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95" w:rsidRDefault="00AC6D0A" w:rsidP="00E92195">
      <w:pPr>
        <w:pStyle w:val="TOCHeading"/>
        <w:spacing w:line="276" w:lineRule="auto"/>
        <w:jc w:val="both"/>
        <w:rPr>
          <w:rFonts w:asciiTheme="minorHAnsi" w:eastAsiaTheme="minorHAnsi" w:hAnsiTheme="minorHAnsi" w:cstheme="minorBidi"/>
          <w:color w:val="auto"/>
          <w:sz w:val="22"/>
          <w:szCs w:val="22"/>
        </w:rPr>
      </w:pPr>
      <w:bookmarkStart w:id="0" w:name="_Toc385937615"/>
      <w:bookmarkStart w:id="1" w:name="_GoBack"/>
      <w:bookmarkEnd w:id="1"/>
      <w:r w:rsidRPr="00962841">
        <w:rPr>
          <w:noProof/>
        </w:rPr>
        <w:drawing>
          <wp:anchor distT="0" distB="0" distL="114300" distR="114300" simplePos="0" relativeHeight="251755520" behindDoc="0" locked="0" layoutInCell="1" allowOverlap="1" wp14:anchorId="7022F986" wp14:editId="08CB6BC4">
            <wp:simplePos x="0" y="0"/>
            <wp:positionH relativeFrom="margin">
              <wp:posOffset>3554095</wp:posOffset>
            </wp:positionH>
            <wp:positionV relativeFrom="margin">
              <wp:posOffset>-577215</wp:posOffset>
            </wp:positionV>
            <wp:extent cx="742950" cy="609600"/>
            <wp:effectExtent l="0" t="0" r="0" b="0"/>
            <wp:wrapSquare wrapText="bothSides"/>
            <wp:docPr id="7193" name="Picture 7"/>
            <wp:cNvGraphicFramePr/>
            <a:graphic xmlns:a="http://schemas.openxmlformats.org/drawingml/2006/main">
              <a:graphicData uri="http://schemas.openxmlformats.org/drawingml/2006/picture">
                <pic:pic xmlns:pic="http://schemas.openxmlformats.org/drawingml/2006/picture">
                  <pic:nvPicPr>
                    <pic:cNvPr id="9" name="Picture 7"/>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449" w:rsidRPr="00962841">
        <w:rPr>
          <w:noProof/>
        </w:rPr>
        <w:drawing>
          <wp:anchor distT="0" distB="0" distL="114300" distR="114300" simplePos="0" relativeHeight="251753472" behindDoc="0" locked="0" layoutInCell="1" allowOverlap="1" wp14:anchorId="03750244" wp14:editId="3AE4921E">
            <wp:simplePos x="0" y="0"/>
            <wp:positionH relativeFrom="margin">
              <wp:posOffset>4860925</wp:posOffset>
            </wp:positionH>
            <wp:positionV relativeFrom="margin">
              <wp:posOffset>-690880</wp:posOffset>
            </wp:positionV>
            <wp:extent cx="1616075" cy="765175"/>
            <wp:effectExtent l="0" t="0" r="3175" b="0"/>
            <wp:wrapSquare wrapText="bothSides"/>
            <wp:docPr id="7194" name="Picture 5"/>
            <wp:cNvGraphicFramePr/>
            <a:graphic xmlns:a="http://schemas.openxmlformats.org/drawingml/2006/main">
              <a:graphicData uri="http://schemas.openxmlformats.org/drawingml/2006/picture">
                <pic:pic xmlns:pic="http://schemas.openxmlformats.org/drawingml/2006/picture">
                  <pic:nvPicPr>
                    <pic:cNvPr id="7" name="Picture 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607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449" w:rsidRPr="00962841">
        <w:rPr>
          <w:noProof/>
        </w:rPr>
        <w:drawing>
          <wp:anchor distT="0" distB="0" distL="114300" distR="114300" simplePos="0" relativeHeight="251758592" behindDoc="1" locked="0" layoutInCell="1" allowOverlap="1" wp14:anchorId="6DC65134" wp14:editId="6C261C98">
            <wp:simplePos x="0" y="0"/>
            <wp:positionH relativeFrom="margin">
              <wp:posOffset>-415290</wp:posOffset>
            </wp:positionH>
            <wp:positionV relativeFrom="margin">
              <wp:posOffset>-723265</wp:posOffset>
            </wp:positionV>
            <wp:extent cx="1977390" cy="754380"/>
            <wp:effectExtent l="0" t="0" r="3810" b="7620"/>
            <wp:wrapThrough wrapText="bothSides">
              <wp:wrapPolygon edited="0">
                <wp:start x="0" y="0"/>
                <wp:lineTo x="0" y="21273"/>
                <wp:lineTo x="21434" y="21273"/>
                <wp:lineTo x="21434" y="0"/>
                <wp:lineTo x="0" y="0"/>
              </wp:wrapPolygon>
            </wp:wrapThrough>
            <wp:docPr id="7192" name="Picture 719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2">
                      <a:extLst>
                        <a:ext uri="{28A0092B-C50C-407E-A947-70E740481C1C}">
                          <a14:useLocalDpi xmlns:a14="http://schemas.microsoft.com/office/drawing/2010/main" val="0"/>
                        </a:ext>
                      </a:extLst>
                    </a:blip>
                    <a:srcRect r="26482"/>
                    <a:stretch/>
                  </pic:blipFill>
                  <pic:spPr bwMode="auto">
                    <a:xfrm>
                      <a:off x="0" y="0"/>
                      <a:ext cx="1977390" cy="754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92195" w:rsidRPr="00962841" w:rsidRDefault="00E92195" w:rsidP="00E92195">
      <w:pPr>
        <w:pStyle w:val="NoSpacing"/>
        <w:spacing w:line="276" w:lineRule="auto"/>
        <w:jc w:val="both"/>
        <w:rPr>
          <w:rFonts w:asciiTheme="majorHAnsi" w:eastAsiaTheme="majorEastAsia" w:hAnsiTheme="majorHAnsi" w:cstheme="majorBidi"/>
          <w:sz w:val="72"/>
          <w:szCs w:val="72"/>
          <w:lang w:eastAsia="en-US"/>
        </w:rPr>
      </w:pPr>
    </w:p>
    <w:sdt>
      <w:sdtPr>
        <w:rPr>
          <w:rFonts w:asciiTheme="majorHAnsi" w:eastAsiaTheme="majorEastAsia" w:hAnsiTheme="majorHAnsi" w:cstheme="majorBidi"/>
          <w:sz w:val="72"/>
          <w:szCs w:val="72"/>
          <w:lang w:eastAsia="en-US"/>
        </w:rPr>
        <w:id w:val="338901383"/>
        <w:docPartObj>
          <w:docPartGallery w:val="Cover Pages"/>
          <w:docPartUnique/>
        </w:docPartObj>
      </w:sdtPr>
      <w:sdtEndPr>
        <w:rPr>
          <w:rFonts w:ascii="Times New Roman" w:eastAsiaTheme="minorEastAsia" w:hAnsi="Times New Roman" w:cs="Times New Roman"/>
          <w:b/>
          <w:bCs/>
          <w:sz w:val="24"/>
          <w:szCs w:val="24"/>
        </w:rPr>
      </w:sdtEndPr>
      <w:sdtContent>
        <w:p w:rsidR="00E92195" w:rsidRPr="00962841" w:rsidRDefault="00E92195" w:rsidP="00E92195">
          <w:pPr>
            <w:pStyle w:val="NoSpacing"/>
            <w:spacing w:line="276" w:lineRule="auto"/>
            <w:jc w:val="both"/>
            <w:rPr>
              <w:noProof/>
            </w:rPr>
          </w:pPr>
          <w:r w:rsidRPr="00962841">
            <w:rPr>
              <w:noProof/>
              <w:sz w:val="24"/>
              <w:lang w:eastAsia="en-US"/>
            </w:rPr>
            <mc:AlternateContent>
              <mc:Choice Requires="wpg">
                <w:drawing>
                  <wp:anchor distT="0" distB="0" distL="114300" distR="114300" simplePos="0" relativeHeight="251757568" behindDoc="0" locked="0" layoutInCell="1" allowOverlap="1" wp14:anchorId="637D2FFB" wp14:editId="54A68BD2">
                    <wp:simplePos x="0" y="0"/>
                    <wp:positionH relativeFrom="page">
                      <wp:posOffset>349885</wp:posOffset>
                    </wp:positionH>
                    <wp:positionV relativeFrom="page">
                      <wp:posOffset>47625</wp:posOffset>
                    </wp:positionV>
                    <wp:extent cx="225425" cy="9552940"/>
                    <wp:effectExtent l="0" t="0" r="0" b="635"/>
                    <wp:wrapNone/>
                    <wp:docPr id="7216" name="Group 38" descr="Title: 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9552940"/>
                              <a:chOff x="0" y="0"/>
                              <a:chExt cx="228600" cy="9144000"/>
                            </a:xfrm>
                          </wpg:grpSpPr>
                          <wps:wsp>
                            <wps:cNvPr id="7217" name="Rectangle 39"/>
                            <wps:cNvSpPr>
                              <a:spLocks noChangeArrowheads="1"/>
                            </wps:cNvSpPr>
                            <wps:spPr bwMode="auto">
                              <a:xfrm>
                                <a:off x="0" y="0"/>
                                <a:ext cx="228600" cy="8782050"/>
                              </a:xfrm>
                              <a:prstGeom prst="rect">
                                <a:avLst/>
                              </a:prstGeom>
                              <a:solidFill>
                                <a:schemeClr val="accent2">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7218" name="Rectangle 40"/>
                            <wps:cNvSpPr>
                              <a:spLocks noChangeAspect="1"/>
                            </wps:cNvSpPr>
                            <wps:spPr bwMode="auto">
                              <a:xfrm>
                                <a:off x="0" y="8915400"/>
                                <a:ext cx="228600" cy="228600"/>
                              </a:xfrm>
                              <a:prstGeom prst="rect">
                                <a:avLst/>
                              </a:prstGeom>
                              <a:solidFill>
                                <a:schemeClr val="accent1">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0</wp14:pctHeight>
                    </wp14:sizeRelV>
                  </wp:anchor>
                </w:drawing>
              </mc:Choice>
              <mc:Fallback>
                <w:pict>
                  <v:group id="Group 38" o:spid="_x0000_s1026" alt="Title: Decorative sidebar" style="position:absolute;margin-left:27.55pt;margin-top:3.75pt;width:17.75pt;height:752.2pt;z-index:251757568;mso-width-percent:29;mso-position-horizontal-relative:page;mso-position-vertical-relative:page;mso-width-percent:2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pW8IA&#10;AADdAAAADwAAAGRycy9kb3ducmV2LnhtbESP3YrCMBSE7xd8h3AE79ZUESvVKCIs2wtZ8OcBDs2x&#10;KSYnpYla394IC14OM/MNs9r0zoo7daHxrGAyzkAQV143XCs4n36+FyBCRNZoPZOCJwXYrAdfKyy0&#10;f/CB7sdYiwThUKACE2NbSBkqQw7D2LfEybv4zmFMsqul7vCR4M7KaZbNpcOG04LBlnaGquvx5hTY&#10;DG+UHxZ/F/Nbcz4Lpd1fS6VGw367BBGpj5/wf7vUCvLpJIf3m/Q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OlbwgAAAN0AAAAPAAAAAAAAAAAAAAAAAJgCAABkcnMvZG93&#10;bnJldi54bWxQSwUGAAAAAAQABAD1AAAAhwMAAAAA&#10;" fillcolor="#c0504d [3205]"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ECsEA&#10;AADdAAAADwAAAGRycy9kb3ducmV2LnhtbERPTWvCQBC9F/wPywheim4SWpXoKlJQemrRFrwO2TGJ&#10;ZmdDdhvjv+8cCj0+3vd6O7hG9dSF2rOBdJaAIi68rbk08P21ny5BhYhssfFMBh4UYLsZPa0xt/7O&#10;R+pPsVQSwiFHA1WMba51KCpyGGa+JRbu4juHUWBXatvhXcJdo7MkmWuHNUtDhS29VVTcTj/OwO31&#10;kM7Pz1frP7Mj9i/FBwlhzGQ87FagIg3xX/znfrcGFlkqc+WNPAG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LRArBAAAA3QAAAA8AAAAAAAAAAAAAAAAAmAIAAGRycy9kb3du&#10;cmV2LnhtbFBLBQYAAAAABAAEAPUAAACGAwAAAAA=&#10;" fillcolor="#4f81bd [3204]" stroked="f" strokeweight="2pt">
                      <v:path arrowok="t"/>
                      <o:lock v:ext="edit" aspectratio="t"/>
                    </v:rect>
                    <w10:wrap anchorx="page" anchory="page"/>
                  </v:group>
                </w:pict>
              </mc:Fallback>
            </mc:AlternateContent>
          </w:r>
          <w:r w:rsidRPr="00962841">
            <w:rPr>
              <w:noProof/>
              <w:lang w:eastAsia="en-US"/>
            </w:rPr>
            <w:drawing>
              <wp:anchor distT="0" distB="0" distL="114300" distR="114300" simplePos="0" relativeHeight="251754496" behindDoc="0" locked="0" layoutInCell="1" allowOverlap="1" wp14:anchorId="144ED6C0" wp14:editId="2F9146F6">
                <wp:simplePos x="0" y="0"/>
                <wp:positionH relativeFrom="margin">
                  <wp:posOffset>1943100</wp:posOffset>
                </wp:positionH>
                <wp:positionV relativeFrom="margin">
                  <wp:posOffset>-579120</wp:posOffset>
                </wp:positionV>
                <wp:extent cx="914400" cy="680085"/>
                <wp:effectExtent l="0" t="0" r="0" b="0"/>
                <wp:wrapNone/>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841">
            <w:rPr>
              <w:noProof/>
            </w:rPr>
            <w:t xml:space="preserve">                                                                                             </w:t>
          </w:r>
        </w:p>
        <w:p w:rsidR="00E92195" w:rsidRPr="00962841" w:rsidRDefault="00E92195" w:rsidP="00E92195">
          <w:pPr>
            <w:pStyle w:val="NoSpacing"/>
            <w:spacing w:line="276" w:lineRule="auto"/>
            <w:jc w:val="both"/>
            <w:rPr>
              <w:rFonts w:asciiTheme="majorHAnsi" w:eastAsiaTheme="majorEastAsia" w:hAnsiTheme="majorHAnsi" w:cstheme="majorBidi"/>
              <w:sz w:val="72"/>
              <w:szCs w:val="72"/>
            </w:rPr>
          </w:pPr>
          <w:r w:rsidRPr="00962841">
            <w:rPr>
              <w:noProof/>
            </w:rPr>
            <w:t xml:space="preserve">                                                                              </w:t>
          </w:r>
        </w:p>
        <w:sdt>
          <w:sdtPr>
            <w:rPr>
              <w:rFonts w:asciiTheme="majorHAnsi" w:eastAsiaTheme="majorEastAsia" w:hAnsiTheme="majorHAnsi" w:cstheme="majorBidi"/>
              <w:sz w:val="36"/>
              <w:szCs w:val="36"/>
            </w:rPr>
            <w:alias w:val="Title"/>
            <w:id w:val="14700071"/>
            <w:placeholder>
              <w:docPart w:val="2F015F2FCA2842A0A33C3915356A3B53"/>
            </w:placeholder>
            <w:dataBinding w:prefixMappings="xmlns:ns0='http://schemas.openxmlformats.org/package/2006/metadata/core-properties' xmlns:ns1='http://purl.org/dc/elements/1.1/'" w:xpath="/ns0:coreProperties[1]/ns1:title[1]" w:storeItemID="{6C3C8BC8-F283-45AE-878A-BAB7291924A1}"/>
            <w:text/>
          </w:sdtPr>
          <w:sdtEndPr/>
          <w:sdtContent>
            <w:p w:rsidR="00296783" w:rsidRPr="00962841" w:rsidRDefault="00FC678B" w:rsidP="00296783">
              <w:pPr>
                <w:pStyle w:val="NoSpacing"/>
                <w:spacing w:line="276" w:lineRule="auto"/>
                <w:jc w:val="center"/>
                <w:rPr>
                  <w:rFonts w:asciiTheme="majorHAnsi" w:eastAsiaTheme="majorEastAsia" w:hAnsiTheme="majorHAnsi" w:cstheme="majorBidi"/>
                  <w:sz w:val="72"/>
                  <w:szCs w:val="72"/>
                </w:rPr>
              </w:pPr>
              <w:r>
                <w:rPr>
                  <w:rFonts w:asciiTheme="majorHAnsi" w:eastAsiaTheme="majorEastAsia" w:hAnsiTheme="majorHAnsi" w:cstheme="majorBidi"/>
                  <w:sz w:val="36"/>
                  <w:szCs w:val="36"/>
                </w:rPr>
                <w:t>The role of social media in influencing policy</w:t>
              </w:r>
            </w:p>
          </w:sdtContent>
        </w:sdt>
        <w:sdt>
          <w:sdtPr>
            <w:rPr>
              <w:rFonts w:asciiTheme="majorHAnsi" w:eastAsiaTheme="majorEastAsia" w:hAnsiTheme="majorHAnsi" w:cstheme="majorBidi"/>
              <w:sz w:val="36"/>
              <w:szCs w:val="36"/>
            </w:rPr>
            <w:alias w:val="Subtitle"/>
            <w:id w:val="14700077"/>
            <w:placeholder>
              <w:docPart w:val="8469F7FD94E9433D90B08E4350647F2E"/>
            </w:placeholder>
            <w:dataBinding w:prefixMappings="xmlns:ns0='http://schemas.openxmlformats.org/package/2006/metadata/core-properties' xmlns:ns1='http://purl.org/dc/elements/1.1/'" w:xpath="/ns0:coreProperties[1]/ns1:subject[1]" w:storeItemID="{6C3C8BC8-F283-45AE-878A-BAB7291924A1}"/>
            <w:text/>
          </w:sdtPr>
          <w:sdtEndPr/>
          <w:sdtContent>
            <w:p w:rsidR="00296783" w:rsidRPr="00962841" w:rsidRDefault="00FC678B" w:rsidP="00296783">
              <w:pPr>
                <w:pStyle w:val="NoSpacing"/>
                <w:spacing w:line="276" w:lineRule="auto"/>
                <w:jc w:val="center"/>
                <w:rPr>
                  <w:rFonts w:asciiTheme="majorHAnsi" w:eastAsiaTheme="majorEastAsia" w:hAnsiTheme="majorHAnsi" w:cstheme="majorBidi"/>
                  <w:sz w:val="36"/>
                  <w:szCs w:val="36"/>
                  <w:lang w:eastAsia="en-US"/>
                </w:rPr>
              </w:pPr>
              <w:r>
                <w:rPr>
                  <w:rFonts w:asciiTheme="majorHAnsi" w:eastAsiaTheme="majorEastAsia" w:hAnsiTheme="majorHAnsi" w:cstheme="majorBidi"/>
                  <w:sz w:val="36"/>
                  <w:szCs w:val="36"/>
                </w:rPr>
                <w:t>A case of the Groningen gas fields</w:t>
              </w:r>
            </w:p>
          </w:sdtContent>
        </w:sdt>
        <w:p w:rsidR="00296783" w:rsidRPr="00962841" w:rsidRDefault="00296783" w:rsidP="00296783">
          <w:pPr>
            <w:pStyle w:val="NoSpacing"/>
            <w:spacing w:line="276" w:lineRule="auto"/>
            <w:jc w:val="both"/>
            <w:rPr>
              <w:rFonts w:asciiTheme="majorHAnsi" w:eastAsiaTheme="majorEastAsia" w:hAnsiTheme="majorHAnsi" w:cstheme="majorBidi"/>
              <w:sz w:val="36"/>
              <w:szCs w:val="36"/>
            </w:rPr>
          </w:pPr>
        </w:p>
        <w:sdt>
          <w:sdtPr>
            <w:rPr>
              <w:rFonts w:asciiTheme="majorHAnsi" w:hAnsiTheme="majorHAnsi"/>
              <w:sz w:val="28"/>
              <w:szCs w:val="28"/>
            </w:rPr>
            <w:alias w:val="Date"/>
            <w:id w:val="14700083"/>
            <w:placeholder>
              <w:docPart w:val="9194B4BEF2A641D4B3454E3BC8AF1BBA"/>
            </w:placeholder>
            <w:dataBinding w:prefixMappings="xmlns:ns0='http://schemas.microsoft.com/office/2006/coverPageProps'" w:xpath="/ns0:CoverPageProperties[1]/ns0:PublishDate[1]" w:storeItemID="{55AF091B-3C7A-41E3-B477-F2FDAA23CFDA}"/>
            <w:date w:fullDate="2014-04-28T00:00:00Z">
              <w:dateFormat w:val="M/d/yyyy"/>
              <w:lid w:val="en-US"/>
              <w:storeMappedDataAs w:val="dateTime"/>
              <w:calendar w:val="gregorian"/>
            </w:date>
          </w:sdtPr>
          <w:sdtEndPr/>
          <w:sdtContent>
            <w:p w:rsidR="00296783" w:rsidRPr="00962841" w:rsidRDefault="00FC678B" w:rsidP="00296783">
              <w:pPr>
                <w:pStyle w:val="NoSpacing"/>
                <w:jc w:val="center"/>
                <w:rPr>
                  <w:rFonts w:asciiTheme="majorHAnsi" w:hAnsiTheme="majorHAnsi"/>
                  <w:sz w:val="28"/>
                  <w:szCs w:val="28"/>
                </w:rPr>
              </w:pPr>
              <w:r>
                <w:rPr>
                  <w:rFonts w:asciiTheme="majorHAnsi" w:hAnsiTheme="majorHAnsi"/>
                  <w:sz w:val="28"/>
                  <w:szCs w:val="28"/>
                </w:rPr>
                <w:t>4/28/2014</w:t>
              </w:r>
            </w:p>
          </w:sdtContent>
        </w:sdt>
        <w:sdt>
          <w:sdtPr>
            <w:rPr>
              <w:rFonts w:asciiTheme="majorHAnsi" w:hAnsiTheme="majorHAnsi"/>
              <w:sz w:val="28"/>
              <w:szCs w:val="28"/>
            </w:rPr>
            <w:alias w:val="Author"/>
            <w:id w:val="14700094"/>
            <w:placeholder>
              <w:docPart w:val="34659E952C7147CCB89BB510D632DE42"/>
            </w:placeholder>
            <w:dataBinding w:prefixMappings="xmlns:ns0='http://schemas.openxmlformats.org/package/2006/metadata/core-properties' xmlns:ns1='http://purl.org/dc/elements/1.1/'" w:xpath="/ns0:coreProperties[1]/ns1:creator[1]" w:storeItemID="{6C3C8BC8-F283-45AE-878A-BAB7291924A1}"/>
            <w:text/>
          </w:sdtPr>
          <w:sdtEndPr/>
          <w:sdtContent>
            <w:p w:rsidR="00296783" w:rsidRPr="00962841" w:rsidRDefault="00FC678B" w:rsidP="00296783">
              <w:pPr>
                <w:pStyle w:val="NoSpacing"/>
                <w:jc w:val="center"/>
                <w:rPr>
                  <w:rFonts w:asciiTheme="majorHAnsi" w:hAnsiTheme="majorHAnsi"/>
                  <w:caps/>
                  <w:sz w:val="28"/>
                  <w:szCs w:val="28"/>
                </w:rPr>
              </w:pPr>
              <w:r>
                <w:rPr>
                  <w:rFonts w:asciiTheme="majorHAnsi" w:hAnsiTheme="majorHAnsi"/>
                  <w:sz w:val="28"/>
                  <w:szCs w:val="28"/>
                </w:rPr>
                <w:t>Sanau Brenda: 360985</w:t>
              </w:r>
            </w:p>
          </w:sdtContent>
        </w:sdt>
        <w:p w:rsidR="00B67BC5" w:rsidRDefault="00B67BC5" w:rsidP="00B67BC5">
          <w:pPr>
            <w:jc w:val="both"/>
            <w:rPr>
              <w:rFonts w:ascii="Times New Roman" w:hAnsi="Times New Roman" w:cs="Times New Roman"/>
              <w:b/>
              <w:bCs/>
              <w:sz w:val="24"/>
              <w:szCs w:val="24"/>
            </w:rPr>
          </w:pPr>
        </w:p>
        <w:p w:rsidR="00B67BC5" w:rsidRPr="00B67BC5" w:rsidRDefault="00B67BC5" w:rsidP="00B67BC5">
          <w:pPr>
            <w:jc w:val="center"/>
            <w:rPr>
              <w:rFonts w:ascii="Times New Roman" w:hAnsi="Times New Roman" w:cs="Times New Roman"/>
              <w:bCs/>
              <w:sz w:val="24"/>
              <w:szCs w:val="24"/>
            </w:rPr>
          </w:pPr>
          <w:r w:rsidRPr="00B67BC5">
            <w:rPr>
              <w:rFonts w:ascii="Times New Roman" w:hAnsi="Times New Roman" w:cs="Times New Roman"/>
              <w:bCs/>
              <w:sz w:val="24"/>
              <w:szCs w:val="24"/>
            </w:rPr>
            <w:t>Supervisor: Alex Schouten</w:t>
          </w:r>
        </w:p>
        <w:p w:rsidR="00DC1B86" w:rsidRDefault="00B67BC5" w:rsidP="00416DE9">
          <w:pPr>
            <w:jc w:val="center"/>
            <w:rPr>
              <w:rFonts w:ascii="Times New Roman" w:hAnsi="Times New Roman" w:cs="Times New Roman"/>
              <w:bCs/>
              <w:sz w:val="24"/>
              <w:szCs w:val="24"/>
            </w:rPr>
          </w:pPr>
          <w:r w:rsidRPr="00B67BC5">
            <w:rPr>
              <w:rFonts w:ascii="Times New Roman" w:hAnsi="Times New Roman" w:cs="Times New Roman"/>
              <w:bCs/>
              <w:sz w:val="24"/>
              <w:szCs w:val="24"/>
            </w:rPr>
            <w:t>Second reader: Teodora Voaides</w:t>
          </w:r>
        </w:p>
        <w:p w:rsidR="00416DE9" w:rsidRPr="00416DE9" w:rsidRDefault="00DC1B86" w:rsidP="00416DE9">
          <w:pPr>
            <w:jc w:val="center"/>
          </w:pPr>
          <w:r>
            <w:rPr>
              <w:rFonts w:ascii="Times New Roman" w:hAnsi="Times New Roman" w:cs="Times New Roman"/>
              <w:bCs/>
              <w:sz w:val="24"/>
              <w:szCs w:val="24"/>
            </w:rPr>
            <w:t>Word count: 17465</w:t>
          </w:r>
          <w:r w:rsidR="00B67BC5" w:rsidRPr="00B67BC5">
            <w:rPr>
              <w:rFonts w:ascii="Times New Roman" w:hAnsi="Times New Roman" w:cs="Times New Roman"/>
              <w:b/>
              <w:bCs/>
              <w:noProof/>
              <w:sz w:val="24"/>
              <w:szCs w:val="24"/>
            </w:rPr>
            <w:t xml:space="preserve"> </w:t>
          </w:r>
          <w:r w:rsidR="00E92195" w:rsidRPr="00962841">
            <w:rPr>
              <w:b/>
              <w:bCs/>
              <w:noProof/>
            </w:rPr>
            <w:drawing>
              <wp:anchor distT="0" distB="0" distL="114300" distR="114300" simplePos="0" relativeHeight="251759616" behindDoc="0" locked="0" layoutInCell="1" allowOverlap="1" wp14:anchorId="735C2295" wp14:editId="30A79874">
                <wp:simplePos x="0" y="0"/>
                <wp:positionH relativeFrom="margin">
                  <wp:posOffset>541655</wp:posOffset>
                </wp:positionH>
                <wp:positionV relativeFrom="margin">
                  <wp:posOffset>5075555</wp:posOffset>
                </wp:positionV>
                <wp:extent cx="4433570" cy="3631565"/>
                <wp:effectExtent l="19050" t="0" r="24130" b="1149985"/>
                <wp:wrapSquare wrapText="bothSides"/>
                <wp:docPr id="7195" name="Picture 7195" descr="C:\Users\Ru\Documents\year 4\Graduatin Assignment\cartoon-09-02-2013-kopie-1000x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Documents\year 4\Graduatin Assignment\cartoon-09-02-2013-kopie-1000x84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3570" cy="36315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E92195" w:rsidRPr="00962841">
            <w:rPr>
              <w:noProof/>
            </w:rPr>
            <mc:AlternateContent>
              <mc:Choice Requires="wps">
                <w:drawing>
                  <wp:anchor distT="0" distB="0" distL="114300" distR="114300" simplePos="0" relativeHeight="251756544" behindDoc="0" locked="0" layoutInCell="1" allowOverlap="1" wp14:anchorId="28906A64" wp14:editId="474E4669">
                    <wp:simplePos x="0" y="0"/>
                    <wp:positionH relativeFrom="column">
                      <wp:posOffset>695325</wp:posOffset>
                    </wp:positionH>
                    <wp:positionV relativeFrom="paragraph">
                      <wp:posOffset>5150485</wp:posOffset>
                    </wp:positionV>
                    <wp:extent cx="4434840" cy="168275"/>
                    <wp:effectExtent l="0" t="1270" r="3810" b="1905"/>
                    <wp:wrapSquare wrapText="bothSides"/>
                    <wp:docPr id="72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6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22C" w:rsidRPr="004E5D26" w:rsidRDefault="0057022C" w:rsidP="00E92195">
                                <w:pPr>
                                  <w:pStyle w:val="Caption"/>
                                  <w:jc w:val="center"/>
                                  <w:rPr>
                                    <w:noProof/>
                                    <w:color w:val="E36C0A" w:themeColor="accent6" w:themeShade="BF"/>
                                  </w:rPr>
                                </w:pPr>
                                <w:r w:rsidRPr="004E5D26">
                                  <w:rPr>
                                    <w:noProof/>
                                    <w:color w:val="E36C0A" w:themeColor="accent6" w:themeShade="BF"/>
                                  </w:rPr>
                                  <w:t>Pluisproducties. Cartoon 09-02-2013 kopie. pluisproducties.nl. 1 Apr,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54.75pt;margin-top:405.55pt;width:349.2pt;height:1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" stroked="f">
                    <v:textbox inset="0,0,0,0">
                      <w:txbxContent>
                        <w:p w:rsidR="0057022C" w:rsidRPr="004E5D26" w:rsidRDefault="0057022C" w:rsidP="00E92195">
                          <w:pPr>
                            <w:pStyle w:val="Caption"/>
                            <w:jc w:val="center"/>
                            <w:rPr>
                              <w:noProof/>
                              <w:color w:val="E36C0A" w:themeColor="accent6" w:themeShade="BF"/>
                            </w:rPr>
                          </w:pPr>
                          <w:r w:rsidRPr="004E5D26">
                            <w:rPr>
                              <w:noProof/>
                              <w:color w:val="E36C0A" w:themeColor="accent6" w:themeShade="BF"/>
                            </w:rPr>
                            <w:t>Pluisproducties. Cartoon 09-02-2013 kopie. pluisproducties.nl. 1 Apr, 2014.</w:t>
                          </w:r>
                        </w:p>
                      </w:txbxContent>
                    </v:textbox>
                    <w10:wrap type="square"/>
                  </v:shape>
                </w:pict>
              </mc:Fallback>
            </mc:AlternateContent>
          </w:r>
          <w:r w:rsidR="00416DE9">
            <w:rPr>
              <w:rFonts w:ascii="Times New Roman" w:hAnsi="Times New Roman" w:cs="Times New Roman"/>
              <w:sz w:val="24"/>
              <w:szCs w:val="24"/>
            </w:rPr>
            <w:br w:type="page"/>
          </w:r>
        </w:p>
        <w:p w:rsidR="00416DE9" w:rsidRPr="00962841" w:rsidRDefault="00416DE9" w:rsidP="00416DE9">
          <w:pPr>
            <w:jc w:val="center"/>
            <w:rPr>
              <w:rFonts w:ascii="Times New Roman" w:hAnsi="Times New Roman" w:cs="Times New Roman"/>
              <w:sz w:val="24"/>
              <w:szCs w:val="24"/>
            </w:rPr>
          </w:pPr>
        </w:p>
        <w:p w:rsidR="00416DE9" w:rsidRPr="00962841" w:rsidRDefault="00416DE9" w:rsidP="00416DE9">
          <w:pPr>
            <w:jc w:val="center"/>
            <w:rPr>
              <w:rFonts w:ascii="Times New Roman" w:hAnsi="Times New Roman" w:cs="Times New Roman"/>
              <w:sz w:val="24"/>
              <w:szCs w:val="24"/>
            </w:rPr>
          </w:pPr>
          <w:r w:rsidRPr="00962841">
            <w:rPr>
              <w:rFonts w:ascii="Times New Roman" w:hAnsi="Times New Roman" w:cs="Times New Roman"/>
              <w:sz w:val="24"/>
              <w:szCs w:val="24"/>
            </w:rPr>
            <w:t>This (research) activity is a pilot of Opening Up and has been co-funded by the Interreg IVB North Sea Region Programme.</w:t>
          </w:r>
        </w:p>
        <w:p w:rsidR="00AC6D0A" w:rsidRDefault="00AC6D0A" w:rsidP="003A1E4A">
          <w:pPr>
            <w:jc w:val="both"/>
            <w:rPr>
              <w:rFonts w:ascii="Times New Roman" w:hAnsi="Times New Roman" w:cs="Times New Roman"/>
              <w:b/>
              <w:bCs/>
              <w:sz w:val="24"/>
              <w:szCs w:val="24"/>
            </w:rPr>
          </w:pPr>
        </w:p>
        <w:p w:rsidR="00AC6D0A" w:rsidRDefault="00AC6D0A" w:rsidP="003A1E4A">
          <w:pPr>
            <w:jc w:val="both"/>
            <w:rPr>
              <w:rFonts w:ascii="Times New Roman" w:hAnsi="Times New Roman" w:cs="Times New Roman"/>
              <w:b/>
              <w:bCs/>
              <w:sz w:val="24"/>
              <w:szCs w:val="24"/>
            </w:rPr>
          </w:pPr>
        </w:p>
        <w:p w:rsidR="00AC6D0A" w:rsidRDefault="00AC6D0A" w:rsidP="003A1E4A">
          <w:pPr>
            <w:jc w:val="both"/>
            <w:rPr>
              <w:rFonts w:ascii="Times New Roman" w:hAnsi="Times New Roman" w:cs="Times New Roman"/>
              <w:b/>
              <w:bCs/>
              <w:sz w:val="24"/>
              <w:szCs w:val="24"/>
            </w:rPr>
          </w:pPr>
        </w:p>
        <w:p w:rsidR="00AC6D0A" w:rsidRDefault="00AC6D0A" w:rsidP="003A1E4A">
          <w:pPr>
            <w:jc w:val="both"/>
            <w:rPr>
              <w:rFonts w:ascii="Times New Roman" w:hAnsi="Times New Roman" w:cs="Times New Roman"/>
              <w:b/>
              <w:bCs/>
              <w:sz w:val="24"/>
              <w:szCs w:val="24"/>
            </w:rPr>
          </w:pPr>
        </w:p>
        <w:p w:rsidR="00AC6D0A" w:rsidRDefault="00AC6D0A" w:rsidP="003A1E4A">
          <w:pPr>
            <w:jc w:val="both"/>
            <w:rPr>
              <w:rFonts w:ascii="Times New Roman" w:hAnsi="Times New Roman" w:cs="Times New Roman"/>
              <w:b/>
              <w:bCs/>
              <w:sz w:val="24"/>
              <w:szCs w:val="24"/>
            </w:rPr>
          </w:pPr>
        </w:p>
        <w:p w:rsidR="00AC6D0A" w:rsidRDefault="00AC6D0A" w:rsidP="003A1E4A">
          <w:pPr>
            <w:jc w:val="both"/>
            <w:rPr>
              <w:rFonts w:ascii="Times New Roman" w:hAnsi="Times New Roman" w:cs="Times New Roman"/>
              <w:b/>
              <w:bCs/>
              <w:sz w:val="24"/>
              <w:szCs w:val="24"/>
            </w:rPr>
          </w:pPr>
        </w:p>
        <w:p w:rsidR="00AC6D0A" w:rsidRDefault="00AC6D0A" w:rsidP="003A1E4A">
          <w:pPr>
            <w:jc w:val="both"/>
            <w:rPr>
              <w:rFonts w:ascii="Times New Roman" w:hAnsi="Times New Roman" w:cs="Times New Roman"/>
              <w:b/>
              <w:bCs/>
              <w:sz w:val="24"/>
              <w:szCs w:val="24"/>
            </w:rPr>
          </w:pPr>
        </w:p>
        <w:p w:rsidR="00AC6D0A" w:rsidRDefault="00AC6D0A" w:rsidP="003A1E4A">
          <w:pPr>
            <w:jc w:val="both"/>
            <w:rPr>
              <w:rFonts w:ascii="Times New Roman" w:hAnsi="Times New Roman" w:cs="Times New Roman"/>
              <w:b/>
              <w:bCs/>
              <w:sz w:val="24"/>
              <w:szCs w:val="24"/>
            </w:rPr>
          </w:pPr>
        </w:p>
        <w:p w:rsidR="00AC6D0A" w:rsidRDefault="00AC6D0A" w:rsidP="003A1E4A">
          <w:pPr>
            <w:jc w:val="both"/>
            <w:rPr>
              <w:rFonts w:ascii="Times New Roman" w:hAnsi="Times New Roman" w:cs="Times New Roman"/>
              <w:b/>
              <w:bCs/>
              <w:sz w:val="24"/>
              <w:szCs w:val="24"/>
            </w:rPr>
          </w:pPr>
        </w:p>
        <w:p w:rsidR="00AC6D0A" w:rsidRDefault="00AC6D0A" w:rsidP="003A1E4A">
          <w:pPr>
            <w:jc w:val="both"/>
            <w:rPr>
              <w:rFonts w:ascii="Times New Roman" w:hAnsi="Times New Roman" w:cs="Times New Roman"/>
              <w:b/>
              <w:bCs/>
              <w:sz w:val="24"/>
              <w:szCs w:val="24"/>
            </w:rPr>
          </w:pPr>
        </w:p>
        <w:p w:rsidR="00AC6D0A" w:rsidRDefault="00AC6D0A" w:rsidP="003A1E4A">
          <w:pPr>
            <w:jc w:val="both"/>
            <w:rPr>
              <w:rFonts w:ascii="Times New Roman" w:hAnsi="Times New Roman" w:cs="Times New Roman"/>
              <w:b/>
              <w:bCs/>
              <w:sz w:val="24"/>
              <w:szCs w:val="24"/>
            </w:rPr>
          </w:pPr>
        </w:p>
        <w:p w:rsidR="00AC6D0A" w:rsidRDefault="00AC6D0A" w:rsidP="003A1E4A">
          <w:pPr>
            <w:jc w:val="both"/>
            <w:rPr>
              <w:rFonts w:ascii="Times New Roman" w:hAnsi="Times New Roman" w:cs="Times New Roman"/>
              <w:b/>
              <w:bCs/>
              <w:sz w:val="24"/>
              <w:szCs w:val="24"/>
            </w:rPr>
          </w:pPr>
        </w:p>
        <w:p w:rsidR="00AC6D0A" w:rsidRDefault="00AC6D0A" w:rsidP="003A1E4A">
          <w:pPr>
            <w:jc w:val="both"/>
            <w:rPr>
              <w:rFonts w:ascii="Times New Roman" w:hAnsi="Times New Roman" w:cs="Times New Roman"/>
              <w:b/>
              <w:bCs/>
              <w:sz w:val="24"/>
              <w:szCs w:val="24"/>
            </w:rPr>
          </w:pPr>
        </w:p>
        <w:p w:rsidR="00AC6D0A" w:rsidRDefault="00AC6D0A" w:rsidP="003A1E4A">
          <w:pPr>
            <w:jc w:val="both"/>
            <w:rPr>
              <w:rFonts w:ascii="Times New Roman" w:hAnsi="Times New Roman" w:cs="Times New Roman"/>
              <w:b/>
              <w:bCs/>
              <w:sz w:val="24"/>
              <w:szCs w:val="24"/>
            </w:rPr>
          </w:pPr>
        </w:p>
        <w:p w:rsidR="00AC6D0A" w:rsidRDefault="00AC6D0A" w:rsidP="003A1E4A">
          <w:pPr>
            <w:jc w:val="both"/>
            <w:rPr>
              <w:rFonts w:ascii="Times New Roman" w:hAnsi="Times New Roman" w:cs="Times New Roman"/>
              <w:b/>
              <w:bCs/>
              <w:sz w:val="24"/>
              <w:szCs w:val="24"/>
            </w:rPr>
          </w:pPr>
        </w:p>
        <w:p w:rsidR="00AC6D0A" w:rsidRDefault="00AC6D0A" w:rsidP="003A1E4A">
          <w:pPr>
            <w:jc w:val="both"/>
            <w:rPr>
              <w:rFonts w:ascii="Times New Roman" w:hAnsi="Times New Roman" w:cs="Times New Roman"/>
              <w:b/>
              <w:bCs/>
              <w:sz w:val="24"/>
              <w:szCs w:val="24"/>
            </w:rPr>
          </w:pPr>
        </w:p>
        <w:p w:rsidR="00AC6D0A" w:rsidRDefault="00AC6D0A" w:rsidP="003A1E4A">
          <w:pPr>
            <w:jc w:val="both"/>
            <w:rPr>
              <w:rFonts w:ascii="Times New Roman" w:hAnsi="Times New Roman" w:cs="Times New Roman"/>
              <w:b/>
              <w:bCs/>
              <w:sz w:val="24"/>
              <w:szCs w:val="24"/>
            </w:rPr>
          </w:pPr>
        </w:p>
        <w:p w:rsidR="00AC6D0A" w:rsidRDefault="00AC6D0A" w:rsidP="003A1E4A">
          <w:pPr>
            <w:jc w:val="both"/>
            <w:rPr>
              <w:rFonts w:ascii="Times New Roman" w:hAnsi="Times New Roman" w:cs="Times New Roman"/>
              <w:b/>
              <w:bCs/>
              <w:sz w:val="24"/>
              <w:szCs w:val="24"/>
            </w:rPr>
          </w:pPr>
        </w:p>
        <w:p w:rsidR="00AC6D0A" w:rsidRDefault="00AC6D0A" w:rsidP="003A1E4A">
          <w:pPr>
            <w:jc w:val="both"/>
            <w:rPr>
              <w:rFonts w:ascii="Times New Roman" w:hAnsi="Times New Roman" w:cs="Times New Roman"/>
              <w:b/>
              <w:bCs/>
              <w:sz w:val="24"/>
              <w:szCs w:val="24"/>
            </w:rPr>
          </w:pPr>
        </w:p>
        <w:p w:rsidR="00AC6D0A" w:rsidRDefault="00AC6D0A" w:rsidP="003A1E4A">
          <w:pPr>
            <w:jc w:val="both"/>
            <w:rPr>
              <w:rFonts w:ascii="Times New Roman" w:hAnsi="Times New Roman" w:cs="Times New Roman"/>
              <w:b/>
              <w:bCs/>
              <w:sz w:val="24"/>
              <w:szCs w:val="24"/>
            </w:rPr>
          </w:pPr>
        </w:p>
        <w:p w:rsidR="00AC6D0A" w:rsidRDefault="00AC6D0A" w:rsidP="003A1E4A">
          <w:pPr>
            <w:jc w:val="both"/>
            <w:rPr>
              <w:rFonts w:ascii="Times New Roman" w:hAnsi="Times New Roman" w:cs="Times New Roman"/>
              <w:b/>
              <w:bCs/>
              <w:sz w:val="24"/>
              <w:szCs w:val="24"/>
            </w:rPr>
          </w:pPr>
        </w:p>
        <w:p w:rsidR="00AC6D0A" w:rsidRDefault="00AC6D0A" w:rsidP="003A1E4A">
          <w:pPr>
            <w:jc w:val="both"/>
            <w:rPr>
              <w:rFonts w:ascii="Times New Roman" w:hAnsi="Times New Roman" w:cs="Times New Roman"/>
              <w:b/>
              <w:bCs/>
              <w:sz w:val="24"/>
              <w:szCs w:val="24"/>
            </w:rPr>
          </w:pPr>
        </w:p>
        <w:p w:rsidR="00E92195" w:rsidRPr="00AC6D0A" w:rsidRDefault="007549F6" w:rsidP="003A1E4A">
          <w:pPr>
            <w:jc w:val="both"/>
            <w:rPr>
              <w:rFonts w:ascii="Times New Roman" w:eastAsiaTheme="majorEastAsia" w:hAnsi="Times New Roman" w:cs="Times New Roman"/>
              <w:sz w:val="24"/>
              <w:szCs w:val="24"/>
            </w:rPr>
          </w:pPr>
        </w:p>
      </w:sdtContent>
    </w:sdt>
    <w:p w:rsidR="00E92195" w:rsidRDefault="00E92195">
      <w:pPr>
        <w:rPr>
          <w:rFonts w:eastAsiaTheme="minorHAnsi"/>
        </w:rPr>
      </w:pPr>
    </w:p>
    <w:sdt>
      <w:sdtPr>
        <w:rPr>
          <w:rFonts w:eastAsiaTheme="minorHAnsi" w:cstheme="minorBidi"/>
        </w:rPr>
        <w:id w:val="-1687366057"/>
        <w:docPartObj>
          <w:docPartGallery w:val="Table of Contents"/>
          <w:docPartUnique/>
        </w:docPartObj>
      </w:sdtPr>
      <w:sdtEndPr>
        <w:rPr>
          <w:rFonts w:eastAsiaTheme="minorEastAsia"/>
          <w:bCs/>
          <w:noProof/>
        </w:rPr>
      </w:sdtEndPr>
      <w:sdtContent>
        <w:p w:rsidR="00AC6D0A" w:rsidRDefault="00073B81">
          <w:pPr>
            <w:pStyle w:val="TOC1"/>
            <w:tabs>
              <w:tab w:val="right" w:leader="dot" w:pos="9350"/>
            </w:tabs>
            <w:rPr>
              <w:rFonts w:cstheme="minorBidi"/>
              <w:noProof/>
            </w:rPr>
          </w:pPr>
          <w:r w:rsidRPr="00962841">
            <w:fldChar w:fldCharType="begin"/>
          </w:r>
          <w:r w:rsidRPr="00962841">
            <w:instrText xml:space="preserve"> TOC \o "1-3" \h \z \u </w:instrText>
          </w:r>
          <w:r w:rsidRPr="00962841">
            <w:fldChar w:fldCharType="separate"/>
          </w:r>
          <w:hyperlink w:anchor="_Toc389482037" w:history="1">
            <w:r w:rsidR="00AC6D0A" w:rsidRPr="00635F1A">
              <w:rPr>
                <w:rStyle w:val="Hyperlink"/>
                <w:noProof/>
              </w:rPr>
              <w:t>Executive summary</w:t>
            </w:r>
            <w:r w:rsidR="00AC6D0A">
              <w:rPr>
                <w:noProof/>
                <w:webHidden/>
              </w:rPr>
              <w:tab/>
            </w:r>
            <w:r w:rsidR="00AC6D0A">
              <w:rPr>
                <w:noProof/>
                <w:webHidden/>
              </w:rPr>
              <w:fldChar w:fldCharType="begin"/>
            </w:r>
            <w:r w:rsidR="00AC6D0A">
              <w:rPr>
                <w:noProof/>
                <w:webHidden/>
              </w:rPr>
              <w:instrText xml:space="preserve"> PAGEREF _Toc389482037 \h </w:instrText>
            </w:r>
            <w:r w:rsidR="00AC6D0A">
              <w:rPr>
                <w:noProof/>
                <w:webHidden/>
              </w:rPr>
            </w:r>
            <w:r w:rsidR="00AC6D0A">
              <w:rPr>
                <w:noProof/>
                <w:webHidden/>
              </w:rPr>
              <w:fldChar w:fldCharType="separate"/>
            </w:r>
            <w:r w:rsidR="00AC6D0A">
              <w:rPr>
                <w:noProof/>
                <w:webHidden/>
              </w:rPr>
              <w:t>6</w:t>
            </w:r>
            <w:r w:rsidR="00AC6D0A">
              <w:rPr>
                <w:noProof/>
                <w:webHidden/>
              </w:rPr>
              <w:fldChar w:fldCharType="end"/>
            </w:r>
          </w:hyperlink>
        </w:p>
        <w:p w:rsidR="00AC6D0A" w:rsidRDefault="007549F6">
          <w:pPr>
            <w:pStyle w:val="TOC1"/>
            <w:tabs>
              <w:tab w:val="right" w:leader="dot" w:pos="9350"/>
            </w:tabs>
            <w:rPr>
              <w:rFonts w:cstheme="minorBidi"/>
              <w:noProof/>
            </w:rPr>
          </w:pPr>
          <w:hyperlink w:anchor="_Toc389482038" w:history="1">
            <w:r w:rsidR="00AC6D0A" w:rsidRPr="00635F1A">
              <w:rPr>
                <w:rStyle w:val="Hyperlink"/>
                <w:noProof/>
              </w:rPr>
              <w:t>1. Project context</w:t>
            </w:r>
            <w:r w:rsidR="00AC6D0A">
              <w:rPr>
                <w:noProof/>
                <w:webHidden/>
              </w:rPr>
              <w:tab/>
            </w:r>
            <w:r w:rsidR="00AC6D0A">
              <w:rPr>
                <w:noProof/>
                <w:webHidden/>
              </w:rPr>
              <w:fldChar w:fldCharType="begin"/>
            </w:r>
            <w:r w:rsidR="00AC6D0A">
              <w:rPr>
                <w:noProof/>
                <w:webHidden/>
              </w:rPr>
              <w:instrText xml:space="preserve"> PAGEREF _Toc389482038 \h </w:instrText>
            </w:r>
            <w:r w:rsidR="00AC6D0A">
              <w:rPr>
                <w:noProof/>
                <w:webHidden/>
              </w:rPr>
            </w:r>
            <w:r w:rsidR="00AC6D0A">
              <w:rPr>
                <w:noProof/>
                <w:webHidden/>
              </w:rPr>
              <w:fldChar w:fldCharType="separate"/>
            </w:r>
            <w:r w:rsidR="00AC6D0A">
              <w:rPr>
                <w:noProof/>
                <w:webHidden/>
              </w:rPr>
              <w:t>7</w:t>
            </w:r>
            <w:r w:rsidR="00AC6D0A">
              <w:rPr>
                <w:noProof/>
                <w:webHidden/>
              </w:rPr>
              <w:fldChar w:fldCharType="end"/>
            </w:r>
          </w:hyperlink>
        </w:p>
        <w:p w:rsidR="00AC6D0A" w:rsidRDefault="007549F6">
          <w:pPr>
            <w:pStyle w:val="TOC1"/>
            <w:tabs>
              <w:tab w:val="right" w:leader="dot" w:pos="9350"/>
            </w:tabs>
            <w:rPr>
              <w:rFonts w:cstheme="minorBidi"/>
              <w:noProof/>
            </w:rPr>
          </w:pPr>
          <w:hyperlink w:anchor="_Toc389482039" w:history="1">
            <w:r w:rsidR="00AC6D0A" w:rsidRPr="00635F1A">
              <w:rPr>
                <w:rStyle w:val="Hyperlink"/>
                <w:noProof/>
              </w:rPr>
              <w:t>2. Problem definition and Organization</w:t>
            </w:r>
            <w:r w:rsidR="00AC6D0A">
              <w:rPr>
                <w:noProof/>
                <w:webHidden/>
              </w:rPr>
              <w:tab/>
            </w:r>
            <w:r w:rsidR="00AC6D0A">
              <w:rPr>
                <w:noProof/>
                <w:webHidden/>
              </w:rPr>
              <w:fldChar w:fldCharType="begin"/>
            </w:r>
            <w:r w:rsidR="00AC6D0A">
              <w:rPr>
                <w:noProof/>
                <w:webHidden/>
              </w:rPr>
              <w:instrText xml:space="preserve"> PAGEREF _Toc389482039 \h </w:instrText>
            </w:r>
            <w:r w:rsidR="00AC6D0A">
              <w:rPr>
                <w:noProof/>
                <w:webHidden/>
              </w:rPr>
            </w:r>
            <w:r w:rsidR="00AC6D0A">
              <w:rPr>
                <w:noProof/>
                <w:webHidden/>
              </w:rPr>
              <w:fldChar w:fldCharType="separate"/>
            </w:r>
            <w:r w:rsidR="00AC6D0A">
              <w:rPr>
                <w:noProof/>
                <w:webHidden/>
              </w:rPr>
              <w:t>10</w:t>
            </w:r>
            <w:r w:rsidR="00AC6D0A">
              <w:rPr>
                <w:noProof/>
                <w:webHidden/>
              </w:rPr>
              <w:fldChar w:fldCharType="end"/>
            </w:r>
          </w:hyperlink>
        </w:p>
        <w:p w:rsidR="00AC6D0A" w:rsidRDefault="007549F6">
          <w:pPr>
            <w:pStyle w:val="TOC2"/>
            <w:tabs>
              <w:tab w:val="right" w:leader="dot" w:pos="9350"/>
            </w:tabs>
            <w:rPr>
              <w:rFonts w:cstheme="minorBidi"/>
              <w:noProof/>
            </w:rPr>
          </w:pPr>
          <w:hyperlink w:anchor="_Toc389482040" w:history="1">
            <w:r w:rsidR="00AC6D0A" w:rsidRPr="00635F1A">
              <w:rPr>
                <w:rStyle w:val="Hyperlink"/>
                <w:noProof/>
              </w:rPr>
              <w:t>2.1 Concerns of the affected inhabitants</w:t>
            </w:r>
            <w:r w:rsidR="00AC6D0A">
              <w:rPr>
                <w:noProof/>
                <w:webHidden/>
              </w:rPr>
              <w:tab/>
            </w:r>
            <w:r w:rsidR="00AC6D0A">
              <w:rPr>
                <w:noProof/>
                <w:webHidden/>
              </w:rPr>
              <w:fldChar w:fldCharType="begin"/>
            </w:r>
            <w:r w:rsidR="00AC6D0A">
              <w:rPr>
                <w:noProof/>
                <w:webHidden/>
              </w:rPr>
              <w:instrText xml:space="preserve"> PAGEREF _Toc389482040 \h </w:instrText>
            </w:r>
            <w:r w:rsidR="00AC6D0A">
              <w:rPr>
                <w:noProof/>
                <w:webHidden/>
              </w:rPr>
            </w:r>
            <w:r w:rsidR="00AC6D0A">
              <w:rPr>
                <w:noProof/>
                <w:webHidden/>
              </w:rPr>
              <w:fldChar w:fldCharType="separate"/>
            </w:r>
            <w:r w:rsidR="00AC6D0A">
              <w:rPr>
                <w:noProof/>
                <w:webHidden/>
              </w:rPr>
              <w:t>11</w:t>
            </w:r>
            <w:r w:rsidR="00AC6D0A">
              <w:rPr>
                <w:noProof/>
                <w:webHidden/>
              </w:rPr>
              <w:fldChar w:fldCharType="end"/>
            </w:r>
          </w:hyperlink>
        </w:p>
        <w:p w:rsidR="00AC6D0A" w:rsidRDefault="007549F6">
          <w:pPr>
            <w:pStyle w:val="TOC2"/>
            <w:tabs>
              <w:tab w:val="right" w:leader="dot" w:pos="9350"/>
            </w:tabs>
            <w:rPr>
              <w:rFonts w:cstheme="minorBidi"/>
              <w:noProof/>
            </w:rPr>
          </w:pPr>
          <w:hyperlink w:anchor="_Toc389482041" w:history="1">
            <w:r w:rsidR="00AC6D0A" w:rsidRPr="00635F1A">
              <w:rPr>
                <w:rStyle w:val="Hyperlink"/>
                <w:noProof/>
              </w:rPr>
              <w:t>2.2 Social media behavior vis-à-vis service delivery</w:t>
            </w:r>
            <w:r w:rsidR="00AC6D0A">
              <w:rPr>
                <w:noProof/>
                <w:webHidden/>
              </w:rPr>
              <w:tab/>
            </w:r>
            <w:r w:rsidR="00AC6D0A">
              <w:rPr>
                <w:noProof/>
                <w:webHidden/>
              </w:rPr>
              <w:fldChar w:fldCharType="begin"/>
            </w:r>
            <w:r w:rsidR="00AC6D0A">
              <w:rPr>
                <w:noProof/>
                <w:webHidden/>
              </w:rPr>
              <w:instrText xml:space="preserve"> PAGEREF _Toc389482041 \h </w:instrText>
            </w:r>
            <w:r w:rsidR="00AC6D0A">
              <w:rPr>
                <w:noProof/>
                <w:webHidden/>
              </w:rPr>
            </w:r>
            <w:r w:rsidR="00AC6D0A">
              <w:rPr>
                <w:noProof/>
                <w:webHidden/>
              </w:rPr>
              <w:fldChar w:fldCharType="separate"/>
            </w:r>
            <w:r w:rsidR="00AC6D0A">
              <w:rPr>
                <w:noProof/>
                <w:webHidden/>
              </w:rPr>
              <w:t>12</w:t>
            </w:r>
            <w:r w:rsidR="00AC6D0A">
              <w:rPr>
                <w:noProof/>
                <w:webHidden/>
              </w:rPr>
              <w:fldChar w:fldCharType="end"/>
            </w:r>
          </w:hyperlink>
        </w:p>
        <w:p w:rsidR="00AC6D0A" w:rsidRDefault="007549F6">
          <w:pPr>
            <w:pStyle w:val="TOC2"/>
            <w:tabs>
              <w:tab w:val="right" w:leader="dot" w:pos="9350"/>
            </w:tabs>
            <w:rPr>
              <w:rFonts w:cstheme="minorBidi"/>
              <w:noProof/>
            </w:rPr>
          </w:pPr>
          <w:hyperlink w:anchor="_Toc389482042" w:history="1">
            <w:r w:rsidR="00AC6D0A" w:rsidRPr="00635F1A">
              <w:rPr>
                <w:rStyle w:val="Hyperlink"/>
                <w:noProof/>
              </w:rPr>
              <w:t>2.3 Effects on long-term relationships</w:t>
            </w:r>
            <w:r w:rsidR="00AC6D0A">
              <w:rPr>
                <w:noProof/>
                <w:webHidden/>
              </w:rPr>
              <w:tab/>
            </w:r>
            <w:r w:rsidR="00AC6D0A">
              <w:rPr>
                <w:noProof/>
                <w:webHidden/>
              </w:rPr>
              <w:fldChar w:fldCharType="begin"/>
            </w:r>
            <w:r w:rsidR="00AC6D0A">
              <w:rPr>
                <w:noProof/>
                <w:webHidden/>
              </w:rPr>
              <w:instrText xml:space="preserve"> PAGEREF _Toc389482042 \h </w:instrText>
            </w:r>
            <w:r w:rsidR="00AC6D0A">
              <w:rPr>
                <w:noProof/>
                <w:webHidden/>
              </w:rPr>
            </w:r>
            <w:r w:rsidR="00AC6D0A">
              <w:rPr>
                <w:noProof/>
                <w:webHidden/>
              </w:rPr>
              <w:fldChar w:fldCharType="separate"/>
            </w:r>
            <w:r w:rsidR="00AC6D0A">
              <w:rPr>
                <w:noProof/>
                <w:webHidden/>
              </w:rPr>
              <w:t>13</w:t>
            </w:r>
            <w:r w:rsidR="00AC6D0A">
              <w:rPr>
                <w:noProof/>
                <w:webHidden/>
              </w:rPr>
              <w:fldChar w:fldCharType="end"/>
            </w:r>
          </w:hyperlink>
        </w:p>
        <w:p w:rsidR="00AC6D0A" w:rsidRDefault="007549F6">
          <w:pPr>
            <w:pStyle w:val="TOC1"/>
            <w:tabs>
              <w:tab w:val="right" w:leader="dot" w:pos="9350"/>
            </w:tabs>
            <w:rPr>
              <w:rFonts w:cstheme="minorBidi"/>
              <w:noProof/>
            </w:rPr>
          </w:pPr>
          <w:hyperlink w:anchor="_Toc389482043" w:history="1">
            <w:r w:rsidR="00AC6D0A" w:rsidRPr="00635F1A">
              <w:rPr>
                <w:rStyle w:val="Hyperlink"/>
                <w:noProof/>
              </w:rPr>
              <w:t>3. Theoretical framework</w:t>
            </w:r>
            <w:r w:rsidR="00AC6D0A">
              <w:rPr>
                <w:noProof/>
                <w:webHidden/>
              </w:rPr>
              <w:tab/>
            </w:r>
            <w:r w:rsidR="00AC6D0A">
              <w:rPr>
                <w:noProof/>
                <w:webHidden/>
              </w:rPr>
              <w:fldChar w:fldCharType="begin"/>
            </w:r>
            <w:r w:rsidR="00AC6D0A">
              <w:rPr>
                <w:noProof/>
                <w:webHidden/>
              </w:rPr>
              <w:instrText xml:space="preserve"> PAGEREF _Toc389482043 \h </w:instrText>
            </w:r>
            <w:r w:rsidR="00AC6D0A">
              <w:rPr>
                <w:noProof/>
                <w:webHidden/>
              </w:rPr>
            </w:r>
            <w:r w:rsidR="00AC6D0A">
              <w:rPr>
                <w:noProof/>
                <w:webHidden/>
              </w:rPr>
              <w:fldChar w:fldCharType="separate"/>
            </w:r>
            <w:r w:rsidR="00AC6D0A">
              <w:rPr>
                <w:noProof/>
                <w:webHidden/>
              </w:rPr>
              <w:t>14</w:t>
            </w:r>
            <w:r w:rsidR="00AC6D0A">
              <w:rPr>
                <w:noProof/>
                <w:webHidden/>
              </w:rPr>
              <w:fldChar w:fldCharType="end"/>
            </w:r>
          </w:hyperlink>
        </w:p>
        <w:p w:rsidR="00AC6D0A" w:rsidRDefault="007549F6">
          <w:pPr>
            <w:pStyle w:val="TOC2"/>
            <w:tabs>
              <w:tab w:val="right" w:leader="dot" w:pos="9350"/>
            </w:tabs>
            <w:rPr>
              <w:rFonts w:cstheme="minorBidi"/>
              <w:noProof/>
            </w:rPr>
          </w:pPr>
          <w:hyperlink w:anchor="_Toc389482044" w:history="1">
            <w:r w:rsidR="00AC6D0A" w:rsidRPr="00635F1A">
              <w:rPr>
                <w:rStyle w:val="Hyperlink"/>
                <w:noProof/>
              </w:rPr>
              <w:t>Core concept 1: concerns of the affected inhabitants</w:t>
            </w:r>
            <w:r w:rsidR="00AC6D0A">
              <w:rPr>
                <w:noProof/>
                <w:webHidden/>
              </w:rPr>
              <w:tab/>
            </w:r>
            <w:r w:rsidR="00AC6D0A">
              <w:rPr>
                <w:noProof/>
                <w:webHidden/>
              </w:rPr>
              <w:fldChar w:fldCharType="begin"/>
            </w:r>
            <w:r w:rsidR="00AC6D0A">
              <w:rPr>
                <w:noProof/>
                <w:webHidden/>
              </w:rPr>
              <w:instrText xml:space="preserve"> PAGEREF _Toc389482044 \h </w:instrText>
            </w:r>
            <w:r w:rsidR="00AC6D0A">
              <w:rPr>
                <w:noProof/>
                <w:webHidden/>
              </w:rPr>
            </w:r>
            <w:r w:rsidR="00AC6D0A">
              <w:rPr>
                <w:noProof/>
                <w:webHidden/>
              </w:rPr>
              <w:fldChar w:fldCharType="separate"/>
            </w:r>
            <w:r w:rsidR="00AC6D0A">
              <w:rPr>
                <w:noProof/>
                <w:webHidden/>
              </w:rPr>
              <w:t>15</w:t>
            </w:r>
            <w:r w:rsidR="00AC6D0A">
              <w:rPr>
                <w:noProof/>
                <w:webHidden/>
              </w:rPr>
              <w:fldChar w:fldCharType="end"/>
            </w:r>
          </w:hyperlink>
        </w:p>
        <w:p w:rsidR="00AC6D0A" w:rsidRDefault="007549F6">
          <w:pPr>
            <w:pStyle w:val="TOC2"/>
            <w:tabs>
              <w:tab w:val="right" w:leader="dot" w:pos="9350"/>
            </w:tabs>
            <w:rPr>
              <w:rFonts w:cstheme="minorBidi"/>
              <w:noProof/>
            </w:rPr>
          </w:pPr>
          <w:hyperlink w:anchor="_Toc389482045" w:history="1">
            <w:r w:rsidR="00AC6D0A" w:rsidRPr="00635F1A">
              <w:rPr>
                <w:rStyle w:val="Hyperlink"/>
                <w:noProof/>
              </w:rPr>
              <w:t>Core concept 2: social media behavior [of the affected inhabitants] which impacts the effectiveness of service delivery [of NAM and the national government]</w:t>
            </w:r>
            <w:r w:rsidR="00AC6D0A">
              <w:rPr>
                <w:noProof/>
                <w:webHidden/>
              </w:rPr>
              <w:tab/>
            </w:r>
            <w:r w:rsidR="00AC6D0A">
              <w:rPr>
                <w:noProof/>
                <w:webHidden/>
              </w:rPr>
              <w:fldChar w:fldCharType="begin"/>
            </w:r>
            <w:r w:rsidR="00AC6D0A">
              <w:rPr>
                <w:noProof/>
                <w:webHidden/>
              </w:rPr>
              <w:instrText xml:space="preserve"> PAGEREF _Toc389482045 \h </w:instrText>
            </w:r>
            <w:r w:rsidR="00AC6D0A">
              <w:rPr>
                <w:noProof/>
                <w:webHidden/>
              </w:rPr>
            </w:r>
            <w:r w:rsidR="00AC6D0A">
              <w:rPr>
                <w:noProof/>
                <w:webHidden/>
              </w:rPr>
              <w:fldChar w:fldCharType="separate"/>
            </w:r>
            <w:r w:rsidR="00AC6D0A">
              <w:rPr>
                <w:noProof/>
                <w:webHidden/>
              </w:rPr>
              <w:t>16</w:t>
            </w:r>
            <w:r w:rsidR="00AC6D0A">
              <w:rPr>
                <w:noProof/>
                <w:webHidden/>
              </w:rPr>
              <w:fldChar w:fldCharType="end"/>
            </w:r>
          </w:hyperlink>
        </w:p>
        <w:p w:rsidR="00AC6D0A" w:rsidRDefault="007549F6">
          <w:pPr>
            <w:pStyle w:val="TOC2"/>
            <w:tabs>
              <w:tab w:val="right" w:leader="dot" w:pos="9350"/>
            </w:tabs>
            <w:rPr>
              <w:rFonts w:cstheme="minorBidi"/>
              <w:noProof/>
            </w:rPr>
          </w:pPr>
          <w:hyperlink w:anchor="_Toc389482046" w:history="1">
            <w:r w:rsidR="00AC6D0A" w:rsidRPr="00635F1A">
              <w:rPr>
                <w:rStyle w:val="Hyperlink"/>
                <w:noProof/>
              </w:rPr>
              <w:t>Core concept 3: Relationships from a public relations perspective</w:t>
            </w:r>
            <w:r w:rsidR="00AC6D0A">
              <w:rPr>
                <w:noProof/>
                <w:webHidden/>
              </w:rPr>
              <w:tab/>
            </w:r>
            <w:r w:rsidR="00AC6D0A">
              <w:rPr>
                <w:noProof/>
                <w:webHidden/>
              </w:rPr>
              <w:fldChar w:fldCharType="begin"/>
            </w:r>
            <w:r w:rsidR="00AC6D0A">
              <w:rPr>
                <w:noProof/>
                <w:webHidden/>
              </w:rPr>
              <w:instrText xml:space="preserve"> PAGEREF _Toc389482046 \h </w:instrText>
            </w:r>
            <w:r w:rsidR="00AC6D0A">
              <w:rPr>
                <w:noProof/>
                <w:webHidden/>
              </w:rPr>
            </w:r>
            <w:r w:rsidR="00AC6D0A">
              <w:rPr>
                <w:noProof/>
                <w:webHidden/>
              </w:rPr>
              <w:fldChar w:fldCharType="separate"/>
            </w:r>
            <w:r w:rsidR="00AC6D0A">
              <w:rPr>
                <w:noProof/>
                <w:webHidden/>
              </w:rPr>
              <w:t>18</w:t>
            </w:r>
            <w:r w:rsidR="00AC6D0A">
              <w:rPr>
                <w:noProof/>
                <w:webHidden/>
              </w:rPr>
              <w:fldChar w:fldCharType="end"/>
            </w:r>
          </w:hyperlink>
        </w:p>
        <w:p w:rsidR="00AC6D0A" w:rsidRDefault="007549F6">
          <w:pPr>
            <w:pStyle w:val="TOC1"/>
            <w:tabs>
              <w:tab w:val="right" w:leader="dot" w:pos="9350"/>
            </w:tabs>
            <w:rPr>
              <w:rFonts w:cstheme="minorBidi"/>
              <w:noProof/>
            </w:rPr>
          </w:pPr>
          <w:hyperlink w:anchor="_Toc389482049" w:history="1">
            <w:r w:rsidR="00AC6D0A" w:rsidRPr="00635F1A">
              <w:rPr>
                <w:rStyle w:val="Hyperlink"/>
                <w:noProof/>
              </w:rPr>
              <w:t>4. Research Design</w:t>
            </w:r>
            <w:r w:rsidR="00AC6D0A">
              <w:rPr>
                <w:noProof/>
                <w:webHidden/>
              </w:rPr>
              <w:tab/>
            </w:r>
            <w:r w:rsidR="00AC6D0A">
              <w:rPr>
                <w:noProof/>
                <w:webHidden/>
              </w:rPr>
              <w:fldChar w:fldCharType="begin"/>
            </w:r>
            <w:r w:rsidR="00AC6D0A">
              <w:rPr>
                <w:noProof/>
                <w:webHidden/>
              </w:rPr>
              <w:instrText xml:space="preserve"> PAGEREF _Toc389482049 \h </w:instrText>
            </w:r>
            <w:r w:rsidR="00AC6D0A">
              <w:rPr>
                <w:noProof/>
                <w:webHidden/>
              </w:rPr>
            </w:r>
            <w:r w:rsidR="00AC6D0A">
              <w:rPr>
                <w:noProof/>
                <w:webHidden/>
              </w:rPr>
              <w:fldChar w:fldCharType="separate"/>
            </w:r>
            <w:r w:rsidR="00AC6D0A">
              <w:rPr>
                <w:noProof/>
                <w:webHidden/>
              </w:rPr>
              <w:t>21</w:t>
            </w:r>
            <w:r w:rsidR="00AC6D0A">
              <w:rPr>
                <w:noProof/>
                <w:webHidden/>
              </w:rPr>
              <w:fldChar w:fldCharType="end"/>
            </w:r>
          </w:hyperlink>
        </w:p>
        <w:p w:rsidR="00AC6D0A" w:rsidRDefault="007549F6">
          <w:pPr>
            <w:pStyle w:val="TOC2"/>
            <w:tabs>
              <w:tab w:val="right" w:leader="dot" w:pos="9350"/>
            </w:tabs>
            <w:rPr>
              <w:rFonts w:cstheme="minorBidi"/>
              <w:noProof/>
            </w:rPr>
          </w:pPr>
          <w:hyperlink w:anchor="_Toc389482050" w:history="1">
            <w:r w:rsidR="00AC6D0A" w:rsidRPr="00635F1A">
              <w:rPr>
                <w:rStyle w:val="Hyperlink"/>
                <w:noProof/>
              </w:rPr>
              <w:t>4.1 Conceptual design</w:t>
            </w:r>
            <w:r w:rsidR="00AC6D0A">
              <w:rPr>
                <w:noProof/>
                <w:webHidden/>
              </w:rPr>
              <w:tab/>
            </w:r>
            <w:r w:rsidR="00AC6D0A">
              <w:rPr>
                <w:noProof/>
                <w:webHidden/>
              </w:rPr>
              <w:fldChar w:fldCharType="begin"/>
            </w:r>
            <w:r w:rsidR="00AC6D0A">
              <w:rPr>
                <w:noProof/>
                <w:webHidden/>
              </w:rPr>
              <w:instrText xml:space="preserve"> PAGEREF _Toc389482050 \h </w:instrText>
            </w:r>
            <w:r w:rsidR="00AC6D0A">
              <w:rPr>
                <w:noProof/>
                <w:webHidden/>
              </w:rPr>
            </w:r>
            <w:r w:rsidR="00AC6D0A">
              <w:rPr>
                <w:noProof/>
                <w:webHidden/>
              </w:rPr>
              <w:fldChar w:fldCharType="separate"/>
            </w:r>
            <w:r w:rsidR="00AC6D0A">
              <w:rPr>
                <w:noProof/>
                <w:webHidden/>
              </w:rPr>
              <w:t>21</w:t>
            </w:r>
            <w:r w:rsidR="00AC6D0A">
              <w:rPr>
                <w:noProof/>
                <w:webHidden/>
              </w:rPr>
              <w:fldChar w:fldCharType="end"/>
            </w:r>
          </w:hyperlink>
        </w:p>
        <w:p w:rsidR="00AC6D0A" w:rsidRDefault="007549F6">
          <w:pPr>
            <w:pStyle w:val="TOC2"/>
            <w:tabs>
              <w:tab w:val="right" w:leader="dot" w:pos="9350"/>
            </w:tabs>
            <w:rPr>
              <w:rFonts w:cstheme="minorBidi"/>
              <w:noProof/>
            </w:rPr>
          </w:pPr>
          <w:hyperlink w:anchor="_Toc389482051" w:history="1">
            <w:r w:rsidR="00AC6D0A" w:rsidRPr="00635F1A">
              <w:rPr>
                <w:rStyle w:val="Hyperlink"/>
                <w:noProof/>
              </w:rPr>
              <w:t>4.2 Research framework</w:t>
            </w:r>
            <w:r w:rsidR="00AC6D0A">
              <w:rPr>
                <w:noProof/>
                <w:webHidden/>
              </w:rPr>
              <w:tab/>
            </w:r>
            <w:r w:rsidR="00AC6D0A">
              <w:rPr>
                <w:noProof/>
                <w:webHidden/>
              </w:rPr>
              <w:fldChar w:fldCharType="begin"/>
            </w:r>
            <w:r w:rsidR="00AC6D0A">
              <w:rPr>
                <w:noProof/>
                <w:webHidden/>
              </w:rPr>
              <w:instrText xml:space="preserve"> PAGEREF _Toc389482051 \h </w:instrText>
            </w:r>
            <w:r w:rsidR="00AC6D0A">
              <w:rPr>
                <w:noProof/>
                <w:webHidden/>
              </w:rPr>
            </w:r>
            <w:r w:rsidR="00AC6D0A">
              <w:rPr>
                <w:noProof/>
                <w:webHidden/>
              </w:rPr>
              <w:fldChar w:fldCharType="separate"/>
            </w:r>
            <w:r w:rsidR="00AC6D0A">
              <w:rPr>
                <w:noProof/>
                <w:webHidden/>
              </w:rPr>
              <w:t>22</w:t>
            </w:r>
            <w:r w:rsidR="00AC6D0A">
              <w:rPr>
                <w:noProof/>
                <w:webHidden/>
              </w:rPr>
              <w:fldChar w:fldCharType="end"/>
            </w:r>
          </w:hyperlink>
        </w:p>
        <w:p w:rsidR="00AC6D0A" w:rsidRDefault="007549F6">
          <w:pPr>
            <w:pStyle w:val="TOC3"/>
            <w:tabs>
              <w:tab w:val="right" w:leader="dot" w:pos="9350"/>
            </w:tabs>
            <w:rPr>
              <w:noProof/>
            </w:rPr>
          </w:pPr>
          <w:hyperlink w:anchor="_Toc389482052" w:history="1">
            <w:r w:rsidR="00AC6D0A" w:rsidRPr="00635F1A">
              <w:rPr>
                <w:rStyle w:val="Hyperlink"/>
                <w:noProof/>
              </w:rPr>
              <w:t>Research objective</w:t>
            </w:r>
            <w:r w:rsidR="00AC6D0A">
              <w:rPr>
                <w:noProof/>
                <w:webHidden/>
              </w:rPr>
              <w:tab/>
            </w:r>
            <w:r w:rsidR="00AC6D0A">
              <w:rPr>
                <w:noProof/>
                <w:webHidden/>
              </w:rPr>
              <w:fldChar w:fldCharType="begin"/>
            </w:r>
            <w:r w:rsidR="00AC6D0A">
              <w:rPr>
                <w:noProof/>
                <w:webHidden/>
              </w:rPr>
              <w:instrText xml:space="preserve"> PAGEREF _Toc389482052 \h </w:instrText>
            </w:r>
            <w:r w:rsidR="00AC6D0A">
              <w:rPr>
                <w:noProof/>
                <w:webHidden/>
              </w:rPr>
            </w:r>
            <w:r w:rsidR="00AC6D0A">
              <w:rPr>
                <w:noProof/>
                <w:webHidden/>
              </w:rPr>
              <w:fldChar w:fldCharType="separate"/>
            </w:r>
            <w:r w:rsidR="00AC6D0A">
              <w:rPr>
                <w:noProof/>
                <w:webHidden/>
              </w:rPr>
              <w:t>23</w:t>
            </w:r>
            <w:r w:rsidR="00AC6D0A">
              <w:rPr>
                <w:noProof/>
                <w:webHidden/>
              </w:rPr>
              <w:fldChar w:fldCharType="end"/>
            </w:r>
          </w:hyperlink>
        </w:p>
        <w:p w:rsidR="00AC6D0A" w:rsidRDefault="007549F6">
          <w:pPr>
            <w:pStyle w:val="TOC3"/>
            <w:tabs>
              <w:tab w:val="right" w:leader="dot" w:pos="9350"/>
            </w:tabs>
            <w:rPr>
              <w:noProof/>
            </w:rPr>
          </w:pPr>
          <w:hyperlink w:anchor="_Toc389482053" w:history="1">
            <w:r w:rsidR="00AC6D0A" w:rsidRPr="00635F1A">
              <w:rPr>
                <w:rStyle w:val="Hyperlink"/>
                <w:noProof/>
              </w:rPr>
              <w:t>Central research questions</w:t>
            </w:r>
            <w:r w:rsidR="00AC6D0A">
              <w:rPr>
                <w:noProof/>
                <w:webHidden/>
              </w:rPr>
              <w:tab/>
            </w:r>
            <w:r w:rsidR="00AC6D0A">
              <w:rPr>
                <w:noProof/>
                <w:webHidden/>
              </w:rPr>
              <w:fldChar w:fldCharType="begin"/>
            </w:r>
            <w:r w:rsidR="00AC6D0A">
              <w:rPr>
                <w:noProof/>
                <w:webHidden/>
              </w:rPr>
              <w:instrText xml:space="preserve"> PAGEREF _Toc389482053 \h </w:instrText>
            </w:r>
            <w:r w:rsidR="00AC6D0A">
              <w:rPr>
                <w:noProof/>
                <w:webHidden/>
              </w:rPr>
            </w:r>
            <w:r w:rsidR="00AC6D0A">
              <w:rPr>
                <w:noProof/>
                <w:webHidden/>
              </w:rPr>
              <w:fldChar w:fldCharType="separate"/>
            </w:r>
            <w:r w:rsidR="00AC6D0A">
              <w:rPr>
                <w:noProof/>
                <w:webHidden/>
              </w:rPr>
              <w:t>24</w:t>
            </w:r>
            <w:r w:rsidR="00AC6D0A">
              <w:rPr>
                <w:noProof/>
                <w:webHidden/>
              </w:rPr>
              <w:fldChar w:fldCharType="end"/>
            </w:r>
          </w:hyperlink>
        </w:p>
        <w:p w:rsidR="00AC6D0A" w:rsidRDefault="007549F6">
          <w:pPr>
            <w:pStyle w:val="TOC2"/>
            <w:tabs>
              <w:tab w:val="right" w:leader="dot" w:pos="9350"/>
            </w:tabs>
            <w:rPr>
              <w:rFonts w:cstheme="minorBidi"/>
              <w:noProof/>
            </w:rPr>
          </w:pPr>
          <w:hyperlink w:anchor="_Toc389482054" w:history="1">
            <w:r w:rsidR="00AC6D0A" w:rsidRPr="00635F1A">
              <w:rPr>
                <w:rStyle w:val="Hyperlink"/>
                <w:noProof/>
              </w:rPr>
              <w:t>4.3 Technical research design</w:t>
            </w:r>
            <w:r w:rsidR="00AC6D0A">
              <w:rPr>
                <w:noProof/>
                <w:webHidden/>
              </w:rPr>
              <w:tab/>
            </w:r>
            <w:r w:rsidR="00AC6D0A">
              <w:rPr>
                <w:noProof/>
                <w:webHidden/>
              </w:rPr>
              <w:fldChar w:fldCharType="begin"/>
            </w:r>
            <w:r w:rsidR="00AC6D0A">
              <w:rPr>
                <w:noProof/>
                <w:webHidden/>
              </w:rPr>
              <w:instrText xml:space="preserve"> PAGEREF _Toc389482054 \h </w:instrText>
            </w:r>
            <w:r w:rsidR="00AC6D0A">
              <w:rPr>
                <w:noProof/>
                <w:webHidden/>
              </w:rPr>
            </w:r>
            <w:r w:rsidR="00AC6D0A">
              <w:rPr>
                <w:noProof/>
                <w:webHidden/>
              </w:rPr>
              <w:fldChar w:fldCharType="separate"/>
            </w:r>
            <w:r w:rsidR="00AC6D0A">
              <w:rPr>
                <w:noProof/>
                <w:webHidden/>
              </w:rPr>
              <w:t>25</w:t>
            </w:r>
            <w:r w:rsidR="00AC6D0A">
              <w:rPr>
                <w:noProof/>
                <w:webHidden/>
              </w:rPr>
              <w:fldChar w:fldCharType="end"/>
            </w:r>
          </w:hyperlink>
        </w:p>
        <w:p w:rsidR="00AC6D0A" w:rsidRDefault="007549F6">
          <w:pPr>
            <w:pStyle w:val="TOC3"/>
            <w:tabs>
              <w:tab w:val="right" w:leader="dot" w:pos="9350"/>
            </w:tabs>
            <w:rPr>
              <w:noProof/>
            </w:rPr>
          </w:pPr>
          <w:hyperlink w:anchor="_Toc389482055" w:history="1">
            <w:r w:rsidR="00AC6D0A" w:rsidRPr="00635F1A">
              <w:rPr>
                <w:rStyle w:val="Hyperlink"/>
                <w:noProof/>
              </w:rPr>
              <w:t>Purpose of research</w:t>
            </w:r>
            <w:r w:rsidR="00AC6D0A">
              <w:rPr>
                <w:noProof/>
                <w:webHidden/>
              </w:rPr>
              <w:tab/>
            </w:r>
            <w:r w:rsidR="00AC6D0A">
              <w:rPr>
                <w:noProof/>
                <w:webHidden/>
              </w:rPr>
              <w:fldChar w:fldCharType="begin"/>
            </w:r>
            <w:r w:rsidR="00AC6D0A">
              <w:rPr>
                <w:noProof/>
                <w:webHidden/>
              </w:rPr>
              <w:instrText xml:space="preserve"> PAGEREF _Toc389482055 \h </w:instrText>
            </w:r>
            <w:r w:rsidR="00AC6D0A">
              <w:rPr>
                <w:noProof/>
                <w:webHidden/>
              </w:rPr>
            </w:r>
            <w:r w:rsidR="00AC6D0A">
              <w:rPr>
                <w:noProof/>
                <w:webHidden/>
              </w:rPr>
              <w:fldChar w:fldCharType="separate"/>
            </w:r>
            <w:r w:rsidR="00AC6D0A">
              <w:rPr>
                <w:noProof/>
                <w:webHidden/>
              </w:rPr>
              <w:t>25</w:t>
            </w:r>
            <w:r w:rsidR="00AC6D0A">
              <w:rPr>
                <w:noProof/>
                <w:webHidden/>
              </w:rPr>
              <w:fldChar w:fldCharType="end"/>
            </w:r>
          </w:hyperlink>
        </w:p>
        <w:p w:rsidR="00AC6D0A" w:rsidRDefault="007549F6">
          <w:pPr>
            <w:pStyle w:val="TOC1"/>
            <w:tabs>
              <w:tab w:val="right" w:leader="dot" w:pos="9350"/>
            </w:tabs>
            <w:rPr>
              <w:rFonts w:cstheme="minorBidi"/>
              <w:noProof/>
            </w:rPr>
          </w:pPr>
          <w:hyperlink w:anchor="_Toc389482056" w:history="1">
            <w:r w:rsidR="00AC6D0A" w:rsidRPr="00635F1A">
              <w:rPr>
                <w:rStyle w:val="Hyperlink"/>
                <w:noProof/>
              </w:rPr>
              <w:t>5. Research results</w:t>
            </w:r>
            <w:r w:rsidR="00AC6D0A">
              <w:rPr>
                <w:noProof/>
                <w:webHidden/>
              </w:rPr>
              <w:tab/>
            </w:r>
            <w:r w:rsidR="00AC6D0A">
              <w:rPr>
                <w:noProof/>
                <w:webHidden/>
              </w:rPr>
              <w:fldChar w:fldCharType="begin"/>
            </w:r>
            <w:r w:rsidR="00AC6D0A">
              <w:rPr>
                <w:noProof/>
                <w:webHidden/>
              </w:rPr>
              <w:instrText xml:space="preserve"> PAGEREF _Toc389482056 \h </w:instrText>
            </w:r>
            <w:r w:rsidR="00AC6D0A">
              <w:rPr>
                <w:noProof/>
                <w:webHidden/>
              </w:rPr>
            </w:r>
            <w:r w:rsidR="00AC6D0A">
              <w:rPr>
                <w:noProof/>
                <w:webHidden/>
              </w:rPr>
              <w:fldChar w:fldCharType="separate"/>
            </w:r>
            <w:r w:rsidR="00AC6D0A">
              <w:rPr>
                <w:noProof/>
                <w:webHidden/>
              </w:rPr>
              <w:t>29</w:t>
            </w:r>
            <w:r w:rsidR="00AC6D0A">
              <w:rPr>
                <w:noProof/>
                <w:webHidden/>
              </w:rPr>
              <w:fldChar w:fldCharType="end"/>
            </w:r>
          </w:hyperlink>
        </w:p>
        <w:p w:rsidR="00AC6D0A" w:rsidRDefault="007549F6">
          <w:pPr>
            <w:pStyle w:val="TOC2"/>
            <w:tabs>
              <w:tab w:val="right" w:leader="dot" w:pos="9350"/>
            </w:tabs>
            <w:rPr>
              <w:rFonts w:cstheme="minorBidi"/>
              <w:noProof/>
            </w:rPr>
          </w:pPr>
          <w:hyperlink w:anchor="_Toc389482057" w:history="1">
            <w:r w:rsidR="00AC6D0A" w:rsidRPr="00635F1A">
              <w:rPr>
                <w:rStyle w:val="Hyperlink"/>
                <w:noProof/>
              </w:rPr>
              <w:t>Research objective</w:t>
            </w:r>
            <w:r w:rsidR="00AC6D0A">
              <w:rPr>
                <w:noProof/>
                <w:webHidden/>
              </w:rPr>
              <w:tab/>
            </w:r>
            <w:r w:rsidR="00AC6D0A">
              <w:rPr>
                <w:noProof/>
                <w:webHidden/>
              </w:rPr>
              <w:fldChar w:fldCharType="begin"/>
            </w:r>
            <w:r w:rsidR="00AC6D0A">
              <w:rPr>
                <w:noProof/>
                <w:webHidden/>
              </w:rPr>
              <w:instrText xml:space="preserve"> PAGEREF _Toc389482057 \h </w:instrText>
            </w:r>
            <w:r w:rsidR="00AC6D0A">
              <w:rPr>
                <w:noProof/>
                <w:webHidden/>
              </w:rPr>
            </w:r>
            <w:r w:rsidR="00AC6D0A">
              <w:rPr>
                <w:noProof/>
                <w:webHidden/>
              </w:rPr>
              <w:fldChar w:fldCharType="separate"/>
            </w:r>
            <w:r w:rsidR="00AC6D0A">
              <w:rPr>
                <w:noProof/>
                <w:webHidden/>
              </w:rPr>
              <w:t>30</w:t>
            </w:r>
            <w:r w:rsidR="00AC6D0A">
              <w:rPr>
                <w:noProof/>
                <w:webHidden/>
              </w:rPr>
              <w:fldChar w:fldCharType="end"/>
            </w:r>
          </w:hyperlink>
        </w:p>
        <w:p w:rsidR="00AC6D0A" w:rsidRDefault="007549F6">
          <w:pPr>
            <w:pStyle w:val="TOC2"/>
            <w:tabs>
              <w:tab w:val="right" w:leader="dot" w:pos="9350"/>
            </w:tabs>
            <w:rPr>
              <w:rFonts w:cstheme="minorBidi"/>
              <w:noProof/>
            </w:rPr>
          </w:pPr>
          <w:hyperlink w:anchor="_Toc389482058" w:history="1">
            <w:r w:rsidR="00AC6D0A" w:rsidRPr="00635F1A">
              <w:rPr>
                <w:rStyle w:val="Hyperlink"/>
                <w:noProof/>
              </w:rPr>
              <w:t>Focus area 1: The concerns of the aff</w:t>
            </w:r>
            <w:r w:rsidR="00187963">
              <w:rPr>
                <w:rStyle w:val="Hyperlink"/>
                <w:noProof/>
              </w:rPr>
              <w:t>ected inhabitants of Loppersum</w:t>
            </w:r>
            <w:r w:rsidR="00AC6D0A">
              <w:rPr>
                <w:noProof/>
                <w:webHidden/>
              </w:rPr>
              <w:tab/>
            </w:r>
            <w:r w:rsidR="00AC6D0A">
              <w:rPr>
                <w:noProof/>
                <w:webHidden/>
              </w:rPr>
              <w:fldChar w:fldCharType="begin"/>
            </w:r>
            <w:r w:rsidR="00AC6D0A">
              <w:rPr>
                <w:noProof/>
                <w:webHidden/>
              </w:rPr>
              <w:instrText xml:space="preserve"> PAGEREF _Toc389482058 \h </w:instrText>
            </w:r>
            <w:r w:rsidR="00AC6D0A">
              <w:rPr>
                <w:noProof/>
                <w:webHidden/>
              </w:rPr>
            </w:r>
            <w:r w:rsidR="00AC6D0A">
              <w:rPr>
                <w:noProof/>
                <w:webHidden/>
              </w:rPr>
              <w:fldChar w:fldCharType="separate"/>
            </w:r>
            <w:r w:rsidR="00AC6D0A">
              <w:rPr>
                <w:noProof/>
                <w:webHidden/>
              </w:rPr>
              <w:t>30</w:t>
            </w:r>
            <w:r w:rsidR="00AC6D0A">
              <w:rPr>
                <w:noProof/>
                <w:webHidden/>
              </w:rPr>
              <w:fldChar w:fldCharType="end"/>
            </w:r>
          </w:hyperlink>
        </w:p>
        <w:p w:rsidR="00AC6D0A" w:rsidRDefault="007549F6">
          <w:pPr>
            <w:pStyle w:val="TOC3"/>
            <w:tabs>
              <w:tab w:val="right" w:leader="dot" w:pos="9350"/>
            </w:tabs>
            <w:rPr>
              <w:noProof/>
            </w:rPr>
          </w:pPr>
          <w:hyperlink w:anchor="_Toc389482059" w:history="1">
            <w:r w:rsidR="00AC6D0A" w:rsidRPr="00635F1A">
              <w:rPr>
                <w:rStyle w:val="Hyperlink"/>
                <w:noProof/>
              </w:rPr>
              <w:t>Economic concerns due to damage of property</w:t>
            </w:r>
            <w:r w:rsidR="00AC6D0A">
              <w:rPr>
                <w:noProof/>
                <w:webHidden/>
              </w:rPr>
              <w:tab/>
            </w:r>
            <w:r w:rsidR="00AC6D0A">
              <w:rPr>
                <w:noProof/>
                <w:webHidden/>
              </w:rPr>
              <w:fldChar w:fldCharType="begin"/>
            </w:r>
            <w:r w:rsidR="00AC6D0A">
              <w:rPr>
                <w:noProof/>
                <w:webHidden/>
              </w:rPr>
              <w:instrText xml:space="preserve"> PAGEREF _Toc389482059 \h </w:instrText>
            </w:r>
            <w:r w:rsidR="00AC6D0A">
              <w:rPr>
                <w:noProof/>
                <w:webHidden/>
              </w:rPr>
            </w:r>
            <w:r w:rsidR="00AC6D0A">
              <w:rPr>
                <w:noProof/>
                <w:webHidden/>
              </w:rPr>
              <w:fldChar w:fldCharType="separate"/>
            </w:r>
            <w:r w:rsidR="00AC6D0A">
              <w:rPr>
                <w:noProof/>
                <w:webHidden/>
              </w:rPr>
              <w:t>30</w:t>
            </w:r>
            <w:r w:rsidR="00AC6D0A">
              <w:rPr>
                <w:noProof/>
                <w:webHidden/>
              </w:rPr>
              <w:fldChar w:fldCharType="end"/>
            </w:r>
          </w:hyperlink>
        </w:p>
        <w:p w:rsidR="00AC6D0A" w:rsidRDefault="007549F6">
          <w:pPr>
            <w:pStyle w:val="TOC3"/>
            <w:tabs>
              <w:tab w:val="right" w:leader="dot" w:pos="9350"/>
            </w:tabs>
            <w:rPr>
              <w:noProof/>
            </w:rPr>
          </w:pPr>
          <w:hyperlink w:anchor="_Toc389482060" w:history="1">
            <w:r w:rsidR="00AC6D0A" w:rsidRPr="00635F1A">
              <w:rPr>
                <w:rStyle w:val="Hyperlink"/>
                <w:noProof/>
              </w:rPr>
              <w:t>Physical concerns in terms of safety issues.</w:t>
            </w:r>
            <w:r w:rsidR="00AC6D0A">
              <w:rPr>
                <w:noProof/>
                <w:webHidden/>
              </w:rPr>
              <w:tab/>
            </w:r>
            <w:r w:rsidR="00AC6D0A">
              <w:rPr>
                <w:noProof/>
                <w:webHidden/>
              </w:rPr>
              <w:fldChar w:fldCharType="begin"/>
            </w:r>
            <w:r w:rsidR="00AC6D0A">
              <w:rPr>
                <w:noProof/>
                <w:webHidden/>
              </w:rPr>
              <w:instrText xml:space="preserve"> PAGEREF _Toc389482060 \h </w:instrText>
            </w:r>
            <w:r w:rsidR="00AC6D0A">
              <w:rPr>
                <w:noProof/>
                <w:webHidden/>
              </w:rPr>
            </w:r>
            <w:r w:rsidR="00AC6D0A">
              <w:rPr>
                <w:noProof/>
                <w:webHidden/>
              </w:rPr>
              <w:fldChar w:fldCharType="separate"/>
            </w:r>
            <w:r w:rsidR="00AC6D0A">
              <w:rPr>
                <w:noProof/>
                <w:webHidden/>
              </w:rPr>
              <w:t>32</w:t>
            </w:r>
            <w:r w:rsidR="00AC6D0A">
              <w:rPr>
                <w:noProof/>
                <w:webHidden/>
              </w:rPr>
              <w:fldChar w:fldCharType="end"/>
            </w:r>
          </w:hyperlink>
        </w:p>
        <w:p w:rsidR="00AC6D0A" w:rsidRDefault="007549F6">
          <w:pPr>
            <w:pStyle w:val="TOC3"/>
            <w:tabs>
              <w:tab w:val="right" w:leader="dot" w:pos="9350"/>
            </w:tabs>
            <w:rPr>
              <w:noProof/>
            </w:rPr>
          </w:pPr>
          <w:hyperlink w:anchor="_Toc389482061" w:history="1">
            <w:r w:rsidR="00AC6D0A" w:rsidRPr="00635F1A">
              <w:rPr>
                <w:rStyle w:val="Hyperlink"/>
                <w:noProof/>
              </w:rPr>
              <w:t>Psychological concerns a result of earthquake exposure</w:t>
            </w:r>
            <w:r w:rsidR="00AC6D0A">
              <w:rPr>
                <w:noProof/>
                <w:webHidden/>
              </w:rPr>
              <w:tab/>
            </w:r>
            <w:r w:rsidR="00AC6D0A">
              <w:rPr>
                <w:noProof/>
                <w:webHidden/>
              </w:rPr>
              <w:fldChar w:fldCharType="begin"/>
            </w:r>
            <w:r w:rsidR="00AC6D0A">
              <w:rPr>
                <w:noProof/>
                <w:webHidden/>
              </w:rPr>
              <w:instrText xml:space="preserve"> PAGEREF _Toc389482061 \h </w:instrText>
            </w:r>
            <w:r w:rsidR="00AC6D0A">
              <w:rPr>
                <w:noProof/>
                <w:webHidden/>
              </w:rPr>
            </w:r>
            <w:r w:rsidR="00AC6D0A">
              <w:rPr>
                <w:noProof/>
                <w:webHidden/>
              </w:rPr>
              <w:fldChar w:fldCharType="separate"/>
            </w:r>
            <w:r w:rsidR="00AC6D0A">
              <w:rPr>
                <w:noProof/>
                <w:webHidden/>
              </w:rPr>
              <w:t>32</w:t>
            </w:r>
            <w:r w:rsidR="00AC6D0A">
              <w:rPr>
                <w:noProof/>
                <w:webHidden/>
              </w:rPr>
              <w:fldChar w:fldCharType="end"/>
            </w:r>
          </w:hyperlink>
        </w:p>
        <w:p w:rsidR="00AC6D0A" w:rsidRDefault="007549F6">
          <w:pPr>
            <w:pStyle w:val="TOC2"/>
            <w:tabs>
              <w:tab w:val="right" w:leader="dot" w:pos="9350"/>
            </w:tabs>
            <w:rPr>
              <w:rFonts w:cstheme="minorBidi"/>
              <w:noProof/>
            </w:rPr>
          </w:pPr>
          <w:hyperlink w:anchor="_Toc389482062" w:history="1">
            <w:r w:rsidR="00AC6D0A" w:rsidRPr="00635F1A">
              <w:rPr>
                <w:rStyle w:val="Hyperlink"/>
                <w:noProof/>
              </w:rPr>
              <w:t>Focus area 2: Social media behavior of the affected inhabitants of Loppersum</w:t>
            </w:r>
            <w:r w:rsidR="00AC6D0A">
              <w:rPr>
                <w:noProof/>
                <w:webHidden/>
              </w:rPr>
              <w:tab/>
            </w:r>
            <w:r w:rsidR="00AC6D0A">
              <w:rPr>
                <w:noProof/>
                <w:webHidden/>
              </w:rPr>
              <w:fldChar w:fldCharType="begin"/>
            </w:r>
            <w:r w:rsidR="00AC6D0A">
              <w:rPr>
                <w:noProof/>
                <w:webHidden/>
              </w:rPr>
              <w:instrText xml:space="preserve"> PAGEREF _Toc389482062 \h </w:instrText>
            </w:r>
            <w:r w:rsidR="00AC6D0A">
              <w:rPr>
                <w:noProof/>
                <w:webHidden/>
              </w:rPr>
            </w:r>
            <w:r w:rsidR="00AC6D0A">
              <w:rPr>
                <w:noProof/>
                <w:webHidden/>
              </w:rPr>
              <w:fldChar w:fldCharType="separate"/>
            </w:r>
            <w:r w:rsidR="00AC6D0A">
              <w:rPr>
                <w:noProof/>
                <w:webHidden/>
              </w:rPr>
              <w:t>34</w:t>
            </w:r>
            <w:r w:rsidR="00AC6D0A">
              <w:rPr>
                <w:noProof/>
                <w:webHidden/>
              </w:rPr>
              <w:fldChar w:fldCharType="end"/>
            </w:r>
          </w:hyperlink>
        </w:p>
        <w:p w:rsidR="00AC6D0A" w:rsidRDefault="007549F6">
          <w:pPr>
            <w:pStyle w:val="TOC2"/>
            <w:tabs>
              <w:tab w:val="right" w:leader="dot" w:pos="9350"/>
            </w:tabs>
            <w:rPr>
              <w:rFonts w:cstheme="minorBidi"/>
              <w:noProof/>
            </w:rPr>
          </w:pPr>
          <w:hyperlink w:anchor="_Toc389482064" w:history="1">
            <w:r w:rsidR="00AC6D0A" w:rsidRPr="00635F1A">
              <w:rPr>
                <w:rStyle w:val="Hyperlink"/>
                <w:noProof/>
              </w:rPr>
              <w:t>Focus area 3: The subsequent effects on long-term relationships.</w:t>
            </w:r>
            <w:r w:rsidR="00AC6D0A">
              <w:rPr>
                <w:noProof/>
                <w:webHidden/>
              </w:rPr>
              <w:tab/>
            </w:r>
            <w:r w:rsidR="00AC6D0A">
              <w:rPr>
                <w:noProof/>
                <w:webHidden/>
              </w:rPr>
              <w:fldChar w:fldCharType="begin"/>
            </w:r>
            <w:r w:rsidR="00AC6D0A">
              <w:rPr>
                <w:noProof/>
                <w:webHidden/>
              </w:rPr>
              <w:instrText xml:space="preserve"> PAGEREF _Toc389482064 \h </w:instrText>
            </w:r>
            <w:r w:rsidR="00AC6D0A">
              <w:rPr>
                <w:noProof/>
                <w:webHidden/>
              </w:rPr>
            </w:r>
            <w:r w:rsidR="00AC6D0A">
              <w:rPr>
                <w:noProof/>
                <w:webHidden/>
              </w:rPr>
              <w:fldChar w:fldCharType="separate"/>
            </w:r>
            <w:r w:rsidR="00AC6D0A">
              <w:rPr>
                <w:noProof/>
                <w:webHidden/>
              </w:rPr>
              <w:t>39</w:t>
            </w:r>
            <w:r w:rsidR="00AC6D0A">
              <w:rPr>
                <w:noProof/>
                <w:webHidden/>
              </w:rPr>
              <w:fldChar w:fldCharType="end"/>
            </w:r>
          </w:hyperlink>
        </w:p>
        <w:p w:rsidR="00AC6D0A" w:rsidRDefault="007549F6">
          <w:pPr>
            <w:pStyle w:val="TOC3"/>
            <w:tabs>
              <w:tab w:val="right" w:leader="dot" w:pos="9350"/>
            </w:tabs>
            <w:rPr>
              <w:noProof/>
            </w:rPr>
          </w:pPr>
          <w:hyperlink w:anchor="_Toc389482066" w:history="1">
            <w:r w:rsidR="00AC6D0A" w:rsidRPr="00635F1A">
              <w:rPr>
                <w:rStyle w:val="Hyperlink"/>
                <w:noProof/>
              </w:rPr>
              <w:t>Subsequent effects on the level of control mutuality</w:t>
            </w:r>
            <w:r w:rsidR="00AC6D0A">
              <w:rPr>
                <w:noProof/>
                <w:webHidden/>
              </w:rPr>
              <w:tab/>
            </w:r>
            <w:r w:rsidR="00AC6D0A">
              <w:rPr>
                <w:noProof/>
                <w:webHidden/>
              </w:rPr>
              <w:fldChar w:fldCharType="begin"/>
            </w:r>
            <w:r w:rsidR="00AC6D0A">
              <w:rPr>
                <w:noProof/>
                <w:webHidden/>
              </w:rPr>
              <w:instrText xml:space="preserve"> PAGEREF _Toc389482066 \h </w:instrText>
            </w:r>
            <w:r w:rsidR="00AC6D0A">
              <w:rPr>
                <w:noProof/>
                <w:webHidden/>
              </w:rPr>
            </w:r>
            <w:r w:rsidR="00AC6D0A">
              <w:rPr>
                <w:noProof/>
                <w:webHidden/>
              </w:rPr>
              <w:fldChar w:fldCharType="separate"/>
            </w:r>
            <w:r w:rsidR="00AC6D0A">
              <w:rPr>
                <w:noProof/>
                <w:webHidden/>
              </w:rPr>
              <w:t>39</w:t>
            </w:r>
            <w:r w:rsidR="00AC6D0A">
              <w:rPr>
                <w:noProof/>
                <w:webHidden/>
              </w:rPr>
              <w:fldChar w:fldCharType="end"/>
            </w:r>
          </w:hyperlink>
        </w:p>
        <w:p w:rsidR="00AC6D0A" w:rsidRDefault="007549F6">
          <w:pPr>
            <w:pStyle w:val="TOC3"/>
            <w:tabs>
              <w:tab w:val="right" w:leader="dot" w:pos="9350"/>
            </w:tabs>
            <w:rPr>
              <w:noProof/>
            </w:rPr>
          </w:pPr>
          <w:hyperlink w:anchor="_Toc389482067" w:history="1">
            <w:r w:rsidR="00AC6D0A" w:rsidRPr="00635F1A">
              <w:rPr>
                <w:rStyle w:val="Hyperlink"/>
                <w:noProof/>
              </w:rPr>
              <w:t>Subsequent effects on the level of the inhabitants’ satisfaction</w:t>
            </w:r>
            <w:r w:rsidR="00AC6D0A">
              <w:rPr>
                <w:noProof/>
                <w:webHidden/>
              </w:rPr>
              <w:tab/>
            </w:r>
            <w:r w:rsidR="00AC6D0A">
              <w:rPr>
                <w:noProof/>
                <w:webHidden/>
              </w:rPr>
              <w:fldChar w:fldCharType="begin"/>
            </w:r>
            <w:r w:rsidR="00AC6D0A">
              <w:rPr>
                <w:noProof/>
                <w:webHidden/>
              </w:rPr>
              <w:instrText xml:space="preserve"> PAGEREF _Toc389482067 \h </w:instrText>
            </w:r>
            <w:r w:rsidR="00AC6D0A">
              <w:rPr>
                <w:noProof/>
                <w:webHidden/>
              </w:rPr>
            </w:r>
            <w:r w:rsidR="00AC6D0A">
              <w:rPr>
                <w:noProof/>
                <w:webHidden/>
              </w:rPr>
              <w:fldChar w:fldCharType="separate"/>
            </w:r>
            <w:r w:rsidR="00AC6D0A">
              <w:rPr>
                <w:noProof/>
                <w:webHidden/>
              </w:rPr>
              <w:t>43</w:t>
            </w:r>
            <w:r w:rsidR="00AC6D0A">
              <w:rPr>
                <w:noProof/>
                <w:webHidden/>
              </w:rPr>
              <w:fldChar w:fldCharType="end"/>
            </w:r>
          </w:hyperlink>
        </w:p>
        <w:p w:rsidR="00AC6D0A" w:rsidRDefault="007549F6">
          <w:pPr>
            <w:pStyle w:val="TOC3"/>
            <w:tabs>
              <w:tab w:val="right" w:leader="dot" w:pos="9350"/>
            </w:tabs>
            <w:rPr>
              <w:noProof/>
            </w:rPr>
          </w:pPr>
          <w:hyperlink w:anchor="_Toc389482068" w:history="1">
            <w:r w:rsidR="00AC6D0A" w:rsidRPr="00635F1A">
              <w:rPr>
                <w:rStyle w:val="Hyperlink"/>
                <w:noProof/>
              </w:rPr>
              <w:t>Subsequent effects on the level of the inhabitants’ commitment</w:t>
            </w:r>
            <w:r w:rsidR="00AC6D0A">
              <w:rPr>
                <w:noProof/>
                <w:webHidden/>
              </w:rPr>
              <w:tab/>
            </w:r>
            <w:r w:rsidR="00AC6D0A">
              <w:rPr>
                <w:noProof/>
                <w:webHidden/>
              </w:rPr>
              <w:fldChar w:fldCharType="begin"/>
            </w:r>
            <w:r w:rsidR="00AC6D0A">
              <w:rPr>
                <w:noProof/>
                <w:webHidden/>
              </w:rPr>
              <w:instrText xml:space="preserve"> PAGEREF _Toc389482068 \h </w:instrText>
            </w:r>
            <w:r w:rsidR="00AC6D0A">
              <w:rPr>
                <w:noProof/>
                <w:webHidden/>
              </w:rPr>
            </w:r>
            <w:r w:rsidR="00AC6D0A">
              <w:rPr>
                <w:noProof/>
                <w:webHidden/>
              </w:rPr>
              <w:fldChar w:fldCharType="separate"/>
            </w:r>
            <w:r w:rsidR="00AC6D0A">
              <w:rPr>
                <w:noProof/>
                <w:webHidden/>
              </w:rPr>
              <w:t>44</w:t>
            </w:r>
            <w:r w:rsidR="00AC6D0A">
              <w:rPr>
                <w:noProof/>
                <w:webHidden/>
              </w:rPr>
              <w:fldChar w:fldCharType="end"/>
            </w:r>
          </w:hyperlink>
        </w:p>
        <w:p w:rsidR="00AC6D0A" w:rsidRDefault="007549F6">
          <w:pPr>
            <w:pStyle w:val="TOC3"/>
            <w:tabs>
              <w:tab w:val="right" w:leader="dot" w:pos="9350"/>
            </w:tabs>
            <w:rPr>
              <w:noProof/>
            </w:rPr>
          </w:pPr>
          <w:hyperlink w:anchor="_Toc389482069" w:history="1">
            <w:r w:rsidR="00AC6D0A" w:rsidRPr="00635F1A">
              <w:rPr>
                <w:rStyle w:val="Hyperlink"/>
                <w:noProof/>
              </w:rPr>
              <w:t>Subsequent effects on the exchange relationship</w:t>
            </w:r>
            <w:r w:rsidR="00AC6D0A">
              <w:rPr>
                <w:noProof/>
                <w:webHidden/>
              </w:rPr>
              <w:tab/>
            </w:r>
            <w:r w:rsidR="00AC6D0A">
              <w:rPr>
                <w:noProof/>
                <w:webHidden/>
              </w:rPr>
              <w:fldChar w:fldCharType="begin"/>
            </w:r>
            <w:r w:rsidR="00AC6D0A">
              <w:rPr>
                <w:noProof/>
                <w:webHidden/>
              </w:rPr>
              <w:instrText xml:space="preserve"> PAGEREF _Toc389482069 \h </w:instrText>
            </w:r>
            <w:r w:rsidR="00AC6D0A">
              <w:rPr>
                <w:noProof/>
                <w:webHidden/>
              </w:rPr>
            </w:r>
            <w:r w:rsidR="00AC6D0A">
              <w:rPr>
                <w:noProof/>
                <w:webHidden/>
              </w:rPr>
              <w:fldChar w:fldCharType="separate"/>
            </w:r>
            <w:r w:rsidR="00AC6D0A">
              <w:rPr>
                <w:noProof/>
                <w:webHidden/>
              </w:rPr>
              <w:t>45</w:t>
            </w:r>
            <w:r w:rsidR="00AC6D0A">
              <w:rPr>
                <w:noProof/>
                <w:webHidden/>
              </w:rPr>
              <w:fldChar w:fldCharType="end"/>
            </w:r>
          </w:hyperlink>
        </w:p>
        <w:p w:rsidR="00AC6D0A" w:rsidRDefault="007549F6">
          <w:pPr>
            <w:pStyle w:val="TOC3"/>
            <w:tabs>
              <w:tab w:val="right" w:leader="dot" w:pos="9350"/>
            </w:tabs>
            <w:rPr>
              <w:noProof/>
            </w:rPr>
          </w:pPr>
          <w:hyperlink w:anchor="_Toc389482070" w:history="1">
            <w:r w:rsidR="00AC6D0A" w:rsidRPr="00635F1A">
              <w:rPr>
                <w:rStyle w:val="Hyperlink"/>
                <w:noProof/>
              </w:rPr>
              <w:t>Subsequent effects on the communal relationship</w:t>
            </w:r>
            <w:r w:rsidR="00AC6D0A">
              <w:rPr>
                <w:noProof/>
                <w:webHidden/>
              </w:rPr>
              <w:tab/>
            </w:r>
            <w:r w:rsidR="00AC6D0A">
              <w:rPr>
                <w:noProof/>
                <w:webHidden/>
              </w:rPr>
              <w:fldChar w:fldCharType="begin"/>
            </w:r>
            <w:r w:rsidR="00AC6D0A">
              <w:rPr>
                <w:noProof/>
                <w:webHidden/>
              </w:rPr>
              <w:instrText xml:space="preserve"> PAGEREF _Toc389482070 \h </w:instrText>
            </w:r>
            <w:r w:rsidR="00AC6D0A">
              <w:rPr>
                <w:noProof/>
                <w:webHidden/>
              </w:rPr>
            </w:r>
            <w:r w:rsidR="00AC6D0A">
              <w:rPr>
                <w:noProof/>
                <w:webHidden/>
              </w:rPr>
              <w:fldChar w:fldCharType="separate"/>
            </w:r>
            <w:r w:rsidR="00AC6D0A">
              <w:rPr>
                <w:noProof/>
                <w:webHidden/>
              </w:rPr>
              <w:t>46</w:t>
            </w:r>
            <w:r w:rsidR="00AC6D0A">
              <w:rPr>
                <w:noProof/>
                <w:webHidden/>
              </w:rPr>
              <w:fldChar w:fldCharType="end"/>
            </w:r>
          </w:hyperlink>
        </w:p>
        <w:p w:rsidR="00AC6D0A" w:rsidRDefault="007549F6">
          <w:pPr>
            <w:pStyle w:val="TOC1"/>
            <w:tabs>
              <w:tab w:val="right" w:leader="dot" w:pos="9350"/>
            </w:tabs>
            <w:rPr>
              <w:rFonts w:cstheme="minorBidi"/>
              <w:noProof/>
            </w:rPr>
          </w:pPr>
          <w:hyperlink w:anchor="_Toc389482071" w:history="1">
            <w:r w:rsidR="00AC6D0A" w:rsidRPr="00635F1A">
              <w:rPr>
                <w:rStyle w:val="Hyperlink"/>
                <w:noProof/>
              </w:rPr>
              <w:t>6. Conclusions</w:t>
            </w:r>
            <w:r w:rsidR="00AC6D0A">
              <w:rPr>
                <w:noProof/>
                <w:webHidden/>
              </w:rPr>
              <w:tab/>
            </w:r>
            <w:r w:rsidR="00AC6D0A">
              <w:rPr>
                <w:noProof/>
                <w:webHidden/>
              </w:rPr>
              <w:fldChar w:fldCharType="begin"/>
            </w:r>
            <w:r w:rsidR="00AC6D0A">
              <w:rPr>
                <w:noProof/>
                <w:webHidden/>
              </w:rPr>
              <w:instrText xml:space="preserve"> PAGEREF _Toc389482071 \h </w:instrText>
            </w:r>
            <w:r w:rsidR="00AC6D0A">
              <w:rPr>
                <w:noProof/>
                <w:webHidden/>
              </w:rPr>
            </w:r>
            <w:r w:rsidR="00AC6D0A">
              <w:rPr>
                <w:noProof/>
                <w:webHidden/>
              </w:rPr>
              <w:fldChar w:fldCharType="separate"/>
            </w:r>
            <w:r w:rsidR="00AC6D0A">
              <w:rPr>
                <w:noProof/>
                <w:webHidden/>
              </w:rPr>
              <w:t>48</w:t>
            </w:r>
            <w:r w:rsidR="00AC6D0A">
              <w:rPr>
                <w:noProof/>
                <w:webHidden/>
              </w:rPr>
              <w:fldChar w:fldCharType="end"/>
            </w:r>
          </w:hyperlink>
        </w:p>
        <w:p w:rsidR="00AC6D0A" w:rsidRDefault="007549F6">
          <w:pPr>
            <w:pStyle w:val="TOC2"/>
            <w:tabs>
              <w:tab w:val="right" w:leader="dot" w:pos="9350"/>
            </w:tabs>
            <w:rPr>
              <w:rFonts w:cstheme="minorBidi"/>
              <w:noProof/>
            </w:rPr>
          </w:pPr>
          <w:hyperlink w:anchor="_Toc389482072" w:history="1">
            <w:r w:rsidR="00AC6D0A" w:rsidRPr="00635F1A">
              <w:rPr>
                <w:rStyle w:val="Hyperlink"/>
                <w:noProof/>
              </w:rPr>
              <w:t>The concerns of the affected inhabitants RoQ in light of FgQ</w:t>
            </w:r>
            <w:r w:rsidR="00AC6D0A">
              <w:rPr>
                <w:noProof/>
                <w:webHidden/>
              </w:rPr>
              <w:tab/>
            </w:r>
            <w:r w:rsidR="00AC6D0A">
              <w:rPr>
                <w:noProof/>
                <w:webHidden/>
              </w:rPr>
              <w:fldChar w:fldCharType="begin"/>
            </w:r>
            <w:r w:rsidR="00AC6D0A">
              <w:rPr>
                <w:noProof/>
                <w:webHidden/>
              </w:rPr>
              <w:instrText xml:space="preserve"> PAGEREF _Toc389482072 \h </w:instrText>
            </w:r>
            <w:r w:rsidR="00AC6D0A">
              <w:rPr>
                <w:noProof/>
                <w:webHidden/>
              </w:rPr>
            </w:r>
            <w:r w:rsidR="00AC6D0A">
              <w:rPr>
                <w:noProof/>
                <w:webHidden/>
              </w:rPr>
              <w:fldChar w:fldCharType="separate"/>
            </w:r>
            <w:r w:rsidR="00AC6D0A">
              <w:rPr>
                <w:noProof/>
                <w:webHidden/>
              </w:rPr>
              <w:t>48</w:t>
            </w:r>
            <w:r w:rsidR="00AC6D0A">
              <w:rPr>
                <w:noProof/>
                <w:webHidden/>
              </w:rPr>
              <w:fldChar w:fldCharType="end"/>
            </w:r>
          </w:hyperlink>
        </w:p>
        <w:p w:rsidR="00AC6D0A" w:rsidRDefault="007549F6">
          <w:pPr>
            <w:pStyle w:val="TOC2"/>
            <w:tabs>
              <w:tab w:val="right" w:leader="dot" w:pos="9350"/>
            </w:tabs>
            <w:rPr>
              <w:rFonts w:cstheme="minorBidi"/>
              <w:noProof/>
            </w:rPr>
          </w:pPr>
          <w:hyperlink w:anchor="_Toc389482073" w:history="1">
            <w:r w:rsidR="00AC6D0A" w:rsidRPr="00635F1A">
              <w:rPr>
                <w:rStyle w:val="Hyperlink"/>
                <w:noProof/>
              </w:rPr>
              <w:t>The affected inhabitants’ social media behavior which impacts the service delivery of NAM and the government via social media RoQ in light of FgQ</w:t>
            </w:r>
            <w:r w:rsidR="00AC6D0A">
              <w:rPr>
                <w:noProof/>
                <w:webHidden/>
              </w:rPr>
              <w:tab/>
            </w:r>
            <w:r w:rsidR="00AC6D0A">
              <w:rPr>
                <w:noProof/>
                <w:webHidden/>
              </w:rPr>
              <w:fldChar w:fldCharType="begin"/>
            </w:r>
            <w:r w:rsidR="00AC6D0A">
              <w:rPr>
                <w:noProof/>
                <w:webHidden/>
              </w:rPr>
              <w:instrText xml:space="preserve"> PAGEREF _Toc389482073 \h </w:instrText>
            </w:r>
            <w:r w:rsidR="00AC6D0A">
              <w:rPr>
                <w:noProof/>
                <w:webHidden/>
              </w:rPr>
            </w:r>
            <w:r w:rsidR="00AC6D0A">
              <w:rPr>
                <w:noProof/>
                <w:webHidden/>
              </w:rPr>
              <w:fldChar w:fldCharType="separate"/>
            </w:r>
            <w:r w:rsidR="00AC6D0A">
              <w:rPr>
                <w:noProof/>
                <w:webHidden/>
              </w:rPr>
              <w:t>49</w:t>
            </w:r>
            <w:r w:rsidR="00AC6D0A">
              <w:rPr>
                <w:noProof/>
                <w:webHidden/>
              </w:rPr>
              <w:fldChar w:fldCharType="end"/>
            </w:r>
          </w:hyperlink>
        </w:p>
        <w:p w:rsidR="00AC6D0A" w:rsidRDefault="007549F6">
          <w:pPr>
            <w:pStyle w:val="TOC3"/>
            <w:tabs>
              <w:tab w:val="right" w:leader="dot" w:pos="9350"/>
            </w:tabs>
            <w:rPr>
              <w:noProof/>
            </w:rPr>
          </w:pPr>
          <w:hyperlink w:anchor="_Toc389482074" w:history="1">
            <w:r w:rsidR="00AC6D0A" w:rsidRPr="00635F1A">
              <w:rPr>
                <w:rStyle w:val="Hyperlink"/>
                <w:noProof/>
              </w:rPr>
              <w:t>Subsequent effects on long-term relationships between the Dutch government and NAM with its key constituents of Loppersum, following the August 2012 earthquake RoQ in light of FgQ.</w:t>
            </w:r>
            <w:r w:rsidR="00AC6D0A">
              <w:rPr>
                <w:noProof/>
                <w:webHidden/>
              </w:rPr>
              <w:tab/>
            </w:r>
            <w:r w:rsidR="00AC6D0A">
              <w:rPr>
                <w:noProof/>
                <w:webHidden/>
              </w:rPr>
              <w:fldChar w:fldCharType="begin"/>
            </w:r>
            <w:r w:rsidR="00AC6D0A">
              <w:rPr>
                <w:noProof/>
                <w:webHidden/>
              </w:rPr>
              <w:instrText xml:space="preserve"> PAGEREF _Toc389482074 \h </w:instrText>
            </w:r>
            <w:r w:rsidR="00AC6D0A">
              <w:rPr>
                <w:noProof/>
                <w:webHidden/>
              </w:rPr>
            </w:r>
            <w:r w:rsidR="00AC6D0A">
              <w:rPr>
                <w:noProof/>
                <w:webHidden/>
              </w:rPr>
              <w:fldChar w:fldCharType="separate"/>
            </w:r>
            <w:r w:rsidR="00AC6D0A">
              <w:rPr>
                <w:noProof/>
                <w:webHidden/>
              </w:rPr>
              <w:t>51</w:t>
            </w:r>
            <w:r w:rsidR="00AC6D0A">
              <w:rPr>
                <w:noProof/>
                <w:webHidden/>
              </w:rPr>
              <w:fldChar w:fldCharType="end"/>
            </w:r>
          </w:hyperlink>
        </w:p>
        <w:p w:rsidR="00AC6D0A" w:rsidRDefault="007549F6">
          <w:pPr>
            <w:pStyle w:val="TOC1"/>
            <w:tabs>
              <w:tab w:val="right" w:leader="dot" w:pos="9350"/>
            </w:tabs>
            <w:rPr>
              <w:rFonts w:cstheme="minorBidi"/>
              <w:noProof/>
            </w:rPr>
          </w:pPr>
          <w:hyperlink w:anchor="_Toc389482075" w:history="1">
            <w:r w:rsidR="00AC6D0A" w:rsidRPr="00635F1A">
              <w:rPr>
                <w:rStyle w:val="Hyperlink"/>
                <w:noProof/>
              </w:rPr>
              <w:t>7. Advice</w:t>
            </w:r>
            <w:r w:rsidR="00AC6D0A">
              <w:rPr>
                <w:noProof/>
                <w:webHidden/>
              </w:rPr>
              <w:tab/>
            </w:r>
            <w:r w:rsidR="00AC6D0A">
              <w:rPr>
                <w:noProof/>
                <w:webHidden/>
              </w:rPr>
              <w:fldChar w:fldCharType="begin"/>
            </w:r>
            <w:r w:rsidR="00AC6D0A">
              <w:rPr>
                <w:noProof/>
                <w:webHidden/>
              </w:rPr>
              <w:instrText xml:space="preserve"> PAGEREF _Toc389482075 \h </w:instrText>
            </w:r>
            <w:r w:rsidR="00AC6D0A">
              <w:rPr>
                <w:noProof/>
                <w:webHidden/>
              </w:rPr>
            </w:r>
            <w:r w:rsidR="00AC6D0A">
              <w:rPr>
                <w:noProof/>
                <w:webHidden/>
              </w:rPr>
              <w:fldChar w:fldCharType="separate"/>
            </w:r>
            <w:r w:rsidR="00AC6D0A">
              <w:rPr>
                <w:noProof/>
                <w:webHidden/>
              </w:rPr>
              <w:t>53</w:t>
            </w:r>
            <w:r w:rsidR="00AC6D0A">
              <w:rPr>
                <w:noProof/>
                <w:webHidden/>
              </w:rPr>
              <w:fldChar w:fldCharType="end"/>
            </w:r>
          </w:hyperlink>
        </w:p>
        <w:p w:rsidR="00AC6D0A" w:rsidRDefault="007549F6">
          <w:pPr>
            <w:pStyle w:val="TOC1"/>
            <w:tabs>
              <w:tab w:val="right" w:leader="dot" w:pos="9350"/>
            </w:tabs>
            <w:rPr>
              <w:rFonts w:cstheme="minorBidi"/>
              <w:noProof/>
            </w:rPr>
          </w:pPr>
          <w:hyperlink w:anchor="_Toc389482076" w:history="1">
            <w:r w:rsidR="00AC6D0A" w:rsidRPr="00635F1A">
              <w:rPr>
                <w:rStyle w:val="Hyperlink"/>
                <w:noProof/>
              </w:rPr>
              <w:t>Bibliography</w:t>
            </w:r>
            <w:r w:rsidR="00AC6D0A">
              <w:rPr>
                <w:noProof/>
                <w:webHidden/>
              </w:rPr>
              <w:tab/>
            </w:r>
            <w:r w:rsidR="00AC6D0A">
              <w:rPr>
                <w:noProof/>
                <w:webHidden/>
              </w:rPr>
              <w:fldChar w:fldCharType="begin"/>
            </w:r>
            <w:r w:rsidR="00AC6D0A">
              <w:rPr>
                <w:noProof/>
                <w:webHidden/>
              </w:rPr>
              <w:instrText xml:space="preserve"> PAGEREF _Toc389482076 \h </w:instrText>
            </w:r>
            <w:r w:rsidR="00AC6D0A">
              <w:rPr>
                <w:noProof/>
                <w:webHidden/>
              </w:rPr>
            </w:r>
            <w:r w:rsidR="00AC6D0A">
              <w:rPr>
                <w:noProof/>
                <w:webHidden/>
              </w:rPr>
              <w:fldChar w:fldCharType="separate"/>
            </w:r>
            <w:r w:rsidR="00AC6D0A">
              <w:rPr>
                <w:noProof/>
                <w:webHidden/>
              </w:rPr>
              <w:t>56</w:t>
            </w:r>
            <w:r w:rsidR="00AC6D0A">
              <w:rPr>
                <w:noProof/>
                <w:webHidden/>
              </w:rPr>
              <w:fldChar w:fldCharType="end"/>
            </w:r>
          </w:hyperlink>
        </w:p>
        <w:p w:rsidR="00AC6D0A" w:rsidRDefault="007549F6">
          <w:pPr>
            <w:pStyle w:val="TOC1"/>
            <w:tabs>
              <w:tab w:val="right" w:leader="dot" w:pos="9350"/>
            </w:tabs>
            <w:rPr>
              <w:rFonts w:cstheme="minorBidi"/>
              <w:noProof/>
            </w:rPr>
          </w:pPr>
          <w:hyperlink w:anchor="_Toc389482077" w:history="1">
            <w:r w:rsidR="00AC6D0A" w:rsidRPr="00635F1A">
              <w:rPr>
                <w:rStyle w:val="Hyperlink"/>
                <w:noProof/>
              </w:rPr>
              <w:t>Appendix A</w:t>
            </w:r>
            <w:r w:rsidR="00AC6D0A">
              <w:rPr>
                <w:noProof/>
                <w:webHidden/>
              </w:rPr>
              <w:tab/>
            </w:r>
            <w:r w:rsidR="00AC6D0A">
              <w:rPr>
                <w:noProof/>
                <w:webHidden/>
              </w:rPr>
              <w:fldChar w:fldCharType="begin"/>
            </w:r>
            <w:r w:rsidR="00AC6D0A">
              <w:rPr>
                <w:noProof/>
                <w:webHidden/>
              </w:rPr>
              <w:instrText xml:space="preserve"> PAGEREF _Toc389482077 \h </w:instrText>
            </w:r>
            <w:r w:rsidR="00AC6D0A">
              <w:rPr>
                <w:noProof/>
                <w:webHidden/>
              </w:rPr>
            </w:r>
            <w:r w:rsidR="00AC6D0A">
              <w:rPr>
                <w:noProof/>
                <w:webHidden/>
              </w:rPr>
              <w:fldChar w:fldCharType="separate"/>
            </w:r>
            <w:r w:rsidR="00AC6D0A">
              <w:rPr>
                <w:noProof/>
                <w:webHidden/>
              </w:rPr>
              <w:t>60</w:t>
            </w:r>
            <w:r w:rsidR="00AC6D0A">
              <w:rPr>
                <w:noProof/>
                <w:webHidden/>
              </w:rPr>
              <w:fldChar w:fldCharType="end"/>
            </w:r>
          </w:hyperlink>
        </w:p>
        <w:p w:rsidR="00AC6D0A" w:rsidRDefault="007549F6" w:rsidP="007E10D7">
          <w:pPr>
            <w:pStyle w:val="TOC1"/>
            <w:tabs>
              <w:tab w:val="left" w:pos="440"/>
              <w:tab w:val="right" w:leader="dot" w:pos="9350"/>
            </w:tabs>
            <w:ind w:firstLine="440"/>
            <w:rPr>
              <w:rFonts w:cstheme="minorBidi"/>
              <w:noProof/>
            </w:rPr>
          </w:pPr>
          <w:hyperlink w:anchor="_Toc389482078" w:history="1">
            <w:r w:rsidR="00AC6D0A" w:rsidRPr="00635F1A">
              <w:rPr>
                <w:rStyle w:val="Hyperlink"/>
                <w:noProof/>
              </w:rPr>
              <w:t>Research Framework Schematic Presentation</w:t>
            </w:r>
            <w:r w:rsidR="00AC6D0A">
              <w:rPr>
                <w:noProof/>
                <w:webHidden/>
              </w:rPr>
              <w:tab/>
            </w:r>
            <w:r w:rsidR="00AC6D0A">
              <w:rPr>
                <w:noProof/>
                <w:webHidden/>
              </w:rPr>
              <w:fldChar w:fldCharType="begin"/>
            </w:r>
            <w:r w:rsidR="00AC6D0A">
              <w:rPr>
                <w:noProof/>
                <w:webHidden/>
              </w:rPr>
              <w:instrText xml:space="preserve"> PAGEREF _Toc389482078 \h </w:instrText>
            </w:r>
            <w:r w:rsidR="00AC6D0A">
              <w:rPr>
                <w:noProof/>
                <w:webHidden/>
              </w:rPr>
            </w:r>
            <w:r w:rsidR="00AC6D0A">
              <w:rPr>
                <w:noProof/>
                <w:webHidden/>
              </w:rPr>
              <w:fldChar w:fldCharType="separate"/>
            </w:r>
            <w:r w:rsidR="00AC6D0A">
              <w:rPr>
                <w:noProof/>
                <w:webHidden/>
              </w:rPr>
              <w:t>61</w:t>
            </w:r>
            <w:r w:rsidR="00AC6D0A">
              <w:rPr>
                <w:noProof/>
                <w:webHidden/>
              </w:rPr>
              <w:fldChar w:fldCharType="end"/>
            </w:r>
          </w:hyperlink>
        </w:p>
        <w:p w:rsidR="00AC6D0A" w:rsidRDefault="007549F6">
          <w:pPr>
            <w:pStyle w:val="TOC1"/>
            <w:tabs>
              <w:tab w:val="right" w:leader="dot" w:pos="9350"/>
            </w:tabs>
            <w:rPr>
              <w:rFonts w:cstheme="minorBidi"/>
              <w:noProof/>
            </w:rPr>
          </w:pPr>
          <w:hyperlink w:anchor="_Toc389482079" w:history="1">
            <w:r w:rsidR="00AC6D0A" w:rsidRPr="00635F1A">
              <w:rPr>
                <w:rStyle w:val="Hyperlink"/>
                <w:noProof/>
              </w:rPr>
              <w:t>Appendix B</w:t>
            </w:r>
            <w:r w:rsidR="00AC6D0A">
              <w:rPr>
                <w:noProof/>
                <w:webHidden/>
              </w:rPr>
              <w:tab/>
            </w:r>
            <w:r w:rsidR="00AC6D0A">
              <w:rPr>
                <w:noProof/>
                <w:webHidden/>
              </w:rPr>
              <w:fldChar w:fldCharType="begin"/>
            </w:r>
            <w:r w:rsidR="00AC6D0A">
              <w:rPr>
                <w:noProof/>
                <w:webHidden/>
              </w:rPr>
              <w:instrText xml:space="preserve"> PAGEREF _Toc389482079 \h </w:instrText>
            </w:r>
            <w:r w:rsidR="00AC6D0A">
              <w:rPr>
                <w:noProof/>
                <w:webHidden/>
              </w:rPr>
            </w:r>
            <w:r w:rsidR="00AC6D0A">
              <w:rPr>
                <w:noProof/>
                <w:webHidden/>
              </w:rPr>
              <w:fldChar w:fldCharType="separate"/>
            </w:r>
            <w:r w:rsidR="00AC6D0A">
              <w:rPr>
                <w:noProof/>
                <w:webHidden/>
              </w:rPr>
              <w:t>70</w:t>
            </w:r>
            <w:r w:rsidR="00AC6D0A">
              <w:rPr>
                <w:noProof/>
                <w:webHidden/>
              </w:rPr>
              <w:fldChar w:fldCharType="end"/>
            </w:r>
          </w:hyperlink>
        </w:p>
        <w:p w:rsidR="00AC6D0A" w:rsidRDefault="007549F6">
          <w:pPr>
            <w:pStyle w:val="TOC1"/>
            <w:tabs>
              <w:tab w:val="right" w:leader="dot" w:pos="9350"/>
            </w:tabs>
            <w:rPr>
              <w:rFonts w:cstheme="minorBidi"/>
              <w:noProof/>
            </w:rPr>
          </w:pPr>
          <w:hyperlink w:anchor="_Toc389482080" w:history="1">
            <w:r w:rsidR="00AC6D0A" w:rsidRPr="00635F1A">
              <w:rPr>
                <w:rStyle w:val="Hyperlink"/>
                <w:noProof/>
              </w:rPr>
              <w:t>Interview transcript 1</w:t>
            </w:r>
            <w:r w:rsidR="00AC6D0A">
              <w:rPr>
                <w:noProof/>
                <w:webHidden/>
              </w:rPr>
              <w:tab/>
            </w:r>
            <w:r w:rsidR="00AC6D0A">
              <w:rPr>
                <w:noProof/>
                <w:webHidden/>
              </w:rPr>
              <w:fldChar w:fldCharType="begin"/>
            </w:r>
            <w:r w:rsidR="00AC6D0A">
              <w:rPr>
                <w:noProof/>
                <w:webHidden/>
              </w:rPr>
              <w:instrText xml:space="preserve"> PAGEREF _Toc389482080 \h </w:instrText>
            </w:r>
            <w:r w:rsidR="00AC6D0A">
              <w:rPr>
                <w:noProof/>
                <w:webHidden/>
              </w:rPr>
            </w:r>
            <w:r w:rsidR="00AC6D0A">
              <w:rPr>
                <w:noProof/>
                <w:webHidden/>
              </w:rPr>
              <w:fldChar w:fldCharType="separate"/>
            </w:r>
            <w:r w:rsidR="00AC6D0A">
              <w:rPr>
                <w:noProof/>
                <w:webHidden/>
              </w:rPr>
              <w:t>71</w:t>
            </w:r>
            <w:r w:rsidR="00AC6D0A">
              <w:rPr>
                <w:noProof/>
                <w:webHidden/>
              </w:rPr>
              <w:fldChar w:fldCharType="end"/>
            </w:r>
          </w:hyperlink>
        </w:p>
        <w:p w:rsidR="00AC6D0A" w:rsidRDefault="007549F6">
          <w:pPr>
            <w:pStyle w:val="TOC2"/>
            <w:tabs>
              <w:tab w:val="right" w:leader="dot" w:pos="9350"/>
            </w:tabs>
            <w:rPr>
              <w:rFonts w:cstheme="minorBidi"/>
              <w:noProof/>
            </w:rPr>
          </w:pPr>
          <w:hyperlink w:anchor="_Toc389482081" w:history="1">
            <w:r w:rsidR="00AC6D0A" w:rsidRPr="00635F1A">
              <w:rPr>
                <w:rStyle w:val="Hyperlink"/>
                <w:noProof/>
              </w:rPr>
              <w:t>Interview file 2</w:t>
            </w:r>
            <w:r w:rsidR="00AC6D0A">
              <w:rPr>
                <w:noProof/>
                <w:webHidden/>
              </w:rPr>
              <w:tab/>
            </w:r>
            <w:r w:rsidR="00AC6D0A">
              <w:rPr>
                <w:noProof/>
                <w:webHidden/>
              </w:rPr>
              <w:fldChar w:fldCharType="begin"/>
            </w:r>
            <w:r w:rsidR="00AC6D0A">
              <w:rPr>
                <w:noProof/>
                <w:webHidden/>
              </w:rPr>
              <w:instrText xml:space="preserve"> PAGEREF _Toc389482081 \h </w:instrText>
            </w:r>
            <w:r w:rsidR="00AC6D0A">
              <w:rPr>
                <w:noProof/>
                <w:webHidden/>
              </w:rPr>
            </w:r>
            <w:r w:rsidR="00AC6D0A">
              <w:rPr>
                <w:noProof/>
                <w:webHidden/>
              </w:rPr>
              <w:fldChar w:fldCharType="separate"/>
            </w:r>
            <w:r w:rsidR="00AC6D0A">
              <w:rPr>
                <w:noProof/>
                <w:webHidden/>
              </w:rPr>
              <w:t>76</w:t>
            </w:r>
            <w:r w:rsidR="00AC6D0A">
              <w:rPr>
                <w:noProof/>
                <w:webHidden/>
              </w:rPr>
              <w:fldChar w:fldCharType="end"/>
            </w:r>
          </w:hyperlink>
        </w:p>
        <w:p w:rsidR="00AC6D0A" w:rsidRDefault="007549F6">
          <w:pPr>
            <w:pStyle w:val="TOC1"/>
            <w:tabs>
              <w:tab w:val="right" w:leader="dot" w:pos="9350"/>
            </w:tabs>
            <w:rPr>
              <w:rFonts w:cstheme="minorBidi"/>
              <w:noProof/>
            </w:rPr>
          </w:pPr>
          <w:hyperlink w:anchor="_Toc389482083" w:history="1">
            <w:r w:rsidR="00AC6D0A" w:rsidRPr="00635F1A">
              <w:rPr>
                <w:rStyle w:val="Hyperlink"/>
                <w:noProof/>
              </w:rPr>
              <w:t>Macnamara’s Pyramid model</w:t>
            </w:r>
            <w:r w:rsidR="00AC6D0A">
              <w:rPr>
                <w:noProof/>
                <w:webHidden/>
              </w:rPr>
              <w:tab/>
            </w:r>
            <w:r w:rsidR="00AC6D0A">
              <w:rPr>
                <w:noProof/>
                <w:webHidden/>
              </w:rPr>
              <w:fldChar w:fldCharType="begin"/>
            </w:r>
            <w:r w:rsidR="00AC6D0A">
              <w:rPr>
                <w:noProof/>
                <w:webHidden/>
              </w:rPr>
              <w:instrText xml:space="preserve"> PAGEREF _Toc389482083 \h </w:instrText>
            </w:r>
            <w:r w:rsidR="00AC6D0A">
              <w:rPr>
                <w:noProof/>
                <w:webHidden/>
              </w:rPr>
            </w:r>
            <w:r w:rsidR="00AC6D0A">
              <w:rPr>
                <w:noProof/>
                <w:webHidden/>
              </w:rPr>
              <w:fldChar w:fldCharType="separate"/>
            </w:r>
            <w:r w:rsidR="00AC6D0A">
              <w:rPr>
                <w:noProof/>
                <w:webHidden/>
              </w:rPr>
              <w:t>93</w:t>
            </w:r>
            <w:r w:rsidR="00AC6D0A">
              <w:rPr>
                <w:noProof/>
                <w:webHidden/>
              </w:rPr>
              <w:fldChar w:fldCharType="end"/>
            </w:r>
          </w:hyperlink>
        </w:p>
        <w:p w:rsidR="00AC6D0A" w:rsidRDefault="007549F6">
          <w:pPr>
            <w:pStyle w:val="TOC1"/>
            <w:tabs>
              <w:tab w:val="right" w:leader="dot" w:pos="9350"/>
            </w:tabs>
            <w:rPr>
              <w:rFonts w:cstheme="minorBidi"/>
              <w:noProof/>
            </w:rPr>
          </w:pPr>
          <w:hyperlink w:anchor="_Toc389482084" w:history="1">
            <w:r w:rsidR="007E10D7">
              <w:rPr>
                <w:rStyle w:val="Hyperlink"/>
                <w:rFonts w:eastAsia="Calibri"/>
                <w:noProof/>
              </w:rPr>
              <w:t>T</w:t>
            </w:r>
            <w:r w:rsidR="00AC6D0A" w:rsidRPr="00635F1A">
              <w:rPr>
                <w:rStyle w:val="Hyperlink"/>
                <w:rFonts w:eastAsia="Calibri"/>
                <w:noProof/>
              </w:rPr>
              <w:t>ables and figures</w:t>
            </w:r>
            <w:r w:rsidR="007E10D7">
              <w:rPr>
                <w:rStyle w:val="Hyperlink"/>
                <w:rFonts w:eastAsia="Calibri"/>
                <w:noProof/>
              </w:rPr>
              <w:t xml:space="preserve"> of findings</w:t>
            </w:r>
            <w:r w:rsidR="00AC6D0A">
              <w:rPr>
                <w:noProof/>
                <w:webHidden/>
              </w:rPr>
              <w:tab/>
            </w:r>
            <w:r w:rsidR="00AC6D0A">
              <w:rPr>
                <w:noProof/>
                <w:webHidden/>
              </w:rPr>
              <w:fldChar w:fldCharType="begin"/>
            </w:r>
            <w:r w:rsidR="00AC6D0A">
              <w:rPr>
                <w:noProof/>
                <w:webHidden/>
              </w:rPr>
              <w:instrText xml:space="preserve"> PAGEREF _Toc389482084 \h </w:instrText>
            </w:r>
            <w:r w:rsidR="00AC6D0A">
              <w:rPr>
                <w:noProof/>
                <w:webHidden/>
              </w:rPr>
            </w:r>
            <w:r w:rsidR="00AC6D0A">
              <w:rPr>
                <w:noProof/>
                <w:webHidden/>
              </w:rPr>
              <w:fldChar w:fldCharType="separate"/>
            </w:r>
            <w:r w:rsidR="00AC6D0A">
              <w:rPr>
                <w:noProof/>
                <w:webHidden/>
              </w:rPr>
              <w:t>94</w:t>
            </w:r>
            <w:r w:rsidR="00AC6D0A">
              <w:rPr>
                <w:noProof/>
                <w:webHidden/>
              </w:rPr>
              <w:fldChar w:fldCharType="end"/>
            </w:r>
          </w:hyperlink>
        </w:p>
        <w:p w:rsidR="00073B81" w:rsidRDefault="00073B81" w:rsidP="00073B81">
          <w:pPr>
            <w:jc w:val="both"/>
            <w:rPr>
              <w:bCs/>
              <w:noProof/>
            </w:rPr>
          </w:pPr>
          <w:r w:rsidRPr="00962841">
            <w:rPr>
              <w:bCs/>
              <w:noProof/>
            </w:rPr>
            <w:fldChar w:fldCharType="end"/>
          </w:r>
        </w:p>
      </w:sdtContent>
    </w:sdt>
    <w:p w:rsidR="00073B81" w:rsidRDefault="00073B81" w:rsidP="007044B1">
      <w:pPr>
        <w:pStyle w:val="Heading1"/>
        <w:rPr>
          <w:color w:val="auto"/>
          <w:sz w:val="24"/>
          <w:szCs w:val="24"/>
        </w:rPr>
      </w:pPr>
    </w:p>
    <w:p w:rsidR="00073B81" w:rsidRDefault="00073B81">
      <w:pPr>
        <w:rPr>
          <w:rFonts w:asciiTheme="majorHAnsi" w:eastAsiaTheme="majorEastAsia" w:hAnsiTheme="majorHAnsi" w:cstheme="majorBidi"/>
          <w:b/>
          <w:bCs/>
          <w:sz w:val="24"/>
          <w:szCs w:val="24"/>
        </w:rPr>
      </w:pPr>
      <w:r>
        <w:rPr>
          <w:sz w:val="24"/>
          <w:szCs w:val="24"/>
        </w:rPr>
        <w:br w:type="page"/>
      </w:r>
    </w:p>
    <w:p w:rsidR="0048702F" w:rsidRPr="00F0351E" w:rsidRDefault="0048702F" w:rsidP="00F0351E">
      <w:pPr>
        <w:pStyle w:val="Heading1"/>
        <w:rPr>
          <w:color w:val="auto"/>
          <w:sz w:val="24"/>
          <w:szCs w:val="24"/>
        </w:rPr>
      </w:pPr>
      <w:bookmarkStart w:id="2" w:name="_Toc389482037"/>
      <w:r w:rsidRPr="00E97F92">
        <w:rPr>
          <w:color w:val="auto"/>
          <w:sz w:val="24"/>
          <w:szCs w:val="24"/>
        </w:rPr>
        <w:lastRenderedPageBreak/>
        <w:t>Executive summary</w:t>
      </w:r>
      <w:bookmarkEnd w:id="2"/>
    </w:p>
    <w:p w:rsidR="0048702F" w:rsidRPr="00B05410" w:rsidRDefault="00CE537F" w:rsidP="0048702F">
      <w:pPr>
        <w:jc w:val="both"/>
        <w:rPr>
          <w:rFonts w:cs="Times New Roman"/>
          <w:sz w:val="24"/>
          <w:szCs w:val="24"/>
        </w:rPr>
      </w:pPr>
      <w:r w:rsidRPr="00B05410">
        <w:rPr>
          <w:rFonts w:cs="Times New Roman"/>
          <w:sz w:val="24"/>
          <w:szCs w:val="24"/>
        </w:rPr>
        <w:t xml:space="preserve">Social </w:t>
      </w:r>
      <w:r w:rsidR="00B05410">
        <w:rPr>
          <w:rFonts w:cs="Times New Roman"/>
          <w:sz w:val="24"/>
          <w:szCs w:val="24"/>
        </w:rPr>
        <w:t>media plays a big role in today’s</w:t>
      </w:r>
      <w:r w:rsidRPr="00B05410">
        <w:rPr>
          <w:rFonts w:cs="Times New Roman"/>
          <w:sz w:val="24"/>
          <w:szCs w:val="24"/>
        </w:rPr>
        <w:t xml:space="preserve"> communicati</w:t>
      </w:r>
      <w:r w:rsidR="00B05410">
        <w:rPr>
          <w:rFonts w:cs="Times New Roman"/>
          <w:sz w:val="24"/>
          <w:szCs w:val="24"/>
        </w:rPr>
        <w:t>o</w:t>
      </w:r>
      <w:r w:rsidRPr="00B05410">
        <w:rPr>
          <w:rFonts w:cs="Times New Roman"/>
          <w:sz w:val="24"/>
          <w:szCs w:val="24"/>
        </w:rPr>
        <w:t xml:space="preserve">n especially between organizations and their publics. </w:t>
      </w:r>
    </w:p>
    <w:p w:rsidR="00B05410" w:rsidRDefault="00B05410" w:rsidP="00B05410">
      <w:pPr>
        <w:jc w:val="both"/>
        <w:rPr>
          <w:rFonts w:cs="Times New Roman"/>
          <w:sz w:val="24"/>
          <w:szCs w:val="24"/>
        </w:rPr>
      </w:pPr>
      <w:r w:rsidRPr="00B05410">
        <w:rPr>
          <w:rFonts w:cs="Times New Roman"/>
          <w:sz w:val="24"/>
          <w:szCs w:val="24"/>
        </w:rPr>
        <w:t>The Opening Up project; which is the commissioning party of this research, seeks to unravel new approaches that can contribute towards improving service delivery of businesses and governments […] in the NSR to its citizens via social media. The potential of the North Sea Region is backed by economic activities which through the utilization of natural resources in the member countries could potentially result in environmental issues. Evidently, the earthquakes</w:t>
      </w:r>
      <w:r w:rsidRPr="00B84C0E">
        <w:rPr>
          <w:rFonts w:cs="Times New Roman"/>
          <w:sz w:val="24"/>
          <w:szCs w:val="24"/>
        </w:rPr>
        <w:t xml:space="preserve"> in the in the Groningen gas fields as a result of gas extraction in the region is a seamless example </w:t>
      </w:r>
      <w:sdt>
        <w:sdtPr>
          <w:rPr>
            <w:rFonts w:cs="Times New Roman"/>
            <w:sz w:val="24"/>
            <w:szCs w:val="24"/>
          </w:rPr>
          <w:id w:val="-283657435"/>
          <w:citation/>
        </w:sdtPr>
        <w:sdtEndPr/>
        <w:sdtContent>
          <w:r w:rsidRPr="00B84C0E">
            <w:rPr>
              <w:rFonts w:cs="Times New Roman"/>
              <w:sz w:val="24"/>
              <w:szCs w:val="24"/>
            </w:rPr>
            <w:fldChar w:fldCharType="begin"/>
          </w:r>
          <w:r w:rsidRPr="00B84C0E">
            <w:rPr>
              <w:rFonts w:cs="Times New Roman"/>
              <w:sz w:val="24"/>
              <w:szCs w:val="24"/>
            </w:rPr>
            <w:instrText xml:space="preserve"> CITATION Joh14 \l 1033 </w:instrText>
          </w:r>
          <w:r w:rsidRPr="00B84C0E">
            <w:rPr>
              <w:rFonts w:cs="Times New Roman"/>
              <w:sz w:val="24"/>
              <w:szCs w:val="24"/>
            </w:rPr>
            <w:fldChar w:fldCharType="separate"/>
          </w:r>
          <w:r w:rsidRPr="00E06DCF">
            <w:rPr>
              <w:rFonts w:cs="Times New Roman"/>
              <w:noProof/>
              <w:sz w:val="24"/>
              <w:szCs w:val="24"/>
            </w:rPr>
            <w:t>(Tagliabue, 2014)</w:t>
          </w:r>
          <w:r w:rsidRPr="00B84C0E">
            <w:rPr>
              <w:rFonts w:cs="Times New Roman"/>
              <w:sz w:val="24"/>
              <w:szCs w:val="24"/>
            </w:rPr>
            <w:fldChar w:fldCharType="end"/>
          </w:r>
        </w:sdtContent>
      </w:sdt>
      <w:r w:rsidRPr="00B84C0E">
        <w:rPr>
          <w:rFonts w:cs="Times New Roman"/>
          <w:sz w:val="24"/>
          <w:szCs w:val="24"/>
        </w:rPr>
        <w:t>.  One which has seen the inhabitants of the region suffer the consequences of earthquake exposure for over a decade, up until the August 2012 earthquake, the worst of its kind, which was largely talked about on social media forcing the Dutch government to make a decision to reduce gas extraction by NAM</w:t>
      </w:r>
      <w:sdt>
        <w:sdtPr>
          <w:rPr>
            <w:rFonts w:cs="Times New Roman"/>
            <w:sz w:val="24"/>
            <w:szCs w:val="24"/>
          </w:rPr>
          <w:id w:val="-820882369"/>
          <w:citation/>
        </w:sdtPr>
        <w:sdtEndPr/>
        <w:sdtContent>
          <w:r w:rsidRPr="00B84C0E">
            <w:rPr>
              <w:rFonts w:cs="Times New Roman"/>
              <w:sz w:val="24"/>
              <w:szCs w:val="24"/>
            </w:rPr>
            <w:fldChar w:fldCharType="begin"/>
          </w:r>
          <w:r w:rsidRPr="00B84C0E">
            <w:rPr>
              <w:rFonts w:cs="Times New Roman"/>
              <w:sz w:val="24"/>
              <w:szCs w:val="24"/>
            </w:rPr>
            <w:instrText xml:space="preserve"> CITATION Joh13 \l 1033 </w:instrText>
          </w:r>
          <w:r w:rsidRPr="00B84C0E">
            <w:rPr>
              <w:rFonts w:cs="Times New Roman"/>
              <w:sz w:val="24"/>
              <w:szCs w:val="24"/>
            </w:rPr>
            <w:fldChar w:fldCharType="separate"/>
          </w:r>
          <w:r>
            <w:rPr>
              <w:rFonts w:cs="Times New Roman"/>
              <w:noProof/>
              <w:sz w:val="24"/>
              <w:szCs w:val="24"/>
            </w:rPr>
            <w:t xml:space="preserve"> </w:t>
          </w:r>
          <w:r w:rsidRPr="00E06DCF">
            <w:rPr>
              <w:rFonts w:cs="Times New Roman"/>
              <w:noProof/>
              <w:sz w:val="24"/>
              <w:szCs w:val="24"/>
            </w:rPr>
            <w:t>(Donovan, 2013)</w:t>
          </w:r>
          <w:r w:rsidRPr="00B84C0E">
            <w:rPr>
              <w:rFonts w:cs="Times New Roman"/>
              <w:sz w:val="24"/>
              <w:szCs w:val="24"/>
            </w:rPr>
            <w:fldChar w:fldCharType="end"/>
          </w:r>
        </w:sdtContent>
      </w:sdt>
      <w:r w:rsidRPr="00B84C0E">
        <w:rPr>
          <w:rFonts w:cs="Times New Roman"/>
          <w:sz w:val="24"/>
          <w:szCs w:val="24"/>
        </w:rPr>
        <w:t>. The epicenter of the August 2012 earthquake recording a magnitude of 3.6 on the Richter scale was near the village of Loppersum which is one of the worst hit villages in the region</w:t>
      </w:r>
      <w:sdt>
        <w:sdtPr>
          <w:rPr>
            <w:rFonts w:cs="Times New Roman"/>
            <w:sz w:val="24"/>
            <w:szCs w:val="24"/>
          </w:rPr>
          <w:id w:val="1381212779"/>
          <w:citation/>
        </w:sdtPr>
        <w:sdtEndPr/>
        <w:sdtContent>
          <w:r w:rsidRPr="00B84C0E">
            <w:rPr>
              <w:rFonts w:cs="Times New Roman"/>
              <w:sz w:val="24"/>
              <w:szCs w:val="24"/>
            </w:rPr>
            <w:fldChar w:fldCharType="begin"/>
          </w:r>
          <w:r w:rsidRPr="00B84C0E">
            <w:rPr>
              <w:rFonts w:cs="Times New Roman"/>
              <w:sz w:val="24"/>
              <w:szCs w:val="24"/>
            </w:rPr>
            <w:instrText xml:space="preserve"> CITATION Sta14 \l 1033 </w:instrText>
          </w:r>
          <w:r w:rsidRPr="00B84C0E">
            <w:rPr>
              <w:rFonts w:cs="Times New Roman"/>
              <w:sz w:val="24"/>
              <w:szCs w:val="24"/>
            </w:rPr>
            <w:fldChar w:fldCharType="separate"/>
          </w:r>
          <w:r>
            <w:rPr>
              <w:rFonts w:cs="Times New Roman"/>
              <w:noProof/>
              <w:sz w:val="24"/>
              <w:szCs w:val="24"/>
            </w:rPr>
            <w:t xml:space="preserve"> </w:t>
          </w:r>
          <w:r w:rsidRPr="00E06DCF">
            <w:rPr>
              <w:rFonts w:cs="Times New Roman"/>
              <w:noProof/>
              <w:sz w:val="24"/>
              <w:szCs w:val="24"/>
            </w:rPr>
            <w:t>(Statistics Netherlands , 2014)</w:t>
          </w:r>
          <w:r w:rsidRPr="00B84C0E">
            <w:rPr>
              <w:rFonts w:cs="Times New Roman"/>
              <w:sz w:val="24"/>
              <w:szCs w:val="24"/>
            </w:rPr>
            <w:fldChar w:fldCharType="end"/>
          </w:r>
        </w:sdtContent>
      </w:sdt>
      <w:r w:rsidRPr="00B84C0E">
        <w:rPr>
          <w:rFonts w:cs="Times New Roman"/>
          <w:sz w:val="24"/>
          <w:szCs w:val="24"/>
        </w:rPr>
        <w:t xml:space="preserve">. </w:t>
      </w:r>
    </w:p>
    <w:p w:rsidR="00E97F92" w:rsidRDefault="00DA0F66" w:rsidP="0074708F">
      <w:pPr>
        <w:jc w:val="both"/>
        <w:rPr>
          <w:rFonts w:cs="Times New Roman"/>
          <w:sz w:val="24"/>
          <w:szCs w:val="24"/>
        </w:rPr>
      </w:pPr>
      <w:r>
        <w:rPr>
          <w:rFonts w:cs="Times New Roman"/>
          <w:sz w:val="24"/>
          <w:szCs w:val="24"/>
        </w:rPr>
        <w:t xml:space="preserve">Mixed methods of data collection are </w:t>
      </w:r>
      <w:r w:rsidR="0074708F">
        <w:rPr>
          <w:rFonts w:cs="Times New Roman"/>
          <w:sz w:val="24"/>
          <w:szCs w:val="24"/>
        </w:rPr>
        <w:t xml:space="preserve">therefore </w:t>
      </w:r>
      <w:r>
        <w:rPr>
          <w:rFonts w:cs="Times New Roman"/>
          <w:sz w:val="24"/>
          <w:szCs w:val="24"/>
        </w:rPr>
        <w:t xml:space="preserve">used to conduct research, grounded by various theoretical aspects in the field of </w:t>
      </w:r>
      <w:r w:rsidR="008D374B">
        <w:rPr>
          <w:rFonts w:cs="Times New Roman"/>
          <w:sz w:val="24"/>
          <w:szCs w:val="24"/>
        </w:rPr>
        <w:t>corporate</w:t>
      </w:r>
      <w:r>
        <w:rPr>
          <w:rFonts w:cs="Times New Roman"/>
          <w:sz w:val="24"/>
          <w:szCs w:val="24"/>
        </w:rPr>
        <w:t xml:space="preserve"> public relations, social media theories as well as theories on how to measure relationships between </w:t>
      </w:r>
      <w:r w:rsidR="00E97F92">
        <w:rPr>
          <w:rFonts w:cs="Times New Roman"/>
          <w:sz w:val="24"/>
          <w:szCs w:val="24"/>
        </w:rPr>
        <w:t>stakeholders and its publics</w:t>
      </w:r>
      <w:r w:rsidR="004458B8">
        <w:rPr>
          <w:rFonts w:cs="Times New Roman"/>
          <w:sz w:val="24"/>
          <w:szCs w:val="24"/>
        </w:rPr>
        <w:t>.</w:t>
      </w:r>
    </w:p>
    <w:p w:rsidR="0074708F" w:rsidRDefault="004458B8" w:rsidP="0074708F">
      <w:pPr>
        <w:jc w:val="both"/>
        <w:rPr>
          <w:rFonts w:cs="Times New Roman"/>
          <w:sz w:val="24"/>
          <w:szCs w:val="24"/>
        </w:rPr>
      </w:pPr>
      <w:r>
        <w:rPr>
          <w:rFonts w:cs="Times New Roman"/>
          <w:sz w:val="24"/>
          <w:szCs w:val="24"/>
        </w:rPr>
        <w:t xml:space="preserve"> </w:t>
      </w:r>
      <w:r w:rsidR="0074708F" w:rsidRPr="00B84C0E">
        <w:rPr>
          <w:rFonts w:cs="Times New Roman"/>
          <w:sz w:val="24"/>
          <w:szCs w:val="24"/>
        </w:rPr>
        <w:t>The ultimate outcome of this practice-oriented research therefore is to provide knowledge for the Opening Up pr</w:t>
      </w:r>
      <w:r w:rsidR="0074708F">
        <w:rPr>
          <w:rFonts w:cs="Times New Roman"/>
          <w:sz w:val="24"/>
          <w:szCs w:val="24"/>
        </w:rPr>
        <w:t>oject that could be beneficial</w:t>
      </w:r>
      <w:r w:rsidR="0074708F" w:rsidRPr="00B84C0E">
        <w:rPr>
          <w:rFonts w:cs="Times New Roman"/>
          <w:sz w:val="24"/>
          <w:szCs w:val="24"/>
        </w:rPr>
        <w:t xml:space="preserve"> </w:t>
      </w:r>
      <w:r w:rsidR="0074708F">
        <w:rPr>
          <w:rFonts w:cs="Times New Roman"/>
          <w:sz w:val="24"/>
          <w:szCs w:val="24"/>
        </w:rPr>
        <w:t>i</w:t>
      </w:r>
      <w:r w:rsidR="0074708F" w:rsidRPr="00B84C0E">
        <w:rPr>
          <w:rFonts w:cs="Times New Roman"/>
          <w:sz w:val="24"/>
          <w:szCs w:val="24"/>
        </w:rPr>
        <w:t>n finding new ways of using social media among their governments and businesses to improve service delivery to its citizens by using the Groningen gas fields as a case study. Service delivery</w:t>
      </w:r>
      <w:r w:rsidR="0074708F" w:rsidRPr="00B84C0E">
        <w:rPr>
          <w:rStyle w:val="FootnoteReference"/>
          <w:rFonts w:cs="Times New Roman"/>
          <w:sz w:val="24"/>
          <w:szCs w:val="24"/>
        </w:rPr>
        <w:footnoteReference w:id="1"/>
      </w:r>
      <w:r w:rsidR="0074708F" w:rsidRPr="00B84C0E">
        <w:rPr>
          <w:rFonts w:cs="Times New Roman"/>
          <w:sz w:val="24"/>
          <w:szCs w:val="24"/>
        </w:rPr>
        <w:t xml:space="preserve"> in this case, is used in reference to how the government and NAM have handled the giving and receiving of information to and</w:t>
      </w:r>
      <w:r w:rsidR="0074708F">
        <w:rPr>
          <w:rFonts w:cs="Times New Roman"/>
          <w:sz w:val="24"/>
          <w:szCs w:val="24"/>
        </w:rPr>
        <w:t xml:space="preserve"> from the affected inhabitants. </w:t>
      </w:r>
      <w:r w:rsidR="0074708F" w:rsidRPr="00B84C0E">
        <w:rPr>
          <w:rFonts w:cs="Times New Roman"/>
          <w:sz w:val="24"/>
          <w:szCs w:val="24"/>
        </w:rPr>
        <w:t>Therefore, an evaluation of service delivery of the government and NAM via social media to the affected inhabitants following the 2013 Groningen earthquake in the village of Loppersum is conducted.</w:t>
      </w:r>
      <w:r w:rsidR="00E97F92" w:rsidRPr="00E97F92">
        <w:rPr>
          <w:rFonts w:cs="Times New Roman"/>
          <w:sz w:val="24"/>
          <w:szCs w:val="24"/>
        </w:rPr>
        <w:t xml:space="preserve"> </w:t>
      </w:r>
      <w:r w:rsidR="00E97F92">
        <w:rPr>
          <w:rFonts w:cs="Times New Roman"/>
          <w:sz w:val="24"/>
          <w:szCs w:val="24"/>
        </w:rPr>
        <w:t>This report culminates in an advice whose findings are generated by a total of 159 respondents to an internet mediated questionnaire administered to the affected inhabitants of Loppersum.</w:t>
      </w:r>
    </w:p>
    <w:p w:rsidR="0048702F" w:rsidRPr="0048702F" w:rsidRDefault="0048702F" w:rsidP="0048702F"/>
    <w:p w:rsidR="007044B1" w:rsidRPr="00B84C0E" w:rsidRDefault="007044B1" w:rsidP="007044B1">
      <w:pPr>
        <w:pStyle w:val="Heading1"/>
        <w:rPr>
          <w:color w:val="auto"/>
          <w:sz w:val="24"/>
          <w:szCs w:val="24"/>
        </w:rPr>
      </w:pPr>
      <w:bookmarkStart w:id="3" w:name="_Toc389482038"/>
      <w:r w:rsidRPr="00B84C0E">
        <w:rPr>
          <w:color w:val="auto"/>
          <w:sz w:val="24"/>
          <w:szCs w:val="24"/>
        </w:rPr>
        <w:lastRenderedPageBreak/>
        <w:t>1. Project context</w:t>
      </w:r>
      <w:bookmarkEnd w:id="0"/>
      <w:bookmarkEnd w:id="3"/>
      <w:r w:rsidRPr="00B84C0E">
        <w:rPr>
          <w:color w:val="auto"/>
          <w:sz w:val="24"/>
          <w:szCs w:val="24"/>
        </w:rPr>
        <w:t xml:space="preserve"> </w:t>
      </w:r>
    </w:p>
    <w:p w:rsidR="00774C0F" w:rsidRPr="00962841" w:rsidRDefault="00774C0F" w:rsidP="00774C0F">
      <w:pPr>
        <w:jc w:val="both"/>
      </w:pPr>
      <w:r w:rsidRPr="00962841">
        <w:rPr>
          <w:rFonts w:cs="Times New Roman"/>
          <w:sz w:val="24"/>
          <w:szCs w:val="24"/>
        </w:rPr>
        <w:t>Discovered on July 22</w:t>
      </w:r>
      <w:r w:rsidRPr="00962841">
        <w:rPr>
          <w:rFonts w:cs="Times New Roman"/>
          <w:sz w:val="24"/>
          <w:szCs w:val="24"/>
          <w:vertAlign w:val="superscript"/>
        </w:rPr>
        <w:t>nd</w:t>
      </w:r>
      <w:r w:rsidRPr="00962841">
        <w:rPr>
          <w:rFonts w:cs="Times New Roman"/>
          <w:sz w:val="24"/>
          <w:szCs w:val="24"/>
        </w:rPr>
        <w:t xml:space="preserve"> 1959, the Slochteren 1 well holding 2.8 trillion cubic meters of gas in the porous Rotliegend sandstone formation began its gas production in the year 1963, yielding approximately 100 cubic meters of gas annually in the first decade </w:t>
      </w:r>
      <w:sdt>
        <w:sdtPr>
          <w:rPr>
            <w:rFonts w:cs="Times New Roman"/>
            <w:sz w:val="24"/>
            <w:szCs w:val="24"/>
          </w:rPr>
          <w:id w:val="656362726"/>
          <w:citation/>
        </w:sdtPr>
        <w:sdtEndPr/>
        <w:sdtContent>
          <w:r w:rsidRPr="00962841">
            <w:rPr>
              <w:rFonts w:cs="Times New Roman"/>
              <w:sz w:val="24"/>
              <w:szCs w:val="24"/>
            </w:rPr>
            <w:fldChar w:fldCharType="begin"/>
          </w:r>
          <w:r w:rsidRPr="00962841">
            <w:rPr>
              <w:rFonts w:cs="Times New Roman"/>
              <w:sz w:val="24"/>
              <w:szCs w:val="24"/>
            </w:rPr>
            <w:instrText xml:space="preserve"> CITATION Bar14 \l 1033 </w:instrText>
          </w:r>
          <w:r w:rsidRPr="00962841">
            <w:rPr>
              <w:rFonts w:cs="Times New Roman"/>
              <w:sz w:val="24"/>
              <w:szCs w:val="24"/>
            </w:rPr>
            <w:fldChar w:fldCharType="separate"/>
          </w:r>
          <w:r w:rsidR="00E06DCF" w:rsidRPr="00E06DCF">
            <w:rPr>
              <w:rFonts w:cs="Times New Roman"/>
              <w:noProof/>
              <w:sz w:val="24"/>
              <w:szCs w:val="24"/>
            </w:rPr>
            <w:t>(Botter, 2014)</w:t>
          </w:r>
          <w:r w:rsidRPr="00962841">
            <w:rPr>
              <w:rFonts w:cs="Times New Roman"/>
              <w:noProof/>
              <w:sz w:val="24"/>
              <w:szCs w:val="24"/>
            </w:rPr>
            <w:fldChar w:fldCharType="end"/>
          </w:r>
        </w:sdtContent>
      </w:sdt>
      <w:r w:rsidRPr="00962841">
        <w:rPr>
          <w:rFonts w:cs="Times New Roman"/>
          <w:sz w:val="24"/>
          <w:szCs w:val="24"/>
        </w:rPr>
        <w:t>. By 2013, recorded gas field production rates amounted to 53.8 billion cubic meters (</w:t>
      </w:r>
      <w:r w:rsidRPr="00962841">
        <w:rPr>
          <w:rFonts w:cs="Times New Roman"/>
          <w:i/>
          <w:sz w:val="24"/>
          <w:szCs w:val="24"/>
        </w:rPr>
        <w:t>bcm</w:t>
      </w:r>
      <w:r w:rsidRPr="00962841">
        <w:rPr>
          <w:rFonts w:cs="Times New Roman"/>
          <w:sz w:val="24"/>
          <w:szCs w:val="24"/>
        </w:rPr>
        <w:t>) a figure exceeding [by roughly 4.8</w:t>
      </w:r>
      <w:r w:rsidRPr="00962841">
        <w:rPr>
          <w:rFonts w:cs="Times New Roman"/>
          <w:i/>
          <w:sz w:val="24"/>
          <w:szCs w:val="24"/>
        </w:rPr>
        <w:t>bcm</w:t>
      </w:r>
      <w:r w:rsidRPr="00962841">
        <w:rPr>
          <w:rFonts w:cs="Times New Roman"/>
          <w:sz w:val="24"/>
          <w:szCs w:val="24"/>
        </w:rPr>
        <w:t>] the estimated 49</w:t>
      </w:r>
      <w:r w:rsidRPr="00962841">
        <w:rPr>
          <w:rFonts w:cs="Times New Roman"/>
          <w:i/>
          <w:sz w:val="24"/>
          <w:szCs w:val="24"/>
        </w:rPr>
        <w:t>bcm</w:t>
      </w:r>
      <w:r w:rsidRPr="00962841">
        <w:rPr>
          <w:rFonts w:cs="Times New Roman"/>
          <w:sz w:val="24"/>
          <w:szCs w:val="24"/>
        </w:rPr>
        <w:t xml:space="preserve"> initially expected to be the annual outlook by 2020</w:t>
      </w:r>
      <w:r w:rsidR="00165F26">
        <w:rPr>
          <w:rFonts w:cs="Times New Roman"/>
          <w:sz w:val="24"/>
          <w:szCs w:val="24"/>
        </w:rPr>
        <w:t xml:space="preserve"> </w:t>
      </w:r>
      <w:sdt>
        <w:sdtPr>
          <w:rPr>
            <w:rFonts w:cs="Times New Roman"/>
            <w:sz w:val="24"/>
            <w:szCs w:val="24"/>
          </w:rPr>
          <w:id w:val="1435934459"/>
          <w:citation/>
        </w:sdtPr>
        <w:sdtEndPr/>
        <w:sdtContent>
          <w:r w:rsidR="00165F26">
            <w:rPr>
              <w:rFonts w:cs="Times New Roman"/>
              <w:sz w:val="24"/>
              <w:szCs w:val="24"/>
            </w:rPr>
            <w:fldChar w:fldCharType="begin"/>
          </w:r>
          <w:r w:rsidR="00165F26">
            <w:rPr>
              <w:rFonts w:cs="Times New Roman"/>
              <w:sz w:val="24"/>
              <w:szCs w:val="24"/>
            </w:rPr>
            <w:instrText xml:space="preserve"> CITATION Web141 \l 1033 </w:instrText>
          </w:r>
          <w:r w:rsidR="00165F26">
            <w:rPr>
              <w:rFonts w:cs="Times New Roman"/>
              <w:sz w:val="24"/>
              <w:szCs w:val="24"/>
            </w:rPr>
            <w:fldChar w:fldCharType="separate"/>
          </w:r>
          <w:r w:rsidR="00E06DCF" w:rsidRPr="00E06DCF">
            <w:rPr>
              <w:rFonts w:cs="Times New Roman"/>
              <w:noProof/>
              <w:sz w:val="24"/>
              <w:szCs w:val="24"/>
            </w:rPr>
            <w:t>(Webb &amp; Deutch, 2014)</w:t>
          </w:r>
          <w:r w:rsidR="00165F26">
            <w:rPr>
              <w:rFonts w:cs="Times New Roman"/>
              <w:sz w:val="24"/>
              <w:szCs w:val="24"/>
            </w:rPr>
            <w:fldChar w:fldCharType="end"/>
          </w:r>
        </w:sdtContent>
      </w:sdt>
      <w:r w:rsidRPr="00962841">
        <w:rPr>
          <w:rFonts w:cs="Times New Roman"/>
          <w:sz w:val="24"/>
          <w:szCs w:val="24"/>
        </w:rPr>
        <w:t xml:space="preserve">. This therefore is an indication that there are higher than planned gas extraction activities taking place in the Groningen gas fields. </w:t>
      </w:r>
    </w:p>
    <w:p w:rsidR="00952733" w:rsidRPr="00962841" w:rsidRDefault="00952733" w:rsidP="00952733">
      <w:pPr>
        <w:jc w:val="both"/>
        <w:rPr>
          <w:rFonts w:cs="Times New Roman"/>
          <w:sz w:val="24"/>
          <w:szCs w:val="24"/>
        </w:rPr>
      </w:pPr>
      <w:r w:rsidRPr="00962841">
        <w:rPr>
          <w:rFonts w:cs="Times New Roman"/>
          <w:sz w:val="24"/>
          <w:szCs w:val="24"/>
        </w:rPr>
        <w:t xml:space="preserve">While some even claim that the gas revenue allowed the Netherlands to live beyond its means for half a century </w:t>
      </w:r>
      <w:sdt>
        <w:sdtPr>
          <w:rPr>
            <w:rFonts w:cs="Times New Roman"/>
            <w:sz w:val="24"/>
            <w:szCs w:val="24"/>
          </w:rPr>
          <w:id w:val="664369674"/>
          <w:citation/>
        </w:sdtPr>
        <w:sdtEndPr/>
        <w:sdtContent>
          <w:r w:rsidRPr="00962841">
            <w:rPr>
              <w:rFonts w:cs="Times New Roman"/>
              <w:sz w:val="24"/>
              <w:szCs w:val="24"/>
            </w:rPr>
            <w:fldChar w:fldCharType="begin"/>
          </w:r>
          <w:r w:rsidRPr="00962841">
            <w:rPr>
              <w:rFonts w:cs="Times New Roman"/>
              <w:sz w:val="24"/>
              <w:szCs w:val="24"/>
            </w:rPr>
            <w:instrText xml:space="preserve"> CITATION Cee09 \l 1033 </w:instrText>
          </w:r>
          <w:r w:rsidRPr="00962841">
            <w:rPr>
              <w:rFonts w:cs="Times New Roman"/>
              <w:sz w:val="24"/>
              <w:szCs w:val="24"/>
            </w:rPr>
            <w:fldChar w:fldCharType="separate"/>
          </w:r>
          <w:r w:rsidR="00E06DCF" w:rsidRPr="00E06DCF">
            <w:rPr>
              <w:rFonts w:cs="Times New Roman"/>
              <w:noProof/>
              <w:sz w:val="24"/>
              <w:szCs w:val="24"/>
            </w:rPr>
            <w:t>(Banning, 2009)</w:t>
          </w:r>
          <w:r w:rsidRPr="00962841">
            <w:rPr>
              <w:rFonts w:cs="Times New Roman"/>
              <w:sz w:val="24"/>
              <w:szCs w:val="24"/>
            </w:rPr>
            <w:fldChar w:fldCharType="end"/>
          </w:r>
        </w:sdtContent>
      </w:sdt>
      <w:r w:rsidRPr="00962841">
        <w:rPr>
          <w:rFonts w:cs="Times New Roman"/>
          <w:sz w:val="24"/>
          <w:szCs w:val="24"/>
        </w:rPr>
        <w:t xml:space="preserve">, the discovery of gas in the Netherlands has caused environmental consequences that jeopardize the safety of the region’s inhabitants; due to the fragility of the region which below sea level and protected from the North sea by vast dykes </w:t>
      </w:r>
      <w:sdt>
        <w:sdtPr>
          <w:rPr>
            <w:rFonts w:cs="Times New Roman"/>
            <w:sz w:val="24"/>
            <w:szCs w:val="24"/>
          </w:rPr>
          <w:id w:val="759568879"/>
          <w:citation/>
        </w:sdtPr>
        <w:sdtEndPr/>
        <w:sdtContent>
          <w:r w:rsidRPr="00962841">
            <w:rPr>
              <w:rFonts w:cs="Times New Roman"/>
              <w:sz w:val="24"/>
              <w:szCs w:val="24"/>
            </w:rPr>
            <w:fldChar w:fldCharType="begin"/>
          </w:r>
          <w:r w:rsidRPr="00962841">
            <w:rPr>
              <w:rFonts w:cs="Times New Roman"/>
              <w:sz w:val="24"/>
              <w:szCs w:val="24"/>
            </w:rPr>
            <w:instrText xml:space="preserve"> CITATION Joh14 \l 1033 </w:instrText>
          </w:r>
          <w:r w:rsidRPr="00962841">
            <w:rPr>
              <w:rFonts w:cs="Times New Roman"/>
              <w:sz w:val="24"/>
              <w:szCs w:val="24"/>
            </w:rPr>
            <w:fldChar w:fldCharType="separate"/>
          </w:r>
          <w:r w:rsidR="00E06DCF" w:rsidRPr="00E06DCF">
            <w:rPr>
              <w:rFonts w:cs="Times New Roman"/>
              <w:noProof/>
              <w:sz w:val="24"/>
              <w:szCs w:val="24"/>
            </w:rPr>
            <w:t>(Tagliabue, 2014)</w:t>
          </w:r>
          <w:r w:rsidRPr="00962841">
            <w:rPr>
              <w:rFonts w:cs="Times New Roman"/>
              <w:sz w:val="24"/>
              <w:szCs w:val="24"/>
            </w:rPr>
            <w:fldChar w:fldCharType="end"/>
          </w:r>
        </w:sdtContent>
      </w:sdt>
      <w:r w:rsidRPr="00962841">
        <w:rPr>
          <w:rFonts w:cs="Times New Roman"/>
          <w:sz w:val="24"/>
          <w:szCs w:val="24"/>
        </w:rPr>
        <w:t>. Evidently, with  over the 51 years of extraction of natural gas</w:t>
      </w:r>
      <w:r w:rsidR="00371CAC">
        <w:rPr>
          <w:rFonts w:cs="Times New Roman"/>
          <w:sz w:val="24"/>
          <w:szCs w:val="24"/>
        </w:rPr>
        <w:t xml:space="preserve"> by NAM</w:t>
      </w:r>
      <w:r w:rsidRPr="00962841">
        <w:rPr>
          <w:rFonts w:cs="Times New Roman"/>
          <w:sz w:val="24"/>
          <w:szCs w:val="24"/>
        </w:rPr>
        <w:t xml:space="preserve">, Europe’s’ largest gas field has not only succumbed to subsidence but also to a series of over 1000 recorded earthquakes in the northern Groningen region since 1986 </w:t>
      </w:r>
      <w:sdt>
        <w:sdtPr>
          <w:rPr>
            <w:rFonts w:cs="Times New Roman"/>
            <w:sz w:val="24"/>
            <w:szCs w:val="24"/>
          </w:rPr>
          <w:id w:val="888918509"/>
          <w:citation/>
        </w:sdtPr>
        <w:sdtEndPr/>
        <w:sdtContent>
          <w:r w:rsidRPr="00962841">
            <w:rPr>
              <w:rFonts w:cs="Times New Roman"/>
              <w:sz w:val="24"/>
              <w:szCs w:val="24"/>
            </w:rPr>
            <w:fldChar w:fldCharType="begin"/>
          </w:r>
          <w:r w:rsidRPr="00962841">
            <w:rPr>
              <w:rFonts w:cs="Times New Roman"/>
              <w:sz w:val="24"/>
              <w:szCs w:val="24"/>
            </w:rPr>
            <w:instrText xml:space="preserve"> CITATION Chr14 \l 1033 </w:instrText>
          </w:r>
          <w:r w:rsidRPr="00962841">
            <w:rPr>
              <w:rFonts w:cs="Times New Roman"/>
              <w:sz w:val="24"/>
              <w:szCs w:val="24"/>
            </w:rPr>
            <w:fldChar w:fldCharType="separate"/>
          </w:r>
          <w:r w:rsidR="00E06DCF" w:rsidRPr="00E06DCF">
            <w:rPr>
              <w:rFonts w:cs="Times New Roman"/>
              <w:noProof/>
              <w:sz w:val="24"/>
              <w:szCs w:val="24"/>
            </w:rPr>
            <w:t>(Triebert, 2014)</w:t>
          </w:r>
          <w:r w:rsidRPr="00962841">
            <w:rPr>
              <w:rFonts w:cs="Times New Roman"/>
              <w:sz w:val="24"/>
              <w:szCs w:val="24"/>
            </w:rPr>
            <w:fldChar w:fldCharType="end"/>
          </w:r>
        </w:sdtContent>
      </w:sdt>
      <w:r w:rsidRPr="00962841">
        <w:rPr>
          <w:rFonts w:cs="Times New Roman"/>
          <w:sz w:val="24"/>
          <w:szCs w:val="24"/>
        </w:rPr>
        <w:t xml:space="preserve">.  </w:t>
      </w:r>
    </w:p>
    <w:p w:rsidR="00025363" w:rsidRPr="00962841" w:rsidRDefault="00025363" w:rsidP="00025363">
      <w:pPr>
        <w:jc w:val="both"/>
        <w:rPr>
          <w:rFonts w:cs="Times New Roman"/>
          <w:sz w:val="24"/>
          <w:szCs w:val="24"/>
        </w:rPr>
      </w:pPr>
      <w:r w:rsidRPr="00962841">
        <w:rPr>
          <w:rFonts w:cs="Times New Roman"/>
          <w:sz w:val="24"/>
          <w:szCs w:val="24"/>
        </w:rPr>
        <w:t>Despite the financial benefits estimated at 4.5% of the Dutch economy by 2011</w:t>
      </w:r>
      <w:r>
        <w:rPr>
          <w:rFonts w:cs="Times New Roman"/>
          <w:sz w:val="24"/>
          <w:szCs w:val="24"/>
        </w:rPr>
        <w:t xml:space="preserve"> </w:t>
      </w:r>
      <w:sdt>
        <w:sdtPr>
          <w:rPr>
            <w:rFonts w:cs="Times New Roman"/>
            <w:sz w:val="24"/>
            <w:szCs w:val="24"/>
          </w:rPr>
          <w:id w:val="-1768233632"/>
          <w:citation/>
        </w:sdtPr>
        <w:sdtEndPr/>
        <w:sdtContent>
          <w:r w:rsidR="00151967">
            <w:rPr>
              <w:rFonts w:cs="Times New Roman"/>
              <w:sz w:val="24"/>
              <w:szCs w:val="24"/>
            </w:rPr>
            <w:fldChar w:fldCharType="begin"/>
          </w:r>
          <w:r w:rsidR="00151967">
            <w:rPr>
              <w:rFonts w:cs="Times New Roman"/>
              <w:sz w:val="24"/>
              <w:szCs w:val="24"/>
            </w:rPr>
            <w:instrText xml:space="preserve"> CITATION Cee09 \l 1033 </w:instrText>
          </w:r>
          <w:r w:rsidR="00151967">
            <w:rPr>
              <w:rFonts w:cs="Times New Roman"/>
              <w:sz w:val="24"/>
              <w:szCs w:val="24"/>
            </w:rPr>
            <w:fldChar w:fldCharType="separate"/>
          </w:r>
          <w:r w:rsidR="00E06DCF" w:rsidRPr="00E06DCF">
            <w:rPr>
              <w:rFonts w:cs="Times New Roman"/>
              <w:noProof/>
              <w:sz w:val="24"/>
              <w:szCs w:val="24"/>
            </w:rPr>
            <w:t>(Banning, 2009)</w:t>
          </w:r>
          <w:r w:rsidR="00151967">
            <w:rPr>
              <w:rFonts w:cs="Times New Roman"/>
              <w:sz w:val="24"/>
              <w:szCs w:val="24"/>
            </w:rPr>
            <w:fldChar w:fldCharType="end"/>
          </w:r>
        </w:sdtContent>
      </w:sdt>
      <w:r w:rsidRPr="00962841">
        <w:rPr>
          <w:rFonts w:cs="Times New Roman"/>
          <w:sz w:val="24"/>
          <w:szCs w:val="24"/>
        </w:rPr>
        <w:t xml:space="preserve">, the areas worst hit by the earthquakes include Loppersum, Bedum, Middlestum and Scharmer out of the 23 municipalities of Groningen; according to CBS statistics. Loppersum for instance, has dealt with the earthquakes for over a decade; facing the most frequent quakes with 18 earthquakes recorded in the first six weeks of 2014 compared to approximately 20 quakes which occurred each year before 2011 </w:t>
      </w:r>
      <w:sdt>
        <w:sdtPr>
          <w:rPr>
            <w:rFonts w:cs="Times New Roman"/>
            <w:sz w:val="24"/>
            <w:szCs w:val="24"/>
          </w:rPr>
          <w:id w:val="1231430082"/>
          <w:citation/>
        </w:sdtPr>
        <w:sdtEndPr/>
        <w:sdtContent>
          <w:r w:rsidRPr="00962841">
            <w:rPr>
              <w:rFonts w:cs="Times New Roman"/>
              <w:sz w:val="24"/>
              <w:szCs w:val="24"/>
            </w:rPr>
            <w:fldChar w:fldCharType="begin"/>
          </w:r>
          <w:r w:rsidRPr="00962841">
            <w:rPr>
              <w:rFonts w:cs="Times New Roman"/>
              <w:sz w:val="24"/>
              <w:szCs w:val="24"/>
            </w:rPr>
            <w:instrText xml:space="preserve">CITATION Gas14 \l 1033 </w:instrText>
          </w:r>
          <w:r w:rsidRPr="00962841">
            <w:rPr>
              <w:rFonts w:cs="Times New Roman"/>
              <w:sz w:val="24"/>
              <w:szCs w:val="24"/>
            </w:rPr>
            <w:fldChar w:fldCharType="separate"/>
          </w:r>
          <w:r w:rsidR="00E06DCF" w:rsidRPr="00E06DCF">
            <w:rPr>
              <w:rFonts w:cs="Times New Roman"/>
              <w:noProof/>
              <w:sz w:val="24"/>
              <w:szCs w:val="24"/>
            </w:rPr>
            <w:t>(Gasbevingen Portal- GBB, 2014)</w:t>
          </w:r>
          <w:r w:rsidRPr="00962841">
            <w:rPr>
              <w:rFonts w:cs="Times New Roman"/>
              <w:sz w:val="24"/>
              <w:szCs w:val="24"/>
            </w:rPr>
            <w:fldChar w:fldCharType="end"/>
          </w:r>
        </w:sdtContent>
      </w:sdt>
      <w:r w:rsidRPr="00962841">
        <w:rPr>
          <w:rFonts w:cs="Times New Roman"/>
          <w:sz w:val="24"/>
          <w:szCs w:val="24"/>
        </w:rPr>
        <w:t xml:space="preserve">. Furthermore, experts at Government agencies predict an upward trend in the situation warning that the quakes might increase to magnitudes that range between 4 and 5.  </w:t>
      </w:r>
    </w:p>
    <w:p w:rsidR="00992843" w:rsidRDefault="007044B1" w:rsidP="007044B1">
      <w:pPr>
        <w:jc w:val="both"/>
        <w:rPr>
          <w:rFonts w:cs="Times New Roman"/>
          <w:sz w:val="24"/>
          <w:szCs w:val="24"/>
        </w:rPr>
      </w:pPr>
      <w:r w:rsidRPr="00B84C0E">
        <w:rPr>
          <w:rFonts w:cs="Times New Roman"/>
          <w:sz w:val="24"/>
          <w:szCs w:val="24"/>
        </w:rPr>
        <w:t xml:space="preserve">The strongest earthquake recording a magnitude of 3.5 on the Richter scale reported in August 2012 [its epicenter near the town of Loppersum], marked the start of policy changes on gas production </w:t>
      </w:r>
      <w:r w:rsidR="00772C0E">
        <w:rPr>
          <w:rFonts w:cs="Times New Roman"/>
          <w:sz w:val="24"/>
          <w:szCs w:val="24"/>
        </w:rPr>
        <w:t xml:space="preserve">in the region </w:t>
      </w:r>
      <w:r w:rsidRPr="00B84C0E">
        <w:rPr>
          <w:rFonts w:cs="Times New Roman"/>
          <w:sz w:val="24"/>
          <w:szCs w:val="24"/>
        </w:rPr>
        <w:t xml:space="preserve">as complaints on the damages, such as the cracks on walls, were largely reported on social media </w:t>
      </w:r>
      <w:sdt>
        <w:sdtPr>
          <w:rPr>
            <w:sz w:val="24"/>
            <w:szCs w:val="24"/>
          </w:rPr>
          <w:id w:val="-820122957"/>
          <w:citation/>
        </w:sdtPr>
        <w:sdtEndPr/>
        <w:sdtContent>
          <w:r w:rsidRPr="00B84C0E">
            <w:rPr>
              <w:rFonts w:cs="Times New Roman"/>
              <w:sz w:val="24"/>
              <w:szCs w:val="24"/>
            </w:rPr>
            <w:fldChar w:fldCharType="begin"/>
          </w:r>
          <w:r w:rsidRPr="00B84C0E">
            <w:rPr>
              <w:rFonts w:cs="Times New Roman"/>
              <w:sz w:val="24"/>
              <w:szCs w:val="24"/>
            </w:rPr>
            <w:instrText xml:space="preserve"> CITATION Joh13 \l 1033 </w:instrText>
          </w:r>
          <w:r w:rsidRPr="00B84C0E">
            <w:rPr>
              <w:rFonts w:cs="Times New Roman"/>
              <w:sz w:val="24"/>
              <w:szCs w:val="24"/>
            </w:rPr>
            <w:fldChar w:fldCharType="separate"/>
          </w:r>
          <w:r w:rsidR="00E06DCF" w:rsidRPr="00E06DCF">
            <w:rPr>
              <w:rFonts w:cs="Times New Roman"/>
              <w:noProof/>
              <w:sz w:val="24"/>
              <w:szCs w:val="24"/>
            </w:rPr>
            <w:t>(Donovan, 2013)</w:t>
          </w:r>
          <w:r w:rsidRPr="00B84C0E">
            <w:rPr>
              <w:rFonts w:cs="Times New Roman"/>
              <w:sz w:val="24"/>
              <w:szCs w:val="24"/>
            </w:rPr>
            <w:fldChar w:fldCharType="end"/>
          </w:r>
        </w:sdtContent>
      </w:sdt>
      <w:r w:rsidRPr="00B84C0E">
        <w:rPr>
          <w:rFonts w:cs="Times New Roman"/>
          <w:sz w:val="24"/>
          <w:szCs w:val="24"/>
        </w:rPr>
        <w:t xml:space="preserve">. </w:t>
      </w:r>
      <w:r w:rsidR="008D74D0" w:rsidRPr="00B84C0E">
        <w:rPr>
          <w:rFonts w:cs="Times New Roman"/>
          <w:sz w:val="24"/>
          <w:szCs w:val="24"/>
        </w:rPr>
        <w:t>What followed was a public debate that saw the Dutch government commission an inquiry on the issue and thereafter on January 17</w:t>
      </w:r>
      <w:r w:rsidR="008D74D0" w:rsidRPr="00B84C0E">
        <w:rPr>
          <w:rFonts w:cs="Times New Roman"/>
          <w:sz w:val="24"/>
          <w:szCs w:val="24"/>
          <w:vertAlign w:val="superscript"/>
        </w:rPr>
        <w:t>th</w:t>
      </w:r>
      <w:r w:rsidR="008D74D0" w:rsidRPr="00B84C0E">
        <w:rPr>
          <w:rFonts w:cs="Times New Roman"/>
          <w:sz w:val="24"/>
          <w:szCs w:val="24"/>
        </w:rPr>
        <w:t xml:space="preserve">, 2014, a decision was made to significantly reduce gas extraction in the region by nearly a quarter </w:t>
      </w:r>
      <w:r w:rsidR="00696D90" w:rsidRPr="00B84C0E">
        <w:rPr>
          <w:rFonts w:cs="Times New Roman"/>
          <w:sz w:val="24"/>
          <w:szCs w:val="24"/>
        </w:rPr>
        <w:t>by the year</w:t>
      </w:r>
      <w:r w:rsidR="008D74D0" w:rsidRPr="00B84C0E">
        <w:rPr>
          <w:rFonts w:cs="Times New Roman"/>
          <w:sz w:val="24"/>
          <w:szCs w:val="24"/>
        </w:rPr>
        <w:t xml:space="preserve"> 2016 </w:t>
      </w:r>
      <w:sdt>
        <w:sdtPr>
          <w:rPr>
            <w:sz w:val="24"/>
            <w:szCs w:val="24"/>
          </w:rPr>
          <w:id w:val="-1609191506"/>
          <w:citation/>
        </w:sdtPr>
        <w:sdtEndPr/>
        <w:sdtContent>
          <w:r w:rsidR="008D74D0" w:rsidRPr="00B84C0E">
            <w:rPr>
              <w:rFonts w:cs="Times New Roman"/>
              <w:sz w:val="24"/>
              <w:szCs w:val="24"/>
            </w:rPr>
            <w:fldChar w:fldCharType="begin"/>
          </w:r>
          <w:r w:rsidR="008D74D0" w:rsidRPr="00B84C0E">
            <w:rPr>
              <w:rFonts w:cs="Times New Roman"/>
              <w:sz w:val="24"/>
              <w:szCs w:val="24"/>
            </w:rPr>
            <w:instrText xml:space="preserve"> CITATION Chr14 \l 1033 </w:instrText>
          </w:r>
          <w:r w:rsidR="008D74D0" w:rsidRPr="00B84C0E">
            <w:rPr>
              <w:rFonts w:cs="Times New Roman"/>
              <w:sz w:val="24"/>
              <w:szCs w:val="24"/>
            </w:rPr>
            <w:fldChar w:fldCharType="separate"/>
          </w:r>
          <w:r w:rsidR="00E06DCF" w:rsidRPr="00E06DCF">
            <w:rPr>
              <w:rFonts w:cs="Times New Roman"/>
              <w:noProof/>
              <w:sz w:val="24"/>
              <w:szCs w:val="24"/>
            </w:rPr>
            <w:t>(Triebert, 2014)</w:t>
          </w:r>
          <w:r w:rsidR="008D74D0" w:rsidRPr="00B84C0E">
            <w:rPr>
              <w:rFonts w:cs="Times New Roman"/>
              <w:sz w:val="24"/>
              <w:szCs w:val="24"/>
            </w:rPr>
            <w:fldChar w:fldCharType="end"/>
          </w:r>
        </w:sdtContent>
      </w:sdt>
      <w:r w:rsidR="008D74D0" w:rsidRPr="00B84C0E">
        <w:rPr>
          <w:sz w:val="24"/>
          <w:szCs w:val="24"/>
        </w:rPr>
        <w:t xml:space="preserve">. </w:t>
      </w:r>
      <w:r w:rsidR="00153226" w:rsidRPr="00B84C0E">
        <w:rPr>
          <w:rFonts w:cs="Times New Roman"/>
          <w:sz w:val="24"/>
          <w:szCs w:val="24"/>
        </w:rPr>
        <w:t xml:space="preserve">According to Radian6; a social media analysis tool recording social media activities </w:t>
      </w:r>
      <w:r w:rsidR="0069165F" w:rsidRPr="00B84C0E">
        <w:rPr>
          <w:rFonts w:cs="Times New Roman"/>
          <w:sz w:val="24"/>
          <w:szCs w:val="24"/>
        </w:rPr>
        <w:t xml:space="preserve">of moments building up to the government’s decision to reduce gas extraction </w:t>
      </w:r>
      <w:r w:rsidR="00F8437A" w:rsidRPr="00B84C0E">
        <w:rPr>
          <w:rFonts w:cs="Times New Roman"/>
          <w:sz w:val="24"/>
          <w:szCs w:val="24"/>
        </w:rPr>
        <w:t>[</w:t>
      </w:r>
      <w:r w:rsidR="0069165F" w:rsidRPr="00B84C0E">
        <w:rPr>
          <w:rFonts w:cs="Times New Roman"/>
          <w:sz w:val="24"/>
          <w:szCs w:val="24"/>
        </w:rPr>
        <w:t>November 2013 to present</w:t>
      </w:r>
      <w:r w:rsidR="00A96154" w:rsidRPr="00B84C0E">
        <w:rPr>
          <w:rFonts w:cs="Times New Roman"/>
          <w:sz w:val="24"/>
          <w:szCs w:val="24"/>
        </w:rPr>
        <w:t>]</w:t>
      </w:r>
      <w:r w:rsidR="00153226" w:rsidRPr="00B84C0E">
        <w:rPr>
          <w:rFonts w:cs="Times New Roman"/>
          <w:sz w:val="24"/>
          <w:szCs w:val="24"/>
        </w:rPr>
        <w:t>, p</w:t>
      </w:r>
      <w:r w:rsidRPr="00B84C0E">
        <w:rPr>
          <w:rFonts w:cs="Times New Roman"/>
          <w:sz w:val="24"/>
          <w:szCs w:val="24"/>
        </w:rPr>
        <w:t xml:space="preserve">reliminary research indicate that out of the six types of social media, an estimated 64.3% of total posts were recorded on Twitter, approximately 13.5 on Facebook while shares on Mainstream news accounted for nearly 13.3 % </w:t>
      </w:r>
      <w:r w:rsidRPr="00B84C0E">
        <w:rPr>
          <w:rFonts w:cs="Times New Roman"/>
          <w:sz w:val="24"/>
          <w:szCs w:val="24"/>
        </w:rPr>
        <w:lastRenderedPageBreak/>
        <w:t xml:space="preserve">of the total posts </w:t>
      </w:r>
      <w:sdt>
        <w:sdtPr>
          <w:rPr>
            <w:rFonts w:cs="Times New Roman"/>
            <w:sz w:val="24"/>
            <w:szCs w:val="24"/>
          </w:rPr>
          <w:id w:val="-1953169419"/>
          <w:citation/>
        </w:sdtPr>
        <w:sdtEndPr/>
        <w:sdtContent>
          <w:r w:rsidR="007E0C51" w:rsidRPr="00B84C0E">
            <w:rPr>
              <w:rFonts w:cs="Times New Roman"/>
              <w:sz w:val="24"/>
              <w:szCs w:val="24"/>
            </w:rPr>
            <w:fldChar w:fldCharType="begin"/>
          </w:r>
          <w:r w:rsidR="007E0C51" w:rsidRPr="00B84C0E">
            <w:rPr>
              <w:rFonts w:cs="Times New Roman"/>
              <w:sz w:val="24"/>
              <w:szCs w:val="24"/>
            </w:rPr>
            <w:instrText xml:space="preserve"> CITATION Das13 \l 1033 </w:instrText>
          </w:r>
          <w:r w:rsidR="007E0C51" w:rsidRPr="00B84C0E">
            <w:rPr>
              <w:rFonts w:cs="Times New Roman"/>
              <w:sz w:val="24"/>
              <w:szCs w:val="24"/>
            </w:rPr>
            <w:fldChar w:fldCharType="separate"/>
          </w:r>
          <w:r w:rsidR="00E06DCF" w:rsidRPr="00E06DCF">
            <w:rPr>
              <w:rFonts w:cs="Times New Roman"/>
              <w:noProof/>
              <w:sz w:val="24"/>
              <w:szCs w:val="24"/>
            </w:rPr>
            <w:t>(Dashboard, 2013)</w:t>
          </w:r>
          <w:r w:rsidR="007E0C51" w:rsidRPr="00B84C0E">
            <w:rPr>
              <w:rFonts w:cs="Times New Roman"/>
              <w:sz w:val="24"/>
              <w:szCs w:val="24"/>
            </w:rPr>
            <w:fldChar w:fldCharType="end"/>
          </w:r>
        </w:sdtContent>
      </w:sdt>
      <w:r w:rsidR="0017773A" w:rsidRPr="00B84C0E">
        <w:rPr>
          <w:rFonts w:cs="Times New Roman"/>
          <w:sz w:val="24"/>
          <w:szCs w:val="24"/>
        </w:rPr>
        <w:t xml:space="preserve">. </w:t>
      </w:r>
      <w:r w:rsidR="00B82CF2" w:rsidRPr="00B84C0E">
        <w:rPr>
          <w:rFonts w:cs="Times New Roman"/>
          <w:sz w:val="24"/>
          <w:szCs w:val="24"/>
        </w:rPr>
        <w:t>These estimates account</w:t>
      </w:r>
      <w:r w:rsidR="004B1F73" w:rsidRPr="00B84C0E">
        <w:rPr>
          <w:rFonts w:cs="Times New Roman"/>
          <w:sz w:val="24"/>
          <w:szCs w:val="24"/>
        </w:rPr>
        <w:t xml:space="preserve"> for an estimated 250 days of historical </w:t>
      </w:r>
      <w:r w:rsidR="00B82CF2" w:rsidRPr="00B84C0E">
        <w:rPr>
          <w:rFonts w:cs="Times New Roman"/>
          <w:sz w:val="24"/>
          <w:szCs w:val="24"/>
        </w:rPr>
        <w:t xml:space="preserve">data. </w:t>
      </w:r>
    </w:p>
    <w:p w:rsidR="007044B1" w:rsidRPr="00B84C0E" w:rsidRDefault="0076739A" w:rsidP="007044B1">
      <w:pPr>
        <w:jc w:val="both"/>
        <w:rPr>
          <w:rFonts w:cs="Times New Roman"/>
          <w:sz w:val="24"/>
          <w:szCs w:val="24"/>
        </w:rPr>
      </w:pPr>
      <w:r>
        <w:rPr>
          <w:rFonts w:cs="Times New Roman"/>
          <w:sz w:val="24"/>
          <w:szCs w:val="24"/>
        </w:rPr>
        <w:t xml:space="preserve">With regards to the consequences of gas extraction activities and the subsequent earthquake exposure, </w:t>
      </w:r>
      <w:r w:rsidR="00FC5A61">
        <w:rPr>
          <w:rFonts w:cs="Times New Roman"/>
          <w:sz w:val="24"/>
          <w:szCs w:val="24"/>
        </w:rPr>
        <w:t>Daniëlla Blanken who is the</w:t>
      </w:r>
      <w:r w:rsidR="007044B1" w:rsidRPr="00B84C0E">
        <w:rPr>
          <w:rFonts w:cs="Times New Roman"/>
          <w:sz w:val="24"/>
          <w:szCs w:val="24"/>
        </w:rPr>
        <w:t xml:space="preserve"> secretary of an organization (GBB</w:t>
      </w:r>
      <w:r w:rsidR="007044B1" w:rsidRPr="00B84C0E">
        <w:rPr>
          <w:rStyle w:val="FootnoteReference"/>
          <w:rFonts w:cs="Times New Roman"/>
          <w:sz w:val="24"/>
          <w:szCs w:val="24"/>
        </w:rPr>
        <w:footnoteReference w:id="2"/>
      </w:r>
      <w:r w:rsidR="007044B1" w:rsidRPr="00B84C0E">
        <w:rPr>
          <w:rFonts w:cs="Times New Roman"/>
          <w:sz w:val="24"/>
          <w:szCs w:val="24"/>
        </w:rPr>
        <w:t>) that is committed to the interests of those who suffer damage caused by earthquakes in the region, dr</w:t>
      </w:r>
      <w:r w:rsidR="00FC5A61">
        <w:rPr>
          <w:rFonts w:cs="Times New Roman"/>
          <w:sz w:val="24"/>
          <w:szCs w:val="24"/>
        </w:rPr>
        <w:t>aws attention to several core issues being encountered by the inhabitants of L</w:t>
      </w:r>
      <w:r w:rsidR="00A130D8">
        <w:rPr>
          <w:rFonts w:cs="Times New Roman"/>
          <w:sz w:val="24"/>
          <w:szCs w:val="24"/>
        </w:rPr>
        <w:t>ooppersum. She lists</w:t>
      </w:r>
      <w:r w:rsidR="007044B1" w:rsidRPr="00B84C0E">
        <w:rPr>
          <w:rFonts w:cs="Times New Roman"/>
          <w:sz w:val="24"/>
          <w:szCs w:val="24"/>
        </w:rPr>
        <w:t xml:space="preserve"> damage of property, need for compensation for the damages, attention to psychological problems as well as insecurity caused by earthquakes as the core problems being encountered by the inhabitants of the worst hit Loppersum </w:t>
      </w:r>
      <w:r w:rsidR="007044B1" w:rsidRPr="00F0351E">
        <w:rPr>
          <w:rFonts w:cs="Times New Roman"/>
          <w:sz w:val="24"/>
          <w:szCs w:val="24"/>
        </w:rPr>
        <w:t xml:space="preserve">village (See interview transcript </w:t>
      </w:r>
      <w:r w:rsidR="00F0351E" w:rsidRPr="00F0351E">
        <w:rPr>
          <w:rFonts w:cs="Times New Roman"/>
          <w:sz w:val="24"/>
          <w:szCs w:val="24"/>
        </w:rPr>
        <w:t>1 Appendix B. p, 71</w:t>
      </w:r>
      <w:r w:rsidR="007044B1" w:rsidRPr="00F0351E">
        <w:rPr>
          <w:rFonts w:cs="Times New Roman"/>
          <w:sz w:val="24"/>
          <w:szCs w:val="24"/>
        </w:rPr>
        <w:t xml:space="preserve">). </w:t>
      </w:r>
      <w:r w:rsidR="007044B1" w:rsidRPr="00B84C0E">
        <w:rPr>
          <w:rFonts w:cs="Times New Roman"/>
          <w:sz w:val="24"/>
          <w:szCs w:val="24"/>
        </w:rPr>
        <w:t>She also emphasizes that they do not feel protected by the government and that their safety should be placed first on the agenda. The GBB is chosen for this research owing to its prudent strategies in lobbying for the interests of the affected inhabitants on the national arena as opposed to two</w:t>
      </w:r>
      <w:r w:rsidR="007044B1" w:rsidRPr="00B84C0E">
        <w:rPr>
          <w:rStyle w:val="FootnoteReference"/>
          <w:rFonts w:cs="Times New Roman"/>
          <w:sz w:val="24"/>
          <w:szCs w:val="24"/>
        </w:rPr>
        <w:footnoteReference w:id="3"/>
      </w:r>
      <w:r w:rsidR="007044B1" w:rsidRPr="00B84C0E">
        <w:rPr>
          <w:rFonts w:cs="Times New Roman"/>
          <w:sz w:val="24"/>
          <w:szCs w:val="24"/>
        </w:rPr>
        <w:t xml:space="preserve"> other dominant Groningen based organizations which use the aspect of noise instead of prudent lobbying. </w:t>
      </w:r>
    </w:p>
    <w:p w:rsidR="001F6AA7" w:rsidRPr="00B84C0E" w:rsidRDefault="007044B1" w:rsidP="001F6AA7">
      <w:pPr>
        <w:jc w:val="both"/>
        <w:rPr>
          <w:rFonts w:cs="Times New Roman"/>
          <w:sz w:val="24"/>
          <w:szCs w:val="24"/>
        </w:rPr>
      </w:pPr>
      <w:r w:rsidRPr="00B84C0E">
        <w:rPr>
          <w:rFonts w:cs="Times New Roman"/>
          <w:sz w:val="24"/>
          <w:szCs w:val="24"/>
        </w:rPr>
        <w:t xml:space="preserve">In summary, gas extraction in the Groningen gas fields by NAM has caused earthquakes and the region chosen for this </w:t>
      </w:r>
      <w:r w:rsidR="0047456B" w:rsidRPr="00B84C0E">
        <w:rPr>
          <w:rFonts w:cs="Times New Roman"/>
          <w:sz w:val="24"/>
          <w:szCs w:val="24"/>
        </w:rPr>
        <w:t xml:space="preserve">practice oriented </w:t>
      </w:r>
      <w:r w:rsidRPr="00B84C0E">
        <w:rPr>
          <w:rFonts w:cs="Times New Roman"/>
          <w:sz w:val="24"/>
          <w:szCs w:val="24"/>
        </w:rPr>
        <w:t>research is the worst hit village of Loppersum. The August 2012 earthquake [the strongest since 1994]</w:t>
      </w:r>
      <w:r w:rsidRPr="00B84C0E">
        <w:rPr>
          <w:rStyle w:val="FootnoteReference"/>
          <w:rFonts w:cs="Times New Roman"/>
          <w:sz w:val="24"/>
          <w:szCs w:val="24"/>
        </w:rPr>
        <w:footnoteReference w:id="4"/>
      </w:r>
      <w:r w:rsidRPr="00B84C0E">
        <w:rPr>
          <w:rFonts w:cs="Times New Roman"/>
          <w:sz w:val="24"/>
          <w:szCs w:val="24"/>
        </w:rPr>
        <w:t>, caused public debate due to posting and sharing of reports and news on Social media. What followed was a decision by the Dutch government to reduce gas extraction in the region</w:t>
      </w:r>
      <w:r w:rsidR="001F6AA7">
        <w:rPr>
          <w:rFonts w:cs="Times New Roman"/>
          <w:sz w:val="24"/>
          <w:szCs w:val="24"/>
        </w:rPr>
        <w:t xml:space="preserve">, hereby </w:t>
      </w:r>
      <w:r w:rsidRPr="00B84C0E">
        <w:rPr>
          <w:rFonts w:cs="Times New Roman"/>
          <w:sz w:val="24"/>
          <w:szCs w:val="24"/>
        </w:rPr>
        <w:t xml:space="preserve"> indicating that social media played a role in policy changes. However, the </w:t>
      </w:r>
      <w:r w:rsidRPr="00B84C0E">
        <w:rPr>
          <w:rFonts w:cs="Times New Roman"/>
          <w:i/>
          <w:sz w:val="24"/>
          <w:szCs w:val="24"/>
        </w:rPr>
        <w:t>actual</w:t>
      </w:r>
      <w:r w:rsidRPr="00B84C0E">
        <w:rPr>
          <w:rFonts w:cs="Times New Roman"/>
          <w:sz w:val="24"/>
          <w:szCs w:val="24"/>
        </w:rPr>
        <w:t xml:space="preserve"> problems of the affected inhabitants were not addressed by this decision prompted by the subsequent social media </w:t>
      </w:r>
      <w:r w:rsidRPr="00DF1D2D">
        <w:rPr>
          <w:rFonts w:cs="Times New Roman"/>
          <w:sz w:val="24"/>
          <w:szCs w:val="24"/>
        </w:rPr>
        <w:t xml:space="preserve">debate </w:t>
      </w:r>
      <w:r w:rsidR="00DF1D2D" w:rsidRPr="00DF1D2D">
        <w:rPr>
          <w:rFonts w:cs="Times New Roman"/>
          <w:sz w:val="24"/>
          <w:szCs w:val="24"/>
        </w:rPr>
        <w:t>(see appendix B, p 71</w:t>
      </w:r>
      <w:r w:rsidRPr="00DF1D2D">
        <w:rPr>
          <w:rFonts w:cs="Times New Roman"/>
          <w:sz w:val="24"/>
          <w:szCs w:val="24"/>
        </w:rPr>
        <w:t>). This therefore poses a question to the effects of social media and the</w:t>
      </w:r>
      <w:r w:rsidRPr="00B84C0E">
        <w:rPr>
          <w:rFonts w:cs="Times New Roman"/>
          <w:sz w:val="24"/>
          <w:szCs w:val="24"/>
        </w:rPr>
        <w:t xml:space="preserve"> quality of service delivery by NAM and the government to its citizens of Loppersum.</w:t>
      </w:r>
      <w:r w:rsidR="001F6AA7">
        <w:rPr>
          <w:rFonts w:cs="Times New Roman"/>
          <w:sz w:val="24"/>
          <w:szCs w:val="24"/>
        </w:rPr>
        <w:t xml:space="preserve"> </w:t>
      </w:r>
      <w:r w:rsidR="001F6AA7" w:rsidRPr="00B84C0E">
        <w:rPr>
          <w:rFonts w:cs="Times New Roman"/>
          <w:sz w:val="24"/>
          <w:szCs w:val="24"/>
        </w:rPr>
        <w:t>Th</w:t>
      </w:r>
      <w:r w:rsidR="001F6AA7">
        <w:rPr>
          <w:rFonts w:cs="Times New Roman"/>
          <w:sz w:val="24"/>
          <w:szCs w:val="24"/>
        </w:rPr>
        <w:t>roughout this research report</w:t>
      </w:r>
      <w:r w:rsidR="001F6AA7" w:rsidRPr="00B84C0E">
        <w:rPr>
          <w:rFonts w:cs="Times New Roman"/>
          <w:sz w:val="24"/>
          <w:szCs w:val="24"/>
        </w:rPr>
        <w:t xml:space="preserve">, Facebook and Twitter are the two types of social media </w:t>
      </w:r>
      <w:r w:rsidR="002B0902">
        <w:rPr>
          <w:rFonts w:cs="Times New Roman"/>
          <w:sz w:val="24"/>
          <w:szCs w:val="24"/>
        </w:rPr>
        <w:t xml:space="preserve">tools </w:t>
      </w:r>
      <w:r w:rsidR="001F6AA7" w:rsidRPr="00B84C0E">
        <w:rPr>
          <w:rFonts w:cs="Times New Roman"/>
          <w:sz w:val="24"/>
          <w:szCs w:val="24"/>
        </w:rPr>
        <w:t>that are explored given their evident impact on the situation.</w:t>
      </w:r>
    </w:p>
    <w:p w:rsidR="007044B1" w:rsidRDefault="007044B1" w:rsidP="007044B1">
      <w:pPr>
        <w:jc w:val="both"/>
        <w:rPr>
          <w:rFonts w:cs="Times New Roman"/>
          <w:sz w:val="24"/>
          <w:szCs w:val="24"/>
        </w:rPr>
      </w:pPr>
      <w:r w:rsidRPr="00B84C0E">
        <w:rPr>
          <w:rFonts w:cs="Times New Roman"/>
          <w:sz w:val="24"/>
          <w:szCs w:val="24"/>
        </w:rPr>
        <w:t xml:space="preserve"> </w:t>
      </w:r>
    </w:p>
    <w:p w:rsidR="0048702F" w:rsidRDefault="0048702F" w:rsidP="007044B1">
      <w:pPr>
        <w:jc w:val="both"/>
        <w:rPr>
          <w:rFonts w:cs="Times New Roman"/>
          <w:sz w:val="24"/>
          <w:szCs w:val="24"/>
        </w:rPr>
      </w:pPr>
    </w:p>
    <w:p w:rsidR="002B0902" w:rsidRPr="00B84C0E" w:rsidRDefault="002B0902" w:rsidP="007044B1">
      <w:pPr>
        <w:jc w:val="both"/>
        <w:rPr>
          <w:rFonts w:cs="Times New Roman"/>
          <w:sz w:val="24"/>
          <w:szCs w:val="24"/>
        </w:rPr>
      </w:pPr>
    </w:p>
    <w:p w:rsidR="007044B1" w:rsidRPr="00B84C0E" w:rsidRDefault="007044B1" w:rsidP="007044B1">
      <w:pPr>
        <w:pStyle w:val="Heading1"/>
        <w:rPr>
          <w:color w:val="auto"/>
          <w:sz w:val="24"/>
          <w:szCs w:val="24"/>
        </w:rPr>
      </w:pPr>
      <w:bookmarkStart w:id="4" w:name="_Toc385937616"/>
      <w:bookmarkStart w:id="5" w:name="_Toc389482039"/>
      <w:r w:rsidRPr="00B84C0E">
        <w:rPr>
          <w:color w:val="auto"/>
          <w:sz w:val="24"/>
          <w:szCs w:val="24"/>
        </w:rPr>
        <w:lastRenderedPageBreak/>
        <w:t>2. Problem definition and Organization</w:t>
      </w:r>
      <w:bookmarkEnd w:id="4"/>
      <w:bookmarkEnd w:id="5"/>
    </w:p>
    <w:p w:rsidR="007044B1" w:rsidRPr="00B84C0E" w:rsidRDefault="007044B1" w:rsidP="007044B1">
      <w:pPr>
        <w:jc w:val="both"/>
        <w:rPr>
          <w:rFonts w:cs="Times New Roman"/>
          <w:sz w:val="24"/>
          <w:szCs w:val="24"/>
        </w:rPr>
      </w:pPr>
      <w:r w:rsidRPr="00B84C0E">
        <w:rPr>
          <w:rFonts w:cs="Times New Roman"/>
          <w:sz w:val="24"/>
          <w:szCs w:val="24"/>
        </w:rPr>
        <w:t>The client, Opening Up project, is an interreg IVB</w:t>
      </w:r>
      <w:r w:rsidRPr="00B84C0E">
        <w:rPr>
          <w:rStyle w:val="FootnoteReference"/>
          <w:rFonts w:cs="Times New Roman"/>
          <w:sz w:val="24"/>
          <w:szCs w:val="24"/>
        </w:rPr>
        <w:footnoteReference w:id="5"/>
      </w:r>
      <w:r w:rsidRPr="00B84C0E">
        <w:rPr>
          <w:rFonts w:cs="Times New Roman"/>
          <w:color w:val="548DD4" w:themeColor="text2" w:themeTint="99"/>
          <w:sz w:val="24"/>
          <w:szCs w:val="24"/>
        </w:rPr>
        <w:t xml:space="preserve"> </w:t>
      </w:r>
      <w:r w:rsidRPr="00B84C0E">
        <w:rPr>
          <w:rFonts w:cs="Times New Roman"/>
          <w:sz w:val="24"/>
          <w:szCs w:val="24"/>
        </w:rPr>
        <w:t>North Sea Region [NSR] project which started in 2007 and approaching completion in December of 2014.</w:t>
      </w:r>
      <w:r w:rsidR="009630A9">
        <w:rPr>
          <w:rFonts w:cs="Times New Roman"/>
          <w:sz w:val="24"/>
          <w:szCs w:val="24"/>
        </w:rPr>
        <w:t xml:space="preserve"> </w:t>
      </w:r>
      <w:r w:rsidR="009630A9" w:rsidRPr="00962841">
        <w:rPr>
          <w:rFonts w:cs="Times New Roman"/>
          <w:sz w:val="24"/>
          <w:szCs w:val="24"/>
        </w:rPr>
        <w:t>The project involves five municipalities from five countries in the NSR including Norway, Sweden, Denmar</w:t>
      </w:r>
      <w:r w:rsidR="009630A9">
        <w:rPr>
          <w:rFonts w:cs="Times New Roman"/>
          <w:sz w:val="24"/>
          <w:szCs w:val="24"/>
        </w:rPr>
        <w:t xml:space="preserve">k, Belgium and the Netherlands </w:t>
      </w:r>
      <w:sdt>
        <w:sdtPr>
          <w:rPr>
            <w:rFonts w:cs="Times New Roman"/>
            <w:sz w:val="24"/>
            <w:szCs w:val="24"/>
          </w:rPr>
          <w:id w:val="-1203401101"/>
          <w:citation/>
        </w:sdtPr>
        <w:sdtEndPr/>
        <w:sdtContent>
          <w:r w:rsidR="009630A9" w:rsidRPr="00962841">
            <w:rPr>
              <w:rFonts w:cs="Times New Roman"/>
              <w:sz w:val="24"/>
              <w:szCs w:val="24"/>
            </w:rPr>
            <w:fldChar w:fldCharType="begin"/>
          </w:r>
          <w:r w:rsidR="009630A9">
            <w:rPr>
              <w:rFonts w:cs="Times New Roman"/>
              <w:sz w:val="24"/>
              <w:szCs w:val="24"/>
            </w:rPr>
            <w:instrText xml:space="preserve">CITATION The \t  \l 1033 </w:instrText>
          </w:r>
          <w:r w:rsidR="009630A9" w:rsidRPr="00962841">
            <w:rPr>
              <w:rFonts w:cs="Times New Roman"/>
              <w:sz w:val="24"/>
              <w:szCs w:val="24"/>
            </w:rPr>
            <w:fldChar w:fldCharType="separate"/>
          </w:r>
          <w:r w:rsidR="00E06DCF" w:rsidRPr="00E06DCF">
            <w:rPr>
              <w:rFonts w:cs="Times New Roman"/>
              <w:noProof/>
              <w:sz w:val="24"/>
              <w:szCs w:val="24"/>
            </w:rPr>
            <w:t>(2013)</w:t>
          </w:r>
          <w:r w:rsidR="009630A9" w:rsidRPr="00962841">
            <w:rPr>
              <w:rFonts w:cs="Times New Roman"/>
              <w:sz w:val="24"/>
              <w:szCs w:val="24"/>
            </w:rPr>
            <w:fldChar w:fldCharType="end"/>
          </w:r>
        </w:sdtContent>
      </w:sdt>
      <w:r w:rsidR="009630A9">
        <w:rPr>
          <w:rFonts w:cs="Times New Roman"/>
          <w:sz w:val="24"/>
          <w:szCs w:val="24"/>
        </w:rPr>
        <w:t xml:space="preserve">. </w:t>
      </w:r>
      <w:r w:rsidRPr="00B84C0E">
        <w:rPr>
          <w:rFonts w:cs="Times New Roman"/>
          <w:sz w:val="24"/>
          <w:szCs w:val="24"/>
        </w:rPr>
        <w:t>Strategically divided into 6 different work packages, the project intends to build a community of practitioners in the NSR aimed at promoting the adoption and use of social media into government and business service delivery.</w:t>
      </w:r>
    </w:p>
    <w:p w:rsidR="0095779D" w:rsidRPr="00B84C0E" w:rsidRDefault="004140A5" w:rsidP="007044B1">
      <w:pPr>
        <w:jc w:val="both"/>
        <w:rPr>
          <w:rFonts w:cs="Times New Roman"/>
          <w:sz w:val="24"/>
          <w:szCs w:val="24"/>
        </w:rPr>
      </w:pPr>
      <w:r>
        <w:rPr>
          <w:rFonts w:cs="Times New Roman"/>
          <w:sz w:val="24"/>
          <w:szCs w:val="24"/>
        </w:rPr>
        <w:t>T</w:t>
      </w:r>
      <w:r w:rsidR="007044B1" w:rsidRPr="00B84C0E">
        <w:rPr>
          <w:rFonts w:cs="Times New Roman"/>
          <w:sz w:val="24"/>
          <w:szCs w:val="24"/>
        </w:rPr>
        <w:t xml:space="preserve">he potential of the NSR is backed by economic activities which through the utilization of natural resources in the member countries could potentially result in environmental issues just as gas extraction in the Groningen gas fields has resulted in earthquakes </w:t>
      </w:r>
      <w:sdt>
        <w:sdtPr>
          <w:rPr>
            <w:rFonts w:cs="Times New Roman"/>
            <w:sz w:val="24"/>
            <w:szCs w:val="24"/>
          </w:rPr>
          <w:id w:val="-1646278104"/>
          <w:citation/>
        </w:sdtPr>
        <w:sdtEndPr/>
        <w:sdtContent>
          <w:r w:rsidR="007044B1" w:rsidRPr="00B84C0E">
            <w:rPr>
              <w:rFonts w:cs="Times New Roman"/>
              <w:sz w:val="24"/>
              <w:szCs w:val="24"/>
            </w:rPr>
            <w:fldChar w:fldCharType="begin"/>
          </w:r>
          <w:r w:rsidR="007044B1" w:rsidRPr="00B84C0E">
            <w:rPr>
              <w:rFonts w:cs="Times New Roman"/>
              <w:sz w:val="24"/>
              <w:szCs w:val="24"/>
            </w:rPr>
            <w:instrText xml:space="preserve"> CITATION Joh14 \l 1033 </w:instrText>
          </w:r>
          <w:r w:rsidR="007044B1" w:rsidRPr="00B84C0E">
            <w:rPr>
              <w:rFonts w:cs="Times New Roman"/>
              <w:sz w:val="24"/>
              <w:szCs w:val="24"/>
            </w:rPr>
            <w:fldChar w:fldCharType="separate"/>
          </w:r>
          <w:r w:rsidR="00E06DCF" w:rsidRPr="00E06DCF">
            <w:rPr>
              <w:rFonts w:cs="Times New Roman"/>
              <w:noProof/>
              <w:sz w:val="24"/>
              <w:szCs w:val="24"/>
            </w:rPr>
            <w:t>(Tagliabue, 2014)</w:t>
          </w:r>
          <w:r w:rsidR="007044B1" w:rsidRPr="00B84C0E">
            <w:rPr>
              <w:rFonts w:cs="Times New Roman"/>
              <w:sz w:val="24"/>
              <w:szCs w:val="24"/>
            </w:rPr>
            <w:fldChar w:fldCharType="end"/>
          </w:r>
        </w:sdtContent>
      </w:sdt>
      <w:r w:rsidR="007044B1" w:rsidRPr="00B84C0E">
        <w:rPr>
          <w:rFonts w:cs="Times New Roman"/>
          <w:sz w:val="24"/>
          <w:szCs w:val="24"/>
        </w:rPr>
        <w:t xml:space="preserve">. The ultimate outcome of this </w:t>
      </w:r>
      <w:r w:rsidR="00A96CF0" w:rsidRPr="00B84C0E">
        <w:rPr>
          <w:rFonts w:cs="Times New Roman"/>
          <w:sz w:val="24"/>
          <w:szCs w:val="24"/>
        </w:rPr>
        <w:t xml:space="preserve">practice-oriented </w:t>
      </w:r>
      <w:r w:rsidR="00A50434" w:rsidRPr="00B84C0E">
        <w:rPr>
          <w:rFonts w:cs="Times New Roman"/>
          <w:sz w:val="24"/>
          <w:szCs w:val="24"/>
        </w:rPr>
        <w:t>research therefore is to</w:t>
      </w:r>
      <w:r w:rsidR="007044B1" w:rsidRPr="00B84C0E">
        <w:rPr>
          <w:rFonts w:cs="Times New Roman"/>
          <w:sz w:val="24"/>
          <w:szCs w:val="24"/>
        </w:rPr>
        <w:t xml:space="preserve"> provide knowledge for the Opening Up pr</w:t>
      </w:r>
      <w:r w:rsidR="001C6292">
        <w:rPr>
          <w:rFonts w:cs="Times New Roman"/>
          <w:sz w:val="24"/>
          <w:szCs w:val="24"/>
        </w:rPr>
        <w:t xml:space="preserve">oject that could be beneficial </w:t>
      </w:r>
      <w:r w:rsidR="007044B1" w:rsidRPr="00B84C0E">
        <w:rPr>
          <w:rFonts w:cs="Times New Roman"/>
          <w:sz w:val="24"/>
          <w:szCs w:val="24"/>
        </w:rPr>
        <w:t>to the eight partners</w:t>
      </w:r>
      <w:r w:rsidR="007044B1" w:rsidRPr="00B84C0E">
        <w:rPr>
          <w:rStyle w:val="FootnoteReference"/>
          <w:rFonts w:cs="Times New Roman"/>
          <w:sz w:val="24"/>
          <w:szCs w:val="24"/>
        </w:rPr>
        <w:footnoteReference w:id="6"/>
      </w:r>
      <w:r w:rsidR="007044B1" w:rsidRPr="00B84C0E">
        <w:rPr>
          <w:rFonts w:cs="Times New Roman"/>
          <w:sz w:val="24"/>
          <w:szCs w:val="24"/>
        </w:rPr>
        <w:t xml:space="preserve"> of the project</w:t>
      </w:r>
      <w:r w:rsidR="001C6292">
        <w:rPr>
          <w:rFonts w:cs="Times New Roman"/>
          <w:sz w:val="24"/>
          <w:szCs w:val="24"/>
        </w:rPr>
        <w:t>,</w:t>
      </w:r>
      <w:r w:rsidR="007044B1" w:rsidRPr="00B84C0E">
        <w:rPr>
          <w:rFonts w:cs="Times New Roman"/>
          <w:sz w:val="24"/>
          <w:szCs w:val="24"/>
        </w:rPr>
        <w:t xml:space="preserve"> </w:t>
      </w:r>
      <w:r w:rsidR="001C6292">
        <w:rPr>
          <w:rFonts w:cs="Times New Roman"/>
          <w:sz w:val="24"/>
          <w:szCs w:val="24"/>
        </w:rPr>
        <w:t>I</w:t>
      </w:r>
      <w:r w:rsidR="007044B1" w:rsidRPr="00B84C0E">
        <w:rPr>
          <w:rFonts w:cs="Times New Roman"/>
          <w:sz w:val="24"/>
          <w:szCs w:val="24"/>
        </w:rPr>
        <w:t>n finding new ways of using social medi</w:t>
      </w:r>
      <w:r w:rsidR="00A9188F" w:rsidRPr="00B84C0E">
        <w:rPr>
          <w:rFonts w:cs="Times New Roman"/>
          <w:sz w:val="24"/>
          <w:szCs w:val="24"/>
        </w:rPr>
        <w:t>a</w:t>
      </w:r>
      <w:r w:rsidR="00F34AF3" w:rsidRPr="00B84C0E">
        <w:rPr>
          <w:rFonts w:cs="Times New Roman"/>
          <w:sz w:val="24"/>
          <w:szCs w:val="24"/>
        </w:rPr>
        <w:t xml:space="preserve"> </w:t>
      </w:r>
      <w:r w:rsidR="00A96CF0" w:rsidRPr="00B84C0E">
        <w:rPr>
          <w:rFonts w:cs="Times New Roman"/>
          <w:sz w:val="24"/>
          <w:szCs w:val="24"/>
        </w:rPr>
        <w:t xml:space="preserve">among their governments and businesses </w:t>
      </w:r>
      <w:r w:rsidR="00F34AF3" w:rsidRPr="00B84C0E">
        <w:rPr>
          <w:rFonts w:cs="Times New Roman"/>
          <w:sz w:val="24"/>
          <w:szCs w:val="24"/>
        </w:rPr>
        <w:t>to improve service delivery</w:t>
      </w:r>
      <w:r w:rsidR="00A96CF0" w:rsidRPr="00B84C0E">
        <w:rPr>
          <w:rFonts w:cs="Times New Roman"/>
          <w:sz w:val="24"/>
          <w:szCs w:val="24"/>
        </w:rPr>
        <w:t xml:space="preserve"> to its citizens</w:t>
      </w:r>
      <w:r w:rsidR="00051658" w:rsidRPr="00B84C0E">
        <w:rPr>
          <w:rFonts w:cs="Times New Roman"/>
          <w:sz w:val="24"/>
          <w:szCs w:val="24"/>
        </w:rPr>
        <w:t xml:space="preserve"> by using the Groningen gas fields as a case study</w:t>
      </w:r>
      <w:r w:rsidR="00F34AF3" w:rsidRPr="00B84C0E">
        <w:rPr>
          <w:rFonts w:cs="Times New Roman"/>
          <w:sz w:val="24"/>
          <w:szCs w:val="24"/>
        </w:rPr>
        <w:t xml:space="preserve">. </w:t>
      </w:r>
      <w:r w:rsidR="004D6AB4" w:rsidRPr="00B84C0E">
        <w:rPr>
          <w:rFonts w:cs="Times New Roman"/>
          <w:sz w:val="24"/>
          <w:szCs w:val="24"/>
        </w:rPr>
        <w:t>Service delivery</w:t>
      </w:r>
      <w:r w:rsidR="004D6AB4" w:rsidRPr="00B84C0E">
        <w:rPr>
          <w:rStyle w:val="FootnoteReference"/>
          <w:rFonts w:cs="Times New Roman"/>
          <w:sz w:val="24"/>
          <w:szCs w:val="24"/>
        </w:rPr>
        <w:footnoteReference w:id="7"/>
      </w:r>
      <w:r w:rsidR="004D6AB4" w:rsidRPr="00B84C0E">
        <w:rPr>
          <w:rFonts w:cs="Times New Roman"/>
          <w:sz w:val="24"/>
          <w:szCs w:val="24"/>
        </w:rPr>
        <w:t xml:space="preserve"> in this case, is used in reference to how the government and NAM have handled the giving and receiving of information to and from the affected inhabitants and the channel of interest herein is social media</w:t>
      </w:r>
      <w:r w:rsidR="00053E9A" w:rsidRPr="00B84C0E">
        <w:rPr>
          <w:rFonts w:cs="Times New Roman"/>
          <w:sz w:val="24"/>
          <w:szCs w:val="24"/>
        </w:rPr>
        <w:t xml:space="preserve"> </w:t>
      </w:r>
      <w:r w:rsidR="004D6AB4" w:rsidRPr="00B84C0E">
        <w:rPr>
          <w:rFonts w:cs="Times New Roman"/>
          <w:sz w:val="24"/>
          <w:szCs w:val="24"/>
        </w:rPr>
        <w:t xml:space="preserve">(see also theoretical </w:t>
      </w:r>
      <w:r w:rsidR="00DF1D2D" w:rsidRPr="00DF1D2D">
        <w:rPr>
          <w:rFonts w:cs="Times New Roman"/>
          <w:sz w:val="24"/>
          <w:szCs w:val="24"/>
        </w:rPr>
        <w:t>framework p, 14-18</w:t>
      </w:r>
      <w:r w:rsidR="004D6AB4" w:rsidRPr="00DF1D2D">
        <w:rPr>
          <w:rFonts w:cs="Times New Roman"/>
          <w:sz w:val="24"/>
          <w:szCs w:val="24"/>
        </w:rPr>
        <w:t>).</w:t>
      </w:r>
      <w:r w:rsidR="00AE45FD" w:rsidRPr="00DF1D2D">
        <w:rPr>
          <w:rFonts w:cs="Times New Roman"/>
          <w:sz w:val="24"/>
          <w:szCs w:val="24"/>
        </w:rPr>
        <w:t xml:space="preserve"> </w:t>
      </w:r>
      <w:r w:rsidR="006676C9" w:rsidRPr="00DF1D2D">
        <w:rPr>
          <w:rFonts w:cs="Times New Roman"/>
          <w:sz w:val="24"/>
          <w:szCs w:val="24"/>
        </w:rPr>
        <w:t>Therefore</w:t>
      </w:r>
      <w:r w:rsidR="006676C9" w:rsidRPr="00B84C0E">
        <w:rPr>
          <w:rFonts w:cs="Times New Roman"/>
          <w:sz w:val="24"/>
          <w:szCs w:val="24"/>
        </w:rPr>
        <w:t>, an evaluation of service delivery of the</w:t>
      </w:r>
      <w:r w:rsidR="007044B1" w:rsidRPr="00B84C0E">
        <w:rPr>
          <w:rFonts w:cs="Times New Roman"/>
          <w:sz w:val="24"/>
          <w:szCs w:val="24"/>
        </w:rPr>
        <w:t xml:space="preserve"> g</w:t>
      </w:r>
      <w:r w:rsidR="006676C9" w:rsidRPr="00B84C0E">
        <w:rPr>
          <w:rFonts w:cs="Times New Roman"/>
          <w:sz w:val="24"/>
          <w:szCs w:val="24"/>
        </w:rPr>
        <w:t xml:space="preserve">overnment and NAM via </w:t>
      </w:r>
      <w:r w:rsidR="0095779D" w:rsidRPr="00B84C0E">
        <w:rPr>
          <w:rFonts w:cs="Times New Roman"/>
          <w:sz w:val="24"/>
          <w:szCs w:val="24"/>
        </w:rPr>
        <w:t>social media to</w:t>
      </w:r>
      <w:r w:rsidR="00FD7F47" w:rsidRPr="00B84C0E">
        <w:rPr>
          <w:rFonts w:cs="Times New Roman"/>
          <w:sz w:val="24"/>
          <w:szCs w:val="24"/>
        </w:rPr>
        <w:t xml:space="preserve"> the affected inhabitants </w:t>
      </w:r>
      <w:r w:rsidR="007044B1" w:rsidRPr="00B84C0E">
        <w:rPr>
          <w:rFonts w:cs="Times New Roman"/>
          <w:sz w:val="24"/>
          <w:szCs w:val="24"/>
        </w:rPr>
        <w:t>following the 2013 Groningen earthquake in the village of Loppersum</w:t>
      </w:r>
      <w:r w:rsidR="00FD7F47" w:rsidRPr="00B84C0E">
        <w:rPr>
          <w:rFonts w:cs="Times New Roman"/>
          <w:sz w:val="24"/>
          <w:szCs w:val="24"/>
        </w:rPr>
        <w:t xml:space="preserve"> is</w:t>
      </w:r>
      <w:r w:rsidR="007044B1" w:rsidRPr="00B84C0E">
        <w:rPr>
          <w:rFonts w:cs="Times New Roman"/>
          <w:sz w:val="24"/>
          <w:szCs w:val="24"/>
        </w:rPr>
        <w:t xml:space="preserve"> conducted. </w:t>
      </w:r>
      <w:r w:rsidR="00C51574" w:rsidRPr="00B84C0E">
        <w:rPr>
          <w:rFonts w:cs="Times New Roman"/>
          <w:sz w:val="24"/>
          <w:szCs w:val="24"/>
        </w:rPr>
        <w:t>Also, the agenda pursued herein is that of the affected inhabitants of Loppersum</w:t>
      </w:r>
      <w:r w:rsidR="0098078C" w:rsidRPr="00B84C0E">
        <w:rPr>
          <w:rFonts w:cs="Times New Roman"/>
          <w:sz w:val="24"/>
          <w:szCs w:val="24"/>
        </w:rPr>
        <w:t xml:space="preserve"> seeing as they are</w:t>
      </w:r>
      <w:r w:rsidR="006E419F" w:rsidRPr="00B84C0E">
        <w:rPr>
          <w:rFonts w:cs="Times New Roman"/>
          <w:sz w:val="24"/>
          <w:szCs w:val="24"/>
        </w:rPr>
        <w:t xml:space="preserve"> on the receiving end of </w:t>
      </w:r>
      <w:r w:rsidR="0098078C" w:rsidRPr="00B84C0E">
        <w:rPr>
          <w:rFonts w:cs="Times New Roman"/>
          <w:sz w:val="24"/>
          <w:szCs w:val="24"/>
        </w:rPr>
        <w:t xml:space="preserve">both </w:t>
      </w:r>
      <w:r w:rsidR="006E419F" w:rsidRPr="00B84C0E">
        <w:rPr>
          <w:rFonts w:cs="Times New Roman"/>
          <w:sz w:val="24"/>
          <w:szCs w:val="24"/>
        </w:rPr>
        <w:t xml:space="preserve">the policy changes </w:t>
      </w:r>
      <w:r w:rsidR="005C2A51" w:rsidRPr="00B84C0E">
        <w:rPr>
          <w:rFonts w:cs="Times New Roman"/>
          <w:sz w:val="24"/>
          <w:szCs w:val="24"/>
        </w:rPr>
        <w:t xml:space="preserve">passed </w:t>
      </w:r>
      <w:r w:rsidR="006E419F" w:rsidRPr="00B84C0E">
        <w:rPr>
          <w:rFonts w:cs="Times New Roman"/>
          <w:sz w:val="24"/>
          <w:szCs w:val="24"/>
        </w:rPr>
        <w:t xml:space="preserve">by the government as well as the consequences of gas extraction by NAM. </w:t>
      </w:r>
    </w:p>
    <w:p w:rsidR="007044B1" w:rsidRPr="00B84C0E" w:rsidRDefault="007044B1" w:rsidP="007044B1">
      <w:pPr>
        <w:jc w:val="both"/>
        <w:rPr>
          <w:rFonts w:cs="Times New Roman"/>
          <w:sz w:val="24"/>
          <w:szCs w:val="24"/>
        </w:rPr>
      </w:pPr>
      <w:r w:rsidRPr="00B84C0E">
        <w:rPr>
          <w:rFonts w:cs="Times New Roman"/>
          <w:sz w:val="24"/>
          <w:szCs w:val="24"/>
        </w:rPr>
        <w:t xml:space="preserve">As earlier mentioned, current policy changes by the Dutch government </w:t>
      </w:r>
      <w:r w:rsidR="00434C2D" w:rsidRPr="00B84C0E">
        <w:rPr>
          <w:rFonts w:cs="Times New Roman"/>
          <w:sz w:val="24"/>
          <w:szCs w:val="24"/>
        </w:rPr>
        <w:t xml:space="preserve">to reduce gas extraction </w:t>
      </w:r>
      <w:r w:rsidRPr="00B84C0E">
        <w:rPr>
          <w:rFonts w:cs="Times New Roman"/>
          <w:sz w:val="24"/>
          <w:szCs w:val="24"/>
        </w:rPr>
        <w:t xml:space="preserve">do not meet the </w:t>
      </w:r>
      <w:r w:rsidRPr="00B84C0E">
        <w:rPr>
          <w:rFonts w:cs="Times New Roman"/>
          <w:i/>
          <w:sz w:val="24"/>
          <w:szCs w:val="24"/>
        </w:rPr>
        <w:t>actual</w:t>
      </w:r>
      <w:r w:rsidRPr="00B84C0E">
        <w:rPr>
          <w:rFonts w:cs="Times New Roman"/>
          <w:sz w:val="24"/>
          <w:szCs w:val="24"/>
        </w:rPr>
        <w:t xml:space="preserve"> concerns of the affected inhabitants of Loppersum </w:t>
      </w:r>
      <w:r w:rsidRPr="00DF1D2D">
        <w:rPr>
          <w:rFonts w:cs="Times New Roman"/>
          <w:sz w:val="24"/>
          <w:szCs w:val="24"/>
        </w:rPr>
        <w:t>(</w:t>
      </w:r>
      <w:r w:rsidR="00DF1D2D" w:rsidRPr="00DF1D2D">
        <w:rPr>
          <w:rFonts w:cs="Times New Roman"/>
          <w:sz w:val="24"/>
          <w:szCs w:val="24"/>
        </w:rPr>
        <w:t>See Appendix B p, 73</w:t>
      </w:r>
      <w:r w:rsidRPr="00DF1D2D">
        <w:rPr>
          <w:rFonts w:cs="Times New Roman"/>
          <w:sz w:val="24"/>
          <w:szCs w:val="24"/>
        </w:rPr>
        <w:t>). Social media prompted these policy changes by sparking public deba</w:t>
      </w:r>
      <w:r w:rsidRPr="00B84C0E">
        <w:rPr>
          <w:rFonts w:cs="Times New Roman"/>
          <w:sz w:val="24"/>
          <w:szCs w:val="24"/>
        </w:rPr>
        <w:t xml:space="preserve">te (see p, </w:t>
      </w:r>
      <w:r w:rsidR="00AA57A3" w:rsidRPr="00B84C0E">
        <w:rPr>
          <w:rFonts w:cs="Times New Roman"/>
          <w:sz w:val="24"/>
          <w:szCs w:val="24"/>
        </w:rPr>
        <w:t>4). This research therefore</w:t>
      </w:r>
      <w:r w:rsidR="005C2A51" w:rsidRPr="00B84C0E">
        <w:rPr>
          <w:rFonts w:cs="Times New Roman"/>
          <w:sz w:val="24"/>
          <w:szCs w:val="24"/>
        </w:rPr>
        <w:t xml:space="preserve"> seeks to unravel</w:t>
      </w:r>
      <w:r w:rsidRPr="00B84C0E">
        <w:rPr>
          <w:rFonts w:cs="Times New Roman"/>
          <w:sz w:val="24"/>
          <w:szCs w:val="24"/>
        </w:rPr>
        <w:t xml:space="preserve"> the current concerns of the affected inhabitants of Loppersum, their </w:t>
      </w:r>
      <w:r w:rsidR="00853183">
        <w:rPr>
          <w:rFonts w:cs="Times New Roman"/>
          <w:sz w:val="24"/>
          <w:szCs w:val="24"/>
        </w:rPr>
        <w:t xml:space="preserve">social media behavior which impacts </w:t>
      </w:r>
      <w:r w:rsidRPr="00B84C0E">
        <w:rPr>
          <w:rFonts w:cs="Times New Roman"/>
          <w:sz w:val="24"/>
          <w:szCs w:val="24"/>
        </w:rPr>
        <w:t xml:space="preserve">the effectiveness of service delivery by NAM and the national </w:t>
      </w:r>
      <w:r w:rsidR="00D92827" w:rsidRPr="00B84C0E">
        <w:rPr>
          <w:rFonts w:cs="Times New Roman"/>
          <w:sz w:val="24"/>
          <w:szCs w:val="24"/>
        </w:rPr>
        <w:t xml:space="preserve">government, as well as </w:t>
      </w:r>
      <w:r w:rsidR="00644910" w:rsidRPr="00B84C0E">
        <w:rPr>
          <w:rFonts w:cs="Times New Roman"/>
          <w:sz w:val="24"/>
          <w:szCs w:val="24"/>
        </w:rPr>
        <w:t>the subsequent effects on long-term relationships between the Dutch</w:t>
      </w:r>
      <w:r w:rsidR="00AA57A3" w:rsidRPr="00B84C0E">
        <w:rPr>
          <w:rFonts w:cs="Times New Roman"/>
          <w:sz w:val="24"/>
          <w:szCs w:val="24"/>
        </w:rPr>
        <w:t xml:space="preserve"> government</w:t>
      </w:r>
      <w:r w:rsidR="00644910" w:rsidRPr="00B84C0E">
        <w:rPr>
          <w:rFonts w:cs="Times New Roman"/>
          <w:sz w:val="24"/>
          <w:szCs w:val="24"/>
        </w:rPr>
        <w:t xml:space="preserve"> and its key constituents of Loppersum following </w:t>
      </w:r>
      <w:r w:rsidR="00644910" w:rsidRPr="00B84C0E">
        <w:rPr>
          <w:rFonts w:cs="Times New Roman"/>
          <w:sz w:val="24"/>
          <w:szCs w:val="24"/>
        </w:rPr>
        <w:lastRenderedPageBreak/>
        <w:t xml:space="preserve">the August 2012 earthquake.  </w:t>
      </w:r>
      <w:r w:rsidRPr="00B84C0E">
        <w:rPr>
          <w:rFonts w:cs="Times New Roman"/>
          <w:sz w:val="24"/>
          <w:szCs w:val="24"/>
        </w:rPr>
        <w:t>Primary re</w:t>
      </w:r>
      <w:r w:rsidR="00AA57A3" w:rsidRPr="00B84C0E">
        <w:rPr>
          <w:rFonts w:cs="Times New Roman"/>
          <w:sz w:val="24"/>
          <w:szCs w:val="24"/>
        </w:rPr>
        <w:t>search activities herein are</w:t>
      </w:r>
      <w:r w:rsidRPr="00B84C0E">
        <w:rPr>
          <w:rFonts w:cs="Times New Roman"/>
          <w:sz w:val="24"/>
          <w:szCs w:val="24"/>
        </w:rPr>
        <w:t xml:space="preserve"> based entirely on the views of the affected inhabitants of Loppersum. The findings will </w:t>
      </w:r>
      <w:r w:rsidR="00FB4AD3" w:rsidRPr="00B84C0E">
        <w:rPr>
          <w:rFonts w:cs="Times New Roman"/>
          <w:sz w:val="24"/>
          <w:szCs w:val="24"/>
        </w:rPr>
        <w:t xml:space="preserve">not only </w:t>
      </w:r>
      <w:r w:rsidRPr="00B84C0E">
        <w:rPr>
          <w:rFonts w:cs="Times New Roman"/>
          <w:sz w:val="24"/>
          <w:szCs w:val="24"/>
        </w:rPr>
        <w:t>yield knowledge that could contribute towards new appro</w:t>
      </w:r>
      <w:r w:rsidR="000816BD">
        <w:rPr>
          <w:rFonts w:cs="Times New Roman"/>
          <w:sz w:val="24"/>
          <w:szCs w:val="24"/>
        </w:rPr>
        <w:t>aches to a two-way model</w:t>
      </w:r>
      <w:r w:rsidRPr="00B84C0E">
        <w:rPr>
          <w:rFonts w:cs="Times New Roman"/>
          <w:sz w:val="24"/>
          <w:szCs w:val="24"/>
        </w:rPr>
        <w:t xml:space="preserve"> which NAM and the government can</w:t>
      </w:r>
      <w:r w:rsidR="000816BD">
        <w:rPr>
          <w:rFonts w:cs="Times New Roman"/>
          <w:sz w:val="24"/>
          <w:szCs w:val="24"/>
        </w:rPr>
        <w:t xml:space="preserve"> us to</w:t>
      </w:r>
      <w:r w:rsidRPr="00B84C0E">
        <w:rPr>
          <w:rFonts w:cs="Times New Roman"/>
          <w:sz w:val="24"/>
          <w:szCs w:val="24"/>
        </w:rPr>
        <w:t xml:space="preserve"> improve service delivery</w:t>
      </w:r>
      <w:r w:rsidR="00FB4AD3" w:rsidRPr="00B84C0E">
        <w:rPr>
          <w:rFonts w:cs="Times New Roman"/>
          <w:sz w:val="24"/>
          <w:szCs w:val="24"/>
        </w:rPr>
        <w:t xml:space="preserve"> to its citizens, but will also serve as a case study </w:t>
      </w:r>
      <w:r w:rsidR="00AD6FDA" w:rsidRPr="00B84C0E">
        <w:rPr>
          <w:rFonts w:cs="Times New Roman"/>
          <w:sz w:val="24"/>
          <w:szCs w:val="24"/>
        </w:rPr>
        <w:t xml:space="preserve">for the other NSR countries </w:t>
      </w:r>
      <w:r w:rsidR="00B26717" w:rsidRPr="00B84C0E">
        <w:rPr>
          <w:rFonts w:cs="Times New Roman"/>
          <w:sz w:val="24"/>
          <w:szCs w:val="24"/>
        </w:rPr>
        <w:t>partner to the project</w:t>
      </w:r>
      <w:r w:rsidR="000816BD">
        <w:rPr>
          <w:rFonts w:cs="Times New Roman"/>
          <w:sz w:val="24"/>
          <w:szCs w:val="24"/>
        </w:rPr>
        <w:t xml:space="preserve"> which could suffer </w:t>
      </w:r>
      <w:r w:rsidR="00225C95">
        <w:rPr>
          <w:rFonts w:cs="Times New Roman"/>
          <w:sz w:val="24"/>
          <w:szCs w:val="24"/>
        </w:rPr>
        <w:t xml:space="preserve">similar </w:t>
      </w:r>
      <w:r w:rsidR="000816BD">
        <w:rPr>
          <w:rFonts w:cs="Times New Roman"/>
          <w:sz w:val="24"/>
          <w:szCs w:val="24"/>
        </w:rPr>
        <w:t>possible</w:t>
      </w:r>
      <w:r w:rsidR="00AD6FDA" w:rsidRPr="00B84C0E">
        <w:rPr>
          <w:rFonts w:cs="Times New Roman"/>
          <w:sz w:val="24"/>
          <w:szCs w:val="24"/>
        </w:rPr>
        <w:t xml:space="preserve"> environmental consequences due to economic activities</w:t>
      </w:r>
      <w:r w:rsidR="009C4CAF" w:rsidRPr="00B84C0E">
        <w:rPr>
          <w:rFonts w:cs="Times New Roman"/>
          <w:sz w:val="24"/>
          <w:szCs w:val="24"/>
        </w:rPr>
        <w:t>.</w:t>
      </w:r>
      <w:r w:rsidR="00AD6FDA" w:rsidRPr="00B84C0E">
        <w:rPr>
          <w:rFonts w:cs="Times New Roman"/>
          <w:sz w:val="24"/>
          <w:szCs w:val="24"/>
        </w:rPr>
        <w:t xml:space="preserve"> </w:t>
      </w:r>
      <w:r w:rsidRPr="00B84C0E">
        <w:rPr>
          <w:rFonts w:cs="Times New Roman"/>
          <w:sz w:val="24"/>
          <w:szCs w:val="24"/>
        </w:rPr>
        <w:t xml:space="preserve"> </w:t>
      </w:r>
    </w:p>
    <w:p w:rsidR="007044B1" w:rsidRPr="00B84C0E" w:rsidRDefault="007044B1" w:rsidP="007044B1">
      <w:pPr>
        <w:jc w:val="both"/>
        <w:rPr>
          <w:rFonts w:cs="Times New Roman"/>
          <w:sz w:val="24"/>
          <w:szCs w:val="24"/>
        </w:rPr>
      </w:pPr>
      <w:r w:rsidRPr="00B84C0E">
        <w:rPr>
          <w:rFonts w:cs="Times New Roman"/>
          <w:sz w:val="24"/>
          <w:szCs w:val="24"/>
        </w:rPr>
        <w:t>The m</w:t>
      </w:r>
      <w:r w:rsidR="00786D41" w:rsidRPr="00B84C0E">
        <w:rPr>
          <w:rFonts w:cs="Times New Roman"/>
          <w:sz w:val="24"/>
          <w:szCs w:val="24"/>
        </w:rPr>
        <w:t>ain problem for research</w:t>
      </w:r>
      <w:r w:rsidRPr="00B84C0E">
        <w:rPr>
          <w:rFonts w:cs="Times New Roman"/>
          <w:sz w:val="24"/>
          <w:szCs w:val="24"/>
        </w:rPr>
        <w:t xml:space="preserve"> </w:t>
      </w:r>
      <w:r w:rsidR="006C4053" w:rsidRPr="00B84C0E">
        <w:rPr>
          <w:rFonts w:cs="Times New Roman"/>
          <w:sz w:val="24"/>
          <w:szCs w:val="24"/>
        </w:rPr>
        <w:t xml:space="preserve">through which subsequent sets of sub-problems are derived, can </w:t>
      </w:r>
      <w:r w:rsidR="00D9200E" w:rsidRPr="00B84C0E">
        <w:rPr>
          <w:rFonts w:cs="Times New Roman"/>
          <w:sz w:val="24"/>
          <w:szCs w:val="24"/>
        </w:rPr>
        <w:t>therefore be described as follows</w:t>
      </w:r>
      <w:r w:rsidRPr="00B84C0E">
        <w:rPr>
          <w:rFonts w:cs="Times New Roman"/>
          <w:sz w:val="24"/>
          <w:szCs w:val="24"/>
        </w:rPr>
        <w:t xml:space="preserve">:  </w:t>
      </w:r>
    </w:p>
    <w:p w:rsidR="00155D13" w:rsidRPr="00A25239" w:rsidRDefault="00155D13" w:rsidP="00A25239">
      <w:pPr>
        <w:ind w:firstLine="720"/>
        <w:rPr>
          <w:i/>
        </w:rPr>
      </w:pPr>
      <w:bookmarkStart w:id="6" w:name="_Toc385937619"/>
      <w:r w:rsidRPr="00A25239">
        <w:rPr>
          <w:i/>
        </w:rPr>
        <w:t xml:space="preserve">There is a need for an improvement of service delivery by the NAM and the Dutch government due to (1) a lack of knowledge on the current concerns of the affected inhabitants of Loppersum, (2) low effectiveness of both social media behavior of the affected inhabitants and the delivery of services by the national government and NAM to the affected inhabitants via social media, as well as (3) the subsequent effects on the long-term relationships between the Dutch government and NAM with its key constituents of Loppersum, following the August 2012 earthquake.  </w:t>
      </w:r>
    </w:p>
    <w:p w:rsidR="00120BCE" w:rsidRPr="00120BCE" w:rsidRDefault="00120BCE" w:rsidP="00120BCE"/>
    <w:p w:rsidR="00B079BF" w:rsidRPr="00B079BF" w:rsidRDefault="00B079BF" w:rsidP="00B079BF">
      <w:pPr>
        <w:pStyle w:val="Heading2"/>
        <w:rPr>
          <w:color w:val="auto"/>
          <w:sz w:val="24"/>
          <w:szCs w:val="24"/>
        </w:rPr>
      </w:pPr>
      <w:bookmarkStart w:id="7" w:name="_Toc389482040"/>
      <w:r w:rsidRPr="00B079BF">
        <w:rPr>
          <w:color w:val="auto"/>
          <w:sz w:val="24"/>
          <w:szCs w:val="24"/>
        </w:rPr>
        <w:t>2.1 Concerns of the affected inhabitants</w:t>
      </w:r>
      <w:bookmarkEnd w:id="7"/>
      <w:r w:rsidRPr="00B079BF">
        <w:rPr>
          <w:color w:val="auto"/>
          <w:sz w:val="24"/>
          <w:szCs w:val="24"/>
        </w:rPr>
        <w:t xml:space="preserve"> </w:t>
      </w:r>
    </w:p>
    <w:bookmarkEnd w:id="6"/>
    <w:p w:rsidR="007044B1" w:rsidRPr="00120BCE" w:rsidRDefault="007044B1" w:rsidP="00641AE5">
      <w:pPr>
        <w:ind w:firstLine="720"/>
        <w:jc w:val="both"/>
        <w:rPr>
          <w:b/>
        </w:rPr>
      </w:pPr>
      <w:r w:rsidRPr="00120BCE">
        <w:rPr>
          <w:b/>
        </w:rPr>
        <w:t>There is a need for an in-depth analysis of the current concerns of the af</w:t>
      </w:r>
      <w:r w:rsidR="00AE607C" w:rsidRPr="00120BCE">
        <w:rPr>
          <w:b/>
        </w:rPr>
        <w:t xml:space="preserve">fected inhabitants of Loppersum </w:t>
      </w:r>
      <w:r w:rsidRPr="00120BCE">
        <w:rPr>
          <w:b/>
        </w:rPr>
        <w:t xml:space="preserve">following the August 2012 earthquake. </w:t>
      </w:r>
    </w:p>
    <w:p w:rsidR="007044B1" w:rsidRDefault="00175205" w:rsidP="007044B1">
      <w:pPr>
        <w:jc w:val="both"/>
        <w:rPr>
          <w:rFonts w:cs="Times New Roman"/>
          <w:sz w:val="24"/>
          <w:szCs w:val="24"/>
        </w:rPr>
      </w:pPr>
      <w:r w:rsidRPr="00B84C0E">
        <w:rPr>
          <w:rFonts w:cs="Times New Roman"/>
          <w:sz w:val="24"/>
          <w:szCs w:val="24"/>
        </w:rPr>
        <w:t>As earlier mentioned, t</w:t>
      </w:r>
      <w:r w:rsidR="0060315C" w:rsidRPr="00B84C0E">
        <w:rPr>
          <w:rFonts w:cs="Times New Roman"/>
          <w:sz w:val="24"/>
          <w:szCs w:val="24"/>
        </w:rPr>
        <w:t>his resear</w:t>
      </w:r>
      <w:r w:rsidRPr="00B84C0E">
        <w:rPr>
          <w:rFonts w:cs="Times New Roman"/>
          <w:sz w:val="24"/>
          <w:szCs w:val="24"/>
        </w:rPr>
        <w:t>ch</w:t>
      </w:r>
      <w:r w:rsidR="0060315C" w:rsidRPr="00B84C0E">
        <w:rPr>
          <w:rFonts w:cs="Times New Roman"/>
          <w:sz w:val="24"/>
          <w:szCs w:val="24"/>
        </w:rPr>
        <w:t xml:space="preserve"> is </w:t>
      </w:r>
      <w:r w:rsidR="007044B1" w:rsidRPr="00B84C0E">
        <w:rPr>
          <w:rFonts w:cs="Times New Roman"/>
          <w:sz w:val="24"/>
          <w:szCs w:val="24"/>
        </w:rPr>
        <w:t>conducted entirely from the view</w:t>
      </w:r>
      <w:r w:rsidR="00342C9F" w:rsidRPr="00B84C0E">
        <w:rPr>
          <w:rFonts w:cs="Times New Roman"/>
          <w:sz w:val="24"/>
          <w:szCs w:val="24"/>
        </w:rPr>
        <w:t>s</w:t>
      </w:r>
      <w:r w:rsidR="007044B1" w:rsidRPr="00B84C0E">
        <w:rPr>
          <w:rFonts w:cs="Times New Roman"/>
          <w:sz w:val="24"/>
          <w:szCs w:val="24"/>
        </w:rPr>
        <w:t xml:space="preserve"> of the affected inhabitants who are on the receiving end of both consequences of earthquake exposure</w:t>
      </w:r>
      <w:r w:rsidR="0060315C" w:rsidRPr="00B84C0E">
        <w:rPr>
          <w:rFonts w:cs="Times New Roman"/>
          <w:sz w:val="24"/>
          <w:szCs w:val="24"/>
        </w:rPr>
        <w:t xml:space="preserve"> caused by NAM</w:t>
      </w:r>
      <w:r w:rsidR="007044B1" w:rsidRPr="00B84C0E">
        <w:rPr>
          <w:rFonts w:cs="Times New Roman"/>
          <w:sz w:val="24"/>
          <w:szCs w:val="24"/>
        </w:rPr>
        <w:t xml:space="preserve"> and policies passed by government.</w:t>
      </w:r>
      <w:r w:rsidR="00EC4D65" w:rsidRPr="00B84C0E">
        <w:rPr>
          <w:rFonts w:cs="Times New Roman"/>
          <w:sz w:val="24"/>
          <w:szCs w:val="24"/>
        </w:rPr>
        <w:t xml:space="preserve"> Apart from material damage and safety issues, r</w:t>
      </w:r>
      <w:r w:rsidR="007044B1" w:rsidRPr="00B84C0E">
        <w:rPr>
          <w:rFonts w:cs="Times New Roman"/>
          <w:sz w:val="24"/>
          <w:szCs w:val="24"/>
        </w:rPr>
        <w:t>esearch shows that there is a direct correlation between damages caused by earthquakes and psychological consequences of earthquake exposure</w:t>
      </w:r>
      <w:r w:rsidR="00370948" w:rsidRPr="00B84C0E">
        <w:rPr>
          <w:rFonts w:cs="Times New Roman"/>
          <w:sz w:val="24"/>
          <w:szCs w:val="24"/>
        </w:rPr>
        <w:t>. I</w:t>
      </w:r>
      <w:r w:rsidR="007044B1" w:rsidRPr="00B84C0E">
        <w:rPr>
          <w:rFonts w:cs="Times New Roman"/>
          <w:sz w:val="24"/>
          <w:szCs w:val="24"/>
        </w:rPr>
        <w:t>n that</w:t>
      </w:r>
      <w:r w:rsidR="00370948" w:rsidRPr="00B84C0E">
        <w:rPr>
          <w:rFonts w:cs="Times New Roman"/>
          <w:sz w:val="24"/>
          <w:szCs w:val="24"/>
        </w:rPr>
        <w:t>,</w:t>
      </w:r>
      <w:r w:rsidR="007044B1" w:rsidRPr="00B84C0E">
        <w:rPr>
          <w:rFonts w:cs="Times New Roman"/>
          <w:sz w:val="24"/>
          <w:szCs w:val="24"/>
        </w:rPr>
        <w:t xml:space="preserve"> these psychological consequences are long lasting and seem to be related to the consequences of earthquakes in terms of damage/loss </w:t>
      </w:r>
      <w:sdt>
        <w:sdtPr>
          <w:rPr>
            <w:rFonts w:cs="Times New Roman"/>
            <w:sz w:val="24"/>
            <w:szCs w:val="24"/>
          </w:rPr>
          <w:id w:val="416911670"/>
          <w:citation/>
        </w:sdtPr>
        <w:sdtEndPr/>
        <w:sdtContent>
          <w:r w:rsidR="007044B1" w:rsidRPr="00B84C0E">
            <w:rPr>
              <w:rFonts w:cs="Times New Roman"/>
              <w:sz w:val="24"/>
              <w:szCs w:val="24"/>
            </w:rPr>
            <w:fldChar w:fldCharType="begin"/>
          </w:r>
          <w:r w:rsidR="007044B1" w:rsidRPr="00B84C0E">
            <w:rPr>
              <w:rFonts w:cs="Times New Roman"/>
              <w:sz w:val="24"/>
              <w:szCs w:val="24"/>
            </w:rPr>
            <w:instrText xml:space="preserve">CITATION SUS \t  \l 1033 </w:instrText>
          </w:r>
          <w:r w:rsidR="007044B1" w:rsidRPr="00B84C0E">
            <w:rPr>
              <w:rFonts w:cs="Times New Roman"/>
              <w:sz w:val="24"/>
              <w:szCs w:val="24"/>
            </w:rPr>
            <w:fldChar w:fldCharType="separate"/>
          </w:r>
          <w:r w:rsidR="00E06DCF" w:rsidRPr="00E06DCF">
            <w:rPr>
              <w:rFonts w:cs="Times New Roman"/>
              <w:noProof/>
              <w:sz w:val="24"/>
              <w:szCs w:val="24"/>
            </w:rPr>
            <w:t>(Bland, O'leary, Farinaro, Jossa, &amp; Trevisan , 1996)</w:t>
          </w:r>
          <w:r w:rsidR="007044B1" w:rsidRPr="00B84C0E">
            <w:rPr>
              <w:rFonts w:cs="Times New Roman"/>
              <w:sz w:val="24"/>
              <w:szCs w:val="24"/>
            </w:rPr>
            <w:fldChar w:fldCharType="end"/>
          </w:r>
        </w:sdtContent>
      </w:sdt>
      <w:r w:rsidR="007044B1" w:rsidRPr="00B84C0E">
        <w:rPr>
          <w:rFonts w:cs="Times New Roman"/>
          <w:sz w:val="24"/>
          <w:szCs w:val="24"/>
        </w:rPr>
        <w:t xml:space="preserve">. </w:t>
      </w:r>
      <w:r w:rsidR="004001CB" w:rsidRPr="00B84C0E">
        <w:rPr>
          <w:rFonts w:cs="Times New Roman"/>
          <w:sz w:val="24"/>
          <w:szCs w:val="24"/>
        </w:rPr>
        <w:t xml:space="preserve">More so, preliminary research indicates that the affected inhabitants do not feel protected by the government and that the current policy changes do not address </w:t>
      </w:r>
      <w:r w:rsidR="00343235" w:rsidRPr="00B84C0E">
        <w:rPr>
          <w:rFonts w:cs="Times New Roman"/>
          <w:sz w:val="24"/>
          <w:szCs w:val="24"/>
        </w:rPr>
        <w:t xml:space="preserve">their actual </w:t>
      </w:r>
      <w:r w:rsidR="00343235" w:rsidRPr="00610006">
        <w:rPr>
          <w:rFonts w:cs="Times New Roman"/>
          <w:sz w:val="24"/>
          <w:szCs w:val="24"/>
        </w:rPr>
        <w:t>concerns (See interview transcript Appendix B</w:t>
      </w:r>
      <w:r w:rsidR="00610006" w:rsidRPr="00610006">
        <w:rPr>
          <w:rFonts w:cs="Times New Roman"/>
          <w:sz w:val="24"/>
          <w:szCs w:val="24"/>
        </w:rPr>
        <w:t>. p, 73</w:t>
      </w:r>
      <w:r w:rsidR="006C4053" w:rsidRPr="00610006">
        <w:rPr>
          <w:rFonts w:cs="Times New Roman"/>
          <w:sz w:val="24"/>
          <w:szCs w:val="24"/>
        </w:rPr>
        <w:t xml:space="preserve">). </w:t>
      </w:r>
      <w:r w:rsidR="007044B1" w:rsidRPr="00610006">
        <w:rPr>
          <w:rFonts w:cs="Times New Roman"/>
          <w:sz w:val="24"/>
          <w:szCs w:val="24"/>
        </w:rPr>
        <w:t>The first step towards reaching the objective</w:t>
      </w:r>
      <w:r w:rsidR="007044B1" w:rsidRPr="00B84C0E">
        <w:rPr>
          <w:rFonts w:cs="Times New Roman"/>
          <w:sz w:val="24"/>
          <w:szCs w:val="24"/>
        </w:rPr>
        <w:t xml:space="preserve"> of this research therefore, is to understand the actual (2.1.1) financial concerns of the inhabitants </w:t>
      </w:r>
      <w:r w:rsidR="005C2820" w:rsidRPr="00B84C0E">
        <w:rPr>
          <w:rFonts w:cs="Times New Roman"/>
          <w:sz w:val="24"/>
          <w:szCs w:val="24"/>
        </w:rPr>
        <w:t xml:space="preserve">with regard to damage </w:t>
      </w:r>
      <w:r w:rsidR="007044B1" w:rsidRPr="00B84C0E">
        <w:rPr>
          <w:rFonts w:cs="Times New Roman"/>
          <w:sz w:val="24"/>
          <w:szCs w:val="24"/>
        </w:rPr>
        <w:t xml:space="preserve">to their property, (2.1.2) their physical concerns in terms of safety issues and also (2.1.3) psychological concerns as a result of the earthquake exposure. </w:t>
      </w:r>
    </w:p>
    <w:p w:rsidR="00120BCE" w:rsidRDefault="00120BCE" w:rsidP="007044B1">
      <w:pPr>
        <w:jc w:val="both"/>
        <w:rPr>
          <w:rFonts w:cs="Times New Roman"/>
          <w:sz w:val="24"/>
          <w:szCs w:val="24"/>
        </w:rPr>
      </w:pPr>
    </w:p>
    <w:p w:rsidR="00120BCE" w:rsidRDefault="00120BCE" w:rsidP="007044B1">
      <w:pPr>
        <w:jc w:val="both"/>
        <w:rPr>
          <w:rFonts w:cs="Times New Roman"/>
          <w:sz w:val="24"/>
          <w:szCs w:val="24"/>
        </w:rPr>
      </w:pPr>
    </w:p>
    <w:p w:rsidR="00120BCE" w:rsidRDefault="00120BCE" w:rsidP="007044B1">
      <w:pPr>
        <w:jc w:val="both"/>
        <w:rPr>
          <w:rFonts w:cs="Times New Roman"/>
          <w:sz w:val="24"/>
          <w:szCs w:val="24"/>
        </w:rPr>
      </w:pPr>
    </w:p>
    <w:p w:rsidR="00120BCE" w:rsidRPr="00B84C0E" w:rsidRDefault="00120BCE" w:rsidP="007044B1">
      <w:pPr>
        <w:jc w:val="both"/>
        <w:rPr>
          <w:rFonts w:cs="Times New Roman"/>
          <w:sz w:val="24"/>
          <w:szCs w:val="24"/>
        </w:rPr>
      </w:pPr>
    </w:p>
    <w:p w:rsidR="00641AE5" w:rsidRPr="000264C8" w:rsidRDefault="00641AE5" w:rsidP="00641AE5">
      <w:pPr>
        <w:pStyle w:val="Heading2"/>
        <w:rPr>
          <w:color w:val="auto"/>
          <w:sz w:val="22"/>
          <w:szCs w:val="22"/>
        </w:rPr>
      </w:pPr>
      <w:bookmarkStart w:id="8" w:name="_Toc389482041"/>
      <w:r w:rsidRPr="000264C8">
        <w:rPr>
          <w:color w:val="auto"/>
          <w:sz w:val="22"/>
          <w:szCs w:val="22"/>
        </w:rPr>
        <w:t xml:space="preserve">2.2 Social media </w:t>
      </w:r>
      <w:r w:rsidR="00032086" w:rsidRPr="000264C8">
        <w:rPr>
          <w:color w:val="auto"/>
          <w:sz w:val="22"/>
          <w:szCs w:val="22"/>
        </w:rPr>
        <w:t>behavior vis</w:t>
      </w:r>
      <w:r w:rsidR="000264C8" w:rsidRPr="000264C8">
        <w:rPr>
          <w:color w:val="auto"/>
          <w:sz w:val="22"/>
          <w:szCs w:val="22"/>
        </w:rPr>
        <w:t>-à-vis service delivery</w:t>
      </w:r>
      <w:bookmarkEnd w:id="8"/>
    </w:p>
    <w:p w:rsidR="002C23A5" w:rsidRPr="00120BCE" w:rsidRDefault="002C23A5" w:rsidP="000264C8">
      <w:pPr>
        <w:ind w:firstLine="720"/>
        <w:jc w:val="both"/>
        <w:rPr>
          <w:b/>
        </w:rPr>
      </w:pPr>
      <w:r w:rsidRPr="00120BCE">
        <w:rPr>
          <w:b/>
        </w:rPr>
        <w:t xml:space="preserve">There seems to be </w:t>
      </w:r>
      <w:r w:rsidR="00F51E29" w:rsidRPr="00120BCE">
        <w:rPr>
          <w:b/>
        </w:rPr>
        <w:t xml:space="preserve">not only </w:t>
      </w:r>
      <w:r w:rsidRPr="00120BCE">
        <w:rPr>
          <w:b/>
        </w:rPr>
        <w:t xml:space="preserve">an inadequate level of social media behavior by the </w:t>
      </w:r>
      <w:r w:rsidR="00F51E29" w:rsidRPr="00120BCE">
        <w:rPr>
          <w:b/>
        </w:rPr>
        <w:t xml:space="preserve">affected </w:t>
      </w:r>
      <w:r w:rsidRPr="00120BCE">
        <w:rPr>
          <w:b/>
        </w:rPr>
        <w:t>inhabitants regarding their concerns</w:t>
      </w:r>
      <w:r w:rsidR="00F51E29" w:rsidRPr="00120BCE">
        <w:rPr>
          <w:b/>
        </w:rPr>
        <w:t>, but also</w:t>
      </w:r>
      <w:r w:rsidR="00EA2718" w:rsidRPr="00120BCE">
        <w:rPr>
          <w:b/>
        </w:rPr>
        <w:t xml:space="preserve"> low e</w:t>
      </w:r>
      <w:r w:rsidR="004D2CDF" w:rsidRPr="00120BCE">
        <w:rPr>
          <w:b/>
        </w:rPr>
        <w:t>ffectiveness of delivery of services via social media</w:t>
      </w:r>
      <w:r w:rsidR="00EA2718" w:rsidRPr="00120BCE">
        <w:rPr>
          <w:b/>
        </w:rPr>
        <w:t xml:space="preserve"> </w:t>
      </w:r>
      <w:r w:rsidR="001865AD" w:rsidRPr="00120BCE">
        <w:rPr>
          <w:b/>
        </w:rPr>
        <w:t>by</w:t>
      </w:r>
      <w:r w:rsidRPr="00120BCE">
        <w:rPr>
          <w:b/>
        </w:rPr>
        <w:t xml:space="preserve"> the </w:t>
      </w:r>
      <w:r w:rsidR="00061037" w:rsidRPr="00120BCE">
        <w:rPr>
          <w:b/>
        </w:rPr>
        <w:t>national government and NAM to the affected inhabitants following</w:t>
      </w:r>
      <w:r w:rsidRPr="00120BCE">
        <w:rPr>
          <w:b/>
        </w:rPr>
        <w:t xml:space="preserve"> the August 2012 earthquake</w:t>
      </w:r>
    </w:p>
    <w:p w:rsidR="00ED0544" w:rsidRPr="00B84C0E" w:rsidRDefault="002C23A5" w:rsidP="00ED0544">
      <w:pPr>
        <w:jc w:val="both"/>
        <w:rPr>
          <w:rFonts w:cs="Times New Roman"/>
          <w:sz w:val="24"/>
          <w:szCs w:val="24"/>
        </w:rPr>
      </w:pPr>
      <w:r w:rsidRPr="00B84C0E">
        <w:rPr>
          <w:sz w:val="24"/>
          <w:szCs w:val="24"/>
        </w:rPr>
        <w:t>While trying to uncover new approaches that could be useful towards improving service delivery of governments and businesses to its citizens,</w:t>
      </w:r>
      <w:r w:rsidR="00F94B9E" w:rsidRPr="00B84C0E">
        <w:rPr>
          <w:sz w:val="24"/>
          <w:szCs w:val="24"/>
        </w:rPr>
        <w:t xml:space="preserve"> </w:t>
      </w:r>
      <w:r w:rsidR="003E105C" w:rsidRPr="00B84C0E">
        <w:rPr>
          <w:sz w:val="24"/>
          <w:szCs w:val="24"/>
        </w:rPr>
        <w:t xml:space="preserve">the second </w:t>
      </w:r>
      <w:r w:rsidR="004A347C" w:rsidRPr="00B84C0E">
        <w:rPr>
          <w:sz w:val="24"/>
          <w:szCs w:val="24"/>
        </w:rPr>
        <w:t>step involves understanding</w:t>
      </w:r>
      <w:r w:rsidR="00100D78" w:rsidRPr="00B84C0E">
        <w:rPr>
          <w:sz w:val="24"/>
          <w:szCs w:val="24"/>
        </w:rPr>
        <w:t xml:space="preserve"> two inter-connected problems; </w:t>
      </w:r>
      <w:r w:rsidR="003E105C" w:rsidRPr="00B84C0E">
        <w:rPr>
          <w:sz w:val="24"/>
          <w:szCs w:val="24"/>
        </w:rPr>
        <w:t>the use of social media by the</w:t>
      </w:r>
      <w:r w:rsidR="00F94B9E" w:rsidRPr="00B84C0E">
        <w:rPr>
          <w:sz w:val="24"/>
          <w:szCs w:val="24"/>
        </w:rPr>
        <w:t xml:space="preserve"> affected in</w:t>
      </w:r>
      <w:r w:rsidR="003C2302" w:rsidRPr="00B84C0E">
        <w:rPr>
          <w:sz w:val="24"/>
          <w:szCs w:val="24"/>
        </w:rPr>
        <w:t>habitants [who are the receivers of information] which</w:t>
      </w:r>
      <w:r w:rsidR="00F94B9E" w:rsidRPr="00B84C0E">
        <w:rPr>
          <w:sz w:val="24"/>
          <w:szCs w:val="24"/>
        </w:rPr>
        <w:t xml:space="preserve"> in turn determine</w:t>
      </w:r>
      <w:r w:rsidR="003C2302" w:rsidRPr="00B84C0E">
        <w:rPr>
          <w:sz w:val="24"/>
          <w:szCs w:val="24"/>
        </w:rPr>
        <w:t>s</w:t>
      </w:r>
      <w:r w:rsidR="003E105C" w:rsidRPr="00B84C0E">
        <w:rPr>
          <w:sz w:val="24"/>
          <w:szCs w:val="24"/>
        </w:rPr>
        <w:t xml:space="preserve"> the effectiveness </w:t>
      </w:r>
      <w:r w:rsidR="003C2302" w:rsidRPr="00B84C0E">
        <w:rPr>
          <w:sz w:val="24"/>
          <w:szCs w:val="24"/>
        </w:rPr>
        <w:t>of service delivery from</w:t>
      </w:r>
      <w:r w:rsidR="003E105C" w:rsidRPr="00B84C0E">
        <w:rPr>
          <w:sz w:val="24"/>
          <w:szCs w:val="24"/>
        </w:rPr>
        <w:t xml:space="preserve"> NAM and the government</w:t>
      </w:r>
      <w:r w:rsidR="008954C4" w:rsidRPr="00B84C0E">
        <w:rPr>
          <w:sz w:val="24"/>
          <w:szCs w:val="24"/>
        </w:rPr>
        <w:t xml:space="preserve"> [who are the senders of this information]</w:t>
      </w:r>
      <w:r w:rsidR="003E105C" w:rsidRPr="00B84C0E">
        <w:rPr>
          <w:sz w:val="24"/>
          <w:szCs w:val="24"/>
        </w:rPr>
        <w:t>.</w:t>
      </w:r>
      <w:r w:rsidR="008954C4" w:rsidRPr="00B84C0E">
        <w:rPr>
          <w:sz w:val="24"/>
          <w:szCs w:val="24"/>
        </w:rPr>
        <w:t xml:space="preserve"> P</w:t>
      </w:r>
      <w:r w:rsidRPr="00B84C0E">
        <w:rPr>
          <w:sz w:val="24"/>
          <w:szCs w:val="24"/>
        </w:rPr>
        <w:t xml:space="preserve">reliminary research indicates that the highest population of </w:t>
      </w:r>
      <w:r w:rsidR="00E274D9" w:rsidRPr="00B84C0E">
        <w:rPr>
          <w:sz w:val="24"/>
          <w:szCs w:val="24"/>
        </w:rPr>
        <w:t xml:space="preserve">Loppersum which is 30%, </w:t>
      </w:r>
      <w:r w:rsidRPr="00B84C0E">
        <w:rPr>
          <w:sz w:val="24"/>
          <w:szCs w:val="24"/>
        </w:rPr>
        <w:t>cons</w:t>
      </w:r>
      <w:r w:rsidR="00B71C3C">
        <w:rPr>
          <w:sz w:val="24"/>
          <w:szCs w:val="24"/>
        </w:rPr>
        <w:t>ists of people aged between 40-6</w:t>
      </w:r>
      <w:r w:rsidRPr="00B84C0E">
        <w:rPr>
          <w:sz w:val="24"/>
          <w:szCs w:val="24"/>
        </w:rPr>
        <w:t>5</w:t>
      </w:r>
      <w:r w:rsidR="001119E6" w:rsidRPr="00B84C0E">
        <w:rPr>
          <w:sz w:val="24"/>
          <w:szCs w:val="24"/>
        </w:rPr>
        <w:t xml:space="preserve"> </w:t>
      </w:r>
      <w:r w:rsidRPr="00B84C0E">
        <w:rPr>
          <w:sz w:val="24"/>
          <w:szCs w:val="24"/>
        </w:rPr>
        <w:t xml:space="preserve">and is only 32% active on social media networks </w:t>
      </w:r>
      <w:r w:rsidR="00A555AA" w:rsidRPr="00B84C0E">
        <w:rPr>
          <w:sz w:val="24"/>
          <w:szCs w:val="24"/>
        </w:rPr>
        <w:t>such as Facebook and Twitter</w:t>
      </w:r>
      <w:r w:rsidR="001119E6" w:rsidRPr="00B84C0E">
        <w:rPr>
          <w:sz w:val="24"/>
          <w:szCs w:val="24"/>
        </w:rPr>
        <w:t>;</w:t>
      </w:r>
      <w:r w:rsidR="00A555AA" w:rsidRPr="00B84C0E">
        <w:rPr>
          <w:sz w:val="24"/>
          <w:szCs w:val="24"/>
        </w:rPr>
        <w:t xml:space="preserve"> </w:t>
      </w:r>
      <w:r w:rsidRPr="00B84C0E">
        <w:rPr>
          <w:sz w:val="24"/>
          <w:szCs w:val="24"/>
        </w:rPr>
        <w:t>compared to the lowest 9% population [age</w:t>
      </w:r>
      <w:r w:rsidR="002014FB" w:rsidRPr="00B84C0E">
        <w:rPr>
          <w:sz w:val="24"/>
          <w:szCs w:val="24"/>
        </w:rPr>
        <w:t>d</w:t>
      </w:r>
      <w:r w:rsidRPr="00B84C0E">
        <w:rPr>
          <w:sz w:val="24"/>
          <w:szCs w:val="24"/>
        </w:rPr>
        <w:t xml:space="preserve"> 15-25] who are almost 84% active on social </w:t>
      </w:r>
      <w:r w:rsidR="00E274D9" w:rsidRPr="00B84C0E">
        <w:rPr>
          <w:sz w:val="24"/>
          <w:szCs w:val="24"/>
        </w:rPr>
        <w:t>media networks</w:t>
      </w:r>
      <w:sdt>
        <w:sdtPr>
          <w:rPr>
            <w:sz w:val="24"/>
            <w:szCs w:val="24"/>
          </w:rPr>
          <w:id w:val="375125467"/>
          <w:citation/>
        </w:sdtPr>
        <w:sdtEndPr/>
        <w:sdtContent>
          <w:r w:rsidR="00156896" w:rsidRPr="00B84C0E">
            <w:rPr>
              <w:sz w:val="24"/>
              <w:szCs w:val="24"/>
            </w:rPr>
            <w:fldChar w:fldCharType="begin"/>
          </w:r>
          <w:r w:rsidR="00156896" w:rsidRPr="00B84C0E">
            <w:rPr>
              <w:sz w:val="24"/>
              <w:szCs w:val="24"/>
            </w:rPr>
            <w:instrText xml:space="preserve"> CITATION Mat14 \l 1033 </w:instrText>
          </w:r>
          <w:r w:rsidR="00156896" w:rsidRPr="00B84C0E">
            <w:rPr>
              <w:sz w:val="24"/>
              <w:szCs w:val="24"/>
            </w:rPr>
            <w:fldChar w:fldCharType="separate"/>
          </w:r>
          <w:r w:rsidR="00E06DCF">
            <w:rPr>
              <w:noProof/>
              <w:sz w:val="24"/>
              <w:szCs w:val="24"/>
            </w:rPr>
            <w:t xml:space="preserve"> </w:t>
          </w:r>
          <w:r w:rsidR="00E06DCF" w:rsidRPr="00E06DCF">
            <w:rPr>
              <w:noProof/>
              <w:sz w:val="24"/>
              <w:szCs w:val="24"/>
            </w:rPr>
            <w:t>(Akkermans, 2014)</w:t>
          </w:r>
          <w:r w:rsidR="00156896" w:rsidRPr="00B84C0E">
            <w:rPr>
              <w:sz w:val="24"/>
              <w:szCs w:val="24"/>
            </w:rPr>
            <w:fldChar w:fldCharType="end"/>
          </w:r>
        </w:sdtContent>
      </w:sdt>
      <w:r w:rsidR="00E274D9" w:rsidRPr="00B84C0E">
        <w:rPr>
          <w:sz w:val="24"/>
          <w:szCs w:val="24"/>
        </w:rPr>
        <w:t xml:space="preserve">. </w:t>
      </w:r>
      <w:r w:rsidR="00B71C3C">
        <w:rPr>
          <w:rFonts w:cs="Times New Roman"/>
          <w:sz w:val="24"/>
          <w:szCs w:val="24"/>
        </w:rPr>
        <w:t>Also, j</w:t>
      </w:r>
      <w:r w:rsidR="00ED0544" w:rsidRPr="00B84C0E">
        <w:rPr>
          <w:rFonts w:cs="Times New Roman"/>
          <w:sz w:val="24"/>
          <w:szCs w:val="24"/>
        </w:rPr>
        <w:t>ust as these statistics show that some social media typ</w:t>
      </w:r>
      <w:r w:rsidR="00BC2BBE">
        <w:rPr>
          <w:rFonts w:cs="Times New Roman"/>
          <w:sz w:val="24"/>
          <w:szCs w:val="24"/>
        </w:rPr>
        <w:t>es were used more than others, t</w:t>
      </w:r>
      <w:r w:rsidR="00ED0544" w:rsidRPr="00B84C0E">
        <w:rPr>
          <w:rFonts w:cs="Times New Roman"/>
          <w:sz w:val="24"/>
          <w:szCs w:val="24"/>
        </w:rPr>
        <w:t xml:space="preserve">here are different types of social media that can be utilized by governments, businesses as well as citizens and in this case, only Facebook and </w:t>
      </w:r>
      <w:r w:rsidR="008A3079">
        <w:rPr>
          <w:rFonts w:cs="Times New Roman"/>
          <w:sz w:val="24"/>
          <w:szCs w:val="24"/>
        </w:rPr>
        <w:t>Twitter shall be discussed. This is because</w:t>
      </w:r>
      <w:r w:rsidR="00ED0544" w:rsidRPr="00B84C0E">
        <w:rPr>
          <w:rFonts w:cs="Times New Roman"/>
          <w:sz w:val="24"/>
          <w:szCs w:val="24"/>
        </w:rPr>
        <w:t xml:space="preserve"> they were the</w:t>
      </w:r>
      <w:r w:rsidR="008A3079">
        <w:rPr>
          <w:rFonts w:cs="Times New Roman"/>
          <w:sz w:val="24"/>
          <w:szCs w:val="24"/>
        </w:rPr>
        <w:t xml:space="preserve"> two</w:t>
      </w:r>
      <w:r w:rsidR="00ED0544" w:rsidRPr="00B84C0E">
        <w:rPr>
          <w:rFonts w:cs="Times New Roman"/>
          <w:sz w:val="24"/>
          <w:szCs w:val="24"/>
        </w:rPr>
        <w:t xml:space="preserve"> most utilized social media types between the moments of November, 2013 and January, 2014 escalating to the announcement of policy changes by the government </w:t>
      </w:r>
      <w:sdt>
        <w:sdtPr>
          <w:rPr>
            <w:rFonts w:cs="Times New Roman"/>
            <w:sz w:val="24"/>
            <w:szCs w:val="24"/>
          </w:rPr>
          <w:id w:val="-553767476"/>
          <w:citation/>
        </w:sdtPr>
        <w:sdtEndPr/>
        <w:sdtContent>
          <w:r w:rsidR="00ED0544" w:rsidRPr="00B84C0E">
            <w:rPr>
              <w:rFonts w:cs="Times New Roman"/>
              <w:sz w:val="24"/>
              <w:szCs w:val="24"/>
            </w:rPr>
            <w:fldChar w:fldCharType="begin"/>
          </w:r>
          <w:r w:rsidR="00ED0544" w:rsidRPr="00B84C0E">
            <w:rPr>
              <w:rFonts w:cs="Times New Roman"/>
              <w:sz w:val="24"/>
              <w:szCs w:val="24"/>
            </w:rPr>
            <w:instrText xml:space="preserve">CITATION Rad13 \l 1033 </w:instrText>
          </w:r>
          <w:r w:rsidR="00ED0544" w:rsidRPr="00B84C0E">
            <w:rPr>
              <w:rFonts w:cs="Times New Roman"/>
              <w:sz w:val="24"/>
              <w:szCs w:val="24"/>
            </w:rPr>
            <w:fldChar w:fldCharType="separate"/>
          </w:r>
          <w:r w:rsidR="00E06DCF" w:rsidRPr="00E06DCF">
            <w:rPr>
              <w:rFonts w:cs="Times New Roman"/>
              <w:noProof/>
              <w:sz w:val="24"/>
              <w:szCs w:val="24"/>
            </w:rPr>
            <w:t>(Dashboard, 2013)</w:t>
          </w:r>
          <w:r w:rsidR="00ED0544" w:rsidRPr="00B84C0E">
            <w:rPr>
              <w:rFonts w:cs="Times New Roman"/>
              <w:sz w:val="24"/>
              <w:szCs w:val="24"/>
            </w:rPr>
            <w:fldChar w:fldCharType="end"/>
          </w:r>
        </w:sdtContent>
      </w:sdt>
      <w:r w:rsidR="00ED0544" w:rsidRPr="00B84C0E">
        <w:rPr>
          <w:rFonts w:cs="Times New Roman"/>
          <w:sz w:val="24"/>
          <w:szCs w:val="24"/>
        </w:rPr>
        <w:t xml:space="preserve">. Twitter for example accounted for a total of 64.3% of the total 2,394 posts on social media, Facebook 13.5% and shares via mainstream news were approximately 13.3% of the total posts </w:t>
      </w:r>
      <w:r w:rsidR="00ED0544" w:rsidRPr="00B84C0E">
        <w:rPr>
          <w:rFonts w:cs="Times New Roman"/>
          <w:color w:val="C00000"/>
          <w:sz w:val="24"/>
          <w:szCs w:val="24"/>
        </w:rPr>
        <w:t xml:space="preserve">(see also p, xx and include radian6 graph in appendix) </w:t>
      </w:r>
      <w:r w:rsidR="009611BC">
        <w:rPr>
          <w:rFonts w:cs="Times New Roman"/>
          <w:sz w:val="24"/>
          <w:szCs w:val="24"/>
        </w:rPr>
        <w:t>. Therefore f</w:t>
      </w:r>
      <w:r w:rsidR="00ED0544" w:rsidRPr="00B84C0E">
        <w:rPr>
          <w:rFonts w:cs="Times New Roman"/>
          <w:sz w:val="24"/>
          <w:szCs w:val="24"/>
        </w:rPr>
        <w:t xml:space="preserve">or the purpose of this research, three aspects guide the investigation into the second problem for research and they include: </w:t>
      </w:r>
    </w:p>
    <w:p w:rsidR="007044B1" w:rsidRPr="00B84C0E" w:rsidRDefault="00D155FD" w:rsidP="00E41F71">
      <w:pPr>
        <w:jc w:val="both"/>
        <w:rPr>
          <w:rFonts w:cs="Times New Roman"/>
          <w:sz w:val="24"/>
          <w:szCs w:val="24"/>
        </w:rPr>
      </w:pPr>
      <w:r w:rsidRPr="00B84C0E">
        <w:rPr>
          <w:sz w:val="24"/>
          <w:szCs w:val="24"/>
        </w:rPr>
        <w:t xml:space="preserve">These statistics pave way for the analysis of </w:t>
      </w:r>
      <w:r w:rsidR="00DF04CB" w:rsidRPr="00B84C0E">
        <w:rPr>
          <w:sz w:val="24"/>
          <w:szCs w:val="24"/>
        </w:rPr>
        <w:t xml:space="preserve">(2.2.1) </w:t>
      </w:r>
      <w:r w:rsidRPr="00B84C0E">
        <w:rPr>
          <w:sz w:val="24"/>
          <w:szCs w:val="24"/>
        </w:rPr>
        <w:t>social media behavior of the affected inhabitants of Loppersum</w:t>
      </w:r>
      <w:r w:rsidR="00911571" w:rsidRPr="00B84C0E">
        <w:rPr>
          <w:sz w:val="24"/>
          <w:szCs w:val="24"/>
        </w:rPr>
        <w:t xml:space="preserve"> </w:t>
      </w:r>
      <w:r w:rsidR="007044B1" w:rsidRPr="00B84C0E">
        <w:rPr>
          <w:rFonts w:cs="Times New Roman"/>
          <w:sz w:val="24"/>
          <w:szCs w:val="24"/>
        </w:rPr>
        <w:t>based on the seven</w:t>
      </w:r>
      <w:r w:rsidR="007044B1" w:rsidRPr="00B84C0E">
        <w:rPr>
          <w:rStyle w:val="FootnoteReference"/>
          <w:rFonts w:cs="Times New Roman"/>
          <w:sz w:val="24"/>
          <w:szCs w:val="24"/>
        </w:rPr>
        <w:footnoteReference w:id="8"/>
      </w:r>
      <w:r w:rsidR="007044B1" w:rsidRPr="00B84C0E">
        <w:rPr>
          <w:rFonts w:cs="Times New Roman"/>
          <w:sz w:val="24"/>
          <w:szCs w:val="24"/>
        </w:rPr>
        <w:t xml:space="preserve"> building blocks of social media </w:t>
      </w:r>
      <w:sdt>
        <w:sdtPr>
          <w:rPr>
            <w:rFonts w:cs="Times New Roman"/>
            <w:sz w:val="24"/>
            <w:szCs w:val="24"/>
          </w:rPr>
          <w:id w:val="-1415930804"/>
          <w:citation/>
        </w:sdtPr>
        <w:sdtEndPr/>
        <w:sdtContent>
          <w:r w:rsidR="007044B1" w:rsidRPr="00B84C0E">
            <w:rPr>
              <w:rFonts w:cs="Times New Roman"/>
              <w:sz w:val="24"/>
              <w:szCs w:val="24"/>
            </w:rPr>
            <w:fldChar w:fldCharType="begin"/>
          </w:r>
          <w:r w:rsidR="0049033F" w:rsidRPr="00B84C0E">
            <w:rPr>
              <w:rFonts w:cs="Times New Roman"/>
              <w:sz w:val="24"/>
              <w:szCs w:val="24"/>
            </w:rPr>
            <w:instrText xml:space="preserve">CITATION Jan11 \l 1033 </w:instrText>
          </w:r>
          <w:r w:rsidR="007044B1" w:rsidRPr="00B84C0E">
            <w:rPr>
              <w:rFonts w:cs="Times New Roman"/>
              <w:sz w:val="24"/>
              <w:szCs w:val="24"/>
            </w:rPr>
            <w:fldChar w:fldCharType="separate"/>
          </w:r>
          <w:r w:rsidR="00E06DCF" w:rsidRPr="00E06DCF">
            <w:rPr>
              <w:rFonts w:cs="Times New Roman"/>
              <w:noProof/>
              <w:sz w:val="24"/>
              <w:szCs w:val="24"/>
            </w:rPr>
            <w:t>(Kietzmann , Hermkens , &amp; McCarthy, 2011)</w:t>
          </w:r>
          <w:r w:rsidR="007044B1" w:rsidRPr="00B84C0E">
            <w:rPr>
              <w:rFonts w:cs="Times New Roman"/>
              <w:sz w:val="24"/>
              <w:szCs w:val="24"/>
            </w:rPr>
            <w:fldChar w:fldCharType="end"/>
          </w:r>
        </w:sdtContent>
      </w:sdt>
      <w:r w:rsidR="007044B1" w:rsidRPr="00B84C0E">
        <w:rPr>
          <w:rFonts w:cs="Times New Roman"/>
          <w:sz w:val="24"/>
          <w:szCs w:val="24"/>
        </w:rPr>
        <w:t xml:space="preserve">, </w:t>
      </w:r>
      <w:r w:rsidR="00541C94" w:rsidRPr="00B84C0E">
        <w:rPr>
          <w:rFonts w:cs="Times New Roman"/>
          <w:sz w:val="24"/>
          <w:szCs w:val="24"/>
        </w:rPr>
        <w:t>and how Facebook and Twitter</w:t>
      </w:r>
      <w:r w:rsidR="006962F6" w:rsidRPr="00B84C0E">
        <w:rPr>
          <w:rFonts w:cs="Times New Roman"/>
          <w:sz w:val="24"/>
          <w:szCs w:val="24"/>
        </w:rPr>
        <w:t xml:space="preserve"> have been useful</w:t>
      </w:r>
      <w:r w:rsidR="00541C94" w:rsidRPr="00B84C0E">
        <w:rPr>
          <w:rFonts w:cs="Times New Roman"/>
          <w:sz w:val="24"/>
          <w:szCs w:val="24"/>
        </w:rPr>
        <w:t xml:space="preserve"> platforms</w:t>
      </w:r>
      <w:r w:rsidR="006962F6" w:rsidRPr="00B84C0E">
        <w:rPr>
          <w:rFonts w:cs="Times New Roman"/>
          <w:sz w:val="24"/>
          <w:szCs w:val="24"/>
        </w:rPr>
        <w:t xml:space="preserve"> in gaining information from NAM and the government. </w:t>
      </w:r>
      <w:r w:rsidR="009106A7" w:rsidRPr="00B84C0E">
        <w:rPr>
          <w:rFonts w:cs="Times New Roman"/>
          <w:sz w:val="24"/>
          <w:szCs w:val="24"/>
        </w:rPr>
        <w:t xml:space="preserve">This analysis is </w:t>
      </w:r>
      <w:r w:rsidR="007044B1" w:rsidRPr="00B84C0E">
        <w:rPr>
          <w:rFonts w:cs="Times New Roman"/>
          <w:sz w:val="24"/>
          <w:szCs w:val="24"/>
        </w:rPr>
        <w:t>carried out through measuring (2.2.1</w:t>
      </w:r>
      <w:r w:rsidR="008A4FA2" w:rsidRPr="00B84C0E">
        <w:rPr>
          <w:rFonts w:cs="Times New Roman"/>
          <w:sz w:val="24"/>
          <w:szCs w:val="24"/>
        </w:rPr>
        <w:t>.1</w:t>
      </w:r>
      <w:r w:rsidR="007044B1" w:rsidRPr="00B84C0E">
        <w:rPr>
          <w:rFonts w:cs="Times New Roman"/>
          <w:sz w:val="24"/>
          <w:szCs w:val="24"/>
        </w:rPr>
        <w:t xml:space="preserve">) the inhabitants’ </w:t>
      </w:r>
      <w:r w:rsidR="0044697C" w:rsidRPr="00B84C0E">
        <w:rPr>
          <w:rFonts w:cs="Times New Roman"/>
          <w:sz w:val="24"/>
          <w:szCs w:val="24"/>
        </w:rPr>
        <w:t xml:space="preserve">presence and </w:t>
      </w:r>
      <w:r w:rsidR="007044B1" w:rsidRPr="00B84C0E">
        <w:rPr>
          <w:rFonts w:cs="Times New Roman"/>
          <w:sz w:val="24"/>
          <w:szCs w:val="24"/>
        </w:rPr>
        <w:t>activeness on social media; frequ</w:t>
      </w:r>
      <w:r w:rsidR="0044697C" w:rsidRPr="00B84C0E">
        <w:rPr>
          <w:rFonts w:cs="Times New Roman"/>
          <w:sz w:val="24"/>
          <w:szCs w:val="24"/>
        </w:rPr>
        <w:t xml:space="preserve">ency to visit </w:t>
      </w:r>
      <w:r w:rsidR="0044697C" w:rsidRPr="00B84C0E">
        <w:rPr>
          <w:rFonts w:cs="Times New Roman"/>
          <w:sz w:val="24"/>
          <w:szCs w:val="24"/>
        </w:rPr>
        <w:lastRenderedPageBreak/>
        <w:t xml:space="preserve">Facebook </w:t>
      </w:r>
      <w:r w:rsidR="00A63A22" w:rsidRPr="00B84C0E">
        <w:rPr>
          <w:rFonts w:cs="Times New Roman"/>
          <w:sz w:val="24"/>
          <w:szCs w:val="24"/>
        </w:rPr>
        <w:t>a</w:t>
      </w:r>
      <w:r w:rsidR="0044697C" w:rsidRPr="00B84C0E">
        <w:rPr>
          <w:rFonts w:cs="Times New Roman"/>
          <w:sz w:val="24"/>
          <w:szCs w:val="24"/>
        </w:rPr>
        <w:t xml:space="preserve">nd Twitter, </w:t>
      </w:r>
      <w:r w:rsidR="007044B1" w:rsidRPr="00B84C0E">
        <w:rPr>
          <w:rFonts w:cs="Times New Roman"/>
          <w:sz w:val="24"/>
          <w:szCs w:val="24"/>
        </w:rPr>
        <w:t>(2.2.</w:t>
      </w:r>
      <w:r w:rsidR="008A4FA2" w:rsidRPr="00B84C0E">
        <w:rPr>
          <w:rFonts w:cs="Times New Roman"/>
          <w:sz w:val="24"/>
          <w:szCs w:val="24"/>
        </w:rPr>
        <w:t>1.</w:t>
      </w:r>
      <w:r w:rsidR="007044B1" w:rsidRPr="00B84C0E">
        <w:rPr>
          <w:rFonts w:cs="Times New Roman"/>
          <w:sz w:val="24"/>
          <w:szCs w:val="24"/>
        </w:rPr>
        <w:t>2) their use of social media [in terms of conver</w:t>
      </w:r>
      <w:r w:rsidR="0044697C" w:rsidRPr="00B84C0E">
        <w:rPr>
          <w:rFonts w:cs="Times New Roman"/>
          <w:sz w:val="24"/>
          <w:szCs w:val="24"/>
        </w:rPr>
        <w:t>sation and sharing</w:t>
      </w:r>
      <w:r w:rsidR="007044B1" w:rsidRPr="00B84C0E">
        <w:rPr>
          <w:rStyle w:val="FootnoteReference"/>
          <w:rFonts w:cs="Times New Roman"/>
          <w:sz w:val="24"/>
          <w:szCs w:val="24"/>
        </w:rPr>
        <w:footnoteReference w:id="9"/>
      </w:r>
      <w:r w:rsidR="007044B1" w:rsidRPr="00B84C0E">
        <w:rPr>
          <w:rFonts w:cs="Times New Roman"/>
          <w:sz w:val="24"/>
          <w:szCs w:val="24"/>
        </w:rPr>
        <w:t>]</w:t>
      </w:r>
      <w:r w:rsidR="00E41F71" w:rsidRPr="00B84C0E">
        <w:rPr>
          <w:rFonts w:cs="Times New Roman"/>
          <w:sz w:val="24"/>
          <w:szCs w:val="24"/>
        </w:rPr>
        <w:t xml:space="preserve"> on Facebook and Twitter</w:t>
      </w:r>
      <w:r w:rsidR="007044B1" w:rsidRPr="00B84C0E">
        <w:rPr>
          <w:rFonts w:cs="Times New Roman"/>
          <w:sz w:val="24"/>
          <w:szCs w:val="24"/>
        </w:rPr>
        <w:t xml:space="preserve">, and </w:t>
      </w:r>
      <w:r w:rsidR="00F55E9A" w:rsidRPr="00B84C0E">
        <w:rPr>
          <w:rFonts w:cs="Times New Roman"/>
          <w:sz w:val="24"/>
          <w:szCs w:val="24"/>
        </w:rPr>
        <w:t>thirdly</w:t>
      </w:r>
      <w:r w:rsidR="007044B1" w:rsidRPr="00B84C0E">
        <w:rPr>
          <w:rFonts w:cs="Times New Roman"/>
          <w:sz w:val="24"/>
          <w:szCs w:val="24"/>
        </w:rPr>
        <w:t>, (2.2.</w:t>
      </w:r>
      <w:r w:rsidR="008A4FA2" w:rsidRPr="00B84C0E">
        <w:rPr>
          <w:rFonts w:cs="Times New Roman"/>
          <w:sz w:val="24"/>
          <w:szCs w:val="24"/>
        </w:rPr>
        <w:t>1.</w:t>
      </w:r>
      <w:r w:rsidR="007044B1" w:rsidRPr="00B84C0E">
        <w:rPr>
          <w:rFonts w:cs="Times New Roman"/>
          <w:sz w:val="24"/>
          <w:szCs w:val="24"/>
        </w:rPr>
        <w:t xml:space="preserve">3) their accessibility on social media sites in terms of </w:t>
      </w:r>
      <w:r w:rsidR="00A63A22" w:rsidRPr="00B84C0E">
        <w:rPr>
          <w:rFonts w:cs="Times New Roman"/>
          <w:sz w:val="24"/>
          <w:szCs w:val="24"/>
        </w:rPr>
        <w:t xml:space="preserve">being involved with the government and NAM on Facebook </w:t>
      </w:r>
      <w:r w:rsidR="009106A7" w:rsidRPr="00B84C0E">
        <w:rPr>
          <w:rFonts w:cs="Times New Roman"/>
          <w:sz w:val="24"/>
          <w:szCs w:val="24"/>
        </w:rPr>
        <w:t>and Twitter.</w:t>
      </w:r>
      <w:r w:rsidR="002014FB" w:rsidRPr="00B84C0E">
        <w:rPr>
          <w:rFonts w:cs="Times New Roman"/>
          <w:sz w:val="24"/>
          <w:szCs w:val="24"/>
        </w:rPr>
        <w:t xml:space="preserve"> </w:t>
      </w:r>
    </w:p>
    <w:p w:rsidR="00326AAD" w:rsidRDefault="00014E24" w:rsidP="008F0A64">
      <w:pPr>
        <w:jc w:val="both"/>
        <w:rPr>
          <w:sz w:val="24"/>
          <w:szCs w:val="24"/>
        </w:rPr>
      </w:pPr>
      <w:r w:rsidRPr="00B84C0E">
        <w:rPr>
          <w:rFonts w:cs="Times New Roman"/>
          <w:sz w:val="24"/>
          <w:szCs w:val="24"/>
        </w:rPr>
        <w:t>Note that f</w:t>
      </w:r>
      <w:r w:rsidR="009A70F1" w:rsidRPr="00B84C0E">
        <w:rPr>
          <w:rFonts w:cs="Times New Roman"/>
          <w:sz w:val="24"/>
          <w:szCs w:val="24"/>
        </w:rPr>
        <w:t xml:space="preserve">or the inhabitants to gain information </w:t>
      </w:r>
      <w:r w:rsidR="001B6378" w:rsidRPr="00B84C0E">
        <w:rPr>
          <w:rFonts w:cs="Times New Roman"/>
          <w:sz w:val="24"/>
          <w:szCs w:val="24"/>
        </w:rPr>
        <w:t xml:space="preserve">from NAM and the government, </w:t>
      </w:r>
      <w:r w:rsidR="001B6378" w:rsidRPr="00B84C0E">
        <w:rPr>
          <w:rStyle w:val="Emphasis"/>
          <w:sz w:val="24"/>
          <w:szCs w:val="24"/>
        </w:rPr>
        <w:t>this</w:t>
      </w:r>
      <w:r w:rsidR="009A70F1" w:rsidRPr="00B84C0E">
        <w:rPr>
          <w:rStyle w:val="Emphasis"/>
          <w:sz w:val="24"/>
          <w:szCs w:val="24"/>
        </w:rPr>
        <w:t xml:space="preserve"> </w:t>
      </w:r>
      <w:r w:rsidR="009A70F1" w:rsidRPr="00B84C0E">
        <w:rPr>
          <w:rFonts w:cs="Times New Roman"/>
          <w:sz w:val="24"/>
          <w:szCs w:val="24"/>
        </w:rPr>
        <w:t>infor</w:t>
      </w:r>
      <w:r w:rsidR="00340404" w:rsidRPr="00B84C0E">
        <w:rPr>
          <w:rFonts w:cs="Times New Roman"/>
          <w:sz w:val="24"/>
          <w:szCs w:val="24"/>
        </w:rPr>
        <w:t>mation has to be provided. Th</w:t>
      </w:r>
      <w:r w:rsidRPr="00B84C0E">
        <w:rPr>
          <w:rFonts w:cs="Times New Roman"/>
          <w:sz w:val="24"/>
          <w:szCs w:val="24"/>
        </w:rPr>
        <w:t>us</w:t>
      </w:r>
      <w:r w:rsidR="00A14469" w:rsidRPr="00B84C0E">
        <w:rPr>
          <w:rFonts w:cs="Times New Roman"/>
          <w:sz w:val="24"/>
          <w:szCs w:val="24"/>
        </w:rPr>
        <w:t xml:space="preserve"> the affected inhabitants’ social media behavior </w:t>
      </w:r>
      <w:r w:rsidR="00077090" w:rsidRPr="00B84C0E">
        <w:rPr>
          <w:rFonts w:cs="Times New Roman"/>
          <w:sz w:val="24"/>
          <w:szCs w:val="24"/>
        </w:rPr>
        <w:t>impacts</w:t>
      </w:r>
      <w:r w:rsidR="00A14469" w:rsidRPr="00B84C0E">
        <w:rPr>
          <w:rFonts w:cs="Times New Roman"/>
          <w:sz w:val="24"/>
          <w:szCs w:val="24"/>
        </w:rPr>
        <w:t xml:space="preserve"> </w:t>
      </w:r>
      <w:r w:rsidR="00077090" w:rsidRPr="00B84C0E">
        <w:rPr>
          <w:rFonts w:cs="Times New Roman"/>
          <w:sz w:val="24"/>
          <w:szCs w:val="24"/>
        </w:rPr>
        <w:t xml:space="preserve">(2.2.2) the </w:t>
      </w:r>
      <w:r w:rsidR="00A14469" w:rsidRPr="00B84C0E">
        <w:rPr>
          <w:rFonts w:cs="Times New Roman"/>
          <w:sz w:val="24"/>
          <w:szCs w:val="24"/>
        </w:rPr>
        <w:t>effectiveness of service delivery of NAM and the government via social me</w:t>
      </w:r>
      <w:r w:rsidR="001B6378" w:rsidRPr="00B84C0E">
        <w:rPr>
          <w:rFonts w:cs="Times New Roman"/>
          <w:sz w:val="24"/>
          <w:szCs w:val="24"/>
        </w:rPr>
        <w:t>dia</w:t>
      </w:r>
      <w:r w:rsidR="002A7640" w:rsidRPr="00B84C0E">
        <w:rPr>
          <w:rFonts w:cs="Times New Roman"/>
          <w:sz w:val="24"/>
          <w:szCs w:val="24"/>
        </w:rPr>
        <w:t>. Therefore, research is subsequently</w:t>
      </w:r>
      <w:r w:rsidR="00A14469" w:rsidRPr="00B84C0E">
        <w:rPr>
          <w:rFonts w:cs="Times New Roman"/>
          <w:sz w:val="24"/>
          <w:szCs w:val="24"/>
        </w:rPr>
        <w:t xml:space="preserve"> carried out to determine </w:t>
      </w:r>
      <w:r w:rsidR="00463DBC" w:rsidRPr="00B84C0E">
        <w:rPr>
          <w:rFonts w:cs="Times New Roman"/>
          <w:sz w:val="24"/>
          <w:szCs w:val="24"/>
        </w:rPr>
        <w:t>(2.2.2.1) the extent to which there has been adequate provision of information by the government and NAM to the affected inh</w:t>
      </w:r>
      <w:r w:rsidR="00815004" w:rsidRPr="00B84C0E">
        <w:rPr>
          <w:rFonts w:cs="Times New Roman"/>
          <w:sz w:val="24"/>
          <w:szCs w:val="24"/>
        </w:rPr>
        <w:t>abitants with regards to their concerns via social media</w:t>
      </w:r>
      <w:r w:rsidR="00463DBC" w:rsidRPr="00B84C0E">
        <w:rPr>
          <w:rFonts w:cs="Times New Roman"/>
          <w:sz w:val="24"/>
          <w:szCs w:val="24"/>
        </w:rPr>
        <w:t>, (2.</w:t>
      </w:r>
      <w:r w:rsidR="00A4035F" w:rsidRPr="00B84C0E">
        <w:rPr>
          <w:rFonts w:cs="Times New Roman"/>
          <w:sz w:val="24"/>
          <w:szCs w:val="24"/>
        </w:rPr>
        <w:t>2.2.2</w:t>
      </w:r>
      <w:r w:rsidR="00463DBC" w:rsidRPr="00B84C0E">
        <w:rPr>
          <w:rFonts w:cs="Times New Roman"/>
          <w:sz w:val="24"/>
          <w:szCs w:val="24"/>
        </w:rPr>
        <w:t>) the extent to which the inhabitants have used social media to issue complaints, ask questions and in making suggestions to the NAM and the government</w:t>
      </w:r>
      <w:r w:rsidR="00A4035F" w:rsidRPr="00B84C0E">
        <w:rPr>
          <w:rFonts w:cs="Times New Roman"/>
          <w:sz w:val="24"/>
          <w:szCs w:val="24"/>
        </w:rPr>
        <w:t>, and also</w:t>
      </w:r>
      <w:r w:rsidR="00463DBC" w:rsidRPr="00B84C0E">
        <w:rPr>
          <w:rFonts w:cs="Times New Roman"/>
          <w:sz w:val="24"/>
          <w:szCs w:val="24"/>
        </w:rPr>
        <w:t xml:space="preserve"> </w:t>
      </w:r>
      <w:r w:rsidR="00A4035F" w:rsidRPr="00B84C0E">
        <w:rPr>
          <w:rFonts w:cs="Times New Roman"/>
          <w:sz w:val="24"/>
          <w:szCs w:val="24"/>
        </w:rPr>
        <w:t>(2.2.2.</w:t>
      </w:r>
      <w:r w:rsidR="00463DBC" w:rsidRPr="00B84C0E">
        <w:rPr>
          <w:rFonts w:cs="Times New Roman"/>
          <w:sz w:val="24"/>
          <w:szCs w:val="24"/>
        </w:rPr>
        <w:t xml:space="preserve">3) </w:t>
      </w:r>
      <w:r w:rsidR="00463DBC" w:rsidRPr="00B84C0E">
        <w:rPr>
          <w:sz w:val="24"/>
          <w:szCs w:val="24"/>
        </w:rPr>
        <w:t xml:space="preserve">the extent to which social media has been used by the NAM and the government to give feedback to the affected inhabitants. </w:t>
      </w:r>
    </w:p>
    <w:p w:rsidR="00120BCE" w:rsidRPr="00032086" w:rsidRDefault="00120BCE" w:rsidP="008F0A64">
      <w:pPr>
        <w:jc w:val="both"/>
        <w:rPr>
          <w:rFonts w:cs="Times New Roman"/>
          <w:b/>
          <w:sz w:val="24"/>
          <w:szCs w:val="24"/>
        </w:rPr>
      </w:pPr>
    </w:p>
    <w:p w:rsidR="00032086" w:rsidRPr="00032086" w:rsidRDefault="00032086" w:rsidP="00032086">
      <w:pPr>
        <w:pStyle w:val="Heading2"/>
        <w:rPr>
          <w:color w:val="auto"/>
          <w:sz w:val="24"/>
          <w:szCs w:val="24"/>
        </w:rPr>
      </w:pPr>
      <w:bookmarkStart w:id="9" w:name="_Toc389482042"/>
      <w:bookmarkStart w:id="10" w:name="_Toc385937618"/>
      <w:r w:rsidRPr="00032086">
        <w:rPr>
          <w:color w:val="auto"/>
          <w:sz w:val="24"/>
          <w:szCs w:val="24"/>
        </w:rPr>
        <w:t>2.3 Effects on long-term relationships</w:t>
      </w:r>
      <w:bookmarkEnd w:id="9"/>
      <w:r w:rsidRPr="00032086">
        <w:rPr>
          <w:color w:val="auto"/>
          <w:sz w:val="24"/>
          <w:szCs w:val="24"/>
        </w:rPr>
        <w:t xml:space="preserve"> </w:t>
      </w:r>
    </w:p>
    <w:bookmarkEnd w:id="10"/>
    <w:p w:rsidR="007044B1" w:rsidRPr="00B471A0" w:rsidRDefault="007044B1" w:rsidP="00032086">
      <w:pPr>
        <w:ind w:firstLine="720"/>
        <w:jc w:val="both"/>
        <w:rPr>
          <w:b/>
        </w:rPr>
      </w:pPr>
      <w:r w:rsidRPr="00B471A0">
        <w:rPr>
          <w:b/>
        </w:rPr>
        <w:t xml:space="preserve">There seems to be </w:t>
      </w:r>
      <w:r w:rsidR="00E01503" w:rsidRPr="00B471A0">
        <w:rPr>
          <w:b/>
        </w:rPr>
        <w:t xml:space="preserve">subsequent effects on long-term relationships between the Dutch government and NAM with its key constituents of Loppersum, following the August 2012 earthquake.  </w:t>
      </w:r>
    </w:p>
    <w:p w:rsidR="00C26F0E" w:rsidRPr="00B84C0E" w:rsidRDefault="004466A7" w:rsidP="00A06E61">
      <w:pPr>
        <w:jc w:val="both"/>
        <w:rPr>
          <w:sz w:val="24"/>
          <w:szCs w:val="24"/>
        </w:rPr>
      </w:pPr>
      <w:r w:rsidRPr="00B84C0E">
        <w:rPr>
          <w:sz w:val="24"/>
          <w:szCs w:val="24"/>
        </w:rPr>
        <w:t xml:space="preserve">As managing the spread of information from an organization to specific target audience lies within the realms of Public relations, </w:t>
      </w:r>
      <w:r w:rsidR="000D2129" w:rsidRPr="00B84C0E">
        <w:rPr>
          <w:sz w:val="24"/>
          <w:szCs w:val="24"/>
        </w:rPr>
        <w:t>Hon&amp;Gruning</w:t>
      </w:r>
      <w:r w:rsidR="00E759BD" w:rsidRPr="00B84C0E">
        <w:rPr>
          <w:sz w:val="24"/>
          <w:szCs w:val="24"/>
        </w:rPr>
        <w:t xml:space="preserve"> </w:t>
      </w:r>
      <w:sdt>
        <w:sdtPr>
          <w:rPr>
            <w:sz w:val="24"/>
            <w:szCs w:val="24"/>
          </w:rPr>
          <w:id w:val="497849394"/>
          <w:citation/>
        </w:sdtPr>
        <w:sdtEndPr/>
        <w:sdtContent>
          <w:r w:rsidR="00E759BD" w:rsidRPr="00B84C0E">
            <w:rPr>
              <w:sz w:val="24"/>
              <w:szCs w:val="24"/>
            </w:rPr>
            <w:fldChar w:fldCharType="begin"/>
          </w:r>
          <w:r w:rsidR="000D2129" w:rsidRPr="00B84C0E">
            <w:rPr>
              <w:sz w:val="24"/>
              <w:szCs w:val="24"/>
            </w:rPr>
            <w:instrText xml:space="preserve">CITATION Hon99 \n  \t  \l 1033 </w:instrText>
          </w:r>
          <w:r w:rsidR="00E759BD" w:rsidRPr="00B84C0E">
            <w:rPr>
              <w:sz w:val="24"/>
              <w:szCs w:val="24"/>
            </w:rPr>
            <w:fldChar w:fldCharType="separate"/>
          </w:r>
          <w:r w:rsidR="00E06DCF" w:rsidRPr="00E06DCF">
            <w:rPr>
              <w:noProof/>
              <w:sz w:val="24"/>
              <w:szCs w:val="24"/>
            </w:rPr>
            <w:t>(1999)</w:t>
          </w:r>
          <w:r w:rsidR="00E759BD" w:rsidRPr="00B84C0E">
            <w:rPr>
              <w:sz w:val="24"/>
              <w:szCs w:val="24"/>
            </w:rPr>
            <w:fldChar w:fldCharType="end"/>
          </w:r>
        </w:sdtContent>
      </w:sdt>
      <w:r w:rsidR="00F679D7" w:rsidRPr="00B84C0E">
        <w:rPr>
          <w:sz w:val="24"/>
          <w:szCs w:val="24"/>
        </w:rPr>
        <w:t xml:space="preserve"> </w:t>
      </w:r>
      <w:r w:rsidR="009973C9" w:rsidRPr="00B84C0E">
        <w:rPr>
          <w:sz w:val="24"/>
          <w:szCs w:val="24"/>
        </w:rPr>
        <w:t xml:space="preserve">emphasize the importance of measuring </w:t>
      </w:r>
      <w:r w:rsidR="00D61A4C" w:rsidRPr="00B84C0E">
        <w:rPr>
          <w:sz w:val="24"/>
          <w:szCs w:val="24"/>
        </w:rPr>
        <w:t xml:space="preserve">and documenting the outcomes of </w:t>
      </w:r>
      <w:r w:rsidR="00884ACF" w:rsidRPr="00B84C0E">
        <w:rPr>
          <w:sz w:val="24"/>
          <w:szCs w:val="24"/>
        </w:rPr>
        <w:t>organizations’ long-term relationships w</w:t>
      </w:r>
      <w:r w:rsidR="00393875" w:rsidRPr="00B84C0E">
        <w:rPr>
          <w:sz w:val="24"/>
          <w:szCs w:val="24"/>
        </w:rPr>
        <w:t>ith its key citizens. In</w:t>
      </w:r>
      <w:r w:rsidR="00884ACF" w:rsidRPr="00B84C0E">
        <w:rPr>
          <w:sz w:val="24"/>
          <w:szCs w:val="24"/>
        </w:rPr>
        <w:t xml:space="preserve"> this sense, outcomes can be viewed from two possible angles</w:t>
      </w:r>
      <w:r w:rsidR="006B2834" w:rsidRPr="00B84C0E">
        <w:rPr>
          <w:sz w:val="24"/>
          <w:szCs w:val="24"/>
        </w:rPr>
        <w:t xml:space="preserve">. Outcomes </w:t>
      </w:r>
      <w:r w:rsidR="00A06E61" w:rsidRPr="00B84C0E">
        <w:rPr>
          <w:sz w:val="24"/>
          <w:szCs w:val="24"/>
        </w:rPr>
        <w:t xml:space="preserve">not only </w:t>
      </w:r>
      <w:r w:rsidR="006B2834" w:rsidRPr="00B84C0E">
        <w:rPr>
          <w:sz w:val="24"/>
          <w:szCs w:val="24"/>
        </w:rPr>
        <w:t xml:space="preserve">indicate whether </w:t>
      </w:r>
      <w:r w:rsidR="003C7761" w:rsidRPr="00B84C0E">
        <w:rPr>
          <w:sz w:val="24"/>
          <w:szCs w:val="24"/>
        </w:rPr>
        <w:t xml:space="preserve"> </w:t>
      </w:r>
      <w:r w:rsidR="00A06E61" w:rsidRPr="00B84C0E">
        <w:rPr>
          <w:sz w:val="24"/>
          <w:szCs w:val="24"/>
        </w:rPr>
        <w:t>target audience groups</w:t>
      </w:r>
      <w:r w:rsidR="00D31254" w:rsidRPr="00B84C0E">
        <w:rPr>
          <w:sz w:val="24"/>
          <w:szCs w:val="24"/>
        </w:rPr>
        <w:t xml:space="preserve"> received messages addressed to them but also if they understood these messages </w:t>
      </w:r>
      <w:r w:rsidR="00E03BCD" w:rsidRPr="00B84C0E">
        <w:rPr>
          <w:sz w:val="24"/>
          <w:szCs w:val="24"/>
        </w:rPr>
        <w:t xml:space="preserve">and retained them ‘in any shape or form’, </w:t>
      </w:r>
      <w:sdt>
        <w:sdtPr>
          <w:rPr>
            <w:sz w:val="24"/>
            <w:szCs w:val="24"/>
          </w:rPr>
          <w:id w:val="1586266342"/>
          <w:citation/>
        </w:sdtPr>
        <w:sdtEndPr/>
        <w:sdtContent>
          <w:r w:rsidR="00E03BCD" w:rsidRPr="00B84C0E">
            <w:rPr>
              <w:sz w:val="24"/>
              <w:szCs w:val="24"/>
            </w:rPr>
            <w:fldChar w:fldCharType="begin"/>
          </w:r>
          <w:r w:rsidR="00E03BCD" w:rsidRPr="00B84C0E">
            <w:rPr>
              <w:sz w:val="24"/>
              <w:szCs w:val="24"/>
            </w:rPr>
            <w:instrText xml:space="preserve">CITATION Hon99 \p 2 \n  \y  \t  \l 1033 </w:instrText>
          </w:r>
          <w:r w:rsidR="00E03BCD" w:rsidRPr="00B84C0E">
            <w:rPr>
              <w:sz w:val="24"/>
              <w:szCs w:val="24"/>
            </w:rPr>
            <w:fldChar w:fldCharType="separate"/>
          </w:r>
          <w:r w:rsidR="00E06DCF" w:rsidRPr="00E06DCF">
            <w:rPr>
              <w:noProof/>
              <w:sz w:val="24"/>
              <w:szCs w:val="24"/>
            </w:rPr>
            <w:t>(p. 2)</w:t>
          </w:r>
          <w:r w:rsidR="00E03BCD" w:rsidRPr="00B84C0E">
            <w:rPr>
              <w:sz w:val="24"/>
              <w:szCs w:val="24"/>
            </w:rPr>
            <w:fldChar w:fldCharType="end"/>
          </w:r>
        </w:sdtContent>
      </w:sdt>
      <w:r w:rsidR="00E03BCD" w:rsidRPr="00B84C0E">
        <w:rPr>
          <w:sz w:val="24"/>
          <w:szCs w:val="24"/>
        </w:rPr>
        <w:t xml:space="preserve">. </w:t>
      </w:r>
      <w:r w:rsidR="00F679D7" w:rsidRPr="00B84C0E">
        <w:rPr>
          <w:sz w:val="24"/>
          <w:szCs w:val="24"/>
        </w:rPr>
        <w:t>Furthermore, o</w:t>
      </w:r>
      <w:r w:rsidR="00E03BCD" w:rsidRPr="00B84C0E">
        <w:rPr>
          <w:sz w:val="24"/>
          <w:szCs w:val="24"/>
        </w:rPr>
        <w:t xml:space="preserve">pinions, attitudes and/or behaviors </w:t>
      </w:r>
      <w:r w:rsidR="00357694" w:rsidRPr="00B84C0E">
        <w:rPr>
          <w:sz w:val="24"/>
          <w:szCs w:val="24"/>
        </w:rPr>
        <w:t>changes of the target audience as a result of the disseminated messages</w:t>
      </w:r>
      <w:r w:rsidR="00B55D14" w:rsidRPr="00B84C0E">
        <w:rPr>
          <w:sz w:val="24"/>
          <w:szCs w:val="24"/>
        </w:rPr>
        <w:t xml:space="preserve"> [</w:t>
      </w:r>
      <w:r w:rsidR="0071041E" w:rsidRPr="00B84C0E">
        <w:rPr>
          <w:sz w:val="24"/>
          <w:szCs w:val="24"/>
        </w:rPr>
        <w:t xml:space="preserve">in this case </w:t>
      </w:r>
      <w:r w:rsidR="00B55D14" w:rsidRPr="00B84C0E">
        <w:rPr>
          <w:sz w:val="24"/>
          <w:szCs w:val="24"/>
        </w:rPr>
        <w:t>service delivery]</w:t>
      </w:r>
      <w:r w:rsidR="0071041E" w:rsidRPr="00B84C0E">
        <w:rPr>
          <w:sz w:val="24"/>
          <w:szCs w:val="24"/>
        </w:rPr>
        <w:t>,</w:t>
      </w:r>
      <w:r w:rsidR="00357694" w:rsidRPr="00B84C0E">
        <w:rPr>
          <w:sz w:val="24"/>
          <w:szCs w:val="24"/>
        </w:rPr>
        <w:t xml:space="preserve"> can also be indicated by measuring outcomes </w:t>
      </w:r>
      <w:r w:rsidR="00F679D7" w:rsidRPr="00B84C0E">
        <w:rPr>
          <w:sz w:val="24"/>
          <w:szCs w:val="24"/>
        </w:rPr>
        <w:t>of an organization</w:t>
      </w:r>
      <w:r w:rsidR="0061211B" w:rsidRPr="00B84C0E">
        <w:rPr>
          <w:sz w:val="24"/>
          <w:szCs w:val="24"/>
        </w:rPr>
        <w:t>’s Public relations</w:t>
      </w:r>
      <w:r w:rsidR="000B4AB9" w:rsidRPr="00B84C0E">
        <w:rPr>
          <w:sz w:val="24"/>
          <w:szCs w:val="24"/>
        </w:rPr>
        <w:t xml:space="preserve"> effectiveness</w:t>
      </w:r>
      <w:r w:rsidR="00F679D7" w:rsidRPr="00B84C0E">
        <w:rPr>
          <w:sz w:val="24"/>
          <w:szCs w:val="24"/>
        </w:rPr>
        <w:t xml:space="preserve">. </w:t>
      </w:r>
      <w:r w:rsidR="002501F5" w:rsidRPr="00B84C0E">
        <w:rPr>
          <w:sz w:val="24"/>
          <w:szCs w:val="24"/>
        </w:rPr>
        <w:t xml:space="preserve">The latter view is applicable to this sub-problem for research. </w:t>
      </w:r>
    </w:p>
    <w:p w:rsidR="00917111" w:rsidRPr="00B84C0E" w:rsidRDefault="00FD1A38" w:rsidP="00A06E61">
      <w:pPr>
        <w:jc w:val="both"/>
        <w:rPr>
          <w:sz w:val="24"/>
          <w:szCs w:val="24"/>
        </w:rPr>
      </w:pPr>
      <w:r w:rsidRPr="00B84C0E">
        <w:rPr>
          <w:sz w:val="24"/>
          <w:szCs w:val="24"/>
        </w:rPr>
        <w:t>Thus</w:t>
      </w:r>
      <w:r w:rsidR="00A06E61" w:rsidRPr="00B84C0E">
        <w:rPr>
          <w:sz w:val="24"/>
          <w:szCs w:val="24"/>
        </w:rPr>
        <w:t>,</w:t>
      </w:r>
      <w:r w:rsidRPr="00B84C0E">
        <w:rPr>
          <w:sz w:val="24"/>
          <w:szCs w:val="24"/>
        </w:rPr>
        <w:t xml:space="preserve"> the</w:t>
      </w:r>
      <w:r w:rsidR="00A06E61" w:rsidRPr="00B84C0E">
        <w:rPr>
          <w:sz w:val="24"/>
          <w:szCs w:val="24"/>
        </w:rPr>
        <w:t xml:space="preserve"> op</w:t>
      </w:r>
      <w:r w:rsidR="005D3E44" w:rsidRPr="00B84C0E">
        <w:rPr>
          <w:sz w:val="24"/>
          <w:szCs w:val="24"/>
        </w:rPr>
        <w:t xml:space="preserve">inions and attitudes of the affected inhabitants of Loppersum </w:t>
      </w:r>
      <w:r w:rsidR="00FA6388" w:rsidRPr="00B84C0E">
        <w:rPr>
          <w:sz w:val="24"/>
          <w:szCs w:val="24"/>
        </w:rPr>
        <w:t xml:space="preserve">following the dissemination of information by the government and NAM </w:t>
      </w:r>
      <w:r w:rsidR="00677D57" w:rsidRPr="00B84C0E">
        <w:rPr>
          <w:sz w:val="24"/>
          <w:szCs w:val="24"/>
        </w:rPr>
        <w:t>via Social media</w:t>
      </w:r>
      <w:r w:rsidR="00540B89" w:rsidRPr="00B84C0E">
        <w:rPr>
          <w:sz w:val="24"/>
          <w:szCs w:val="24"/>
        </w:rPr>
        <w:t>,</w:t>
      </w:r>
      <w:r w:rsidR="00944F01" w:rsidRPr="00B84C0E">
        <w:rPr>
          <w:sz w:val="24"/>
          <w:szCs w:val="24"/>
        </w:rPr>
        <w:t xml:space="preserve"> as a result of the </w:t>
      </w:r>
      <w:r w:rsidR="00B55D14" w:rsidRPr="00B84C0E">
        <w:rPr>
          <w:sz w:val="24"/>
          <w:szCs w:val="24"/>
        </w:rPr>
        <w:t xml:space="preserve">August 2012 </w:t>
      </w:r>
      <w:r w:rsidR="00944F01" w:rsidRPr="00B84C0E">
        <w:rPr>
          <w:sz w:val="24"/>
          <w:szCs w:val="24"/>
        </w:rPr>
        <w:t>earthquake</w:t>
      </w:r>
      <w:r w:rsidR="00B55D14" w:rsidRPr="00B84C0E">
        <w:rPr>
          <w:sz w:val="24"/>
          <w:szCs w:val="24"/>
        </w:rPr>
        <w:t xml:space="preserve"> </w:t>
      </w:r>
      <w:r w:rsidR="005D3E44" w:rsidRPr="00B84C0E">
        <w:rPr>
          <w:sz w:val="24"/>
          <w:szCs w:val="24"/>
        </w:rPr>
        <w:t>are the focus indicators of exploring this sub-problem</w:t>
      </w:r>
      <w:r w:rsidR="00B55D14" w:rsidRPr="00B84C0E">
        <w:rPr>
          <w:sz w:val="24"/>
          <w:szCs w:val="24"/>
        </w:rPr>
        <w:t xml:space="preserve">. </w:t>
      </w:r>
      <w:r w:rsidR="0036034A" w:rsidRPr="00B84C0E">
        <w:rPr>
          <w:sz w:val="24"/>
          <w:szCs w:val="24"/>
        </w:rPr>
        <w:t xml:space="preserve">This is due to </w:t>
      </w:r>
      <w:r w:rsidR="0036034A" w:rsidRPr="00B84C0E">
        <w:rPr>
          <w:sz w:val="24"/>
          <w:szCs w:val="24"/>
        </w:rPr>
        <w:lastRenderedPageBreak/>
        <w:t xml:space="preserve">the fact that this research follows the outlook of the </w:t>
      </w:r>
      <w:r w:rsidR="00895A3A" w:rsidRPr="00B84C0E">
        <w:rPr>
          <w:sz w:val="24"/>
          <w:szCs w:val="24"/>
        </w:rPr>
        <w:t xml:space="preserve">affected inhabitants </w:t>
      </w:r>
      <w:r w:rsidR="008F0A64" w:rsidRPr="00B84C0E">
        <w:rPr>
          <w:sz w:val="24"/>
          <w:szCs w:val="24"/>
        </w:rPr>
        <w:t>and not that of the government or NAM</w:t>
      </w:r>
      <w:r w:rsidR="00610006">
        <w:rPr>
          <w:sz w:val="24"/>
          <w:szCs w:val="24"/>
        </w:rPr>
        <w:t xml:space="preserve"> as explained in earlier chapters</w:t>
      </w:r>
      <w:r w:rsidR="008F0A64" w:rsidRPr="00B84C0E">
        <w:rPr>
          <w:sz w:val="24"/>
          <w:szCs w:val="24"/>
        </w:rPr>
        <w:t xml:space="preserve">. </w:t>
      </w:r>
    </w:p>
    <w:p w:rsidR="00EA529E" w:rsidRPr="00B84C0E" w:rsidRDefault="0033570B" w:rsidP="00A06E61">
      <w:pPr>
        <w:jc w:val="both"/>
        <w:rPr>
          <w:sz w:val="24"/>
          <w:szCs w:val="24"/>
        </w:rPr>
      </w:pPr>
      <w:r w:rsidRPr="00B84C0E">
        <w:rPr>
          <w:sz w:val="24"/>
          <w:szCs w:val="24"/>
        </w:rPr>
        <w:t>Therefore, s</w:t>
      </w:r>
      <w:r w:rsidR="00540B89" w:rsidRPr="00B84C0E">
        <w:rPr>
          <w:sz w:val="24"/>
          <w:szCs w:val="24"/>
        </w:rPr>
        <w:t xml:space="preserve">ix very specific </w:t>
      </w:r>
      <w:r w:rsidR="000371F3" w:rsidRPr="00B84C0E">
        <w:rPr>
          <w:sz w:val="24"/>
          <w:szCs w:val="24"/>
        </w:rPr>
        <w:t xml:space="preserve">elements as presented by Hon&amp;Gruning are used to </w:t>
      </w:r>
      <w:r w:rsidR="00605CFC" w:rsidRPr="00B84C0E">
        <w:rPr>
          <w:sz w:val="24"/>
          <w:szCs w:val="24"/>
        </w:rPr>
        <w:t>measure the existing relationship between the affected inhabitants of Loppersum and the government as well as NAM</w:t>
      </w:r>
      <w:sdt>
        <w:sdtPr>
          <w:rPr>
            <w:sz w:val="24"/>
            <w:szCs w:val="24"/>
          </w:rPr>
          <w:id w:val="1139766820"/>
          <w:citation/>
        </w:sdtPr>
        <w:sdtEndPr/>
        <w:sdtContent>
          <w:r w:rsidR="00C26F0E" w:rsidRPr="00B84C0E">
            <w:rPr>
              <w:sz w:val="24"/>
              <w:szCs w:val="24"/>
            </w:rPr>
            <w:fldChar w:fldCharType="begin"/>
          </w:r>
          <w:r w:rsidR="00C26F0E" w:rsidRPr="00B84C0E">
            <w:rPr>
              <w:sz w:val="24"/>
              <w:szCs w:val="24"/>
            </w:rPr>
            <w:instrText xml:space="preserve">CITATION Hon99 \p 3 \n  \y  \t  \l 1033 </w:instrText>
          </w:r>
          <w:r w:rsidR="00C26F0E" w:rsidRPr="00B84C0E">
            <w:rPr>
              <w:sz w:val="24"/>
              <w:szCs w:val="24"/>
            </w:rPr>
            <w:fldChar w:fldCharType="separate"/>
          </w:r>
          <w:r w:rsidR="00E06DCF">
            <w:rPr>
              <w:noProof/>
              <w:sz w:val="24"/>
              <w:szCs w:val="24"/>
            </w:rPr>
            <w:t xml:space="preserve"> </w:t>
          </w:r>
          <w:r w:rsidR="00E06DCF" w:rsidRPr="00E06DCF">
            <w:rPr>
              <w:noProof/>
              <w:sz w:val="24"/>
              <w:szCs w:val="24"/>
            </w:rPr>
            <w:t>(p. 3)</w:t>
          </w:r>
          <w:r w:rsidR="00C26F0E" w:rsidRPr="00B84C0E">
            <w:rPr>
              <w:sz w:val="24"/>
              <w:szCs w:val="24"/>
            </w:rPr>
            <w:fldChar w:fldCharType="end"/>
          </w:r>
        </w:sdtContent>
      </w:sdt>
      <w:r w:rsidR="00605CFC" w:rsidRPr="00B84C0E">
        <w:rPr>
          <w:sz w:val="24"/>
          <w:szCs w:val="24"/>
        </w:rPr>
        <w:t xml:space="preserve">. These elements include </w:t>
      </w:r>
      <w:r w:rsidR="00C24217" w:rsidRPr="00B84C0E">
        <w:rPr>
          <w:sz w:val="24"/>
          <w:szCs w:val="24"/>
        </w:rPr>
        <w:t xml:space="preserve">(2.3.1) </w:t>
      </w:r>
      <w:r w:rsidR="00C24217" w:rsidRPr="00B84C0E">
        <w:rPr>
          <w:b/>
          <w:i/>
          <w:sz w:val="24"/>
          <w:szCs w:val="24"/>
        </w:rPr>
        <w:t>control mutuality</w:t>
      </w:r>
      <w:r w:rsidR="00015092" w:rsidRPr="00B84C0E">
        <w:rPr>
          <w:sz w:val="24"/>
          <w:szCs w:val="24"/>
        </w:rPr>
        <w:t xml:space="preserve"> which i</w:t>
      </w:r>
      <w:r w:rsidR="00BB5FB2" w:rsidRPr="00B84C0E">
        <w:rPr>
          <w:sz w:val="24"/>
          <w:szCs w:val="24"/>
        </w:rPr>
        <w:t>s indicated by</w:t>
      </w:r>
      <w:r w:rsidR="00015092" w:rsidRPr="00B84C0E">
        <w:rPr>
          <w:sz w:val="24"/>
          <w:szCs w:val="24"/>
        </w:rPr>
        <w:t xml:space="preserve"> the </w:t>
      </w:r>
      <w:r w:rsidR="0025192B" w:rsidRPr="00B84C0E">
        <w:rPr>
          <w:sz w:val="24"/>
          <w:szCs w:val="24"/>
        </w:rPr>
        <w:t>affected inhabitants’ opinion on</w:t>
      </w:r>
      <w:r w:rsidR="006F4FB8" w:rsidRPr="00B84C0E">
        <w:rPr>
          <w:sz w:val="24"/>
          <w:szCs w:val="24"/>
        </w:rPr>
        <w:t xml:space="preserve"> the </w:t>
      </w:r>
      <w:r w:rsidR="0025192B" w:rsidRPr="00B84C0E">
        <w:rPr>
          <w:sz w:val="24"/>
          <w:szCs w:val="24"/>
        </w:rPr>
        <w:t>level of control they</w:t>
      </w:r>
      <w:r w:rsidR="00015092" w:rsidRPr="00B84C0E">
        <w:rPr>
          <w:sz w:val="24"/>
          <w:szCs w:val="24"/>
        </w:rPr>
        <w:t xml:space="preserve"> feel exists between </w:t>
      </w:r>
      <w:r w:rsidR="002339AD" w:rsidRPr="00B84C0E">
        <w:rPr>
          <w:sz w:val="24"/>
          <w:szCs w:val="24"/>
        </w:rPr>
        <w:t>them and the two organizations</w:t>
      </w:r>
      <w:r w:rsidR="00DD1CF5" w:rsidRPr="00B84C0E">
        <w:rPr>
          <w:sz w:val="24"/>
          <w:szCs w:val="24"/>
        </w:rPr>
        <w:t>;</w:t>
      </w:r>
      <w:r w:rsidR="00015092" w:rsidRPr="00B84C0E">
        <w:rPr>
          <w:sz w:val="24"/>
          <w:szCs w:val="24"/>
        </w:rPr>
        <w:t xml:space="preserve"> </w:t>
      </w:r>
      <w:r w:rsidR="002339AD" w:rsidRPr="00B84C0E">
        <w:rPr>
          <w:sz w:val="24"/>
          <w:szCs w:val="24"/>
        </w:rPr>
        <w:t>(2.3.2</w:t>
      </w:r>
      <w:r w:rsidR="00DD1CF5" w:rsidRPr="00B84C0E">
        <w:rPr>
          <w:sz w:val="24"/>
          <w:szCs w:val="24"/>
        </w:rPr>
        <w:t xml:space="preserve">) </w:t>
      </w:r>
      <w:r w:rsidR="0067448A" w:rsidRPr="00B84C0E">
        <w:rPr>
          <w:b/>
          <w:i/>
          <w:sz w:val="24"/>
          <w:szCs w:val="24"/>
        </w:rPr>
        <w:t>trust</w:t>
      </w:r>
      <w:r w:rsidR="0050583F" w:rsidRPr="00B84C0E">
        <w:rPr>
          <w:b/>
          <w:i/>
          <w:sz w:val="24"/>
          <w:szCs w:val="24"/>
        </w:rPr>
        <w:t xml:space="preserve"> </w:t>
      </w:r>
      <w:r w:rsidR="00DD1CF5" w:rsidRPr="00B84C0E">
        <w:rPr>
          <w:sz w:val="24"/>
          <w:szCs w:val="24"/>
        </w:rPr>
        <w:t xml:space="preserve">which </w:t>
      </w:r>
      <w:r w:rsidR="00BB5FB2" w:rsidRPr="00B84C0E">
        <w:rPr>
          <w:sz w:val="24"/>
          <w:szCs w:val="24"/>
        </w:rPr>
        <w:t>is indicated</w:t>
      </w:r>
      <w:r w:rsidR="00DD1CF5" w:rsidRPr="00B84C0E">
        <w:rPr>
          <w:sz w:val="24"/>
          <w:szCs w:val="24"/>
        </w:rPr>
        <w:t xml:space="preserve"> </w:t>
      </w:r>
      <w:r w:rsidR="00AE15D1" w:rsidRPr="00B84C0E">
        <w:rPr>
          <w:sz w:val="24"/>
          <w:szCs w:val="24"/>
        </w:rPr>
        <w:t xml:space="preserve">by </w:t>
      </w:r>
      <w:r w:rsidR="006F4FB8" w:rsidRPr="00B84C0E">
        <w:rPr>
          <w:sz w:val="24"/>
          <w:szCs w:val="24"/>
        </w:rPr>
        <w:t>the affected inhabitants’ opinions</w:t>
      </w:r>
      <w:r w:rsidR="0067448A" w:rsidRPr="00B84C0E">
        <w:rPr>
          <w:sz w:val="24"/>
          <w:szCs w:val="24"/>
        </w:rPr>
        <w:t xml:space="preserve"> on the level of </w:t>
      </w:r>
      <w:r w:rsidR="002339AD" w:rsidRPr="00B84C0E">
        <w:rPr>
          <w:sz w:val="24"/>
          <w:szCs w:val="24"/>
        </w:rPr>
        <w:t>integrity, dependability and competence</w:t>
      </w:r>
      <w:r w:rsidR="00D73D47" w:rsidRPr="00B84C0E">
        <w:rPr>
          <w:rStyle w:val="FootnoteReference"/>
          <w:b/>
          <w:i/>
          <w:sz w:val="24"/>
          <w:szCs w:val="24"/>
        </w:rPr>
        <w:footnoteReference w:id="10"/>
      </w:r>
      <w:r w:rsidR="00D73D47" w:rsidRPr="00B84C0E">
        <w:rPr>
          <w:sz w:val="24"/>
          <w:szCs w:val="24"/>
        </w:rPr>
        <w:t xml:space="preserve"> </w:t>
      </w:r>
      <w:r w:rsidR="002339AD" w:rsidRPr="00B84C0E">
        <w:rPr>
          <w:sz w:val="24"/>
          <w:szCs w:val="24"/>
        </w:rPr>
        <w:t xml:space="preserve"> of the</w:t>
      </w:r>
      <w:r w:rsidR="005B7D77" w:rsidRPr="00B84C0E">
        <w:rPr>
          <w:sz w:val="24"/>
          <w:szCs w:val="24"/>
        </w:rPr>
        <w:t xml:space="preserve"> two organizations; </w:t>
      </w:r>
      <w:r w:rsidR="006A1A7F" w:rsidRPr="00B84C0E">
        <w:rPr>
          <w:sz w:val="24"/>
          <w:szCs w:val="24"/>
        </w:rPr>
        <w:t>as well as</w:t>
      </w:r>
      <w:r w:rsidR="001F371E" w:rsidRPr="00B84C0E">
        <w:rPr>
          <w:sz w:val="24"/>
          <w:szCs w:val="24"/>
        </w:rPr>
        <w:t xml:space="preserve"> </w:t>
      </w:r>
      <w:r w:rsidR="005B7D77" w:rsidRPr="00B84C0E">
        <w:rPr>
          <w:sz w:val="24"/>
          <w:szCs w:val="24"/>
        </w:rPr>
        <w:t xml:space="preserve">opinions on </w:t>
      </w:r>
      <w:r w:rsidR="003128BF" w:rsidRPr="00B84C0E">
        <w:rPr>
          <w:sz w:val="24"/>
          <w:szCs w:val="24"/>
        </w:rPr>
        <w:t>whether</w:t>
      </w:r>
      <w:r w:rsidR="0050583F" w:rsidRPr="00B84C0E">
        <w:rPr>
          <w:sz w:val="24"/>
          <w:szCs w:val="24"/>
        </w:rPr>
        <w:t xml:space="preserve"> there are any</w:t>
      </w:r>
      <w:r w:rsidR="003128BF" w:rsidRPr="00B84C0E">
        <w:rPr>
          <w:sz w:val="24"/>
          <w:szCs w:val="24"/>
        </w:rPr>
        <w:t xml:space="preserve"> positive expectations about</w:t>
      </w:r>
      <w:r w:rsidR="00FD71A0" w:rsidRPr="00B84C0E">
        <w:rPr>
          <w:sz w:val="24"/>
          <w:szCs w:val="24"/>
        </w:rPr>
        <w:t xml:space="preserve"> the existing relationship</w:t>
      </w:r>
      <w:r w:rsidR="003128BF" w:rsidRPr="00B84C0E">
        <w:rPr>
          <w:sz w:val="24"/>
          <w:szCs w:val="24"/>
        </w:rPr>
        <w:t xml:space="preserve"> indicate the affected inhabitants’ (2.3.3) </w:t>
      </w:r>
      <w:r w:rsidR="003128BF" w:rsidRPr="00B84C0E">
        <w:rPr>
          <w:b/>
          <w:i/>
          <w:sz w:val="24"/>
          <w:szCs w:val="24"/>
        </w:rPr>
        <w:t xml:space="preserve">satisfaction </w:t>
      </w:r>
      <w:r w:rsidR="003128BF" w:rsidRPr="00B84C0E">
        <w:rPr>
          <w:sz w:val="24"/>
          <w:szCs w:val="24"/>
        </w:rPr>
        <w:t xml:space="preserve">in </w:t>
      </w:r>
      <w:r w:rsidR="00E16CF8" w:rsidRPr="00B84C0E">
        <w:rPr>
          <w:sz w:val="24"/>
          <w:szCs w:val="24"/>
        </w:rPr>
        <w:t>the two organizations.</w:t>
      </w:r>
      <w:r w:rsidR="001F371E" w:rsidRPr="00B84C0E">
        <w:rPr>
          <w:sz w:val="24"/>
          <w:szCs w:val="24"/>
        </w:rPr>
        <w:t xml:space="preserve"> Furthermore, (2.3.4) </w:t>
      </w:r>
      <w:r w:rsidR="001F371E" w:rsidRPr="00B84C0E">
        <w:rPr>
          <w:b/>
          <w:i/>
          <w:sz w:val="24"/>
          <w:szCs w:val="24"/>
        </w:rPr>
        <w:t xml:space="preserve">commitment </w:t>
      </w:r>
      <w:r w:rsidR="002D0634" w:rsidRPr="00B84C0E">
        <w:rPr>
          <w:sz w:val="24"/>
          <w:szCs w:val="24"/>
        </w:rPr>
        <w:t>is measured</w:t>
      </w:r>
      <w:r w:rsidR="00340825" w:rsidRPr="00B84C0E">
        <w:rPr>
          <w:sz w:val="24"/>
          <w:szCs w:val="24"/>
        </w:rPr>
        <w:t xml:space="preserve"> by exploring the extent to which the affected inhabitants feel that their relationship with the government and NAM are </w:t>
      </w:r>
      <w:r w:rsidR="00AC5954" w:rsidRPr="00B84C0E">
        <w:rPr>
          <w:sz w:val="24"/>
          <w:szCs w:val="24"/>
        </w:rPr>
        <w:t xml:space="preserve">worth maintaining; (2.3.5) </w:t>
      </w:r>
      <w:r w:rsidR="00AC5954" w:rsidRPr="00B84C0E">
        <w:rPr>
          <w:b/>
          <w:i/>
          <w:sz w:val="24"/>
          <w:szCs w:val="24"/>
        </w:rPr>
        <w:t>exchange relationship</w:t>
      </w:r>
      <w:r w:rsidR="00AC5954" w:rsidRPr="00B84C0E">
        <w:rPr>
          <w:sz w:val="24"/>
          <w:szCs w:val="24"/>
        </w:rPr>
        <w:t xml:space="preserve"> is determined by </w:t>
      </w:r>
      <w:r w:rsidR="00A94CA8" w:rsidRPr="00B84C0E">
        <w:rPr>
          <w:sz w:val="24"/>
          <w:szCs w:val="24"/>
        </w:rPr>
        <w:t>the affected inhabitants’ opinion on whether the two organizations provide benefits or expect something in return</w:t>
      </w:r>
      <w:r w:rsidR="002268F9" w:rsidRPr="00B84C0E">
        <w:rPr>
          <w:sz w:val="24"/>
          <w:szCs w:val="24"/>
        </w:rPr>
        <w:t xml:space="preserve"> in</w:t>
      </w:r>
      <w:r w:rsidR="00E77D5A" w:rsidRPr="00B84C0E">
        <w:rPr>
          <w:sz w:val="24"/>
          <w:szCs w:val="24"/>
        </w:rPr>
        <w:t xml:space="preserve"> trying to </w:t>
      </w:r>
      <w:r w:rsidR="002268F9" w:rsidRPr="00B84C0E">
        <w:rPr>
          <w:sz w:val="24"/>
          <w:szCs w:val="24"/>
        </w:rPr>
        <w:t>deal with the consequences of the earthquakes</w:t>
      </w:r>
      <w:r w:rsidR="003B725B" w:rsidRPr="00B84C0E">
        <w:rPr>
          <w:sz w:val="24"/>
          <w:szCs w:val="24"/>
        </w:rPr>
        <w:t xml:space="preserve">; while (2.3.6) </w:t>
      </w:r>
      <w:r w:rsidR="003B725B" w:rsidRPr="00B84C0E">
        <w:rPr>
          <w:b/>
          <w:i/>
          <w:sz w:val="24"/>
          <w:szCs w:val="24"/>
        </w:rPr>
        <w:t>communal relationship</w:t>
      </w:r>
      <w:r w:rsidR="003B725B" w:rsidRPr="00B84C0E">
        <w:rPr>
          <w:sz w:val="24"/>
          <w:szCs w:val="24"/>
        </w:rPr>
        <w:t xml:space="preserve"> is determined by their opinion on whether </w:t>
      </w:r>
      <w:r w:rsidR="00F60281" w:rsidRPr="00B84C0E">
        <w:rPr>
          <w:sz w:val="24"/>
          <w:szCs w:val="24"/>
        </w:rPr>
        <w:t xml:space="preserve">the two organizations are concerned about their welfare. </w:t>
      </w:r>
      <w:r w:rsidR="00D73D47" w:rsidRPr="00B84C0E">
        <w:rPr>
          <w:sz w:val="24"/>
          <w:szCs w:val="24"/>
        </w:rPr>
        <w:t xml:space="preserve"> </w:t>
      </w:r>
    </w:p>
    <w:p w:rsidR="003C7DDA" w:rsidRPr="00B84C0E" w:rsidRDefault="003C7DDA" w:rsidP="00A06E61">
      <w:pPr>
        <w:jc w:val="both"/>
        <w:rPr>
          <w:sz w:val="24"/>
          <w:szCs w:val="24"/>
        </w:rPr>
      </w:pPr>
    </w:p>
    <w:p w:rsidR="00D9556A" w:rsidRPr="00B471A0" w:rsidRDefault="003C7DDA" w:rsidP="00B471A0">
      <w:pPr>
        <w:pStyle w:val="Heading1"/>
        <w:rPr>
          <w:color w:val="auto"/>
          <w:sz w:val="24"/>
          <w:szCs w:val="24"/>
        </w:rPr>
      </w:pPr>
      <w:bookmarkStart w:id="11" w:name="_Toc385937620"/>
      <w:bookmarkStart w:id="12" w:name="_Toc389482043"/>
      <w:r w:rsidRPr="00B84C0E">
        <w:rPr>
          <w:color w:val="auto"/>
          <w:sz w:val="24"/>
          <w:szCs w:val="24"/>
        </w:rPr>
        <w:t>3. Theoretical framework</w:t>
      </w:r>
      <w:bookmarkEnd w:id="11"/>
      <w:bookmarkEnd w:id="12"/>
    </w:p>
    <w:p w:rsidR="005410BB" w:rsidRPr="00B84C0E" w:rsidRDefault="005410BB" w:rsidP="005410BB">
      <w:pPr>
        <w:jc w:val="both"/>
        <w:rPr>
          <w:rFonts w:cs="Times New Roman"/>
          <w:sz w:val="24"/>
          <w:szCs w:val="24"/>
        </w:rPr>
      </w:pPr>
      <w:r w:rsidRPr="00B84C0E">
        <w:rPr>
          <w:rFonts w:cs="Times New Roman"/>
          <w:sz w:val="24"/>
          <w:szCs w:val="24"/>
        </w:rPr>
        <w:t xml:space="preserve">Communication between NAM, the government and the affected inhabitants involves disseminating and receiving information </w:t>
      </w:r>
      <w:r w:rsidR="00C17506" w:rsidRPr="00B84C0E">
        <w:rPr>
          <w:rFonts w:cs="Times New Roman"/>
          <w:sz w:val="24"/>
          <w:szCs w:val="24"/>
        </w:rPr>
        <w:t>by the two organizations; h</w:t>
      </w:r>
      <w:r w:rsidR="0090742B" w:rsidRPr="00B84C0E">
        <w:rPr>
          <w:rFonts w:cs="Times New Roman"/>
          <w:sz w:val="24"/>
          <w:szCs w:val="24"/>
        </w:rPr>
        <w:t xml:space="preserve">ow these two organizations manage </w:t>
      </w:r>
      <w:r w:rsidR="00364681" w:rsidRPr="00B84C0E">
        <w:rPr>
          <w:rFonts w:cs="Times New Roman"/>
          <w:sz w:val="24"/>
          <w:szCs w:val="24"/>
        </w:rPr>
        <w:t xml:space="preserve">the giving and receiving of </w:t>
      </w:r>
      <w:r w:rsidR="0090742B" w:rsidRPr="00B84C0E">
        <w:rPr>
          <w:rFonts w:cs="Times New Roman"/>
          <w:sz w:val="24"/>
          <w:szCs w:val="24"/>
        </w:rPr>
        <w:t>this information as a service</w:t>
      </w:r>
      <w:r w:rsidRPr="00B84C0E">
        <w:rPr>
          <w:rFonts w:cs="Times New Roman"/>
          <w:sz w:val="24"/>
          <w:szCs w:val="24"/>
        </w:rPr>
        <w:t>, is</w:t>
      </w:r>
      <w:r w:rsidR="00863EFA">
        <w:rPr>
          <w:rFonts w:cs="Times New Roman"/>
          <w:sz w:val="24"/>
          <w:szCs w:val="24"/>
        </w:rPr>
        <w:t xml:space="preserve"> hence</w:t>
      </w:r>
      <w:r w:rsidRPr="00B84C0E">
        <w:rPr>
          <w:rFonts w:cs="Times New Roman"/>
          <w:sz w:val="24"/>
          <w:szCs w:val="24"/>
        </w:rPr>
        <w:t xml:space="preserve"> referred to as service delivery.  </w:t>
      </w:r>
      <w:r w:rsidR="00D303CD" w:rsidRPr="00B84C0E">
        <w:rPr>
          <w:rFonts w:cs="Times New Roman"/>
          <w:sz w:val="24"/>
          <w:szCs w:val="24"/>
        </w:rPr>
        <w:t xml:space="preserve">Social media plays a crucial role in today’s communication between governments, businesses and stakeholders. According to Gerbner’s general model of communication </w:t>
      </w:r>
      <w:sdt>
        <w:sdtPr>
          <w:rPr>
            <w:rFonts w:cs="Times New Roman"/>
            <w:sz w:val="24"/>
            <w:szCs w:val="24"/>
          </w:rPr>
          <w:id w:val="-1182192924"/>
          <w:citation/>
        </w:sdtPr>
        <w:sdtEndPr/>
        <w:sdtContent>
          <w:r w:rsidR="00D303CD" w:rsidRPr="00B84C0E">
            <w:rPr>
              <w:rFonts w:cs="Times New Roman"/>
              <w:sz w:val="24"/>
              <w:szCs w:val="24"/>
            </w:rPr>
            <w:fldChar w:fldCharType="begin"/>
          </w:r>
          <w:r w:rsidR="00D303CD" w:rsidRPr="00B84C0E">
            <w:rPr>
              <w:rFonts w:cs="Times New Roman"/>
              <w:sz w:val="24"/>
              <w:szCs w:val="24"/>
            </w:rPr>
            <w:instrText xml:space="preserve">CITATION Ger56 \p 171 \n  \t  \l 1033 </w:instrText>
          </w:r>
          <w:r w:rsidR="00D303CD" w:rsidRPr="00B84C0E">
            <w:rPr>
              <w:rFonts w:cs="Times New Roman"/>
              <w:sz w:val="24"/>
              <w:szCs w:val="24"/>
            </w:rPr>
            <w:fldChar w:fldCharType="separate"/>
          </w:r>
          <w:r w:rsidR="00E06DCF" w:rsidRPr="00E06DCF">
            <w:rPr>
              <w:rFonts w:cs="Times New Roman"/>
              <w:noProof/>
              <w:sz w:val="24"/>
              <w:szCs w:val="24"/>
            </w:rPr>
            <w:t>(1956, p. 171)</w:t>
          </w:r>
          <w:r w:rsidR="00D303CD" w:rsidRPr="00B84C0E">
            <w:rPr>
              <w:rFonts w:cs="Times New Roman"/>
              <w:sz w:val="24"/>
              <w:szCs w:val="24"/>
            </w:rPr>
            <w:fldChar w:fldCharType="end"/>
          </w:r>
        </w:sdtContent>
      </w:sdt>
      <w:r w:rsidR="00D303CD" w:rsidRPr="00B84C0E">
        <w:rPr>
          <w:rFonts w:cs="Times New Roman"/>
          <w:sz w:val="24"/>
          <w:szCs w:val="24"/>
        </w:rPr>
        <w:t xml:space="preserve">, one perceives an event through the information process [horizontal line] and through the communication process [vertical line], channels are used to produce statements or messages about the event; such as how the government and NAM use several channels or means to produce and distribute messages or statements to its relevant publics, social media being one of these channels. These channels are used to </w:t>
      </w:r>
      <w:r w:rsidR="00D303CD" w:rsidRPr="00B84C0E">
        <w:rPr>
          <w:rFonts w:cs="Times New Roman"/>
          <w:i/>
          <w:sz w:val="24"/>
          <w:szCs w:val="24"/>
        </w:rPr>
        <w:t>deliver</w:t>
      </w:r>
      <w:r w:rsidR="00D303CD" w:rsidRPr="00B84C0E">
        <w:rPr>
          <w:rFonts w:cs="Times New Roman"/>
          <w:sz w:val="24"/>
          <w:szCs w:val="24"/>
        </w:rPr>
        <w:t xml:space="preserve"> </w:t>
      </w:r>
      <w:r w:rsidR="00D303CD" w:rsidRPr="00B84C0E">
        <w:rPr>
          <w:rFonts w:cs="Times New Roman"/>
          <w:i/>
          <w:sz w:val="24"/>
          <w:szCs w:val="24"/>
        </w:rPr>
        <w:t>services</w:t>
      </w:r>
      <w:r w:rsidR="00D303CD" w:rsidRPr="00B84C0E">
        <w:rPr>
          <w:rFonts w:cs="Times New Roman"/>
          <w:sz w:val="24"/>
          <w:szCs w:val="24"/>
        </w:rPr>
        <w:t xml:space="preserve"> in the form of information consisting of messages and statements. Following the August 2012 earthquake, the government and NAM have been communicating with the affected inhabitants in the efforts of </w:t>
      </w:r>
      <w:r w:rsidR="00D303CD" w:rsidRPr="00B84C0E">
        <w:rPr>
          <w:rFonts w:cs="Times New Roman"/>
          <w:sz w:val="24"/>
          <w:szCs w:val="24"/>
        </w:rPr>
        <w:lastRenderedPageBreak/>
        <w:t>trying to address their concerns; therefore, in this report, service delivery</w:t>
      </w:r>
      <w:r w:rsidR="00D303CD" w:rsidRPr="00B84C0E">
        <w:rPr>
          <w:rStyle w:val="FootnoteReference"/>
          <w:rFonts w:cs="Times New Roman"/>
          <w:sz w:val="24"/>
          <w:szCs w:val="24"/>
        </w:rPr>
        <w:footnoteReference w:id="11"/>
      </w:r>
      <w:r w:rsidR="00D303CD" w:rsidRPr="00B84C0E">
        <w:rPr>
          <w:rFonts w:cs="Times New Roman"/>
          <w:sz w:val="24"/>
          <w:szCs w:val="24"/>
        </w:rPr>
        <w:t xml:space="preserve"> is used in reference to how the government and NAM have handled the giving and receiving of information to and from the affected inhabitants and the channel of interest herein is social media.</w:t>
      </w:r>
    </w:p>
    <w:p w:rsidR="003C7DDA" w:rsidRPr="00B84C0E" w:rsidRDefault="000246C6" w:rsidP="003C7DDA">
      <w:pPr>
        <w:jc w:val="both"/>
        <w:rPr>
          <w:rFonts w:cs="Times New Roman"/>
          <w:sz w:val="24"/>
          <w:szCs w:val="24"/>
        </w:rPr>
      </w:pPr>
      <w:r w:rsidRPr="00B84C0E">
        <w:rPr>
          <w:rFonts w:cs="Times New Roman"/>
          <w:sz w:val="24"/>
          <w:szCs w:val="24"/>
        </w:rPr>
        <w:t>Given its role</w:t>
      </w:r>
      <w:r w:rsidR="004B2845" w:rsidRPr="00B84C0E">
        <w:rPr>
          <w:rStyle w:val="FootnoteReference"/>
          <w:rFonts w:cs="Times New Roman"/>
          <w:sz w:val="24"/>
          <w:szCs w:val="24"/>
        </w:rPr>
        <w:footnoteReference w:id="12"/>
      </w:r>
      <w:r w:rsidRPr="00B84C0E">
        <w:rPr>
          <w:rFonts w:cs="Times New Roman"/>
          <w:sz w:val="24"/>
          <w:szCs w:val="24"/>
        </w:rPr>
        <w:t xml:space="preserve"> in policy changes following the August 2012 earthquake [the worst of its kind], s</w:t>
      </w:r>
      <w:r w:rsidR="003C7DDA" w:rsidRPr="00B84C0E">
        <w:rPr>
          <w:rFonts w:cs="Times New Roman"/>
          <w:sz w:val="24"/>
          <w:szCs w:val="24"/>
        </w:rPr>
        <w:t xml:space="preserve">ocial media is the independent variable used to evaluate the effectiveness of service delivery of NAM and the national </w:t>
      </w:r>
      <w:r w:rsidR="003C7DDA" w:rsidRPr="00605E35">
        <w:rPr>
          <w:rFonts w:cs="Times New Roman"/>
          <w:sz w:val="24"/>
          <w:szCs w:val="24"/>
        </w:rPr>
        <w:t>government</w:t>
      </w:r>
      <w:r w:rsidR="00364681" w:rsidRPr="00605E35">
        <w:rPr>
          <w:rFonts w:cs="Times New Roman"/>
          <w:sz w:val="24"/>
          <w:szCs w:val="24"/>
        </w:rPr>
        <w:t xml:space="preserve"> (see conceptual </w:t>
      </w:r>
      <w:r w:rsidR="00605E35" w:rsidRPr="00605E35">
        <w:rPr>
          <w:rFonts w:cs="Times New Roman"/>
          <w:sz w:val="24"/>
          <w:szCs w:val="24"/>
        </w:rPr>
        <w:t>Appendix A p,62</w:t>
      </w:r>
      <w:r w:rsidR="00364681" w:rsidRPr="00605E35">
        <w:rPr>
          <w:rFonts w:cs="Times New Roman"/>
          <w:sz w:val="24"/>
          <w:szCs w:val="24"/>
        </w:rPr>
        <w:t>)</w:t>
      </w:r>
      <w:r w:rsidR="00295870" w:rsidRPr="00605E35">
        <w:rPr>
          <w:rFonts w:cs="Times New Roman"/>
          <w:sz w:val="24"/>
          <w:szCs w:val="24"/>
        </w:rPr>
        <w:t xml:space="preserve">. This </w:t>
      </w:r>
      <w:r w:rsidR="00295870" w:rsidRPr="00B84C0E">
        <w:rPr>
          <w:rFonts w:cs="Times New Roman"/>
          <w:sz w:val="24"/>
          <w:szCs w:val="24"/>
        </w:rPr>
        <w:t>evaluation is</w:t>
      </w:r>
      <w:r w:rsidR="003C7DDA" w:rsidRPr="00B84C0E">
        <w:rPr>
          <w:rFonts w:cs="Times New Roman"/>
          <w:sz w:val="24"/>
          <w:szCs w:val="24"/>
        </w:rPr>
        <w:t xml:space="preserve"> </w:t>
      </w:r>
      <w:r w:rsidR="00295870" w:rsidRPr="00B84C0E">
        <w:rPr>
          <w:rFonts w:cs="Times New Roman"/>
          <w:sz w:val="24"/>
          <w:szCs w:val="24"/>
        </w:rPr>
        <w:t>based on the opinions</w:t>
      </w:r>
      <w:r w:rsidR="003C7DDA" w:rsidRPr="00B84C0E">
        <w:rPr>
          <w:rFonts w:cs="Times New Roman"/>
          <w:sz w:val="24"/>
          <w:szCs w:val="24"/>
        </w:rPr>
        <w:t xml:space="preserve"> of the affected inhabitants; who are</w:t>
      </w:r>
      <w:r w:rsidR="00E22F80" w:rsidRPr="00B84C0E">
        <w:rPr>
          <w:rFonts w:cs="Times New Roman"/>
          <w:sz w:val="24"/>
          <w:szCs w:val="24"/>
        </w:rPr>
        <w:t xml:space="preserve"> the research objects guiding</w:t>
      </w:r>
      <w:r w:rsidR="003C7DDA" w:rsidRPr="00B84C0E">
        <w:rPr>
          <w:rFonts w:cs="Times New Roman"/>
          <w:sz w:val="24"/>
          <w:szCs w:val="24"/>
        </w:rPr>
        <w:t xml:space="preserve"> the research process.</w:t>
      </w:r>
      <w:r w:rsidR="00CA6A8A" w:rsidRPr="00B84C0E">
        <w:rPr>
          <w:rFonts w:cs="Times New Roman"/>
          <w:sz w:val="24"/>
          <w:szCs w:val="24"/>
        </w:rPr>
        <w:t xml:space="preserve"> In order to generate knowledge that can be useful towards generating new approaches to improve service deliver</w:t>
      </w:r>
      <w:r w:rsidR="00F43F2A" w:rsidRPr="00B84C0E">
        <w:rPr>
          <w:rFonts w:cs="Times New Roman"/>
          <w:sz w:val="24"/>
          <w:szCs w:val="24"/>
        </w:rPr>
        <w:t>y of NAM and the government, relevant</w:t>
      </w:r>
      <w:r w:rsidR="00CA6A8A" w:rsidRPr="00B84C0E">
        <w:rPr>
          <w:rFonts w:cs="Times New Roman"/>
          <w:sz w:val="24"/>
          <w:szCs w:val="24"/>
        </w:rPr>
        <w:t xml:space="preserve"> </w:t>
      </w:r>
      <w:r w:rsidR="00061B6D" w:rsidRPr="00B84C0E">
        <w:rPr>
          <w:rFonts w:cs="Times New Roman"/>
          <w:sz w:val="24"/>
          <w:szCs w:val="24"/>
        </w:rPr>
        <w:t xml:space="preserve">research subjects are </w:t>
      </w:r>
      <w:r w:rsidR="00DB0EE1" w:rsidRPr="00B84C0E">
        <w:rPr>
          <w:rFonts w:cs="Times New Roman"/>
          <w:sz w:val="24"/>
          <w:szCs w:val="24"/>
        </w:rPr>
        <w:t xml:space="preserve">thus </w:t>
      </w:r>
      <w:r w:rsidR="004E45D3" w:rsidRPr="00B84C0E">
        <w:rPr>
          <w:rFonts w:cs="Times New Roman"/>
          <w:sz w:val="24"/>
          <w:szCs w:val="24"/>
        </w:rPr>
        <w:t xml:space="preserve">categorically measured by studying </w:t>
      </w:r>
      <w:r w:rsidR="00E57400" w:rsidRPr="00B84C0E">
        <w:rPr>
          <w:rFonts w:cs="Times New Roman"/>
          <w:sz w:val="24"/>
          <w:szCs w:val="24"/>
        </w:rPr>
        <w:t xml:space="preserve">(1) </w:t>
      </w:r>
      <w:r w:rsidR="004E45D3" w:rsidRPr="00B84C0E">
        <w:rPr>
          <w:rFonts w:cs="Times New Roman"/>
          <w:sz w:val="24"/>
          <w:szCs w:val="24"/>
        </w:rPr>
        <w:t>the affected inhabitants’</w:t>
      </w:r>
      <w:r w:rsidR="005509E8" w:rsidRPr="00B84C0E">
        <w:rPr>
          <w:rFonts w:cs="Times New Roman"/>
          <w:sz w:val="24"/>
          <w:szCs w:val="24"/>
        </w:rPr>
        <w:t xml:space="preserve"> concerns, </w:t>
      </w:r>
      <w:r w:rsidR="00426784" w:rsidRPr="00B84C0E">
        <w:rPr>
          <w:rFonts w:cs="Times New Roman"/>
          <w:sz w:val="24"/>
          <w:szCs w:val="24"/>
        </w:rPr>
        <w:t xml:space="preserve">(2) </w:t>
      </w:r>
      <w:r w:rsidR="00395AF7" w:rsidRPr="00B84C0E">
        <w:rPr>
          <w:rFonts w:cs="Times New Roman"/>
          <w:sz w:val="24"/>
          <w:szCs w:val="24"/>
        </w:rPr>
        <w:t xml:space="preserve">their </w:t>
      </w:r>
      <w:r w:rsidR="005509E8" w:rsidRPr="00B84C0E">
        <w:rPr>
          <w:rFonts w:cs="Times New Roman"/>
          <w:sz w:val="24"/>
          <w:szCs w:val="24"/>
        </w:rPr>
        <w:t xml:space="preserve">social media behavior through which the effectiveness of </w:t>
      </w:r>
      <w:r w:rsidR="00DB0EE1" w:rsidRPr="00B84C0E">
        <w:rPr>
          <w:rFonts w:cs="Times New Roman"/>
          <w:sz w:val="24"/>
          <w:szCs w:val="24"/>
        </w:rPr>
        <w:t xml:space="preserve">social media </w:t>
      </w:r>
      <w:r w:rsidR="005509E8" w:rsidRPr="00B84C0E">
        <w:rPr>
          <w:rFonts w:cs="Times New Roman"/>
          <w:sz w:val="24"/>
          <w:szCs w:val="24"/>
        </w:rPr>
        <w:t xml:space="preserve">service delivery </w:t>
      </w:r>
      <w:r w:rsidR="00D616AF" w:rsidRPr="00B84C0E">
        <w:rPr>
          <w:rFonts w:cs="Times New Roman"/>
          <w:sz w:val="24"/>
          <w:szCs w:val="24"/>
        </w:rPr>
        <w:t xml:space="preserve">of NAM and the government is dependent upon and lastly, </w:t>
      </w:r>
      <w:r w:rsidR="00426784" w:rsidRPr="00B84C0E">
        <w:rPr>
          <w:rFonts w:cs="Times New Roman"/>
          <w:sz w:val="24"/>
          <w:szCs w:val="24"/>
        </w:rPr>
        <w:t xml:space="preserve">(3) </w:t>
      </w:r>
      <w:r w:rsidR="00D616AF" w:rsidRPr="00B84C0E">
        <w:rPr>
          <w:rFonts w:cs="Times New Roman"/>
          <w:sz w:val="24"/>
          <w:szCs w:val="24"/>
        </w:rPr>
        <w:t xml:space="preserve">the effects of </w:t>
      </w:r>
      <w:r w:rsidR="00395AF7" w:rsidRPr="00B84C0E">
        <w:rPr>
          <w:rFonts w:cs="Times New Roman"/>
          <w:sz w:val="24"/>
          <w:szCs w:val="24"/>
        </w:rPr>
        <w:t>long-term relationships between the affected inhabitants and the two organizations</w:t>
      </w:r>
      <w:r w:rsidR="00061B6D" w:rsidRPr="00B84C0E">
        <w:rPr>
          <w:rFonts w:cs="Times New Roman"/>
          <w:sz w:val="24"/>
          <w:szCs w:val="24"/>
        </w:rPr>
        <w:t xml:space="preserve"> which is nurtured through their communication</w:t>
      </w:r>
      <w:r w:rsidR="001E107A" w:rsidRPr="00B84C0E">
        <w:rPr>
          <w:rFonts w:cs="Times New Roman"/>
          <w:sz w:val="24"/>
          <w:szCs w:val="24"/>
        </w:rPr>
        <w:t xml:space="preserve"> following the August 2012 earthquake. </w:t>
      </w:r>
    </w:p>
    <w:p w:rsidR="00431F90" w:rsidRPr="00B84C0E" w:rsidRDefault="00D15A67" w:rsidP="00E91643">
      <w:pPr>
        <w:jc w:val="both"/>
        <w:rPr>
          <w:rFonts w:cs="Times New Roman"/>
          <w:sz w:val="24"/>
          <w:szCs w:val="24"/>
        </w:rPr>
      </w:pPr>
      <w:r w:rsidRPr="00B84C0E">
        <w:rPr>
          <w:rFonts w:cs="Times New Roman"/>
          <w:sz w:val="24"/>
          <w:szCs w:val="24"/>
        </w:rPr>
        <w:t>By focusing on the following key concepts</w:t>
      </w:r>
      <w:r w:rsidR="00412243" w:rsidRPr="00B84C0E">
        <w:rPr>
          <w:rFonts w:cs="Times New Roman"/>
          <w:sz w:val="24"/>
          <w:szCs w:val="24"/>
        </w:rPr>
        <w:t xml:space="preserve"> of gradation variation</w:t>
      </w:r>
      <w:r w:rsidRPr="00B84C0E">
        <w:rPr>
          <w:rFonts w:cs="Times New Roman"/>
          <w:sz w:val="24"/>
          <w:szCs w:val="24"/>
        </w:rPr>
        <w:t xml:space="preserve">, </w:t>
      </w:r>
      <w:r w:rsidR="000746A2" w:rsidRPr="00B84C0E">
        <w:rPr>
          <w:rFonts w:cs="Times New Roman"/>
          <w:sz w:val="24"/>
          <w:szCs w:val="24"/>
        </w:rPr>
        <w:t>t</w:t>
      </w:r>
      <w:r w:rsidR="003C7DDA" w:rsidRPr="00B84C0E">
        <w:rPr>
          <w:rFonts w:cs="Times New Roman"/>
          <w:sz w:val="24"/>
          <w:szCs w:val="24"/>
        </w:rPr>
        <w:t xml:space="preserve">he theoretical framework of this </w:t>
      </w:r>
      <w:r w:rsidR="000746A2" w:rsidRPr="00B84C0E">
        <w:rPr>
          <w:rFonts w:cs="Times New Roman"/>
          <w:sz w:val="24"/>
          <w:szCs w:val="24"/>
        </w:rPr>
        <w:t xml:space="preserve">practice oriented </w:t>
      </w:r>
      <w:r w:rsidR="003C7DDA" w:rsidRPr="00B84C0E">
        <w:rPr>
          <w:rFonts w:cs="Times New Roman"/>
          <w:sz w:val="24"/>
          <w:szCs w:val="24"/>
        </w:rPr>
        <w:t>research is</w:t>
      </w:r>
      <w:r w:rsidR="000746A2" w:rsidRPr="00B84C0E">
        <w:rPr>
          <w:rFonts w:cs="Times New Roman"/>
          <w:sz w:val="24"/>
          <w:szCs w:val="24"/>
        </w:rPr>
        <w:t xml:space="preserve"> therefore</w:t>
      </w:r>
      <w:r w:rsidR="003C7DDA" w:rsidRPr="00B84C0E">
        <w:rPr>
          <w:rFonts w:cs="Times New Roman"/>
          <w:sz w:val="24"/>
          <w:szCs w:val="24"/>
        </w:rPr>
        <w:t xml:space="preserve"> em</w:t>
      </w:r>
      <w:r w:rsidR="00E22F80" w:rsidRPr="00B84C0E">
        <w:rPr>
          <w:rFonts w:cs="Times New Roman"/>
          <w:sz w:val="24"/>
          <w:szCs w:val="24"/>
        </w:rPr>
        <w:t>bedded in the following theoretica</w:t>
      </w:r>
      <w:r w:rsidR="000746A2" w:rsidRPr="00B84C0E">
        <w:rPr>
          <w:rFonts w:cs="Times New Roman"/>
          <w:sz w:val="24"/>
          <w:szCs w:val="24"/>
        </w:rPr>
        <w:t>l standpoints</w:t>
      </w:r>
      <w:r w:rsidR="003C7DDA" w:rsidRPr="00B84C0E">
        <w:rPr>
          <w:rFonts w:cs="Times New Roman"/>
          <w:sz w:val="24"/>
          <w:szCs w:val="24"/>
        </w:rPr>
        <w:t>:</w:t>
      </w:r>
    </w:p>
    <w:p w:rsidR="00E84150" w:rsidRDefault="00431F90" w:rsidP="00806D3F">
      <w:pPr>
        <w:pStyle w:val="Heading2"/>
      </w:pPr>
      <w:r w:rsidRPr="00B84C0E">
        <w:tab/>
      </w:r>
    </w:p>
    <w:p w:rsidR="003C7DDA" w:rsidRPr="00806D3F" w:rsidRDefault="00431F90" w:rsidP="00E84150">
      <w:pPr>
        <w:pStyle w:val="Heading2"/>
        <w:ind w:firstLine="720"/>
        <w:rPr>
          <w:color w:val="auto"/>
          <w:sz w:val="24"/>
          <w:szCs w:val="24"/>
        </w:rPr>
      </w:pPr>
      <w:bookmarkStart w:id="13" w:name="_Toc389482044"/>
      <w:r w:rsidRPr="00806D3F">
        <w:rPr>
          <w:color w:val="auto"/>
          <w:sz w:val="24"/>
          <w:szCs w:val="24"/>
        </w:rPr>
        <w:t>C</w:t>
      </w:r>
      <w:r w:rsidR="001C7CE9" w:rsidRPr="00806D3F">
        <w:rPr>
          <w:color w:val="auto"/>
          <w:sz w:val="24"/>
          <w:szCs w:val="24"/>
        </w:rPr>
        <w:t xml:space="preserve">ore concept 1: </w:t>
      </w:r>
      <w:r w:rsidR="004802C5" w:rsidRPr="00806D3F">
        <w:rPr>
          <w:color w:val="auto"/>
          <w:sz w:val="24"/>
          <w:szCs w:val="24"/>
        </w:rPr>
        <w:t>c</w:t>
      </w:r>
      <w:r w:rsidRPr="00806D3F">
        <w:rPr>
          <w:color w:val="auto"/>
          <w:sz w:val="24"/>
          <w:szCs w:val="24"/>
        </w:rPr>
        <w:t>oncerns of the affected inhabitants</w:t>
      </w:r>
      <w:bookmarkEnd w:id="13"/>
      <w:r w:rsidRPr="00806D3F">
        <w:rPr>
          <w:color w:val="auto"/>
          <w:sz w:val="24"/>
          <w:szCs w:val="24"/>
        </w:rPr>
        <w:t xml:space="preserve"> </w:t>
      </w:r>
      <w:r w:rsidR="003C7DDA" w:rsidRPr="00806D3F">
        <w:rPr>
          <w:color w:val="auto"/>
          <w:sz w:val="24"/>
          <w:szCs w:val="24"/>
        </w:rPr>
        <w:t xml:space="preserve"> </w:t>
      </w:r>
    </w:p>
    <w:p w:rsidR="00D76500" w:rsidRPr="00842132" w:rsidRDefault="008524E6" w:rsidP="00BF2CE2">
      <w:pPr>
        <w:jc w:val="both"/>
        <w:rPr>
          <w:rFonts w:cs="Times New Roman"/>
          <w:sz w:val="24"/>
          <w:szCs w:val="24"/>
        </w:rPr>
      </w:pPr>
      <w:r w:rsidRPr="00B84C0E">
        <w:rPr>
          <w:rFonts w:cs="Times New Roman"/>
          <w:sz w:val="24"/>
          <w:szCs w:val="24"/>
        </w:rPr>
        <w:t>As discussed by O’leary et al, r</w:t>
      </w:r>
      <w:r w:rsidR="00B12EFC" w:rsidRPr="00B84C0E">
        <w:rPr>
          <w:rFonts w:cs="Times New Roman"/>
          <w:sz w:val="24"/>
          <w:szCs w:val="24"/>
        </w:rPr>
        <w:t xml:space="preserve">esearch shows that there is a direct correlation between damages caused by </w:t>
      </w:r>
      <w:r w:rsidR="004D1F86" w:rsidRPr="00B84C0E">
        <w:rPr>
          <w:rFonts w:cs="Times New Roman"/>
          <w:sz w:val="24"/>
          <w:szCs w:val="24"/>
        </w:rPr>
        <w:t>earthquakes and psychological consequences as a result of earthquake exposure</w:t>
      </w:r>
      <w:r w:rsidR="00C6637E" w:rsidRPr="00B84C0E">
        <w:rPr>
          <w:rFonts w:cs="Times New Roman"/>
          <w:sz w:val="24"/>
          <w:szCs w:val="24"/>
        </w:rPr>
        <w:t>,</w:t>
      </w:r>
      <w:r w:rsidR="004D1F86" w:rsidRPr="00B84C0E">
        <w:rPr>
          <w:rFonts w:cs="Times New Roman"/>
          <w:sz w:val="24"/>
          <w:szCs w:val="24"/>
        </w:rPr>
        <w:t xml:space="preserve"> implying that not only </w:t>
      </w:r>
      <w:r w:rsidR="00C6637E" w:rsidRPr="00B84C0E">
        <w:rPr>
          <w:rFonts w:cs="Times New Roman"/>
          <w:sz w:val="24"/>
          <w:szCs w:val="24"/>
        </w:rPr>
        <w:t>are these psychological effects</w:t>
      </w:r>
      <w:r w:rsidR="004D1F86" w:rsidRPr="00B84C0E">
        <w:rPr>
          <w:rFonts w:cs="Times New Roman"/>
          <w:sz w:val="24"/>
          <w:szCs w:val="24"/>
        </w:rPr>
        <w:t xml:space="preserve"> long lasting, but that they are also </w:t>
      </w:r>
      <w:r w:rsidR="007E4C91" w:rsidRPr="00B84C0E">
        <w:rPr>
          <w:rFonts w:cs="Times New Roman"/>
          <w:sz w:val="24"/>
          <w:szCs w:val="24"/>
        </w:rPr>
        <w:t xml:space="preserve">related to damages and loss caused by earthquakes </w:t>
      </w:r>
      <w:sdt>
        <w:sdtPr>
          <w:rPr>
            <w:rFonts w:cs="Times New Roman"/>
            <w:sz w:val="24"/>
            <w:szCs w:val="24"/>
          </w:rPr>
          <w:id w:val="463554636"/>
          <w:citation/>
        </w:sdtPr>
        <w:sdtEndPr/>
        <w:sdtContent>
          <w:r w:rsidR="007E4C91" w:rsidRPr="00B84C0E">
            <w:rPr>
              <w:rFonts w:cs="Times New Roman"/>
              <w:sz w:val="24"/>
              <w:szCs w:val="24"/>
            </w:rPr>
            <w:fldChar w:fldCharType="begin"/>
          </w:r>
          <w:r w:rsidR="003554AE" w:rsidRPr="00B84C0E">
            <w:rPr>
              <w:rFonts w:cs="Times New Roman"/>
              <w:sz w:val="24"/>
              <w:szCs w:val="24"/>
            </w:rPr>
            <w:instrText xml:space="preserve">CITATION SUS \n  \l 1033 </w:instrText>
          </w:r>
          <w:r w:rsidR="007E4C91" w:rsidRPr="00B84C0E">
            <w:rPr>
              <w:rFonts w:cs="Times New Roman"/>
              <w:sz w:val="24"/>
              <w:szCs w:val="24"/>
            </w:rPr>
            <w:fldChar w:fldCharType="separate"/>
          </w:r>
          <w:r w:rsidR="00E06DCF" w:rsidRPr="00E06DCF">
            <w:rPr>
              <w:rFonts w:cs="Times New Roman"/>
              <w:noProof/>
              <w:sz w:val="24"/>
              <w:szCs w:val="24"/>
            </w:rPr>
            <w:t>(Long-Term Psychological Effects of Natural Disasters, 1996)</w:t>
          </w:r>
          <w:r w:rsidR="007E4C91" w:rsidRPr="00B84C0E">
            <w:rPr>
              <w:rFonts w:cs="Times New Roman"/>
              <w:sz w:val="24"/>
              <w:szCs w:val="24"/>
            </w:rPr>
            <w:fldChar w:fldCharType="end"/>
          </w:r>
        </w:sdtContent>
      </w:sdt>
      <w:r w:rsidR="003554AE" w:rsidRPr="00B84C0E">
        <w:rPr>
          <w:rFonts w:cs="Times New Roman"/>
          <w:sz w:val="24"/>
          <w:szCs w:val="24"/>
        </w:rPr>
        <w:t xml:space="preserve">. </w:t>
      </w:r>
      <w:r w:rsidR="00B7431B" w:rsidRPr="00B84C0E">
        <w:rPr>
          <w:rFonts w:cs="Times New Roman"/>
          <w:sz w:val="24"/>
          <w:szCs w:val="24"/>
        </w:rPr>
        <w:t>Therefo</w:t>
      </w:r>
      <w:r w:rsidR="002103F6" w:rsidRPr="00B84C0E">
        <w:rPr>
          <w:rFonts w:cs="Times New Roman"/>
          <w:sz w:val="24"/>
          <w:szCs w:val="24"/>
        </w:rPr>
        <w:t xml:space="preserve">re, this first core concept which is </w:t>
      </w:r>
      <w:r w:rsidR="00B7431B" w:rsidRPr="00B84C0E">
        <w:rPr>
          <w:rFonts w:cs="Times New Roman"/>
          <w:sz w:val="24"/>
          <w:szCs w:val="24"/>
        </w:rPr>
        <w:t xml:space="preserve">also representative of the first problem area for research </w:t>
      </w:r>
      <w:r w:rsidR="002103F6" w:rsidRPr="00B84C0E">
        <w:rPr>
          <w:rFonts w:cs="Times New Roman"/>
          <w:sz w:val="24"/>
          <w:szCs w:val="24"/>
        </w:rPr>
        <w:t>is intended to not only produce a check-list of the affected inhabitants’ actual con</w:t>
      </w:r>
      <w:r w:rsidR="00E6125B">
        <w:rPr>
          <w:rFonts w:cs="Times New Roman"/>
          <w:sz w:val="24"/>
          <w:szCs w:val="24"/>
        </w:rPr>
        <w:t>cerns (see appendix B, p, 72</w:t>
      </w:r>
      <w:r w:rsidR="002103F6" w:rsidRPr="00B84C0E">
        <w:rPr>
          <w:rFonts w:cs="Times New Roman"/>
          <w:sz w:val="24"/>
          <w:szCs w:val="24"/>
        </w:rPr>
        <w:t xml:space="preserve">), but also to indicate whether there is a correlation between damage encountered and psychological </w:t>
      </w:r>
      <w:r w:rsidR="003B59CA" w:rsidRPr="00B84C0E">
        <w:rPr>
          <w:rFonts w:cs="Times New Roman"/>
          <w:sz w:val="24"/>
          <w:szCs w:val="24"/>
        </w:rPr>
        <w:t xml:space="preserve">effects among the affected inhabitants. </w:t>
      </w:r>
      <w:r w:rsidR="000664CD" w:rsidRPr="00B84C0E">
        <w:rPr>
          <w:rFonts w:cs="Times New Roman"/>
          <w:sz w:val="24"/>
          <w:szCs w:val="24"/>
        </w:rPr>
        <w:t xml:space="preserve">It should be noted that the motivation for research into </w:t>
      </w:r>
      <w:r w:rsidR="00111C6F" w:rsidRPr="00B84C0E">
        <w:rPr>
          <w:rFonts w:cs="Times New Roman"/>
          <w:sz w:val="24"/>
          <w:szCs w:val="24"/>
        </w:rPr>
        <w:t xml:space="preserve">the first problem for research which is </w:t>
      </w:r>
      <w:r w:rsidR="000664CD" w:rsidRPr="00B84C0E">
        <w:rPr>
          <w:rFonts w:cs="Times New Roman"/>
          <w:sz w:val="24"/>
          <w:szCs w:val="24"/>
        </w:rPr>
        <w:t>uncovering the affected inhabitants’ financial, physical and psychologi</w:t>
      </w:r>
      <w:r w:rsidR="00D76500" w:rsidRPr="00B84C0E">
        <w:rPr>
          <w:rFonts w:cs="Times New Roman"/>
          <w:sz w:val="24"/>
          <w:szCs w:val="24"/>
        </w:rPr>
        <w:t>cal concerns, is supported by preliminary research</w:t>
      </w:r>
      <w:r w:rsidR="000664CD" w:rsidRPr="00B84C0E">
        <w:rPr>
          <w:rFonts w:cs="Times New Roman"/>
          <w:sz w:val="24"/>
          <w:szCs w:val="24"/>
        </w:rPr>
        <w:t xml:space="preserve"> and backed by literature review which directly </w:t>
      </w:r>
      <w:r w:rsidR="000664CD" w:rsidRPr="00B84C0E">
        <w:rPr>
          <w:rFonts w:cs="Times New Roman"/>
          <w:sz w:val="24"/>
          <w:szCs w:val="24"/>
        </w:rPr>
        <w:lastRenderedPageBreak/>
        <w:t xml:space="preserve">links NAM and the government to the consequences of earthquake exposure </w:t>
      </w:r>
      <w:r w:rsidR="000664CD" w:rsidRPr="00842132">
        <w:rPr>
          <w:rFonts w:cs="Times New Roman"/>
          <w:sz w:val="24"/>
          <w:szCs w:val="24"/>
        </w:rPr>
        <w:t xml:space="preserve">(see </w:t>
      </w:r>
      <w:r w:rsidR="00842132" w:rsidRPr="00842132">
        <w:rPr>
          <w:rFonts w:cs="Times New Roman"/>
          <w:sz w:val="24"/>
          <w:szCs w:val="24"/>
        </w:rPr>
        <w:t>project context p,6</w:t>
      </w:r>
      <w:r w:rsidR="00842132">
        <w:rPr>
          <w:rFonts w:cs="Times New Roman"/>
          <w:sz w:val="24"/>
          <w:szCs w:val="24"/>
        </w:rPr>
        <w:t>).</w:t>
      </w:r>
    </w:p>
    <w:p w:rsidR="00D76500" w:rsidRPr="00B84C0E" w:rsidRDefault="00D76500" w:rsidP="00D76500">
      <w:pPr>
        <w:jc w:val="both"/>
        <w:rPr>
          <w:sz w:val="24"/>
          <w:szCs w:val="24"/>
        </w:rPr>
      </w:pPr>
      <w:r w:rsidRPr="00B84C0E">
        <w:rPr>
          <w:sz w:val="24"/>
          <w:szCs w:val="24"/>
        </w:rPr>
        <w:t>Variables o</w:t>
      </w:r>
      <w:r w:rsidR="0017627E" w:rsidRPr="00B84C0E">
        <w:rPr>
          <w:sz w:val="24"/>
          <w:szCs w:val="24"/>
        </w:rPr>
        <w:t>f the first core concept therefore are</w:t>
      </w:r>
      <w:r w:rsidRPr="00B84C0E">
        <w:rPr>
          <w:sz w:val="24"/>
          <w:szCs w:val="24"/>
        </w:rPr>
        <w:t xml:space="preserve"> financial concerns on damage to property, physical concerns on safety issues and also psychological concerns as a result of earthquake exposure held by the affected inhabitants of Loppersum following the August 2012 earthquake.  </w:t>
      </w:r>
    </w:p>
    <w:p w:rsidR="0017627E" w:rsidRPr="00B84C0E" w:rsidRDefault="0017627E" w:rsidP="00D76500">
      <w:pPr>
        <w:jc w:val="both"/>
        <w:rPr>
          <w:sz w:val="24"/>
          <w:szCs w:val="24"/>
        </w:rPr>
      </w:pPr>
      <w:r w:rsidRPr="00B84C0E">
        <w:rPr>
          <w:sz w:val="24"/>
          <w:szCs w:val="24"/>
        </w:rPr>
        <w:t>The theoretical standpoint taken into consideration here is applicable to the third variable; psychological concern</w:t>
      </w:r>
      <w:r w:rsidR="00773B8A">
        <w:rPr>
          <w:sz w:val="24"/>
          <w:szCs w:val="24"/>
        </w:rPr>
        <w:t>s of the affected inhabitants.</w:t>
      </w:r>
    </w:p>
    <w:p w:rsidR="003C7DDA" w:rsidRPr="00773B8A" w:rsidRDefault="00773B8A" w:rsidP="00773B8A">
      <w:pPr>
        <w:pStyle w:val="Heading2"/>
        <w:jc w:val="both"/>
        <w:rPr>
          <w:color w:val="auto"/>
          <w:sz w:val="24"/>
          <w:szCs w:val="24"/>
        </w:rPr>
      </w:pPr>
      <w:r>
        <w:rPr>
          <w:rFonts w:cs="Times New Roman"/>
          <w:color w:val="C00000"/>
        </w:rPr>
        <w:t xml:space="preserve"> </w:t>
      </w:r>
    </w:p>
    <w:p w:rsidR="003C7DDA" w:rsidRPr="00773B8A" w:rsidRDefault="00111C6F" w:rsidP="00F00D40">
      <w:pPr>
        <w:pStyle w:val="Heading2"/>
        <w:ind w:firstLine="720"/>
        <w:jc w:val="both"/>
        <w:rPr>
          <w:color w:val="auto"/>
          <w:sz w:val="24"/>
          <w:szCs w:val="24"/>
        </w:rPr>
      </w:pPr>
      <w:bookmarkStart w:id="14" w:name="_Toc385937621"/>
      <w:bookmarkStart w:id="15" w:name="_Toc389482045"/>
      <w:r w:rsidRPr="00773B8A">
        <w:rPr>
          <w:color w:val="auto"/>
          <w:sz w:val="24"/>
          <w:szCs w:val="24"/>
        </w:rPr>
        <w:t>Core concept 2: s</w:t>
      </w:r>
      <w:r w:rsidR="003C7DDA" w:rsidRPr="00773B8A">
        <w:rPr>
          <w:color w:val="auto"/>
          <w:sz w:val="24"/>
          <w:szCs w:val="24"/>
        </w:rPr>
        <w:t>ocial media</w:t>
      </w:r>
      <w:bookmarkEnd w:id="14"/>
      <w:r w:rsidR="00BB1844" w:rsidRPr="00773B8A">
        <w:rPr>
          <w:color w:val="auto"/>
          <w:sz w:val="24"/>
          <w:szCs w:val="24"/>
        </w:rPr>
        <w:t xml:space="preserve"> behavior</w:t>
      </w:r>
      <w:r w:rsidR="00396BA4" w:rsidRPr="00773B8A">
        <w:rPr>
          <w:color w:val="auto"/>
          <w:sz w:val="24"/>
          <w:szCs w:val="24"/>
        </w:rPr>
        <w:t xml:space="preserve"> [of the affected </w:t>
      </w:r>
      <w:r w:rsidR="001839CE" w:rsidRPr="00773B8A">
        <w:rPr>
          <w:color w:val="auto"/>
          <w:sz w:val="24"/>
          <w:szCs w:val="24"/>
        </w:rPr>
        <w:t xml:space="preserve">inhabitants] which impacts the </w:t>
      </w:r>
      <w:r w:rsidR="00396BA4" w:rsidRPr="00773B8A">
        <w:rPr>
          <w:color w:val="auto"/>
          <w:sz w:val="24"/>
          <w:szCs w:val="24"/>
        </w:rPr>
        <w:t>effectiven</w:t>
      </w:r>
      <w:r w:rsidR="001839CE" w:rsidRPr="00773B8A">
        <w:rPr>
          <w:color w:val="auto"/>
          <w:sz w:val="24"/>
          <w:szCs w:val="24"/>
        </w:rPr>
        <w:t>ess of service delivery [of</w:t>
      </w:r>
      <w:r w:rsidR="00396BA4" w:rsidRPr="00773B8A">
        <w:rPr>
          <w:color w:val="auto"/>
          <w:sz w:val="24"/>
          <w:szCs w:val="24"/>
        </w:rPr>
        <w:t xml:space="preserve"> NAM and the national government]</w:t>
      </w:r>
      <w:bookmarkEnd w:id="15"/>
      <w:r w:rsidR="00396BA4" w:rsidRPr="00773B8A">
        <w:rPr>
          <w:color w:val="auto"/>
          <w:sz w:val="24"/>
          <w:szCs w:val="24"/>
        </w:rPr>
        <w:t xml:space="preserve"> </w:t>
      </w:r>
    </w:p>
    <w:p w:rsidR="00E84150" w:rsidRDefault="00010BBC" w:rsidP="003C7DDA">
      <w:pPr>
        <w:jc w:val="both"/>
        <w:rPr>
          <w:rFonts w:cs="Times New Roman"/>
          <w:sz w:val="24"/>
          <w:szCs w:val="24"/>
        </w:rPr>
      </w:pPr>
      <w:r w:rsidRPr="00B84C0E">
        <w:rPr>
          <w:rFonts w:cs="Times New Roman"/>
          <w:sz w:val="24"/>
          <w:szCs w:val="24"/>
        </w:rPr>
        <w:t>P</w:t>
      </w:r>
      <w:r w:rsidR="005F10D7" w:rsidRPr="00B84C0E">
        <w:rPr>
          <w:rFonts w:cs="Times New Roman"/>
          <w:sz w:val="24"/>
          <w:szCs w:val="24"/>
        </w:rPr>
        <w:t>reliminary research i</w:t>
      </w:r>
      <w:r w:rsidR="00A44AF7" w:rsidRPr="00B84C0E">
        <w:rPr>
          <w:rFonts w:cs="Times New Roman"/>
          <w:sz w:val="24"/>
          <w:szCs w:val="24"/>
        </w:rPr>
        <w:t>ndicates that there are various</w:t>
      </w:r>
      <w:r w:rsidR="00B63135" w:rsidRPr="00B84C0E">
        <w:rPr>
          <w:rFonts w:cs="Times New Roman"/>
          <w:sz w:val="24"/>
          <w:szCs w:val="24"/>
        </w:rPr>
        <w:t xml:space="preserve"> so</w:t>
      </w:r>
      <w:r w:rsidR="00F669A7" w:rsidRPr="00B84C0E">
        <w:rPr>
          <w:rFonts w:cs="Times New Roman"/>
          <w:sz w:val="24"/>
          <w:szCs w:val="24"/>
        </w:rPr>
        <w:t>cial medi</w:t>
      </w:r>
      <w:r w:rsidR="00F917EA" w:rsidRPr="00B84C0E">
        <w:rPr>
          <w:rFonts w:cs="Times New Roman"/>
          <w:sz w:val="24"/>
          <w:szCs w:val="24"/>
        </w:rPr>
        <w:t>a functionalities</w:t>
      </w:r>
      <w:r w:rsidR="00F669A7" w:rsidRPr="00B84C0E">
        <w:rPr>
          <w:rFonts w:cs="Times New Roman"/>
          <w:sz w:val="24"/>
          <w:szCs w:val="24"/>
        </w:rPr>
        <w:t xml:space="preserve"> </w:t>
      </w:r>
      <w:r w:rsidR="00184FE2" w:rsidRPr="00B84C0E">
        <w:rPr>
          <w:rFonts w:cs="Times New Roman"/>
          <w:sz w:val="24"/>
          <w:szCs w:val="24"/>
        </w:rPr>
        <w:t xml:space="preserve">defined by </w:t>
      </w:r>
      <w:r w:rsidR="00155B12" w:rsidRPr="00B84C0E">
        <w:rPr>
          <w:rFonts w:cs="Times New Roman"/>
          <w:sz w:val="24"/>
          <w:szCs w:val="24"/>
        </w:rPr>
        <w:t>seven b</w:t>
      </w:r>
      <w:r w:rsidR="00290189" w:rsidRPr="00B84C0E">
        <w:rPr>
          <w:rFonts w:cs="Times New Roman"/>
          <w:sz w:val="24"/>
          <w:szCs w:val="24"/>
        </w:rPr>
        <w:t>uilding blocks which comprise</w:t>
      </w:r>
      <w:r w:rsidR="00F917EA" w:rsidRPr="00B84C0E">
        <w:rPr>
          <w:rFonts w:cs="Times New Roman"/>
          <w:sz w:val="24"/>
          <w:szCs w:val="24"/>
        </w:rPr>
        <w:t xml:space="preserve"> of presence, relationships, reputation, identity, groups, conversations and sharing</w:t>
      </w:r>
      <w:r w:rsidR="00BE41C2" w:rsidRPr="00B84C0E">
        <w:rPr>
          <w:rFonts w:cs="Times New Roman"/>
          <w:sz w:val="24"/>
          <w:szCs w:val="24"/>
        </w:rPr>
        <w:t>, which can all be called the ‘honeycomb of social media’</w:t>
      </w:r>
      <w:sdt>
        <w:sdtPr>
          <w:rPr>
            <w:rFonts w:cs="Times New Roman"/>
            <w:sz w:val="24"/>
            <w:szCs w:val="24"/>
          </w:rPr>
          <w:id w:val="286707367"/>
          <w:citation/>
        </w:sdtPr>
        <w:sdtEndPr/>
        <w:sdtContent>
          <w:r w:rsidR="003C7DDA" w:rsidRPr="00B84C0E">
            <w:rPr>
              <w:rFonts w:cs="Times New Roman"/>
              <w:sz w:val="24"/>
              <w:szCs w:val="24"/>
            </w:rPr>
            <w:fldChar w:fldCharType="begin"/>
          </w:r>
          <w:r w:rsidR="0049033F" w:rsidRPr="00B84C0E">
            <w:rPr>
              <w:rFonts w:cs="Times New Roman"/>
              <w:sz w:val="24"/>
              <w:szCs w:val="24"/>
            </w:rPr>
            <w:instrText xml:space="preserve">CITATION Jan11 \l 1033 </w:instrText>
          </w:r>
          <w:r w:rsidR="003C7DDA" w:rsidRPr="00B84C0E">
            <w:rPr>
              <w:rFonts w:cs="Times New Roman"/>
              <w:sz w:val="24"/>
              <w:szCs w:val="24"/>
            </w:rPr>
            <w:fldChar w:fldCharType="separate"/>
          </w:r>
          <w:r w:rsidR="00E06DCF">
            <w:rPr>
              <w:rFonts w:cs="Times New Roman"/>
              <w:noProof/>
              <w:sz w:val="24"/>
              <w:szCs w:val="24"/>
            </w:rPr>
            <w:t xml:space="preserve"> </w:t>
          </w:r>
          <w:r w:rsidR="00E06DCF" w:rsidRPr="00E06DCF">
            <w:rPr>
              <w:rFonts w:cs="Times New Roman"/>
              <w:noProof/>
              <w:sz w:val="24"/>
              <w:szCs w:val="24"/>
            </w:rPr>
            <w:t>(Kietzmann , Hermkens , &amp; McCarthy, 2011)</w:t>
          </w:r>
          <w:r w:rsidR="003C7DDA" w:rsidRPr="00B84C0E">
            <w:rPr>
              <w:rFonts w:cs="Times New Roman"/>
              <w:sz w:val="24"/>
              <w:szCs w:val="24"/>
            </w:rPr>
            <w:fldChar w:fldCharType="end"/>
          </w:r>
        </w:sdtContent>
      </w:sdt>
      <w:r w:rsidR="00BE41C2" w:rsidRPr="00B84C0E">
        <w:rPr>
          <w:rFonts w:cs="Times New Roman"/>
          <w:sz w:val="24"/>
          <w:szCs w:val="24"/>
        </w:rPr>
        <w:t xml:space="preserve">. </w:t>
      </w:r>
      <w:r w:rsidR="00BC1AEC" w:rsidRPr="00B84C0E">
        <w:rPr>
          <w:rFonts w:cs="Times New Roman"/>
          <w:sz w:val="24"/>
          <w:szCs w:val="24"/>
        </w:rPr>
        <w:t>The evolutionary func</w:t>
      </w:r>
      <w:r w:rsidR="00C33C90" w:rsidRPr="00B84C0E">
        <w:rPr>
          <w:rFonts w:cs="Times New Roman"/>
          <w:sz w:val="24"/>
          <w:szCs w:val="24"/>
        </w:rPr>
        <w:t xml:space="preserve">tions of social media </w:t>
      </w:r>
      <w:r w:rsidR="00605DEE" w:rsidRPr="00B84C0E">
        <w:rPr>
          <w:rFonts w:cs="Times New Roman"/>
          <w:sz w:val="24"/>
          <w:szCs w:val="24"/>
        </w:rPr>
        <w:t xml:space="preserve">appear to </w:t>
      </w:r>
      <w:r w:rsidR="00C33C90" w:rsidRPr="00B84C0E">
        <w:rPr>
          <w:rFonts w:cs="Times New Roman"/>
          <w:sz w:val="24"/>
          <w:szCs w:val="24"/>
        </w:rPr>
        <w:t xml:space="preserve">have </w:t>
      </w:r>
      <w:r w:rsidR="00605DEE" w:rsidRPr="00B84C0E">
        <w:rPr>
          <w:rFonts w:cs="Times New Roman"/>
          <w:sz w:val="24"/>
          <w:szCs w:val="24"/>
        </w:rPr>
        <w:t>‘</w:t>
      </w:r>
      <w:r w:rsidR="00C33C90" w:rsidRPr="00B84C0E">
        <w:rPr>
          <w:rFonts w:cs="Times New Roman"/>
          <w:sz w:val="24"/>
          <w:szCs w:val="24"/>
        </w:rPr>
        <w:t>democratized corporate communication</w:t>
      </w:r>
      <w:r w:rsidR="00605DEE" w:rsidRPr="00B84C0E">
        <w:rPr>
          <w:rFonts w:cs="Times New Roman"/>
          <w:sz w:val="24"/>
          <w:szCs w:val="24"/>
        </w:rPr>
        <w:t>’</w:t>
      </w:r>
      <w:r w:rsidR="00636CFE" w:rsidRPr="00B84C0E">
        <w:rPr>
          <w:rFonts w:cs="Times New Roman"/>
          <w:sz w:val="24"/>
          <w:szCs w:val="24"/>
        </w:rPr>
        <w:t xml:space="preserve"> (p,242) by e</w:t>
      </w:r>
      <w:r w:rsidR="00054AD5" w:rsidRPr="00B84C0E">
        <w:rPr>
          <w:rFonts w:cs="Times New Roman"/>
          <w:sz w:val="24"/>
          <w:szCs w:val="24"/>
        </w:rPr>
        <w:t>nabling social media users to create, share</w:t>
      </w:r>
      <w:r w:rsidR="00C33C90" w:rsidRPr="00B84C0E">
        <w:rPr>
          <w:rFonts w:cs="Times New Roman"/>
          <w:sz w:val="24"/>
          <w:szCs w:val="24"/>
        </w:rPr>
        <w:t xml:space="preserve"> </w:t>
      </w:r>
      <w:r w:rsidR="00054AD5" w:rsidRPr="00B84C0E">
        <w:rPr>
          <w:rFonts w:cs="Times New Roman"/>
          <w:sz w:val="24"/>
          <w:szCs w:val="24"/>
        </w:rPr>
        <w:t xml:space="preserve">and use information </w:t>
      </w:r>
      <w:r w:rsidR="00B62E56" w:rsidRPr="00B84C0E">
        <w:rPr>
          <w:rFonts w:cs="Times New Roman"/>
          <w:sz w:val="24"/>
          <w:szCs w:val="24"/>
        </w:rPr>
        <w:t>independent of the control of any given organization.</w:t>
      </w:r>
      <w:r w:rsidR="001C75FD" w:rsidRPr="00B84C0E">
        <w:rPr>
          <w:rFonts w:cs="Times New Roman"/>
          <w:sz w:val="24"/>
          <w:szCs w:val="24"/>
        </w:rPr>
        <w:t xml:space="preserve"> </w:t>
      </w:r>
    </w:p>
    <w:p w:rsidR="00842132" w:rsidRDefault="001C75FD" w:rsidP="003C7DDA">
      <w:pPr>
        <w:jc w:val="both"/>
        <w:rPr>
          <w:rFonts w:cs="Times New Roman"/>
          <w:color w:val="C00000"/>
          <w:sz w:val="24"/>
          <w:szCs w:val="24"/>
        </w:rPr>
      </w:pPr>
      <w:r w:rsidRPr="00B84C0E">
        <w:rPr>
          <w:rFonts w:cs="Times New Roman"/>
          <w:sz w:val="24"/>
          <w:szCs w:val="24"/>
        </w:rPr>
        <w:t>This is an indication of why organizations should take social media seriously.</w:t>
      </w:r>
      <w:r w:rsidR="00B62E56" w:rsidRPr="00B84C0E">
        <w:rPr>
          <w:rFonts w:cs="Times New Roman"/>
          <w:sz w:val="24"/>
          <w:szCs w:val="24"/>
        </w:rPr>
        <w:t xml:space="preserve"> Following the August 2012 earthquake</w:t>
      </w:r>
      <w:r w:rsidR="009F2ECC" w:rsidRPr="00B84C0E">
        <w:rPr>
          <w:rFonts w:cs="Times New Roman"/>
          <w:sz w:val="24"/>
          <w:szCs w:val="24"/>
        </w:rPr>
        <w:t xml:space="preserve"> for example, social media users </w:t>
      </w:r>
      <w:r w:rsidR="0062516E" w:rsidRPr="00B84C0E">
        <w:rPr>
          <w:rFonts w:cs="Times New Roman"/>
          <w:sz w:val="24"/>
          <w:szCs w:val="24"/>
        </w:rPr>
        <w:t>were able to create, share a</w:t>
      </w:r>
      <w:r w:rsidR="00E82F4C" w:rsidRPr="00B84C0E">
        <w:rPr>
          <w:rFonts w:cs="Times New Roman"/>
          <w:sz w:val="24"/>
          <w:szCs w:val="24"/>
        </w:rPr>
        <w:t>nd use information which ignited</w:t>
      </w:r>
      <w:r w:rsidR="0062516E" w:rsidRPr="00B84C0E">
        <w:rPr>
          <w:rFonts w:cs="Times New Roman"/>
          <w:sz w:val="24"/>
          <w:szCs w:val="24"/>
        </w:rPr>
        <w:t xml:space="preserve"> pu</w:t>
      </w:r>
      <w:r w:rsidR="00B032F8" w:rsidRPr="00B84C0E">
        <w:rPr>
          <w:rFonts w:cs="Times New Roman"/>
          <w:sz w:val="24"/>
          <w:szCs w:val="24"/>
        </w:rPr>
        <w:t>blic debate about the situation</w:t>
      </w:r>
      <w:r w:rsidR="0062516E" w:rsidRPr="00B84C0E">
        <w:rPr>
          <w:rFonts w:cs="Times New Roman"/>
          <w:sz w:val="24"/>
          <w:szCs w:val="24"/>
        </w:rPr>
        <w:t xml:space="preserve"> and thus </w:t>
      </w:r>
      <w:r w:rsidR="00B22307" w:rsidRPr="00B84C0E">
        <w:rPr>
          <w:rFonts w:cs="Times New Roman"/>
          <w:sz w:val="24"/>
          <w:szCs w:val="24"/>
        </w:rPr>
        <w:t>influencing policy on the</w:t>
      </w:r>
      <w:r w:rsidR="0062516E" w:rsidRPr="00B84C0E">
        <w:rPr>
          <w:rFonts w:cs="Times New Roman"/>
          <w:sz w:val="24"/>
          <w:szCs w:val="24"/>
        </w:rPr>
        <w:t xml:space="preserve"> issue</w:t>
      </w:r>
      <w:r w:rsidR="00842132">
        <w:rPr>
          <w:rFonts w:cs="Times New Roman"/>
          <w:sz w:val="24"/>
          <w:szCs w:val="24"/>
        </w:rPr>
        <w:t xml:space="preserve">. </w:t>
      </w:r>
      <w:r w:rsidR="00B032F8" w:rsidRPr="00B84C0E">
        <w:rPr>
          <w:rFonts w:cs="Times New Roman"/>
          <w:sz w:val="24"/>
          <w:szCs w:val="24"/>
        </w:rPr>
        <w:t xml:space="preserve">For this reason, two of the building blocks shall be used to demarcate the scope of </w:t>
      </w:r>
      <w:r w:rsidR="00981010" w:rsidRPr="00B84C0E">
        <w:rPr>
          <w:rFonts w:cs="Times New Roman"/>
          <w:sz w:val="24"/>
          <w:szCs w:val="24"/>
        </w:rPr>
        <w:t xml:space="preserve">research </w:t>
      </w:r>
      <w:r w:rsidR="00CB55B2" w:rsidRPr="00B84C0E">
        <w:rPr>
          <w:rFonts w:cs="Times New Roman"/>
          <w:sz w:val="24"/>
          <w:szCs w:val="24"/>
        </w:rPr>
        <w:t xml:space="preserve">into the affected inhabitants’ </w:t>
      </w:r>
      <w:r w:rsidR="00981010" w:rsidRPr="00B84C0E">
        <w:rPr>
          <w:rFonts w:cs="Times New Roman"/>
          <w:sz w:val="24"/>
          <w:szCs w:val="24"/>
        </w:rPr>
        <w:t>use of social media</w:t>
      </w:r>
      <w:r w:rsidR="00F86506" w:rsidRPr="00B84C0E">
        <w:rPr>
          <w:rFonts w:cs="Times New Roman"/>
          <w:sz w:val="24"/>
          <w:szCs w:val="24"/>
        </w:rPr>
        <w:t xml:space="preserve"> as</w:t>
      </w:r>
      <w:r w:rsidR="008210F4" w:rsidRPr="00B84C0E">
        <w:rPr>
          <w:rFonts w:cs="Times New Roman"/>
          <w:sz w:val="24"/>
          <w:szCs w:val="24"/>
        </w:rPr>
        <w:t xml:space="preserve"> explained below, together with the implications that they </w:t>
      </w:r>
      <w:r w:rsidR="00F86506" w:rsidRPr="00B84C0E">
        <w:rPr>
          <w:rFonts w:cs="Times New Roman"/>
          <w:sz w:val="24"/>
          <w:szCs w:val="24"/>
        </w:rPr>
        <w:t xml:space="preserve">may </w:t>
      </w:r>
      <w:r w:rsidR="008210F4" w:rsidRPr="00B84C0E">
        <w:rPr>
          <w:rFonts w:cs="Times New Roman"/>
          <w:sz w:val="24"/>
          <w:szCs w:val="24"/>
        </w:rPr>
        <w:t xml:space="preserve">have on </w:t>
      </w:r>
      <w:r w:rsidR="00981010" w:rsidRPr="00B84C0E">
        <w:rPr>
          <w:rFonts w:cs="Times New Roman"/>
          <w:sz w:val="24"/>
          <w:szCs w:val="24"/>
        </w:rPr>
        <w:t xml:space="preserve">NAM and the government. </w:t>
      </w:r>
      <w:r w:rsidR="00AF3E04" w:rsidRPr="00B84C0E">
        <w:rPr>
          <w:rFonts w:cs="Times New Roman"/>
          <w:sz w:val="24"/>
          <w:szCs w:val="24"/>
        </w:rPr>
        <w:t xml:space="preserve">These concepts guide the research into the second sub-problem for </w:t>
      </w:r>
      <w:r w:rsidR="00842132">
        <w:rPr>
          <w:rFonts w:cs="Times New Roman"/>
          <w:sz w:val="24"/>
          <w:szCs w:val="24"/>
        </w:rPr>
        <w:t>research.</w:t>
      </w:r>
    </w:p>
    <w:p w:rsidR="00414ACB" w:rsidRPr="00B84C0E" w:rsidRDefault="00414ACB" w:rsidP="003C7DDA">
      <w:pPr>
        <w:jc w:val="both"/>
        <w:rPr>
          <w:rFonts w:cs="Times New Roman"/>
          <w:sz w:val="24"/>
          <w:szCs w:val="24"/>
        </w:rPr>
      </w:pPr>
      <w:r w:rsidRPr="00B84C0E">
        <w:rPr>
          <w:rStyle w:val="Emphasis"/>
          <w:sz w:val="24"/>
          <w:szCs w:val="24"/>
        </w:rPr>
        <w:t>Conversations</w:t>
      </w:r>
      <w:r w:rsidR="001A0866" w:rsidRPr="00B84C0E">
        <w:rPr>
          <w:rFonts w:cs="Times New Roman"/>
          <w:sz w:val="24"/>
          <w:szCs w:val="24"/>
        </w:rPr>
        <w:t xml:space="preserve"> indicate how people prefer to stay con</w:t>
      </w:r>
      <w:r w:rsidR="00243D09" w:rsidRPr="00B84C0E">
        <w:rPr>
          <w:rFonts w:cs="Times New Roman"/>
          <w:sz w:val="24"/>
          <w:szCs w:val="24"/>
        </w:rPr>
        <w:t xml:space="preserve">nected </w:t>
      </w:r>
      <w:r w:rsidR="005516AD" w:rsidRPr="00B84C0E">
        <w:rPr>
          <w:rFonts w:cs="Times New Roman"/>
          <w:sz w:val="24"/>
          <w:szCs w:val="24"/>
        </w:rPr>
        <w:t xml:space="preserve">online </w:t>
      </w:r>
      <w:r w:rsidR="00243D09" w:rsidRPr="00B84C0E">
        <w:rPr>
          <w:rFonts w:cs="Times New Roman"/>
          <w:sz w:val="24"/>
          <w:szCs w:val="24"/>
        </w:rPr>
        <w:t xml:space="preserve">to people with whom they share </w:t>
      </w:r>
      <w:r w:rsidR="00DB1121" w:rsidRPr="00B84C0E">
        <w:rPr>
          <w:rFonts w:cs="Times New Roman"/>
          <w:sz w:val="24"/>
          <w:szCs w:val="24"/>
        </w:rPr>
        <w:t xml:space="preserve">the same perspective </w:t>
      </w:r>
      <w:r w:rsidR="00064610" w:rsidRPr="00B84C0E">
        <w:rPr>
          <w:rFonts w:cs="Times New Roman"/>
          <w:sz w:val="24"/>
          <w:szCs w:val="24"/>
        </w:rPr>
        <w:t>either through short posts or lengthy discussions,</w:t>
      </w:r>
      <w:r w:rsidR="00B73D82" w:rsidRPr="00B84C0E">
        <w:rPr>
          <w:rFonts w:cs="Times New Roman"/>
          <w:sz w:val="24"/>
          <w:szCs w:val="24"/>
        </w:rPr>
        <w:t xml:space="preserve"> thus the organization</w:t>
      </w:r>
      <w:r w:rsidR="00C16B2C" w:rsidRPr="00B84C0E">
        <w:rPr>
          <w:rFonts w:cs="Times New Roman"/>
          <w:sz w:val="24"/>
          <w:szCs w:val="24"/>
        </w:rPr>
        <w:t>s are</w:t>
      </w:r>
      <w:r w:rsidR="00B73D82" w:rsidRPr="00B84C0E">
        <w:rPr>
          <w:rFonts w:cs="Times New Roman"/>
          <w:sz w:val="24"/>
          <w:szCs w:val="24"/>
        </w:rPr>
        <w:t xml:space="preserve"> supposed to know when to steer the conversation and when to listen</w:t>
      </w:r>
      <w:r w:rsidR="00DB1121" w:rsidRPr="00B84C0E">
        <w:rPr>
          <w:rFonts w:cs="Times New Roman"/>
          <w:sz w:val="24"/>
          <w:szCs w:val="24"/>
        </w:rPr>
        <w:t>. T</w:t>
      </w:r>
      <w:r w:rsidR="00596BB6" w:rsidRPr="00B84C0E">
        <w:rPr>
          <w:rFonts w:cs="Times New Roman"/>
          <w:sz w:val="24"/>
          <w:szCs w:val="24"/>
        </w:rPr>
        <w:t>his impacts how to deliver services to the affected inhabitants</w:t>
      </w:r>
      <w:r w:rsidR="00B51C2D" w:rsidRPr="00B84C0E">
        <w:rPr>
          <w:rFonts w:cs="Times New Roman"/>
          <w:sz w:val="24"/>
          <w:szCs w:val="24"/>
        </w:rPr>
        <w:t xml:space="preserve"> as the</w:t>
      </w:r>
      <w:r w:rsidR="00BC1C7E" w:rsidRPr="00B84C0E">
        <w:rPr>
          <w:rFonts w:cs="Times New Roman"/>
          <w:sz w:val="24"/>
          <w:szCs w:val="24"/>
        </w:rPr>
        <w:t>ir</w:t>
      </w:r>
      <w:r w:rsidR="00B51C2D" w:rsidRPr="00B84C0E">
        <w:rPr>
          <w:rFonts w:cs="Times New Roman"/>
          <w:sz w:val="24"/>
          <w:szCs w:val="24"/>
        </w:rPr>
        <w:t xml:space="preserve"> opinions on the importance of conversation</w:t>
      </w:r>
      <w:r w:rsidR="002D2455" w:rsidRPr="00B84C0E">
        <w:rPr>
          <w:rFonts w:cs="Times New Roman"/>
          <w:sz w:val="24"/>
          <w:szCs w:val="24"/>
        </w:rPr>
        <w:t>s on social media indicates to a certain extent how much the organizations should chip in and steer the conversation</w:t>
      </w:r>
      <w:r w:rsidR="00B73D82" w:rsidRPr="00B84C0E">
        <w:rPr>
          <w:rFonts w:cs="Times New Roman"/>
          <w:sz w:val="24"/>
          <w:szCs w:val="24"/>
        </w:rPr>
        <w:t xml:space="preserve">. </w:t>
      </w:r>
    </w:p>
    <w:p w:rsidR="00B73D82" w:rsidRPr="00B84C0E" w:rsidRDefault="00B73D82" w:rsidP="003C7DDA">
      <w:pPr>
        <w:jc w:val="both"/>
        <w:rPr>
          <w:rFonts w:cs="Times New Roman"/>
          <w:sz w:val="24"/>
          <w:szCs w:val="24"/>
        </w:rPr>
      </w:pPr>
      <w:r w:rsidRPr="00B84C0E">
        <w:rPr>
          <w:rStyle w:val="Emphasis"/>
          <w:sz w:val="24"/>
          <w:szCs w:val="24"/>
        </w:rPr>
        <w:t xml:space="preserve">Sharing </w:t>
      </w:r>
      <w:r w:rsidR="00763980" w:rsidRPr="00B84C0E">
        <w:rPr>
          <w:rFonts w:cs="Times New Roman"/>
          <w:sz w:val="24"/>
          <w:szCs w:val="24"/>
        </w:rPr>
        <w:t>indicates how users receive, share an</w:t>
      </w:r>
      <w:r w:rsidR="00C16B2C" w:rsidRPr="00B84C0E">
        <w:rPr>
          <w:rFonts w:cs="Times New Roman"/>
          <w:sz w:val="24"/>
          <w:szCs w:val="24"/>
        </w:rPr>
        <w:t xml:space="preserve">d distribute content </w:t>
      </w:r>
      <w:r w:rsidR="004506F4" w:rsidRPr="00B84C0E">
        <w:rPr>
          <w:rFonts w:cs="Times New Roman"/>
          <w:sz w:val="24"/>
          <w:szCs w:val="24"/>
        </w:rPr>
        <w:t>of things they have in common. T</w:t>
      </w:r>
      <w:r w:rsidR="00C16B2C" w:rsidRPr="00B84C0E">
        <w:rPr>
          <w:rFonts w:cs="Times New Roman"/>
          <w:sz w:val="24"/>
          <w:szCs w:val="24"/>
        </w:rPr>
        <w:t>hus for the</w:t>
      </w:r>
      <w:r w:rsidR="00763980" w:rsidRPr="00B84C0E">
        <w:rPr>
          <w:rFonts w:cs="Times New Roman"/>
          <w:sz w:val="24"/>
          <w:szCs w:val="24"/>
        </w:rPr>
        <w:t xml:space="preserve"> organization</w:t>
      </w:r>
      <w:r w:rsidR="00C16B2C" w:rsidRPr="00B84C0E">
        <w:rPr>
          <w:rFonts w:cs="Times New Roman"/>
          <w:sz w:val="24"/>
          <w:szCs w:val="24"/>
        </w:rPr>
        <w:t>s</w:t>
      </w:r>
      <w:r w:rsidR="00E37F38" w:rsidRPr="00B84C0E">
        <w:rPr>
          <w:rFonts w:cs="Times New Roman"/>
          <w:sz w:val="24"/>
          <w:szCs w:val="24"/>
        </w:rPr>
        <w:t>, through understanding the affected inhabitants’</w:t>
      </w:r>
      <w:r w:rsidR="00763980" w:rsidRPr="00B84C0E">
        <w:rPr>
          <w:rFonts w:cs="Times New Roman"/>
          <w:sz w:val="24"/>
          <w:szCs w:val="24"/>
        </w:rPr>
        <w:t xml:space="preserve"> </w:t>
      </w:r>
      <w:r w:rsidR="00C16B2C" w:rsidRPr="00B84C0E">
        <w:rPr>
          <w:rFonts w:cs="Times New Roman"/>
          <w:sz w:val="24"/>
          <w:szCs w:val="24"/>
        </w:rPr>
        <w:t>concerns</w:t>
      </w:r>
      <w:r w:rsidR="00E37F38" w:rsidRPr="00B84C0E">
        <w:rPr>
          <w:rFonts w:cs="Times New Roman"/>
          <w:sz w:val="24"/>
          <w:szCs w:val="24"/>
        </w:rPr>
        <w:t xml:space="preserve">, how much they believe sharing is important on social media </w:t>
      </w:r>
      <w:r w:rsidR="0047590B" w:rsidRPr="00B84C0E">
        <w:rPr>
          <w:rFonts w:cs="Times New Roman"/>
          <w:sz w:val="24"/>
          <w:szCs w:val="24"/>
        </w:rPr>
        <w:t xml:space="preserve">indicates how much the aspect of </w:t>
      </w:r>
      <w:r w:rsidR="0047590B" w:rsidRPr="00B84C0E">
        <w:rPr>
          <w:rFonts w:cs="Times New Roman"/>
          <w:sz w:val="24"/>
          <w:szCs w:val="24"/>
        </w:rPr>
        <w:lastRenderedPageBreak/>
        <w:t xml:space="preserve">sharing should be incorporated </w:t>
      </w:r>
      <w:r w:rsidR="00365385" w:rsidRPr="00B84C0E">
        <w:rPr>
          <w:rFonts w:cs="Times New Roman"/>
          <w:sz w:val="24"/>
          <w:szCs w:val="24"/>
        </w:rPr>
        <w:t>in the new approaches towards improving service delivery v</w:t>
      </w:r>
      <w:r w:rsidR="004506F4" w:rsidRPr="00B84C0E">
        <w:rPr>
          <w:rFonts w:cs="Times New Roman"/>
          <w:sz w:val="24"/>
          <w:szCs w:val="24"/>
        </w:rPr>
        <w:t>i</w:t>
      </w:r>
      <w:r w:rsidR="00365385" w:rsidRPr="00B84C0E">
        <w:rPr>
          <w:rFonts w:cs="Times New Roman"/>
          <w:sz w:val="24"/>
          <w:szCs w:val="24"/>
        </w:rPr>
        <w:t xml:space="preserve">a social media. </w:t>
      </w:r>
      <w:r w:rsidR="004B7EDB" w:rsidRPr="00B84C0E">
        <w:rPr>
          <w:rFonts w:cs="Times New Roman"/>
          <w:sz w:val="24"/>
          <w:szCs w:val="24"/>
        </w:rPr>
        <w:t xml:space="preserve"> </w:t>
      </w:r>
    </w:p>
    <w:p w:rsidR="00EF3519" w:rsidRPr="00B84C0E" w:rsidRDefault="00EF3519" w:rsidP="003C7DDA">
      <w:pPr>
        <w:jc w:val="both"/>
        <w:rPr>
          <w:rFonts w:cs="Times New Roman"/>
          <w:sz w:val="24"/>
          <w:szCs w:val="24"/>
        </w:rPr>
      </w:pPr>
      <w:r w:rsidRPr="00B84C0E">
        <w:rPr>
          <w:rFonts w:cs="Times New Roman"/>
          <w:sz w:val="24"/>
          <w:szCs w:val="24"/>
        </w:rPr>
        <w:t>This theoretical standpoint establishes</w:t>
      </w:r>
      <w:r w:rsidR="00714B64" w:rsidRPr="00B84C0E">
        <w:rPr>
          <w:rFonts w:cs="Times New Roman"/>
          <w:sz w:val="24"/>
          <w:szCs w:val="24"/>
        </w:rPr>
        <w:t xml:space="preserve"> functionalit</w:t>
      </w:r>
      <w:r w:rsidR="00642589" w:rsidRPr="00B84C0E">
        <w:rPr>
          <w:rFonts w:cs="Times New Roman"/>
          <w:sz w:val="24"/>
          <w:szCs w:val="24"/>
        </w:rPr>
        <w:t xml:space="preserve">ies of social media are </w:t>
      </w:r>
      <w:r w:rsidR="00714B64" w:rsidRPr="00B84C0E">
        <w:rPr>
          <w:rFonts w:cs="Times New Roman"/>
          <w:sz w:val="24"/>
          <w:szCs w:val="24"/>
        </w:rPr>
        <w:t>used t</w:t>
      </w:r>
      <w:r w:rsidR="00040732" w:rsidRPr="00B84C0E">
        <w:rPr>
          <w:rFonts w:cs="Times New Roman"/>
          <w:sz w:val="24"/>
          <w:szCs w:val="24"/>
        </w:rPr>
        <w:t>o</w:t>
      </w:r>
      <w:r w:rsidR="00714B64" w:rsidRPr="00B84C0E">
        <w:rPr>
          <w:rFonts w:cs="Times New Roman"/>
          <w:sz w:val="24"/>
          <w:szCs w:val="24"/>
        </w:rPr>
        <w:t xml:space="preserve"> explain the social media behavior of the affected inhabitants and in turn </w:t>
      </w:r>
      <w:r w:rsidR="00040732" w:rsidRPr="00B84C0E">
        <w:rPr>
          <w:rFonts w:cs="Times New Roman"/>
          <w:sz w:val="24"/>
          <w:szCs w:val="24"/>
        </w:rPr>
        <w:t>demarcate how much the</w:t>
      </w:r>
      <w:r w:rsidR="00D94ACE" w:rsidRPr="00B84C0E">
        <w:rPr>
          <w:rFonts w:cs="Times New Roman"/>
          <w:sz w:val="24"/>
          <w:szCs w:val="24"/>
        </w:rPr>
        <w:t>ir social media behavior impacts</w:t>
      </w:r>
      <w:r w:rsidR="00040732" w:rsidRPr="00B84C0E">
        <w:rPr>
          <w:rFonts w:cs="Times New Roman"/>
          <w:sz w:val="24"/>
          <w:szCs w:val="24"/>
        </w:rPr>
        <w:t xml:space="preserve"> the delivery of services by NAM and the national government. </w:t>
      </w:r>
    </w:p>
    <w:p w:rsidR="000D4CA1" w:rsidRPr="00B84C0E" w:rsidRDefault="000E0A79" w:rsidP="00834677">
      <w:pPr>
        <w:jc w:val="both"/>
        <w:rPr>
          <w:rFonts w:cs="Times New Roman"/>
          <w:sz w:val="24"/>
          <w:szCs w:val="24"/>
        </w:rPr>
      </w:pPr>
      <w:r w:rsidRPr="00B84C0E">
        <w:rPr>
          <w:rFonts w:cs="Times New Roman"/>
          <w:sz w:val="24"/>
          <w:szCs w:val="24"/>
        </w:rPr>
        <w:t>Alongside these two building blocks, the affected inhabitants’ activeness</w:t>
      </w:r>
      <w:r w:rsidR="00815EAE" w:rsidRPr="00B84C0E">
        <w:rPr>
          <w:rFonts w:cs="Times New Roman"/>
          <w:sz w:val="24"/>
          <w:szCs w:val="24"/>
        </w:rPr>
        <w:t xml:space="preserve"> and accessibility on social media a</w:t>
      </w:r>
      <w:r w:rsidR="00C44AB0" w:rsidRPr="00B84C0E">
        <w:rPr>
          <w:rFonts w:cs="Times New Roman"/>
          <w:sz w:val="24"/>
          <w:szCs w:val="24"/>
        </w:rPr>
        <w:t xml:space="preserve">re measured by evaluating their </w:t>
      </w:r>
      <w:r w:rsidR="00815EAE" w:rsidRPr="00B84C0E">
        <w:rPr>
          <w:rFonts w:cs="Times New Roman"/>
          <w:sz w:val="24"/>
          <w:szCs w:val="24"/>
        </w:rPr>
        <w:t>presence and availability on Facebook and Twitter</w:t>
      </w:r>
      <w:r w:rsidR="00C44AB0" w:rsidRPr="00B84C0E">
        <w:rPr>
          <w:rFonts w:cs="Times New Roman"/>
          <w:sz w:val="24"/>
          <w:szCs w:val="24"/>
        </w:rPr>
        <w:t xml:space="preserve"> as well as their </w:t>
      </w:r>
      <w:r w:rsidR="00815EAE" w:rsidRPr="00B84C0E">
        <w:rPr>
          <w:rFonts w:cs="Times New Roman"/>
          <w:sz w:val="24"/>
          <w:szCs w:val="24"/>
        </w:rPr>
        <w:t>involvement with the government and NAM on social media</w:t>
      </w:r>
      <w:r w:rsidR="00C44AB0" w:rsidRPr="00B84C0E">
        <w:rPr>
          <w:rFonts w:cs="Times New Roman"/>
          <w:sz w:val="24"/>
          <w:szCs w:val="24"/>
        </w:rPr>
        <w:t xml:space="preserve"> respectively</w:t>
      </w:r>
      <w:r w:rsidR="00815EAE" w:rsidRPr="00B84C0E">
        <w:rPr>
          <w:rFonts w:cs="Times New Roman"/>
          <w:sz w:val="24"/>
          <w:szCs w:val="24"/>
        </w:rPr>
        <w:t>.</w:t>
      </w:r>
      <w:r w:rsidR="00DD5131" w:rsidRPr="00B84C0E">
        <w:rPr>
          <w:rFonts w:cs="Times New Roman"/>
          <w:sz w:val="24"/>
          <w:szCs w:val="24"/>
        </w:rPr>
        <w:t xml:space="preserve"> In turn, the extent to which social media has been useful in receiving information, asking questions, making complaints/ suggestions as well as receiving feedback from NAM and the government are </w:t>
      </w:r>
      <w:r w:rsidR="00025945" w:rsidRPr="00B84C0E">
        <w:rPr>
          <w:rFonts w:cs="Times New Roman"/>
          <w:sz w:val="24"/>
          <w:szCs w:val="24"/>
        </w:rPr>
        <w:t>evaluated t</w:t>
      </w:r>
      <w:r w:rsidR="00E734D3" w:rsidRPr="00B84C0E">
        <w:rPr>
          <w:rFonts w:cs="Times New Roman"/>
          <w:sz w:val="24"/>
          <w:szCs w:val="24"/>
        </w:rPr>
        <w:t>o measure the subsequent impacts</w:t>
      </w:r>
      <w:r w:rsidR="00025945" w:rsidRPr="00B84C0E">
        <w:rPr>
          <w:rFonts w:cs="Times New Roman"/>
          <w:sz w:val="24"/>
          <w:szCs w:val="24"/>
        </w:rPr>
        <w:t xml:space="preserve"> of the inhabitants’ social media behavior on the effectiveness of service delivery by N</w:t>
      </w:r>
      <w:r w:rsidR="00834677" w:rsidRPr="00B84C0E">
        <w:rPr>
          <w:rFonts w:cs="Times New Roman"/>
          <w:sz w:val="24"/>
          <w:szCs w:val="24"/>
        </w:rPr>
        <w:t>AM and the national government.</w:t>
      </w:r>
    </w:p>
    <w:p w:rsidR="00964427" w:rsidRPr="00B84C0E" w:rsidRDefault="00964427" w:rsidP="00964427">
      <w:pPr>
        <w:spacing w:after="0"/>
        <w:jc w:val="both"/>
        <w:rPr>
          <w:rFonts w:cs="Times New Roman"/>
          <w:sz w:val="24"/>
          <w:szCs w:val="24"/>
        </w:rPr>
      </w:pPr>
      <w:r w:rsidRPr="00B84C0E">
        <w:rPr>
          <w:rFonts w:cs="Times New Roman"/>
          <w:sz w:val="24"/>
          <w:szCs w:val="24"/>
        </w:rPr>
        <w:t>Therefore, variables used to measure social media behavior are:</w:t>
      </w:r>
    </w:p>
    <w:p w:rsidR="00964427" w:rsidRPr="00B84C0E" w:rsidRDefault="00964427" w:rsidP="001E72EF">
      <w:pPr>
        <w:pStyle w:val="ListParagraph"/>
        <w:numPr>
          <w:ilvl w:val="0"/>
          <w:numId w:val="1"/>
        </w:numPr>
        <w:spacing w:after="0" w:line="240" w:lineRule="auto"/>
        <w:jc w:val="both"/>
        <w:rPr>
          <w:rFonts w:cs="Times New Roman"/>
          <w:sz w:val="24"/>
          <w:szCs w:val="24"/>
        </w:rPr>
      </w:pPr>
      <w:r w:rsidRPr="00B84C0E">
        <w:rPr>
          <w:rFonts w:cs="Times New Roman"/>
          <w:sz w:val="24"/>
          <w:szCs w:val="24"/>
        </w:rPr>
        <w:t xml:space="preserve">The affected inhabitants’ </w:t>
      </w:r>
      <w:r w:rsidRPr="00B84C0E">
        <w:rPr>
          <w:rStyle w:val="Emphasis"/>
          <w:sz w:val="24"/>
          <w:szCs w:val="24"/>
        </w:rPr>
        <w:t>use</w:t>
      </w:r>
      <w:r w:rsidRPr="00B84C0E">
        <w:rPr>
          <w:rFonts w:cs="Times New Roman"/>
          <w:sz w:val="24"/>
          <w:szCs w:val="24"/>
        </w:rPr>
        <w:t xml:space="preserve"> of social media explained by the social media honey comb.</w:t>
      </w:r>
    </w:p>
    <w:p w:rsidR="00964427" w:rsidRPr="00B84C0E" w:rsidRDefault="00964427" w:rsidP="001E72EF">
      <w:pPr>
        <w:pStyle w:val="ListParagraph"/>
        <w:numPr>
          <w:ilvl w:val="0"/>
          <w:numId w:val="1"/>
        </w:numPr>
        <w:spacing w:line="240" w:lineRule="auto"/>
        <w:jc w:val="both"/>
        <w:rPr>
          <w:rFonts w:cs="Times New Roman"/>
          <w:sz w:val="24"/>
          <w:szCs w:val="24"/>
        </w:rPr>
      </w:pPr>
      <w:r w:rsidRPr="00B84C0E">
        <w:rPr>
          <w:rFonts w:cs="Times New Roman"/>
          <w:sz w:val="24"/>
          <w:szCs w:val="24"/>
        </w:rPr>
        <w:t xml:space="preserve">Their </w:t>
      </w:r>
      <w:r w:rsidRPr="00B84C0E">
        <w:rPr>
          <w:rStyle w:val="Emphasis"/>
          <w:sz w:val="24"/>
          <w:szCs w:val="24"/>
        </w:rPr>
        <w:t xml:space="preserve">activeness </w:t>
      </w:r>
      <w:r w:rsidRPr="00B84C0E">
        <w:rPr>
          <w:rFonts w:cs="Times New Roman"/>
          <w:sz w:val="24"/>
          <w:szCs w:val="24"/>
        </w:rPr>
        <w:t>on social media explained by presence and availability on Facebook and Twitter</w:t>
      </w:r>
    </w:p>
    <w:p w:rsidR="00964427" w:rsidRPr="00B84C0E" w:rsidRDefault="00964427" w:rsidP="001E72EF">
      <w:pPr>
        <w:pStyle w:val="ListParagraph"/>
        <w:numPr>
          <w:ilvl w:val="0"/>
          <w:numId w:val="1"/>
        </w:numPr>
        <w:spacing w:line="240" w:lineRule="auto"/>
        <w:jc w:val="both"/>
        <w:rPr>
          <w:rFonts w:cs="Times New Roman"/>
          <w:sz w:val="24"/>
          <w:szCs w:val="24"/>
        </w:rPr>
      </w:pPr>
      <w:r w:rsidRPr="00B84C0E">
        <w:rPr>
          <w:rFonts w:cs="Times New Roman"/>
          <w:sz w:val="24"/>
          <w:szCs w:val="24"/>
        </w:rPr>
        <w:t xml:space="preserve">Their </w:t>
      </w:r>
      <w:r w:rsidRPr="00B84C0E">
        <w:rPr>
          <w:rStyle w:val="Emphasis"/>
          <w:sz w:val="24"/>
          <w:szCs w:val="24"/>
        </w:rPr>
        <w:t>accessibility</w:t>
      </w:r>
      <w:r w:rsidRPr="00B84C0E">
        <w:rPr>
          <w:rFonts w:cs="Times New Roman"/>
          <w:sz w:val="24"/>
          <w:szCs w:val="24"/>
        </w:rPr>
        <w:t xml:space="preserve"> explained by their involvement with the government and NAM on Facebook and Twitter. </w:t>
      </w:r>
    </w:p>
    <w:p w:rsidR="00964427" w:rsidRPr="00B84C0E" w:rsidRDefault="00964427" w:rsidP="00964427">
      <w:pPr>
        <w:jc w:val="both"/>
        <w:rPr>
          <w:rFonts w:cs="Times New Roman"/>
          <w:sz w:val="24"/>
          <w:szCs w:val="24"/>
        </w:rPr>
      </w:pPr>
      <w:r w:rsidRPr="00B84C0E">
        <w:rPr>
          <w:rFonts w:cs="Times New Roman"/>
          <w:sz w:val="24"/>
          <w:szCs w:val="24"/>
        </w:rPr>
        <w:t xml:space="preserve">The inhabitants’ social media behavior can either hinder or facilitate the delivery of services by NAM and the national government through social media; meaning that the affected inhabitants’ social media behavior determines the effectiveness of service delivery by NAM and the national government. Effectiveness herein is determined by the following variables that are used to measure the extent to which the affected inhabitants have: </w:t>
      </w:r>
    </w:p>
    <w:p w:rsidR="00964427" w:rsidRPr="00B84C0E" w:rsidRDefault="00964427" w:rsidP="001E72EF">
      <w:pPr>
        <w:pStyle w:val="ListParagraph"/>
        <w:numPr>
          <w:ilvl w:val="0"/>
          <w:numId w:val="2"/>
        </w:numPr>
        <w:jc w:val="both"/>
        <w:rPr>
          <w:rFonts w:cs="Times New Roman"/>
          <w:sz w:val="24"/>
          <w:szCs w:val="24"/>
        </w:rPr>
      </w:pPr>
      <w:r w:rsidRPr="00B84C0E">
        <w:rPr>
          <w:rStyle w:val="Emphasis"/>
          <w:sz w:val="24"/>
          <w:szCs w:val="24"/>
        </w:rPr>
        <w:t>received information</w:t>
      </w:r>
      <w:r w:rsidRPr="00B84C0E">
        <w:rPr>
          <w:rFonts w:cs="Times New Roman"/>
          <w:sz w:val="24"/>
          <w:szCs w:val="24"/>
        </w:rPr>
        <w:t xml:space="preserve"> about their by NAM and the national government through social media</w:t>
      </w:r>
    </w:p>
    <w:p w:rsidR="00964427" w:rsidRPr="00B84C0E" w:rsidRDefault="00964427" w:rsidP="001E72EF">
      <w:pPr>
        <w:pStyle w:val="ListParagraph"/>
        <w:numPr>
          <w:ilvl w:val="0"/>
          <w:numId w:val="2"/>
        </w:numPr>
        <w:jc w:val="both"/>
        <w:rPr>
          <w:rFonts w:cs="Times New Roman"/>
          <w:sz w:val="24"/>
          <w:szCs w:val="24"/>
        </w:rPr>
      </w:pPr>
      <w:r w:rsidRPr="00B84C0E">
        <w:rPr>
          <w:rStyle w:val="Emphasis"/>
          <w:sz w:val="24"/>
          <w:szCs w:val="24"/>
        </w:rPr>
        <w:t xml:space="preserve">used social media to issue complaints, ask questions or make suggestions </w:t>
      </w:r>
      <w:r w:rsidRPr="00B84C0E">
        <w:rPr>
          <w:rFonts w:cs="Times New Roman"/>
          <w:sz w:val="24"/>
          <w:szCs w:val="24"/>
        </w:rPr>
        <w:t>to NAM and the national government</w:t>
      </w:r>
    </w:p>
    <w:p w:rsidR="00964427" w:rsidRPr="00B84C0E" w:rsidRDefault="00964427" w:rsidP="001E72EF">
      <w:pPr>
        <w:pStyle w:val="ListParagraph"/>
        <w:numPr>
          <w:ilvl w:val="0"/>
          <w:numId w:val="2"/>
        </w:numPr>
        <w:jc w:val="both"/>
        <w:rPr>
          <w:rFonts w:cs="Times New Roman"/>
          <w:sz w:val="24"/>
          <w:szCs w:val="24"/>
        </w:rPr>
      </w:pPr>
      <w:r w:rsidRPr="00B84C0E">
        <w:rPr>
          <w:rStyle w:val="Emphasis"/>
          <w:sz w:val="24"/>
          <w:szCs w:val="24"/>
        </w:rPr>
        <w:t>received feedback</w:t>
      </w:r>
      <w:r w:rsidRPr="00B84C0E">
        <w:rPr>
          <w:rFonts w:cs="Times New Roman"/>
          <w:sz w:val="24"/>
          <w:szCs w:val="24"/>
        </w:rPr>
        <w:t xml:space="preserve"> from NAM and the government on social media </w:t>
      </w:r>
    </w:p>
    <w:p w:rsidR="00964427" w:rsidRPr="00B84C0E" w:rsidRDefault="00D94ACE" w:rsidP="00834677">
      <w:pPr>
        <w:jc w:val="both"/>
        <w:rPr>
          <w:rStyle w:val="Heading2Char"/>
          <w:rFonts w:asciiTheme="minorHAnsi" w:eastAsiaTheme="minorEastAsia" w:hAnsiTheme="minorHAnsi" w:cs="Times New Roman"/>
          <w:b w:val="0"/>
          <w:bCs w:val="0"/>
          <w:color w:val="auto"/>
          <w:sz w:val="24"/>
          <w:szCs w:val="24"/>
        </w:rPr>
      </w:pPr>
      <w:r w:rsidRPr="00B84C0E">
        <w:rPr>
          <w:rFonts w:cs="Times New Roman"/>
          <w:sz w:val="24"/>
          <w:szCs w:val="24"/>
        </w:rPr>
        <w:t xml:space="preserve">This theoretical standpoint establishes functionalities of social </w:t>
      </w:r>
      <w:r w:rsidR="00683CE4" w:rsidRPr="00B84C0E">
        <w:rPr>
          <w:rFonts w:cs="Times New Roman"/>
          <w:sz w:val="24"/>
          <w:szCs w:val="24"/>
        </w:rPr>
        <w:t>media</w:t>
      </w:r>
      <w:r w:rsidRPr="00B84C0E">
        <w:rPr>
          <w:rFonts w:cs="Times New Roman"/>
          <w:sz w:val="24"/>
          <w:szCs w:val="24"/>
        </w:rPr>
        <w:t xml:space="preserve"> used to explain the social media behavior of the affected inhabitants and </w:t>
      </w:r>
      <w:r w:rsidR="00683CE4" w:rsidRPr="00B84C0E">
        <w:rPr>
          <w:rFonts w:cs="Times New Roman"/>
          <w:sz w:val="24"/>
          <w:szCs w:val="24"/>
        </w:rPr>
        <w:t>also</w:t>
      </w:r>
      <w:r w:rsidRPr="00B84C0E">
        <w:rPr>
          <w:rFonts w:cs="Times New Roman"/>
          <w:sz w:val="24"/>
          <w:szCs w:val="24"/>
        </w:rPr>
        <w:t xml:space="preserve"> demarcate</w:t>
      </w:r>
      <w:r w:rsidR="00212735" w:rsidRPr="00B84C0E">
        <w:rPr>
          <w:rFonts w:cs="Times New Roman"/>
          <w:sz w:val="24"/>
          <w:szCs w:val="24"/>
        </w:rPr>
        <w:t>s</w:t>
      </w:r>
      <w:r w:rsidRPr="00B84C0E">
        <w:rPr>
          <w:rFonts w:cs="Times New Roman"/>
          <w:sz w:val="24"/>
          <w:szCs w:val="24"/>
        </w:rPr>
        <w:t xml:space="preserve"> how much their social media behavior </w:t>
      </w:r>
      <w:r w:rsidR="00212735" w:rsidRPr="00B84C0E">
        <w:rPr>
          <w:rFonts w:cs="Times New Roman"/>
          <w:sz w:val="24"/>
          <w:szCs w:val="24"/>
        </w:rPr>
        <w:t>could in turn impact</w:t>
      </w:r>
      <w:r w:rsidRPr="00B84C0E">
        <w:rPr>
          <w:rFonts w:cs="Times New Roman"/>
          <w:sz w:val="24"/>
          <w:szCs w:val="24"/>
        </w:rPr>
        <w:t xml:space="preserve"> the delivery of services by NAM and the national government. </w:t>
      </w:r>
    </w:p>
    <w:p w:rsidR="000D4CA1" w:rsidRPr="00F00D40" w:rsidRDefault="000D4CA1" w:rsidP="000D4CA1">
      <w:pPr>
        <w:spacing w:before="240"/>
        <w:ind w:firstLine="720"/>
        <w:rPr>
          <w:rStyle w:val="Heading2Char"/>
          <w:color w:val="auto"/>
          <w:sz w:val="22"/>
          <w:szCs w:val="22"/>
        </w:rPr>
      </w:pPr>
    </w:p>
    <w:p w:rsidR="00F42F9E" w:rsidRPr="00F00D40" w:rsidRDefault="00B87A97" w:rsidP="00F00D40">
      <w:pPr>
        <w:pStyle w:val="Heading2"/>
        <w:ind w:firstLine="720"/>
        <w:rPr>
          <w:color w:val="auto"/>
          <w:sz w:val="22"/>
          <w:szCs w:val="22"/>
        </w:rPr>
      </w:pPr>
      <w:bookmarkStart w:id="16" w:name="_Toc389482046"/>
      <w:r w:rsidRPr="00F00D40">
        <w:rPr>
          <w:rStyle w:val="Heading2Char"/>
          <w:b/>
          <w:bCs/>
          <w:color w:val="auto"/>
          <w:sz w:val="22"/>
          <w:szCs w:val="22"/>
        </w:rPr>
        <w:lastRenderedPageBreak/>
        <w:t>Core concept 3: Relationships from a</w:t>
      </w:r>
      <w:r w:rsidR="00850BA1" w:rsidRPr="00F00D40">
        <w:rPr>
          <w:rStyle w:val="Heading2Char"/>
          <w:b/>
          <w:bCs/>
          <w:color w:val="auto"/>
          <w:sz w:val="22"/>
          <w:szCs w:val="22"/>
        </w:rPr>
        <w:t xml:space="preserve"> public relations</w:t>
      </w:r>
      <w:r w:rsidRPr="00F00D40">
        <w:rPr>
          <w:rStyle w:val="Heading2Char"/>
          <w:b/>
          <w:bCs/>
          <w:color w:val="auto"/>
          <w:sz w:val="22"/>
          <w:szCs w:val="22"/>
        </w:rPr>
        <w:t xml:space="preserve"> perspective</w:t>
      </w:r>
      <w:bookmarkEnd w:id="16"/>
    </w:p>
    <w:p w:rsidR="00E84150" w:rsidRPr="00B84C0E" w:rsidRDefault="009B0F90" w:rsidP="00631ED9">
      <w:pPr>
        <w:jc w:val="both"/>
        <w:rPr>
          <w:sz w:val="24"/>
          <w:szCs w:val="24"/>
        </w:rPr>
      </w:pPr>
      <w:r w:rsidRPr="00B84C0E">
        <w:rPr>
          <w:sz w:val="24"/>
          <w:szCs w:val="24"/>
        </w:rPr>
        <w:t xml:space="preserve">As earlier mentioned, </w:t>
      </w:r>
      <w:r w:rsidR="00232366" w:rsidRPr="00B84C0E">
        <w:rPr>
          <w:sz w:val="24"/>
          <w:szCs w:val="24"/>
        </w:rPr>
        <w:t>the delivery of services by</w:t>
      </w:r>
      <w:r w:rsidR="0066506B" w:rsidRPr="00B84C0E">
        <w:rPr>
          <w:sz w:val="24"/>
          <w:szCs w:val="24"/>
        </w:rPr>
        <w:t xml:space="preserve"> the government and NAM</w:t>
      </w:r>
      <w:r w:rsidR="00232366" w:rsidRPr="00B84C0E">
        <w:rPr>
          <w:sz w:val="24"/>
          <w:szCs w:val="24"/>
        </w:rPr>
        <w:t xml:space="preserve"> through</w:t>
      </w:r>
      <w:r w:rsidR="0066506B" w:rsidRPr="00B84C0E">
        <w:rPr>
          <w:sz w:val="24"/>
          <w:szCs w:val="24"/>
        </w:rPr>
        <w:t xml:space="preserve"> disseminating and receiving information </w:t>
      </w:r>
      <w:r w:rsidR="00977C2B" w:rsidRPr="00B84C0E">
        <w:rPr>
          <w:sz w:val="24"/>
          <w:szCs w:val="24"/>
        </w:rPr>
        <w:t>can be viewed as outcomes of Public relations as explained by Hon&amp;Gruning</w:t>
      </w:r>
      <w:r w:rsidR="00B613B8">
        <w:rPr>
          <w:color w:val="C00000"/>
          <w:sz w:val="24"/>
          <w:szCs w:val="24"/>
        </w:rPr>
        <w:t xml:space="preserve"> </w:t>
      </w:r>
      <w:sdt>
        <w:sdtPr>
          <w:rPr>
            <w:sz w:val="24"/>
            <w:szCs w:val="24"/>
          </w:rPr>
          <w:id w:val="438492380"/>
          <w:citation/>
        </w:sdtPr>
        <w:sdtEndPr/>
        <w:sdtContent>
          <w:r w:rsidR="00B613B8" w:rsidRPr="00B613B8">
            <w:rPr>
              <w:sz w:val="24"/>
              <w:szCs w:val="24"/>
            </w:rPr>
            <w:fldChar w:fldCharType="begin"/>
          </w:r>
          <w:r w:rsidR="00B613B8" w:rsidRPr="00B613B8">
            <w:rPr>
              <w:sz w:val="24"/>
              <w:szCs w:val="24"/>
            </w:rPr>
            <w:instrText xml:space="preserve">CITATION Hon99 \n  \t  \l 1033 </w:instrText>
          </w:r>
          <w:r w:rsidR="00B613B8" w:rsidRPr="00B613B8">
            <w:rPr>
              <w:sz w:val="24"/>
              <w:szCs w:val="24"/>
            </w:rPr>
            <w:fldChar w:fldCharType="separate"/>
          </w:r>
          <w:r w:rsidR="00B613B8" w:rsidRPr="00B613B8">
            <w:rPr>
              <w:noProof/>
              <w:sz w:val="24"/>
              <w:szCs w:val="24"/>
            </w:rPr>
            <w:t>(1999)</w:t>
          </w:r>
          <w:r w:rsidR="00B613B8" w:rsidRPr="00B613B8">
            <w:rPr>
              <w:sz w:val="24"/>
              <w:szCs w:val="24"/>
            </w:rPr>
            <w:fldChar w:fldCharType="end"/>
          </w:r>
        </w:sdtContent>
      </w:sdt>
      <w:r w:rsidR="000A033A" w:rsidRPr="00B84C0E">
        <w:rPr>
          <w:sz w:val="24"/>
          <w:szCs w:val="24"/>
        </w:rPr>
        <w:t>.</w:t>
      </w:r>
      <w:r w:rsidR="00852906" w:rsidRPr="00B84C0E">
        <w:rPr>
          <w:sz w:val="24"/>
          <w:szCs w:val="24"/>
        </w:rPr>
        <w:t xml:space="preserve"> These outcomes can indicate </w:t>
      </w:r>
      <w:r w:rsidR="005A1F0E" w:rsidRPr="00B84C0E">
        <w:rPr>
          <w:sz w:val="24"/>
          <w:szCs w:val="24"/>
        </w:rPr>
        <w:t xml:space="preserve">two of the following. Firstly, </w:t>
      </w:r>
      <w:r w:rsidR="00852906" w:rsidRPr="00B84C0E">
        <w:rPr>
          <w:sz w:val="24"/>
          <w:szCs w:val="24"/>
        </w:rPr>
        <w:t>whether</w:t>
      </w:r>
      <w:r w:rsidR="0024792A" w:rsidRPr="00B84C0E">
        <w:rPr>
          <w:sz w:val="24"/>
          <w:szCs w:val="24"/>
        </w:rPr>
        <w:t xml:space="preserve"> the target audience receive</w:t>
      </w:r>
      <w:r w:rsidR="00852906" w:rsidRPr="00B84C0E">
        <w:rPr>
          <w:sz w:val="24"/>
          <w:szCs w:val="24"/>
        </w:rPr>
        <w:t>d</w:t>
      </w:r>
      <w:r w:rsidR="0024792A" w:rsidRPr="00B84C0E">
        <w:rPr>
          <w:sz w:val="24"/>
          <w:szCs w:val="24"/>
        </w:rPr>
        <w:t xml:space="preserve"> this information</w:t>
      </w:r>
      <w:r w:rsidR="00852906" w:rsidRPr="00B84C0E">
        <w:rPr>
          <w:sz w:val="24"/>
          <w:szCs w:val="24"/>
        </w:rPr>
        <w:t xml:space="preserve"> </w:t>
      </w:r>
      <w:r w:rsidR="00D94FF2" w:rsidRPr="00B84C0E">
        <w:rPr>
          <w:sz w:val="24"/>
          <w:szCs w:val="24"/>
        </w:rPr>
        <w:t xml:space="preserve">intended for </w:t>
      </w:r>
      <w:r w:rsidR="005A1F0E" w:rsidRPr="00B84C0E">
        <w:rPr>
          <w:sz w:val="24"/>
          <w:szCs w:val="24"/>
        </w:rPr>
        <w:t>them</w:t>
      </w:r>
      <w:r w:rsidR="008F6150" w:rsidRPr="00B84C0E">
        <w:rPr>
          <w:sz w:val="24"/>
          <w:szCs w:val="24"/>
        </w:rPr>
        <w:t xml:space="preserve"> and</w:t>
      </w:r>
      <w:r w:rsidR="005A1F0E" w:rsidRPr="00B84C0E">
        <w:rPr>
          <w:sz w:val="24"/>
          <w:szCs w:val="24"/>
        </w:rPr>
        <w:t xml:space="preserve"> </w:t>
      </w:r>
      <w:r w:rsidR="008F6150" w:rsidRPr="00B84C0E">
        <w:rPr>
          <w:sz w:val="24"/>
          <w:szCs w:val="24"/>
        </w:rPr>
        <w:t>if they understood it. E</w:t>
      </w:r>
      <w:r w:rsidR="00852906" w:rsidRPr="00B84C0E">
        <w:rPr>
          <w:sz w:val="24"/>
          <w:szCs w:val="24"/>
        </w:rPr>
        <w:t xml:space="preserve">ven more importantly, </w:t>
      </w:r>
      <w:r w:rsidR="008F6150" w:rsidRPr="00B84C0E">
        <w:rPr>
          <w:sz w:val="24"/>
          <w:szCs w:val="24"/>
        </w:rPr>
        <w:t xml:space="preserve">the second indicator of outcomes; which is also the theoretical standpoint for this core concept, is </w:t>
      </w:r>
      <w:r w:rsidRPr="00B84C0E">
        <w:rPr>
          <w:sz w:val="24"/>
          <w:szCs w:val="24"/>
        </w:rPr>
        <w:t xml:space="preserve">the fact that </w:t>
      </w:r>
      <w:r w:rsidR="00852906" w:rsidRPr="00B84C0E">
        <w:rPr>
          <w:sz w:val="24"/>
          <w:szCs w:val="24"/>
        </w:rPr>
        <w:t xml:space="preserve">outcomes can be used to measure attitudes or behavior changes of the target audience </w:t>
      </w:r>
      <w:r w:rsidR="0033278B" w:rsidRPr="00B84C0E">
        <w:rPr>
          <w:sz w:val="24"/>
          <w:szCs w:val="24"/>
        </w:rPr>
        <w:t>as a result of Public relations effectiveness</w:t>
      </w:r>
      <w:r w:rsidRPr="00B84C0E">
        <w:rPr>
          <w:sz w:val="24"/>
          <w:szCs w:val="24"/>
        </w:rPr>
        <w:t xml:space="preserve"> </w:t>
      </w:r>
      <w:sdt>
        <w:sdtPr>
          <w:rPr>
            <w:sz w:val="24"/>
            <w:szCs w:val="24"/>
          </w:rPr>
          <w:id w:val="-267398111"/>
          <w:citation/>
        </w:sdtPr>
        <w:sdtEndPr/>
        <w:sdtContent>
          <w:r w:rsidRPr="00B84C0E">
            <w:rPr>
              <w:sz w:val="24"/>
              <w:szCs w:val="24"/>
            </w:rPr>
            <w:fldChar w:fldCharType="begin"/>
          </w:r>
          <w:r w:rsidRPr="00B84C0E">
            <w:rPr>
              <w:sz w:val="24"/>
              <w:szCs w:val="24"/>
            </w:rPr>
            <w:instrText xml:space="preserve">CITATION Hon99 \p 2 \n  \t  \l 1033 </w:instrText>
          </w:r>
          <w:r w:rsidRPr="00B84C0E">
            <w:rPr>
              <w:sz w:val="24"/>
              <w:szCs w:val="24"/>
            </w:rPr>
            <w:fldChar w:fldCharType="separate"/>
          </w:r>
          <w:r w:rsidR="00E06DCF" w:rsidRPr="00E06DCF">
            <w:rPr>
              <w:noProof/>
              <w:sz w:val="24"/>
              <w:szCs w:val="24"/>
            </w:rPr>
            <w:t>(1999, p. 2)</w:t>
          </w:r>
          <w:r w:rsidRPr="00B84C0E">
            <w:rPr>
              <w:sz w:val="24"/>
              <w:szCs w:val="24"/>
            </w:rPr>
            <w:fldChar w:fldCharType="end"/>
          </w:r>
        </w:sdtContent>
      </w:sdt>
      <w:r w:rsidR="0033278B" w:rsidRPr="00B84C0E">
        <w:rPr>
          <w:sz w:val="24"/>
          <w:szCs w:val="24"/>
        </w:rPr>
        <w:t xml:space="preserve">. </w:t>
      </w:r>
      <w:r w:rsidR="00453397" w:rsidRPr="00B84C0E">
        <w:rPr>
          <w:sz w:val="24"/>
          <w:szCs w:val="24"/>
        </w:rPr>
        <w:t xml:space="preserve">Understanding </w:t>
      </w:r>
      <w:r w:rsidR="00B25618" w:rsidRPr="00B84C0E">
        <w:rPr>
          <w:sz w:val="24"/>
          <w:szCs w:val="24"/>
        </w:rPr>
        <w:t>the effects of long-term relationships between the affected inhabitants and the government as we</w:t>
      </w:r>
      <w:r w:rsidR="002F0DBB" w:rsidRPr="00B84C0E">
        <w:rPr>
          <w:sz w:val="24"/>
          <w:szCs w:val="24"/>
        </w:rPr>
        <w:t xml:space="preserve">ll as NAM provides knowledge that can be used to improve public relations effectiveness </w:t>
      </w:r>
      <w:r w:rsidR="001C2815" w:rsidRPr="00B84C0E">
        <w:rPr>
          <w:sz w:val="24"/>
          <w:szCs w:val="24"/>
        </w:rPr>
        <w:t>through service delivery. For th</w:t>
      </w:r>
      <w:r w:rsidR="00631ED9" w:rsidRPr="00B84C0E">
        <w:rPr>
          <w:sz w:val="24"/>
          <w:szCs w:val="24"/>
        </w:rPr>
        <w:t>is reason, six very specific elements as presented by Hon&amp;Gruning are used to measure the existing relationship between the affected inhabitants of Loppersum and the government as well as NAM</w:t>
      </w:r>
      <w:sdt>
        <w:sdtPr>
          <w:rPr>
            <w:sz w:val="24"/>
            <w:szCs w:val="24"/>
          </w:rPr>
          <w:id w:val="1261720034"/>
          <w:citation/>
        </w:sdtPr>
        <w:sdtEndPr/>
        <w:sdtContent>
          <w:r w:rsidR="00631ED9" w:rsidRPr="00B84C0E">
            <w:rPr>
              <w:sz w:val="24"/>
              <w:szCs w:val="24"/>
            </w:rPr>
            <w:fldChar w:fldCharType="begin"/>
          </w:r>
          <w:r w:rsidR="00787BDF" w:rsidRPr="00B84C0E">
            <w:rPr>
              <w:sz w:val="24"/>
              <w:szCs w:val="24"/>
            </w:rPr>
            <w:instrText xml:space="preserve">CITATION Hon99 \p 3 \t  \l 1033 </w:instrText>
          </w:r>
          <w:r w:rsidR="00631ED9" w:rsidRPr="00B84C0E">
            <w:rPr>
              <w:sz w:val="24"/>
              <w:szCs w:val="24"/>
            </w:rPr>
            <w:fldChar w:fldCharType="separate"/>
          </w:r>
          <w:r w:rsidR="00E06DCF">
            <w:rPr>
              <w:noProof/>
              <w:sz w:val="24"/>
              <w:szCs w:val="24"/>
            </w:rPr>
            <w:t xml:space="preserve"> </w:t>
          </w:r>
          <w:r w:rsidR="00E06DCF" w:rsidRPr="00E06DCF">
            <w:rPr>
              <w:noProof/>
              <w:sz w:val="24"/>
              <w:szCs w:val="24"/>
            </w:rPr>
            <w:t>(Hon &amp; Grunig, 1999, p. 3)</w:t>
          </w:r>
          <w:r w:rsidR="00631ED9" w:rsidRPr="00B84C0E">
            <w:rPr>
              <w:sz w:val="24"/>
              <w:szCs w:val="24"/>
            </w:rPr>
            <w:fldChar w:fldCharType="end"/>
          </w:r>
        </w:sdtContent>
      </w:sdt>
      <w:r w:rsidR="00787BDF" w:rsidRPr="00B84C0E">
        <w:rPr>
          <w:sz w:val="24"/>
          <w:szCs w:val="24"/>
        </w:rPr>
        <w:t xml:space="preserve"> and t</w:t>
      </w:r>
      <w:r w:rsidR="00CA1F76" w:rsidRPr="00B84C0E">
        <w:rPr>
          <w:sz w:val="24"/>
          <w:szCs w:val="24"/>
        </w:rPr>
        <w:t xml:space="preserve">hese elements/ variables include: </w:t>
      </w:r>
    </w:p>
    <w:tbl>
      <w:tblPr>
        <w:tblStyle w:val="MediumList1-Accent1"/>
        <w:tblW w:w="0" w:type="auto"/>
        <w:tblLook w:val="04A0" w:firstRow="1" w:lastRow="0" w:firstColumn="1" w:lastColumn="0" w:noHBand="0" w:noVBand="1"/>
      </w:tblPr>
      <w:tblGrid>
        <w:gridCol w:w="2628"/>
        <w:gridCol w:w="6948"/>
      </w:tblGrid>
      <w:tr w:rsidR="006676EC" w:rsidRPr="00E84150" w:rsidTr="00CA1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6676EC" w:rsidRPr="00E84150" w:rsidRDefault="006676EC" w:rsidP="00C156E9">
            <w:pPr>
              <w:jc w:val="center"/>
            </w:pPr>
            <w:r w:rsidRPr="00E84150">
              <w:t>Element</w:t>
            </w:r>
          </w:p>
        </w:tc>
        <w:tc>
          <w:tcPr>
            <w:tcW w:w="6948" w:type="dxa"/>
          </w:tcPr>
          <w:p w:rsidR="006676EC" w:rsidRPr="00E84150" w:rsidRDefault="00C156E9" w:rsidP="00C156E9">
            <w:pPr>
              <w:jc w:val="center"/>
              <w:cnfStyle w:val="100000000000" w:firstRow="1" w:lastRow="0" w:firstColumn="0" w:lastColumn="0" w:oddVBand="0" w:evenVBand="0" w:oddHBand="0" w:evenHBand="0" w:firstRowFirstColumn="0" w:firstRowLastColumn="0" w:lastRowFirstColumn="0" w:lastRowLastColumn="0"/>
              <w:rPr>
                <w:b/>
              </w:rPr>
            </w:pPr>
            <w:r w:rsidRPr="00E84150">
              <w:rPr>
                <w:b/>
              </w:rPr>
              <w:t>Description</w:t>
            </w:r>
          </w:p>
        </w:tc>
      </w:tr>
      <w:tr w:rsidR="006676EC" w:rsidRPr="00E84150" w:rsidTr="00CA1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6676EC" w:rsidRPr="00E84150" w:rsidRDefault="00C156E9" w:rsidP="00631ED9">
            <w:pPr>
              <w:jc w:val="both"/>
            </w:pPr>
            <w:r w:rsidRPr="00E84150">
              <w:t>Control mutuality</w:t>
            </w:r>
          </w:p>
        </w:tc>
        <w:tc>
          <w:tcPr>
            <w:tcW w:w="6948" w:type="dxa"/>
          </w:tcPr>
          <w:p w:rsidR="006676EC" w:rsidRPr="00E84150" w:rsidRDefault="00C743FC" w:rsidP="00787BDF">
            <w:pPr>
              <w:jc w:val="both"/>
              <w:cnfStyle w:val="000000100000" w:firstRow="0" w:lastRow="0" w:firstColumn="0" w:lastColumn="0" w:oddVBand="0" w:evenVBand="0" w:oddHBand="1" w:evenHBand="0" w:firstRowFirstColumn="0" w:firstRowLastColumn="0" w:lastRowFirstColumn="0" w:lastRowLastColumn="0"/>
            </w:pPr>
            <w:r w:rsidRPr="00E84150">
              <w:t>The degree to which the inhabitants agree on who has the rightf</w:t>
            </w:r>
            <w:r w:rsidR="000B5615" w:rsidRPr="00E84150">
              <w:t xml:space="preserve">ul power to influence the other; </w:t>
            </w:r>
            <w:r w:rsidR="00E87150" w:rsidRPr="00E84150">
              <w:t>‘</w:t>
            </w:r>
            <w:r w:rsidR="000B5615" w:rsidRPr="00E84150">
              <w:t>stable relationships require that organizations and publics have some control over each other</w:t>
            </w:r>
            <w:r w:rsidR="007005A3" w:rsidRPr="00E84150">
              <w:t>’</w:t>
            </w:r>
            <w:r w:rsidR="000B5615" w:rsidRPr="00E84150">
              <w:t xml:space="preserve"> </w:t>
            </w:r>
          </w:p>
          <w:p w:rsidR="00EF04FA" w:rsidRPr="00E84150" w:rsidRDefault="00EF04FA" w:rsidP="00787BDF">
            <w:pPr>
              <w:jc w:val="both"/>
              <w:cnfStyle w:val="000000100000" w:firstRow="0" w:lastRow="0" w:firstColumn="0" w:lastColumn="0" w:oddVBand="0" w:evenVBand="0" w:oddHBand="1" w:evenHBand="0" w:firstRowFirstColumn="0" w:firstRowLastColumn="0" w:lastRowFirstColumn="0" w:lastRowLastColumn="0"/>
            </w:pPr>
          </w:p>
        </w:tc>
      </w:tr>
      <w:tr w:rsidR="006676EC" w:rsidRPr="00E84150" w:rsidTr="00CA1F76">
        <w:tc>
          <w:tcPr>
            <w:cnfStyle w:val="001000000000" w:firstRow="0" w:lastRow="0" w:firstColumn="1" w:lastColumn="0" w:oddVBand="0" w:evenVBand="0" w:oddHBand="0" w:evenHBand="0" w:firstRowFirstColumn="0" w:firstRowLastColumn="0" w:lastRowFirstColumn="0" w:lastRowLastColumn="0"/>
            <w:tcW w:w="2628" w:type="dxa"/>
          </w:tcPr>
          <w:p w:rsidR="006676EC" w:rsidRPr="00E84150" w:rsidRDefault="00C156E9" w:rsidP="00631ED9">
            <w:pPr>
              <w:jc w:val="both"/>
            </w:pPr>
            <w:r w:rsidRPr="00E84150">
              <w:t>Trust</w:t>
            </w:r>
          </w:p>
        </w:tc>
        <w:tc>
          <w:tcPr>
            <w:tcW w:w="6948" w:type="dxa"/>
          </w:tcPr>
          <w:p w:rsidR="006676EC" w:rsidRPr="00E84150" w:rsidRDefault="00EF04FA" w:rsidP="00631ED9">
            <w:pPr>
              <w:jc w:val="both"/>
              <w:cnfStyle w:val="000000000000" w:firstRow="0" w:lastRow="0" w:firstColumn="0" w:lastColumn="0" w:oddVBand="0" w:evenVBand="0" w:oddHBand="0" w:evenHBand="0" w:firstRowFirstColumn="0" w:firstRowLastColumn="0" w:lastRowFirstColumn="0" w:lastRowLastColumn="0"/>
            </w:pPr>
            <w:r w:rsidRPr="00E84150">
              <w:t>The level of confidence of the affected inhabit</w:t>
            </w:r>
            <w:r w:rsidR="00912F5D" w:rsidRPr="00E84150">
              <w:t>ants in the government and NAM; indicated by t</w:t>
            </w:r>
            <w:r w:rsidR="005D1EFC" w:rsidRPr="00E84150">
              <w:t>he belief that the government and NAM are</w:t>
            </w:r>
            <w:r w:rsidR="007005A3" w:rsidRPr="00E84150">
              <w:t xml:space="preserve"> fair and just [integrity], </w:t>
            </w:r>
            <w:r w:rsidR="005D1EFC" w:rsidRPr="00E84150">
              <w:t>the belief that they will do wh</w:t>
            </w:r>
            <w:r w:rsidR="002A7F4D" w:rsidRPr="00E84150">
              <w:t>at they say</w:t>
            </w:r>
            <w:r w:rsidR="005D1EFC" w:rsidRPr="00E84150">
              <w:t xml:space="preserve"> they </w:t>
            </w:r>
            <w:r w:rsidR="00E87DA7" w:rsidRPr="00E84150">
              <w:t xml:space="preserve">shall do [dependability] and also </w:t>
            </w:r>
            <w:r w:rsidR="005D1EFC" w:rsidRPr="00E84150">
              <w:t>the belief that the government and NAM have</w:t>
            </w:r>
            <w:r w:rsidR="00E87DA7" w:rsidRPr="00E84150">
              <w:t xml:space="preserve"> the ability to do what</w:t>
            </w:r>
            <w:r w:rsidR="005D1EFC" w:rsidRPr="00E84150">
              <w:t xml:space="preserve"> they say they</w:t>
            </w:r>
            <w:r w:rsidR="00E87DA7" w:rsidRPr="00E84150">
              <w:t xml:space="preserve"> will do [competence]</w:t>
            </w:r>
          </w:p>
          <w:p w:rsidR="00EF04FA" w:rsidRPr="00E84150" w:rsidRDefault="00EF04FA" w:rsidP="00631ED9">
            <w:pPr>
              <w:jc w:val="both"/>
              <w:cnfStyle w:val="000000000000" w:firstRow="0" w:lastRow="0" w:firstColumn="0" w:lastColumn="0" w:oddVBand="0" w:evenVBand="0" w:oddHBand="0" w:evenHBand="0" w:firstRowFirstColumn="0" w:firstRowLastColumn="0" w:lastRowFirstColumn="0" w:lastRowLastColumn="0"/>
            </w:pPr>
          </w:p>
        </w:tc>
      </w:tr>
      <w:tr w:rsidR="006676EC" w:rsidRPr="00E84150" w:rsidTr="00CA1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6676EC" w:rsidRPr="00E84150" w:rsidRDefault="00160CB5" w:rsidP="00631ED9">
            <w:pPr>
              <w:jc w:val="both"/>
            </w:pPr>
            <w:r w:rsidRPr="00E84150">
              <w:t>Satisfaction</w:t>
            </w:r>
          </w:p>
        </w:tc>
        <w:tc>
          <w:tcPr>
            <w:tcW w:w="6948" w:type="dxa"/>
          </w:tcPr>
          <w:p w:rsidR="006676EC" w:rsidRPr="00E84150" w:rsidRDefault="002A7F4D" w:rsidP="00631ED9">
            <w:pPr>
              <w:jc w:val="both"/>
              <w:cnfStyle w:val="000000100000" w:firstRow="0" w:lastRow="0" w:firstColumn="0" w:lastColumn="0" w:oddVBand="0" w:evenVBand="0" w:oddHBand="1" w:evenHBand="0" w:firstRowFirstColumn="0" w:firstRowLastColumn="0" w:lastRowFirstColumn="0" w:lastRowLastColumn="0"/>
            </w:pPr>
            <w:r w:rsidRPr="00E84150">
              <w:t xml:space="preserve">The extent to which the inhabitants feel favorably towards NAM and the government because </w:t>
            </w:r>
            <w:r w:rsidR="00D61E53" w:rsidRPr="00E84150">
              <w:t>of positive expectations of the relationship between them</w:t>
            </w:r>
          </w:p>
          <w:p w:rsidR="00183200" w:rsidRPr="00E84150" w:rsidRDefault="00183200" w:rsidP="00631ED9">
            <w:pPr>
              <w:jc w:val="both"/>
              <w:cnfStyle w:val="000000100000" w:firstRow="0" w:lastRow="0" w:firstColumn="0" w:lastColumn="0" w:oddVBand="0" w:evenVBand="0" w:oddHBand="1" w:evenHBand="0" w:firstRowFirstColumn="0" w:firstRowLastColumn="0" w:lastRowFirstColumn="0" w:lastRowLastColumn="0"/>
            </w:pPr>
          </w:p>
        </w:tc>
      </w:tr>
      <w:tr w:rsidR="006676EC" w:rsidRPr="00E84150" w:rsidTr="00CA1F76">
        <w:tc>
          <w:tcPr>
            <w:cnfStyle w:val="001000000000" w:firstRow="0" w:lastRow="0" w:firstColumn="1" w:lastColumn="0" w:oddVBand="0" w:evenVBand="0" w:oddHBand="0" w:evenHBand="0" w:firstRowFirstColumn="0" w:firstRowLastColumn="0" w:lastRowFirstColumn="0" w:lastRowLastColumn="0"/>
            <w:tcW w:w="2628" w:type="dxa"/>
          </w:tcPr>
          <w:p w:rsidR="006676EC" w:rsidRPr="00E84150" w:rsidRDefault="00160CB5" w:rsidP="00631ED9">
            <w:pPr>
              <w:jc w:val="both"/>
            </w:pPr>
            <w:r w:rsidRPr="00E84150">
              <w:t xml:space="preserve">Commitment </w:t>
            </w:r>
          </w:p>
        </w:tc>
        <w:tc>
          <w:tcPr>
            <w:tcW w:w="6948" w:type="dxa"/>
          </w:tcPr>
          <w:p w:rsidR="006676EC" w:rsidRPr="00E84150" w:rsidRDefault="00D61E53" w:rsidP="00631ED9">
            <w:pPr>
              <w:jc w:val="both"/>
              <w:cnfStyle w:val="000000000000" w:firstRow="0" w:lastRow="0" w:firstColumn="0" w:lastColumn="0" w:oddVBand="0" w:evenVBand="0" w:oddHBand="0" w:evenHBand="0" w:firstRowFirstColumn="0" w:firstRowLastColumn="0" w:lastRowFirstColumn="0" w:lastRowLastColumn="0"/>
            </w:pPr>
            <w:r w:rsidRPr="00E84150">
              <w:t xml:space="preserve">The extent to which the affected inhabitants believe that the relationship is worth ‘spending energy to </w:t>
            </w:r>
            <w:r w:rsidR="006A52AE" w:rsidRPr="00E84150">
              <w:t>maintain and promote’ either through the way things are done or through an emotional orientation</w:t>
            </w:r>
          </w:p>
          <w:p w:rsidR="00183200" w:rsidRPr="00E84150" w:rsidRDefault="00183200" w:rsidP="00631ED9">
            <w:pPr>
              <w:jc w:val="both"/>
              <w:cnfStyle w:val="000000000000" w:firstRow="0" w:lastRow="0" w:firstColumn="0" w:lastColumn="0" w:oddVBand="0" w:evenVBand="0" w:oddHBand="0" w:evenHBand="0" w:firstRowFirstColumn="0" w:firstRowLastColumn="0" w:lastRowFirstColumn="0" w:lastRowLastColumn="0"/>
            </w:pPr>
          </w:p>
        </w:tc>
      </w:tr>
      <w:tr w:rsidR="006676EC" w:rsidRPr="00E84150" w:rsidTr="00CA1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6676EC" w:rsidRPr="00E84150" w:rsidRDefault="00160CB5" w:rsidP="00631ED9">
            <w:pPr>
              <w:jc w:val="both"/>
            </w:pPr>
            <w:r w:rsidRPr="00E84150">
              <w:t>Exchange relationships</w:t>
            </w:r>
          </w:p>
        </w:tc>
        <w:tc>
          <w:tcPr>
            <w:tcW w:w="6948" w:type="dxa"/>
          </w:tcPr>
          <w:p w:rsidR="006676EC" w:rsidRPr="00E84150" w:rsidRDefault="006A52AE" w:rsidP="00631ED9">
            <w:pPr>
              <w:jc w:val="both"/>
              <w:cnfStyle w:val="000000100000" w:firstRow="0" w:lastRow="0" w:firstColumn="0" w:lastColumn="0" w:oddVBand="0" w:evenVBand="0" w:oddHBand="1" w:evenHBand="0" w:firstRowFirstColumn="0" w:firstRowLastColumn="0" w:lastRowFirstColumn="0" w:lastRowLastColumn="0"/>
            </w:pPr>
            <w:r w:rsidRPr="00E84150">
              <w:t xml:space="preserve">The extent to which the affected inhabitants believe that the government and NAM expect something </w:t>
            </w:r>
            <w:r w:rsidR="00612BA0" w:rsidRPr="00E84150">
              <w:t xml:space="preserve">from them in return for the benefits they provide. </w:t>
            </w:r>
          </w:p>
          <w:p w:rsidR="00183200" w:rsidRPr="00E84150" w:rsidRDefault="00183200" w:rsidP="00631ED9">
            <w:pPr>
              <w:jc w:val="both"/>
              <w:cnfStyle w:val="000000100000" w:firstRow="0" w:lastRow="0" w:firstColumn="0" w:lastColumn="0" w:oddVBand="0" w:evenVBand="0" w:oddHBand="1" w:evenHBand="0" w:firstRowFirstColumn="0" w:firstRowLastColumn="0" w:lastRowFirstColumn="0" w:lastRowLastColumn="0"/>
            </w:pPr>
          </w:p>
        </w:tc>
      </w:tr>
      <w:tr w:rsidR="006676EC" w:rsidRPr="00E84150" w:rsidTr="00CA1F76">
        <w:tc>
          <w:tcPr>
            <w:cnfStyle w:val="001000000000" w:firstRow="0" w:lastRow="0" w:firstColumn="1" w:lastColumn="0" w:oddVBand="0" w:evenVBand="0" w:oddHBand="0" w:evenHBand="0" w:firstRowFirstColumn="0" w:firstRowLastColumn="0" w:lastRowFirstColumn="0" w:lastRowLastColumn="0"/>
            <w:tcW w:w="2628" w:type="dxa"/>
          </w:tcPr>
          <w:p w:rsidR="006676EC" w:rsidRPr="00E84150" w:rsidRDefault="00160CB5" w:rsidP="00631ED9">
            <w:pPr>
              <w:jc w:val="both"/>
            </w:pPr>
            <w:r w:rsidRPr="00E84150">
              <w:t>Communal relationships</w:t>
            </w:r>
          </w:p>
        </w:tc>
        <w:tc>
          <w:tcPr>
            <w:tcW w:w="6948" w:type="dxa"/>
          </w:tcPr>
          <w:p w:rsidR="006676EC" w:rsidRPr="00E84150" w:rsidRDefault="005A372E" w:rsidP="00631ED9">
            <w:pPr>
              <w:jc w:val="both"/>
              <w:cnfStyle w:val="000000000000" w:firstRow="0" w:lastRow="0" w:firstColumn="0" w:lastColumn="0" w:oddVBand="0" w:evenVBand="0" w:oddHBand="0" w:evenHBand="0" w:firstRowFirstColumn="0" w:firstRowLastColumn="0" w:lastRowFirstColumn="0" w:lastRowLastColumn="0"/>
            </w:pPr>
            <w:r w:rsidRPr="00E84150">
              <w:t>Communal relationships measure the extent to which the affected inhabitants feel that the government and NAM are concerned about their welfare</w:t>
            </w:r>
            <w:r w:rsidR="00183200" w:rsidRPr="00E84150">
              <w:t xml:space="preserve">. </w:t>
            </w:r>
          </w:p>
        </w:tc>
      </w:tr>
    </w:tbl>
    <w:p w:rsidR="00625ACF" w:rsidRDefault="00625ACF" w:rsidP="00625ACF">
      <w:pPr>
        <w:pStyle w:val="Heading2"/>
        <w:rPr>
          <w:rStyle w:val="Heading2Char"/>
          <w:b/>
          <w:bCs/>
          <w:color w:val="auto"/>
          <w:sz w:val="24"/>
          <w:szCs w:val="24"/>
        </w:rPr>
      </w:pPr>
      <w:bookmarkStart w:id="17" w:name="_Toc385937623"/>
    </w:p>
    <w:p w:rsidR="00625ACF" w:rsidRPr="00DC061C" w:rsidRDefault="00DC061C" w:rsidP="00DC061C">
      <w:pPr>
        <w:rPr>
          <w:rStyle w:val="Heading2Char"/>
          <w:rFonts w:asciiTheme="minorHAnsi" w:hAnsiTheme="minorHAnsi"/>
          <w:b w:val="0"/>
          <w:color w:val="auto"/>
          <w:sz w:val="24"/>
          <w:szCs w:val="24"/>
        </w:rPr>
      </w:pPr>
      <w:r w:rsidRPr="00B84C0E">
        <w:rPr>
          <w:rStyle w:val="Heading2Char"/>
          <w:rFonts w:asciiTheme="minorHAnsi" w:hAnsiTheme="minorHAnsi"/>
          <w:b w:val="0"/>
          <w:color w:val="auto"/>
          <w:sz w:val="24"/>
          <w:szCs w:val="24"/>
        </w:rPr>
        <w:t xml:space="preserve"> </w:t>
      </w:r>
    </w:p>
    <w:bookmarkEnd w:id="17"/>
    <w:p w:rsidR="00DC061C" w:rsidRDefault="00DC061C" w:rsidP="00DC061C">
      <w:pPr>
        <w:rPr>
          <w:b/>
          <w:sz w:val="24"/>
          <w:szCs w:val="24"/>
        </w:rPr>
      </w:pPr>
      <w:r w:rsidRPr="00DC061C">
        <w:rPr>
          <w:b/>
          <w:sz w:val="24"/>
          <w:szCs w:val="24"/>
        </w:rPr>
        <w:t xml:space="preserve">Corporate public Affairs  </w:t>
      </w:r>
    </w:p>
    <w:p w:rsidR="00EB54A3" w:rsidRPr="00B84C0E" w:rsidRDefault="00EB54A3" w:rsidP="00F36541">
      <w:pPr>
        <w:jc w:val="both"/>
        <w:rPr>
          <w:rStyle w:val="Heading2Char"/>
          <w:rFonts w:asciiTheme="minorHAnsi" w:hAnsiTheme="minorHAnsi"/>
          <w:b w:val="0"/>
          <w:color w:val="auto"/>
          <w:sz w:val="24"/>
          <w:szCs w:val="24"/>
        </w:rPr>
      </w:pPr>
      <w:bookmarkStart w:id="18" w:name="_Toc389475798"/>
      <w:bookmarkStart w:id="19" w:name="_Toc389476253"/>
      <w:bookmarkStart w:id="20" w:name="_Toc389476421"/>
      <w:bookmarkStart w:id="21" w:name="_Toc389482047"/>
      <w:r w:rsidRPr="00B84C0E">
        <w:rPr>
          <w:rStyle w:val="Heading2Char"/>
          <w:rFonts w:asciiTheme="minorHAnsi" w:hAnsiTheme="minorHAnsi"/>
          <w:b w:val="0"/>
          <w:color w:val="auto"/>
          <w:sz w:val="24"/>
          <w:szCs w:val="24"/>
        </w:rPr>
        <w:t>Also elaborating further on relationships based on a public relations perspective, the following theories are used for further elaboration of the elements and demarcation of the variables.</w:t>
      </w:r>
      <w:bookmarkEnd w:id="18"/>
      <w:bookmarkEnd w:id="19"/>
      <w:bookmarkEnd w:id="20"/>
      <w:bookmarkEnd w:id="21"/>
      <w:r w:rsidRPr="00B84C0E">
        <w:rPr>
          <w:rStyle w:val="Heading2Char"/>
          <w:rFonts w:asciiTheme="minorHAnsi" w:hAnsiTheme="minorHAnsi"/>
          <w:b w:val="0"/>
          <w:color w:val="auto"/>
          <w:sz w:val="24"/>
          <w:szCs w:val="24"/>
        </w:rPr>
        <w:t xml:space="preserve"> </w:t>
      </w:r>
    </w:p>
    <w:p w:rsidR="00DC061C" w:rsidRPr="00B613B8" w:rsidRDefault="003C7DDA" w:rsidP="00F36541">
      <w:pPr>
        <w:jc w:val="both"/>
        <w:rPr>
          <w:sz w:val="24"/>
          <w:szCs w:val="24"/>
        </w:rPr>
      </w:pPr>
      <w:r w:rsidRPr="00F36541">
        <w:rPr>
          <w:sz w:val="24"/>
          <w:szCs w:val="24"/>
        </w:rPr>
        <w:t xml:space="preserve">Public policy decisions [such as that to reduce gas extraction in the Groningen gas field] are made with the intention of addressing societal concerns [e.g. earthquakes in Loppersum]. There are two ways that these decisions can be reached either by voluntarily changing policy or by ‘negotiating with stakeholders to arrive at a mutually acceptable solution’ </w:t>
      </w:r>
      <w:sdt>
        <w:sdtPr>
          <w:rPr>
            <w:sz w:val="24"/>
            <w:szCs w:val="24"/>
          </w:rPr>
          <w:id w:val="-24247934"/>
          <w:citation/>
        </w:sdtPr>
        <w:sdtEndPr/>
        <w:sdtContent>
          <w:r w:rsidRPr="00F36541">
            <w:rPr>
              <w:sz w:val="24"/>
              <w:szCs w:val="24"/>
            </w:rPr>
            <w:fldChar w:fldCharType="begin"/>
          </w:r>
          <w:r w:rsidRPr="00F36541">
            <w:rPr>
              <w:sz w:val="24"/>
              <w:szCs w:val="24"/>
            </w:rPr>
            <w:instrText xml:space="preserve"> CITATION Ott06 \l 1033 </w:instrText>
          </w:r>
          <w:r w:rsidRPr="00F36541">
            <w:rPr>
              <w:sz w:val="24"/>
              <w:szCs w:val="24"/>
            </w:rPr>
            <w:fldChar w:fldCharType="separate"/>
          </w:r>
          <w:r w:rsidR="00E06DCF" w:rsidRPr="00F36541">
            <w:rPr>
              <w:noProof/>
              <w:sz w:val="24"/>
              <w:szCs w:val="24"/>
            </w:rPr>
            <w:t>(Lerbinger, 2006)</w:t>
          </w:r>
          <w:r w:rsidRPr="00F36541">
            <w:rPr>
              <w:sz w:val="24"/>
              <w:szCs w:val="24"/>
            </w:rPr>
            <w:fldChar w:fldCharType="end"/>
          </w:r>
        </w:sdtContent>
      </w:sdt>
      <w:r w:rsidRPr="00F36541">
        <w:rPr>
          <w:sz w:val="24"/>
          <w:szCs w:val="24"/>
        </w:rPr>
        <w:t xml:space="preserve"> and may occur at any of the three stages of an issue life cycle. Effective service delivery will ultimately facilitate negotiating with the affected inhabitants to meet their concerns</w:t>
      </w:r>
      <w:r w:rsidR="001176FE" w:rsidRPr="00F36541">
        <w:rPr>
          <w:sz w:val="24"/>
          <w:szCs w:val="24"/>
        </w:rPr>
        <w:t xml:space="preserve">. </w:t>
      </w:r>
      <w:r w:rsidR="00A9602A" w:rsidRPr="00F36541">
        <w:rPr>
          <w:sz w:val="24"/>
          <w:szCs w:val="24"/>
        </w:rPr>
        <w:t xml:space="preserve">This theoretical standpoint </w:t>
      </w:r>
      <w:r w:rsidR="00814EB7" w:rsidRPr="00F36541">
        <w:rPr>
          <w:sz w:val="24"/>
          <w:szCs w:val="24"/>
        </w:rPr>
        <w:t xml:space="preserve">therefore further </w:t>
      </w:r>
      <w:r w:rsidR="00A9602A" w:rsidRPr="00F36541">
        <w:rPr>
          <w:sz w:val="24"/>
          <w:szCs w:val="24"/>
        </w:rPr>
        <w:t xml:space="preserve">addresses the </w:t>
      </w:r>
      <w:r w:rsidR="00814EB7" w:rsidRPr="00F36541">
        <w:rPr>
          <w:sz w:val="24"/>
          <w:szCs w:val="24"/>
        </w:rPr>
        <w:t>element of control mutuality</w:t>
      </w:r>
      <w:r w:rsidR="007E2574" w:rsidRPr="00F36541">
        <w:rPr>
          <w:sz w:val="24"/>
          <w:szCs w:val="24"/>
        </w:rPr>
        <w:t xml:space="preserve"> and trust</w:t>
      </w:r>
      <w:r w:rsidR="00814EB7" w:rsidRPr="00F36541">
        <w:rPr>
          <w:sz w:val="24"/>
          <w:szCs w:val="24"/>
        </w:rPr>
        <w:t>.</w:t>
      </w:r>
    </w:p>
    <w:p w:rsidR="003C7DDA" w:rsidRPr="00F36541" w:rsidRDefault="003C7DDA" w:rsidP="00F36541">
      <w:pPr>
        <w:jc w:val="both"/>
        <w:rPr>
          <w:b/>
          <w:sz w:val="24"/>
          <w:szCs w:val="24"/>
        </w:rPr>
      </w:pPr>
      <w:bookmarkStart w:id="22" w:name="_Toc385937625"/>
      <w:r w:rsidRPr="00F36541">
        <w:rPr>
          <w:b/>
          <w:sz w:val="24"/>
          <w:szCs w:val="24"/>
        </w:rPr>
        <w:t>Public Affairs and openness with stakeholders</w:t>
      </w:r>
      <w:bookmarkEnd w:id="22"/>
    </w:p>
    <w:p w:rsidR="00DC061C" w:rsidRPr="00B613B8" w:rsidRDefault="00E636AE" w:rsidP="00B613B8">
      <w:pPr>
        <w:jc w:val="both"/>
        <w:rPr>
          <w:sz w:val="24"/>
          <w:szCs w:val="24"/>
        </w:rPr>
      </w:pPr>
      <w:r w:rsidRPr="00F36541">
        <w:rPr>
          <w:sz w:val="24"/>
          <w:szCs w:val="24"/>
        </w:rPr>
        <w:t xml:space="preserve">Further elaborating the elements of </w:t>
      </w:r>
      <w:r w:rsidR="00511B28" w:rsidRPr="00F36541">
        <w:rPr>
          <w:sz w:val="24"/>
          <w:szCs w:val="24"/>
        </w:rPr>
        <w:t>trust, commit</w:t>
      </w:r>
      <w:r w:rsidR="0073439A" w:rsidRPr="00F36541">
        <w:rPr>
          <w:sz w:val="24"/>
          <w:szCs w:val="24"/>
        </w:rPr>
        <w:t>ment and communal relationships;</w:t>
      </w:r>
      <w:r w:rsidR="00511B28" w:rsidRPr="00F36541">
        <w:rPr>
          <w:sz w:val="24"/>
          <w:szCs w:val="24"/>
        </w:rPr>
        <w:t xml:space="preserve"> theories on Public Affairs show that a</w:t>
      </w:r>
      <w:r w:rsidR="003C7DDA" w:rsidRPr="00F36541">
        <w:rPr>
          <w:sz w:val="24"/>
          <w:szCs w:val="24"/>
        </w:rPr>
        <w:t>n open organization is one that promotes stakeholder’s concerns in decision making, one that listens to its stakeholders and one that accepts criticism. When there is a gap between public expectation and a co</w:t>
      </w:r>
      <w:r w:rsidRPr="00F36541">
        <w:rPr>
          <w:sz w:val="24"/>
          <w:szCs w:val="24"/>
        </w:rPr>
        <w:t>rporations’ social performance, then</w:t>
      </w:r>
      <w:r w:rsidR="003C7DDA" w:rsidRPr="00F36541">
        <w:rPr>
          <w:sz w:val="24"/>
          <w:szCs w:val="24"/>
        </w:rPr>
        <w:t xml:space="preserve"> social responsibility of the relevant organization is in question </w:t>
      </w:r>
      <w:sdt>
        <w:sdtPr>
          <w:rPr>
            <w:sz w:val="24"/>
            <w:szCs w:val="24"/>
          </w:rPr>
          <w:id w:val="978958633"/>
          <w:citation/>
        </w:sdtPr>
        <w:sdtEndPr/>
        <w:sdtContent>
          <w:r w:rsidR="003C7DDA" w:rsidRPr="00F36541">
            <w:rPr>
              <w:sz w:val="24"/>
              <w:szCs w:val="24"/>
            </w:rPr>
            <w:fldChar w:fldCharType="begin"/>
          </w:r>
          <w:r w:rsidR="003C7DDA" w:rsidRPr="00F36541">
            <w:rPr>
              <w:sz w:val="24"/>
              <w:szCs w:val="24"/>
            </w:rPr>
            <w:instrText xml:space="preserve">CITATION Ott06 \p 16 \l 1033 </w:instrText>
          </w:r>
          <w:r w:rsidR="003C7DDA" w:rsidRPr="00F36541">
            <w:rPr>
              <w:sz w:val="24"/>
              <w:szCs w:val="24"/>
            </w:rPr>
            <w:fldChar w:fldCharType="separate"/>
          </w:r>
          <w:r w:rsidR="00E06DCF" w:rsidRPr="00F36541">
            <w:rPr>
              <w:noProof/>
              <w:sz w:val="24"/>
              <w:szCs w:val="24"/>
            </w:rPr>
            <w:t>(Lerbinger, 2006, p. 16)</w:t>
          </w:r>
          <w:r w:rsidR="003C7DDA" w:rsidRPr="00F36541">
            <w:rPr>
              <w:sz w:val="24"/>
              <w:szCs w:val="24"/>
            </w:rPr>
            <w:fldChar w:fldCharType="end"/>
          </w:r>
        </w:sdtContent>
      </w:sdt>
      <w:r w:rsidR="003C7DDA" w:rsidRPr="00F36541">
        <w:rPr>
          <w:sz w:val="24"/>
          <w:szCs w:val="24"/>
        </w:rPr>
        <w:t xml:space="preserve">. </w:t>
      </w:r>
    </w:p>
    <w:p w:rsidR="00302CE0" w:rsidRPr="00DC061C" w:rsidRDefault="0073439A" w:rsidP="00DC061C">
      <w:pPr>
        <w:rPr>
          <w:rStyle w:val="Heading2Char"/>
          <w:rFonts w:asciiTheme="minorHAnsi" w:eastAsiaTheme="minorEastAsia" w:hAnsiTheme="minorHAnsi" w:cstheme="minorBidi"/>
          <w:b w:val="0"/>
          <w:bCs w:val="0"/>
          <w:color w:val="auto"/>
          <w:sz w:val="22"/>
          <w:szCs w:val="22"/>
        </w:rPr>
      </w:pPr>
      <w:bookmarkStart w:id="23" w:name="_Toc389476422"/>
      <w:bookmarkStart w:id="24" w:name="_Toc389482048"/>
      <w:r w:rsidRPr="00DC061C">
        <w:rPr>
          <w:rStyle w:val="Heading2Char"/>
          <w:rFonts w:asciiTheme="minorHAnsi" w:hAnsiTheme="minorHAnsi"/>
          <w:color w:val="auto"/>
          <w:sz w:val="24"/>
          <w:szCs w:val="24"/>
        </w:rPr>
        <w:t>Corporate Communication</w:t>
      </w:r>
      <w:bookmarkEnd w:id="23"/>
      <w:bookmarkEnd w:id="24"/>
    </w:p>
    <w:p w:rsidR="0073439A" w:rsidRPr="00F36541" w:rsidRDefault="0073439A" w:rsidP="00F36541">
      <w:pPr>
        <w:jc w:val="both"/>
        <w:rPr>
          <w:rFonts w:asciiTheme="majorHAnsi" w:eastAsiaTheme="majorEastAsia" w:hAnsiTheme="majorHAnsi"/>
          <w:sz w:val="24"/>
          <w:szCs w:val="24"/>
        </w:rPr>
      </w:pPr>
      <w:r w:rsidRPr="00F36541">
        <w:rPr>
          <w:sz w:val="24"/>
          <w:szCs w:val="24"/>
        </w:rPr>
        <w:t xml:space="preserve">Communication is used to build relationships and In order to maintain good relations with stakeholders […], a framework effectively coordinating all internal and external communication between an organization with its stakeholders can be termed as corporate communication (Cornelissen, 2011, p.12). As earlier pointed out by J.H.Kietzmass et al, </w:t>
      </w:r>
      <w:r w:rsidRPr="00F36541">
        <w:rPr>
          <w:rFonts w:cs="Times New Roman"/>
          <w:sz w:val="24"/>
          <w:szCs w:val="24"/>
        </w:rPr>
        <w:t>the evolutionary functions of social media appear to have ‘democratized corporate communication’</w:t>
      </w:r>
      <w:sdt>
        <w:sdtPr>
          <w:rPr>
            <w:rFonts w:cs="Times New Roman"/>
            <w:sz w:val="24"/>
            <w:szCs w:val="24"/>
          </w:rPr>
          <w:id w:val="1530373368"/>
          <w:citation/>
        </w:sdtPr>
        <w:sdtEndPr/>
        <w:sdtContent>
          <w:r w:rsidRPr="00F36541">
            <w:rPr>
              <w:rFonts w:cs="Times New Roman"/>
              <w:sz w:val="24"/>
              <w:szCs w:val="24"/>
            </w:rPr>
            <w:fldChar w:fldCharType="begin"/>
          </w:r>
          <w:r w:rsidRPr="00F36541">
            <w:rPr>
              <w:rFonts w:cs="Times New Roman"/>
              <w:sz w:val="24"/>
              <w:szCs w:val="24"/>
            </w:rPr>
            <w:instrText xml:space="preserve">CITATION Jan11 \p 242 \n  \t  \l 1033 </w:instrText>
          </w:r>
          <w:r w:rsidRPr="00F36541">
            <w:rPr>
              <w:rFonts w:cs="Times New Roman"/>
              <w:sz w:val="24"/>
              <w:szCs w:val="24"/>
            </w:rPr>
            <w:fldChar w:fldCharType="separate"/>
          </w:r>
          <w:r w:rsidR="00E06DCF" w:rsidRPr="00F36541">
            <w:rPr>
              <w:rFonts w:cs="Times New Roman"/>
              <w:noProof/>
              <w:sz w:val="24"/>
              <w:szCs w:val="24"/>
            </w:rPr>
            <w:t xml:space="preserve"> (2011, p. 242)</w:t>
          </w:r>
          <w:r w:rsidRPr="00F36541">
            <w:rPr>
              <w:rFonts w:cs="Times New Roman"/>
              <w:sz w:val="24"/>
              <w:szCs w:val="24"/>
            </w:rPr>
            <w:fldChar w:fldCharType="end"/>
          </w:r>
        </w:sdtContent>
      </w:sdt>
      <w:r w:rsidRPr="00F36541">
        <w:rPr>
          <w:rFonts w:cs="Times New Roman"/>
          <w:sz w:val="24"/>
          <w:szCs w:val="24"/>
        </w:rPr>
        <w:t xml:space="preserve"> </w:t>
      </w:r>
      <w:r w:rsidRPr="00F36541">
        <w:rPr>
          <w:sz w:val="24"/>
          <w:szCs w:val="24"/>
        </w:rPr>
        <w:t xml:space="preserve">and far as service delivery is concerned, Governments and businesses require an effective framework especially when it comes to issue management. Such a framework is used to provide a foundation for the nature of the two-way communication model intended to be the ultimate outcome of this research. </w:t>
      </w:r>
    </w:p>
    <w:p w:rsidR="0073439A" w:rsidRPr="00B84C0E" w:rsidRDefault="0073439A" w:rsidP="003C7DDA">
      <w:pPr>
        <w:jc w:val="both"/>
        <w:rPr>
          <w:sz w:val="24"/>
          <w:szCs w:val="24"/>
        </w:rPr>
      </w:pPr>
    </w:p>
    <w:p w:rsidR="00281CEF" w:rsidRPr="00B84C0E" w:rsidRDefault="00D5704D" w:rsidP="00A06E61">
      <w:pPr>
        <w:jc w:val="both"/>
        <w:rPr>
          <w:sz w:val="24"/>
          <w:szCs w:val="24"/>
        </w:rPr>
      </w:pPr>
      <w:r w:rsidRPr="00B84C0E">
        <w:rPr>
          <w:sz w:val="24"/>
          <w:szCs w:val="24"/>
        </w:rPr>
        <w:t>Considering all the above theoretical standpoints elaborated as per</w:t>
      </w:r>
      <w:r w:rsidR="000C24BD">
        <w:rPr>
          <w:sz w:val="24"/>
          <w:szCs w:val="24"/>
        </w:rPr>
        <w:t xml:space="preserve"> each sub-problem for research and the complexity of the </w:t>
      </w:r>
      <w:r w:rsidR="00FD4C20">
        <w:rPr>
          <w:sz w:val="24"/>
          <w:szCs w:val="24"/>
        </w:rPr>
        <w:t xml:space="preserve">problem area, </w:t>
      </w:r>
      <w:r w:rsidR="006544EF" w:rsidRPr="00B84C0E">
        <w:rPr>
          <w:sz w:val="24"/>
          <w:szCs w:val="24"/>
        </w:rPr>
        <w:t>the ultimate goal of this research is a</w:t>
      </w:r>
      <w:r w:rsidR="00710C20" w:rsidRPr="00B84C0E">
        <w:rPr>
          <w:sz w:val="24"/>
          <w:szCs w:val="24"/>
        </w:rPr>
        <w:t xml:space="preserve">lso guided by theories that define the nature and scope of recommendations </w:t>
      </w:r>
      <w:r w:rsidR="00292CA1" w:rsidRPr="00B84C0E">
        <w:rPr>
          <w:sz w:val="24"/>
          <w:szCs w:val="24"/>
        </w:rPr>
        <w:t xml:space="preserve">to be offered herein. </w:t>
      </w:r>
      <w:r w:rsidR="00B9158D" w:rsidRPr="00B84C0E">
        <w:rPr>
          <w:sz w:val="24"/>
          <w:szCs w:val="24"/>
        </w:rPr>
        <w:lastRenderedPageBreak/>
        <w:t xml:space="preserve">In order to provide </w:t>
      </w:r>
      <w:r w:rsidR="004908EC" w:rsidRPr="00B84C0E">
        <w:rPr>
          <w:sz w:val="24"/>
          <w:szCs w:val="24"/>
        </w:rPr>
        <w:t>a feasible recommendation for developing a two-way model of communica</w:t>
      </w:r>
      <w:r w:rsidR="00721445" w:rsidRPr="00B84C0E">
        <w:rPr>
          <w:sz w:val="24"/>
          <w:szCs w:val="24"/>
        </w:rPr>
        <w:t xml:space="preserve">tion </w:t>
      </w:r>
      <w:r w:rsidR="004908EC" w:rsidRPr="00B84C0E">
        <w:rPr>
          <w:sz w:val="24"/>
          <w:szCs w:val="24"/>
        </w:rPr>
        <w:t xml:space="preserve">that could contribute towards improving service delivery of businesses and governments in the NSR to its citizens </w:t>
      </w:r>
      <w:r w:rsidR="00721445" w:rsidRPr="00B84C0E">
        <w:rPr>
          <w:sz w:val="24"/>
          <w:szCs w:val="24"/>
        </w:rPr>
        <w:t>via social media</w:t>
      </w:r>
      <w:r w:rsidRPr="00B84C0E">
        <w:rPr>
          <w:sz w:val="24"/>
          <w:szCs w:val="24"/>
        </w:rPr>
        <w:t>,</w:t>
      </w:r>
      <w:r w:rsidR="00721445" w:rsidRPr="00B84C0E">
        <w:rPr>
          <w:sz w:val="24"/>
          <w:szCs w:val="24"/>
        </w:rPr>
        <w:t xml:space="preserve"> </w:t>
      </w:r>
      <w:r w:rsidR="000A5FE7" w:rsidRPr="00B84C0E">
        <w:rPr>
          <w:sz w:val="24"/>
          <w:szCs w:val="24"/>
        </w:rPr>
        <w:t xml:space="preserve">the ‘Pyramid Model’ of PR research as presented by </w:t>
      </w:r>
      <w:r w:rsidR="004A653A" w:rsidRPr="00B84C0E">
        <w:rPr>
          <w:sz w:val="24"/>
          <w:szCs w:val="24"/>
        </w:rPr>
        <w:t>Macnamara</w:t>
      </w:r>
      <w:r w:rsidRPr="00B84C0E">
        <w:rPr>
          <w:sz w:val="24"/>
          <w:szCs w:val="24"/>
        </w:rPr>
        <w:t xml:space="preserve"> will be used</w:t>
      </w:r>
      <w:sdt>
        <w:sdtPr>
          <w:rPr>
            <w:sz w:val="24"/>
            <w:szCs w:val="24"/>
          </w:rPr>
          <w:id w:val="516051982"/>
          <w:citation/>
        </w:sdtPr>
        <w:sdtEndPr/>
        <w:sdtContent>
          <w:r w:rsidR="000A5FE7" w:rsidRPr="00B84C0E">
            <w:rPr>
              <w:sz w:val="24"/>
              <w:szCs w:val="24"/>
            </w:rPr>
            <w:fldChar w:fldCharType="begin"/>
          </w:r>
          <w:r w:rsidR="00292CA1" w:rsidRPr="00B84C0E">
            <w:rPr>
              <w:sz w:val="24"/>
              <w:szCs w:val="24"/>
            </w:rPr>
            <w:instrText xml:space="preserve">CITATION Jim02 \p 18 \n  \t  \l 1033 </w:instrText>
          </w:r>
          <w:r w:rsidR="000A5FE7" w:rsidRPr="00B84C0E">
            <w:rPr>
              <w:sz w:val="24"/>
              <w:szCs w:val="24"/>
            </w:rPr>
            <w:fldChar w:fldCharType="separate"/>
          </w:r>
          <w:r w:rsidR="00E06DCF">
            <w:rPr>
              <w:noProof/>
              <w:sz w:val="24"/>
              <w:szCs w:val="24"/>
            </w:rPr>
            <w:t xml:space="preserve"> </w:t>
          </w:r>
          <w:r w:rsidR="00E06DCF" w:rsidRPr="00E06DCF">
            <w:rPr>
              <w:noProof/>
              <w:sz w:val="24"/>
              <w:szCs w:val="24"/>
            </w:rPr>
            <w:t>(2002, p. 18)</w:t>
          </w:r>
          <w:r w:rsidR="000A5FE7" w:rsidRPr="00B84C0E">
            <w:rPr>
              <w:sz w:val="24"/>
              <w:szCs w:val="24"/>
            </w:rPr>
            <w:fldChar w:fldCharType="end"/>
          </w:r>
        </w:sdtContent>
      </w:sdt>
      <w:r w:rsidR="00CF6F64" w:rsidRPr="00B84C0E">
        <w:rPr>
          <w:sz w:val="24"/>
          <w:szCs w:val="24"/>
        </w:rPr>
        <w:t xml:space="preserve">. The model which is meant to be read from the bottom </w:t>
      </w:r>
      <w:r w:rsidR="00D41058" w:rsidRPr="00B84C0E">
        <w:rPr>
          <w:sz w:val="24"/>
          <w:szCs w:val="24"/>
        </w:rPr>
        <w:t>up</w:t>
      </w:r>
      <w:r w:rsidR="00B26038" w:rsidRPr="0003276F">
        <w:rPr>
          <w:sz w:val="24"/>
          <w:szCs w:val="24"/>
        </w:rPr>
        <w:t xml:space="preserve">, </w:t>
      </w:r>
      <w:r w:rsidR="0003276F" w:rsidRPr="0003276F">
        <w:rPr>
          <w:sz w:val="24"/>
          <w:szCs w:val="24"/>
        </w:rPr>
        <w:t>(see appendix B p, 96</w:t>
      </w:r>
      <w:r w:rsidR="0003276F">
        <w:rPr>
          <w:sz w:val="24"/>
          <w:szCs w:val="24"/>
        </w:rPr>
        <w:t>)</w:t>
      </w:r>
      <w:r w:rsidR="00CF6F64" w:rsidRPr="0003276F">
        <w:rPr>
          <w:sz w:val="24"/>
          <w:szCs w:val="24"/>
        </w:rPr>
        <w:t xml:space="preserve"> </w:t>
      </w:r>
      <w:r w:rsidR="00CF6F64" w:rsidRPr="00B84C0E">
        <w:rPr>
          <w:sz w:val="24"/>
          <w:szCs w:val="24"/>
        </w:rPr>
        <w:t xml:space="preserve">indicates key steps of communication </w:t>
      </w:r>
      <w:r w:rsidR="005147B9" w:rsidRPr="00B84C0E">
        <w:rPr>
          <w:sz w:val="24"/>
          <w:szCs w:val="24"/>
        </w:rPr>
        <w:t>needed to reach a desired outcome</w:t>
      </w:r>
      <w:r w:rsidR="00D83D2A" w:rsidRPr="00B84C0E">
        <w:rPr>
          <w:sz w:val="24"/>
          <w:szCs w:val="24"/>
        </w:rPr>
        <w:t xml:space="preserve"> through </w:t>
      </w:r>
      <w:r w:rsidR="00A21DA6" w:rsidRPr="00B84C0E">
        <w:rPr>
          <w:sz w:val="24"/>
          <w:szCs w:val="24"/>
        </w:rPr>
        <w:t>a</w:t>
      </w:r>
      <w:r w:rsidR="00B04D09" w:rsidRPr="00B84C0E">
        <w:rPr>
          <w:sz w:val="24"/>
          <w:szCs w:val="24"/>
        </w:rPr>
        <w:t>n</w:t>
      </w:r>
      <w:r w:rsidR="00A21DA6" w:rsidRPr="00B84C0E">
        <w:rPr>
          <w:sz w:val="24"/>
          <w:szCs w:val="24"/>
        </w:rPr>
        <w:t xml:space="preserve"> organization’s </w:t>
      </w:r>
      <w:r w:rsidR="00B04D09" w:rsidRPr="00B84C0E">
        <w:rPr>
          <w:sz w:val="24"/>
          <w:szCs w:val="24"/>
        </w:rPr>
        <w:t xml:space="preserve">inputs </w:t>
      </w:r>
      <w:r w:rsidR="00A95780" w:rsidRPr="00B84C0E">
        <w:rPr>
          <w:sz w:val="24"/>
          <w:szCs w:val="24"/>
        </w:rPr>
        <w:t xml:space="preserve">in terms </w:t>
      </w:r>
      <w:r w:rsidR="00B04D09" w:rsidRPr="00B84C0E">
        <w:rPr>
          <w:sz w:val="24"/>
          <w:szCs w:val="24"/>
        </w:rPr>
        <w:t>of formative resea</w:t>
      </w:r>
      <w:r w:rsidR="00A95780" w:rsidRPr="00B84C0E">
        <w:rPr>
          <w:sz w:val="24"/>
          <w:szCs w:val="24"/>
        </w:rPr>
        <w:t>rch into</w:t>
      </w:r>
      <w:r w:rsidR="00B04D09" w:rsidRPr="00B84C0E">
        <w:rPr>
          <w:sz w:val="24"/>
          <w:szCs w:val="24"/>
        </w:rPr>
        <w:t xml:space="preserve"> the target audience</w:t>
      </w:r>
      <w:r w:rsidR="00A95780" w:rsidRPr="00B84C0E">
        <w:rPr>
          <w:sz w:val="24"/>
          <w:szCs w:val="24"/>
        </w:rPr>
        <w:t>’s needs</w:t>
      </w:r>
      <w:r w:rsidR="00B04D09" w:rsidRPr="00B84C0E">
        <w:rPr>
          <w:sz w:val="24"/>
          <w:szCs w:val="24"/>
        </w:rPr>
        <w:t xml:space="preserve"> </w:t>
      </w:r>
      <w:r w:rsidR="00416073" w:rsidRPr="00B84C0E">
        <w:rPr>
          <w:sz w:val="24"/>
          <w:szCs w:val="24"/>
        </w:rPr>
        <w:t>and</w:t>
      </w:r>
      <w:r w:rsidR="00D83D2A" w:rsidRPr="00B84C0E">
        <w:rPr>
          <w:sz w:val="24"/>
          <w:szCs w:val="24"/>
        </w:rPr>
        <w:t xml:space="preserve"> outputs </w:t>
      </w:r>
      <w:r w:rsidR="00764480" w:rsidRPr="00B84C0E">
        <w:rPr>
          <w:sz w:val="24"/>
          <w:szCs w:val="24"/>
        </w:rPr>
        <w:t xml:space="preserve">in terms of </w:t>
      </w:r>
      <w:r w:rsidR="00A01683" w:rsidRPr="00B84C0E">
        <w:rPr>
          <w:sz w:val="24"/>
          <w:szCs w:val="24"/>
        </w:rPr>
        <w:t>how to communicate to them</w:t>
      </w:r>
      <w:r w:rsidR="00BE220A" w:rsidRPr="00B84C0E">
        <w:rPr>
          <w:sz w:val="24"/>
          <w:szCs w:val="24"/>
        </w:rPr>
        <w:t xml:space="preserve"> </w:t>
      </w:r>
      <w:r w:rsidR="007567CA">
        <w:rPr>
          <w:sz w:val="24"/>
          <w:szCs w:val="24"/>
        </w:rPr>
        <w:t xml:space="preserve">and </w:t>
      </w:r>
      <w:r w:rsidR="00BE220A" w:rsidRPr="00B84C0E">
        <w:rPr>
          <w:sz w:val="24"/>
          <w:szCs w:val="24"/>
        </w:rPr>
        <w:t>through what means</w:t>
      </w:r>
      <w:r w:rsidR="009A393B" w:rsidRPr="00B84C0E">
        <w:rPr>
          <w:sz w:val="24"/>
          <w:szCs w:val="24"/>
        </w:rPr>
        <w:t xml:space="preserve">. </w:t>
      </w:r>
      <w:r w:rsidR="00180992" w:rsidRPr="00B84C0E">
        <w:rPr>
          <w:sz w:val="24"/>
          <w:szCs w:val="24"/>
        </w:rPr>
        <w:t xml:space="preserve">This therefore means that an organization’s outcomes depend on </w:t>
      </w:r>
      <w:r w:rsidR="00043AB3" w:rsidRPr="00B84C0E">
        <w:rPr>
          <w:sz w:val="24"/>
          <w:szCs w:val="24"/>
        </w:rPr>
        <w:t xml:space="preserve">inputs and outputs that are set to place. </w:t>
      </w:r>
      <w:r w:rsidR="009A393B" w:rsidRPr="00B84C0E">
        <w:rPr>
          <w:sz w:val="24"/>
          <w:szCs w:val="24"/>
        </w:rPr>
        <w:t xml:space="preserve">As </w:t>
      </w:r>
      <w:r w:rsidR="005147B9" w:rsidRPr="00B84C0E">
        <w:rPr>
          <w:sz w:val="24"/>
          <w:szCs w:val="24"/>
        </w:rPr>
        <w:t>earlier mentioned, outco</w:t>
      </w:r>
      <w:r w:rsidR="00D41058" w:rsidRPr="00B84C0E">
        <w:rPr>
          <w:sz w:val="24"/>
          <w:szCs w:val="24"/>
        </w:rPr>
        <w:t>mes can be used to measure relationships between organiz</w:t>
      </w:r>
      <w:r w:rsidR="0003276F">
        <w:rPr>
          <w:sz w:val="24"/>
          <w:szCs w:val="24"/>
        </w:rPr>
        <w:t xml:space="preserve">ations and its key constituents. </w:t>
      </w:r>
      <w:r w:rsidR="000F7805" w:rsidRPr="00B84C0E">
        <w:rPr>
          <w:sz w:val="24"/>
          <w:szCs w:val="24"/>
        </w:rPr>
        <w:t>R</w:t>
      </w:r>
      <w:r w:rsidR="000448D4" w:rsidRPr="00B84C0E">
        <w:rPr>
          <w:sz w:val="24"/>
          <w:szCs w:val="24"/>
        </w:rPr>
        <w:t>ecommendations for</w:t>
      </w:r>
      <w:r w:rsidR="004333C6" w:rsidRPr="00B84C0E">
        <w:rPr>
          <w:sz w:val="24"/>
          <w:szCs w:val="24"/>
        </w:rPr>
        <w:t xml:space="preserve"> the improvement of service delivery by governments and businesses in the </w:t>
      </w:r>
      <w:r w:rsidR="002077C2" w:rsidRPr="00B84C0E">
        <w:rPr>
          <w:sz w:val="24"/>
          <w:szCs w:val="24"/>
        </w:rPr>
        <w:t xml:space="preserve">NSR that could suffer environmental consequences due to economic activities </w:t>
      </w:r>
      <w:r w:rsidR="000448D4" w:rsidRPr="00B84C0E">
        <w:rPr>
          <w:sz w:val="24"/>
          <w:szCs w:val="24"/>
        </w:rPr>
        <w:t xml:space="preserve">are reached through </w:t>
      </w:r>
      <w:r w:rsidR="004D10DB" w:rsidRPr="00B84C0E">
        <w:rPr>
          <w:sz w:val="24"/>
          <w:szCs w:val="24"/>
        </w:rPr>
        <w:t xml:space="preserve">researching the Groningen gas fields as a case study. </w:t>
      </w:r>
      <w:r w:rsidR="00AB221F" w:rsidRPr="00B84C0E">
        <w:rPr>
          <w:sz w:val="24"/>
          <w:szCs w:val="24"/>
        </w:rPr>
        <w:t>St</w:t>
      </w:r>
      <w:r w:rsidR="00F3573B" w:rsidRPr="00B84C0E">
        <w:rPr>
          <w:sz w:val="24"/>
          <w:szCs w:val="24"/>
        </w:rPr>
        <w:t>eps towards reaching the recommendation</w:t>
      </w:r>
      <w:r w:rsidR="00AB221F" w:rsidRPr="00B84C0E">
        <w:rPr>
          <w:sz w:val="24"/>
          <w:szCs w:val="24"/>
        </w:rPr>
        <w:t xml:space="preserve"> include </w:t>
      </w:r>
      <w:r w:rsidR="000448D4" w:rsidRPr="00B84C0E">
        <w:rPr>
          <w:sz w:val="24"/>
          <w:szCs w:val="24"/>
        </w:rPr>
        <w:t>formative research into the concerns of the affected inhabitants</w:t>
      </w:r>
      <w:r w:rsidR="00AB221F" w:rsidRPr="00B84C0E">
        <w:rPr>
          <w:sz w:val="24"/>
          <w:szCs w:val="24"/>
        </w:rPr>
        <w:t xml:space="preserve"> [inputs], their social me</w:t>
      </w:r>
      <w:r w:rsidR="00F41949" w:rsidRPr="00B84C0E">
        <w:rPr>
          <w:sz w:val="24"/>
          <w:szCs w:val="24"/>
        </w:rPr>
        <w:t>dia behavior and the subsequent effects on the delivery of services by NAM and the national government [inputs&amp;outputs]</w:t>
      </w:r>
      <w:r w:rsidR="00F3573B" w:rsidRPr="00B84C0E">
        <w:rPr>
          <w:sz w:val="24"/>
          <w:szCs w:val="24"/>
        </w:rPr>
        <w:t xml:space="preserve"> which in turn determine the relationship between these </w:t>
      </w:r>
      <w:r w:rsidR="005D0878" w:rsidRPr="00B84C0E">
        <w:rPr>
          <w:sz w:val="24"/>
          <w:szCs w:val="24"/>
        </w:rPr>
        <w:t>two organizations and the aff</w:t>
      </w:r>
      <w:r w:rsidR="00F3573B" w:rsidRPr="00B84C0E">
        <w:rPr>
          <w:sz w:val="24"/>
          <w:szCs w:val="24"/>
        </w:rPr>
        <w:t>e</w:t>
      </w:r>
      <w:r w:rsidR="005D0878" w:rsidRPr="00B84C0E">
        <w:rPr>
          <w:sz w:val="24"/>
          <w:szCs w:val="24"/>
        </w:rPr>
        <w:t>cte</w:t>
      </w:r>
      <w:r w:rsidR="00F3573B" w:rsidRPr="00B84C0E">
        <w:rPr>
          <w:sz w:val="24"/>
          <w:szCs w:val="24"/>
        </w:rPr>
        <w:t xml:space="preserve">d inhabitants </w:t>
      </w:r>
      <w:r w:rsidR="005D0878" w:rsidRPr="00B84C0E">
        <w:rPr>
          <w:sz w:val="24"/>
          <w:szCs w:val="24"/>
        </w:rPr>
        <w:t xml:space="preserve">[outcomes]. This model therefore, is used to </w:t>
      </w:r>
      <w:r w:rsidR="00F27984" w:rsidRPr="00B84C0E">
        <w:rPr>
          <w:sz w:val="24"/>
          <w:szCs w:val="24"/>
        </w:rPr>
        <w:t>outline the logical order in whi</w:t>
      </w:r>
      <w:r w:rsidR="00241E52" w:rsidRPr="00B84C0E">
        <w:rPr>
          <w:sz w:val="24"/>
          <w:szCs w:val="24"/>
        </w:rPr>
        <w:t xml:space="preserve">ch the recommendations </w:t>
      </w:r>
      <w:r w:rsidR="005D0878" w:rsidRPr="00B84C0E">
        <w:rPr>
          <w:sz w:val="24"/>
          <w:szCs w:val="24"/>
        </w:rPr>
        <w:t xml:space="preserve">are elaborated in chapters that follow. </w:t>
      </w:r>
    </w:p>
    <w:p w:rsidR="00B91EDB" w:rsidRPr="00300D5C" w:rsidRDefault="00300D5C" w:rsidP="00300D5C">
      <w:pPr>
        <w:pStyle w:val="Heading1"/>
        <w:rPr>
          <w:color w:val="auto"/>
          <w:sz w:val="24"/>
          <w:szCs w:val="24"/>
        </w:rPr>
      </w:pPr>
      <w:bookmarkStart w:id="25" w:name="_Toc389482049"/>
      <w:bookmarkStart w:id="26" w:name="_Toc385937626"/>
      <w:r>
        <w:rPr>
          <w:color w:val="auto"/>
          <w:sz w:val="24"/>
          <w:szCs w:val="24"/>
        </w:rPr>
        <w:t xml:space="preserve">4. </w:t>
      </w:r>
      <w:r w:rsidR="00B91EDB" w:rsidRPr="00300D5C">
        <w:rPr>
          <w:color w:val="auto"/>
          <w:sz w:val="24"/>
          <w:szCs w:val="24"/>
        </w:rPr>
        <w:t>R</w:t>
      </w:r>
      <w:r w:rsidR="00D909B8" w:rsidRPr="00300D5C">
        <w:rPr>
          <w:color w:val="auto"/>
          <w:sz w:val="24"/>
          <w:szCs w:val="24"/>
        </w:rPr>
        <w:t>esearch D</w:t>
      </w:r>
      <w:r w:rsidR="00B91EDB" w:rsidRPr="00300D5C">
        <w:rPr>
          <w:color w:val="auto"/>
          <w:sz w:val="24"/>
          <w:szCs w:val="24"/>
        </w:rPr>
        <w:t>esign</w:t>
      </w:r>
      <w:bookmarkEnd w:id="25"/>
      <w:r w:rsidR="00B91EDB" w:rsidRPr="00300D5C">
        <w:rPr>
          <w:color w:val="auto"/>
          <w:sz w:val="24"/>
          <w:szCs w:val="24"/>
        </w:rPr>
        <w:t xml:space="preserve"> </w:t>
      </w:r>
    </w:p>
    <w:p w:rsidR="00AA77D1" w:rsidRPr="00B84C0E" w:rsidRDefault="004446AD" w:rsidP="001F2DFE">
      <w:pPr>
        <w:jc w:val="both"/>
        <w:rPr>
          <w:sz w:val="24"/>
          <w:szCs w:val="24"/>
        </w:rPr>
      </w:pPr>
      <w:r w:rsidRPr="00B84C0E">
        <w:rPr>
          <w:sz w:val="24"/>
          <w:szCs w:val="24"/>
        </w:rPr>
        <w:t xml:space="preserve">So far, </w:t>
      </w:r>
      <w:r w:rsidR="00AA77D1" w:rsidRPr="00B84C0E">
        <w:rPr>
          <w:sz w:val="24"/>
          <w:szCs w:val="24"/>
        </w:rPr>
        <w:t xml:space="preserve">the main </w:t>
      </w:r>
      <w:r w:rsidR="001F2DFE" w:rsidRPr="00B84C0E">
        <w:rPr>
          <w:sz w:val="24"/>
          <w:szCs w:val="24"/>
        </w:rPr>
        <w:t>problem area</w:t>
      </w:r>
      <w:r w:rsidR="00954425" w:rsidRPr="00B84C0E">
        <w:rPr>
          <w:sz w:val="24"/>
          <w:szCs w:val="24"/>
        </w:rPr>
        <w:t xml:space="preserve"> </w:t>
      </w:r>
      <w:r w:rsidR="00AA77D1" w:rsidRPr="00B84C0E">
        <w:rPr>
          <w:sz w:val="24"/>
          <w:szCs w:val="24"/>
        </w:rPr>
        <w:t>and sub-problem for research</w:t>
      </w:r>
      <w:r w:rsidR="00E13AEB" w:rsidRPr="00B84C0E">
        <w:rPr>
          <w:sz w:val="24"/>
          <w:szCs w:val="24"/>
        </w:rPr>
        <w:t xml:space="preserve"> </w:t>
      </w:r>
      <w:r w:rsidRPr="00B84C0E">
        <w:rPr>
          <w:sz w:val="24"/>
          <w:szCs w:val="24"/>
        </w:rPr>
        <w:t>h</w:t>
      </w:r>
      <w:r w:rsidR="00317C68" w:rsidRPr="00B84C0E">
        <w:rPr>
          <w:sz w:val="24"/>
          <w:szCs w:val="24"/>
        </w:rPr>
        <w:t>ave been laid</w:t>
      </w:r>
      <w:r w:rsidRPr="00B84C0E">
        <w:rPr>
          <w:sz w:val="24"/>
          <w:szCs w:val="24"/>
        </w:rPr>
        <w:t xml:space="preserve"> out, and the</w:t>
      </w:r>
      <w:r w:rsidR="00AA77D1" w:rsidRPr="00B84C0E">
        <w:rPr>
          <w:sz w:val="24"/>
          <w:szCs w:val="24"/>
        </w:rPr>
        <w:t xml:space="preserve"> theoretical frame</w:t>
      </w:r>
      <w:r w:rsidR="00954425" w:rsidRPr="00B84C0E">
        <w:rPr>
          <w:sz w:val="24"/>
          <w:szCs w:val="24"/>
        </w:rPr>
        <w:t>work which is encapsulated in</w:t>
      </w:r>
      <w:r w:rsidR="00297612" w:rsidRPr="00B84C0E">
        <w:rPr>
          <w:sz w:val="24"/>
          <w:szCs w:val="24"/>
        </w:rPr>
        <w:t>to</w:t>
      </w:r>
      <w:r w:rsidR="00954425" w:rsidRPr="00B84C0E">
        <w:rPr>
          <w:sz w:val="24"/>
          <w:szCs w:val="24"/>
        </w:rPr>
        <w:t xml:space="preserve"> </w:t>
      </w:r>
      <w:r w:rsidR="00E13AEB" w:rsidRPr="00B84C0E">
        <w:rPr>
          <w:sz w:val="24"/>
          <w:szCs w:val="24"/>
        </w:rPr>
        <w:t>three main concepts</w:t>
      </w:r>
      <w:r w:rsidR="00982AE1" w:rsidRPr="00B84C0E">
        <w:rPr>
          <w:color w:val="C00000"/>
          <w:sz w:val="24"/>
          <w:szCs w:val="24"/>
        </w:rPr>
        <w:t xml:space="preserve"> </w:t>
      </w:r>
      <w:r w:rsidR="00297612" w:rsidRPr="00B84C0E">
        <w:rPr>
          <w:sz w:val="24"/>
          <w:szCs w:val="24"/>
        </w:rPr>
        <w:t>has been elaborated. T</w:t>
      </w:r>
      <w:r w:rsidR="00982AE1" w:rsidRPr="00B84C0E">
        <w:rPr>
          <w:sz w:val="24"/>
          <w:szCs w:val="24"/>
        </w:rPr>
        <w:t>his section</w:t>
      </w:r>
      <w:r w:rsidR="00821646" w:rsidRPr="00B84C0E">
        <w:rPr>
          <w:sz w:val="24"/>
          <w:szCs w:val="24"/>
        </w:rPr>
        <w:t xml:space="preserve"> therefore</w:t>
      </w:r>
      <w:r w:rsidR="00982AE1" w:rsidRPr="00B84C0E">
        <w:rPr>
          <w:sz w:val="24"/>
          <w:szCs w:val="24"/>
        </w:rPr>
        <w:t xml:space="preserve"> </w:t>
      </w:r>
      <w:r w:rsidR="001F2DFE" w:rsidRPr="00B84C0E">
        <w:rPr>
          <w:sz w:val="24"/>
          <w:szCs w:val="24"/>
        </w:rPr>
        <w:t xml:space="preserve">further </w:t>
      </w:r>
      <w:r w:rsidR="00982AE1" w:rsidRPr="00B84C0E">
        <w:rPr>
          <w:sz w:val="24"/>
          <w:szCs w:val="24"/>
        </w:rPr>
        <w:t xml:space="preserve">explains the conceptual design </w:t>
      </w:r>
      <w:r w:rsidR="00821646" w:rsidRPr="00B84C0E">
        <w:rPr>
          <w:sz w:val="24"/>
          <w:szCs w:val="24"/>
        </w:rPr>
        <w:t>by discussing the objective of the research</w:t>
      </w:r>
      <w:r w:rsidR="00267DC4" w:rsidRPr="00B84C0E">
        <w:rPr>
          <w:sz w:val="24"/>
          <w:szCs w:val="24"/>
        </w:rPr>
        <w:t xml:space="preserve">, </w:t>
      </w:r>
      <w:r w:rsidR="00764435" w:rsidRPr="00B84C0E">
        <w:rPr>
          <w:sz w:val="24"/>
          <w:szCs w:val="24"/>
        </w:rPr>
        <w:t>subsequent central research ques</w:t>
      </w:r>
      <w:r w:rsidR="0094023E" w:rsidRPr="00B84C0E">
        <w:rPr>
          <w:sz w:val="24"/>
          <w:szCs w:val="24"/>
        </w:rPr>
        <w:t>tions together with sub-question</w:t>
      </w:r>
      <w:r w:rsidR="00764435" w:rsidRPr="00B84C0E">
        <w:rPr>
          <w:sz w:val="24"/>
          <w:szCs w:val="24"/>
        </w:rPr>
        <w:t>s associ</w:t>
      </w:r>
      <w:r w:rsidR="00267DC4" w:rsidRPr="00B84C0E">
        <w:rPr>
          <w:sz w:val="24"/>
          <w:szCs w:val="24"/>
        </w:rPr>
        <w:t xml:space="preserve">ated with each central question; and also the technical research design which </w:t>
      </w:r>
      <w:r w:rsidR="00A0638E" w:rsidRPr="00B84C0E">
        <w:rPr>
          <w:sz w:val="24"/>
          <w:szCs w:val="24"/>
        </w:rPr>
        <w:t xml:space="preserve">elaborates key decisions that </w:t>
      </w:r>
      <w:r w:rsidR="00127423" w:rsidRPr="00B84C0E">
        <w:rPr>
          <w:sz w:val="24"/>
          <w:szCs w:val="24"/>
        </w:rPr>
        <w:t>gui</w:t>
      </w:r>
      <w:r w:rsidR="00A0638E" w:rsidRPr="00B84C0E">
        <w:rPr>
          <w:sz w:val="24"/>
          <w:szCs w:val="24"/>
        </w:rPr>
        <w:t xml:space="preserve">de the research strategy. </w:t>
      </w:r>
      <w:r w:rsidR="00764435" w:rsidRPr="00B84C0E">
        <w:rPr>
          <w:sz w:val="24"/>
          <w:szCs w:val="24"/>
        </w:rPr>
        <w:t xml:space="preserve"> </w:t>
      </w:r>
    </w:p>
    <w:p w:rsidR="00281CEF" w:rsidRPr="00513C75" w:rsidRDefault="00855FB0" w:rsidP="00513C75">
      <w:pPr>
        <w:pStyle w:val="Heading2"/>
        <w:ind w:firstLine="720"/>
        <w:rPr>
          <w:color w:val="auto"/>
          <w:sz w:val="24"/>
          <w:szCs w:val="24"/>
        </w:rPr>
      </w:pPr>
      <w:bookmarkStart w:id="27" w:name="_Toc389482050"/>
      <w:bookmarkEnd w:id="26"/>
      <w:r>
        <w:rPr>
          <w:color w:val="auto"/>
          <w:sz w:val="24"/>
          <w:szCs w:val="24"/>
        </w:rPr>
        <w:t xml:space="preserve">4.1 </w:t>
      </w:r>
      <w:r w:rsidR="00D909B8" w:rsidRPr="00513C75">
        <w:rPr>
          <w:color w:val="auto"/>
          <w:sz w:val="24"/>
          <w:szCs w:val="24"/>
        </w:rPr>
        <w:t>Conceptual design</w:t>
      </w:r>
      <w:bookmarkEnd w:id="27"/>
    </w:p>
    <w:p w:rsidR="0034344D" w:rsidRPr="00B84C0E" w:rsidRDefault="00660A09" w:rsidP="0083471E">
      <w:pPr>
        <w:jc w:val="both"/>
        <w:rPr>
          <w:sz w:val="24"/>
          <w:szCs w:val="24"/>
        </w:rPr>
      </w:pPr>
      <w:r w:rsidRPr="00B84C0E">
        <w:rPr>
          <w:sz w:val="24"/>
          <w:szCs w:val="24"/>
        </w:rPr>
        <w:t xml:space="preserve">Before presenting the objective of the research, it is important to elaborate </w:t>
      </w:r>
      <w:r w:rsidR="00826EE9" w:rsidRPr="00B84C0E">
        <w:rPr>
          <w:sz w:val="24"/>
          <w:szCs w:val="24"/>
        </w:rPr>
        <w:t>the nature and scope of the problem</w:t>
      </w:r>
      <w:r w:rsidRPr="00B84C0E">
        <w:rPr>
          <w:sz w:val="24"/>
          <w:szCs w:val="24"/>
        </w:rPr>
        <w:t xml:space="preserve"> used herein. </w:t>
      </w:r>
      <w:r w:rsidR="00465A97" w:rsidRPr="00B84C0E">
        <w:rPr>
          <w:sz w:val="24"/>
          <w:szCs w:val="24"/>
        </w:rPr>
        <w:t xml:space="preserve">The recommendations offered in this report are directed towards steps that </w:t>
      </w:r>
      <w:r w:rsidR="00465A97" w:rsidRPr="00B84C0E">
        <w:rPr>
          <w:rStyle w:val="Emphasis"/>
          <w:sz w:val="24"/>
          <w:szCs w:val="24"/>
        </w:rPr>
        <w:t>can</w:t>
      </w:r>
      <w:r w:rsidR="00465A97" w:rsidRPr="00B84C0E">
        <w:rPr>
          <w:sz w:val="24"/>
          <w:szCs w:val="24"/>
        </w:rPr>
        <w:t xml:space="preserve"> be used by the Dutch government and NAM in trying to improve service delivery to the affected inhabitants of Loppersum. However, neither NAM nor the national government are the commissioning bodies of this research; </w:t>
      </w:r>
      <w:r w:rsidR="008B1741" w:rsidRPr="00B84C0E">
        <w:rPr>
          <w:sz w:val="24"/>
          <w:szCs w:val="24"/>
        </w:rPr>
        <w:t>this research is commissioned by the Opening U</w:t>
      </w:r>
      <w:r w:rsidR="00826EE9" w:rsidRPr="00B84C0E">
        <w:rPr>
          <w:sz w:val="24"/>
          <w:szCs w:val="24"/>
        </w:rPr>
        <w:t>p project which seeks to find</w:t>
      </w:r>
      <w:r w:rsidR="008B1741" w:rsidRPr="00B84C0E">
        <w:rPr>
          <w:sz w:val="24"/>
          <w:szCs w:val="24"/>
        </w:rPr>
        <w:t xml:space="preserve"> knowledge </w:t>
      </w:r>
      <w:r w:rsidR="00826EE9" w:rsidRPr="00B84C0E">
        <w:rPr>
          <w:sz w:val="24"/>
          <w:szCs w:val="24"/>
        </w:rPr>
        <w:t xml:space="preserve">that can be used to contribute towards the improvement of service delivery of governments and businesses in the NSR </w:t>
      </w:r>
      <w:r w:rsidR="0034344D" w:rsidRPr="00B84C0E">
        <w:rPr>
          <w:sz w:val="24"/>
          <w:szCs w:val="24"/>
        </w:rPr>
        <w:t>to its’ citizens. I</w:t>
      </w:r>
      <w:r w:rsidR="00BE7C3F" w:rsidRPr="00B84C0E">
        <w:rPr>
          <w:sz w:val="24"/>
          <w:szCs w:val="24"/>
        </w:rPr>
        <w:t>t is for this reason</w:t>
      </w:r>
      <w:r w:rsidR="0034344D" w:rsidRPr="00B84C0E">
        <w:rPr>
          <w:sz w:val="24"/>
          <w:szCs w:val="24"/>
        </w:rPr>
        <w:t xml:space="preserve"> that the Groningen gas field</w:t>
      </w:r>
      <w:r w:rsidR="00A553FC" w:rsidRPr="00B84C0E">
        <w:rPr>
          <w:sz w:val="24"/>
          <w:szCs w:val="24"/>
        </w:rPr>
        <w:t xml:space="preserve"> is used as a case study for other similar regions in the NSR </w:t>
      </w:r>
      <w:r w:rsidR="00E87FAD" w:rsidRPr="00B84C0E">
        <w:rPr>
          <w:sz w:val="24"/>
          <w:szCs w:val="24"/>
        </w:rPr>
        <w:t xml:space="preserve">that [could] face environmental issues caused by economic activities, just as </w:t>
      </w:r>
      <w:r w:rsidR="00E87FAD" w:rsidRPr="00B84C0E">
        <w:rPr>
          <w:sz w:val="24"/>
          <w:szCs w:val="24"/>
        </w:rPr>
        <w:lastRenderedPageBreak/>
        <w:t xml:space="preserve">Loppersum is facing the consequences of earthquake exposure as a result of gas extraction in the region. </w:t>
      </w:r>
      <w:r w:rsidR="001C26F1" w:rsidRPr="00B84C0E">
        <w:rPr>
          <w:sz w:val="24"/>
          <w:szCs w:val="24"/>
        </w:rPr>
        <w:t xml:space="preserve">The affected inhabitants of Loppersum are thus the research objects given the fact that the research is based entirely on their opinions </w:t>
      </w:r>
      <w:r w:rsidR="00863EBD" w:rsidRPr="00B84C0E">
        <w:rPr>
          <w:sz w:val="24"/>
          <w:szCs w:val="24"/>
        </w:rPr>
        <w:t xml:space="preserve">and not those of NAM or the national government. </w:t>
      </w:r>
    </w:p>
    <w:p w:rsidR="004B128E" w:rsidRPr="00B84C0E" w:rsidRDefault="00346BB4" w:rsidP="0083471E">
      <w:pPr>
        <w:jc w:val="both"/>
        <w:rPr>
          <w:sz w:val="24"/>
          <w:szCs w:val="24"/>
        </w:rPr>
      </w:pPr>
      <w:r w:rsidRPr="00B84C0E">
        <w:rPr>
          <w:sz w:val="24"/>
          <w:szCs w:val="24"/>
        </w:rPr>
        <w:t xml:space="preserve">Having set this distinction, </w:t>
      </w:r>
      <w:r w:rsidR="00D61A3F" w:rsidRPr="00B84C0E">
        <w:rPr>
          <w:sz w:val="24"/>
          <w:szCs w:val="24"/>
        </w:rPr>
        <w:t>t</w:t>
      </w:r>
      <w:r w:rsidR="003064AE" w:rsidRPr="00B84C0E">
        <w:rPr>
          <w:sz w:val="24"/>
          <w:szCs w:val="24"/>
        </w:rPr>
        <w:t xml:space="preserve">his </w:t>
      </w:r>
      <w:r w:rsidR="00036618" w:rsidRPr="00B84C0E">
        <w:rPr>
          <w:sz w:val="24"/>
          <w:szCs w:val="24"/>
        </w:rPr>
        <w:t xml:space="preserve">practice-oriented </w:t>
      </w:r>
      <w:r w:rsidR="00867C79" w:rsidRPr="00B84C0E">
        <w:rPr>
          <w:sz w:val="24"/>
          <w:szCs w:val="24"/>
        </w:rPr>
        <w:t xml:space="preserve">research </w:t>
      </w:r>
      <w:r w:rsidR="003064AE" w:rsidRPr="00B84C0E">
        <w:rPr>
          <w:sz w:val="24"/>
          <w:szCs w:val="24"/>
        </w:rPr>
        <w:t xml:space="preserve">is </w:t>
      </w:r>
      <w:r w:rsidR="00D61A3F" w:rsidRPr="00B84C0E">
        <w:rPr>
          <w:sz w:val="24"/>
          <w:szCs w:val="24"/>
        </w:rPr>
        <w:t xml:space="preserve">therefore </w:t>
      </w:r>
      <w:r w:rsidR="003064AE" w:rsidRPr="00B84C0E">
        <w:rPr>
          <w:sz w:val="24"/>
          <w:szCs w:val="24"/>
        </w:rPr>
        <w:t>intended</w:t>
      </w:r>
      <w:r w:rsidR="002B7A76" w:rsidRPr="00B84C0E">
        <w:rPr>
          <w:sz w:val="24"/>
          <w:szCs w:val="24"/>
        </w:rPr>
        <w:t xml:space="preserve"> to generate knowledge which can be useful </w:t>
      </w:r>
      <w:r w:rsidR="00867C79" w:rsidRPr="00B84C0E">
        <w:rPr>
          <w:sz w:val="24"/>
          <w:szCs w:val="24"/>
        </w:rPr>
        <w:t xml:space="preserve">to practitioners </w:t>
      </w:r>
      <w:r w:rsidR="002B7A76" w:rsidRPr="00B84C0E">
        <w:rPr>
          <w:sz w:val="24"/>
          <w:szCs w:val="24"/>
        </w:rPr>
        <w:t xml:space="preserve">for an </w:t>
      </w:r>
      <w:r w:rsidR="002B7A76" w:rsidRPr="00B84C0E">
        <w:rPr>
          <w:i/>
          <w:sz w:val="24"/>
          <w:szCs w:val="24"/>
        </w:rPr>
        <w:t xml:space="preserve">intervention </w:t>
      </w:r>
      <w:r w:rsidR="00036618" w:rsidRPr="00B84C0E">
        <w:rPr>
          <w:sz w:val="24"/>
          <w:szCs w:val="24"/>
        </w:rPr>
        <w:t>to address the</w:t>
      </w:r>
      <w:r w:rsidR="004B128E" w:rsidRPr="00B84C0E">
        <w:rPr>
          <w:sz w:val="24"/>
          <w:szCs w:val="24"/>
        </w:rPr>
        <w:t xml:space="preserve"> following problem area for research: </w:t>
      </w:r>
    </w:p>
    <w:p w:rsidR="004B128E" w:rsidRPr="00C84EE6" w:rsidRDefault="004B128E" w:rsidP="00C84EE6">
      <w:pPr>
        <w:rPr>
          <w:i/>
        </w:rPr>
      </w:pPr>
      <w:r w:rsidRPr="00C84EE6">
        <w:rPr>
          <w:i/>
        </w:rPr>
        <w:t>There is a need for an improvement of service delivery by the NAM and the Dutch government due to (1) a lack of knowledge on the current concerns of the affected inhabitants of Loppersum, (2) low effectiveness of both social media behavior of the affected inhabitants and the delivery of services by the national government and NAM to the affected inhabitants</w:t>
      </w:r>
      <w:r w:rsidR="008C2BED" w:rsidRPr="00C84EE6">
        <w:rPr>
          <w:i/>
        </w:rPr>
        <w:t xml:space="preserve"> via social media</w:t>
      </w:r>
      <w:r w:rsidRPr="00C84EE6">
        <w:rPr>
          <w:i/>
        </w:rPr>
        <w:t xml:space="preserve">, as well as (3) the subsequent effects on long-term relationships between the Dutch government and NAM with its key constituents of Loppersum, following the August 2012 earthquake.  </w:t>
      </w:r>
    </w:p>
    <w:p w:rsidR="0083471E" w:rsidRPr="00B84C0E" w:rsidRDefault="0083471E" w:rsidP="00053C4A">
      <w:pPr>
        <w:rPr>
          <w:sz w:val="24"/>
          <w:szCs w:val="24"/>
        </w:rPr>
      </w:pPr>
    </w:p>
    <w:p w:rsidR="00053C4A" w:rsidRPr="00B84C0E" w:rsidRDefault="00205ED5" w:rsidP="00205ED5">
      <w:pPr>
        <w:jc w:val="both"/>
        <w:rPr>
          <w:sz w:val="24"/>
          <w:szCs w:val="24"/>
        </w:rPr>
      </w:pPr>
      <w:r w:rsidRPr="00B84C0E">
        <w:rPr>
          <w:sz w:val="24"/>
          <w:szCs w:val="24"/>
        </w:rPr>
        <w:t xml:space="preserve">In trying to reach a solution to a given operational problem in the intervention cycle, there are preferred sets of steps that can be undertaken as pointed out by Verschuren and Doorewaard. This intervention cycle is used in the development of the research objective </w:t>
      </w:r>
      <w:sdt>
        <w:sdtPr>
          <w:rPr>
            <w:sz w:val="24"/>
            <w:szCs w:val="24"/>
          </w:rPr>
          <w:id w:val="1654636142"/>
          <w:citation/>
        </w:sdtPr>
        <w:sdtEndPr/>
        <w:sdtContent>
          <w:r w:rsidRPr="00B84C0E">
            <w:rPr>
              <w:sz w:val="24"/>
              <w:szCs w:val="24"/>
            </w:rPr>
            <w:fldChar w:fldCharType="begin"/>
          </w:r>
          <w:r w:rsidRPr="00B84C0E">
            <w:rPr>
              <w:sz w:val="24"/>
              <w:szCs w:val="24"/>
            </w:rPr>
            <w:instrText xml:space="preserve">CITATION Ver10 \p 47 \n  \t  \l 1033 </w:instrText>
          </w:r>
          <w:r w:rsidRPr="00B84C0E">
            <w:rPr>
              <w:sz w:val="24"/>
              <w:szCs w:val="24"/>
            </w:rPr>
            <w:fldChar w:fldCharType="separate"/>
          </w:r>
          <w:r w:rsidR="00E06DCF" w:rsidRPr="00E06DCF">
            <w:rPr>
              <w:noProof/>
              <w:sz w:val="24"/>
              <w:szCs w:val="24"/>
            </w:rPr>
            <w:t>(2010, p. 47)</w:t>
          </w:r>
          <w:r w:rsidRPr="00B84C0E">
            <w:rPr>
              <w:sz w:val="24"/>
              <w:szCs w:val="24"/>
            </w:rPr>
            <w:fldChar w:fldCharType="end"/>
          </w:r>
        </w:sdtContent>
      </w:sdt>
      <w:r w:rsidR="00A74AA2" w:rsidRPr="00B84C0E">
        <w:rPr>
          <w:sz w:val="24"/>
          <w:szCs w:val="24"/>
        </w:rPr>
        <w:t xml:space="preserve"> and </w:t>
      </w:r>
      <w:r w:rsidR="006B68F3" w:rsidRPr="00B84C0E">
        <w:rPr>
          <w:sz w:val="24"/>
          <w:szCs w:val="24"/>
        </w:rPr>
        <w:t xml:space="preserve">this research covers </w:t>
      </w:r>
      <w:r w:rsidR="004610CB" w:rsidRPr="00B84C0E">
        <w:rPr>
          <w:sz w:val="24"/>
          <w:szCs w:val="24"/>
        </w:rPr>
        <w:t xml:space="preserve">the following </w:t>
      </w:r>
      <w:r w:rsidR="006B68F3" w:rsidRPr="00B84C0E">
        <w:rPr>
          <w:sz w:val="24"/>
          <w:szCs w:val="24"/>
        </w:rPr>
        <w:t>two stag</w:t>
      </w:r>
      <w:r w:rsidR="004610CB" w:rsidRPr="00B84C0E">
        <w:rPr>
          <w:sz w:val="24"/>
          <w:szCs w:val="24"/>
        </w:rPr>
        <w:t>es of the intervention cycle:</w:t>
      </w:r>
    </w:p>
    <w:p w:rsidR="004610CB" w:rsidRPr="00B84C0E" w:rsidRDefault="004610CB" w:rsidP="00053C4A">
      <w:pPr>
        <w:rPr>
          <w:b/>
          <w:sz w:val="24"/>
          <w:szCs w:val="24"/>
        </w:rPr>
      </w:pPr>
      <w:r w:rsidRPr="00B84C0E">
        <w:rPr>
          <w:b/>
          <w:sz w:val="24"/>
          <w:szCs w:val="24"/>
        </w:rPr>
        <w:t>Problem analysis</w:t>
      </w:r>
    </w:p>
    <w:p w:rsidR="004610CB" w:rsidRPr="00B84C0E" w:rsidRDefault="001C621C" w:rsidP="006C480A">
      <w:pPr>
        <w:jc w:val="both"/>
        <w:rPr>
          <w:sz w:val="24"/>
          <w:szCs w:val="24"/>
        </w:rPr>
      </w:pPr>
      <w:r w:rsidRPr="00B84C0E">
        <w:rPr>
          <w:sz w:val="24"/>
          <w:szCs w:val="24"/>
        </w:rPr>
        <w:t>T</w:t>
      </w:r>
      <w:r w:rsidR="001E0049" w:rsidRPr="00B84C0E">
        <w:rPr>
          <w:sz w:val="24"/>
          <w:szCs w:val="24"/>
        </w:rPr>
        <w:t>he first step</w:t>
      </w:r>
      <w:r w:rsidRPr="00B84C0E">
        <w:rPr>
          <w:sz w:val="24"/>
          <w:szCs w:val="24"/>
        </w:rPr>
        <w:t xml:space="preserve"> of the research involves the </w:t>
      </w:r>
      <w:r w:rsidR="001E0049" w:rsidRPr="00B84C0E">
        <w:rPr>
          <w:sz w:val="24"/>
          <w:szCs w:val="24"/>
        </w:rPr>
        <w:t xml:space="preserve">exploration of the problem in light of the research objects where </w:t>
      </w:r>
      <w:r w:rsidR="00F66371" w:rsidRPr="00B84C0E">
        <w:rPr>
          <w:sz w:val="24"/>
          <w:szCs w:val="24"/>
        </w:rPr>
        <w:t>it is established that the inhabitants of Loppersum have [possible]</w:t>
      </w:r>
      <w:r w:rsidR="00470434" w:rsidRPr="00B84C0E">
        <w:rPr>
          <w:sz w:val="24"/>
          <w:szCs w:val="24"/>
        </w:rPr>
        <w:t xml:space="preserve"> financial, physical and psychological concerns </w:t>
      </w:r>
      <w:r w:rsidR="00F66371" w:rsidRPr="00B84C0E">
        <w:rPr>
          <w:sz w:val="24"/>
          <w:szCs w:val="24"/>
        </w:rPr>
        <w:t xml:space="preserve">due to earthquake exposure caused by gas extraction activities of NAM </w:t>
      </w:r>
      <w:r w:rsidR="00A62DA2" w:rsidRPr="00B84C0E">
        <w:rPr>
          <w:sz w:val="24"/>
          <w:szCs w:val="24"/>
        </w:rPr>
        <w:t xml:space="preserve">under the policies passed by the national government. </w:t>
      </w:r>
      <w:r w:rsidR="002A7A0A" w:rsidRPr="00B84C0E">
        <w:rPr>
          <w:sz w:val="24"/>
          <w:szCs w:val="24"/>
        </w:rPr>
        <w:t>These concerns are fundamental in trying to improve service delivery of NAM and the governm</w:t>
      </w:r>
      <w:r w:rsidR="00296F0A" w:rsidRPr="00B84C0E">
        <w:rPr>
          <w:sz w:val="24"/>
          <w:szCs w:val="24"/>
        </w:rPr>
        <w:t xml:space="preserve">ent to the affected inhabitants. </w:t>
      </w:r>
      <w:r w:rsidR="004610CB" w:rsidRPr="00B84C0E">
        <w:rPr>
          <w:sz w:val="24"/>
          <w:szCs w:val="24"/>
        </w:rPr>
        <w:t>T</w:t>
      </w:r>
      <w:r w:rsidR="001D3EC4" w:rsidRPr="00B84C0E">
        <w:rPr>
          <w:sz w:val="24"/>
          <w:szCs w:val="24"/>
        </w:rPr>
        <w:t>o determine the nature of the problem</w:t>
      </w:r>
      <w:r w:rsidR="004610CB" w:rsidRPr="00B84C0E">
        <w:rPr>
          <w:sz w:val="24"/>
          <w:szCs w:val="24"/>
        </w:rPr>
        <w:t xml:space="preserve">, research is carried out </w:t>
      </w:r>
      <w:r w:rsidRPr="00B84C0E">
        <w:rPr>
          <w:sz w:val="24"/>
          <w:szCs w:val="24"/>
        </w:rPr>
        <w:t xml:space="preserve">to </w:t>
      </w:r>
      <w:r w:rsidR="00296F0A" w:rsidRPr="00B84C0E">
        <w:rPr>
          <w:sz w:val="24"/>
          <w:szCs w:val="24"/>
        </w:rPr>
        <w:t xml:space="preserve">explore the inhabitants’ social media behavior which impacts the delivery of services by the two organizations and also the subsequent </w:t>
      </w:r>
      <w:r w:rsidR="003631D9" w:rsidRPr="00B84C0E">
        <w:rPr>
          <w:sz w:val="24"/>
          <w:szCs w:val="24"/>
        </w:rPr>
        <w:t xml:space="preserve">effects on long-term relationships between the inhabitants and the two organizations </w:t>
      </w:r>
      <w:r w:rsidR="001D3EC4" w:rsidRPr="00B84C0E">
        <w:rPr>
          <w:sz w:val="24"/>
          <w:szCs w:val="24"/>
        </w:rPr>
        <w:t xml:space="preserve">are explored, </w:t>
      </w:r>
      <w:r w:rsidR="003631D9" w:rsidRPr="00B84C0E">
        <w:rPr>
          <w:sz w:val="24"/>
          <w:szCs w:val="24"/>
        </w:rPr>
        <w:t xml:space="preserve">following the August 2012 earthquake. </w:t>
      </w:r>
      <w:r w:rsidR="00AC2EA5" w:rsidRPr="00B84C0E">
        <w:rPr>
          <w:sz w:val="24"/>
          <w:szCs w:val="24"/>
        </w:rPr>
        <w:t xml:space="preserve">This problem analysis cycle helps to determine what the problem is, why it is a problem and whose problem it is </w:t>
      </w:r>
      <w:sdt>
        <w:sdtPr>
          <w:rPr>
            <w:sz w:val="24"/>
            <w:szCs w:val="24"/>
          </w:rPr>
          <w:id w:val="-1991860941"/>
          <w:citation/>
        </w:sdtPr>
        <w:sdtEndPr/>
        <w:sdtContent>
          <w:r w:rsidR="00962889" w:rsidRPr="00B84C0E">
            <w:rPr>
              <w:sz w:val="24"/>
              <w:szCs w:val="24"/>
            </w:rPr>
            <w:fldChar w:fldCharType="begin"/>
          </w:r>
          <w:r w:rsidR="00962889" w:rsidRPr="00B84C0E">
            <w:rPr>
              <w:sz w:val="24"/>
              <w:szCs w:val="24"/>
            </w:rPr>
            <w:instrText xml:space="preserve">CITATION Ver10 \p 47 \t  \l 1033 </w:instrText>
          </w:r>
          <w:r w:rsidR="00962889" w:rsidRPr="00B84C0E">
            <w:rPr>
              <w:sz w:val="24"/>
              <w:szCs w:val="24"/>
            </w:rPr>
            <w:fldChar w:fldCharType="separate"/>
          </w:r>
          <w:r w:rsidR="00E06DCF" w:rsidRPr="00E06DCF">
            <w:rPr>
              <w:noProof/>
              <w:sz w:val="24"/>
              <w:szCs w:val="24"/>
            </w:rPr>
            <w:t>(Verschuren &amp; Doorewaard, 2010, p. 47)</w:t>
          </w:r>
          <w:r w:rsidR="00962889" w:rsidRPr="00B84C0E">
            <w:rPr>
              <w:sz w:val="24"/>
              <w:szCs w:val="24"/>
            </w:rPr>
            <w:fldChar w:fldCharType="end"/>
          </w:r>
        </w:sdtContent>
      </w:sdt>
      <w:r w:rsidR="00962889" w:rsidRPr="00B84C0E">
        <w:rPr>
          <w:sz w:val="24"/>
          <w:szCs w:val="24"/>
        </w:rPr>
        <w:t xml:space="preserve">. </w:t>
      </w:r>
    </w:p>
    <w:p w:rsidR="006C480A" w:rsidRPr="00B84C0E" w:rsidRDefault="00E46257" w:rsidP="006C480A">
      <w:pPr>
        <w:jc w:val="both"/>
        <w:rPr>
          <w:b/>
          <w:sz w:val="24"/>
          <w:szCs w:val="24"/>
        </w:rPr>
      </w:pPr>
      <w:r w:rsidRPr="00B84C0E">
        <w:rPr>
          <w:b/>
          <w:sz w:val="24"/>
          <w:szCs w:val="24"/>
        </w:rPr>
        <w:t>Diagnosis</w:t>
      </w:r>
    </w:p>
    <w:p w:rsidR="00E46257" w:rsidRPr="00B84C0E" w:rsidRDefault="00E46257" w:rsidP="006C480A">
      <w:pPr>
        <w:jc w:val="both"/>
        <w:rPr>
          <w:sz w:val="24"/>
          <w:szCs w:val="24"/>
        </w:rPr>
      </w:pPr>
      <w:r w:rsidRPr="00B84C0E">
        <w:rPr>
          <w:sz w:val="24"/>
          <w:szCs w:val="24"/>
        </w:rPr>
        <w:t>The second step taken after determining the nature of the problem</w:t>
      </w:r>
      <w:r w:rsidR="009542A0" w:rsidRPr="00B84C0E">
        <w:rPr>
          <w:sz w:val="24"/>
          <w:szCs w:val="24"/>
        </w:rPr>
        <w:t xml:space="preserve">, </w:t>
      </w:r>
      <w:r w:rsidR="00A047DA" w:rsidRPr="00B84C0E">
        <w:rPr>
          <w:sz w:val="24"/>
          <w:szCs w:val="24"/>
        </w:rPr>
        <w:t xml:space="preserve">is exploring </w:t>
      </w:r>
      <w:r w:rsidR="00157C33" w:rsidRPr="00B84C0E">
        <w:rPr>
          <w:sz w:val="24"/>
          <w:szCs w:val="24"/>
        </w:rPr>
        <w:t>the background</w:t>
      </w:r>
      <w:r w:rsidR="00A047DA" w:rsidRPr="00B84C0E">
        <w:rPr>
          <w:sz w:val="24"/>
          <w:szCs w:val="24"/>
        </w:rPr>
        <w:t xml:space="preserve"> to these problems </w:t>
      </w:r>
      <w:r w:rsidR="009542A0" w:rsidRPr="00B84C0E">
        <w:rPr>
          <w:sz w:val="24"/>
          <w:szCs w:val="24"/>
        </w:rPr>
        <w:t xml:space="preserve">with the theoretical framework serving as a guiding light into the </w:t>
      </w:r>
      <w:r w:rsidR="009542A0" w:rsidRPr="00B84C0E">
        <w:rPr>
          <w:sz w:val="24"/>
          <w:szCs w:val="24"/>
        </w:rPr>
        <w:lastRenderedPageBreak/>
        <w:t xml:space="preserve">scope of detail into the factors </w:t>
      </w:r>
      <w:r w:rsidR="00E04E27">
        <w:rPr>
          <w:sz w:val="24"/>
          <w:szCs w:val="24"/>
        </w:rPr>
        <w:t xml:space="preserve">that lie behind these problems. </w:t>
      </w:r>
      <w:r w:rsidR="00A047DA" w:rsidRPr="00B84C0E">
        <w:rPr>
          <w:sz w:val="24"/>
          <w:szCs w:val="24"/>
        </w:rPr>
        <w:t xml:space="preserve">The diagnosis stage </w:t>
      </w:r>
      <w:r w:rsidR="00123E65" w:rsidRPr="00B84C0E">
        <w:rPr>
          <w:sz w:val="24"/>
          <w:szCs w:val="24"/>
        </w:rPr>
        <w:t xml:space="preserve">which determines the types of questions to be asked and culminates in the analysis of </w:t>
      </w:r>
      <w:r w:rsidR="00F57B5C" w:rsidRPr="00B84C0E">
        <w:rPr>
          <w:sz w:val="24"/>
          <w:szCs w:val="24"/>
        </w:rPr>
        <w:t xml:space="preserve">interpreting the collected data, paves the way for a course of action intended to address the problem. In this case, </w:t>
      </w:r>
      <w:r w:rsidR="00B65713" w:rsidRPr="00B84C0E">
        <w:rPr>
          <w:sz w:val="24"/>
          <w:szCs w:val="24"/>
        </w:rPr>
        <w:t>determining the factors behind low effectiveness of the delivery of services by NAM and the national government as well as the subsequent effects on the long</w:t>
      </w:r>
      <w:r w:rsidR="009577E2" w:rsidRPr="00B84C0E">
        <w:rPr>
          <w:sz w:val="24"/>
          <w:szCs w:val="24"/>
        </w:rPr>
        <w:t>-</w:t>
      </w:r>
      <w:r w:rsidR="00B65713" w:rsidRPr="00B84C0E">
        <w:rPr>
          <w:sz w:val="24"/>
          <w:szCs w:val="24"/>
        </w:rPr>
        <w:t xml:space="preserve"> term relationship between the two organizations and </w:t>
      </w:r>
      <w:r w:rsidR="009577E2" w:rsidRPr="00B84C0E">
        <w:rPr>
          <w:sz w:val="24"/>
          <w:szCs w:val="24"/>
        </w:rPr>
        <w:t>the affected inhabitants provides knowledge that create</w:t>
      </w:r>
      <w:r w:rsidR="00DF1199" w:rsidRPr="00B84C0E">
        <w:rPr>
          <w:sz w:val="24"/>
          <w:szCs w:val="24"/>
        </w:rPr>
        <w:t>s</w:t>
      </w:r>
      <w:r w:rsidR="009577E2" w:rsidRPr="00B84C0E">
        <w:rPr>
          <w:sz w:val="24"/>
          <w:szCs w:val="24"/>
        </w:rPr>
        <w:t xml:space="preserve"> a basis for the formation of </w:t>
      </w:r>
      <w:r w:rsidR="00C0600A" w:rsidRPr="00B84C0E">
        <w:rPr>
          <w:sz w:val="24"/>
          <w:szCs w:val="24"/>
        </w:rPr>
        <w:t xml:space="preserve">applicable and feasible </w:t>
      </w:r>
      <w:r w:rsidR="00DF1199" w:rsidRPr="00B84C0E">
        <w:rPr>
          <w:sz w:val="24"/>
          <w:szCs w:val="24"/>
        </w:rPr>
        <w:t>contributions towards the improvement of service delivery</w:t>
      </w:r>
      <w:r w:rsidR="00157C33" w:rsidRPr="00B84C0E">
        <w:rPr>
          <w:sz w:val="24"/>
          <w:szCs w:val="24"/>
        </w:rPr>
        <w:t xml:space="preserve"> not only by </w:t>
      </w:r>
      <w:r w:rsidR="00CB265A" w:rsidRPr="00B84C0E">
        <w:rPr>
          <w:sz w:val="24"/>
          <w:szCs w:val="24"/>
        </w:rPr>
        <w:t>NAM and the national government, but also to businesses and governments in the NSR</w:t>
      </w:r>
      <w:r w:rsidR="00DF1199" w:rsidRPr="00B84C0E">
        <w:rPr>
          <w:sz w:val="24"/>
          <w:szCs w:val="24"/>
        </w:rPr>
        <w:t xml:space="preserve">. </w:t>
      </w:r>
    </w:p>
    <w:p w:rsidR="00962889" w:rsidRPr="00B84C0E" w:rsidRDefault="00855FB0" w:rsidP="00A22B3A">
      <w:pPr>
        <w:pStyle w:val="Heading2"/>
        <w:ind w:firstLine="720"/>
        <w:rPr>
          <w:color w:val="auto"/>
          <w:sz w:val="24"/>
          <w:szCs w:val="24"/>
        </w:rPr>
      </w:pPr>
      <w:bookmarkStart w:id="28" w:name="_Toc389482051"/>
      <w:r>
        <w:rPr>
          <w:color w:val="auto"/>
          <w:sz w:val="24"/>
          <w:szCs w:val="24"/>
        </w:rPr>
        <w:t xml:space="preserve">4.2 </w:t>
      </w:r>
      <w:r w:rsidR="00EF6E58" w:rsidRPr="00B84C0E">
        <w:rPr>
          <w:color w:val="auto"/>
          <w:sz w:val="24"/>
          <w:szCs w:val="24"/>
        </w:rPr>
        <w:t>Research framework</w:t>
      </w:r>
      <w:bookmarkEnd w:id="28"/>
      <w:r w:rsidR="00EF6E58" w:rsidRPr="00B84C0E">
        <w:rPr>
          <w:color w:val="auto"/>
          <w:sz w:val="24"/>
          <w:szCs w:val="24"/>
        </w:rPr>
        <w:t xml:space="preserve"> </w:t>
      </w:r>
    </w:p>
    <w:p w:rsidR="003C111C" w:rsidRPr="00A22B3A" w:rsidRDefault="00EF6E58" w:rsidP="003C111C">
      <w:pPr>
        <w:jc w:val="both"/>
        <w:rPr>
          <w:sz w:val="24"/>
          <w:szCs w:val="24"/>
        </w:rPr>
      </w:pPr>
      <w:r w:rsidRPr="00B84C0E">
        <w:rPr>
          <w:sz w:val="24"/>
          <w:szCs w:val="24"/>
        </w:rPr>
        <w:t>In ligh</w:t>
      </w:r>
      <w:r w:rsidR="008F2877" w:rsidRPr="00B84C0E">
        <w:rPr>
          <w:sz w:val="24"/>
          <w:szCs w:val="24"/>
        </w:rPr>
        <w:t xml:space="preserve">t of the theoretical framework and </w:t>
      </w:r>
      <w:r w:rsidR="00DD79B9" w:rsidRPr="00B84C0E">
        <w:rPr>
          <w:sz w:val="24"/>
          <w:szCs w:val="24"/>
        </w:rPr>
        <w:t>the problem a</w:t>
      </w:r>
      <w:r w:rsidR="008F2877" w:rsidRPr="00B84C0E">
        <w:rPr>
          <w:sz w:val="24"/>
          <w:szCs w:val="24"/>
        </w:rPr>
        <w:t>nalysis as well as</w:t>
      </w:r>
      <w:r w:rsidR="00DD79B9" w:rsidRPr="00B84C0E">
        <w:rPr>
          <w:sz w:val="24"/>
          <w:szCs w:val="24"/>
        </w:rPr>
        <w:t xml:space="preserve"> diagnosis steps t</w:t>
      </w:r>
      <w:r w:rsidR="008F2877" w:rsidRPr="00B84C0E">
        <w:rPr>
          <w:sz w:val="24"/>
          <w:szCs w:val="24"/>
        </w:rPr>
        <w:t>hat need to be taken in order to address the problem area for research</w:t>
      </w:r>
      <w:r w:rsidR="00A82AF6" w:rsidRPr="00B84C0E">
        <w:rPr>
          <w:sz w:val="24"/>
          <w:szCs w:val="24"/>
        </w:rPr>
        <w:t>,</w:t>
      </w:r>
      <w:r w:rsidR="00554597" w:rsidRPr="00B84C0E">
        <w:rPr>
          <w:sz w:val="24"/>
          <w:szCs w:val="24"/>
        </w:rPr>
        <w:t xml:space="preserve"> this section provides the internal logic of the rese</w:t>
      </w:r>
      <w:r w:rsidR="00554597" w:rsidRPr="00E434DE">
        <w:rPr>
          <w:sz w:val="24"/>
          <w:szCs w:val="24"/>
        </w:rPr>
        <w:t>arch</w:t>
      </w:r>
      <w:r w:rsidR="00E6363A" w:rsidRPr="00E434DE">
        <w:rPr>
          <w:sz w:val="24"/>
          <w:szCs w:val="24"/>
        </w:rPr>
        <w:t xml:space="preserve"> </w:t>
      </w:r>
      <w:r w:rsidR="00E04E27" w:rsidRPr="00E434DE">
        <w:rPr>
          <w:sz w:val="24"/>
          <w:szCs w:val="24"/>
        </w:rPr>
        <w:t xml:space="preserve">(see </w:t>
      </w:r>
      <w:r w:rsidR="00E434DE" w:rsidRPr="00E434DE">
        <w:rPr>
          <w:sz w:val="24"/>
          <w:szCs w:val="24"/>
        </w:rPr>
        <w:t>Appendix B, p, 61</w:t>
      </w:r>
      <w:r w:rsidR="00E6363A" w:rsidRPr="00E434DE">
        <w:rPr>
          <w:sz w:val="24"/>
          <w:szCs w:val="24"/>
        </w:rPr>
        <w:t>)</w:t>
      </w:r>
      <w:r w:rsidR="00820551" w:rsidRPr="00E434DE">
        <w:rPr>
          <w:sz w:val="24"/>
          <w:szCs w:val="24"/>
        </w:rPr>
        <w:t xml:space="preserve">. </w:t>
      </w:r>
      <w:r w:rsidR="00A82AF6" w:rsidRPr="00E434DE">
        <w:rPr>
          <w:sz w:val="24"/>
          <w:szCs w:val="24"/>
        </w:rPr>
        <w:t xml:space="preserve">(1) </w:t>
      </w:r>
      <w:r w:rsidR="005C6D11" w:rsidRPr="00E434DE">
        <w:rPr>
          <w:sz w:val="24"/>
          <w:szCs w:val="24"/>
        </w:rPr>
        <w:t xml:space="preserve">Concerns </w:t>
      </w:r>
      <w:r w:rsidR="005C6D11" w:rsidRPr="00B84C0E">
        <w:rPr>
          <w:sz w:val="24"/>
          <w:szCs w:val="24"/>
        </w:rPr>
        <w:t xml:space="preserve">of the affected inhabitants, </w:t>
      </w:r>
      <w:r w:rsidR="00A82AF6" w:rsidRPr="00B84C0E">
        <w:rPr>
          <w:sz w:val="24"/>
          <w:szCs w:val="24"/>
        </w:rPr>
        <w:t xml:space="preserve">(2) </w:t>
      </w:r>
      <w:r w:rsidR="005C6D11" w:rsidRPr="00B84C0E">
        <w:rPr>
          <w:sz w:val="24"/>
          <w:szCs w:val="24"/>
        </w:rPr>
        <w:t xml:space="preserve">their social media behavior which impacts the delivery of services by </w:t>
      </w:r>
      <w:r w:rsidR="00B97851" w:rsidRPr="00B84C0E">
        <w:rPr>
          <w:sz w:val="24"/>
          <w:szCs w:val="24"/>
        </w:rPr>
        <w:t xml:space="preserve">NAM and the government as well as </w:t>
      </w:r>
      <w:r w:rsidR="00A82AF6" w:rsidRPr="00B84C0E">
        <w:rPr>
          <w:sz w:val="24"/>
          <w:szCs w:val="24"/>
        </w:rPr>
        <w:t xml:space="preserve">(3) </w:t>
      </w:r>
      <w:r w:rsidR="00B97851" w:rsidRPr="00B84C0E">
        <w:rPr>
          <w:sz w:val="24"/>
          <w:szCs w:val="24"/>
        </w:rPr>
        <w:t xml:space="preserve">the subsequent effects on </w:t>
      </w:r>
      <w:r w:rsidR="00A11E77" w:rsidRPr="00B84C0E">
        <w:rPr>
          <w:sz w:val="24"/>
          <w:szCs w:val="24"/>
        </w:rPr>
        <w:t xml:space="preserve">the affected inhabitants’ </w:t>
      </w:r>
      <w:r w:rsidR="00B97851" w:rsidRPr="00B84C0E">
        <w:rPr>
          <w:sz w:val="24"/>
          <w:szCs w:val="24"/>
        </w:rPr>
        <w:t xml:space="preserve">long-term </w:t>
      </w:r>
      <w:r w:rsidR="00A11E77" w:rsidRPr="00B84C0E">
        <w:rPr>
          <w:sz w:val="24"/>
          <w:szCs w:val="24"/>
        </w:rPr>
        <w:t xml:space="preserve">relationships with the </w:t>
      </w:r>
      <w:r w:rsidR="00B97851" w:rsidRPr="00B84C0E">
        <w:rPr>
          <w:sz w:val="24"/>
          <w:szCs w:val="24"/>
        </w:rPr>
        <w:t>government and NAM</w:t>
      </w:r>
      <w:r w:rsidR="00A11E77" w:rsidRPr="00B84C0E">
        <w:rPr>
          <w:sz w:val="24"/>
          <w:szCs w:val="24"/>
        </w:rPr>
        <w:t xml:space="preserve"> are the three core concepts of this research. These concepts are </w:t>
      </w:r>
      <w:r w:rsidR="002160EC" w:rsidRPr="00B84C0E">
        <w:rPr>
          <w:sz w:val="24"/>
          <w:szCs w:val="24"/>
        </w:rPr>
        <w:t xml:space="preserve">of gradation variation and are </w:t>
      </w:r>
      <w:r w:rsidR="00A11E77" w:rsidRPr="00B84C0E">
        <w:rPr>
          <w:sz w:val="24"/>
          <w:szCs w:val="24"/>
        </w:rPr>
        <w:t xml:space="preserve">explored through a theoretical standpoint </w:t>
      </w:r>
      <w:r w:rsidR="000610B7" w:rsidRPr="00B84C0E">
        <w:rPr>
          <w:sz w:val="24"/>
          <w:szCs w:val="24"/>
        </w:rPr>
        <w:t xml:space="preserve">which </w:t>
      </w:r>
      <w:r w:rsidR="005E3B13" w:rsidRPr="00B84C0E">
        <w:rPr>
          <w:sz w:val="24"/>
          <w:szCs w:val="24"/>
        </w:rPr>
        <w:t>demarcate</w:t>
      </w:r>
      <w:r w:rsidR="009C2ECB" w:rsidRPr="00B84C0E">
        <w:rPr>
          <w:sz w:val="24"/>
          <w:szCs w:val="24"/>
        </w:rPr>
        <w:t>s</w:t>
      </w:r>
      <w:r w:rsidR="005E3B13" w:rsidRPr="00B84C0E">
        <w:rPr>
          <w:sz w:val="24"/>
          <w:szCs w:val="24"/>
        </w:rPr>
        <w:t xml:space="preserve"> the scope of how much is to be researched as backgrounds of the sub-problems for research</w:t>
      </w:r>
      <w:r w:rsidR="00E434DE">
        <w:rPr>
          <w:color w:val="C00000"/>
          <w:sz w:val="24"/>
          <w:szCs w:val="24"/>
        </w:rPr>
        <w:t>.</w:t>
      </w:r>
      <w:r w:rsidR="00575C97" w:rsidRPr="00B84C0E">
        <w:rPr>
          <w:color w:val="C00000"/>
          <w:sz w:val="24"/>
          <w:szCs w:val="24"/>
        </w:rPr>
        <w:t xml:space="preserve"> </w:t>
      </w:r>
      <w:r w:rsidR="00733FCF" w:rsidRPr="00B84C0E">
        <w:rPr>
          <w:sz w:val="24"/>
          <w:szCs w:val="24"/>
        </w:rPr>
        <w:t xml:space="preserve">The variations for each of the core concepts are studied by evaluating the opinions of the affected inhabitants </w:t>
      </w:r>
      <w:r w:rsidR="00352225" w:rsidRPr="00B84C0E">
        <w:rPr>
          <w:sz w:val="24"/>
          <w:szCs w:val="24"/>
        </w:rPr>
        <w:t>based on theoretical demarcations as elaborated in the theoretical context</w:t>
      </w:r>
      <w:r w:rsidR="00E434DE">
        <w:rPr>
          <w:color w:val="C00000"/>
          <w:sz w:val="24"/>
          <w:szCs w:val="24"/>
        </w:rPr>
        <w:t xml:space="preserve">. </w:t>
      </w:r>
      <w:r w:rsidR="00AC2EFE" w:rsidRPr="00B84C0E">
        <w:rPr>
          <w:sz w:val="24"/>
          <w:szCs w:val="24"/>
        </w:rPr>
        <w:t xml:space="preserve">These core concepts and variations are useful in the </w:t>
      </w:r>
      <w:r w:rsidR="00623BBB" w:rsidRPr="00B84C0E">
        <w:rPr>
          <w:sz w:val="24"/>
          <w:szCs w:val="24"/>
        </w:rPr>
        <w:t xml:space="preserve">categorical </w:t>
      </w:r>
      <w:r w:rsidR="00AC2EFE" w:rsidRPr="00B84C0E">
        <w:rPr>
          <w:sz w:val="24"/>
          <w:szCs w:val="24"/>
        </w:rPr>
        <w:t>formation of main research questions and sub-</w:t>
      </w:r>
      <w:r w:rsidR="00AC2EFE" w:rsidRPr="00E434DE">
        <w:rPr>
          <w:sz w:val="24"/>
          <w:szCs w:val="24"/>
        </w:rPr>
        <w:t xml:space="preserve">questions </w:t>
      </w:r>
      <w:r w:rsidR="00E434DE" w:rsidRPr="00E434DE">
        <w:rPr>
          <w:sz w:val="24"/>
          <w:szCs w:val="24"/>
        </w:rPr>
        <w:t>(see appendix for interview questions</w:t>
      </w:r>
      <w:r w:rsidR="00265A8B" w:rsidRPr="00E434DE">
        <w:rPr>
          <w:sz w:val="24"/>
          <w:szCs w:val="24"/>
        </w:rPr>
        <w:t xml:space="preserve">). </w:t>
      </w:r>
      <w:r w:rsidR="00E34C61" w:rsidRPr="00B84C0E">
        <w:rPr>
          <w:sz w:val="24"/>
          <w:szCs w:val="24"/>
        </w:rPr>
        <w:t xml:space="preserve">The opinions of the affected inhabitants [research objects], </w:t>
      </w:r>
      <w:r w:rsidR="009E1B18" w:rsidRPr="00B84C0E">
        <w:rPr>
          <w:sz w:val="24"/>
          <w:szCs w:val="24"/>
        </w:rPr>
        <w:t xml:space="preserve">consequently </w:t>
      </w:r>
      <w:r w:rsidR="00E34C61" w:rsidRPr="00B84C0E">
        <w:rPr>
          <w:sz w:val="24"/>
          <w:szCs w:val="24"/>
        </w:rPr>
        <w:t>generate kn</w:t>
      </w:r>
      <w:r w:rsidR="00C85251" w:rsidRPr="00B84C0E">
        <w:rPr>
          <w:sz w:val="24"/>
          <w:szCs w:val="24"/>
        </w:rPr>
        <w:t>owledge</w:t>
      </w:r>
      <w:r w:rsidR="00E34C61" w:rsidRPr="00B84C0E">
        <w:rPr>
          <w:sz w:val="24"/>
          <w:szCs w:val="24"/>
        </w:rPr>
        <w:t xml:space="preserve"> that can be used by the Dutch government and NAM to improve their service delivery</w:t>
      </w:r>
      <w:r w:rsidR="00C85251" w:rsidRPr="00B84C0E">
        <w:rPr>
          <w:sz w:val="24"/>
          <w:szCs w:val="24"/>
        </w:rPr>
        <w:t xml:space="preserve"> to the affected inhabitants. </w:t>
      </w:r>
      <w:r w:rsidR="006F177D" w:rsidRPr="00B84C0E">
        <w:rPr>
          <w:sz w:val="24"/>
          <w:szCs w:val="24"/>
        </w:rPr>
        <w:t>The Dutch government and NAM</w:t>
      </w:r>
      <w:r w:rsidR="006F177D" w:rsidRPr="00B84C0E">
        <w:rPr>
          <w:rStyle w:val="Emphasis"/>
          <w:b/>
          <w:sz w:val="24"/>
          <w:szCs w:val="24"/>
        </w:rPr>
        <w:t xml:space="preserve"> can </w:t>
      </w:r>
      <w:r w:rsidR="006F177D" w:rsidRPr="00B84C0E">
        <w:rPr>
          <w:sz w:val="24"/>
          <w:szCs w:val="24"/>
        </w:rPr>
        <w:t>use the knowledge generated from</w:t>
      </w:r>
      <w:r w:rsidR="00885755" w:rsidRPr="00B84C0E">
        <w:rPr>
          <w:sz w:val="24"/>
          <w:szCs w:val="24"/>
        </w:rPr>
        <w:t xml:space="preserve"> this research since the scope is applicable to improving their delivery of services to the affected inhabitants. However, the commissioning body of this research is the Opening Up project which s</w:t>
      </w:r>
      <w:r w:rsidR="00265A8B" w:rsidRPr="00B84C0E">
        <w:rPr>
          <w:sz w:val="24"/>
          <w:szCs w:val="24"/>
        </w:rPr>
        <w:t>eeks to find new approaches through which</w:t>
      </w:r>
      <w:r w:rsidR="00885755" w:rsidRPr="00B84C0E">
        <w:rPr>
          <w:sz w:val="24"/>
          <w:szCs w:val="24"/>
        </w:rPr>
        <w:t xml:space="preserve"> governments and businesses in the NSR </w:t>
      </w:r>
      <w:r w:rsidR="00C11BA1" w:rsidRPr="00B84C0E">
        <w:rPr>
          <w:sz w:val="24"/>
          <w:szCs w:val="24"/>
        </w:rPr>
        <w:t>can use to improve service delivery to their citizens (see p, ). It is for this reason therefore, that the knowledge generated from this pilot research is di</w:t>
      </w:r>
      <w:r w:rsidR="00D50868" w:rsidRPr="00B84C0E">
        <w:rPr>
          <w:sz w:val="24"/>
          <w:szCs w:val="24"/>
        </w:rPr>
        <w:t xml:space="preserve">rected towards producing new approaches that could contribute towards improving service delivery of business and governments in the NSR to its citizens. </w:t>
      </w:r>
      <w:r w:rsidR="00265A8B" w:rsidRPr="00B84C0E">
        <w:rPr>
          <w:sz w:val="24"/>
          <w:szCs w:val="24"/>
        </w:rPr>
        <w:t xml:space="preserve">The Groningen gas field in this research is therefore used as a case study on a national level to generate recommendations on a regional level. </w:t>
      </w:r>
    </w:p>
    <w:p w:rsidR="003C111C" w:rsidRPr="00B84C0E" w:rsidRDefault="003C111C" w:rsidP="003C111C">
      <w:pPr>
        <w:rPr>
          <w:sz w:val="24"/>
          <w:szCs w:val="24"/>
        </w:rPr>
      </w:pPr>
    </w:p>
    <w:p w:rsidR="00281CEF" w:rsidRPr="00B84C0E" w:rsidRDefault="003C111C" w:rsidP="00A16597">
      <w:pPr>
        <w:tabs>
          <w:tab w:val="left" w:pos="3104"/>
        </w:tabs>
        <w:jc w:val="both"/>
        <w:rPr>
          <w:rFonts w:cs="Times New Roman"/>
          <w:color w:val="C00000"/>
          <w:sz w:val="24"/>
          <w:szCs w:val="24"/>
        </w:rPr>
      </w:pPr>
      <w:r w:rsidRPr="00B84C0E">
        <w:rPr>
          <w:noProof/>
          <w:sz w:val="24"/>
          <w:szCs w:val="24"/>
        </w:rPr>
        <w:lastRenderedPageBreak/>
        <mc:AlternateContent>
          <mc:Choice Requires="wps">
            <w:drawing>
              <wp:anchor distT="4294967295" distB="4294967295" distL="114300" distR="114300" simplePos="0" relativeHeight="251674624" behindDoc="0" locked="0" layoutInCell="1" allowOverlap="1" wp14:anchorId="1D4E5B92" wp14:editId="621BA34A">
                <wp:simplePos x="0" y="0"/>
                <wp:positionH relativeFrom="column">
                  <wp:posOffset>1755775</wp:posOffset>
                </wp:positionH>
                <wp:positionV relativeFrom="paragraph">
                  <wp:posOffset>9274809</wp:posOffset>
                </wp:positionV>
                <wp:extent cx="3398520" cy="0"/>
                <wp:effectExtent l="38100" t="38100" r="49530" b="95250"/>
                <wp:wrapNone/>
                <wp:docPr id="7214"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9852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1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25pt,730.3pt" to="405.85pt,7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" strokecolor="#4f81bd [3204]" strokeweight="2pt">
                <v:shadow on="t" color="black" opacity="24903f" origin=",.5" offset="0,.55556mm"/>
                <o:lock v:ext="edit" shapetype="f"/>
              </v:line>
            </w:pict>
          </mc:Fallback>
        </mc:AlternateContent>
      </w:r>
      <w:r w:rsidRPr="00B84C0E">
        <w:rPr>
          <w:noProof/>
          <w:sz w:val="24"/>
          <w:szCs w:val="24"/>
        </w:rPr>
        <mc:AlternateContent>
          <mc:Choice Requires="wps">
            <w:drawing>
              <wp:anchor distT="4294967295" distB="4294967295" distL="114300" distR="114300" simplePos="0" relativeHeight="251675648" behindDoc="0" locked="0" layoutInCell="1" allowOverlap="1" wp14:anchorId="59543103" wp14:editId="0DE925D9">
                <wp:simplePos x="0" y="0"/>
                <wp:positionH relativeFrom="column">
                  <wp:posOffset>1755775</wp:posOffset>
                </wp:positionH>
                <wp:positionV relativeFrom="paragraph">
                  <wp:posOffset>9274809</wp:posOffset>
                </wp:positionV>
                <wp:extent cx="3398520" cy="0"/>
                <wp:effectExtent l="38100" t="38100" r="49530" b="95250"/>
                <wp:wrapNone/>
                <wp:docPr id="7213"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9852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16"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25pt,730.3pt" to="405.85pt,7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" strokecolor="#4f81bd [3204]" strokeweight="2pt">
                <v:shadow on="t" color="black" opacity="24903f" origin=",.5" offset="0,.55556mm"/>
                <o:lock v:ext="edit" shapetype="f"/>
              </v:line>
            </w:pict>
          </mc:Fallback>
        </mc:AlternateContent>
      </w:r>
      <w:r w:rsidRPr="00B84C0E">
        <w:rPr>
          <w:noProof/>
          <w:sz w:val="24"/>
          <w:szCs w:val="24"/>
        </w:rPr>
        <mc:AlternateContent>
          <mc:Choice Requires="wps">
            <w:drawing>
              <wp:anchor distT="4294967295" distB="4294967295" distL="114300" distR="114300" simplePos="0" relativeHeight="251676672" behindDoc="0" locked="0" layoutInCell="1" allowOverlap="1" wp14:anchorId="445D9C92" wp14:editId="564C635B">
                <wp:simplePos x="0" y="0"/>
                <wp:positionH relativeFrom="column">
                  <wp:posOffset>1755775</wp:posOffset>
                </wp:positionH>
                <wp:positionV relativeFrom="paragraph">
                  <wp:posOffset>9274809</wp:posOffset>
                </wp:positionV>
                <wp:extent cx="3398520" cy="0"/>
                <wp:effectExtent l="38100" t="38100" r="49530" b="95250"/>
                <wp:wrapNone/>
                <wp:docPr id="7212"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9852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1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25pt,730.3pt" to="405.85pt,7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" strokecolor="#4f81bd [3204]" strokeweight="2pt">
                <v:shadow on="t" color="black" opacity="24903f" origin=",.5" offset="0,.55556mm"/>
                <o:lock v:ext="edit" shapetype="f"/>
              </v:line>
            </w:pict>
          </mc:Fallback>
        </mc:AlternateContent>
      </w:r>
      <w:r w:rsidRPr="00B84C0E">
        <w:rPr>
          <w:rFonts w:cs="Times New Roman"/>
          <w:sz w:val="24"/>
          <w:szCs w:val="24"/>
        </w:rPr>
        <w:t>According to Verschuren &amp; Doreward, functional and steering research questions [and definitions] can be arrived at by utilizing prior knowledge and it is important to organize this knowledge in light of ex</w:t>
      </w:r>
      <w:r w:rsidR="00973F40">
        <w:rPr>
          <w:rFonts w:cs="Times New Roman"/>
          <w:sz w:val="24"/>
          <w:szCs w:val="24"/>
        </w:rPr>
        <w:t xml:space="preserve">isting theories (2010, p. 267). </w:t>
      </w:r>
      <w:r w:rsidRPr="00B84C0E">
        <w:rPr>
          <w:rFonts w:cs="Times New Roman"/>
          <w:sz w:val="24"/>
          <w:szCs w:val="24"/>
        </w:rPr>
        <w:t>Thus, the established set of prior knowledge required to carry out this research</w:t>
      </w:r>
      <w:r w:rsidR="00344FBE" w:rsidRPr="00B84C0E">
        <w:rPr>
          <w:rFonts w:cs="Times New Roman"/>
          <w:sz w:val="24"/>
          <w:szCs w:val="24"/>
        </w:rPr>
        <w:t xml:space="preserve"> as well as theoretical concepts earlier presented all</w:t>
      </w:r>
      <w:r w:rsidRPr="00B84C0E">
        <w:rPr>
          <w:rFonts w:cs="Times New Roman"/>
          <w:sz w:val="24"/>
          <w:szCs w:val="24"/>
        </w:rPr>
        <w:t xml:space="preserve"> </w:t>
      </w:r>
      <w:r w:rsidR="00344FBE" w:rsidRPr="00B84C0E">
        <w:rPr>
          <w:rFonts w:cs="Times New Roman"/>
          <w:sz w:val="24"/>
          <w:szCs w:val="24"/>
        </w:rPr>
        <w:t>lead</w:t>
      </w:r>
      <w:r w:rsidR="00973F40">
        <w:rPr>
          <w:rFonts w:cs="Times New Roman"/>
          <w:sz w:val="24"/>
          <w:szCs w:val="24"/>
        </w:rPr>
        <w:t xml:space="preserve"> to the following </w:t>
      </w:r>
      <w:r w:rsidR="00344FBE" w:rsidRPr="00B84C0E">
        <w:rPr>
          <w:rFonts w:cs="Times New Roman"/>
          <w:sz w:val="24"/>
          <w:szCs w:val="24"/>
        </w:rPr>
        <w:t xml:space="preserve"> feasible and steering </w:t>
      </w:r>
      <w:r w:rsidRPr="00B84C0E">
        <w:rPr>
          <w:rFonts w:cs="Times New Roman"/>
          <w:sz w:val="24"/>
          <w:szCs w:val="24"/>
        </w:rPr>
        <w:t>research objective</w:t>
      </w:r>
      <w:r w:rsidR="00344FBE" w:rsidRPr="00B84C0E">
        <w:rPr>
          <w:rFonts w:cs="Times New Roman"/>
          <w:sz w:val="24"/>
          <w:szCs w:val="24"/>
        </w:rPr>
        <w:t>,</w:t>
      </w:r>
      <w:r w:rsidR="00973F40">
        <w:rPr>
          <w:rFonts w:cs="Times New Roman"/>
          <w:sz w:val="24"/>
          <w:szCs w:val="24"/>
        </w:rPr>
        <w:t xml:space="preserve"> with sets of </w:t>
      </w:r>
      <w:r w:rsidR="00647E73" w:rsidRPr="00B84C0E">
        <w:rPr>
          <w:rFonts w:cs="Times New Roman"/>
          <w:sz w:val="24"/>
          <w:szCs w:val="24"/>
        </w:rPr>
        <w:t>main research questions and sub-questions:</w:t>
      </w:r>
      <w:r w:rsidRPr="00B84C0E">
        <w:rPr>
          <w:rFonts w:cs="Times New Roman"/>
          <w:sz w:val="24"/>
          <w:szCs w:val="24"/>
        </w:rPr>
        <w:t xml:space="preserve"> </w:t>
      </w:r>
    </w:p>
    <w:p w:rsidR="00281CEF" w:rsidRPr="00B84C0E" w:rsidRDefault="00281CEF" w:rsidP="00281CEF">
      <w:pPr>
        <w:pStyle w:val="Heading2"/>
        <w:rPr>
          <w:rFonts w:asciiTheme="minorHAnsi" w:hAnsiTheme="minorHAnsi"/>
          <w:color w:val="auto"/>
          <w:sz w:val="24"/>
          <w:szCs w:val="24"/>
        </w:rPr>
      </w:pPr>
    </w:p>
    <w:p w:rsidR="00281CEF" w:rsidRPr="00437F3B" w:rsidRDefault="00281CEF" w:rsidP="00437F3B">
      <w:pPr>
        <w:pStyle w:val="Heading3"/>
        <w:rPr>
          <w:color w:val="auto"/>
        </w:rPr>
      </w:pPr>
      <w:bookmarkStart w:id="29" w:name="_Toc389482052"/>
      <w:r w:rsidRPr="00437F3B">
        <w:rPr>
          <w:color w:val="auto"/>
        </w:rPr>
        <w:t>Research objective</w:t>
      </w:r>
      <w:bookmarkEnd w:id="29"/>
      <w:r w:rsidRPr="00437F3B">
        <w:rPr>
          <w:color w:val="auto"/>
        </w:rPr>
        <w:t xml:space="preserve"> </w:t>
      </w:r>
    </w:p>
    <w:p w:rsidR="00281CEF" w:rsidRPr="00B84C0E" w:rsidRDefault="00281CEF" w:rsidP="00281CEF">
      <w:pPr>
        <w:jc w:val="both"/>
        <w:rPr>
          <w:rFonts w:cs="Times New Roman"/>
          <w:i/>
          <w:sz w:val="24"/>
          <w:szCs w:val="24"/>
        </w:rPr>
      </w:pPr>
      <w:r w:rsidRPr="00B84C0E">
        <w:rPr>
          <w:rFonts w:cs="Times New Roman"/>
          <w:i/>
          <w:sz w:val="24"/>
          <w:szCs w:val="24"/>
        </w:rPr>
        <w:t xml:space="preserve">The research objective is to offer recommendations for developing a two-way model </w:t>
      </w:r>
      <w:r w:rsidR="00BE3DF6" w:rsidRPr="00B84C0E">
        <w:rPr>
          <w:rFonts w:cs="Times New Roman"/>
          <w:i/>
          <w:sz w:val="24"/>
          <w:szCs w:val="24"/>
        </w:rPr>
        <w:t xml:space="preserve">of communication via social media </w:t>
      </w:r>
      <w:r w:rsidRPr="00B84C0E">
        <w:rPr>
          <w:rFonts w:cs="Times New Roman"/>
          <w:i/>
          <w:sz w:val="24"/>
          <w:szCs w:val="24"/>
        </w:rPr>
        <w:t xml:space="preserve">that could contribute towards improving service delivery of businesses and governments in the NSR to its citizens […] </w:t>
      </w:r>
    </w:p>
    <w:p w:rsidR="00281CEF" w:rsidRPr="00B84C0E" w:rsidRDefault="00281CEF" w:rsidP="00281CEF">
      <w:pPr>
        <w:jc w:val="center"/>
        <w:rPr>
          <w:rFonts w:ascii="Times New Roman" w:hAnsi="Times New Roman" w:cs="Times New Roman"/>
          <w:i/>
          <w:sz w:val="24"/>
          <w:szCs w:val="24"/>
        </w:rPr>
      </w:pPr>
      <w:r w:rsidRPr="00B84C0E">
        <w:rPr>
          <w:rFonts w:ascii="Times New Roman" w:hAnsi="Times New Roman" w:cs="Times New Roman"/>
          <w:i/>
          <w:sz w:val="24"/>
          <w:szCs w:val="24"/>
        </w:rPr>
        <w:t>by</w:t>
      </w:r>
    </w:p>
    <w:p w:rsidR="0055519B" w:rsidRPr="00F21DA2" w:rsidRDefault="00281CEF" w:rsidP="00F21DA2">
      <w:pPr>
        <w:jc w:val="both"/>
        <w:rPr>
          <w:rFonts w:cs="Times New Roman"/>
          <w:i/>
          <w:sz w:val="24"/>
          <w:szCs w:val="24"/>
        </w:rPr>
      </w:pPr>
      <w:r w:rsidRPr="00B84C0E">
        <w:rPr>
          <w:rFonts w:cs="Times New Roman"/>
          <w:i/>
          <w:sz w:val="24"/>
          <w:szCs w:val="24"/>
        </w:rPr>
        <w:t>evaluating (1) the concerns of the affected inhabitants of Loppersum, (2) their soc</w:t>
      </w:r>
      <w:r w:rsidR="0055519B" w:rsidRPr="00B84C0E">
        <w:rPr>
          <w:rFonts w:cs="Times New Roman"/>
          <w:i/>
          <w:sz w:val="24"/>
          <w:szCs w:val="24"/>
        </w:rPr>
        <w:t xml:space="preserve">ial media behavior which impacts the </w:t>
      </w:r>
      <w:r w:rsidRPr="00B84C0E">
        <w:rPr>
          <w:rFonts w:cs="Times New Roman"/>
          <w:i/>
          <w:sz w:val="24"/>
          <w:szCs w:val="24"/>
        </w:rPr>
        <w:t xml:space="preserve">effectiveness </w:t>
      </w:r>
      <w:r w:rsidR="00F316B6" w:rsidRPr="00B84C0E">
        <w:rPr>
          <w:rFonts w:cs="Times New Roman"/>
          <w:i/>
          <w:sz w:val="24"/>
          <w:szCs w:val="24"/>
        </w:rPr>
        <w:t xml:space="preserve">of service delivery </w:t>
      </w:r>
      <w:r w:rsidRPr="00B84C0E">
        <w:rPr>
          <w:rFonts w:cs="Times New Roman"/>
          <w:i/>
          <w:sz w:val="24"/>
          <w:szCs w:val="24"/>
        </w:rPr>
        <w:t xml:space="preserve">by the national government and NAM </w:t>
      </w:r>
      <w:r w:rsidR="00711D70" w:rsidRPr="00B84C0E">
        <w:rPr>
          <w:rFonts w:cs="Times New Roman"/>
          <w:i/>
          <w:sz w:val="24"/>
          <w:szCs w:val="24"/>
        </w:rPr>
        <w:t xml:space="preserve">and (3) the subsequent effects on long-term relationships between the Dutch government and NAM with its key constituents of Loppersum, following the August 2012 earthquake.  </w:t>
      </w:r>
      <w:r w:rsidR="00F316B6" w:rsidRPr="00B84C0E">
        <w:rPr>
          <w:rFonts w:cs="Times New Roman"/>
          <w:i/>
          <w:sz w:val="24"/>
          <w:szCs w:val="24"/>
        </w:rPr>
        <w:t xml:space="preserve"> </w:t>
      </w:r>
    </w:p>
    <w:p w:rsidR="00F41A49" w:rsidRDefault="00F41A49" w:rsidP="00F21DA2">
      <w:pPr>
        <w:pStyle w:val="Heading3"/>
        <w:rPr>
          <w:color w:val="auto"/>
        </w:rPr>
      </w:pPr>
      <w:bookmarkStart w:id="30" w:name="_Toc385937628"/>
      <w:bookmarkStart w:id="31" w:name="_Toc389482053"/>
    </w:p>
    <w:p w:rsidR="00F41A49" w:rsidRDefault="00F41A49" w:rsidP="00F21DA2">
      <w:pPr>
        <w:pStyle w:val="Heading3"/>
        <w:rPr>
          <w:color w:val="auto"/>
        </w:rPr>
      </w:pPr>
    </w:p>
    <w:p w:rsidR="00F41A49" w:rsidRDefault="00F41A49" w:rsidP="00F21DA2">
      <w:pPr>
        <w:pStyle w:val="Heading3"/>
        <w:rPr>
          <w:color w:val="auto"/>
        </w:rPr>
      </w:pPr>
    </w:p>
    <w:p w:rsidR="00F41A49" w:rsidRDefault="00F41A49" w:rsidP="00F21DA2">
      <w:pPr>
        <w:pStyle w:val="Heading3"/>
        <w:rPr>
          <w:color w:val="auto"/>
        </w:rPr>
      </w:pPr>
    </w:p>
    <w:p w:rsidR="00F41A49" w:rsidRDefault="00F41A49" w:rsidP="00F21DA2">
      <w:pPr>
        <w:pStyle w:val="Heading3"/>
        <w:rPr>
          <w:color w:val="auto"/>
        </w:rPr>
      </w:pPr>
    </w:p>
    <w:p w:rsidR="00F41A49" w:rsidRDefault="00F41A49" w:rsidP="00F21DA2">
      <w:pPr>
        <w:pStyle w:val="Heading3"/>
        <w:rPr>
          <w:color w:val="auto"/>
        </w:rPr>
      </w:pPr>
    </w:p>
    <w:p w:rsidR="00F41A49" w:rsidRDefault="00F41A49" w:rsidP="00F21DA2">
      <w:pPr>
        <w:pStyle w:val="Heading3"/>
        <w:rPr>
          <w:color w:val="auto"/>
        </w:rPr>
      </w:pPr>
    </w:p>
    <w:p w:rsidR="00F41A49" w:rsidRDefault="00F41A49" w:rsidP="00F21DA2">
      <w:pPr>
        <w:pStyle w:val="Heading3"/>
        <w:rPr>
          <w:color w:val="auto"/>
        </w:rPr>
      </w:pPr>
    </w:p>
    <w:p w:rsidR="00F41A49" w:rsidRDefault="00F41A49" w:rsidP="00F21DA2">
      <w:pPr>
        <w:pStyle w:val="Heading3"/>
        <w:rPr>
          <w:color w:val="auto"/>
        </w:rPr>
      </w:pPr>
    </w:p>
    <w:p w:rsidR="00F41A49" w:rsidRDefault="00F41A49" w:rsidP="00F21DA2">
      <w:pPr>
        <w:pStyle w:val="Heading3"/>
        <w:rPr>
          <w:color w:val="auto"/>
        </w:rPr>
      </w:pPr>
    </w:p>
    <w:bookmarkEnd w:id="30"/>
    <w:bookmarkEnd w:id="31"/>
    <w:p w:rsidR="00281CEF" w:rsidRDefault="00281CEF" w:rsidP="00F21DA2">
      <w:pPr>
        <w:pStyle w:val="Heading3"/>
        <w:rPr>
          <w:color w:val="auto"/>
        </w:rPr>
      </w:pPr>
    </w:p>
    <w:p w:rsidR="0057022C" w:rsidRPr="0057022C" w:rsidRDefault="0057022C" w:rsidP="0057022C"/>
    <w:tbl>
      <w:tblPr>
        <w:tblStyle w:val="LightGrid"/>
        <w:tblpPr w:leftFromText="180" w:rightFromText="180" w:vertAnchor="text" w:horzAnchor="margin" w:tblpXSpec="center" w:tblpY="2810"/>
        <w:tblW w:w="11178" w:type="dxa"/>
        <w:tblLook w:val="04A0" w:firstRow="1" w:lastRow="0" w:firstColumn="1" w:lastColumn="0" w:noHBand="0" w:noVBand="1"/>
      </w:tblPr>
      <w:tblGrid>
        <w:gridCol w:w="2718"/>
        <w:gridCol w:w="8460"/>
      </w:tblGrid>
      <w:tr w:rsidR="00A55A88" w:rsidRPr="004B59FE" w:rsidTr="00A55A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55A88" w:rsidRPr="004B59FE" w:rsidRDefault="00A55A88" w:rsidP="00A55A88">
            <w:pPr>
              <w:rPr>
                <w:rFonts w:ascii="Times New Roman" w:hAnsi="Times New Roman" w:cs="Times New Roman"/>
                <w:b w:val="0"/>
                <w:sz w:val="20"/>
                <w:szCs w:val="20"/>
              </w:rPr>
            </w:pPr>
            <w:r w:rsidRPr="004B59FE">
              <w:rPr>
                <w:rFonts w:ascii="Times New Roman" w:hAnsi="Times New Roman" w:cs="Times New Roman"/>
                <w:b w:val="0"/>
                <w:sz w:val="20"/>
                <w:szCs w:val="20"/>
              </w:rPr>
              <w:lastRenderedPageBreak/>
              <w:t xml:space="preserve">Sub-problem 1: </w:t>
            </w:r>
          </w:p>
        </w:tc>
        <w:tc>
          <w:tcPr>
            <w:tcW w:w="8460" w:type="dxa"/>
          </w:tcPr>
          <w:p w:rsidR="00A55A88" w:rsidRPr="004B59FE" w:rsidRDefault="00A55A88" w:rsidP="00A55A8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B59FE">
              <w:rPr>
                <w:rFonts w:ascii="Times New Roman" w:hAnsi="Times New Roman" w:cs="Times New Roman"/>
                <w:sz w:val="20"/>
                <w:szCs w:val="20"/>
              </w:rPr>
              <w:t>There is a need for an in-depth analysis of the current concerns of the affected inhabitants of Loppersum following the August 2012 earthquake.</w:t>
            </w:r>
          </w:p>
        </w:tc>
      </w:tr>
      <w:tr w:rsidR="00A55A88" w:rsidRPr="004B59FE" w:rsidTr="00A55A8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718" w:type="dxa"/>
          </w:tcPr>
          <w:p w:rsidR="00A55A88" w:rsidRPr="004B59FE" w:rsidRDefault="00A55A88" w:rsidP="00A55A88">
            <w:pPr>
              <w:rPr>
                <w:rFonts w:ascii="Times New Roman" w:hAnsi="Times New Roman" w:cs="Times New Roman"/>
                <w:sz w:val="20"/>
                <w:szCs w:val="20"/>
              </w:rPr>
            </w:pPr>
            <w:r w:rsidRPr="004B59FE">
              <w:rPr>
                <w:rFonts w:ascii="Times New Roman" w:hAnsi="Times New Roman" w:cs="Times New Roman"/>
                <w:sz w:val="20"/>
                <w:szCs w:val="20"/>
              </w:rPr>
              <w:t xml:space="preserve">Primary research question 1: </w:t>
            </w:r>
          </w:p>
        </w:tc>
        <w:tc>
          <w:tcPr>
            <w:tcW w:w="8460" w:type="dxa"/>
          </w:tcPr>
          <w:p w:rsidR="00A55A88" w:rsidRPr="004B59FE" w:rsidRDefault="00A55A88" w:rsidP="00A55A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59FE">
              <w:rPr>
                <w:rFonts w:ascii="Times New Roman" w:hAnsi="Times New Roman" w:cs="Times New Roman"/>
                <w:sz w:val="20"/>
                <w:szCs w:val="20"/>
              </w:rPr>
              <w:t>What are the current concerns of t</w:t>
            </w:r>
            <w:r>
              <w:rPr>
                <w:rFonts w:ascii="Times New Roman" w:hAnsi="Times New Roman" w:cs="Times New Roman"/>
                <w:sz w:val="20"/>
                <w:szCs w:val="20"/>
              </w:rPr>
              <w:t>he affected inhabitants of Loppe</w:t>
            </w:r>
            <w:r w:rsidRPr="004B59FE">
              <w:rPr>
                <w:rFonts w:ascii="Times New Roman" w:hAnsi="Times New Roman" w:cs="Times New Roman"/>
                <w:sz w:val="20"/>
                <w:szCs w:val="20"/>
              </w:rPr>
              <w:t xml:space="preserve">rsum following the 2012 August earthquake? </w:t>
            </w:r>
          </w:p>
          <w:p w:rsidR="00A55A88" w:rsidRPr="004B59FE" w:rsidRDefault="00A55A88" w:rsidP="00A55A88">
            <w:pPr>
              <w:tabs>
                <w:tab w:val="left" w:pos="591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59FE">
              <w:rPr>
                <w:rFonts w:ascii="Times New Roman" w:hAnsi="Times New Roman" w:cs="Times New Roman"/>
                <w:sz w:val="20"/>
                <w:szCs w:val="20"/>
              </w:rPr>
              <w:tab/>
            </w:r>
          </w:p>
        </w:tc>
      </w:tr>
      <w:tr w:rsidR="00A55A88" w:rsidRPr="004B59FE" w:rsidTr="00A55A88">
        <w:trPr>
          <w:cnfStyle w:val="000000010000" w:firstRow="0" w:lastRow="0" w:firstColumn="0" w:lastColumn="0" w:oddVBand="0" w:evenVBand="0" w:oddHBand="0" w:evenHBand="1"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718" w:type="dxa"/>
          </w:tcPr>
          <w:p w:rsidR="00A55A88" w:rsidRPr="004B59FE" w:rsidRDefault="00A55A88" w:rsidP="00A55A88">
            <w:pPr>
              <w:rPr>
                <w:rFonts w:ascii="Times New Roman" w:hAnsi="Times New Roman" w:cs="Times New Roman"/>
                <w:sz w:val="20"/>
                <w:szCs w:val="20"/>
              </w:rPr>
            </w:pPr>
            <w:r w:rsidRPr="004B59FE">
              <w:rPr>
                <w:rFonts w:ascii="Times New Roman" w:hAnsi="Times New Roman" w:cs="Times New Roman"/>
                <w:sz w:val="20"/>
                <w:szCs w:val="20"/>
              </w:rPr>
              <w:t xml:space="preserve">Specific objective 1: </w:t>
            </w:r>
          </w:p>
        </w:tc>
        <w:tc>
          <w:tcPr>
            <w:tcW w:w="8460" w:type="dxa"/>
          </w:tcPr>
          <w:p w:rsidR="00A55A88" w:rsidRPr="004B59FE" w:rsidRDefault="00A55A88" w:rsidP="00A55A8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B59FE">
              <w:rPr>
                <w:rFonts w:ascii="Times New Roman" w:hAnsi="Times New Roman" w:cs="Times New Roman"/>
                <w:sz w:val="20"/>
                <w:szCs w:val="20"/>
              </w:rPr>
              <w:t xml:space="preserve">To understand the economic, physical and psychological concerns of the affected inhabitants to create a check-list of their actual concerns and their opinions of what has been done so far by the government and NAM to try and address these concerns. </w:t>
            </w:r>
          </w:p>
          <w:p w:rsidR="00A55A88" w:rsidRPr="004B59FE" w:rsidRDefault="00A55A88" w:rsidP="00A55A8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A55A88" w:rsidRPr="004B59FE" w:rsidTr="00A55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55A88" w:rsidRPr="004B59FE" w:rsidRDefault="00A55A88" w:rsidP="00A55A88">
            <w:pPr>
              <w:rPr>
                <w:rFonts w:ascii="Times New Roman" w:hAnsi="Times New Roman" w:cs="Times New Roman"/>
                <w:b w:val="0"/>
                <w:sz w:val="20"/>
                <w:szCs w:val="20"/>
              </w:rPr>
            </w:pPr>
            <w:r w:rsidRPr="004B59FE">
              <w:rPr>
                <w:rFonts w:ascii="Times New Roman" w:hAnsi="Times New Roman" w:cs="Times New Roman"/>
                <w:b w:val="0"/>
                <w:sz w:val="20"/>
                <w:szCs w:val="20"/>
              </w:rPr>
              <w:t xml:space="preserve">Sub-problem 2: </w:t>
            </w:r>
          </w:p>
        </w:tc>
        <w:tc>
          <w:tcPr>
            <w:tcW w:w="8460" w:type="dxa"/>
          </w:tcPr>
          <w:p w:rsidR="00A55A88" w:rsidRPr="004B59FE" w:rsidRDefault="00A55A88" w:rsidP="00A55A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B59FE">
              <w:rPr>
                <w:rFonts w:ascii="Times New Roman" w:hAnsi="Times New Roman" w:cs="Times New Roman"/>
                <w:b/>
                <w:sz w:val="20"/>
                <w:szCs w:val="20"/>
              </w:rPr>
              <w:t xml:space="preserve">There seems to be an inadequate level of social media behavior by the Loppersum inhabitants which in turn impacts the effectiveness of service delivery of NAM and the government to the affected inhabitants regarding the consequences of the August 2012 earthquake. </w:t>
            </w:r>
          </w:p>
          <w:p w:rsidR="00A55A88" w:rsidRPr="004B59FE" w:rsidRDefault="00A55A88" w:rsidP="00A55A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A55A88" w:rsidRPr="004B59FE" w:rsidTr="00A55A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55A88" w:rsidRPr="004B59FE" w:rsidRDefault="00A55A88" w:rsidP="00A55A88">
            <w:pPr>
              <w:rPr>
                <w:rFonts w:ascii="Times New Roman" w:hAnsi="Times New Roman" w:cs="Times New Roman"/>
                <w:sz w:val="20"/>
                <w:szCs w:val="20"/>
              </w:rPr>
            </w:pPr>
            <w:r w:rsidRPr="004B59FE">
              <w:rPr>
                <w:rFonts w:ascii="Times New Roman" w:hAnsi="Times New Roman" w:cs="Times New Roman"/>
                <w:sz w:val="20"/>
                <w:szCs w:val="20"/>
              </w:rPr>
              <w:t xml:space="preserve">Primary research question 2: </w:t>
            </w:r>
          </w:p>
        </w:tc>
        <w:tc>
          <w:tcPr>
            <w:tcW w:w="8460" w:type="dxa"/>
          </w:tcPr>
          <w:p w:rsidR="00A55A88" w:rsidRPr="004B59FE" w:rsidRDefault="00A55A88" w:rsidP="00A55A8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B59FE">
              <w:rPr>
                <w:rFonts w:ascii="Times New Roman" w:hAnsi="Times New Roman" w:cs="Times New Roman"/>
                <w:sz w:val="20"/>
                <w:szCs w:val="20"/>
              </w:rPr>
              <w:t>How do the inhabitants of Loppersum make use of social media and in what ways does this affect the effectiveness of service delivery  of the government and NAM to the affected inhabitants</w:t>
            </w:r>
          </w:p>
          <w:p w:rsidR="00A55A88" w:rsidRPr="004B59FE" w:rsidRDefault="00A55A88" w:rsidP="00A55A8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A55A88" w:rsidRPr="004B59FE" w:rsidTr="00A55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55A88" w:rsidRPr="004B59FE" w:rsidRDefault="00A55A88" w:rsidP="00A55A88">
            <w:pPr>
              <w:rPr>
                <w:rFonts w:ascii="Times New Roman" w:hAnsi="Times New Roman" w:cs="Times New Roman"/>
                <w:sz w:val="20"/>
                <w:szCs w:val="20"/>
              </w:rPr>
            </w:pPr>
            <w:r w:rsidRPr="004B59FE">
              <w:rPr>
                <w:rFonts w:ascii="Times New Roman" w:hAnsi="Times New Roman" w:cs="Times New Roman"/>
                <w:sz w:val="20"/>
                <w:szCs w:val="20"/>
              </w:rPr>
              <w:t xml:space="preserve">Specific objective 2: </w:t>
            </w:r>
          </w:p>
        </w:tc>
        <w:tc>
          <w:tcPr>
            <w:tcW w:w="8460" w:type="dxa"/>
          </w:tcPr>
          <w:p w:rsidR="00A55A88" w:rsidRPr="004B59FE" w:rsidRDefault="00A55A88" w:rsidP="00A55A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59FE">
              <w:rPr>
                <w:rFonts w:ascii="Times New Roman" w:hAnsi="Times New Roman" w:cs="Times New Roman"/>
                <w:sz w:val="20"/>
                <w:szCs w:val="20"/>
              </w:rPr>
              <w:t xml:space="preserve">Specific objective 2.1: To determine the inhabitants’ presence and activeness on social media; frequency to visit Facebook and Twitter their use of social media [in terms of conversation and sharing] on Facebook and Twitter, and their accessibility on social media sites in terms of being involved with the government and NAM on Facebook and Twitter which all define the inhabitants’ social media behavior. </w:t>
            </w:r>
          </w:p>
          <w:p w:rsidR="00A55A88" w:rsidRPr="004B59FE" w:rsidRDefault="00A55A88" w:rsidP="00A55A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55A88" w:rsidRPr="004B59FE" w:rsidRDefault="00A55A88" w:rsidP="00A55A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59FE">
              <w:rPr>
                <w:rFonts w:ascii="Times New Roman" w:hAnsi="Times New Roman" w:cs="Times New Roman"/>
                <w:sz w:val="20"/>
                <w:szCs w:val="20"/>
              </w:rPr>
              <w:t>Specific objective 2.2: to determine the extent to which there has been adequate provision of information by the government and NAM to the affected inhabitants with regards to their concerns via social media, the extent to which the inhabitants have used social media to issue complaints, ask questions and in making suggestions to the NAM and the government, and also the extent to which social media has been used by the NAM and the government to give feedback to the affected inhabitants.</w:t>
            </w:r>
          </w:p>
        </w:tc>
      </w:tr>
      <w:tr w:rsidR="00A55A88" w:rsidRPr="004B59FE" w:rsidTr="00A55A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55A88" w:rsidRPr="004B59FE" w:rsidRDefault="00A55A88" w:rsidP="00A55A88">
            <w:pPr>
              <w:rPr>
                <w:rFonts w:ascii="Times New Roman" w:hAnsi="Times New Roman" w:cs="Times New Roman"/>
                <w:b w:val="0"/>
                <w:sz w:val="20"/>
                <w:szCs w:val="20"/>
              </w:rPr>
            </w:pPr>
            <w:r w:rsidRPr="004B59FE">
              <w:rPr>
                <w:rFonts w:ascii="Times New Roman" w:hAnsi="Times New Roman" w:cs="Times New Roman"/>
                <w:b w:val="0"/>
                <w:sz w:val="20"/>
                <w:szCs w:val="20"/>
              </w:rPr>
              <w:t xml:space="preserve">Sub-problem 3: </w:t>
            </w:r>
          </w:p>
        </w:tc>
        <w:tc>
          <w:tcPr>
            <w:tcW w:w="8460" w:type="dxa"/>
          </w:tcPr>
          <w:p w:rsidR="00A55A88" w:rsidRPr="004B59FE" w:rsidRDefault="00A55A88" w:rsidP="00A55A8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4B59FE">
              <w:rPr>
                <w:rFonts w:ascii="Times New Roman" w:hAnsi="Times New Roman" w:cs="Times New Roman"/>
                <w:b/>
                <w:sz w:val="20"/>
                <w:szCs w:val="20"/>
              </w:rPr>
              <w:t xml:space="preserve">There seems to be a subsequent effect on the affected inhabitants’ relationship with the government and NAM as a result of the organizations’ delivery of services to address their concerns following the August 2012 earthquake. </w:t>
            </w:r>
          </w:p>
          <w:p w:rsidR="00A55A88" w:rsidRPr="004B59FE" w:rsidRDefault="00A55A88" w:rsidP="00A55A8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r>
      <w:tr w:rsidR="00A55A88" w:rsidRPr="004B59FE" w:rsidTr="00A55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55A88" w:rsidRPr="004B59FE" w:rsidRDefault="00A55A88" w:rsidP="00A55A88">
            <w:pPr>
              <w:rPr>
                <w:rFonts w:ascii="Times New Roman" w:hAnsi="Times New Roman" w:cs="Times New Roman"/>
                <w:sz w:val="20"/>
                <w:szCs w:val="20"/>
              </w:rPr>
            </w:pPr>
            <w:r w:rsidRPr="004B59FE">
              <w:rPr>
                <w:rFonts w:ascii="Times New Roman" w:hAnsi="Times New Roman" w:cs="Times New Roman"/>
                <w:sz w:val="20"/>
                <w:szCs w:val="20"/>
              </w:rPr>
              <w:t xml:space="preserve">Primary research question 3: </w:t>
            </w:r>
          </w:p>
        </w:tc>
        <w:tc>
          <w:tcPr>
            <w:tcW w:w="8460" w:type="dxa"/>
          </w:tcPr>
          <w:p w:rsidR="00A55A88" w:rsidRPr="004B59FE" w:rsidRDefault="00A55A88" w:rsidP="00A55A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59FE">
              <w:rPr>
                <w:rFonts w:ascii="Times New Roman" w:hAnsi="Times New Roman" w:cs="Times New Roman"/>
                <w:sz w:val="20"/>
                <w:szCs w:val="20"/>
              </w:rPr>
              <w:t xml:space="preserve">What are the subsequent effects on the affected inhabitants’ relationship with the government and NAM as a result of the organizations’ delivery of services to address their concerns following the August 2012 earthquake? </w:t>
            </w:r>
          </w:p>
          <w:p w:rsidR="00A55A88" w:rsidRPr="004B59FE" w:rsidRDefault="00A55A88" w:rsidP="00A55A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55A88" w:rsidRPr="004B59FE" w:rsidTr="00A55A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55A88" w:rsidRPr="004B59FE" w:rsidRDefault="00A55A88" w:rsidP="00A55A88">
            <w:pPr>
              <w:rPr>
                <w:rFonts w:ascii="Times New Roman" w:hAnsi="Times New Roman" w:cs="Times New Roman"/>
                <w:sz w:val="20"/>
                <w:szCs w:val="20"/>
              </w:rPr>
            </w:pPr>
            <w:r w:rsidRPr="004B59FE">
              <w:rPr>
                <w:rFonts w:ascii="Times New Roman" w:hAnsi="Times New Roman" w:cs="Times New Roman"/>
                <w:sz w:val="20"/>
                <w:szCs w:val="20"/>
              </w:rPr>
              <w:t xml:space="preserve">Specific objective 3: </w:t>
            </w:r>
          </w:p>
        </w:tc>
        <w:tc>
          <w:tcPr>
            <w:tcW w:w="8460" w:type="dxa"/>
          </w:tcPr>
          <w:p w:rsidR="00A55A88" w:rsidRPr="004B59FE" w:rsidRDefault="00A55A88" w:rsidP="00A55A8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B59FE">
              <w:rPr>
                <w:rFonts w:ascii="Times New Roman" w:hAnsi="Times New Roman" w:cs="Times New Roman"/>
                <w:sz w:val="20"/>
                <w:szCs w:val="20"/>
              </w:rPr>
              <w:t xml:space="preserve">To determine the extent to which the affected inhabitants’ relationship with the Dutch government and NAM have been affected in terms of control mutuality, trust, commitment, satisfaction, exchange relationships and communal relationships; as a result of the organizations’ delivery of services to address their concerns following the August 2012 earthquake. </w:t>
            </w:r>
          </w:p>
          <w:p w:rsidR="00A55A88" w:rsidRPr="004B59FE" w:rsidRDefault="00A55A88" w:rsidP="00A55A8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bl>
    <w:p w:rsidR="00281CEF" w:rsidRPr="00B84C0E" w:rsidRDefault="00281CEF" w:rsidP="00870C72">
      <w:pPr>
        <w:jc w:val="both"/>
        <w:rPr>
          <w:sz w:val="24"/>
          <w:szCs w:val="24"/>
        </w:rPr>
      </w:pPr>
      <w:r w:rsidRPr="00B84C0E">
        <w:rPr>
          <w:sz w:val="24"/>
          <w:szCs w:val="24"/>
        </w:rPr>
        <w:t xml:space="preserve">A </w:t>
      </w:r>
      <w:r w:rsidRPr="00B84C0E">
        <w:rPr>
          <w:b/>
          <w:sz w:val="24"/>
          <w:szCs w:val="24"/>
        </w:rPr>
        <w:t>general focus research question</w:t>
      </w:r>
      <w:r w:rsidRPr="00B84C0E">
        <w:rPr>
          <w:sz w:val="24"/>
          <w:szCs w:val="24"/>
        </w:rPr>
        <w:t xml:space="preserve"> that describes the problem area can be formulated as follows: </w:t>
      </w:r>
    </w:p>
    <w:p w:rsidR="00672CD6" w:rsidRPr="00CB233F" w:rsidRDefault="00CB72CF" w:rsidP="00CB233F">
      <w:pPr>
        <w:spacing w:after="0"/>
        <w:jc w:val="both"/>
        <w:rPr>
          <w:i/>
          <w:sz w:val="24"/>
          <w:szCs w:val="24"/>
        </w:rPr>
      </w:pPr>
      <w:r w:rsidRPr="00CB72CF">
        <w:rPr>
          <w:i/>
          <w:sz w:val="24"/>
          <w:szCs w:val="24"/>
        </w:rPr>
        <w:t>How can governments and businesses in the NSR improve service delivery to its citizens by looking at the Groningen gas fields and how can NAM as well as the Dutch government improve their service delivery the affected inhabitants of Loppersum follo</w:t>
      </w:r>
      <w:r>
        <w:rPr>
          <w:i/>
          <w:sz w:val="24"/>
          <w:szCs w:val="24"/>
        </w:rPr>
        <w:t>wing the 2012 August earthquake</w:t>
      </w:r>
      <w:r w:rsidR="00CB233F">
        <w:rPr>
          <w:i/>
          <w:sz w:val="24"/>
          <w:szCs w:val="24"/>
        </w:rPr>
        <w:t>?</w:t>
      </w:r>
    </w:p>
    <w:p w:rsidR="007B7EA8" w:rsidRPr="00B84C0E" w:rsidRDefault="007B7EA8" w:rsidP="00A06E61">
      <w:pPr>
        <w:jc w:val="both"/>
        <w:rPr>
          <w:sz w:val="24"/>
          <w:szCs w:val="24"/>
        </w:rPr>
      </w:pPr>
    </w:p>
    <w:p w:rsidR="006832F9" w:rsidRPr="00855FB0" w:rsidRDefault="00887964" w:rsidP="00887964">
      <w:pPr>
        <w:pStyle w:val="Heading2"/>
        <w:ind w:firstLine="720"/>
        <w:rPr>
          <w:color w:val="auto"/>
          <w:sz w:val="24"/>
          <w:szCs w:val="24"/>
        </w:rPr>
      </w:pPr>
      <w:bookmarkStart w:id="32" w:name="_Toc389482054"/>
      <w:r>
        <w:rPr>
          <w:color w:val="auto"/>
          <w:sz w:val="24"/>
          <w:szCs w:val="24"/>
        </w:rPr>
        <w:lastRenderedPageBreak/>
        <w:t xml:space="preserve">4.3 </w:t>
      </w:r>
      <w:r w:rsidR="006832F9" w:rsidRPr="00855FB0">
        <w:rPr>
          <w:color w:val="auto"/>
          <w:sz w:val="24"/>
          <w:szCs w:val="24"/>
        </w:rPr>
        <w:t>Technical research design</w:t>
      </w:r>
      <w:bookmarkEnd w:id="32"/>
    </w:p>
    <w:p w:rsidR="005A3419" w:rsidRPr="00B84C0E" w:rsidRDefault="005A3419" w:rsidP="005A3419">
      <w:pPr>
        <w:jc w:val="both"/>
        <w:rPr>
          <w:rFonts w:cs="Times New Roman"/>
          <w:sz w:val="24"/>
          <w:szCs w:val="24"/>
        </w:rPr>
      </w:pPr>
      <w:r w:rsidRPr="00B84C0E">
        <w:rPr>
          <w:rFonts w:cs="Times New Roman"/>
          <w:sz w:val="24"/>
          <w:szCs w:val="24"/>
        </w:rPr>
        <w:t>According to Verschuren and Doorewaard (2010</w:t>
      </w:r>
      <w:r w:rsidR="000C0D98" w:rsidRPr="00B84C0E">
        <w:rPr>
          <w:rFonts w:cs="Times New Roman"/>
          <w:sz w:val="24"/>
          <w:szCs w:val="24"/>
        </w:rPr>
        <w:t>), there are</w:t>
      </w:r>
      <w:r w:rsidRPr="00B84C0E">
        <w:rPr>
          <w:rFonts w:cs="Times New Roman"/>
          <w:sz w:val="24"/>
          <w:szCs w:val="24"/>
        </w:rPr>
        <w:t xml:space="preserve"> key decisions </w:t>
      </w:r>
      <w:r w:rsidR="000C0D98" w:rsidRPr="00B84C0E">
        <w:rPr>
          <w:rFonts w:cs="Times New Roman"/>
          <w:sz w:val="24"/>
          <w:szCs w:val="24"/>
        </w:rPr>
        <w:t>that need to be made involving</w:t>
      </w:r>
      <w:r w:rsidRPr="00B84C0E">
        <w:rPr>
          <w:rFonts w:cs="Times New Roman"/>
          <w:sz w:val="24"/>
          <w:szCs w:val="24"/>
        </w:rPr>
        <w:t xml:space="preserve"> first, choosing between focusing on breadth or depth approach (p. 156/7), secondly, the use of findings can either be approached qualitatively or quantitatively and lastly, choosing</w:t>
      </w:r>
      <w:r w:rsidR="00801356" w:rsidRPr="00B84C0E">
        <w:rPr>
          <w:rFonts w:cs="Times New Roman"/>
          <w:sz w:val="24"/>
          <w:szCs w:val="24"/>
        </w:rPr>
        <w:t xml:space="preserve"> appropriate</w:t>
      </w:r>
      <w:r w:rsidRPr="00B84C0E">
        <w:rPr>
          <w:rFonts w:cs="Times New Roman"/>
          <w:sz w:val="24"/>
          <w:szCs w:val="24"/>
        </w:rPr>
        <w:t xml:space="preserve"> data collection methods. </w:t>
      </w:r>
      <w:r w:rsidR="00CF2098" w:rsidRPr="00B84C0E">
        <w:rPr>
          <w:rFonts w:cs="Times New Roman"/>
          <w:sz w:val="24"/>
          <w:szCs w:val="24"/>
        </w:rPr>
        <w:t>The following sections elab</w:t>
      </w:r>
      <w:r w:rsidR="000A6ABE" w:rsidRPr="00B84C0E">
        <w:rPr>
          <w:rFonts w:cs="Times New Roman"/>
          <w:sz w:val="24"/>
          <w:szCs w:val="24"/>
        </w:rPr>
        <w:t xml:space="preserve">orate the relevant choices made, which are complementary to the theoretical framework and conceptual design, in order to effectively answer the set </w:t>
      </w:r>
      <w:r w:rsidR="000C0D98" w:rsidRPr="00B84C0E">
        <w:rPr>
          <w:rFonts w:cs="Times New Roman"/>
          <w:sz w:val="24"/>
          <w:szCs w:val="24"/>
        </w:rPr>
        <w:t xml:space="preserve">of main question and sub-questions for research. </w:t>
      </w:r>
    </w:p>
    <w:p w:rsidR="005A3419" w:rsidRPr="006D402D" w:rsidRDefault="005A3419" w:rsidP="006D402D">
      <w:pPr>
        <w:pStyle w:val="Heading3"/>
        <w:ind w:firstLine="720"/>
        <w:rPr>
          <w:color w:val="auto"/>
        </w:rPr>
      </w:pPr>
      <w:bookmarkStart w:id="33" w:name="_Toc385937630"/>
      <w:bookmarkStart w:id="34" w:name="_Toc389482055"/>
      <w:r w:rsidRPr="006D402D">
        <w:rPr>
          <w:color w:val="auto"/>
        </w:rPr>
        <w:t>Purpose of research</w:t>
      </w:r>
      <w:bookmarkEnd w:id="33"/>
      <w:bookmarkEnd w:id="34"/>
      <w:r w:rsidRPr="006D402D">
        <w:rPr>
          <w:color w:val="auto"/>
        </w:rPr>
        <w:t xml:space="preserve"> </w:t>
      </w:r>
    </w:p>
    <w:p w:rsidR="00AA469E" w:rsidRPr="00B84C0E" w:rsidRDefault="00801356" w:rsidP="005A3419">
      <w:pPr>
        <w:jc w:val="both"/>
        <w:rPr>
          <w:rFonts w:cs="Times New Roman"/>
          <w:sz w:val="24"/>
          <w:szCs w:val="24"/>
        </w:rPr>
      </w:pPr>
      <w:r w:rsidRPr="00B84C0E">
        <w:rPr>
          <w:rFonts w:cs="Times New Roman"/>
          <w:sz w:val="24"/>
          <w:szCs w:val="24"/>
        </w:rPr>
        <w:t xml:space="preserve">To recap, </w:t>
      </w:r>
      <w:r w:rsidR="000514A2" w:rsidRPr="00B84C0E">
        <w:rPr>
          <w:rFonts w:cs="Times New Roman"/>
          <w:sz w:val="24"/>
          <w:szCs w:val="24"/>
        </w:rPr>
        <w:t xml:space="preserve">social media plays a big role in today’s communication between organizations and its publics; one of these roles is that of </w:t>
      </w:r>
      <w:r w:rsidR="006C0DC6" w:rsidRPr="00B84C0E">
        <w:rPr>
          <w:rFonts w:cs="Times New Roman"/>
          <w:sz w:val="24"/>
          <w:szCs w:val="24"/>
        </w:rPr>
        <w:t xml:space="preserve">the delivery of services through disseminating and receiving information to and from </w:t>
      </w:r>
      <w:r w:rsidR="005201AA" w:rsidRPr="00B84C0E">
        <w:rPr>
          <w:rFonts w:cs="Times New Roman"/>
          <w:sz w:val="24"/>
          <w:szCs w:val="24"/>
        </w:rPr>
        <w:t xml:space="preserve">a specific target audience. </w:t>
      </w:r>
    </w:p>
    <w:p w:rsidR="006A4DDD" w:rsidRPr="00B84C0E" w:rsidRDefault="002F3C4B" w:rsidP="005A3419">
      <w:pPr>
        <w:jc w:val="both"/>
        <w:rPr>
          <w:rFonts w:cs="Times New Roman"/>
          <w:sz w:val="24"/>
          <w:szCs w:val="24"/>
        </w:rPr>
      </w:pPr>
      <w:r w:rsidRPr="00B84C0E">
        <w:rPr>
          <w:rFonts w:cs="Times New Roman"/>
          <w:sz w:val="24"/>
          <w:szCs w:val="24"/>
        </w:rPr>
        <w:t>The Opening Up p</w:t>
      </w:r>
      <w:r w:rsidR="00CF1FB2" w:rsidRPr="00B84C0E">
        <w:rPr>
          <w:rFonts w:cs="Times New Roman"/>
          <w:sz w:val="24"/>
          <w:szCs w:val="24"/>
        </w:rPr>
        <w:t xml:space="preserve">roject; which is the commissioning party of this research, </w:t>
      </w:r>
      <w:r w:rsidR="00922B47" w:rsidRPr="00B84C0E">
        <w:rPr>
          <w:rFonts w:cs="Times New Roman"/>
          <w:sz w:val="24"/>
          <w:szCs w:val="24"/>
        </w:rPr>
        <w:t>seeks to unravel new approaches that can contribute towards improving</w:t>
      </w:r>
      <w:r w:rsidRPr="00B84C0E">
        <w:rPr>
          <w:rFonts w:cs="Times New Roman"/>
          <w:sz w:val="24"/>
          <w:szCs w:val="24"/>
        </w:rPr>
        <w:t xml:space="preserve"> service delivery of businesses and governments</w:t>
      </w:r>
      <w:r w:rsidR="00922B47" w:rsidRPr="00B84C0E">
        <w:rPr>
          <w:rFonts w:cs="Times New Roman"/>
          <w:sz w:val="24"/>
          <w:szCs w:val="24"/>
        </w:rPr>
        <w:t xml:space="preserve"> […]</w:t>
      </w:r>
      <w:r w:rsidRPr="00B84C0E">
        <w:rPr>
          <w:rFonts w:cs="Times New Roman"/>
          <w:sz w:val="24"/>
          <w:szCs w:val="24"/>
        </w:rPr>
        <w:t xml:space="preserve"> in the NSR to its citizens via social media</w:t>
      </w:r>
      <w:r w:rsidR="00922B47" w:rsidRPr="00B84C0E">
        <w:rPr>
          <w:rFonts w:cs="Times New Roman"/>
          <w:sz w:val="24"/>
          <w:szCs w:val="24"/>
        </w:rPr>
        <w:t xml:space="preserve">. </w:t>
      </w:r>
      <w:r w:rsidR="00CF0576" w:rsidRPr="00B84C0E">
        <w:rPr>
          <w:rFonts w:cs="Times New Roman"/>
          <w:sz w:val="24"/>
          <w:szCs w:val="24"/>
        </w:rPr>
        <w:t xml:space="preserve">The </w:t>
      </w:r>
      <w:r w:rsidR="00214EDE" w:rsidRPr="00B84C0E">
        <w:rPr>
          <w:rFonts w:cs="Times New Roman"/>
          <w:sz w:val="24"/>
          <w:szCs w:val="24"/>
        </w:rPr>
        <w:t xml:space="preserve">potential of the </w:t>
      </w:r>
      <w:r w:rsidR="00CF0576" w:rsidRPr="00B84C0E">
        <w:rPr>
          <w:rFonts w:cs="Times New Roman"/>
          <w:sz w:val="24"/>
          <w:szCs w:val="24"/>
        </w:rPr>
        <w:t xml:space="preserve">North Sea Region is </w:t>
      </w:r>
      <w:r w:rsidR="00214EDE" w:rsidRPr="00B84C0E">
        <w:rPr>
          <w:rFonts w:cs="Times New Roman"/>
          <w:sz w:val="24"/>
          <w:szCs w:val="24"/>
        </w:rPr>
        <w:t xml:space="preserve">backed by economic activities which through the utilization of natural resources in the member countries could potentially result in environmental issues. </w:t>
      </w:r>
      <w:r w:rsidR="00A07F19" w:rsidRPr="00B84C0E">
        <w:rPr>
          <w:rFonts w:cs="Times New Roman"/>
          <w:sz w:val="24"/>
          <w:szCs w:val="24"/>
        </w:rPr>
        <w:t>E</w:t>
      </w:r>
      <w:r w:rsidR="00FB3C85" w:rsidRPr="00B84C0E">
        <w:rPr>
          <w:rFonts w:cs="Times New Roman"/>
          <w:sz w:val="24"/>
          <w:szCs w:val="24"/>
        </w:rPr>
        <w:t>vidently, the earthquakes in the in the Groningen gas fields as a result of gas extraction in the region is a</w:t>
      </w:r>
      <w:r w:rsidR="006748FC" w:rsidRPr="00B84C0E">
        <w:rPr>
          <w:rFonts w:cs="Times New Roman"/>
          <w:sz w:val="24"/>
          <w:szCs w:val="24"/>
        </w:rPr>
        <w:t xml:space="preserve"> seamless example</w:t>
      </w:r>
      <w:r w:rsidR="008C05A1" w:rsidRPr="00B84C0E">
        <w:rPr>
          <w:rFonts w:cs="Times New Roman"/>
          <w:sz w:val="24"/>
          <w:szCs w:val="24"/>
        </w:rPr>
        <w:t xml:space="preserve"> </w:t>
      </w:r>
      <w:sdt>
        <w:sdtPr>
          <w:rPr>
            <w:rFonts w:cs="Times New Roman"/>
            <w:sz w:val="24"/>
            <w:szCs w:val="24"/>
          </w:rPr>
          <w:id w:val="-776948077"/>
          <w:citation/>
        </w:sdtPr>
        <w:sdtEndPr/>
        <w:sdtContent>
          <w:r w:rsidR="008C05A1" w:rsidRPr="00B84C0E">
            <w:rPr>
              <w:rFonts w:cs="Times New Roman"/>
              <w:sz w:val="24"/>
              <w:szCs w:val="24"/>
            </w:rPr>
            <w:fldChar w:fldCharType="begin"/>
          </w:r>
          <w:r w:rsidR="008C05A1" w:rsidRPr="00B84C0E">
            <w:rPr>
              <w:rFonts w:cs="Times New Roman"/>
              <w:sz w:val="24"/>
              <w:szCs w:val="24"/>
            </w:rPr>
            <w:instrText xml:space="preserve"> CITATION Joh14 \l 1033 </w:instrText>
          </w:r>
          <w:r w:rsidR="008C05A1" w:rsidRPr="00B84C0E">
            <w:rPr>
              <w:rFonts w:cs="Times New Roman"/>
              <w:sz w:val="24"/>
              <w:szCs w:val="24"/>
            </w:rPr>
            <w:fldChar w:fldCharType="separate"/>
          </w:r>
          <w:r w:rsidR="00E06DCF" w:rsidRPr="00E06DCF">
            <w:rPr>
              <w:rFonts w:cs="Times New Roman"/>
              <w:noProof/>
              <w:sz w:val="24"/>
              <w:szCs w:val="24"/>
            </w:rPr>
            <w:t>(Tagliabue, 2014)</w:t>
          </w:r>
          <w:r w:rsidR="008C05A1" w:rsidRPr="00B84C0E">
            <w:rPr>
              <w:rFonts w:cs="Times New Roman"/>
              <w:sz w:val="24"/>
              <w:szCs w:val="24"/>
            </w:rPr>
            <w:fldChar w:fldCharType="end"/>
          </w:r>
        </w:sdtContent>
      </w:sdt>
      <w:r w:rsidR="006748FC" w:rsidRPr="00B84C0E">
        <w:rPr>
          <w:rFonts w:cs="Times New Roman"/>
          <w:sz w:val="24"/>
          <w:szCs w:val="24"/>
        </w:rPr>
        <w:t xml:space="preserve">. </w:t>
      </w:r>
      <w:r w:rsidR="00A07F19" w:rsidRPr="00B84C0E">
        <w:rPr>
          <w:rFonts w:cs="Times New Roman"/>
          <w:sz w:val="24"/>
          <w:szCs w:val="24"/>
        </w:rPr>
        <w:t xml:space="preserve"> </w:t>
      </w:r>
      <w:r w:rsidR="001E662B" w:rsidRPr="00B84C0E">
        <w:rPr>
          <w:rFonts w:cs="Times New Roman"/>
          <w:sz w:val="24"/>
          <w:szCs w:val="24"/>
        </w:rPr>
        <w:t xml:space="preserve">One which has seen the inhabitants of the region suffer the consequences of earthquake exposure for over a decade, up until the August 2012 earthquake, the worst of its kind, </w:t>
      </w:r>
      <w:r w:rsidR="00EE627D" w:rsidRPr="00B84C0E">
        <w:rPr>
          <w:rFonts w:cs="Times New Roman"/>
          <w:sz w:val="24"/>
          <w:szCs w:val="24"/>
        </w:rPr>
        <w:t>which was largely talked about on social media forcing the Dutch gover</w:t>
      </w:r>
      <w:r w:rsidR="00E966FA" w:rsidRPr="00B84C0E">
        <w:rPr>
          <w:rFonts w:cs="Times New Roman"/>
          <w:sz w:val="24"/>
          <w:szCs w:val="24"/>
        </w:rPr>
        <w:t>nment to make a decision to red</w:t>
      </w:r>
      <w:r w:rsidR="00EE627D" w:rsidRPr="00B84C0E">
        <w:rPr>
          <w:rFonts w:cs="Times New Roman"/>
          <w:sz w:val="24"/>
          <w:szCs w:val="24"/>
        </w:rPr>
        <w:t>u</w:t>
      </w:r>
      <w:r w:rsidR="00AA469E" w:rsidRPr="00B84C0E">
        <w:rPr>
          <w:rFonts w:cs="Times New Roman"/>
          <w:sz w:val="24"/>
          <w:szCs w:val="24"/>
        </w:rPr>
        <w:t xml:space="preserve">ce gas extraction </w:t>
      </w:r>
      <w:r w:rsidR="00F86A8D" w:rsidRPr="00B84C0E">
        <w:rPr>
          <w:rFonts w:cs="Times New Roman"/>
          <w:sz w:val="24"/>
          <w:szCs w:val="24"/>
        </w:rPr>
        <w:t>by NAM</w:t>
      </w:r>
      <w:sdt>
        <w:sdtPr>
          <w:rPr>
            <w:rFonts w:cs="Times New Roman"/>
            <w:sz w:val="24"/>
            <w:szCs w:val="24"/>
          </w:rPr>
          <w:id w:val="1196044564"/>
          <w:citation/>
        </w:sdtPr>
        <w:sdtEndPr/>
        <w:sdtContent>
          <w:r w:rsidR="008C05A1" w:rsidRPr="00B84C0E">
            <w:rPr>
              <w:rFonts w:cs="Times New Roman"/>
              <w:sz w:val="24"/>
              <w:szCs w:val="24"/>
            </w:rPr>
            <w:fldChar w:fldCharType="begin"/>
          </w:r>
          <w:r w:rsidR="008C05A1" w:rsidRPr="00B84C0E">
            <w:rPr>
              <w:rFonts w:cs="Times New Roman"/>
              <w:sz w:val="24"/>
              <w:szCs w:val="24"/>
            </w:rPr>
            <w:instrText xml:space="preserve"> CITATION Joh13 \l 1033 </w:instrText>
          </w:r>
          <w:r w:rsidR="008C05A1" w:rsidRPr="00B84C0E">
            <w:rPr>
              <w:rFonts w:cs="Times New Roman"/>
              <w:sz w:val="24"/>
              <w:szCs w:val="24"/>
            </w:rPr>
            <w:fldChar w:fldCharType="separate"/>
          </w:r>
          <w:r w:rsidR="00E06DCF">
            <w:rPr>
              <w:rFonts w:cs="Times New Roman"/>
              <w:noProof/>
              <w:sz w:val="24"/>
              <w:szCs w:val="24"/>
            </w:rPr>
            <w:t xml:space="preserve"> </w:t>
          </w:r>
          <w:r w:rsidR="00E06DCF" w:rsidRPr="00E06DCF">
            <w:rPr>
              <w:rFonts w:cs="Times New Roman"/>
              <w:noProof/>
              <w:sz w:val="24"/>
              <w:szCs w:val="24"/>
            </w:rPr>
            <w:t>(Donovan, 2013)</w:t>
          </w:r>
          <w:r w:rsidR="008C05A1" w:rsidRPr="00B84C0E">
            <w:rPr>
              <w:rFonts w:cs="Times New Roman"/>
              <w:sz w:val="24"/>
              <w:szCs w:val="24"/>
            </w:rPr>
            <w:fldChar w:fldCharType="end"/>
          </w:r>
        </w:sdtContent>
      </w:sdt>
      <w:r w:rsidR="00AA469E" w:rsidRPr="00B84C0E">
        <w:rPr>
          <w:rFonts w:cs="Times New Roman"/>
          <w:sz w:val="24"/>
          <w:szCs w:val="24"/>
        </w:rPr>
        <w:t xml:space="preserve">. </w:t>
      </w:r>
      <w:r w:rsidR="00E966FA" w:rsidRPr="00B84C0E">
        <w:rPr>
          <w:rFonts w:cs="Times New Roman"/>
          <w:sz w:val="24"/>
          <w:szCs w:val="24"/>
        </w:rPr>
        <w:t>The epicenter of th</w:t>
      </w:r>
      <w:r w:rsidR="007F29C5" w:rsidRPr="00B84C0E">
        <w:rPr>
          <w:rFonts w:cs="Times New Roman"/>
          <w:sz w:val="24"/>
          <w:szCs w:val="24"/>
        </w:rPr>
        <w:t xml:space="preserve">e August 2012 earthquake </w:t>
      </w:r>
      <w:r w:rsidR="006A4DDD" w:rsidRPr="00B84C0E">
        <w:rPr>
          <w:rFonts w:cs="Times New Roman"/>
          <w:sz w:val="24"/>
          <w:szCs w:val="24"/>
        </w:rPr>
        <w:t xml:space="preserve">recording a magnitude of 3.6 on the Richter scale </w:t>
      </w:r>
      <w:r w:rsidR="007F29C5" w:rsidRPr="00B84C0E">
        <w:rPr>
          <w:rFonts w:cs="Times New Roman"/>
          <w:sz w:val="24"/>
          <w:szCs w:val="24"/>
        </w:rPr>
        <w:t xml:space="preserve">was near the village of Loppersum which is one of the worst hit villages </w:t>
      </w:r>
      <w:r w:rsidR="006A4DDD" w:rsidRPr="00B84C0E">
        <w:rPr>
          <w:rFonts w:cs="Times New Roman"/>
          <w:sz w:val="24"/>
          <w:szCs w:val="24"/>
        </w:rPr>
        <w:t>in the region</w:t>
      </w:r>
      <w:sdt>
        <w:sdtPr>
          <w:rPr>
            <w:rFonts w:cs="Times New Roman"/>
            <w:sz w:val="24"/>
            <w:szCs w:val="24"/>
          </w:rPr>
          <w:id w:val="-525323548"/>
          <w:citation/>
        </w:sdtPr>
        <w:sdtEndPr/>
        <w:sdtContent>
          <w:r w:rsidR="00F4572C" w:rsidRPr="00B84C0E">
            <w:rPr>
              <w:rFonts w:cs="Times New Roman"/>
              <w:sz w:val="24"/>
              <w:szCs w:val="24"/>
            </w:rPr>
            <w:fldChar w:fldCharType="begin"/>
          </w:r>
          <w:r w:rsidR="00F4572C" w:rsidRPr="00B84C0E">
            <w:rPr>
              <w:rFonts w:cs="Times New Roman"/>
              <w:sz w:val="24"/>
              <w:szCs w:val="24"/>
            </w:rPr>
            <w:instrText xml:space="preserve"> CITATION Sta14 \l 1033 </w:instrText>
          </w:r>
          <w:r w:rsidR="00F4572C" w:rsidRPr="00B84C0E">
            <w:rPr>
              <w:rFonts w:cs="Times New Roman"/>
              <w:sz w:val="24"/>
              <w:szCs w:val="24"/>
            </w:rPr>
            <w:fldChar w:fldCharType="separate"/>
          </w:r>
          <w:r w:rsidR="00E06DCF">
            <w:rPr>
              <w:rFonts w:cs="Times New Roman"/>
              <w:noProof/>
              <w:sz w:val="24"/>
              <w:szCs w:val="24"/>
            </w:rPr>
            <w:t xml:space="preserve"> </w:t>
          </w:r>
          <w:r w:rsidR="00E06DCF" w:rsidRPr="00E06DCF">
            <w:rPr>
              <w:rFonts w:cs="Times New Roman"/>
              <w:noProof/>
              <w:sz w:val="24"/>
              <w:szCs w:val="24"/>
            </w:rPr>
            <w:t>(Statistics Netherlands , 2014)</w:t>
          </w:r>
          <w:r w:rsidR="00F4572C" w:rsidRPr="00B84C0E">
            <w:rPr>
              <w:rFonts w:cs="Times New Roman"/>
              <w:sz w:val="24"/>
              <w:szCs w:val="24"/>
            </w:rPr>
            <w:fldChar w:fldCharType="end"/>
          </w:r>
        </w:sdtContent>
      </w:sdt>
      <w:r w:rsidR="006A4DDD" w:rsidRPr="00B84C0E">
        <w:rPr>
          <w:rFonts w:cs="Times New Roman"/>
          <w:sz w:val="24"/>
          <w:szCs w:val="24"/>
        </w:rPr>
        <w:t xml:space="preserve">. </w:t>
      </w:r>
    </w:p>
    <w:p w:rsidR="003338C6" w:rsidRPr="00B84C0E" w:rsidRDefault="00F25A12" w:rsidP="008372BD">
      <w:pPr>
        <w:jc w:val="both"/>
        <w:rPr>
          <w:color w:val="C00000"/>
          <w:sz w:val="24"/>
          <w:szCs w:val="24"/>
        </w:rPr>
      </w:pPr>
      <w:r w:rsidRPr="00B84C0E">
        <w:rPr>
          <w:rFonts w:cs="Times New Roman"/>
          <w:sz w:val="24"/>
          <w:szCs w:val="24"/>
        </w:rPr>
        <w:t>I</w:t>
      </w:r>
      <w:r w:rsidR="00CF1FB2" w:rsidRPr="00B84C0E">
        <w:rPr>
          <w:rFonts w:cs="Times New Roman"/>
          <w:sz w:val="24"/>
          <w:szCs w:val="24"/>
        </w:rPr>
        <w:t xml:space="preserve">t is for this reason that the Groningen gas field is used as a case study to investigate the </w:t>
      </w:r>
      <w:r w:rsidR="00CF683A" w:rsidRPr="00B84C0E">
        <w:rPr>
          <w:rFonts w:cs="Times New Roman"/>
          <w:sz w:val="24"/>
          <w:szCs w:val="24"/>
        </w:rPr>
        <w:t xml:space="preserve">ways in which service delivery </w:t>
      </w:r>
      <w:r w:rsidR="00CF0576" w:rsidRPr="00B84C0E">
        <w:rPr>
          <w:rFonts w:cs="Times New Roman"/>
          <w:sz w:val="24"/>
          <w:szCs w:val="24"/>
        </w:rPr>
        <w:t>of the national government and NAM can be improved following the A</w:t>
      </w:r>
      <w:r w:rsidRPr="00B84C0E">
        <w:rPr>
          <w:rFonts w:cs="Times New Roman"/>
          <w:sz w:val="24"/>
          <w:szCs w:val="24"/>
        </w:rPr>
        <w:t>ugust 2012 ea</w:t>
      </w:r>
      <w:r w:rsidR="00CF0576" w:rsidRPr="00B84C0E">
        <w:rPr>
          <w:rFonts w:cs="Times New Roman"/>
          <w:sz w:val="24"/>
          <w:szCs w:val="24"/>
        </w:rPr>
        <w:t>rthquake</w:t>
      </w:r>
      <w:r w:rsidR="00A01E37" w:rsidRPr="00B84C0E">
        <w:rPr>
          <w:rFonts w:cs="Times New Roman"/>
          <w:sz w:val="24"/>
          <w:szCs w:val="24"/>
        </w:rPr>
        <w:t xml:space="preserve"> and t</w:t>
      </w:r>
      <w:r w:rsidRPr="00B84C0E">
        <w:rPr>
          <w:rFonts w:cs="Times New Roman"/>
          <w:sz w:val="24"/>
          <w:szCs w:val="24"/>
        </w:rPr>
        <w:t xml:space="preserve">he knowledge generated from the research can be used by the Opening Up project </w:t>
      </w:r>
      <w:r w:rsidR="00D00FFC" w:rsidRPr="00B84C0E">
        <w:rPr>
          <w:rFonts w:cs="Times New Roman"/>
          <w:sz w:val="24"/>
          <w:szCs w:val="24"/>
        </w:rPr>
        <w:t>to find new approaches into how businesses and governments in the NSR can improve service delivery to its citizens</w:t>
      </w:r>
      <w:r w:rsidR="007202F4" w:rsidRPr="00B84C0E">
        <w:rPr>
          <w:rStyle w:val="FootnoteReference"/>
          <w:rFonts w:cs="Times New Roman"/>
          <w:sz w:val="24"/>
          <w:szCs w:val="24"/>
        </w:rPr>
        <w:footnoteReference w:id="13"/>
      </w:r>
      <w:r w:rsidR="00252241" w:rsidRPr="00B84C0E">
        <w:rPr>
          <w:rFonts w:cs="Times New Roman"/>
          <w:sz w:val="24"/>
          <w:szCs w:val="24"/>
        </w:rPr>
        <w:t>. The Groningen gas fields is representative of s</w:t>
      </w:r>
      <w:r w:rsidR="000D3ED2" w:rsidRPr="00B84C0E">
        <w:rPr>
          <w:rFonts w:cs="Times New Roman"/>
          <w:sz w:val="24"/>
          <w:szCs w:val="24"/>
        </w:rPr>
        <w:t xml:space="preserve">ervice delivery improvement on </w:t>
      </w:r>
      <w:r w:rsidR="00252241" w:rsidRPr="00B84C0E">
        <w:rPr>
          <w:rFonts w:cs="Times New Roman"/>
          <w:sz w:val="24"/>
          <w:szCs w:val="24"/>
        </w:rPr>
        <w:t xml:space="preserve">a national level while </w:t>
      </w:r>
      <w:r w:rsidR="000D3ED2" w:rsidRPr="00B84C0E">
        <w:rPr>
          <w:rFonts w:cs="Times New Roman"/>
          <w:sz w:val="24"/>
          <w:szCs w:val="24"/>
        </w:rPr>
        <w:t xml:space="preserve">the knowledge generated from the research is intended to be used on a regional level to address similar situations in the other NSR </w:t>
      </w:r>
      <w:r w:rsidR="000D3ED2" w:rsidRPr="00B84C0E">
        <w:rPr>
          <w:rFonts w:cs="Times New Roman"/>
          <w:sz w:val="24"/>
          <w:szCs w:val="24"/>
        </w:rPr>
        <w:lastRenderedPageBreak/>
        <w:t xml:space="preserve">countries involving environmental consequences as a result of economic activities. </w:t>
      </w:r>
      <w:r w:rsidR="00A5023D" w:rsidRPr="00B84C0E">
        <w:rPr>
          <w:rFonts w:cs="Times New Roman"/>
          <w:sz w:val="24"/>
          <w:szCs w:val="24"/>
        </w:rPr>
        <w:t xml:space="preserve">The overall research strategy hereby, is a case study. </w:t>
      </w:r>
    </w:p>
    <w:p w:rsidR="00801356" w:rsidRPr="00B84C0E" w:rsidRDefault="00801356" w:rsidP="005A3419">
      <w:pPr>
        <w:jc w:val="both"/>
        <w:rPr>
          <w:rFonts w:cs="Times New Roman"/>
          <w:sz w:val="24"/>
          <w:szCs w:val="24"/>
        </w:rPr>
      </w:pPr>
    </w:p>
    <w:p w:rsidR="001A5117" w:rsidRPr="00B84C0E" w:rsidRDefault="00A5023D" w:rsidP="005A3419">
      <w:pPr>
        <w:jc w:val="both"/>
        <w:rPr>
          <w:rFonts w:cs="Times New Roman"/>
          <w:sz w:val="24"/>
          <w:szCs w:val="24"/>
        </w:rPr>
      </w:pPr>
      <w:r w:rsidRPr="00B84C0E">
        <w:rPr>
          <w:rFonts w:cs="Times New Roman"/>
          <w:sz w:val="24"/>
          <w:szCs w:val="24"/>
        </w:rPr>
        <w:t>Thus</w:t>
      </w:r>
      <w:r w:rsidR="00E05630" w:rsidRPr="00B84C0E">
        <w:rPr>
          <w:rFonts w:cs="Times New Roman"/>
          <w:sz w:val="24"/>
          <w:szCs w:val="24"/>
        </w:rPr>
        <w:t>, c</w:t>
      </w:r>
      <w:r w:rsidR="00F427F2" w:rsidRPr="00B84C0E">
        <w:rPr>
          <w:rFonts w:cs="Times New Roman"/>
          <w:sz w:val="24"/>
          <w:szCs w:val="24"/>
        </w:rPr>
        <w:t>onsidering the complexity of the problem for research in light o</w:t>
      </w:r>
      <w:r w:rsidR="00E05630" w:rsidRPr="00B84C0E">
        <w:rPr>
          <w:rFonts w:cs="Times New Roman"/>
          <w:sz w:val="24"/>
          <w:szCs w:val="24"/>
        </w:rPr>
        <w:t>f the project context and how the knowledge generated from the research will be used,</w:t>
      </w:r>
      <w:r w:rsidR="00F427F2" w:rsidRPr="00B84C0E">
        <w:rPr>
          <w:rFonts w:cs="Times New Roman"/>
          <w:sz w:val="24"/>
          <w:szCs w:val="24"/>
        </w:rPr>
        <w:t xml:space="preserve"> a </w:t>
      </w:r>
      <w:r w:rsidR="00E05630" w:rsidRPr="00B84C0E">
        <w:rPr>
          <w:rFonts w:cs="Times New Roman"/>
          <w:sz w:val="24"/>
          <w:szCs w:val="24"/>
        </w:rPr>
        <w:t>depth approach is chose</w:t>
      </w:r>
      <w:r w:rsidR="0049389C" w:rsidRPr="00B84C0E">
        <w:rPr>
          <w:rFonts w:cs="Times New Roman"/>
          <w:sz w:val="24"/>
          <w:szCs w:val="24"/>
        </w:rPr>
        <w:t xml:space="preserve">n. This means that a small-scale approach </w:t>
      </w:r>
      <w:r w:rsidR="00A35990" w:rsidRPr="00B84C0E">
        <w:rPr>
          <w:rFonts w:cs="Times New Roman"/>
          <w:sz w:val="24"/>
          <w:szCs w:val="24"/>
        </w:rPr>
        <w:t xml:space="preserve">is </w:t>
      </w:r>
      <w:r w:rsidR="0049389C" w:rsidRPr="00B84C0E">
        <w:rPr>
          <w:rFonts w:cs="Times New Roman"/>
          <w:sz w:val="24"/>
          <w:szCs w:val="24"/>
        </w:rPr>
        <w:t xml:space="preserve">directed towards </w:t>
      </w:r>
      <w:r w:rsidR="00E665C1" w:rsidRPr="00B84C0E">
        <w:rPr>
          <w:rFonts w:cs="Times New Roman"/>
          <w:sz w:val="24"/>
          <w:szCs w:val="24"/>
        </w:rPr>
        <w:t xml:space="preserve">elaborating </w:t>
      </w:r>
      <w:r w:rsidR="00530EF0" w:rsidRPr="00B84C0E">
        <w:rPr>
          <w:rFonts w:cs="Times New Roman"/>
          <w:sz w:val="24"/>
          <w:szCs w:val="24"/>
        </w:rPr>
        <w:t xml:space="preserve">the problems for research and making a diagnosis of the backgrounds to </w:t>
      </w:r>
      <w:r w:rsidR="00B62CFC" w:rsidRPr="00B84C0E">
        <w:rPr>
          <w:rFonts w:cs="Times New Roman"/>
          <w:sz w:val="24"/>
          <w:szCs w:val="24"/>
        </w:rPr>
        <w:t xml:space="preserve">the problems in a way that provides a solid ground for addressing the solutions to the problems. </w:t>
      </w:r>
      <w:r w:rsidR="004350DE" w:rsidRPr="00B84C0E">
        <w:rPr>
          <w:rFonts w:cs="Times New Roman"/>
          <w:sz w:val="24"/>
          <w:szCs w:val="24"/>
        </w:rPr>
        <w:t xml:space="preserve">Accordingly, </w:t>
      </w:r>
      <w:r w:rsidR="00A04835" w:rsidRPr="00B84C0E">
        <w:rPr>
          <w:rFonts w:cs="Times New Roman"/>
          <w:sz w:val="24"/>
          <w:szCs w:val="24"/>
        </w:rPr>
        <w:t>Recommendations for a two-way communication model to improve service delivery of the national government and NAM to the affected inhabitants of Loppersum are arrived at by analyzing the opinions of the affected inhabitants who are in this case, the research objects herein</w:t>
      </w:r>
      <w:r w:rsidR="001A5117" w:rsidRPr="00B84C0E">
        <w:rPr>
          <w:rFonts w:cs="Times New Roman"/>
          <w:sz w:val="24"/>
          <w:szCs w:val="24"/>
        </w:rPr>
        <w:t xml:space="preserve">. </w:t>
      </w:r>
    </w:p>
    <w:p w:rsidR="00305B53" w:rsidRPr="00B84C0E" w:rsidRDefault="005D6514" w:rsidP="00305B53">
      <w:pPr>
        <w:jc w:val="both"/>
        <w:rPr>
          <w:rFonts w:cs="Times New Roman"/>
          <w:sz w:val="24"/>
          <w:szCs w:val="24"/>
        </w:rPr>
      </w:pPr>
      <w:r w:rsidRPr="00B84C0E">
        <w:rPr>
          <w:sz w:val="24"/>
          <w:szCs w:val="24"/>
        </w:rPr>
        <w:t>Prelimin</w:t>
      </w:r>
      <w:r w:rsidR="00305B53" w:rsidRPr="00B84C0E">
        <w:rPr>
          <w:sz w:val="24"/>
          <w:szCs w:val="24"/>
        </w:rPr>
        <w:t>ary research indicates that the highest 30% population of Loppersum consists</w:t>
      </w:r>
      <w:r w:rsidR="00833DA8" w:rsidRPr="00B84C0E">
        <w:rPr>
          <w:sz w:val="24"/>
          <w:szCs w:val="24"/>
        </w:rPr>
        <w:t xml:space="preserve"> of people aged between 45 and above are</w:t>
      </w:r>
      <w:r w:rsidR="00305B53" w:rsidRPr="00B84C0E">
        <w:rPr>
          <w:sz w:val="24"/>
          <w:szCs w:val="24"/>
        </w:rPr>
        <w:t xml:space="preserve"> only 32% active on social media networks while the lowest 9% population [age 15-25] are almost 84% active</w:t>
      </w:r>
      <w:sdt>
        <w:sdtPr>
          <w:rPr>
            <w:sz w:val="24"/>
            <w:szCs w:val="24"/>
          </w:rPr>
          <w:id w:val="-549851224"/>
          <w:citation/>
        </w:sdtPr>
        <w:sdtEndPr/>
        <w:sdtContent>
          <w:r w:rsidR="00305B53" w:rsidRPr="00B84C0E">
            <w:rPr>
              <w:sz w:val="24"/>
              <w:szCs w:val="24"/>
            </w:rPr>
            <w:fldChar w:fldCharType="begin"/>
          </w:r>
          <w:r w:rsidR="00305B53" w:rsidRPr="00B84C0E">
            <w:rPr>
              <w:sz w:val="24"/>
              <w:szCs w:val="24"/>
            </w:rPr>
            <w:instrText xml:space="preserve"> CITATION Sta14 \l 1033 </w:instrText>
          </w:r>
          <w:r w:rsidR="00305B53" w:rsidRPr="00B84C0E">
            <w:rPr>
              <w:sz w:val="24"/>
              <w:szCs w:val="24"/>
            </w:rPr>
            <w:fldChar w:fldCharType="separate"/>
          </w:r>
          <w:r w:rsidR="00E06DCF">
            <w:rPr>
              <w:noProof/>
              <w:sz w:val="24"/>
              <w:szCs w:val="24"/>
            </w:rPr>
            <w:t xml:space="preserve"> </w:t>
          </w:r>
          <w:r w:rsidR="00E06DCF" w:rsidRPr="00E06DCF">
            <w:rPr>
              <w:noProof/>
              <w:sz w:val="24"/>
              <w:szCs w:val="24"/>
            </w:rPr>
            <w:t>(Statistics Netherlands , 2014)</w:t>
          </w:r>
          <w:r w:rsidR="00305B53" w:rsidRPr="00B84C0E">
            <w:rPr>
              <w:sz w:val="24"/>
              <w:szCs w:val="24"/>
            </w:rPr>
            <w:fldChar w:fldCharType="end"/>
          </w:r>
        </w:sdtContent>
      </w:sdt>
      <w:r w:rsidR="00305B53" w:rsidRPr="00B84C0E">
        <w:rPr>
          <w:sz w:val="24"/>
          <w:szCs w:val="24"/>
        </w:rPr>
        <w:t>; this report focuses on the forme</w:t>
      </w:r>
      <w:r w:rsidR="004719D5" w:rsidRPr="00B84C0E">
        <w:rPr>
          <w:sz w:val="24"/>
          <w:szCs w:val="24"/>
        </w:rPr>
        <w:t xml:space="preserve">r, larger </w:t>
      </w:r>
      <w:r w:rsidR="00305B53" w:rsidRPr="00B84C0E">
        <w:rPr>
          <w:sz w:val="24"/>
          <w:szCs w:val="24"/>
        </w:rPr>
        <w:t xml:space="preserve">population bracket. Therefore, </w:t>
      </w:r>
      <w:r w:rsidR="00305B53" w:rsidRPr="00B84C0E">
        <w:rPr>
          <w:rFonts w:cs="Times New Roman"/>
          <w:sz w:val="24"/>
          <w:szCs w:val="24"/>
        </w:rPr>
        <w:t xml:space="preserve">based on Saunders (2009, p. 281), the sample selection </w:t>
      </w:r>
      <w:r w:rsidR="004719D5" w:rsidRPr="00B84C0E">
        <w:rPr>
          <w:rFonts w:cs="Times New Roman"/>
          <w:sz w:val="24"/>
          <w:szCs w:val="24"/>
        </w:rPr>
        <w:t xml:space="preserve">size </w:t>
      </w:r>
      <w:r w:rsidR="00305B53" w:rsidRPr="00B84C0E">
        <w:rPr>
          <w:rFonts w:cs="Times New Roman"/>
          <w:sz w:val="24"/>
          <w:szCs w:val="24"/>
        </w:rPr>
        <w:t xml:space="preserve">for </w:t>
      </w:r>
      <w:r w:rsidRPr="00B84C0E">
        <w:rPr>
          <w:rFonts w:cs="Times New Roman"/>
          <w:sz w:val="24"/>
          <w:szCs w:val="24"/>
        </w:rPr>
        <w:t>research</w:t>
      </w:r>
      <w:r w:rsidR="00305B53" w:rsidRPr="00B84C0E">
        <w:rPr>
          <w:rFonts w:cs="Times New Roman"/>
          <w:sz w:val="24"/>
          <w:szCs w:val="24"/>
        </w:rPr>
        <w:t xml:space="preserve"> is calculated as follows: </w:t>
      </w:r>
    </w:p>
    <w:tbl>
      <w:tblPr>
        <w:tblStyle w:val="LightGrid-Accent1"/>
        <w:tblpPr w:leftFromText="180" w:rightFromText="180" w:vertAnchor="text" w:tblpY="1"/>
        <w:tblW w:w="5000" w:type="pct"/>
        <w:tblLook w:val="04A0" w:firstRow="1" w:lastRow="0" w:firstColumn="1" w:lastColumn="0" w:noHBand="0" w:noVBand="1"/>
      </w:tblPr>
      <w:tblGrid>
        <w:gridCol w:w="4256"/>
        <w:gridCol w:w="5320"/>
      </w:tblGrid>
      <w:tr w:rsidR="00305B53" w:rsidRPr="006D402D" w:rsidTr="00C51BAE">
        <w:trPr>
          <w:cnfStyle w:val="100000000000" w:firstRow="1" w:lastRow="0" w:firstColumn="0" w:lastColumn="0" w:oddVBand="0" w:evenVBand="0" w:oddHBand="0"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5000" w:type="pct"/>
            <w:gridSpan w:val="2"/>
          </w:tcPr>
          <w:p w:rsidR="00305B53" w:rsidRPr="006D402D" w:rsidRDefault="00305B53" w:rsidP="00CA0E75">
            <w:pPr>
              <w:rPr>
                <w:b w:val="0"/>
              </w:rPr>
            </w:pPr>
            <w:r w:rsidRPr="006D402D">
              <w:rPr>
                <w:noProof/>
              </w:rPr>
              <w:drawing>
                <wp:anchor distT="0" distB="0" distL="114300" distR="114300" simplePos="0" relativeHeight="251687936" behindDoc="0" locked="0" layoutInCell="1" allowOverlap="1" wp14:anchorId="4B8C7D7D" wp14:editId="67B6FFAC">
                  <wp:simplePos x="0" y="0"/>
                  <wp:positionH relativeFrom="margin">
                    <wp:posOffset>264160</wp:posOffset>
                  </wp:positionH>
                  <wp:positionV relativeFrom="margin">
                    <wp:posOffset>63500</wp:posOffset>
                  </wp:positionV>
                  <wp:extent cx="1524000"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8261.tmp"/>
                          <pic:cNvPicPr/>
                        </pic:nvPicPr>
                        <pic:blipFill>
                          <a:blip r:embed="rId15">
                            <a:extLst>
                              <a:ext uri="{28A0092B-C50C-407E-A947-70E740481C1C}">
                                <a14:useLocalDpi xmlns:a14="http://schemas.microsoft.com/office/drawing/2010/main" val="0"/>
                              </a:ext>
                            </a:extLst>
                          </a:blip>
                          <a:stretch>
                            <a:fillRect/>
                          </a:stretch>
                        </pic:blipFill>
                        <pic:spPr>
                          <a:xfrm>
                            <a:off x="0" y="0"/>
                            <a:ext cx="1524000" cy="438150"/>
                          </a:xfrm>
                          <a:prstGeom prst="rect">
                            <a:avLst/>
                          </a:prstGeom>
                        </pic:spPr>
                      </pic:pic>
                    </a:graphicData>
                  </a:graphic>
                </wp:anchor>
              </w:drawing>
            </w:r>
          </w:p>
          <w:p w:rsidR="00305B53" w:rsidRPr="006D402D" w:rsidRDefault="00305B53" w:rsidP="00CA0E75">
            <w:pPr>
              <w:rPr>
                <w:b w:val="0"/>
              </w:rPr>
            </w:pPr>
          </w:p>
          <w:p w:rsidR="00305B53" w:rsidRPr="006D402D" w:rsidRDefault="00305B53" w:rsidP="00CA0E75">
            <w:pPr>
              <w:rPr>
                <w:b w:val="0"/>
              </w:rPr>
            </w:pPr>
          </w:p>
          <w:p w:rsidR="00305B53" w:rsidRPr="006D402D" w:rsidRDefault="00305B53" w:rsidP="00CA0E75">
            <w:pPr>
              <w:rPr>
                <w:b w:val="0"/>
              </w:rPr>
            </w:pPr>
            <w:r w:rsidRPr="006D402D">
              <w:rPr>
                <w:noProof/>
              </w:rPr>
              <w:drawing>
                <wp:anchor distT="0" distB="0" distL="114300" distR="114300" simplePos="0" relativeHeight="251686912" behindDoc="0" locked="0" layoutInCell="1" allowOverlap="1" wp14:anchorId="727B4C76" wp14:editId="7F31490B">
                  <wp:simplePos x="0" y="0"/>
                  <wp:positionH relativeFrom="margin">
                    <wp:posOffset>3997325</wp:posOffset>
                  </wp:positionH>
                  <wp:positionV relativeFrom="margin">
                    <wp:posOffset>95250</wp:posOffset>
                  </wp:positionV>
                  <wp:extent cx="1031240" cy="4572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89080.tmp"/>
                          <pic:cNvPicPr/>
                        </pic:nvPicPr>
                        <pic:blipFill>
                          <a:blip r:embed="rId16">
                            <a:extLst>
                              <a:ext uri="{28A0092B-C50C-407E-A947-70E740481C1C}">
                                <a14:useLocalDpi xmlns:a14="http://schemas.microsoft.com/office/drawing/2010/main" val="0"/>
                              </a:ext>
                            </a:extLst>
                          </a:blip>
                          <a:stretch>
                            <a:fillRect/>
                          </a:stretch>
                        </pic:blipFill>
                        <pic:spPr>
                          <a:xfrm>
                            <a:off x="0" y="0"/>
                            <a:ext cx="1031240" cy="457200"/>
                          </a:xfrm>
                          <a:prstGeom prst="rect">
                            <a:avLst/>
                          </a:prstGeom>
                        </pic:spPr>
                      </pic:pic>
                    </a:graphicData>
                  </a:graphic>
                  <wp14:sizeRelH relativeFrom="margin">
                    <wp14:pctWidth>0</wp14:pctWidth>
                  </wp14:sizeRelH>
                  <wp14:sizeRelV relativeFrom="margin">
                    <wp14:pctHeight>0</wp14:pctHeight>
                  </wp14:sizeRelV>
                </wp:anchor>
              </w:drawing>
            </w:r>
          </w:p>
        </w:tc>
      </w:tr>
      <w:tr w:rsidR="00305B53" w:rsidRPr="006D402D" w:rsidTr="00C51BAE">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222" w:type="pct"/>
          </w:tcPr>
          <w:p w:rsidR="00305B53" w:rsidRPr="006D402D" w:rsidRDefault="00305B53" w:rsidP="00CA0E75">
            <w:pPr>
              <w:rPr>
                <w:b w:val="0"/>
              </w:rPr>
            </w:pPr>
            <w:r w:rsidRPr="006D402D">
              <w:rPr>
                <w:b w:val="0"/>
              </w:rPr>
              <w:t xml:space="preserve">n: Minimum sample size estimate </w:t>
            </w:r>
          </w:p>
        </w:tc>
        <w:tc>
          <w:tcPr>
            <w:tcW w:w="2778" w:type="pct"/>
          </w:tcPr>
          <w:p w:rsidR="00305B53" w:rsidRPr="006D402D" w:rsidRDefault="00305B53" w:rsidP="00CA0E75">
            <w:pPr>
              <w:cnfStyle w:val="000000100000" w:firstRow="0" w:lastRow="0" w:firstColumn="0" w:lastColumn="0" w:oddVBand="0" w:evenVBand="0" w:oddHBand="1" w:evenHBand="0" w:firstRowFirstColumn="0" w:firstRowLastColumn="0" w:lastRowFirstColumn="0" w:lastRowLastColumn="0"/>
            </w:pPr>
            <w:r w:rsidRPr="006D402D">
              <w:t>n</w:t>
            </w:r>
            <w:r w:rsidRPr="006D402D">
              <w:rPr>
                <w:vertAlign w:val="superscript"/>
              </w:rPr>
              <w:t xml:space="preserve">1 </w:t>
            </w:r>
            <w:r w:rsidRPr="006D402D">
              <w:t xml:space="preserve">: the adjusted minimum sample size estimate </w:t>
            </w:r>
          </w:p>
        </w:tc>
      </w:tr>
      <w:tr w:rsidR="00305B53" w:rsidRPr="006D402D" w:rsidTr="00C51BAE">
        <w:trPr>
          <w:cnfStyle w:val="000000010000" w:firstRow="0" w:lastRow="0" w:firstColumn="0" w:lastColumn="0" w:oddVBand="0" w:evenVBand="0" w:oddHBand="0" w:evenHBand="1" w:firstRowFirstColumn="0" w:firstRowLastColumn="0" w:lastRowFirstColumn="0" w:lastRowLastColumn="0"/>
          <w:trHeight w:val="2727"/>
        </w:trPr>
        <w:tc>
          <w:tcPr>
            <w:cnfStyle w:val="001000000000" w:firstRow="0" w:lastRow="0" w:firstColumn="1" w:lastColumn="0" w:oddVBand="0" w:evenVBand="0" w:oddHBand="0" w:evenHBand="0" w:firstRowFirstColumn="0" w:firstRowLastColumn="0" w:lastRowFirstColumn="0" w:lastRowLastColumn="0"/>
            <w:tcW w:w="2222" w:type="pct"/>
          </w:tcPr>
          <w:p w:rsidR="00305B53" w:rsidRPr="006D402D" w:rsidRDefault="00305B53" w:rsidP="00CA0E75">
            <w:pPr>
              <w:rPr>
                <w:b w:val="0"/>
              </w:rPr>
            </w:pPr>
          </w:p>
          <w:p w:rsidR="00305B53" w:rsidRPr="006D402D" w:rsidRDefault="00305B53" w:rsidP="00CA0E75">
            <w:pPr>
              <w:rPr>
                <w:b w:val="0"/>
                <w:vertAlign w:val="superscript"/>
              </w:rPr>
            </w:pPr>
            <w:r w:rsidRPr="006D402D">
              <w:rPr>
                <w:i/>
                <w:noProof/>
              </w:rPr>
              <mc:AlternateContent>
                <mc:Choice Requires="wps">
                  <w:drawing>
                    <wp:anchor distT="0" distB="0" distL="114300" distR="114300" simplePos="0" relativeHeight="251678720" behindDoc="0" locked="0" layoutInCell="1" allowOverlap="1" wp14:anchorId="20CC26B4" wp14:editId="52F59D08">
                      <wp:simplePos x="0" y="0"/>
                      <wp:positionH relativeFrom="column">
                        <wp:posOffset>891540</wp:posOffset>
                      </wp:positionH>
                      <wp:positionV relativeFrom="paragraph">
                        <wp:posOffset>151942</wp:posOffset>
                      </wp:positionV>
                      <wp:extent cx="265430" cy="0"/>
                      <wp:effectExtent l="38100" t="38100" r="58420" b="95250"/>
                      <wp:wrapNone/>
                      <wp:docPr id="12" name="Straight Connector 12"/>
                      <wp:cNvGraphicFramePr/>
                      <a:graphic xmlns:a="http://schemas.openxmlformats.org/drawingml/2006/main">
                        <a:graphicData uri="http://schemas.microsoft.com/office/word/2010/wordprocessingShape">
                          <wps:wsp>
                            <wps:cNvCnPr/>
                            <wps:spPr>
                              <a:xfrm>
                                <a:off x="0" y="0"/>
                                <a:ext cx="26543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2pt,11.95pt" to="91.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" strokecolor="black [3200]" strokeweight="2pt">
                      <v:shadow on="t" color="black" opacity="24903f" origin=",.5" offset="0,.55556mm"/>
                    </v:line>
                  </w:pict>
                </mc:Fallback>
              </mc:AlternateContent>
            </w:r>
            <w:r w:rsidRPr="006D402D">
              <w:rPr>
                <w:i/>
                <w:noProof/>
              </w:rPr>
              <mc:AlternateContent>
                <mc:Choice Requires="wps">
                  <w:drawing>
                    <wp:anchor distT="0" distB="0" distL="114300" distR="114300" simplePos="0" relativeHeight="251679744" behindDoc="0" locked="0" layoutInCell="1" allowOverlap="1" wp14:anchorId="33962D59" wp14:editId="23568953">
                      <wp:simplePos x="0" y="0"/>
                      <wp:positionH relativeFrom="column">
                        <wp:posOffset>805815</wp:posOffset>
                      </wp:positionH>
                      <wp:positionV relativeFrom="paragraph">
                        <wp:posOffset>2540</wp:posOffset>
                      </wp:positionV>
                      <wp:extent cx="95250" cy="350520"/>
                      <wp:effectExtent l="57150" t="38100" r="57150" b="87630"/>
                      <wp:wrapNone/>
                      <wp:docPr id="13" name="Left Brace 13"/>
                      <wp:cNvGraphicFramePr/>
                      <a:graphic xmlns:a="http://schemas.openxmlformats.org/drawingml/2006/main">
                        <a:graphicData uri="http://schemas.microsoft.com/office/word/2010/wordprocessingShape">
                          <wps:wsp>
                            <wps:cNvSpPr/>
                            <wps:spPr>
                              <a:xfrm>
                                <a:off x="0" y="0"/>
                                <a:ext cx="95250" cy="350520"/>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3" o:spid="_x0000_s1026" type="#_x0000_t87" style="position:absolute;margin-left:63.45pt;margin-top:.2pt;width:7.5pt;height:27.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" adj="489" strokecolor="black [3200]" strokeweight="2pt">
                      <v:shadow on="t" color="black" opacity="24903f" origin=",.5" offset="0,.55556mm"/>
                    </v:shape>
                  </w:pict>
                </mc:Fallback>
              </mc:AlternateContent>
            </w:r>
            <w:r w:rsidRPr="006D402D">
              <w:rPr>
                <w:i/>
                <w:noProof/>
              </w:rPr>
              <mc:AlternateContent>
                <mc:Choice Requires="wps">
                  <w:drawing>
                    <wp:anchor distT="0" distB="0" distL="114300" distR="114300" simplePos="0" relativeHeight="251680768" behindDoc="0" locked="0" layoutInCell="1" allowOverlap="1" wp14:anchorId="49DEEE66" wp14:editId="086C9035">
                      <wp:simplePos x="0" y="0"/>
                      <wp:positionH relativeFrom="column">
                        <wp:posOffset>1134745</wp:posOffset>
                      </wp:positionH>
                      <wp:positionV relativeFrom="paragraph">
                        <wp:posOffset>4445</wp:posOffset>
                      </wp:positionV>
                      <wp:extent cx="106045" cy="350520"/>
                      <wp:effectExtent l="38100" t="38100" r="27305" b="87630"/>
                      <wp:wrapNone/>
                      <wp:docPr id="14" name="Left Brace 14"/>
                      <wp:cNvGraphicFramePr/>
                      <a:graphic xmlns:a="http://schemas.openxmlformats.org/drawingml/2006/main">
                        <a:graphicData uri="http://schemas.microsoft.com/office/word/2010/wordprocessingShape">
                          <wps:wsp>
                            <wps:cNvSpPr/>
                            <wps:spPr>
                              <a:xfrm flipH="1" flipV="1">
                                <a:off x="0" y="0"/>
                                <a:ext cx="106045" cy="350520"/>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14" o:spid="_x0000_s1026" type="#_x0000_t87" style="position:absolute;margin-left:89.35pt;margin-top:.35pt;width:8.35pt;height:27.6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" adj="545" strokecolor="black [3200]" strokeweight="2pt">
                      <v:shadow on="t" color="black" opacity="24903f" origin=",.5" offset="0,.55556mm"/>
                    </v:shape>
                  </w:pict>
                </mc:Fallback>
              </mc:AlternateContent>
            </w:r>
            <w:r w:rsidRPr="006D402D">
              <w:rPr>
                <w:b w:val="0"/>
                <w:i/>
                <w:noProof/>
              </w:rPr>
              <w:t xml:space="preserve">   </w:t>
            </w:r>
            <w:r w:rsidRPr="006D402D">
              <w:rPr>
                <w:b w:val="0"/>
                <w:i/>
              </w:rPr>
              <w:t>n</w:t>
            </w:r>
            <w:r w:rsidRPr="006D402D">
              <w:rPr>
                <w:b w:val="0"/>
              </w:rPr>
              <w:t xml:space="preserve">= 30 x 70 x    1.65   </w:t>
            </w:r>
            <w:r w:rsidRPr="006D402D">
              <w:rPr>
                <w:b w:val="0"/>
                <w:vertAlign w:val="superscript"/>
              </w:rPr>
              <w:t>2</w:t>
            </w:r>
            <w:r w:rsidRPr="006D402D">
              <w:rPr>
                <w:b w:val="0"/>
                <w:vertAlign w:val="superscript"/>
              </w:rPr>
              <w:br/>
              <w:t xml:space="preserve">                                              </w:t>
            </w:r>
            <w:r w:rsidRPr="006D402D">
              <w:rPr>
                <w:b w:val="0"/>
              </w:rPr>
              <w:t>10</w:t>
            </w:r>
            <w:r w:rsidRPr="006D402D">
              <w:rPr>
                <w:b w:val="0"/>
                <w:vertAlign w:val="superscript"/>
              </w:rPr>
              <w:br/>
              <w:t xml:space="preserve">     </w:t>
            </w:r>
          </w:p>
          <w:p w:rsidR="00305B53" w:rsidRPr="006D402D" w:rsidRDefault="00305B53" w:rsidP="00CA0E75">
            <w:pPr>
              <w:rPr>
                <w:b w:val="0"/>
                <w:i/>
              </w:rPr>
            </w:pPr>
            <w:r w:rsidRPr="006D402D">
              <w:rPr>
                <w:b w:val="0"/>
                <w:vertAlign w:val="superscript"/>
              </w:rPr>
              <w:t xml:space="preserve">      </w:t>
            </w:r>
            <w:r w:rsidRPr="006D402D">
              <w:rPr>
                <w:b w:val="0"/>
                <w:i/>
              </w:rPr>
              <w:t>n</w:t>
            </w:r>
            <w:r w:rsidRPr="006D402D">
              <w:rPr>
                <w:b w:val="0"/>
              </w:rPr>
              <w:t>= 2100 x 0.165</w:t>
            </w:r>
            <w:r w:rsidRPr="006D402D">
              <w:rPr>
                <w:b w:val="0"/>
                <w:vertAlign w:val="superscript"/>
              </w:rPr>
              <w:t>2</w:t>
            </w:r>
            <w:r w:rsidRPr="006D402D">
              <w:rPr>
                <w:b w:val="0"/>
              </w:rPr>
              <w:t xml:space="preserve"> </w:t>
            </w:r>
            <w:r w:rsidRPr="006D402D">
              <w:rPr>
                <w:b w:val="0"/>
              </w:rPr>
              <w:br/>
            </w:r>
            <w:r w:rsidRPr="006D402D">
              <w:rPr>
                <w:b w:val="0"/>
                <w:i/>
              </w:rPr>
              <w:t xml:space="preserve">    </w:t>
            </w:r>
          </w:p>
          <w:p w:rsidR="00305B53" w:rsidRPr="006D402D" w:rsidRDefault="00305B53" w:rsidP="00CA0E75">
            <w:pPr>
              <w:rPr>
                <w:b w:val="0"/>
              </w:rPr>
            </w:pPr>
            <w:r w:rsidRPr="006D402D">
              <w:rPr>
                <w:b w:val="0"/>
                <w:i/>
              </w:rPr>
              <w:t xml:space="preserve">       n</w:t>
            </w:r>
            <w:r w:rsidRPr="006D402D">
              <w:rPr>
                <w:b w:val="0"/>
              </w:rPr>
              <w:t>= 2100 x 0.027</w:t>
            </w:r>
            <w:r w:rsidRPr="006D402D">
              <w:rPr>
                <w:b w:val="0"/>
              </w:rPr>
              <w:br/>
              <w:t xml:space="preserve">       </w:t>
            </w:r>
          </w:p>
          <w:p w:rsidR="00305B53" w:rsidRPr="006D402D" w:rsidRDefault="00305B53" w:rsidP="00CA0E75">
            <w:pPr>
              <w:rPr>
                <w:b w:val="0"/>
              </w:rPr>
            </w:pPr>
            <w:r w:rsidRPr="006D402D">
              <w:rPr>
                <w:b w:val="0"/>
              </w:rPr>
              <w:t xml:space="preserve">          </w:t>
            </w:r>
            <w:r w:rsidRPr="006D402D">
              <w:rPr>
                <w:b w:val="0"/>
                <w:i/>
              </w:rPr>
              <w:t>n</w:t>
            </w:r>
            <w:r w:rsidRPr="006D402D">
              <w:rPr>
                <w:b w:val="0"/>
              </w:rPr>
              <w:t>= 57</w:t>
            </w:r>
            <w:r w:rsidRPr="006D402D">
              <w:rPr>
                <w:b w:val="0"/>
              </w:rPr>
              <w:br/>
              <w:t xml:space="preserve"> </w:t>
            </w:r>
            <w:r w:rsidRPr="006D402D">
              <w:rPr>
                <w:b w:val="0"/>
              </w:rPr>
              <w:tab/>
            </w:r>
            <w:r w:rsidRPr="006D402D">
              <w:rPr>
                <w:b w:val="0"/>
              </w:rPr>
              <w:tab/>
            </w:r>
            <w:r w:rsidRPr="006D402D">
              <w:rPr>
                <w:b w:val="0"/>
              </w:rPr>
              <w:tab/>
            </w:r>
            <w:r w:rsidRPr="006D402D">
              <w:rPr>
                <w:b w:val="0"/>
              </w:rPr>
              <w:tab/>
            </w:r>
          </w:p>
          <w:p w:rsidR="00305B53" w:rsidRPr="006D402D" w:rsidRDefault="00305B53" w:rsidP="00CA0E75">
            <w:pPr>
              <w:rPr>
                <w:b w:val="0"/>
              </w:rPr>
            </w:pPr>
          </w:p>
          <w:p w:rsidR="00305B53" w:rsidRPr="006D402D" w:rsidRDefault="00305B53" w:rsidP="00CA0E75">
            <w:pPr>
              <w:rPr>
                <w:b w:val="0"/>
              </w:rPr>
            </w:pPr>
          </w:p>
        </w:tc>
        <w:tc>
          <w:tcPr>
            <w:tcW w:w="2778" w:type="pct"/>
          </w:tcPr>
          <w:p w:rsidR="00305B53" w:rsidRPr="006D402D" w:rsidRDefault="00305B53" w:rsidP="00CA0E75">
            <w:pPr>
              <w:cnfStyle w:val="000000010000" w:firstRow="0" w:lastRow="0" w:firstColumn="0" w:lastColumn="0" w:oddVBand="0" w:evenVBand="0" w:oddHBand="0" w:evenHBand="1" w:firstRowFirstColumn="0" w:firstRowLastColumn="0" w:lastRowFirstColumn="0" w:lastRowLastColumn="0"/>
            </w:pPr>
          </w:p>
          <w:p w:rsidR="00305B53" w:rsidRPr="006D402D" w:rsidRDefault="00305B53" w:rsidP="00CA0E75">
            <w:pPr>
              <w:cnfStyle w:val="000000010000" w:firstRow="0" w:lastRow="0" w:firstColumn="0" w:lastColumn="0" w:oddVBand="0" w:evenVBand="0" w:oddHBand="0" w:evenHBand="1" w:firstRowFirstColumn="0" w:firstRowLastColumn="0" w:lastRowFirstColumn="0" w:lastRowLastColumn="0"/>
            </w:pPr>
            <w:r w:rsidRPr="006D402D">
              <w:rPr>
                <w:i/>
                <w:noProof/>
              </w:rPr>
              <mc:AlternateContent>
                <mc:Choice Requires="wps">
                  <w:drawing>
                    <wp:anchor distT="0" distB="0" distL="114300" distR="114300" simplePos="0" relativeHeight="251683840" behindDoc="0" locked="0" layoutInCell="1" allowOverlap="1" wp14:anchorId="47E4E9DD" wp14:editId="33ECAE5C">
                      <wp:simplePos x="0" y="0"/>
                      <wp:positionH relativeFrom="column">
                        <wp:posOffset>594360</wp:posOffset>
                      </wp:positionH>
                      <wp:positionV relativeFrom="paragraph">
                        <wp:posOffset>345440</wp:posOffset>
                      </wp:positionV>
                      <wp:extent cx="414655" cy="0"/>
                      <wp:effectExtent l="38100" t="38100" r="61595" b="95250"/>
                      <wp:wrapNone/>
                      <wp:docPr id="23" name="Straight Connector 23"/>
                      <wp:cNvGraphicFramePr/>
                      <a:graphic xmlns:a="http://schemas.openxmlformats.org/drawingml/2006/main">
                        <a:graphicData uri="http://schemas.microsoft.com/office/word/2010/wordprocessingShape">
                          <wps:wsp>
                            <wps:cNvCnPr/>
                            <wps:spPr>
                              <a:xfrm flipV="1">
                                <a:off x="0" y="0"/>
                                <a:ext cx="4146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pt,27.2pt" to="79.4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" strokecolor="black [3200]" strokeweight="2pt">
                      <v:shadow on="t" color="black" opacity="24903f" origin=",.5" offset="0,.55556mm"/>
                    </v:line>
                  </w:pict>
                </mc:Fallback>
              </mc:AlternateContent>
            </w:r>
            <w:r w:rsidRPr="006D402D">
              <w:rPr>
                <w:i/>
                <w:noProof/>
              </w:rPr>
              <mc:AlternateContent>
                <mc:Choice Requires="wps">
                  <w:drawing>
                    <wp:anchor distT="0" distB="0" distL="114300" distR="114300" simplePos="0" relativeHeight="251682816" behindDoc="0" locked="0" layoutInCell="1" allowOverlap="1" wp14:anchorId="19E9C88E" wp14:editId="38BFADDA">
                      <wp:simplePos x="0" y="0"/>
                      <wp:positionH relativeFrom="column">
                        <wp:posOffset>297180</wp:posOffset>
                      </wp:positionH>
                      <wp:positionV relativeFrom="paragraph">
                        <wp:posOffset>177165</wp:posOffset>
                      </wp:positionV>
                      <wp:extent cx="817880" cy="0"/>
                      <wp:effectExtent l="38100" t="38100" r="58420" b="95250"/>
                      <wp:wrapNone/>
                      <wp:docPr id="22" name="Straight Connector 22"/>
                      <wp:cNvGraphicFramePr/>
                      <a:graphic xmlns:a="http://schemas.openxmlformats.org/drawingml/2006/main">
                        <a:graphicData uri="http://schemas.microsoft.com/office/word/2010/wordprocessingShape">
                          <wps:wsp>
                            <wps:cNvCnPr/>
                            <wps:spPr>
                              <a:xfrm>
                                <a:off x="0" y="0"/>
                                <a:ext cx="8178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13.95pt" to="87.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" strokecolor="black [3200]" strokeweight="2pt">
                      <v:shadow on="t" color="black" opacity="24903f" origin=",.5" offset="0,.55556mm"/>
                    </v:line>
                  </w:pict>
                </mc:Fallback>
              </mc:AlternateContent>
            </w:r>
            <w:r w:rsidRPr="006D402D">
              <w:rPr>
                <w:i/>
                <w:noProof/>
              </w:rPr>
              <mc:AlternateContent>
                <mc:Choice Requires="wps">
                  <w:drawing>
                    <wp:anchor distT="0" distB="0" distL="114300" distR="114300" simplePos="0" relativeHeight="251684864" behindDoc="0" locked="0" layoutInCell="1" allowOverlap="1" wp14:anchorId="2C7D5BDD" wp14:editId="6039F4B1">
                      <wp:simplePos x="0" y="0"/>
                      <wp:positionH relativeFrom="column">
                        <wp:posOffset>1007745</wp:posOffset>
                      </wp:positionH>
                      <wp:positionV relativeFrom="paragraph">
                        <wp:posOffset>250825</wp:posOffset>
                      </wp:positionV>
                      <wp:extent cx="106045" cy="350520"/>
                      <wp:effectExtent l="38100" t="38100" r="27305" b="87630"/>
                      <wp:wrapNone/>
                      <wp:docPr id="24" name="Left Brace 24"/>
                      <wp:cNvGraphicFramePr/>
                      <a:graphic xmlns:a="http://schemas.openxmlformats.org/drawingml/2006/main">
                        <a:graphicData uri="http://schemas.microsoft.com/office/word/2010/wordprocessingShape">
                          <wps:wsp>
                            <wps:cNvSpPr/>
                            <wps:spPr>
                              <a:xfrm flipH="1" flipV="1">
                                <a:off x="0" y="0"/>
                                <a:ext cx="106045" cy="350520"/>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24" o:spid="_x0000_s1026" type="#_x0000_t87" style="position:absolute;margin-left:79.35pt;margin-top:19.75pt;width:8.35pt;height:27.6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" adj="545" strokecolor="black [3200]" strokeweight="2pt">
                      <v:shadow on="t" color="black" opacity="24903f" origin=",.5" offset="0,.55556mm"/>
                    </v:shape>
                  </w:pict>
                </mc:Fallback>
              </mc:AlternateContent>
            </w:r>
            <w:r w:rsidRPr="006D402D">
              <w:rPr>
                <w:i/>
                <w:noProof/>
              </w:rPr>
              <mc:AlternateContent>
                <mc:Choice Requires="wps">
                  <w:drawing>
                    <wp:anchor distT="0" distB="0" distL="114300" distR="114300" simplePos="0" relativeHeight="251681792" behindDoc="0" locked="0" layoutInCell="1" allowOverlap="1" wp14:anchorId="2A6D081D" wp14:editId="33DD03E6">
                      <wp:simplePos x="0" y="0"/>
                      <wp:positionH relativeFrom="column">
                        <wp:posOffset>502285</wp:posOffset>
                      </wp:positionH>
                      <wp:positionV relativeFrom="paragraph">
                        <wp:posOffset>251460</wp:posOffset>
                      </wp:positionV>
                      <wp:extent cx="95250" cy="350520"/>
                      <wp:effectExtent l="57150" t="38100" r="57150" b="87630"/>
                      <wp:wrapNone/>
                      <wp:docPr id="20" name="Left Brace 20"/>
                      <wp:cNvGraphicFramePr/>
                      <a:graphic xmlns:a="http://schemas.openxmlformats.org/drawingml/2006/main">
                        <a:graphicData uri="http://schemas.microsoft.com/office/word/2010/wordprocessingShape">
                          <wps:wsp>
                            <wps:cNvSpPr/>
                            <wps:spPr>
                              <a:xfrm>
                                <a:off x="0" y="0"/>
                                <a:ext cx="95250" cy="350520"/>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e 20" o:spid="_x0000_s1026" type="#_x0000_t87" style="position:absolute;margin-left:39.55pt;margin-top:19.8pt;width:7.5pt;height:27.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" adj="489" strokecolor="black [3200]" strokeweight="2pt">
                      <v:shadow on="t" color="black" opacity="24903f" origin=",.5" offset="0,.55556mm"/>
                    </v:shape>
                  </w:pict>
                </mc:Fallback>
              </mc:AlternateContent>
            </w:r>
            <w:r w:rsidRPr="006D402D">
              <w:t>n</w:t>
            </w:r>
            <w:r w:rsidRPr="006D402D">
              <w:rPr>
                <w:vertAlign w:val="superscript"/>
              </w:rPr>
              <w:t>1</w:t>
            </w:r>
            <w:r w:rsidRPr="006D402D">
              <w:t xml:space="preserve"> =     57</w:t>
            </w:r>
            <w:r w:rsidRPr="006D402D">
              <w:br/>
              <w:t xml:space="preserve">          1+      57</w:t>
            </w:r>
            <w:r w:rsidRPr="006D402D">
              <w:br/>
              <w:t xml:space="preserve">                   10,196</w:t>
            </w:r>
          </w:p>
          <w:p w:rsidR="00305B53" w:rsidRPr="006D402D" w:rsidRDefault="00305B53" w:rsidP="00CA0E75">
            <w:pPr>
              <w:cnfStyle w:val="000000010000" w:firstRow="0" w:lastRow="0" w:firstColumn="0" w:lastColumn="0" w:oddVBand="0" w:evenVBand="0" w:oddHBand="0" w:evenHBand="1" w:firstRowFirstColumn="0" w:firstRowLastColumn="0" w:lastRowFirstColumn="0" w:lastRowLastColumn="0"/>
            </w:pPr>
          </w:p>
          <w:p w:rsidR="00305B53" w:rsidRPr="006D402D" w:rsidRDefault="00305B53" w:rsidP="00CA0E75">
            <w:pPr>
              <w:cnfStyle w:val="000000010000" w:firstRow="0" w:lastRow="0" w:firstColumn="0" w:lastColumn="0" w:oddVBand="0" w:evenVBand="0" w:oddHBand="0" w:evenHBand="1" w:firstRowFirstColumn="0" w:firstRowLastColumn="0" w:lastRowFirstColumn="0" w:lastRowLastColumn="0"/>
            </w:pPr>
            <w:r w:rsidRPr="006D402D">
              <w:rPr>
                <w:i/>
                <w:noProof/>
              </w:rPr>
              <mc:AlternateContent>
                <mc:Choice Requires="wps">
                  <w:drawing>
                    <wp:anchor distT="0" distB="0" distL="114300" distR="114300" simplePos="0" relativeHeight="251685888" behindDoc="0" locked="0" layoutInCell="1" allowOverlap="1" wp14:anchorId="40EB4D58" wp14:editId="1E030B0D">
                      <wp:simplePos x="0" y="0"/>
                      <wp:positionH relativeFrom="column">
                        <wp:posOffset>341630</wp:posOffset>
                      </wp:positionH>
                      <wp:positionV relativeFrom="paragraph">
                        <wp:posOffset>143510</wp:posOffset>
                      </wp:positionV>
                      <wp:extent cx="392430" cy="0"/>
                      <wp:effectExtent l="38100" t="38100" r="64770" b="95250"/>
                      <wp:wrapNone/>
                      <wp:docPr id="25" name="Straight Connector 25"/>
                      <wp:cNvGraphicFramePr/>
                      <a:graphic xmlns:a="http://schemas.openxmlformats.org/drawingml/2006/main">
                        <a:graphicData uri="http://schemas.microsoft.com/office/word/2010/wordprocessingShape">
                          <wps:wsp>
                            <wps:cNvCnPr/>
                            <wps:spPr>
                              <a:xfrm>
                                <a:off x="0" y="0"/>
                                <a:ext cx="39243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pt,11.3pt" to="57.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" strokecolor="black [3200]" strokeweight="2pt">
                      <v:shadow on="t" color="black" opacity="24903f" origin=",.5" offset="0,.55556mm"/>
                    </v:line>
                  </w:pict>
                </mc:Fallback>
              </mc:AlternateContent>
            </w:r>
            <w:r w:rsidRPr="006D402D">
              <w:t xml:space="preserve">   n</w:t>
            </w:r>
            <w:r w:rsidRPr="006D402D">
              <w:rPr>
                <w:vertAlign w:val="superscript"/>
              </w:rPr>
              <w:t>1</w:t>
            </w:r>
            <w:r w:rsidRPr="006D402D">
              <w:t xml:space="preserve"> =     57 </w:t>
            </w:r>
            <w:r w:rsidRPr="006D402D">
              <w:br/>
              <w:t xml:space="preserve">            1..015   </w:t>
            </w:r>
          </w:p>
          <w:p w:rsidR="00305B53" w:rsidRPr="006D402D" w:rsidRDefault="00305B53" w:rsidP="00CA0E75">
            <w:pPr>
              <w:cnfStyle w:val="000000010000" w:firstRow="0" w:lastRow="0" w:firstColumn="0" w:lastColumn="0" w:oddVBand="0" w:evenVBand="0" w:oddHBand="0" w:evenHBand="1" w:firstRowFirstColumn="0" w:firstRowLastColumn="0" w:lastRowFirstColumn="0" w:lastRowLastColumn="0"/>
            </w:pPr>
            <w:r w:rsidRPr="006D402D">
              <w:t xml:space="preserve">     </w:t>
            </w:r>
          </w:p>
          <w:p w:rsidR="00305B53" w:rsidRPr="006D402D" w:rsidRDefault="00305B53" w:rsidP="00CA0E75">
            <w:pPr>
              <w:cnfStyle w:val="000000010000" w:firstRow="0" w:lastRow="0" w:firstColumn="0" w:lastColumn="0" w:oddVBand="0" w:evenVBand="0" w:oddHBand="0" w:evenHBand="1" w:firstRowFirstColumn="0" w:firstRowLastColumn="0" w:lastRowFirstColumn="0" w:lastRowLastColumn="0"/>
            </w:pPr>
            <w:r w:rsidRPr="006D402D">
              <w:t xml:space="preserve">      n</w:t>
            </w:r>
            <w:r w:rsidRPr="006D402D">
              <w:rPr>
                <w:vertAlign w:val="superscript"/>
              </w:rPr>
              <w:t>1</w:t>
            </w:r>
            <w:r w:rsidRPr="006D402D">
              <w:t xml:space="preserve">=56.15    </w:t>
            </w:r>
            <w:r w:rsidRPr="006D402D">
              <w:br/>
              <w:t xml:space="preserve">            </w:t>
            </w:r>
          </w:p>
          <w:p w:rsidR="00305B53" w:rsidRPr="006D402D" w:rsidRDefault="00305B53" w:rsidP="00CA0E75">
            <w:pPr>
              <w:cnfStyle w:val="000000010000" w:firstRow="0" w:lastRow="0" w:firstColumn="0" w:lastColumn="0" w:oddVBand="0" w:evenVBand="0" w:oddHBand="0" w:evenHBand="1" w:firstRowFirstColumn="0" w:firstRowLastColumn="0" w:lastRowFirstColumn="0" w:lastRowLastColumn="0"/>
            </w:pPr>
            <w:r w:rsidRPr="006D402D">
              <w:t xml:space="preserve">         n</w:t>
            </w:r>
            <w:r w:rsidRPr="006D402D">
              <w:rPr>
                <w:vertAlign w:val="superscript"/>
              </w:rPr>
              <w:t xml:space="preserve">1 </w:t>
            </w:r>
            <w:r w:rsidRPr="006D402D">
              <w:t xml:space="preserve">= 56 with 90% level of conficence. </w:t>
            </w:r>
          </w:p>
        </w:tc>
      </w:tr>
      <w:tr w:rsidR="00305B53" w:rsidRPr="006D402D" w:rsidTr="00C51BAE">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5000" w:type="pct"/>
            <w:gridSpan w:val="2"/>
          </w:tcPr>
          <w:p w:rsidR="00305B53" w:rsidRPr="003833BC" w:rsidRDefault="00305B53" w:rsidP="00CA0E75">
            <w:pPr>
              <w:rPr>
                <w:rFonts w:asciiTheme="minorHAnsi" w:hAnsiTheme="minorHAnsi"/>
                <w:b w:val="0"/>
                <w:sz w:val="20"/>
                <w:szCs w:val="20"/>
              </w:rPr>
            </w:pPr>
            <w:r w:rsidRPr="003833BC">
              <w:rPr>
                <w:rFonts w:asciiTheme="minorHAnsi" w:hAnsiTheme="minorHAnsi"/>
                <w:b w:val="0"/>
                <w:sz w:val="20"/>
                <w:szCs w:val="20"/>
              </w:rPr>
              <w:t>n= minimum sample required</w:t>
            </w:r>
          </w:p>
          <w:p w:rsidR="00305B53" w:rsidRPr="003833BC" w:rsidRDefault="00305B53" w:rsidP="00CA0E75">
            <w:pPr>
              <w:rPr>
                <w:rFonts w:asciiTheme="minorHAnsi" w:hAnsiTheme="minorHAnsi"/>
                <w:b w:val="0"/>
                <w:sz w:val="20"/>
                <w:szCs w:val="20"/>
              </w:rPr>
            </w:pPr>
            <w:r w:rsidRPr="003833BC">
              <w:rPr>
                <w:rFonts w:asciiTheme="minorHAnsi" w:hAnsiTheme="minorHAnsi"/>
                <w:b w:val="0"/>
                <w:sz w:val="20"/>
                <w:szCs w:val="20"/>
              </w:rPr>
              <w:t>p%= proportion belonging to the specified category</w:t>
            </w:r>
            <w:r w:rsidRPr="003833BC">
              <w:rPr>
                <w:rFonts w:asciiTheme="minorHAnsi" w:hAnsiTheme="minorHAnsi"/>
                <w:b w:val="0"/>
                <w:sz w:val="20"/>
                <w:szCs w:val="20"/>
              </w:rPr>
              <w:br/>
              <w:t>q%= proportion not belonging to the specified category</w:t>
            </w:r>
            <w:r w:rsidRPr="003833BC">
              <w:rPr>
                <w:rFonts w:asciiTheme="minorHAnsi" w:hAnsiTheme="minorHAnsi"/>
                <w:b w:val="0"/>
                <w:sz w:val="20"/>
                <w:szCs w:val="20"/>
              </w:rPr>
              <w:br/>
              <w:t xml:space="preserve">z= value corresponding to the specified category </w:t>
            </w:r>
            <w:r w:rsidRPr="003833BC">
              <w:rPr>
                <w:rFonts w:asciiTheme="minorHAnsi" w:hAnsiTheme="minorHAnsi"/>
                <w:b w:val="0"/>
                <w:sz w:val="20"/>
                <w:szCs w:val="20"/>
              </w:rPr>
              <w:br/>
              <w:t>e%= margin of error required.</w:t>
            </w:r>
          </w:p>
          <w:p w:rsidR="00305B53" w:rsidRPr="006D402D" w:rsidRDefault="00305B53" w:rsidP="00CA0E75">
            <w:pPr>
              <w:rPr>
                <w:b w:val="0"/>
              </w:rPr>
            </w:pPr>
            <w:r w:rsidRPr="003833BC">
              <w:rPr>
                <w:rFonts w:asciiTheme="minorHAnsi" w:hAnsiTheme="minorHAnsi"/>
                <w:b w:val="0"/>
                <w:sz w:val="20"/>
                <w:szCs w:val="20"/>
              </w:rPr>
              <w:t>N= total population</w:t>
            </w:r>
          </w:p>
        </w:tc>
      </w:tr>
    </w:tbl>
    <w:p w:rsidR="00654242" w:rsidRPr="00B84C0E" w:rsidRDefault="00CB6B7C" w:rsidP="00CB6B7C">
      <w:pPr>
        <w:jc w:val="both"/>
        <w:rPr>
          <w:rFonts w:cs="Times New Roman"/>
          <w:sz w:val="24"/>
          <w:szCs w:val="24"/>
        </w:rPr>
      </w:pPr>
      <w:r w:rsidRPr="00B84C0E">
        <w:rPr>
          <w:rFonts w:cs="Times New Roman"/>
          <w:sz w:val="24"/>
          <w:szCs w:val="24"/>
        </w:rPr>
        <w:lastRenderedPageBreak/>
        <w:t xml:space="preserve">Mixed methods of data collection are used for all central research questions </w:t>
      </w:r>
      <w:r w:rsidR="00FF2704" w:rsidRPr="00B84C0E">
        <w:rPr>
          <w:rFonts w:cs="Times New Roman"/>
          <w:sz w:val="24"/>
          <w:szCs w:val="24"/>
        </w:rPr>
        <w:t>and sub-questions</w:t>
      </w:r>
      <w:r w:rsidR="00C93C3A" w:rsidRPr="00B84C0E">
        <w:rPr>
          <w:rFonts w:cs="Times New Roman"/>
          <w:sz w:val="24"/>
          <w:szCs w:val="24"/>
        </w:rPr>
        <w:t xml:space="preserve"> thus increasing validity of the </w:t>
      </w:r>
      <w:r w:rsidR="00C93C3A" w:rsidRPr="00C70DC1">
        <w:rPr>
          <w:rFonts w:cs="Times New Roman"/>
          <w:sz w:val="24"/>
          <w:szCs w:val="24"/>
        </w:rPr>
        <w:t>research</w:t>
      </w:r>
      <w:r w:rsidR="00100065" w:rsidRPr="00C70DC1">
        <w:rPr>
          <w:rFonts w:cs="Times New Roman"/>
          <w:sz w:val="24"/>
          <w:szCs w:val="24"/>
        </w:rPr>
        <w:t xml:space="preserve"> (</w:t>
      </w:r>
      <w:r w:rsidR="00C70DC1" w:rsidRPr="00C70DC1">
        <w:rPr>
          <w:rFonts w:cs="Times New Roman"/>
          <w:sz w:val="24"/>
          <w:szCs w:val="24"/>
        </w:rPr>
        <w:t>see LRFM p,61</w:t>
      </w:r>
      <w:r w:rsidR="00100065" w:rsidRPr="00C70DC1">
        <w:rPr>
          <w:rFonts w:cs="Times New Roman"/>
          <w:sz w:val="24"/>
          <w:szCs w:val="24"/>
        </w:rPr>
        <w:t xml:space="preserve">) </w:t>
      </w:r>
      <w:r w:rsidR="00FF2704" w:rsidRPr="00C70DC1">
        <w:rPr>
          <w:rFonts w:cs="Times New Roman"/>
          <w:sz w:val="24"/>
          <w:szCs w:val="24"/>
        </w:rPr>
        <w:t xml:space="preserve">. </w:t>
      </w:r>
    </w:p>
    <w:p w:rsidR="00654242" w:rsidRPr="00B84C0E" w:rsidRDefault="00FF2704" w:rsidP="00CB6B7C">
      <w:pPr>
        <w:jc w:val="both"/>
        <w:rPr>
          <w:rFonts w:cs="Times New Roman"/>
          <w:sz w:val="24"/>
          <w:szCs w:val="24"/>
        </w:rPr>
      </w:pPr>
      <w:r w:rsidRPr="00C70DC1">
        <w:rPr>
          <w:rFonts w:cs="Times New Roman"/>
          <w:sz w:val="24"/>
          <w:szCs w:val="24"/>
        </w:rPr>
        <w:t>Q</w:t>
      </w:r>
      <w:r w:rsidR="00117212" w:rsidRPr="00C70DC1">
        <w:rPr>
          <w:rFonts w:cs="Times New Roman"/>
          <w:sz w:val="24"/>
          <w:szCs w:val="24"/>
        </w:rPr>
        <w:t>uantitative internet mediated</w:t>
      </w:r>
      <w:r w:rsidR="00956A32" w:rsidRPr="00C70DC1">
        <w:rPr>
          <w:rFonts w:cs="Times New Roman"/>
          <w:sz w:val="24"/>
          <w:szCs w:val="24"/>
        </w:rPr>
        <w:t>,</w:t>
      </w:r>
      <w:r w:rsidR="00117212" w:rsidRPr="00C70DC1">
        <w:rPr>
          <w:rFonts w:cs="Times New Roman"/>
          <w:sz w:val="24"/>
          <w:szCs w:val="24"/>
        </w:rPr>
        <w:t xml:space="preserve"> self-administered questionnaires with a depth approach </w:t>
      </w:r>
      <w:r w:rsidR="00C70DC1" w:rsidRPr="00C70DC1">
        <w:rPr>
          <w:rFonts w:cs="Times New Roman"/>
          <w:sz w:val="24"/>
          <w:szCs w:val="24"/>
        </w:rPr>
        <w:t>(see interview questions in appendix</w:t>
      </w:r>
      <w:r w:rsidR="00117212" w:rsidRPr="00C70DC1">
        <w:rPr>
          <w:rFonts w:cs="Times New Roman"/>
          <w:sz w:val="24"/>
          <w:szCs w:val="24"/>
        </w:rPr>
        <w:t xml:space="preserve">) </w:t>
      </w:r>
      <w:r w:rsidR="00956A32" w:rsidRPr="00B84C0E">
        <w:rPr>
          <w:rFonts w:cs="Times New Roman"/>
          <w:sz w:val="24"/>
          <w:szCs w:val="24"/>
        </w:rPr>
        <w:t>are distributed</w:t>
      </w:r>
      <w:r w:rsidR="00970988" w:rsidRPr="00B84C0E">
        <w:rPr>
          <w:rFonts w:cs="Times New Roman"/>
          <w:sz w:val="24"/>
          <w:szCs w:val="24"/>
        </w:rPr>
        <w:t xml:space="preserve"> to the affected inhabitants of Loppersum, seeking 56 responses which </w:t>
      </w:r>
      <w:r w:rsidR="002324F9" w:rsidRPr="00B84C0E">
        <w:rPr>
          <w:rFonts w:cs="Times New Roman"/>
          <w:sz w:val="24"/>
          <w:szCs w:val="24"/>
        </w:rPr>
        <w:t xml:space="preserve">according to the calculations above, </w:t>
      </w:r>
      <w:r w:rsidR="00970988" w:rsidRPr="00B84C0E">
        <w:rPr>
          <w:rFonts w:cs="Times New Roman"/>
          <w:sz w:val="24"/>
          <w:szCs w:val="24"/>
        </w:rPr>
        <w:t>will generate findings bearing a 90% level of confidence.</w:t>
      </w:r>
      <w:r w:rsidR="00A3041B" w:rsidRPr="00B84C0E">
        <w:rPr>
          <w:rFonts w:cs="Times New Roman"/>
          <w:sz w:val="24"/>
          <w:szCs w:val="24"/>
        </w:rPr>
        <w:t xml:space="preserve"> The </w:t>
      </w:r>
      <w:r w:rsidR="008E2BF1" w:rsidRPr="00B84C0E">
        <w:rPr>
          <w:rFonts w:cs="Times New Roman"/>
          <w:sz w:val="24"/>
          <w:szCs w:val="24"/>
        </w:rPr>
        <w:t xml:space="preserve">questionnaires are sent to the members of the GBB via email and the groups’ Facebook page. The demographics of the members of the GBB fit the selection criteria for the </w:t>
      </w:r>
      <w:r w:rsidR="00654242" w:rsidRPr="00B84C0E">
        <w:rPr>
          <w:rFonts w:cs="Times New Roman"/>
          <w:sz w:val="24"/>
          <w:szCs w:val="24"/>
        </w:rPr>
        <w:t>sample population bracket required for the research as according to Daniella Blanken,</w:t>
      </w:r>
      <w:r w:rsidR="00833DA8" w:rsidRPr="00B84C0E">
        <w:rPr>
          <w:rFonts w:cs="Times New Roman"/>
          <w:sz w:val="24"/>
          <w:szCs w:val="24"/>
        </w:rPr>
        <w:t xml:space="preserve"> secretary of the organization, </w:t>
      </w:r>
      <w:r w:rsidR="00654242" w:rsidRPr="00B84C0E">
        <w:rPr>
          <w:rFonts w:cs="Times New Roman"/>
          <w:sz w:val="24"/>
          <w:szCs w:val="24"/>
        </w:rPr>
        <w:t xml:space="preserve">the average age of these members is 57. </w:t>
      </w:r>
      <w:r w:rsidR="00FD4D75">
        <w:rPr>
          <w:rFonts w:cs="Times New Roman"/>
          <w:sz w:val="24"/>
          <w:szCs w:val="24"/>
        </w:rPr>
        <w:t xml:space="preserve">In comparison with the 56 responses that were needed to bear a 90% level of confidence for the research, a total of 359 responses were collected from the internet mediated questionnaires and are thus the basis of the analysis sections that follow. </w:t>
      </w:r>
      <w:r w:rsidR="00117212" w:rsidRPr="00B84C0E">
        <w:rPr>
          <w:rFonts w:cs="Times New Roman"/>
          <w:sz w:val="24"/>
          <w:szCs w:val="24"/>
        </w:rPr>
        <w:t xml:space="preserve"> </w:t>
      </w:r>
    </w:p>
    <w:p w:rsidR="0054312B" w:rsidRPr="00B84C0E" w:rsidRDefault="00746889" w:rsidP="00CB6B7C">
      <w:pPr>
        <w:jc w:val="both"/>
        <w:rPr>
          <w:rFonts w:cs="Times New Roman"/>
          <w:sz w:val="24"/>
          <w:szCs w:val="24"/>
        </w:rPr>
      </w:pPr>
      <w:r w:rsidRPr="00B84C0E">
        <w:rPr>
          <w:rFonts w:cs="Times New Roman"/>
          <w:sz w:val="24"/>
          <w:szCs w:val="24"/>
        </w:rPr>
        <w:t xml:space="preserve">Qualitative </w:t>
      </w:r>
      <w:r w:rsidR="00CB6B7C" w:rsidRPr="00B84C0E">
        <w:rPr>
          <w:rFonts w:cs="Times New Roman"/>
          <w:sz w:val="24"/>
          <w:szCs w:val="24"/>
        </w:rPr>
        <w:t>focus group interviews</w:t>
      </w:r>
      <w:r w:rsidRPr="00B84C0E">
        <w:rPr>
          <w:rFonts w:cs="Times New Roman"/>
          <w:sz w:val="24"/>
          <w:szCs w:val="24"/>
        </w:rPr>
        <w:t xml:space="preserve"> are als</w:t>
      </w:r>
      <w:r w:rsidR="006E6368" w:rsidRPr="00B84C0E">
        <w:rPr>
          <w:rFonts w:cs="Times New Roman"/>
          <w:sz w:val="24"/>
          <w:szCs w:val="24"/>
        </w:rPr>
        <w:t>o conducted with four out of six</w:t>
      </w:r>
      <w:r w:rsidRPr="00B84C0E">
        <w:rPr>
          <w:rFonts w:cs="Times New Roman"/>
          <w:sz w:val="24"/>
          <w:szCs w:val="24"/>
        </w:rPr>
        <w:t xml:space="preserve"> board members of the GBB</w:t>
      </w:r>
      <w:r w:rsidRPr="00B84C0E">
        <w:rPr>
          <w:rStyle w:val="FootnoteReference"/>
          <w:rFonts w:cs="Times New Roman"/>
          <w:sz w:val="24"/>
          <w:szCs w:val="24"/>
        </w:rPr>
        <w:footnoteReference w:id="14"/>
      </w:r>
      <w:r w:rsidR="00CB6B7C" w:rsidRPr="00B84C0E">
        <w:rPr>
          <w:rFonts w:cs="Times New Roman"/>
          <w:sz w:val="24"/>
          <w:szCs w:val="24"/>
        </w:rPr>
        <w:t xml:space="preserve"> </w:t>
      </w:r>
      <w:r w:rsidR="006E6368" w:rsidRPr="00B84C0E">
        <w:rPr>
          <w:rFonts w:cs="Times New Roman"/>
          <w:sz w:val="24"/>
          <w:szCs w:val="24"/>
        </w:rPr>
        <w:t xml:space="preserve">to follow up on the survey questions. The board members are selected </w:t>
      </w:r>
      <w:r w:rsidR="00E72B24" w:rsidRPr="00B84C0E">
        <w:rPr>
          <w:rFonts w:cs="Times New Roman"/>
          <w:sz w:val="24"/>
          <w:szCs w:val="24"/>
        </w:rPr>
        <w:t>owing to their deep knowledge of the situation;</w:t>
      </w:r>
      <w:r w:rsidR="002324F9" w:rsidRPr="00B84C0E">
        <w:rPr>
          <w:rFonts w:cs="Times New Roman"/>
          <w:sz w:val="24"/>
          <w:szCs w:val="24"/>
        </w:rPr>
        <w:t xml:space="preserve"> their input is</w:t>
      </w:r>
      <w:r w:rsidR="0019654A">
        <w:rPr>
          <w:rFonts w:cs="Times New Roman"/>
          <w:sz w:val="24"/>
          <w:szCs w:val="24"/>
        </w:rPr>
        <w:t xml:space="preserve"> used for clarity of findings. </w:t>
      </w:r>
      <w:r w:rsidR="00FC6117" w:rsidRPr="00B84C0E">
        <w:rPr>
          <w:rFonts w:cs="Times New Roman"/>
          <w:sz w:val="24"/>
          <w:szCs w:val="24"/>
        </w:rPr>
        <w:t>The research questions guiding the focus group interviews are the</w:t>
      </w:r>
      <w:r w:rsidR="008E088D" w:rsidRPr="00B84C0E">
        <w:rPr>
          <w:rFonts w:cs="Times New Roman"/>
          <w:sz w:val="24"/>
          <w:szCs w:val="24"/>
        </w:rPr>
        <w:t xml:space="preserve"> </w:t>
      </w:r>
      <w:r w:rsidR="00FC6117" w:rsidRPr="00B84C0E">
        <w:rPr>
          <w:rFonts w:cs="Times New Roman"/>
          <w:sz w:val="24"/>
          <w:szCs w:val="24"/>
        </w:rPr>
        <w:t xml:space="preserve">questions </w:t>
      </w:r>
      <w:r w:rsidR="008E088D" w:rsidRPr="00B84C0E">
        <w:rPr>
          <w:rFonts w:cs="Times New Roman"/>
          <w:sz w:val="24"/>
          <w:szCs w:val="24"/>
        </w:rPr>
        <w:t xml:space="preserve">which are also </w:t>
      </w:r>
      <w:r w:rsidR="00FC6117" w:rsidRPr="00B84C0E">
        <w:rPr>
          <w:rFonts w:cs="Times New Roman"/>
          <w:sz w:val="24"/>
          <w:szCs w:val="24"/>
        </w:rPr>
        <w:t>used</w:t>
      </w:r>
      <w:r w:rsidR="0056106E" w:rsidRPr="00B84C0E">
        <w:rPr>
          <w:rFonts w:cs="Times New Roman"/>
          <w:sz w:val="24"/>
          <w:szCs w:val="24"/>
        </w:rPr>
        <w:t xml:space="preserve"> to build the internet mediated questionnaires and thus, validity and clarity to the research findings are </w:t>
      </w:r>
      <w:r w:rsidR="006A2740" w:rsidRPr="00B84C0E">
        <w:rPr>
          <w:rFonts w:cs="Times New Roman"/>
          <w:sz w:val="24"/>
          <w:szCs w:val="24"/>
        </w:rPr>
        <w:t>ensured.</w:t>
      </w:r>
      <w:r w:rsidR="00E72B24" w:rsidRPr="00B84C0E">
        <w:rPr>
          <w:rFonts w:cs="Times New Roman"/>
          <w:sz w:val="24"/>
          <w:szCs w:val="24"/>
        </w:rPr>
        <w:t xml:space="preserve"> </w:t>
      </w:r>
    </w:p>
    <w:p w:rsidR="001A5117" w:rsidRPr="00B84C0E" w:rsidRDefault="00CB6B7C" w:rsidP="005A3419">
      <w:pPr>
        <w:jc w:val="both"/>
        <w:rPr>
          <w:rFonts w:cs="Times New Roman"/>
          <w:sz w:val="24"/>
          <w:szCs w:val="24"/>
        </w:rPr>
      </w:pPr>
      <w:r w:rsidRPr="00B84C0E">
        <w:rPr>
          <w:rFonts w:cs="Times New Roman"/>
          <w:sz w:val="24"/>
          <w:szCs w:val="24"/>
        </w:rPr>
        <w:t>Literature review is also carried out to generate t</w:t>
      </w:r>
      <w:r w:rsidR="0054312B" w:rsidRPr="00B84C0E">
        <w:rPr>
          <w:rFonts w:cs="Times New Roman"/>
          <w:sz w:val="24"/>
          <w:szCs w:val="24"/>
        </w:rPr>
        <w:t>heoretical knowledge which is</w:t>
      </w:r>
      <w:r w:rsidRPr="00B84C0E">
        <w:rPr>
          <w:rFonts w:cs="Times New Roman"/>
          <w:sz w:val="24"/>
          <w:szCs w:val="24"/>
        </w:rPr>
        <w:t xml:space="preserve"> the basis of </w:t>
      </w:r>
      <w:r w:rsidR="00100065" w:rsidRPr="00B84C0E">
        <w:rPr>
          <w:rFonts w:cs="Times New Roman"/>
          <w:sz w:val="24"/>
          <w:szCs w:val="24"/>
        </w:rPr>
        <w:t xml:space="preserve">defining concepts and </w:t>
      </w:r>
      <w:r w:rsidRPr="00B84C0E">
        <w:rPr>
          <w:rFonts w:cs="Times New Roman"/>
          <w:sz w:val="24"/>
          <w:szCs w:val="24"/>
        </w:rPr>
        <w:t>evaluation</w:t>
      </w:r>
      <w:r w:rsidR="00100065" w:rsidRPr="00B84C0E">
        <w:rPr>
          <w:rFonts w:cs="Times New Roman"/>
          <w:sz w:val="24"/>
          <w:szCs w:val="24"/>
        </w:rPr>
        <w:t xml:space="preserve"> of findings</w:t>
      </w:r>
      <w:r w:rsidR="003833BC">
        <w:rPr>
          <w:rFonts w:cs="Times New Roman"/>
          <w:sz w:val="24"/>
          <w:szCs w:val="24"/>
        </w:rPr>
        <w:t>.</w:t>
      </w:r>
    </w:p>
    <w:p w:rsidR="00801356" w:rsidRPr="00B84C0E" w:rsidRDefault="00F24C2A" w:rsidP="005A3419">
      <w:pPr>
        <w:jc w:val="both"/>
        <w:rPr>
          <w:rFonts w:cs="Times New Roman"/>
          <w:sz w:val="24"/>
          <w:szCs w:val="24"/>
        </w:rPr>
      </w:pPr>
      <w:r w:rsidRPr="00B84C0E">
        <w:rPr>
          <w:rFonts w:cs="Times New Roman"/>
          <w:sz w:val="24"/>
          <w:szCs w:val="24"/>
        </w:rPr>
        <w:t>It is important to emphasize that this</w:t>
      </w:r>
      <w:r w:rsidR="00A04835" w:rsidRPr="00B84C0E">
        <w:rPr>
          <w:rFonts w:cs="Times New Roman"/>
          <w:sz w:val="24"/>
          <w:szCs w:val="24"/>
        </w:rPr>
        <w:t xml:space="preserve"> research is fully focused on the opinions of the affected </w:t>
      </w:r>
      <w:r w:rsidR="000931CD" w:rsidRPr="00B84C0E">
        <w:rPr>
          <w:rFonts w:cs="Times New Roman"/>
          <w:sz w:val="24"/>
          <w:szCs w:val="24"/>
        </w:rPr>
        <w:t xml:space="preserve">inhabitants and not of NAM or the national government. Investigative questions are asked </w:t>
      </w:r>
      <w:r w:rsidR="000931CD" w:rsidRPr="00B84C0E">
        <w:rPr>
          <w:rFonts w:cs="Times New Roman"/>
          <w:i/>
          <w:sz w:val="24"/>
          <w:szCs w:val="24"/>
        </w:rPr>
        <w:t>about</w:t>
      </w:r>
      <w:r w:rsidR="000931CD" w:rsidRPr="00B84C0E">
        <w:rPr>
          <w:rFonts w:cs="Times New Roman"/>
          <w:sz w:val="24"/>
          <w:szCs w:val="24"/>
        </w:rPr>
        <w:t xml:space="preserve"> the national government and NAM</w:t>
      </w:r>
      <w:r w:rsidR="00982FC9" w:rsidRPr="00B84C0E">
        <w:rPr>
          <w:rFonts w:cs="Times New Roman"/>
          <w:sz w:val="24"/>
          <w:szCs w:val="24"/>
        </w:rPr>
        <w:t xml:space="preserve"> with regards to what the affected inhabitants feel about their service delivery as well as the relationship that exists between them, but the agenda followed is that of the affected inhabitants</w:t>
      </w:r>
      <w:r w:rsidR="001A5117" w:rsidRPr="00B84C0E">
        <w:rPr>
          <w:rFonts w:cs="Times New Roman"/>
          <w:sz w:val="24"/>
          <w:szCs w:val="24"/>
        </w:rPr>
        <w:t xml:space="preserve">; social media strategies of the NAM and the national government </w:t>
      </w:r>
      <w:r w:rsidR="003D7E79" w:rsidRPr="00B84C0E">
        <w:rPr>
          <w:rFonts w:cs="Times New Roman"/>
          <w:sz w:val="24"/>
          <w:szCs w:val="24"/>
        </w:rPr>
        <w:t xml:space="preserve">for example, </w:t>
      </w:r>
      <w:r w:rsidR="001A5117" w:rsidRPr="00B84C0E">
        <w:rPr>
          <w:rFonts w:cs="Times New Roman"/>
          <w:sz w:val="24"/>
          <w:szCs w:val="24"/>
        </w:rPr>
        <w:t xml:space="preserve">are </w:t>
      </w:r>
      <w:r w:rsidR="008372BD" w:rsidRPr="00B84C0E">
        <w:rPr>
          <w:rFonts w:cs="Times New Roman"/>
          <w:sz w:val="24"/>
          <w:szCs w:val="24"/>
        </w:rPr>
        <w:t xml:space="preserve">outside the scope of this research and therefore they are not researched. </w:t>
      </w:r>
    </w:p>
    <w:p w:rsidR="008372BD" w:rsidRPr="00B84C0E" w:rsidRDefault="008372BD" w:rsidP="005A3419">
      <w:pPr>
        <w:jc w:val="both"/>
        <w:rPr>
          <w:rFonts w:cs="Times New Roman"/>
          <w:sz w:val="24"/>
          <w:szCs w:val="24"/>
        </w:rPr>
      </w:pPr>
      <w:r w:rsidRPr="00B84C0E">
        <w:rPr>
          <w:rFonts w:cs="Times New Roman"/>
          <w:sz w:val="24"/>
          <w:szCs w:val="24"/>
        </w:rPr>
        <w:t xml:space="preserve">Also, while carrying out the analysis as presented in chapters that follow, </w:t>
      </w:r>
      <w:r w:rsidR="00163D0D" w:rsidRPr="00B84C0E">
        <w:rPr>
          <w:rFonts w:cs="Times New Roman"/>
          <w:sz w:val="24"/>
          <w:szCs w:val="24"/>
        </w:rPr>
        <w:t>even though</w:t>
      </w:r>
      <w:r w:rsidR="00DD7CE2" w:rsidRPr="00B84C0E">
        <w:rPr>
          <w:rFonts w:cs="Times New Roman"/>
          <w:sz w:val="24"/>
          <w:szCs w:val="24"/>
        </w:rPr>
        <w:t xml:space="preserve"> </w:t>
      </w:r>
      <w:r w:rsidR="00163D0D" w:rsidRPr="00B84C0E">
        <w:rPr>
          <w:rFonts w:cs="Times New Roman"/>
          <w:sz w:val="24"/>
          <w:szCs w:val="24"/>
        </w:rPr>
        <w:t>NAM and the national government</w:t>
      </w:r>
      <w:r w:rsidR="00DD7CE2" w:rsidRPr="00B84C0E">
        <w:rPr>
          <w:rFonts w:cs="Times New Roman"/>
          <w:sz w:val="24"/>
          <w:szCs w:val="24"/>
        </w:rPr>
        <w:t xml:space="preserve"> respectively represent businesses and government entities in the bigger picture of the SNR </w:t>
      </w:r>
      <w:r w:rsidR="00426D8E" w:rsidRPr="00B84C0E">
        <w:rPr>
          <w:rFonts w:cs="Times New Roman"/>
          <w:sz w:val="24"/>
          <w:szCs w:val="24"/>
        </w:rPr>
        <w:t xml:space="preserve">perspective to which the problem area for research addresses, </w:t>
      </w:r>
      <w:r w:rsidR="006E3BDA" w:rsidRPr="00B84C0E">
        <w:rPr>
          <w:rFonts w:cs="Times New Roman"/>
          <w:sz w:val="24"/>
          <w:szCs w:val="24"/>
        </w:rPr>
        <w:lastRenderedPageBreak/>
        <w:t>analysis of the third problem sub-problem for research will mostly combine the two organizations. This is because:</w:t>
      </w:r>
    </w:p>
    <w:p w:rsidR="006E3BDA" w:rsidRPr="00B84C0E" w:rsidRDefault="00A0457F" w:rsidP="001E72EF">
      <w:pPr>
        <w:pStyle w:val="ListParagraph"/>
        <w:numPr>
          <w:ilvl w:val="0"/>
          <w:numId w:val="12"/>
        </w:numPr>
        <w:spacing w:after="0"/>
        <w:jc w:val="both"/>
        <w:rPr>
          <w:rFonts w:cs="Times New Roman"/>
          <w:sz w:val="24"/>
          <w:szCs w:val="24"/>
        </w:rPr>
      </w:pPr>
      <w:r w:rsidRPr="00B84C0E">
        <w:rPr>
          <w:rFonts w:cs="Times New Roman"/>
          <w:sz w:val="24"/>
          <w:szCs w:val="24"/>
        </w:rPr>
        <w:t xml:space="preserve">NAM is a </w:t>
      </w:r>
      <w:r w:rsidR="0034024F" w:rsidRPr="00B84C0E">
        <w:rPr>
          <w:rFonts w:cs="Times New Roman"/>
          <w:sz w:val="24"/>
          <w:szCs w:val="24"/>
        </w:rPr>
        <w:t xml:space="preserve">(for profit) </w:t>
      </w:r>
      <w:r w:rsidRPr="00B84C0E">
        <w:rPr>
          <w:rFonts w:cs="Times New Roman"/>
          <w:sz w:val="24"/>
          <w:szCs w:val="24"/>
        </w:rPr>
        <w:t>business in its own</w:t>
      </w:r>
      <w:r w:rsidR="0034024F" w:rsidRPr="00B84C0E">
        <w:rPr>
          <w:rFonts w:cs="Times New Roman"/>
          <w:sz w:val="24"/>
          <w:szCs w:val="24"/>
        </w:rPr>
        <w:t xml:space="preserve"> right but its gas extraction activities are made possible by the </w:t>
      </w:r>
      <w:r w:rsidR="009770E8" w:rsidRPr="00B84C0E">
        <w:rPr>
          <w:rFonts w:cs="Times New Roman"/>
          <w:sz w:val="24"/>
          <w:szCs w:val="24"/>
        </w:rPr>
        <w:t xml:space="preserve">policies passed by the </w:t>
      </w:r>
      <w:r w:rsidR="009C22DC" w:rsidRPr="00B84C0E">
        <w:rPr>
          <w:rFonts w:cs="Times New Roman"/>
          <w:sz w:val="24"/>
          <w:szCs w:val="24"/>
        </w:rPr>
        <w:t>national government. T</w:t>
      </w:r>
      <w:r w:rsidR="0034024F" w:rsidRPr="00B84C0E">
        <w:rPr>
          <w:rFonts w:cs="Times New Roman"/>
          <w:sz w:val="24"/>
          <w:szCs w:val="24"/>
        </w:rPr>
        <w:t xml:space="preserve">herefore </w:t>
      </w:r>
      <w:r w:rsidR="009770E8" w:rsidRPr="00B84C0E">
        <w:rPr>
          <w:rFonts w:cs="Times New Roman"/>
          <w:sz w:val="24"/>
          <w:szCs w:val="24"/>
        </w:rPr>
        <w:t xml:space="preserve">the two organizations’ functions in contributing to the effects on long term-relationships which is the </w:t>
      </w:r>
      <w:r w:rsidR="009C22DC" w:rsidRPr="00B84C0E">
        <w:rPr>
          <w:rFonts w:cs="Times New Roman"/>
          <w:sz w:val="24"/>
          <w:szCs w:val="24"/>
        </w:rPr>
        <w:t>core concept of the third sub-problem for research</w:t>
      </w:r>
      <w:r w:rsidR="000A694E" w:rsidRPr="00B84C0E">
        <w:rPr>
          <w:rFonts w:cs="Times New Roman"/>
          <w:sz w:val="24"/>
          <w:szCs w:val="24"/>
        </w:rPr>
        <w:t xml:space="preserve">, are interconnected. </w:t>
      </w:r>
    </w:p>
    <w:p w:rsidR="000A694E" w:rsidRPr="00B84C0E" w:rsidRDefault="000A694E" w:rsidP="001E72EF">
      <w:pPr>
        <w:pStyle w:val="ListParagraph"/>
        <w:numPr>
          <w:ilvl w:val="0"/>
          <w:numId w:val="12"/>
        </w:numPr>
        <w:jc w:val="both"/>
        <w:rPr>
          <w:rFonts w:cs="Times New Roman"/>
          <w:sz w:val="24"/>
          <w:szCs w:val="24"/>
        </w:rPr>
      </w:pPr>
      <w:r w:rsidRPr="00B84C0E">
        <w:rPr>
          <w:rFonts w:cs="Times New Roman"/>
          <w:sz w:val="24"/>
          <w:szCs w:val="24"/>
        </w:rPr>
        <w:t xml:space="preserve">This interconnection is visible in the nature of data collected for this third sub-problem for </w:t>
      </w:r>
      <w:r w:rsidRPr="0029693F">
        <w:rPr>
          <w:rFonts w:cs="Times New Roman"/>
          <w:sz w:val="24"/>
          <w:szCs w:val="24"/>
        </w:rPr>
        <w:t>research</w:t>
      </w:r>
      <w:r w:rsidR="00945C75" w:rsidRPr="0029693F">
        <w:rPr>
          <w:rFonts w:cs="Times New Roman"/>
          <w:sz w:val="24"/>
          <w:szCs w:val="24"/>
        </w:rPr>
        <w:t xml:space="preserve"> </w:t>
      </w:r>
      <w:r w:rsidR="0029693F" w:rsidRPr="0029693F">
        <w:rPr>
          <w:rFonts w:cs="Times New Roman"/>
          <w:sz w:val="24"/>
          <w:szCs w:val="24"/>
        </w:rPr>
        <w:t>(see p</w:t>
      </w:r>
      <w:r w:rsidR="0029693F">
        <w:rPr>
          <w:rFonts w:cs="Times New Roman"/>
          <w:sz w:val="24"/>
          <w:szCs w:val="24"/>
        </w:rPr>
        <w:t xml:space="preserve">, </w:t>
      </w:r>
      <w:r w:rsidR="0029693F" w:rsidRPr="0029693F">
        <w:rPr>
          <w:rFonts w:cs="Times New Roman"/>
          <w:sz w:val="24"/>
          <w:szCs w:val="24"/>
        </w:rPr>
        <w:t>14</w:t>
      </w:r>
      <w:r w:rsidR="00945C75" w:rsidRPr="0029693F">
        <w:rPr>
          <w:rFonts w:cs="Times New Roman"/>
          <w:sz w:val="24"/>
          <w:szCs w:val="24"/>
        </w:rPr>
        <w:t xml:space="preserve">) </w:t>
      </w:r>
      <w:r w:rsidR="00945C75" w:rsidRPr="00B84C0E">
        <w:rPr>
          <w:rFonts w:cs="Times New Roman"/>
          <w:sz w:val="24"/>
          <w:szCs w:val="24"/>
        </w:rPr>
        <w:t xml:space="preserve">as the patterns of feedback rankings from the internet mediated questionnaires are similar for both organizations, and also </w:t>
      </w:r>
      <w:r w:rsidR="00CF4475" w:rsidRPr="00B84C0E">
        <w:rPr>
          <w:rFonts w:cs="Times New Roman"/>
          <w:sz w:val="24"/>
          <w:szCs w:val="24"/>
        </w:rPr>
        <w:t xml:space="preserve">most answers given in the focus group interview were presented as the same for both organization. </w:t>
      </w:r>
    </w:p>
    <w:p w:rsidR="007B7EA8" w:rsidRPr="00B84C0E" w:rsidRDefault="007B7EA8" w:rsidP="00A06E61">
      <w:pPr>
        <w:jc w:val="both"/>
        <w:rPr>
          <w:sz w:val="24"/>
          <w:szCs w:val="24"/>
        </w:rPr>
      </w:pPr>
    </w:p>
    <w:p w:rsidR="007B7EA8" w:rsidRPr="00B84C0E" w:rsidRDefault="007B7EA8" w:rsidP="00A06E61">
      <w:pPr>
        <w:jc w:val="both"/>
        <w:rPr>
          <w:sz w:val="24"/>
          <w:szCs w:val="24"/>
        </w:rPr>
      </w:pPr>
    </w:p>
    <w:p w:rsidR="007B7EA8" w:rsidRPr="00B84C0E" w:rsidRDefault="007B7EA8" w:rsidP="00A06E61">
      <w:pPr>
        <w:jc w:val="both"/>
        <w:rPr>
          <w:sz w:val="24"/>
          <w:szCs w:val="24"/>
        </w:rPr>
      </w:pPr>
    </w:p>
    <w:p w:rsidR="007B7EA8" w:rsidRPr="00B84C0E" w:rsidRDefault="007B7EA8" w:rsidP="00A06E61">
      <w:pPr>
        <w:jc w:val="both"/>
        <w:rPr>
          <w:sz w:val="24"/>
          <w:szCs w:val="24"/>
        </w:rPr>
      </w:pPr>
    </w:p>
    <w:p w:rsidR="007B7EA8" w:rsidRPr="00B84C0E" w:rsidRDefault="007B7EA8" w:rsidP="00A06E61">
      <w:pPr>
        <w:jc w:val="both"/>
        <w:rPr>
          <w:sz w:val="24"/>
          <w:szCs w:val="24"/>
        </w:rPr>
      </w:pPr>
    </w:p>
    <w:p w:rsidR="007B7EA8" w:rsidRPr="00B84C0E" w:rsidRDefault="007B7EA8" w:rsidP="00A06E61">
      <w:pPr>
        <w:jc w:val="both"/>
        <w:rPr>
          <w:color w:val="C00000"/>
          <w:sz w:val="24"/>
          <w:szCs w:val="24"/>
        </w:rPr>
      </w:pPr>
    </w:p>
    <w:p w:rsidR="001A2962" w:rsidRPr="00B84C0E" w:rsidRDefault="001A2962" w:rsidP="00A06E61">
      <w:pPr>
        <w:jc w:val="both"/>
        <w:rPr>
          <w:color w:val="C00000"/>
          <w:sz w:val="24"/>
          <w:szCs w:val="24"/>
        </w:rPr>
      </w:pPr>
    </w:p>
    <w:p w:rsidR="00C24479" w:rsidRDefault="00C24479" w:rsidP="00A06E61">
      <w:pPr>
        <w:jc w:val="both"/>
        <w:rPr>
          <w:color w:val="C00000"/>
          <w:sz w:val="24"/>
          <w:szCs w:val="24"/>
        </w:rPr>
      </w:pPr>
    </w:p>
    <w:p w:rsidR="00B127F5" w:rsidRDefault="00B127F5" w:rsidP="00A06E61">
      <w:pPr>
        <w:jc w:val="both"/>
        <w:rPr>
          <w:color w:val="C00000"/>
          <w:sz w:val="24"/>
          <w:szCs w:val="24"/>
        </w:rPr>
      </w:pPr>
    </w:p>
    <w:p w:rsidR="00B127F5" w:rsidRDefault="00B127F5" w:rsidP="00A06E61">
      <w:pPr>
        <w:jc w:val="both"/>
        <w:rPr>
          <w:color w:val="C00000"/>
          <w:sz w:val="24"/>
          <w:szCs w:val="24"/>
        </w:rPr>
      </w:pPr>
    </w:p>
    <w:p w:rsidR="00B127F5" w:rsidRDefault="00B127F5" w:rsidP="00A06E61">
      <w:pPr>
        <w:jc w:val="both"/>
        <w:rPr>
          <w:color w:val="C00000"/>
          <w:sz w:val="24"/>
          <w:szCs w:val="24"/>
        </w:rPr>
      </w:pPr>
    </w:p>
    <w:p w:rsidR="00B127F5" w:rsidRDefault="00B127F5" w:rsidP="00A06E61">
      <w:pPr>
        <w:jc w:val="both"/>
        <w:rPr>
          <w:color w:val="C00000"/>
          <w:sz w:val="24"/>
          <w:szCs w:val="24"/>
        </w:rPr>
      </w:pPr>
    </w:p>
    <w:p w:rsidR="00B127F5" w:rsidRDefault="00B127F5" w:rsidP="00A06E61">
      <w:pPr>
        <w:jc w:val="both"/>
        <w:rPr>
          <w:color w:val="C00000"/>
          <w:sz w:val="24"/>
          <w:szCs w:val="24"/>
        </w:rPr>
      </w:pPr>
    </w:p>
    <w:p w:rsidR="00B127F5" w:rsidRDefault="00B127F5" w:rsidP="00A06E61">
      <w:pPr>
        <w:jc w:val="both"/>
        <w:rPr>
          <w:color w:val="C00000"/>
          <w:sz w:val="24"/>
          <w:szCs w:val="24"/>
        </w:rPr>
      </w:pPr>
    </w:p>
    <w:p w:rsidR="00B127F5" w:rsidRDefault="00B127F5" w:rsidP="00A06E61">
      <w:pPr>
        <w:jc w:val="both"/>
        <w:rPr>
          <w:color w:val="C00000"/>
          <w:sz w:val="24"/>
          <w:szCs w:val="24"/>
        </w:rPr>
      </w:pPr>
    </w:p>
    <w:p w:rsidR="00B127F5" w:rsidRDefault="00B127F5" w:rsidP="00A06E61">
      <w:pPr>
        <w:jc w:val="both"/>
        <w:rPr>
          <w:color w:val="C00000"/>
          <w:sz w:val="24"/>
          <w:szCs w:val="24"/>
        </w:rPr>
      </w:pPr>
    </w:p>
    <w:p w:rsidR="00B127F5" w:rsidRPr="00B84C0E" w:rsidRDefault="00B127F5" w:rsidP="00A06E61">
      <w:pPr>
        <w:jc w:val="both"/>
        <w:rPr>
          <w:sz w:val="24"/>
          <w:szCs w:val="24"/>
        </w:rPr>
      </w:pPr>
    </w:p>
    <w:p w:rsidR="008C07BF" w:rsidRPr="00B84C0E" w:rsidRDefault="00B127F5" w:rsidP="008C07BF">
      <w:pPr>
        <w:pStyle w:val="Heading1"/>
        <w:rPr>
          <w:color w:val="auto"/>
          <w:sz w:val="24"/>
          <w:szCs w:val="24"/>
        </w:rPr>
      </w:pPr>
      <w:bookmarkStart w:id="35" w:name="_Toc389482056"/>
      <w:r>
        <w:rPr>
          <w:color w:val="auto"/>
          <w:sz w:val="24"/>
          <w:szCs w:val="24"/>
        </w:rPr>
        <w:t>5. Research results</w:t>
      </w:r>
      <w:bookmarkEnd w:id="35"/>
      <w:r>
        <w:rPr>
          <w:color w:val="auto"/>
          <w:sz w:val="24"/>
          <w:szCs w:val="24"/>
        </w:rPr>
        <w:t xml:space="preserve"> </w:t>
      </w:r>
    </w:p>
    <w:p w:rsidR="00FA3F04" w:rsidRPr="00B84C0E" w:rsidRDefault="008C07BF" w:rsidP="0063217A">
      <w:pPr>
        <w:jc w:val="both"/>
        <w:rPr>
          <w:sz w:val="24"/>
          <w:szCs w:val="24"/>
        </w:rPr>
      </w:pPr>
      <w:r w:rsidRPr="00B84C0E">
        <w:rPr>
          <w:sz w:val="24"/>
          <w:szCs w:val="24"/>
        </w:rPr>
        <w:t xml:space="preserve">This section presents the findings collected from 359 responses to a self-administered internet mediated </w:t>
      </w:r>
      <w:r w:rsidRPr="00FC678B">
        <w:rPr>
          <w:sz w:val="24"/>
          <w:szCs w:val="24"/>
        </w:rPr>
        <w:t xml:space="preserve">questionnaire </w:t>
      </w:r>
      <w:r w:rsidR="00FC678B" w:rsidRPr="00FC678B">
        <w:rPr>
          <w:sz w:val="24"/>
          <w:szCs w:val="24"/>
        </w:rPr>
        <w:t>(see appendix</w:t>
      </w:r>
      <w:r w:rsidRPr="00FC678B">
        <w:rPr>
          <w:sz w:val="24"/>
          <w:szCs w:val="24"/>
        </w:rPr>
        <w:t xml:space="preserve">) and also findings </w:t>
      </w:r>
      <w:r w:rsidRPr="00B84C0E">
        <w:rPr>
          <w:sz w:val="24"/>
          <w:szCs w:val="24"/>
        </w:rPr>
        <w:t>collected from focus group interview conducted with four</w:t>
      </w:r>
      <w:r w:rsidR="0029693F">
        <w:rPr>
          <w:sz w:val="24"/>
          <w:szCs w:val="24"/>
        </w:rPr>
        <w:t xml:space="preserve"> out of six members of the GBB </w:t>
      </w:r>
      <w:r w:rsidRPr="00B84C0E">
        <w:rPr>
          <w:sz w:val="24"/>
          <w:szCs w:val="24"/>
        </w:rPr>
        <w:t xml:space="preserve">using the interview questions similar to those administered in the questionnaire so as to offer clarity of concepts. Throughout the sections that follow, </w:t>
      </w:r>
      <w:r w:rsidRPr="00B84C0E">
        <w:rPr>
          <w:i/>
          <w:sz w:val="24"/>
          <w:szCs w:val="24"/>
        </w:rPr>
        <w:t>(RoQ)</w:t>
      </w:r>
      <w:r w:rsidRPr="00B84C0E">
        <w:rPr>
          <w:sz w:val="24"/>
          <w:szCs w:val="24"/>
        </w:rPr>
        <w:t xml:space="preserve"> will be used to stand for the findings indicated by the 359 respondents of the internet mediated questionnaires while </w:t>
      </w:r>
      <w:r w:rsidRPr="00B84C0E">
        <w:rPr>
          <w:i/>
          <w:sz w:val="24"/>
          <w:szCs w:val="24"/>
        </w:rPr>
        <w:t xml:space="preserve">(FgQ) </w:t>
      </w:r>
      <w:r w:rsidRPr="00B84C0E">
        <w:rPr>
          <w:sz w:val="24"/>
          <w:szCs w:val="24"/>
        </w:rPr>
        <w:t>will be used to stand for the findings collected from the Focus group Interview questions.</w:t>
      </w:r>
    </w:p>
    <w:p w:rsidR="00A16597" w:rsidRPr="00B84C0E" w:rsidRDefault="00A16597" w:rsidP="00A16597">
      <w:pPr>
        <w:pStyle w:val="Heading2"/>
        <w:rPr>
          <w:rFonts w:asciiTheme="minorHAnsi" w:hAnsiTheme="minorHAnsi"/>
          <w:color w:val="auto"/>
          <w:sz w:val="24"/>
          <w:szCs w:val="24"/>
        </w:rPr>
      </w:pPr>
      <w:bookmarkStart w:id="36" w:name="_Toc389482057"/>
      <w:r w:rsidRPr="00B84C0E">
        <w:rPr>
          <w:rFonts w:asciiTheme="minorHAnsi" w:hAnsiTheme="minorHAnsi"/>
          <w:color w:val="auto"/>
          <w:sz w:val="24"/>
          <w:szCs w:val="24"/>
        </w:rPr>
        <w:t>Research objective</w:t>
      </w:r>
      <w:bookmarkEnd w:id="36"/>
      <w:r w:rsidRPr="00B84C0E">
        <w:rPr>
          <w:rFonts w:asciiTheme="minorHAnsi" w:hAnsiTheme="minorHAnsi"/>
          <w:color w:val="auto"/>
          <w:sz w:val="24"/>
          <w:szCs w:val="24"/>
        </w:rPr>
        <w:t xml:space="preserve"> </w:t>
      </w:r>
    </w:p>
    <w:p w:rsidR="00A16597" w:rsidRPr="00B84C0E" w:rsidRDefault="00A16597" w:rsidP="00A16597">
      <w:pPr>
        <w:jc w:val="both"/>
        <w:rPr>
          <w:rFonts w:cs="Times New Roman"/>
          <w:i/>
          <w:sz w:val="24"/>
          <w:szCs w:val="24"/>
        </w:rPr>
      </w:pPr>
      <w:r w:rsidRPr="00B84C0E">
        <w:rPr>
          <w:rFonts w:cs="Times New Roman"/>
          <w:i/>
          <w:sz w:val="24"/>
          <w:szCs w:val="24"/>
        </w:rPr>
        <w:t xml:space="preserve">The research objective is to offer recommendations for developing a two-way model of communication via social media that could contribute towards improving service delivery of businesses and governments in the NSR to its citizens […] </w:t>
      </w:r>
    </w:p>
    <w:p w:rsidR="00A16597" w:rsidRPr="00B84C0E" w:rsidRDefault="00A16597" w:rsidP="00A16597">
      <w:pPr>
        <w:jc w:val="center"/>
        <w:rPr>
          <w:rFonts w:ascii="Times New Roman" w:hAnsi="Times New Roman" w:cs="Times New Roman"/>
          <w:i/>
          <w:sz w:val="24"/>
          <w:szCs w:val="24"/>
        </w:rPr>
      </w:pPr>
      <w:r w:rsidRPr="00B84C0E">
        <w:rPr>
          <w:rFonts w:ascii="Times New Roman" w:hAnsi="Times New Roman" w:cs="Times New Roman"/>
          <w:i/>
          <w:sz w:val="24"/>
          <w:szCs w:val="24"/>
        </w:rPr>
        <w:t>by</w:t>
      </w:r>
    </w:p>
    <w:p w:rsidR="00A16597" w:rsidRDefault="00A16597" w:rsidP="00A16597">
      <w:pPr>
        <w:rPr>
          <w:rFonts w:cs="Times New Roman"/>
          <w:i/>
          <w:sz w:val="24"/>
          <w:szCs w:val="24"/>
        </w:rPr>
      </w:pPr>
      <w:r w:rsidRPr="00B84C0E">
        <w:rPr>
          <w:rFonts w:cs="Times New Roman"/>
          <w:i/>
          <w:sz w:val="24"/>
          <w:szCs w:val="24"/>
        </w:rPr>
        <w:t>evaluating (1) the concerns of the affected inhabitants of Loppersum, (2) their social media behavior which impacts the effectiveness of service delivery by the national government and NAM and (3) the subsequent effects on long-term relationships between the Dutch government and NAM with its key constituents of Loppersum, following the August 2012 earthquake</w:t>
      </w:r>
    </w:p>
    <w:p w:rsidR="008C07BF" w:rsidRPr="008C07BF" w:rsidRDefault="008C07BF" w:rsidP="008C07BF">
      <w:pPr>
        <w:rPr>
          <w:b/>
          <w:sz w:val="24"/>
          <w:szCs w:val="24"/>
        </w:rPr>
      </w:pPr>
      <w:r>
        <w:rPr>
          <w:b/>
          <w:sz w:val="24"/>
          <w:szCs w:val="24"/>
        </w:rPr>
        <w:t>Problem for research</w:t>
      </w:r>
    </w:p>
    <w:p w:rsidR="0063217A" w:rsidRPr="00A435EE" w:rsidRDefault="008C07BF" w:rsidP="0063217A">
      <w:pPr>
        <w:rPr>
          <w:i/>
        </w:rPr>
      </w:pPr>
      <w:r w:rsidRPr="00C84EE6">
        <w:rPr>
          <w:i/>
        </w:rPr>
        <w:t>There is a need for an improvement of service delivery by the NAM and the Dutch government due to (1) a lack of knowledge on the current concerns of the affected inhabitants of Loppersum, (2) low effectiveness of both social media behavior of the affected inhabitants and the delivery of services by the national government and NAM to the affected inhabitants via social media, as well as (3) the subsequent effects on the long-term relationships between the Dutch government and NAM with its key constituents of Loppersum, followin</w:t>
      </w:r>
      <w:r w:rsidR="00A435EE">
        <w:rPr>
          <w:i/>
        </w:rPr>
        <w:t xml:space="preserve">g the August 2012 earthquake. </w:t>
      </w:r>
    </w:p>
    <w:p w:rsidR="0063217A" w:rsidRPr="0063217A" w:rsidRDefault="0063217A" w:rsidP="0063217A"/>
    <w:p w:rsidR="000604CF" w:rsidRPr="00B84C0E" w:rsidRDefault="000604CF" w:rsidP="000604CF">
      <w:pPr>
        <w:pStyle w:val="Heading2"/>
        <w:rPr>
          <w:color w:val="auto"/>
          <w:sz w:val="24"/>
          <w:szCs w:val="24"/>
        </w:rPr>
      </w:pPr>
      <w:bookmarkStart w:id="37" w:name="_Toc389482058"/>
      <w:r w:rsidRPr="00B84C0E">
        <w:rPr>
          <w:color w:val="auto"/>
          <w:sz w:val="24"/>
          <w:szCs w:val="24"/>
        </w:rPr>
        <w:t>Focus area 1: The concerns of the affected inhabitants of Loppersum (3 sub-areas)</w:t>
      </w:r>
      <w:bookmarkEnd w:id="37"/>
      <w:r w:rsidRPr="00B84C0E">
        <w:rPr>
          <w:color w:val="auto"/>
          <w:sz w:val="24"/>
          <w:szCs w:val="24"/>
        </w:rPr>
        <w:t xml:space="preserve"> </w:t>
      </w:r>
    </w:p>
    <w:p w:rsidR="00607179" w:rsidRPr="00B84C0E" w:rsidRDefault="0048292B" w:rsidP="00672F7E">
      <w:pPr>
        <w:jc w:val="both"/>
        <w:rPr>
          <w:sz w:val="24"/>
          <w:szCs w:val="24"/>
        </w:rPr>
      </w:pPr>
      <w:r w:rsidRPr="00B84C0E">
        <w:rPr>
          <w:sz w:val="24"/>
          <w:szCs w:val="24"/>
        </w:rPr>
        <w:t>The concerns of the affected inhabitants in this case consists of three sub-areas</w:t>
      </w:r>
      <w:r w:rsidR="00EF0E37" w:rsidRPr="00B84C0E">
        <w:rPr>
          <w:sz w:val="24"/>
          <w:szCs w:val="24"/>
        </w:rPr>
        <w:t xml:space="preserve"> which are divided into economic</w:t>
      </w:r>
      <w:r w:rsidRPr="00B84C0E">
        <w:rPr>
          <w:sz w:val="24"/>
          <w:szCs w:val="24"/>
        </w:rPr>
        <w:t xml:space="preserve"> concer</w:t>
      </w:r>
      <w:r w:rsidR="00EF0E37" w:rsidRPr="00B84C0E">
        <w:rPr>
          <w:sz w:val="24"/>
          <w:szCs w:val="24"/>
        </w:rPr>
        <w:t xml:space="preserve">ns due to damage of property, physical concerns in terms of safety issues and also psychological concerns as a result of </w:t>
      </w:r>
      <w:r w:rsidR="00EF23B5" w:rsidRPr="00B84C0E">
        <w:rPr>
          <w:sz w:val="24"/>
          <w:szCs w:val="24"/>
        </w:rPr>
        <w:t xml:space="preserve">earthquake exposure </w:t>
      </w:r>
      <w:r w:rsidR="00672F7E" w:rsidRPr="00B84C0E">
        <w:rPr>
          <w:sz w:val="24"/>
          <w:szCs w:val="24"/>
        </w:rPr>
        <w:t xml:space="preserve">following the August 2012 earthquake. These concerns are explored by </w:t>
      </w:r>
      <w:r w:rsidR="0028010C" w:rsidRPr="00B84C0E">
        <w:rPr>
          <w:sz w:val="24"/>
          <w:szCs w:val="24"/>
        </w:rPr>
        <w:t xml:space="preserve">investigating the economic, physical </w:t>
      </w:r>
      <w:r w:rsidR="0028010C" w:rsidRPr="00B84C0E">
        <w:rPr>
          <w:sz w:val="24"/>
          <w:szCs w:val="24"/>
        </w:rPr>
        <w:lastRenderedPageBreak/>
        <w:t xml:space="preserve">as well as psychological concerns of the affected inhabitants and </w:t>
      </w:r>
      <w:r w:rsidR="00672F7E" w:rsidRPr="00B84C0E">
        <w:rPr>
          <w:sz w:val="24"/>
          <w:szCs w:val="24"/>
        </w:rPr>
        <w:t>seek</w:t>
      </w:r>
      <w:r w:rsidR="00607179" w:rsidRPr="00B84C0E">
        <w:rPr>
          <w:sz w:val="24"/>
          <w:szCs w:val="24"/>
        </w:rPr>
        <w:t>ing</w:t>
      </w:r>
      <w:r w:rsidR="00EF23B5" w:rsidRPr="00B84C0E">
        <w:rPr>
          <w:sz w:val="24"/>
          <w:szCs w:val="24"/>
        </w:rPr>
        <w:t xml:space="preserve"> their</w:t>
      </w:r>
      <w:r w:rsidR="00607179" w:rsidRPr="00B84C0E">
        <w:rPr>
          <w:sz w:val="24"/>
          <w:szCs w:val="24"/>
        </w:rPr>
        <w:t xml:space="preserve"> </w:t>
      </w:r>
      <w:r w:rsidR="008666A1" w:rsidRPr="00B84C0E">
        <w:rPr>
          <w:sz w:val="24"/>
          <w:szCs w:val="24"/>
        </w:rPr>
        <w:t>feelings and opinions towards</w:t>
      </w:r>
      <w:r w:rsidR="00607179" w:rsidRPr="00B84C0E">
        <w:rPr>
          <w:sz w:val="24"/>
          <w:szCs w:val="24"/>
        </w:rPr>
        <w:t xml:space="preserve"> efforts by the government and NAM to address these concerns. </w:t>
      </w:r>
    </w:p>
    <w:p w:rsidR="00290BBB" w:rsidRPr="0065714C" w:rsidRDefault="00A12E4B" w:rsidP="0065714C">
      <w:pPr>
        <w:pStyle w:val="Heading3"/>
        <w:rPr>
          <w:color w:val="auto"/>
        </w:rPr>
      </w:pPr>
      <w:bookmarkStart w:id="38" w:name="_Toc389482059"/>
      <w:r w:rsidRPr="0065714C">
        <w:rPr>
          <w:color w:val="auto"/>
        </w:rPr>
        <w:t>Economic concerns due to damage of property</w:t>
      </w:r>
      <w:bookmarkEnd w:id="38"/>
    </w:p>
    <w:p w:rsidR="00290BBB" w:rsidRDefault="00290BBB" w:rsidP="00290BBB">
      <w:pPr>
        <w:rPr>
          <w:b/>
          <w:sz w:val="24"/>
          <w:szCs w:val="24"/>
        </w:rPr>
      </w:pPr>
    </w:p>
    <w:p w:rsidR="0033072D" w:rsidRPr="0065714C" w:rsidRDefault="0033072D" w:rsidP="0065714C">
      <w:pPr>
        <w:rPr>
          <w:b/>
        </w:rPr>
      </w:pPr>
      <w:r w:rsidRPr="0065714C">
        <w:rPr>
          <w:b/>
        </w:rPr>
        <w:t xml:space="preserve">Findings of the 359 </w:t>
      </w:r>
      <w:r w:rsidR="005A08B3" w:rsidRPr="0065714C">
        <w:rPr>
          <w:b/>
        </w:rPr>
        <w:t>RoQ</w:t>
      </w:r>
    </w:p>
    <w:p w:rsidR="00A93BBB" w:rsidRPr="00B84C0E" w:rsidRDefault="001B59C2" w:rsidP="00175E80">
      <w:pPr>
        <w:spacing w:after="0"/>
        <w:jc w:val="both"/>
        <w:rPr>
          <w:sz w:val="24"/>
          <w:szCs w:val="24"/>
        </w:rPr>
        <w:sectPr w:rsidR="00A93BBB" w:rsidRPr="00B84C0E">
          <w:headerReference w:type="default" r:id="rId17"/>
          <w:footerReference w:type="default" r:id="rId18"/>
          <w:pgSz w:w="12240" w:h="15840"/>
          <w:pgMar w:top="1440" w:right="1440" w:bottom="1440" w:left="1440" w:header="720" w:footer="720" w:gutter="0"/>
          <w:cols w:space="720"/>
          <w:docGrid w:linePitch="360"/>
        </w:sectPr>
      </w:pPr>
      <w:r w:rsidRPr="00B84C0E">
        <w:rPr>
          <w:noProof/>
          <w:sz w:val="24"/>
          <w:szCs w:val="24"/>
        </w:rPr>
        <w:drawing>
          <wp:anchor distT="0" distB="0" distL="114300" distR="114300" simplePos="0" relativeHeight="251688960" behindDoc="0" locked="0" layoutInCell="1" allowOverlap="1" wp14:anchorId="75CBC2A4" wp14:editId="24F71460">
            <wp:simplePos x="0" y="0"/>
            <wp:positionH relativeFrom="margin">
              <wp:posOffset>3535680</wp:posOffset>
            </wp:positionH>
            <wp:positionV relativeFrom="margin">
              <wp:posOffset>6388735</wp:posOffset>
            </wp:positionV>
            <wp:extent cx="2642870" cy="1595755"/>
            <wp:effectExtent l="19050" t="0" r="24130" b="537845"/>
            <wp:wrapSquare wrapText="bothSides"/>
            <wp:docPr id="1" name="Picture 1" descr="C:\Users\Ru\Documents\year 4\Data collection Loppersum\U1obcpDHkxtThqz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Documents\year 4\Data collection Loppersum\U1obcpDHkxtThqz2.jpe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 r="-144" b="9302"/>
                    <a:stretch/>
                  </pic:blipFill>
                  <pic:spPr bwMode="auto">
                    <a:xfrm>
                      <a:off x="0" y="0"/>
                      <a:ext cx="2642870" cy="15957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0319" w:rsidRPr="00B84C0E">
        <w:rPr>
          <w:sz w:val="24"/>
          <w:szCs w:val="24"/>
        </w:rPr>
        <w:t xml:space="preserve">Out of </w:t>
      </w:r>
      <w:r w:rsidR="0009632F" w:rsidRPr="00B84C0E">
        <w:rPr>
          <w:sz w:val="24"/>
          <w:szCs w:val="24"/>
        </w:rPr>
        <w:t xml:space="preserve">a total of </w:t>
      </w:r>
      <w:r w:rsidR="00C80319" w:rsidRPr="00B84C0E">
        <w:rPr>
          <w:sz w:val="24"/>
          <w:szCs w:val="24"/>
        </w:rPr>
        <w:t xml:space="preserve">359 respondents, </w:t>
      </w:r>
      <w:r w:rsidR="00502536" w:rsidRPr="00B84C0E">
        <w:rPr>
          <w:sz w:val="24"/>
          <w:szCs w:val="24"/>
        </w:rPr>
        <w:t xml:space="preserve">the biggest percentage </w:t>
      </w:r>
      <w:r w:rsidR="00C81801" w:rsidRPr="00B84C0E">
        <w:rPr>
          <w:sz w:val="24"/>
          <w:szCs w:val="24"/>
        </w:rPr>
        <w:t xml:space="preserve">consisting </w:t>
      </w:r>
      <w:r w:rsidR="00502536" w:rsidRPr="00B84C0E">
        <w:rPr>
          <w:sz w:val="24"/>
          <w:szCs w:val="24"/>
        </w:rPr>
        <w:t xml:space="preserve">of </w:t>
      </w:r>
      <w:r w:rsidR="00B37C93" w:rsidRPr="00B84C0E">
        <w:rPr>
          <w:sz w:val="24"/>
          <w:szCs w:val="24"/>
        </w:rPr>
        <w:t>169 respondents</w:t>
      </w:r>
      <w:r w:rsidR="00BB1502" w:rsidRPr="00B84C0E">
        <w:rPr>
          <w:sz w:val="24"/>
          <w:szCs w:val="24"/>
        </w:rPr>
        <w:t xml:space="preserve"> </w:t>
      </w:r>
      <w:r w:rsidR="00C80319" w:rsidRPr="00B84C0E">
        <w:rPr>
          <w:sz w:val="24"/>
          <w:szCs w:val="24"/>
        </w:rPr>
        <w:t xml:space="preserve">(47.2 %) reported </w:t>
      </w:r>
      <w:r w:rsidR="00B37C93" w:rsidRPr="00B84C0E">
        <w:rPr>
          <w:sz w:val="24"/>
          <w:szCs w:val="24"/>
        </w:rPr>
        <w:t>l</w:t>
      </w:r>
      <w:r w:rsidR="001130A0" w:rsidRPr="00B84C0E">
        <w:rPr>
          <w:sz w:val="24"/>
          <w:szCs w:val="24"/>
        </w:rPr>
        <w:t>ittle damage followed by</w:t>
      </w:r>
      <w:r w:rsidR="00C80319" w:rsidRPr="00B84C0E">
        <w:rPr>
          <w:sz w:val="24"/>
          <w:szCs w:val="24"/>
        </w:rPr>
        <w:t>1</w:t>
      </w:r>
      <w:r w:rsidR="008321C5" w:rsidRPr="00B84C0E">
        <w:rPr>
          <w:sz w:val="24"/>
          <w:szCs w:val="24"/>
        </w:rPr>
        <w:t xml:space="preserve"> </w:t>
      </w:r>
      <w:r w:rsidR="00C80319" w:rsidRPr="00B84C0E">
        <w:rPr>
          <w:sz w:val="24"/>
          <w:szCs w:val="24"/>
        </w:rPr>
        <w:t>00</w:t>
      </w:r>
      <w:r w:rsidR="00BB1502" w:rsidRPr="00B84C0E">
        <w:rPr>
          <w:sz w:val="24"/>
          <w:szCs w:val="24"/>
        </w:rPr>
        <w:t xml:space="preserve"> respondents</w:t>
      </w:r>
      <w:r w:rsidR="00C80319" w:rsidRPr="00B84C0E">
        <w:rPr>
          <w:sz w:val="24"/>
          <w:szCs w:val="24"/>
        </w:rPr>
        <w:t xml:space="preserve"> (27.9%) </w:t>
      </w:r>
      <w:r w:rsidR="001130A0" w:rsidRPr="00B84C0E">
        <w:rPr>
          <w:sz w:val="24"/>
          <w:szCs w:val="24"/>
        </w:rPr>
        <w:t xml:space="preserve">who </w:t>
      </w:r>
      <w:r w:rsidR="00C80319" w:rsidRPr="00B84C0E">
        <w:rPr>
          <w:sz w:val="24"/>
          <w:szCs w:val="24"/>
        </w:rPr>
        <w:t xml:space="preserve">reported </w:t>
      </w:r>
      <w:r w:rsidR="001130A0" w:rsidRPr="00B84C0E">
        <w:rPr>
          <w:sz w:val="24"/>
          <w:szCs w:val="24"/>
        </w:rPr>
        <w:t xml:space="preserve">to be badly damaged. </w:t>
      </w:r>
      <w:r w:rsidR="00BB1502" w:rsidRPr="00B84C0E">
        <w:rPr>
          <w:sz w:val="24"/>
          <w:szCs w:val="24"/>
        </w:rPr>
        <w:t xml:space="preserve">38 respondents (10.6%) reported very little damage closely followed by 36 respondents (10.1%) who reported </w:t>
      </w:r>
      <w:r w:rsidR="007A5D83" w:rsidRPr="00B84C0E">
        <w:rPr>
          <w:sz w:val="24"/>
          <w:szCs w:val="24"/>
        </w:rPr>
        <w:t xml:space="preserve">no damage at all, while only 15 respondents (4.2%) reported their property to be very badly damaged by </w:t>
      </w:r>
      <w:r w:rsidR="009B6C9D" w:rsidRPr="00B84C0E">
        <w:rPr>
          <w:sz w:val="24"/>
          <w:szCs w:val="24"/>
        </w:rPr>
        <w:t>the earthquakes</w:t>
      </w:r>
    </w:p>
    <w:p w:rsidR="00A93BBB" w:rsidRPr="00B84C0E" w:rsidRDefault="00A93BBB" w:rsidP="00175E80">
      <w:pPr>
        <w:spacing w:after="0"/>
        <w:jc w:val="both"/>
        <w:rPr>
          <w:sz w:val="24"/>
          <w:szCs w:val="24"/>
        </w:rPr>
        <w:sectPr w:rsidR="00A93BBB" w:rsidRPr="00B84C0E" w:rsidSect="00A93BBB">
          <w:type w:val="continuous"/>
          <w:pgSz w:w="12240" w:h="15840"/>
          <w:pgMar w:top="1440" w:right="1440" w:bottom="1440" w:left="1440" w:header="720" w:footer="720" w:gutter="0"/>
          <w:cols w:num="2" w:space="720" w:equalWidth="0">
            <w:col w:w="2640" w:space="720"/>
            <w:col w:w="6000"/>
          </w:cols>
          <w:docGrid w:linePitch="360"/>
        </w:sectPr>
      </w:pPr>
    </w:p>
    <w:p w:rsidR="00290BBB" w:rsidRPr="0072568D" w:rsidRDefault="00290BBB" w:rsidP="0072568D">
      <w:pPr>
        <w:rPr>
          <w:b/>
        </w:rPr>
      </w:pPr>
      <w:r w:rsidRPr="0072568D">
        <w:rPr>
          <w:b/>
        </w:rPr>
        <w:lastRenderedPageBreak/>
        <w:t>Findings of the FgQ</w:t>
      </w:r>
    </w:p>
    <w:p w:rsidR="0073475C" w:rsidRPr="00B84C0E" w:rsidRDefault="0073475C" w:rsidP="00175E80">
      <w:pPr>
        <w:spacing w:after="0"/>
        <w:jc w:val="both"/>
        <w:rPr>
          <w:sz w:val="24"/>
          <w:szCs w:val="24"/>
        </w:rPr>
      </w:pPr>
    </w:p>
    <w:p w:rsidR="009B6C9D" w:rsidRPr="00B84C0E" w:rsidRDefault="0071651F" w:rsidP="00175E80">
      <w:pPr>
        <w:spacing w:after="0"/>
        <w:jc w:val="both"/>
        <w:rPr>
          <w:sz w:val="24"/>
          <w:szCs w:val="24"/>
        </w:rPr>
      </w:pPr>
      <w:r w:rsidRPr="00B84C0E">
        <w:rPr>
          <w:noProof/>
          <w:sz w:val="24"/>
          <w:szCs w:val="24"/>
        </w:rPr>
        <w:drawing>
          <wp:anchor distT="0" distB="0" distL="114300" distR="114300" simplePos="0" relativeHeight="251689984" behindDoc="0" locked="0" layoutInCell="1" allowOverlap="1" wp14:anchorId="28EE5296" wp14:editId="59E30D3F">
            <wp:simplePos x="0" y="0"/>
            <wp:positionH relativeFrom="margin">
              <wp:posOffset>3048000</wp:posOffset>
            </wp:positionH>
            <wp:positionV relativeFrom="margin">
              <wp:posOffset>2095500</wp:posOffset>
            </wp:positionV>
            <wp:extent cx="2676525" cy="1009650"/>
            <wp:effectExtent l="19050" t="0" r="28575" b="342900"/>
            <wp:wrapSquare wrapText="bothSides"/>
            <wp:docPr id="2" name="Picture 2" descr="C:\Users\Ru\Documents\year 4\Data collection Loppersum\dprJTdSvzqTn12B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Documents\year 4\Data collection Loppersum\dprJTdSvzqTn12BA.jpe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1614" b="10937"/>
                    <a:stretch/>
                  </pic:blipFill>
                  <pic:spPr bwMode="auto">
                    <a:xfrm>
                      <a:off x="0" y="0"/>
                      <a:ext cx="2676525" cy="1009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6F1F" w:rsidRPr="00B84C0E">
        <w:rPr>
          <w:sz w:val="24"/>
          <w:szCs w:val="24"/>
        </w:rPr>
        <w:t xml:space="preserve">To follow up on these financial concerns, those who reported to be aware of any efforts by the government and NAM to try and address these damages accounted for 306 respondents (85.5%) compared to 52 respondents (14.5%) who reported not being aware of these efforts. Furthermore, 110 respondents (30.7%) feel satisfied with these efforts of NAM and the government </w:t>
      </w:r>
      <w:r w:rsidR="006E6DED" w:rsidRPr="00B84C0E">
        <w:rPr>
          <w:sz w:val="24"/>
          <w:szCs w:val="24"/>
        </w:rPr>
        <w:t xml:space="preserve">in trying to address their financial concerns of damaged property </w:t>
      </w:r>
      <w:r w:rsidR="00B66F1F" w:rsidRPr="00B84C0E">
        <w:rPr>
          <w:sz w:val="24"/>
          <w:szCs w:val="24"/>
        </w:rPr>
        <w:t xml:space="preserve">while 248 respondents (69.3%) do not feel satisfied. </w:t>
      </w:r>
      <w:r w:rsidRPr="00B84C0E">
        <w:rPr>
          <w:noProof/>
          <w:sz w:val="24"/>
          <w:szCs w:val="24"/>
        </w:rPr>
        <w:drawing>
          <wp:anchor distT="0" distB="0" distL="114300" distR="114300" simplePos="0" relativeHeight="251691008" behindDoc="0" locked="0" layoutInCell="1" allowOverlap="1" wp14:anchorId="76801209" wp14:editId="2A40CF8B">
            <wp:simplePos x="0" y="0"/>
            <wp:positionH relativeFrom="margin">
              <wp:posOffset>9525</wp:posOffset>
            </wp:positionH>
            <wp:positionV relativeFrom="margin">
              <wp:posOffset>2143125</wp:posOffset>
            </wp:positionV>
            <wp:extent cx="2600325" cy="962025"/>
            <wp:effectExtent l="19050" t="0" r="28575" b="352425"/>
            <wp:wrapSquare wrapText="bothSides"/>
            <wp:docPr id="3" name="Picture 3" descr="C:\Users\Ru\Documents\year 4\Data collection Loppersum\EmmQCzcgEE3ZVAm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Documents\year 4\Data collection Loppersum\EmmQCzcgEE3ZVAmw.jpe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487" b="8563"/>
                    <a:stretch/>
                  </pic:blipFill>
                  <pic:spPr bwMode="auto">
                    <a:xfrm>
                      <a:off x="0" y="0"/>
                      <a:ext cx="2600325" cy="9620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75E80" w:rsidRPr="00B84C0E" w:rsidRDefault="00175E80" w:rsidP="00175E80">
      <w:pPr>
        <w:spacing w:after="0"/>
        <w:jc w:val="both"/>
        <w:rPr>
          <w:b/>
          <w:sz w:val="24"/>
          <w:szCs w:val="24"/>
        </w:rPr>
      </w:pPr>
    </w:p>
    <w:p w:rsidR="00175E80" w:rsidRPr="00B84C0E" w:rsidRDefault="00175E80" w:rsidP="00175E80">
      <w:pPr>
        <w:spacing w:after="0"/>
        <w:jc w:val="both"/>
        <w:rPr>
          <w:b/>
          <w:sz w:val="24"/>
          <w:szCs w:val="24"/>
        </w:rPr>
      </w:pPr>
    </w:p>
    <w:p w:rsidR="00175E80" w:rsidRPr="00B84C0E" w:rsidRDefault="00175E80" w:rsidP="00175E80">
      <w:pPr>
        <w:spacing w:after="0"/>
        <w:jc w:val="both"/>
        <w:rPr>
          <w:b/>
          <w:sz w:val="24"/>
          <w:szCs w:val="24"/>
        </w:rPr>
      </w:pPr>
    </w:p>
    <w:p w:rsidR="006F2755" w:rsidRPr="00B84C0E" w:rsidRDefault="005256D4" w:rsidP="00175E80">
      <w:pPr>
        <w:spacing w:after="0"/>
        <w:jc w:val="both"/>
        <w:rPr>
          <w:sz w:val="24"/>
          <w:szCs w:val="24"/>
        </w:rPr>
      </w:pPr>
      <w:r w:rsidRPr="00B84C0E">
        <w:rPr>
          <w:sz w:val="24"/>
          <w:szCs w:val="24"/>
        </w:rPr>
        <w:t xml:space="preserve">Findings on economic concerns of damage to property collected from the focus group interview yielded the following </w:t>
      </w:r>
      <w:r w:rsidR="00F35555" w:rsidRPr="00B84C0E">
        <w:rPr>
          <w:sz w:val="24"/>
          <w:szCs w:val="24"/>
        </w:rPr>
        <w:t xml:space="preserve">responses from the interviewees consisting of four out six board members of the GBB. </w:t>
      </w:r>
      <w:r w:rsidR="00276E0A" w:rsidRPr="00B84C0E">
        <w:rPr>
          <w:sz w:val="24"/>
          <w:szCs w:val="24"/>
        </w:rPr>
        <w:t xml:space="preserve">On a scale </w:t>
      </w:r>
      <w:r w:rsidR="00276E0A" w:rsidRPr="00B84C0E">
        <w:rPr>
          <w:sz w:val="24"/>
          <w:szCs w:val="24"/>
        </w:rPr>
        <w:lastRenderedPageBreak/>
        <w:t xml:space="preserve">of 1-5, </w:t>
      </w:r>
      <w:r w:rsidR="00236925" w:rsidRPr="00B84C0E">
        <w:rPr>
          <w:sz w:val="24"/>
          <w:szCs w:val="24"/>
        </w:rPr>
        <w:t xml:space="preserve">the responses </w:t>
      </w:r>
      <w:r w:rsidR="001906DA" w:rsidRPr="00B84C0E">
        <w:rPr>
          <w:sz w:val="24"/>
          <w:szCs w:val="24"/>
        </w:rPr>
        <w:t xml:space="preserve">to the amount of damage to property </w:t>
      </w:r>
      <w:r w:rsidR="00236925" w:rsidRPr="00B84C0E">
        <w:rPr>
          <w:sz w:val="24"/>
          <w:szCs w:val="24"/>
        </w:rPr>
        <w:t>are as follows:</w:t>
      </w:r>
    </w:p>
    <w:p w:rsidR="00276E0A" w:rsidRPr="00B84C0E" w:rsidRDefault="00276E0A" w:rsidP="001E72EF">
      <w:pPr>
        <w:pStyle w:val="ListParagraph"/>
        <w:numPr>
          <w:ilvl w:val="1"/>
          <w:numId w:val="6"/>
        </w:numPr>
        <w:spacing w:after="0"/>
        <w:rPr>
          <w:sz w:val="24"/>
          <w:szCs w:val="24"/>
        </w:rPr>
      </w:pPr>
      <w:r w:rsidRPr="00B84C0E">
        <w:rPr>
          <w:sz w:val="24"/>
          <w:szCs w:val="24"/>
        </w:rPr>
        <w:t>1. Not at all (1</w:t>
      </w:r>
      <w:r w:rsidR="00DF101A" w:rsidRPr="00B84C0E">
        <w:rPr>
          <w:sz w:val="24"/>
          <w:szCs w:val="24"/>
        </w:rPr>
        <w:t xml:space="preserve"> interviewee</w:t>
      </w:r>
      <w:r w:rsidRPr="00B84C0E">
        <w:rPr>
          <w:sz w:val="24"/>
          <w:szCs w:val="24"/>
        </w:rPr>
        <w:t>)</w:t>
      </w:r>
    </w:p>
    <w:p w:rsidR="00276E0A" w:rsidRPr="00B84C0E" w:rsidRDefault="00276E0A" w:rsidP="001E72EF">
      <w:pPr>
        <w:pStyle w:val="ListParagraph"/>
        <w:numPr>
          <w:ilvl w:val="1"/>
          <w:numId w:val="6"/>
        </w:numPr>
        <w:spacing w:after="0"/>
        <w:rPr>
          <w:sz w:val="24"/>
          <w:szCs w:val="24"/>
        </w:rPr>
      </w:pPr>
      <w:r w:rsidRPr="00B84C0E">
        <w:rPr>
          <w:sz w:val="24"/>
          <w:szCs w:val="24"/>
        </w:rPr>
        <w:t>2. Very little (1</w:t>
      </w:r>
      <w:r w:rsidR="00DF101A" w:rsidRPr="00B84C0E">
        <w:rPr>
          <w:sz w:val="24"/>
          <w:szCs w:val="24"/>
        </w:rPr>
        <w:t xml:space="preserve"> interviewee</w:t>
      </w:r>
      <w:r w:rsidRPr="00B84C0E">
        <w:rPr>
          <w:sz w:val="24"/>
          <w:szCs w:val="24"/>
        </w:rPr>
        <w:t>)</w:t>
      </w:r>
    </w:p>
    <w:p w:rsidR="00276E0A" w:rsidRPr="00B84C0E" w:rsidRDefault="00276E0A" w:rsidP="001E72EF">
      <w:pPr>
        <w:pStyle w:val="ListParagraph"/>
        <w:numPr>
          <w:ilvl w:val="1"/>
          <w:numId w:val="6"/>
        </w:numPr>
        <w:rPr>
          <w:sz w:val="24"/>
          <w:szCs w:val="24"/>
        </w:rPr>
      </w:pPr>
      <w:r w:rsidRPr="00B84C0E">
        <w:rPr>
          <w:sz w:val="24"/>
          <w:szCs w:val="24"/>
        </w:rPr>
        <w:t xml:space="preserve">3. Little </w:t>
      </w:r>
    </w:p>
    <w:p w:rsidR="00276E0A" w:rsidRPr="00B84C0E" w:rsidRDefault="00276E0A" w:rsidP="001E72EF">
      <w:pPr>
        <w:pStyle w:val="ListParagraph"/>
        <w:numPr>
          <w:ilvl w:val="1"/>
          <w:numId w:val="6"/>
        </w:numPr>
        <w:rPr>
          <w:sz w:val="24"/>
          <w:szCs w:val="24"/>
        </w:rPr>
      </w:pPr>
      <w:r w:rsidRPr="00B84C0E">
        <w:rPr>
          <w:sz w:val="24"/>
          <w:szCs w:val="24"/>
        </w:rPr>
        <w:t>4. Badly (1</w:t>
      </w:r>
      <w:r w:rsidR="00DF101A" w:rsidRPr="00B84C0E">
        <w:rPr>
          <w:sz w:val="24"/>
          <w:szCs w:val="24"/>
        </w:rPr>
        <w:t xml:space="preserve"> interviewee</w:t>
      </w:r>
      <w:r w:rsidRPr="00B84C0E">
        <w:rPr>
          <w:sz w:val="24"/>
          <w:szCs w:val="24"/>
        </w:rPr>
        <w:t>)</w:t>
      </w:r>
    </w:p>
    <w:p w:rsidR="00276E0A" w:rsidRPr="00B84C0E" w:rsidRDefault="00276E0A" w:rsidP="001E72EF">
      <w:pPr>
        <w:pStyle w:val="ListParagraph"/>
        <w:numPr>
          <w:ilvl w:val="1"/>
          <w:numId w:val="6"/>
        </w:numPr>
        <w:rPr>
          <w:sz w:val="24"/>
          <w:szCs w:val="24"/>
        </w:rPr>
      </w:pPr>
      <w:r w:rsidRPr="00B84C0E">
        <w:rPr>
          <w:sz w:val="24"/>
          <w:szCs w:val="24"/>
        </w:rPr>
        <w:t>5. Very badly (1</w:t>
      </w:r>
      <w:r w:rsidR="00DF101A" w:rsidRPr="00B84C0E">
        <w:rPr>
          <w:sz w:val="24"/>
          <w:szCs w:val="24"/>
        </w:rPr>
        <w:t xml:space="preserve"> interviewee</w:t>
      </w:r>
      <w:r w:rsidRPr="00B84C0E">
        <w:rPr>
          <w:sz w:val="24"/>
          <w:szCs w:val="24"/>
        </w:rPr>
        <w:t>)</w:t>
      </w:r>
    </w:p>
    <w:p w:rsidR="00F35555" w:rsidRPr="00B84C0E" w:rsidRDefault="002F14B8" w:rsidP="00D30816">
      <w:pPr>
        <w:rPr>
          <w:sz w:val="24"/>
          <w:szCs w:val="24"/>
        </w:rPr>
      </w:pPr>
      <w:r w:rsidRPr="00B84C0E">
        <w:rPr>
          <w:sz w:val="24"/>
          <w:szCs w:val="24"/>
        </w:rPr>
        <w:t xml:space="preserve">All the interviewees are aware of efforts by the government and NAM </w:t>
      </w:r>
      <w:r w:rsidR="0033072D" w:rsidRPr="00B84C0E">
        <w:rPr>
          <w:sz w:val="24"/>
          <w:szCs w:val="24"/>
        </w:rPr>
        <w:t xml:space="preserve">directed towards addressing these issues but all the interviewees are not satisfied with these efforts. </w:t>
      </w:r>
    </w:p>
    <w:p w:rsidR="00121FC4" w:rsidRPr="00B84C0E" w:rsidRDefault="002849AD" w:rsidP="00A12E4B">
      <w:pPr>
        <w:rPr>
          <w:b/>
          <w:sz w:val="24"/>
          <w:szCs w:val="24"/>
        </w:rPr>
      </w:pPr>
      <w:r w:rsidRPr="00B84C0E">
        <w:rPr>
          <w:sz w:val="24"/>
          <w:szCs w:val="24"/>
        </w:rPr>
        <w:br/>
      </w:r>
    </w:p>
    <w:p w:rsidR="002849AD" w:rsidRPr="001E07C8" w:rsidRDefault="00121FC4" w:rsidP="001E07C8">
      <w:pPr>
        <w:pStyle w:val="Heading3"/>
        <w:rPr>
          <w:color w:val="auto"/>
        </w:rPr>
      </w:pPr>
      <w:bookmarkStart w:id="39" w:name="_Toc389482060"/>
      <w:r w:rsidRPr="001E07C8">
        <w:rPr>
          <w:color w:val="auto"/>
        </w:rPr>
        <w:t>Physical concerns in term</w:t>
      </w:r>
      <w:r w:rsidR="000164C9" w:rsidRPr="001E07C8">
        <w:rPr>
          <w:color w:val="auto"/>
        </w:rPr>
        <w:t>s of safety issues.</w:t>
      </w:r>
      <w:bookmarkEnd w:id="39"/>
      <w:r w:rsidR="000164C9" w:rsidRPr="001E07C8">
        <w:rPr>
          <w:color w:val="auto"/>
        </w:rPr>
        <w:t xml:space="preserve"> </w:t>
      </w:r>
    </w:p>
    <w:p w:rsidR="006B0B99" w:rsidRPr="00F00A90" w:rsidRDefault="006B0B99" w:rsidP="00F00A90">
      <w:pPr>
        <w:rPr>
          <w:b/>
          <w:sz w:val="24"/>
          <w:szCs w:val="24"/>
        </w:rPr>
      </w:pPr>
      <w:r w:rsidRPr="00F00A90">
        <w:rPr>
          <w:b/>
          <w:sz w:val="24"/>
          <w:szCs w:val="24"/>
        </w:rPr>
        <w:t>Findings of the 359 RoQ</w:t>
      </w:r>
    </w:p>
    <w:p w:rsidR="00B832BB" w:rsidRDefault="00B832BB" w:rsidP="00502536">
      <w:pPr>
        <w:jc w:val="both"/>
        <w:rPr>
          <w:sz w:val="24"/>
          <w:szCs w:val="24"/>
        </w:rPr>
      </w:pPr>
      <w:r w:rsidRPr="00B84C0E">
        <w:rPr>
          <w:sz w:val="24"/>
          <w:szCs w:val="24"/>
        </w:rPr>
        <w:t xml:space="preserve">The highest percentage of respondents </w:t>
      </w:r>
      <w:r w:rsidR="00121FC4" w:rsidRPr="00B84C0E">
        <w:rPr>
          <w:sz w:val="24"/>
          <w:szCs w:val="24"/>
        </w:rPr>
        <w:t xml:space="preserve">accounting for 42.9%, </w:t>
      </w:r>
      <w:r w:rsidR="006B0B99" w:rsidRPr="00B84C0E">
        <w:rPr>
          <w:sz w:val="24"/>
          <w:szCs w:val="24"/>
        </w:rPr>
        <w:t xml:space="preserve">137 </w:t>
      </w:r>
      <w:r w:rsidR="00983F19" w:rsidRPr="00B84C0E">
        <w:rPr>
          <w:sz w:val="24"/>
          <w:szCs w:val="24"/>
        </w:rPr>
        <w:t xml:space="preserve">of total responses </w:t>
      </w:r>
      <w:r w:rsidRPr="00B84C0E">
        <w:rPr>
          <w:sz w:val="24"/>
          <w:szCs w:val="24"/>
        </w:rPr>
        <w:t>are uncertain about their state of safety</w:t>
      </w:r>
      <w:r w:rsidR="00983F19" w:rsidRPr="00B84C0E">
        <w:rPr>
          <w:sz w:val="24"/>
          <w:szCs w:val="24"/>
        </w:rPr>
        <w:t xml:space="preserve"> closely followed by a 39.8%</w:t>
      </w:r>
      <w:r w:rsidR="006B0B99" w:rsidRPr="00B84C0E">
        <w:rPr>
          <w:sz w:val="24"/>
          <w:szCs w:val="24"/>
        </w:rPr>
        <w:t>, 127</w:t>
      </w:r>
      <w:r w:rsidR="00983F19" w:rsidRPr="00B84C0E">
        <w:rPr>
          <w:sz w:val="24"/>
          <w:szCs w:val="24"/>
        </w:rPr>
        <w:t xml:space="preserve"> of those that </w:t>
      </w:r>
      <w:r w:rsidR="000F11C0" w:rsidRPr="00B84C0E">
        <w:rPr>
          <w:sz w:val="24"/>
          <w:szCs w:val="24"/>
        </w:rPr>
        <w:t xml:space="preserve">feel quite safe, slightly on a bigger percentage on the safety ranking. The smallest percentage of </w:t>
      </w:r>
      <w:r w:rsidR="00DE0988" w:rsidRPr="00B84C0E">
        <w:rPr>
          <w:sz w:val="24"/>
          <w:szCs w:val="24"/>
        </w:rPr>
        <w:t xml:space="preserve">11 respondents feel extremely safe while 23 respondents who do not feel safe at all are closely followed by  21 respondents who feel just a little bit safe; only a small percentage </w:t>
      </w:r>
      <w:r w:rsidR="00502536" w:rsidRPr="00B84C0E">
        <w:rPr>
          <w:sz w:val="24"/>
          <w:szCs w:val="24"/>
        </w:rPr>
        <w:t xml:space="preserve">of the safety ranking. </w:t>
      </w:r>
    </w:p>
    <w:p w:rsidR="00F00A90" w:rsidRPr="000D6DA6" w:rsidRDefault="00F00A90" w:rsidP="000D6DA6">
      <w:pPr>
        <w:rPr>
          <w:b/>
        </w:rPr>
      </w:pPr>
      <w:r w:rsidRPr="00F00A90">
        <w:rPr>
          <w:b/>
        </w:rPr>
        <w:t>Findings of the FgQ</w:t>
      </w:r>
    </w:p>
    <w:p w:rsidR="00B14EBC" w:rsidRPr="00B84C0E" w:rsidRDefault="0065714C" w:rsidP="00502536">
      <w:pPr>
        <w:jc w:val="both"/>
        <w:rPr>
          <w:sz w:val="24"/>
          <w:szCs w:val="24"/>
        </w:rPr>
      </w:pPr>
      <w:r w:rsidRPr="00B84C0E">
        <w:rPr>
          <w:noProof/>
          <w:sz w:val="24"/>
          <w:szCs w:val="24"/>
        </w:rPr>
        <w:drawing>
          <wp:anchor distT="0" distB="0" distL="114300" distR="114300" simplePos="0" relativeHeight="251692032" behindDoc="0" locked="0" layoutInCell="1" allowOverlap="1" wp14:anchorId="1366CD1C" wp14:editId="69D754D4">
            <wp:simplePos x="0" y="0"/>
            <wp:positionH relativeFrom="margin">
              <wp:posOffset>4030980</wp:posOffset>
            </wp:positionH>
            <wp:positionV relativeFrom="margin">
              <wp:posOffset>6667500</wp:posOffset>
            </wp:positionV>
            <wp:extent cx="2217420" cy="1447800"/>
            <wp:effectExtent l="19050" t="0" r="11430" b="476250"/>
            <wp:wrapSquare wrapText="bothSides"/>
            <wp:docPr id="4" name="Picture 4" descr="C:\Users\Ru\Documents\year 4\Data collection Loppersum\M0UHzfTQ1BNkM2z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u\Documents\year 4\Data collection Loppersum\M0UHzfTQ1BNkM2zD.jpe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80" b="8383"/>
                    <a:stretch/>
                  </pic:blipFill>
                  <pic:spPr bwMode="auto">
                    <a:xfrm>
                      <a:off x="0" y="0"/>
                      <a:ext cx="2217420" cy="1447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4EBC" w:rsidRPr="00B84C0E">
        <w:rPr>
          <w:sz w:val="24"/>
          <w:szCs w:val="24"/>
        </w:rPr>
        <w:t xml:space="preserve">To follow up on safety issues, the affected inhabitants were asked </w:t>
      </w:r>
      <w:r w:rsidR="00865398" w:rsidRPr="00B84C0E">
        <w:rPr>
          <w:sz w:val="24"/>
          <w:szCs w:val="24"/>
        </w:rPr>
        <w:t xml:space="preserve">how their current state of safety makes them feel and they were allowed to choose more than one of the following: anxious, angry, uncertain, sad and frustrated. </w:t>
      </w:r>
      <w:r w:rsidR="00091549" w:rsidRPr="00B84C0E">
        <w:rPr>
          <w:sz w:val="24"/>
          <w:szCs w:val="24"/>
        </w:rPr>
        <w:t>In order of most percentage (</w:t>
      </w:r>
      <w:r w:rsidR="00FB5867" w:rsidRPr="00B84C0E">
        <w:rPr>
          <w:sz w:val="24"/>
          <w:szCs w:val="24"/>
        </w:rPr>
        <w:t>approx</w:t>
      </w:r>
      <w:r w:rsidR="00553B22" w:rsidRPr="00B84C0E">
        <w:rPr>
          <w:sz w:val="24"/>
          <w:szCs w:val="24"/>
        </w:rPr>
        <w:t>. 49</w:t>
      </w:r>
      <w:r w:rsidR="00091549" w:rsidRPr="00B84C0E">
        <w:rPr>
          <w:sz w:val="24"/>
          <w:szCs w:val="24"/>
        </w:rPr>
        <w:t>%</w:t>
      </w:r>
      <w:r w:rsidR="00553B22" w:rsidRPr="00B84C0E">
        <w:rPr>
          <w:sz w:val="24"/>
          <w:szCs w:val="24"/>
        </w:rPr>
        <w:t>, 34%,</w:t>
      </w:r>
      <w:r w:rsidR="00FB5867" w:rsidRPr="00B84C0E">
        <w:rPr>
          <w:sz w:val="24"/>
          <w:szCs w:val="24"/>
        </w:rPr>
        <w:t xml:space="preserve"> 31%</w:t>
      </w:r>
      <w:r w:rsidR="00091549" w:rsidRPr="00B84C0E">
        <w:rPr>
          <w:sz w:val="24"/>
          <w:szCs w:val="24"/>
        </w:rPr>
        <w:t>), t</w:t>
      </w:r>
      <w:r w:rsidR="00865398" w:rsidRPr="00B84C0E">
        <w:rPr>
          <w:sz w:val="24"/>
          <w:szCs w:val="24"/>
        </w:rPr>
        <w:t xml:space="preserve">he feelings largely chosen by the respondents </w:t>
      </w:r>
      <w:r w:rsidR="00940363" w:rsidRPr="00B84C0E">
        <w:rPr>
          <w:sz w:val="24"/>
          <w:szCs w:val="24"/>
        </w:rPr>
        <w:t>are uncertain, angry and frustrated</w:t>
      </w:r>
      <w:r w:rsidR="00FB5867" w:rsidRPr="00B84C0E">
        <w:rPr>
          <w:sz w:val="24"/>
          <w:szCs w:val="24"/>
        </w:rPr>
        <w:t xml:space="preserve"> respectively. </w:t>
      </w:r>
      <w:r w:rsidR="00EB48E1" w:rsidRPr="00B84C0E">
        <w:rPr>
          <w:sz w:val="24"/>
          <w:szCs w:val="24"/>
        </w:rPr>
        <w:t xml:space="preserve">58 respondents reported to be feeling sad while 34 respondents feel anxious. </w:t>
      </w:r>
    </w:p>
    <w:p w:rsidR="00153C61" w:rsidRPr="00B84C0E" w:rsidRDefault="00153C61" w:rsidP="00502536">
      <w:pPr>
        <w:jc w:val="both"/>
        <w:rPr>
          <w:sz w:val="24"/>
          <w:szCs w:val="24"/>
        </w:rPr>
      </w:pPr>
      <w:r w:rsidRPr="00B84C0E">
        <w:rPr>
          <w:sz w:val="24"/>
          <w:szCs w:val="24"/>
        </w:rPr>
        <w:t xml:space="preserve">The difference between those that were aware of efforts by the government and NAM </w:t>
      </w:r>
      <w:r w:rsidR="00FB0F3B" w:rsidRPr="00B84C0E">
        <w:rPr>
          <w:sz w:val="24"/>
          <w:szCs w:val="24"/>
        </w:rPr>
        <w:t xml:space="preserve">in trying to address these issues only differed by a margin of 2% as 156 affected inhabitants </w:t>
      </w:r>
      <w:r w:rsidR="00254BCC" w:rsidRPr="00B84C0E">
        <w:rPr>
          <w:sz w:val="24"/>
          <w:szCs w:val="24"/>
        </w:rPr>
        <w:t xml:space="preserve">admitted to being aware of these efforts while 163 admitted to not being aware of any such efforts by the government and/or NAM. On being asked whether they are satisfied with these efforts by the government and NAM, </w:t>
      </w:r>
      <w:r w:rsidR="00DA3584" w:rsidRPr="00B84C0E">
        <w:rPr>
          <w:sz w:val="24"/>
          <w:szCs w:val="24"/>
        </w:rPr>
        <w:t xml:space="preserve">90.3% of the total respondents </w:t>
      </w:r>
      <w:r w:rsidR="001C050B" w:rsidRPr="00B84C0E">
        <w:rPr>
          <w:sz w:val="24"/>
          <w:szCs w:val="24"/>
        </w:rPr>
        <w:t xml:space="preserve">report not being satisfied while the remaining 9.7% indicate that they are satisfied. </w:t>
      </w:r>
    </w:p>
    <w:p w:rsidR="004106D2" w:rsidRPr="000D6DA6" w:rsidRDefault="000D6DA6" w:rsidP="000D6DA6">
      <w:pPr>
        <w:pStyle w:val="Heading3"/>
        <w:rPr>
          <w:color w:val="auto"/>
        </w:rPr>
      </w:pPr>
      <w:bookmarkStart w:id="40" w:name="_Toc389482061"/>
      <w:r w:rsidRPr="000D6DA6">
        <w:rPr>
          <w:color w:val="auto"/>
        </w:rPr>
        <w:t>Psychological concerns a result of earthquake exposure</w:t>
      </w:r>
      <w:bookmarkEnd w:id="40"/>
      <w:r w:rsidRPr="000D6DA6">
        <w:rPr>
          <w:color w:val="auto"/>
        </w:rPr>
        <w:t xml:space="preserve"> </w:t>
      </w:r>
    </w:p>
    <w:p w:rsidR="006B0B99" w:rsidRPr="00B84C0E" w:rsidRDefault="006B0B99" w:rsidP="000D6DA6">
      <w:pPr>
        <w:jc w:val="both"/>
        <w:rPr>
          <w:b/>
          <w:sz w:val="24"/>
          <w:szCs w:val="24"/>
        </w:rPr>
      </w:pPr>
      <w:r w:rsidRPr="00B84C0E">
        <w:rPr>
          <w:b/>
          <w:sz w:val="24"/>
          <w:szCs w:val="24"/>
        </w:rPr>
        <w:lastRenderedPageBreak/>
        <w:t>Findings of the FgQ</w:t>
      </w:r>
    </w:p>
    <w:p w:rsidR="00974B67" w:rsidRPr="00B84C0E" w:rsidRDefault="0053726C" w:rsidP="00974B67">
      <w:pPr>
        <w:jc w:val="both"/>
        <w:rPr>
          <w:sz w:val="24"/>
          <w:szCs w:val="24"/>
        </w:rPr>
      </w:pPr>
      <w:r w:rsidRPr="00B84C0E">
        <w:rPr>
          <w:sz w:val="24"/>
          <w:szCs w:val="24"/>
        </w:rPr>
        <w:t xml:space="preserve">Two interviewees do not feel safe </w:t>
      </w:r>
      <w:r w:rsidR="00113C78" w:rsidRPr="00B84C0E">
        <w:rPr>
          <w:sz w:val="24"/>
          <w:szCs w:val="24"/>
        </w:rPr>
        <w:t>at all in their own homes</w:t>
      </w:r>
      <w:r w:rsidR="006326E4" w:rsidRPr="00B84C0E">
        <w:rPr>
          <w:sz w:val="24"/>
          <w:szCs w:val="24"/>
        </w:rPr>
        <w:t xml:space="preserve"> and these are the interviewees that have indicated damage to their property. </w:t>
      </w:r>
      <w:r w:rsidR="00113C78" w:rsidRPr="00B84C0E">
        <w:rPr>
          <w:sz w:val="24"/>
          <w:szCs w:val="24"/>
        </w:rPr>
        <w:t xml:space="preserve"> </w:t>
      </w:r>
      <w:r w:rsidR="00447C0F" w:rsidRPr="00B84C0E">
        <w:rPr>
          <w:sz w:val="24"/>
          <w:szCs w:val="24"/>
        </w:rPr>
        <w:t xml:space="preserve">One interviewee </w:t>
      </w:r>
      <w:r w:rsidR="00113C78" w:rsidRPr="00B84C0E">
        <w:rPr>
          <w:sz w:val="24"/>
          <w:szCs w:val="24"/>
        </w:rPr>
        <w:t>feels just a little bit safe; only a small percentage higher in the safety ranking. Only one interviewee feels extremely safe.</w:t>
      </w:r>
      <w:r w:rsidR="008E03EF" w:rsidRPr="00B84C0E">
        <w:rPr>
          <w:sz w:val="24"/>
          <w:szCs w:val="24"/>
        </w:rPr>
        <w:t xml:space="preserve"> </w:t>
      </w:r>
      <w:r w:rsidR="00793665" w:rsidRPr="00B84C0E">
        <w:rPr>
          <w:sz w:val="24"/>
          <w:szCs w:val="24"/>
        </w:rPr>
        <w:t xml:space="preserve">Those that reported no damage to their property </w:t>
      </w:r>
      <w:r w:rsidR="004F3E32" w:rsidRPr="00B84C0E">
        <w:rPr>
          <w:sz w:val="24"/>
          <w:szCs w:val="24"/>
        </w:rPr>
        <w:t>also reported t</w:t>
      </w:r>
      <w:r w:rsidR="0055116A" w:rsidRPr="00B84C0E">
        <w:rPr>
          <w:sz w:val="24"/>
          <w:szCs w:val="24"/>
        </w:rPr>
        <w:t xml:space="preserve">o feel safe in their homes. However, if </w:t>
      </w:r>
      <w:r w:rsidR="003A4A0C" w:rsidRPr="00B84C0E">
        <w:rPr>
          <w:sz w:val="24"/>
          <w:szCs w:val="24"/>
        </w:rPr>
        <w:t>for example</w:t>
      </w:r>
      <w:r w:rsidR="0055116A" w:rsidRPr="00B84C0E">
        <w:rPr>
          <w:sz w:val="24"/>
          <w:szCs w:val="24"/>
        </w:rPr>
        <w:t xml:space="preserve"> their children are playing in a house down the street which has been damaged by </w:t>
      </w:r>
      <w:r w:rsidR="0055116A" w:rsidRPr="0029693F">
        <w:rPr>
          <w:sz w:val="24"/>
          <w:szCs w:val="24"/>
        </w:rPr>
        <w:t>earthquakes, then the respondent feels less safe because anything m</w:t>
      </w:r>
      <w:r w:rsidR="00393953" w:rsidRPr="0029693F">
        <w:rPr>
          <w:sz w:val="24"/>
          <w:szCs w:val="24"/>
        </w:rPr>
        <w:t>ight happen to their children</w:t>
      </w:r>
      <w:r w:rsidR="002D7E93" w:rsidRPr="0029693F">
        <w:rPr>
          <w:sz w:val="24"/>
          <w:szCs w:val="24"/>
        </w:rPr>
        <w:t xml:space="preserve"> (</w:t>
      </w:r>
      <w:r w:rsidR="0029693F" w:rsidRPr="0029693F">
        <w:rPr>
          <w:sz w:val="24"/>
          <w:szCs w:val="24"/>
        </w:rPr>
        <w:t>see appendix</w:t>
      </w:r>
      <w:r w:rsidR="002D7E93" w:rsidRPr="0029693F">
        <w:rPr>
          <w:sz w:val="24"/>
          <w:szCs w:val="24"/>
        </w:rPr>
        <w:t>)</w:t>
      </w:r>
      <w:r w:rsidR="0055116A" w:rsidRPr="0029693F">
        <w:rPr>
          <w:sz w:val="24"/>
          <w:szCs w:val="24"/>
        </w:rPr>
        <w:t>.</w:t>
      </w:r>
      <w:r w:rsidR="0055116A" w:rsidRPr="00B84C0E">
        <w:rPr>
          <w:sz w:val="24"/>
          <w:szCs w:val="24"/>
        </w:rPr>
        <w:t xml:space="preserve"> </w:t>
      </w:r>
      <w:r w:rsidR="00393953" w:rsidRPr="00B84C0E">
        <w:rPr>
          <w:sz w:val="24"/>
          <w:szCs w:val="24"/>
        </w:rPr>
        <w:t xml:space="preserve">To follow up on these safety concerns, </w:t>
      </w:r>
      <w:r w:rsidR="004A567D" w:rsidRPr="00B84C0E">
        <w:rPr>
          <w:sz w:val="24"/>
          <w:szCs w:val="24"/>
        </w:rPr>
        <w:t>based on how safe they feel</w:t>
      </w:r>
      <w:r w:rsidR="003A4A0C" w:rsidRPr="00B84C0E">
        <w:rPr>
          <w:sz w:val="24"/>
          <w:szCs w:val="24"/>
        </w:rPr>
        <w:t>;</w:t>
      </w:r>
      <w:r w:rsidR="004A567D" w:rsidRPr="00B84C0E">
        <w:rPr>
          <w:sz w:val="24"/>
          <w:szCs w:val="24"/>
        </w:rPr>
        <w:t xml:space="preserve"> three of the interviewees </w:t>
      </w:r>
      <w:r w:rsidR="003C41E6" w:rsidRPr="00B84C0E">
        <w:rPr>
          <w:sz w:val="24"/>
          <w:szCs w:val="24"/>
        </w:rPr>
        <w:t xml:space="preserve">indicated that their current </w:t>
      </w:r>
      <w:r w:rsidR="00802F41" w:rsidRPr="00B84C0E">
        <w:rPr>
          <w:sz w:val="24"/>
          <w:szCs w:val="24"/>
        </w:rPr>
        <w:t>states of safety make</w:t>
      </w:r>
      <w:r w:rsidR="003C41E6" w:rsidRPr="00B84C0E">
        <w:rPr>
          <w:sz w:val="24"/>
          <w:szCs w:val="24"/>
        </w:rPr>
        <w:t xml:space="preserve"> them feel anxious, uncertain and frustrated</w:t>
      </w:r>
      <w:r w:rsidR="00974B67" w:rsidRPr="00B84C0E">
        <w:rPr>
          <w:sz w:val="24"/>
          <w:szCs w:val="24"/>
        </w:rPr>
        <w:t xml:space="preserve">. The interviewee with the most damage indicated feelings of </w:t>
      </w:r>
      <w:r w:rsidR="00EF0AE9" w:rsidRPr="00B84C0E">
        <w:rPr>
          <w:sz w:val="24"/>
          <w:szCs w:val="24"/>
        </w:rPr>
        <w:t>frustration, anxiety and uncertainty. The interviewee with the least damage</w:t>
      </w:r>
      <w:r w:rsidR="00DF1D22" w:rsidRPr="00B84C0E">
        <w:rPr>
          <w:sz w:val="24"/>
          <w:szCs w:val="24"/>
        </w:rPr>
        <w:t>,</w:t>
      </w:r>
      <w:r w:rsidR="00EF0AE9" w:rsidRPr="00B84C0E">
        <w:rPr>
          <w:sz w:val="24"/>
          <w:szCs w:val="24"/>
        </w:rPr>
        <w:t xml:space="preserve"> </w:t>
      </w:r>
      <w:r w:rsidR="00CE6C1D" w:rsidRPr="00B84C0E">
        <w:rPr>
          <w:sz w:val="24"/>
          <w:szCs w:val="24"/>
        </w:rPr>
        <w:t>who indicated to feeling</w:t>
      </w:r>
      <w:r w:rsidR="003A4A0C" w:rsidRPr="00B84C0E">
        <w:rPr>
          <w:sz w:val="24"/>
          <w:szCs w:val="24"/>
        </w:rPr>
        <w:t xml:space="preserve"> extremely safe</w:t>
      </w:r>
      <w:r w:rsidR="0000120F" w:rsidRPr="00B84C0E">
        <w:rPr>
          <w:sz w:val="24"/>
          <w:szCs w:val="24"/>
        </w:rPr>
        <w:t>,</w:t>
      </w:r>
      <w:r w:rsidR="003A4A0C" w:rsidRPr="00B84C0E">
        <w:rPr>
          <w:sz w:val="24"/>
          <w:szCs w:val="24"/>
        </w:rPr>
        <w:t xml:space="preserve"> </w:t>
      </w:r>
      <w:r w:rsidR="00CE6C1D" w:rsidRPr="00B84C0E">
        <w:rPr>
          <w:sz w:val="24"/>
          <w:szCs w:val="24"/>
        </w:rPr>
        <w:t xml:space="preserve">also </w:t>
      </w:r>
      <w:r w:rsidR="00EF0AE9" w:rsidRPr="00B84C0E">
        <w:rPr>
          <w:sz w:val="24"/>
          <w:szCs w:val="24"/>
        </w:rPr>
        <w:t xml:space="preserve">indicated feelings of uncertainty as to how long </w:t>
      </w:r>
      <w:r w:rsidR="00496BEB" w:rsidRPr="00B84C0E">
        <w:rPr>
          <w:sz w:val="24"/>
          <w:szCs w:val="24"/>
        </w:rPr>
        <w:t>the odds shall be</w:t>
      </w:r>
      <w:r w:rsidR="00EF0AE9" w:rsidRPr="00B84C0E">
        <w:rPr>
          <w:sz w:val="24"/>
          <w:szCs w:val="24"/>
        </w:rPr>
        <w:t xml:space="preserve"> favor</w:t>
      </w:r>
      <w:r w:rsidR="00496BEB" w:rsidRPr="00B84C0E">
        <w:rPr>
          <w:sz w:val="24"/>
          <w:szCs w:val="24"/>
        </w:rPr>
        <w:t xml:space="preserve">able. The two interviewees who feel a little bit safe and extremely safe </w:t>
      </w:r>
      <w:r w:rsidR="00AF7420" w:rsidRPr="00B84C0E">
        <w:rPr>
          <w:sz w:val="24"/>
          <w:szCs w:val="24"/>
        </w:rPr>
        <w:t>also</w:t>
      </w:r>
      <w:r w:rsidR="00496BEB" w:rsidRPr="00B84C0E">
        <w:rPr>
          <w:sz w:val="24"/>
          <w:szCs w:val="24"/>
        </w:rPr>
        <w:t xml:space="preserve"> indicate that they feel anxious and uncertain because it is not only about the damage caused to their property but also about the safety of their </w:t>
      </w:r>
      <w:r w:rsidR="00496BEB" w:rsidRPr="0029693F">
        <w:rPr>
          <w:sz w:val="24"/>
          <w:szCs w:val="24"/>
        </w:rPr>
        <w:t>children</w:t>
      </w:r>
      <w:r w:rsidR="0000120F" w:rsidRPr="0029693F">
        <w:rPr>
          <w:sz w:val="24"/>
          <w:szCs w:val="24"/>
        </w:rPr>
        <w:t xml:space="preserve"> </w:t>
      </w:r>
      <w:r w:rsidR="0029693F">
        <w:rPr>
          <w:sz w:val="24"/>
          <w:szCs w:val="24"/>
        </w:rPr>
        <w:t>(see appendix)</w:t>
      </w:r>
      <w:r w:rsidR="00496BEB" w:rsidRPr="0029693F">
        <w:rPr>
          <w:sz w:val="24"/>
          <w:szCs w:val="24"/>
        </w:rPr>
        <w:t>.</w:t>
      </w:r>
      <w:r w:rsidR="00496BEB" w:rsidRPr="00B84C0E">
        <w:rPr>
          <w:sz w:val="24"/>
          <w:szCs w:val="24"/>
        </w:rPr>
        <w:t xml:space="preserve"> </w:t>
      </w:r>
    </w:p>
    <w:p w:rsidR="006C7F65" w:rsidRDefault="007051F7" w:rsidP="00831CC7">
      <w:pPr>
        <w:jc w:val="both"/>
        <w:rPr>
          <w:sz w:val="24"/>
          <w:szCs w:val="24"/>
        </w:rPr>
      </w:pPr>
      <w:r w:rsidRPr="00B84C0E">
        <w:rPr>
          <w:sz w:val="24"/>
          <w:szCs w:val="24"/>
        </w:rPr>
        <w:t>All the interviewees are aware of efforts by the government and NAM in trying to address these safety concerns but they are all not</w:t>
      </w:r>
      <w:r w:rsidR="006C7F65">
        <w:rPr>
          <w:sz w:val="24"/>
          <w:szCs w:val="24"/>
        </w:rPr>
        <w:t xml:space="preserve"> satisfied with these efforts. </w:t>
      </w:r>
    </w:p>
    <w:p w:rsidR="00831CC7" w:rsidRPr="006C7F65" w:rsidRDefault="00045FAF" w:rsidP="00831CC7">
      <w:pPr>
        <w:jc w:val="both"/>
        <w:rPr>
          <w:sz w:val="24"/>
          <w:szCs w:val="24"/>
        </w:rPr>
      </w:pPr>
      <w:r w:rsidRPr="00B84C0E">
        <w:rPr>
          <w:b/>
          <w:sz w:val="24"/>
          <w:szCs w:val="24"/>
        </w:rPr>
        <w:t xml:space="preserve"> </w:t>
      </w:r>
    </w:p>
    <w:p w:rsidR="005D7DA8" w:rsidRPr="00B84C0E" w:rsidRDefault="00045FAF" w:rsidP="006C7F65">
      <w:pPr>
        <w:jc w:val="both"/>
        <w:rPr>
          <w:b/>
          <w:sz w:val="24"/>
          <w:szCs w:val="24"/>
        </w:rPr>
      </w:pPr>
      <w:r w:rsidRPr="00B84C0E">
        <w:rPr>
          <w:b/>
          <w:sz w:val="24"/>
          <w:szCs w:val="24"/>
        </w:rPr>
        <w:t xml:space="preserve">Findings of the 359 </w:t>
      </w:r>
      <w:r w:rsidR="005D7DA8" w:rsidRPr="00B84C0E">
        <w:rPr>
          <w:b/>
          <w:sz w:val="24"/>
          <w:szCs w:val="24"/>
        </w:rPr>
        <w:t>RoQ</w:t>
      </w:r>
    </w:p>
    <w:p w:rsidR="00045FAF" w:rsidRPr="00B84C0E" w:rsidRDefault="005D7DA8" w:rsidP="00831CC7">
      <w:pPr>
        <w:jc w:val="both"/>
        <w:rPr>
          <w:sz w:val="24"/>
          <w:szCs w:val="24"/>
        </w:rPr>
      </w:pPr>
      <w:r w:rsidRPr="00B84C0E">
        <w:rPr>
          <w:noProof/>
          <w:sz w:val="24"/>
          <w:szCs w:val="24"/>
        </w:rPr>
        <w:drawing>
          <wp:anchor distT="0" distB="0" distL="114300" distR="114300" simplePos="0" relativeHeight="251693056" behindDoc="0" locked="0" layoutInCell="1" allowOverlap="1" wp14:anchorId="04DE48EC" wp14:editId="5EA03B88">
            <wp:simplePos x="0" y="0"/>
            <wp:positionH relativeFrom="margin">
              <wp:posOffset>-401320</wp:posOffset>
            </wp:positionH>
            <wp:positionV relativeFrom="margin">
              <wp:posOffset>3763010</wp:posOffset>
            </wp:positionV>
            <wp:extent cx="2134870" cy="1590675"/>
            <wp:effectExtent l="0" t="0" r="0" b="9525"/>
            <wp:wrapSquare wrapText="bothSides"/>
            <wp:docPr id="6" name="Picture 6" descr="C:\Users\Ru\Documents\year 4\Data collection Loppersum\efY1YYP4DfnPPxFj.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u\Documents\year 4\Data collection Loppersum\efY1YYP4DfnPPxFj.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4870" cy="1590675"/>
                    </a:xfrm>
                    <a:prstGeom prst="rect">
                      <a:avLst/>
                    </a:prstGeom>
                    <a:noFill/>
                    <a:ln>
                      <a:noFill/>
                    </a:ln>
                  </pic:spPr>
                </pic:pic>
              </a:graphicData>
            </a:graphic>
          </wp:anchor>
        </w:drawing>
      </w:r>
      <w:r w:rsidR="00653F46" w:rsidRPr="00B84C0E">
        <w:rPr>
          <w:sz w:val="24"/>
          <w:szCs w:val="24"/>
        </w:rPr>
        <w:t xml:space="preserve">Results indicate a close </w:t>
      </w:r>
      <w:r w:rsidR="00C44E57" w:rsidRPr="00B84C0E">
        <w:rPr>
          <w:sz w:val="24"/>
          <w:szCs w:val="24"/>
        </w:rPr>
        <w:t>13% gap between a recorded 173 respondents who feel psychologically affected and 133 of those who do not fee</w:t>
      </w:r>
      <w:r w:rsidR="00037871" w:rsidRPr="00B84C0E">
        <w:rPr>
          <w:sz w:val="24"/>
          <w:szCs w:val="24"/>
        </w:rPr>
        <w:t xml:space="preserve">l affected psychologically. </w:t>
      </w:r>
      <w:r w:rsidR="008E5DCB" w:rsidRPr="00B84C0E">
        <w:rPr>
          <w:sz w:val="24"/>
          <w:szCs w:val="24"/>
        </w:rPr>
        <w:t xml:space="preserve">On being asked to what extent the affected inhabitants feel psychologically affected, 104 respondents showed </w:t>
      </w:r>
      <w:r w:rsidR="00997607" w:rsidRPr="00B84C0E">
        <w:rPr>
          <w:sz w:val="24"/>
          <w:szCs w:val="24"/>
        </w:rPr>
        <w:t>psychological conc</w:t>
      </w:r>
      <w:r w:rsidR="00B41EF1" w:rsidRPr="00B84C0E">
        <w:rPr>
          <w:sz w:val="24"/>
          <w:szCs w:val="24"/>
        </w:rPr>
        <w:t>erns of little extent while</w:t>
      </w:r>
      <w:r w:rsidR="00997607" w:rsidRPr="00B84C0E">
        <w:rPr>
          <w:sz w:val="24"/>
          <w:szCs w:val="24"/>
        </w:rPr>
        <w:t xml:space="preserve"> 13 respondents </w:t>
      </w:r>
      <w:r w:rsidR="00B41EF1" w:rsidRPr="00B84C0E">
        <w:rPr>
          <w:sz w:val="24"/>
          <w:szCs w:val="24"/>
        </w:rPr>
        <w:t xml:space="preserve">indicated to be very much psychologically affected. </w:t>
      </w:r>
      <w:r w:rsidR="003816AB" w:rsidRPr="00B84C0E">
        <w:rPr>
          <w:sz w:val="24"/>
          <w:szCs w:val="24"/>
        </w:rPr>
        <w:t>59 respondents indicated no psychological effects</w:t>
      </w:r>
      <w:r w:rsidR="00136EE8" w:rsidRPr="00B84C0E">
        <w:rPr>
          <w:sz w:val="24"/>
          <w:szCs w:val="24"/>
        </w:rPr>
        <w:t xml:space="preserve"> while </w:t>
      </w:r>
      <w:r w:rsidR="003816AB" w:rsidRPr="00B84C0E">
        <w:rPr>
          <w:sz w:val="24"/>
          <w:szCs w:val="24"/>
        </w:rPr>
        <w:t xml:space="preserve">56 respondents </w:t>
      </w:r>
      <w:r w:rsidR="00136EE8" w:rsidRPr="00B84C0E">
        <w:rPr>
          <w:sz w:val="24"/>
          <w:szCs w:val="24"/>
        </w:rPr>
        <w:t xml:space="preserve">closely </w:t>
      </w:r>
      <w:r w:rsidR="003816AB" w:rsidRPr="00B84C0E">
        <w:rPr>
          <w:sz w:val="24"/>
          <w:szCs w:val="24"/>
        </w:rPr>
        <w:t>indicate</w:t>
      </w:r>
      <w:r w:rsidR="00136EE8" w:rsidRPr="00B84C0E">
        <w:rPr>
          <w:sz w:val="24"/>
          <w:szCs w:val="24"/>
        </w:rPr>
        <w:t>d</w:t>
      </w:r>
      <w:r w:rsidR="003816AB" w:rsidRPr="00B84C0E">
        <w:rPr>
          <w:sz w:val="24"/>
          <w:szCs w:val="24"/>
        </w:rPr>
        <w:t xml:space="preserve"> </w:t>
      </w:r>
      <w:r w:rsidR="00026419" w:rsidRPr="00B84C0E">
        <w:rPr>
          <w:sz w:val="24"/>
          <w:szCs w:val="24"/>
        </w:rPr>
        <w:t xml:space="preserve">a lot of psychological effects as a result of earthquake exposure. A relatively high 24% of the total respondents </w:t>
      </w:r>
      <w:r w:rsidR="006B68F2" w:rsidRPr="00B84C0E">
        <w:rPr>
          <w:sz w:val="24"/>
          <w:szCs w:val="24"/>
        </w:rPr>
        <w:t xml:space="preserve">reported psychological concerns only to a very little extent. </w:t>
      </w:r>
    </w:p>
    <w:p w:rsidR="006B68F2" w:rsidRPr="00B84C0E" w:rsidRDefault="000705B5" w:rsidP="00831CC7">
      <w:pPr>
        <w:jc w:val="both"/>
        <w:rPr>
          <w:sz w:val="24"/>
          <w:szCs w:val="24"/>
        </w:rPr>
      </w:pPr>
      <w:r w:rsidRPr="00B84C0E">
        <w:rPr>
          <w:noProof/>
          <w:sz w:val="24"/>
          <w:szCs w:val="24"/>
        </w:rPr>
        <w:drawing>
          <wp:anchor distT="0" distB="0" distL="114300" distR="114300" simplePos="0" relativeHeight="251694080" behindDoc="0" locked="0" layoutInCell="1" allowOverlap="1" wp14:anchorId="4418BA48" wp14:editId="03AF28E3">
            <wp:simplePos x="0" y="0"/>
            <wp:positionH relativeFrom="margin">
              <wp:posOffset>4034790</wp:posOffset>
            </wp:positionH>
            <wp:positionV relativeFrom="margin">
              <wp:posOffset>6462395</wp:posOffset>
            </wp:positionV>
            <wp:extent cx="2571750" cy="1712595"/>
            <wp:effectExtent l="19050" t="0" r="19050" b="573405"/>
            <wp:wrapSquare wrapText="bothSides"/>
            <wp:docPr id="7" name="Picture 7" descr="C:\Users\Ru\Documents\year 4\Data collection Loppersum\fv4Z8yZAiXWNDzv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u\Documents\year 4\Data collection Loppersum\fv4Z8yZAiXWNDzv4.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71750" cy="17125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BD4A97" w:rsidRPr="00B84C0E">
        <w:rPr>
          <w:sz w:val="24"/>
          <w:szCs w:val="24"/>
        </w:rPr>
        <w:t xml:space="preserve">Simultaneously representative findings indicate that 76 respondents are aware of efforts by the government to try and address these psychological concerns </w:t>
      </w:r>
      <w:r w:rsidR="005A4BC3" w:rsidRPr="00B84C0E">
        <w:rPr>
          <w:sz w:val="24"/>
          <w:szCs w:val="24"/>
        </w:rPr>
        <w:t xml:space="preserve">while 28 respondents are satisfied with these efforts. 230 respondents are not aware of any efforts by the government to try and address these </w:t>
      </w:r>
      <w:r w:rsidR="005A4BC3" w:rsidRPr="00B84C0E">
        <w:rPr>
          <w:sz w:val="24"/>
          <w:szCs w:val="24"/>
        </w:rPr>
        <w:lastRenderedPageBreak/>
        <w:t>issues and 278</w:t>
      </w:r>
      <w:r w:rsidR="00B21D0B" w:rsidRPr="00B84C0E">
        <w:rPr>
          <w:sz w:val="24"/>
          <w:szCs w:val="24"/>
        </w:rPr>
        <w:t xml:space="preserve"> respo</w:t>
      </w:r>
      <w:r w:rsidR="005A4BC3" w:rsidRPr="00B84C0E">
        <w:rPr>
          <w:sz w:val="24"/>
          <w:szCs w:val="24"/>
        </w:rPr>
        <w:t xml:space="preserve">ndents (90.8%) are not satisfied by these efforts. </w:t>
      </w:r>
      <w:r w:rsidR="00B21D0B" w:rsidRPr="00B84C0E">
        <w:rPr>
          <w:sz w:val="24"/>
          <w:szCs w:val="24"/>
        </w:rPr>
        <w:t xml:space="preserve">Comparatively, 48 respondents are aware of efforts by NAM to try and address these psychological concerns while 25 respondents are satisfied with these efforts. </w:t>
      </w:r>
      <w:r w:rsidR="00D05A2C" w:rsidRPr="00B84C0E">
        <w:rPr>
          <w:sz w:val="24"/>
          <w:szCs w:val="24"/>
        </w:rPr>
        <w:t xml:space="preserve">84.3% of the total respondents are not aware of any efforts by NAM to try and address these issues and </w:t>
      </w:r>
      <w:r w:rsidR="008526C8" w:rsidRPr="00B84C0E">
        <w:rPr>
          <w:sz w:val="24"/>
          <w:szCs w:val="24"/>
        </w:rPr>
        <w:t xml:space="preserve">a total of 91.8% of total respondents are not satisfied with these efforts. </w:t>
      </w:r>
    </w:p>
    <w:p w:rsidR="00BE5BCD" w:rsidRPr="00B84C0E" w:rsidRDefault="00BE5BCD" w:rsidP="00BE5BCD">
      <w:pPr>
        <w:ind w:firstLine="720"/>
        <w:jc w:val="both"/>
        <w:rPr>
          <w:b/>
          <w:sz w:val="24"/>
          <w:szCs w:val="24"/>
        </w:rPr>
      </w:pPr>
      <w:r w:rsidRPr="00B84C0E">
        <w:rPr>
          <w:b/>
          <w:sz w:val="24"/>
          <w:szCs w:val="24"/>
        </w:rPr>
        <w:t>Findings of the FgQ</w:t>
      </w:r>
    </w:p>
    <w:p w:rsidR="008526C8" w:rsidRPr="00B84C0E" w:rsidRDefault="00BE5BCD" w:rsidP="00831CC7">
      <w:pPr>
        <w:jc w:val="both"/>
        <w:rPr>
          <w:sz w:val="24"/>
          <w:szCs w:val="24"/>
        </w:rPr>
      </w:pPr>
      <w:r w:rsidRPr="00B84C0E">
        <w:rPr>
          <w:sz w:val="24"/>
          <w:szCs w:val="24"/>
        </w:rPr>
        <w:t xml:space="preserve">All the </w:t>
      </w:r>
      <w:r w:rsidR="000F35E1" w:rsidRPr="00B84C0E">
        <w:rPr>
          <w:sz w:val="24"/>
          <w:szCs w:val="24"/>
        </w:rPr>
        <w:t xml:space="preserve">interviewees indicated to be affected psychologically as a result of earthquake exposure and to what extent varied between very little, little, a lot and very much </w:t>
      </w:r>
      <w:r w:rsidR="00074A3B" w:rsidRPr="00B84C0E">
        <w:rPr>
          <w:sz w:val="24"/>
          <w:szCs w:val="24"/>
        </w:rPr>
        <w:t xml:space="preserve">each accounting for one of the four interviewees. </w:t>
      </w:r>
    </w:p>
    <w:p w:rsidR="000F35E1" w:rsidRPr="00B84C0E" w:rsidRDefault="00074A3B" w:rsidP="00831CC7">
      <w:pPr>
        <w:jc w:val="both"/>
        <w:rPr>
          <w:sz w:val="24"/>
          <w:szCs w:val="24"/>
        </w:rPr>
      </w:pPr>
      <w:r w:rsidRPr="00B84C0E">
        <w:rPr>
          <w:sz w:val="24"/>
          <w:szCs w:val="24"/>
        </w:rPr>
        <w:t>The interviewee</w:t>
      </w:r>
      <w:r w:rsidR="007B3073" w:rsidRPr="00B84C0E">
        <w:rPr>
          <w:sz w:val="24"/>
          <w:szCs w:val="24"/>
        </w:rPr>
        <w:t>s</w:t>
      </w:r>
      <w:r w:rsidRPr="00B84C0E">
        <w:rPr>
          <w:sz w:val="24"/>
          <w:szCs w:val="24"/>
        </w:rPr>
        <w:t xml:space="preserve"> that recorded </w:t>
      </w:r>
      <w:r w:rsidR="007B3073" w:rsidRPr="00B84C0E">
        <w:rPr>
          <w:sz w:val="24"/>
          <w:szCs w:val="24"/>
        </w:rPr>
        <w:t>little to no damage of their</w:t>
      </w:r>
      <w:r w:rsidRPr="00B84C0E">
        <w:rPr>
          <w:sz w:val="24"/>
          <w:szCs w:val="24"/>
        </w:rPr>
        <w:t xml:space="preserve"> prop</w:t>
      </w:r>
      <w:r w:rsidR="00296DD0" w:rsidRPr="00B84C0E">
        <w:rPr>
          <w:sz w:val="24"/>
          <w:szCs w:val="24"/>
        </w:rPr>
        <w:t xml:space="preserve">erty, admitted to feeling </w:t>
      </w:r>
      <w:r w:rsidR="00E41B54" w:rsidRPr="00B84C0E">
        <w:rPr>
          <w:sz w:val="24"/>
          <w:szCs w:val="24"/>
        </w:rPr>
        <w:t xml:space="preserve">slightly </w:t>
      </w:r>
      <w:r w:rsidR="00296DD0" w:rsidRPr="00B84C0E">
        <w:rPr>
          <w:sz w:val="24"/>
          <w:szCs w:val="24"/>
        </w:rPr>
        <w:t xml:space="preserve">safe </w:t>
      </w:r>
      <w:r w:rsidR="00E41B54" w:rsidRPr="00B84C0E">
        <w:rPr>
          <w:sz w:val="24"/>
          <w:szCs w:val="24"/>
        </w:rPr>
        <w:t xml:space="preserve">and extremely safe respectively; </w:t>
      </w:r>
      <w:r w:rsidR="00296DD0" w:rsidRPr="00B84C0E">
        <w:rPr>
          <w:sz w:val="24"/>
          <w:szCs w:val="24"/>
        </w:rPr>
        <w:t>amidst feelings</w:t>
      </w:r>
      <w:r w:rsidR="007B3073" w:rsidRPr="00B84C0E">
        <w:rPr>
          <w:sz w:val="24"/>
          <w:szCs w:val="24"/>
        </w:rPr>
        <w:t xml:space="preserve"> of uncer</w:t>
      </w:r>
      <w:r w:rsidR="00E41B54" w:rsidRPr="00B84C0E">
        <w:rPr>
          <w:sz w:val="24"/>
          <w:szCs w:val="24"/>
        </w:rPr>
        <w:t xml:space="preserve">tainty as they are not only worried about the possible damage to their property but also the safety of their children. These interviewees also </w:t>
      </w:r>
      <w:r w:rsidR="002C480D" w:rsidRPr="00B84C0E">
        <w:rPr>
          <w:sz w:val="24"/>
          <w:szCs w:val="24"/>
        </w:rPr>
        <w:t>indicated to experiencing</w:t>
      </w:r>
      <w:r w:rsidR="00E41B54" w:rsidRPr="00B84C0E">
        <w:rPr>
          <w:sz w:val="24"/>
          <w:szCs w:val="24"/>
        </w:rPr>
        <w:t xml:space="preserve"> </w:t>
      </w:r>
      <w:r w:rsidR="002C480D" w:rsidRPr="00B84C0E">
        <w:rPr>
          <w:sz w:val="24"/>
          <w:szCs w:val="24"/>
        </w:rPr>
        <w:t>little to very little psychological effects</w:t>
      </w:r>
      <w:r w:rsidR="00CE4F06" w:rsidRPr="00B84C0E">
        <w:rPr>
          <w:sz w:val="24"/>
          <w:szCs w:val="24"/>
        </w:rPr>
        <w:t>. Two of the interviewees recorded who recorded damage to their property felt less safe and also indicated to be experiencing high psy</w:t>
      </w:r>
      <w:r w:rsidR="00DD3998" w:rsidRPr="00B84C0E">
        <w:rPr>
          <w:sz w:val="24"/>
          <w:szCs w:val="24"/>
        </w:rPr>
        <w:t xml:space="preserve">chological effects. </w:t>
      </w:r>
    </w:p>
    <w:p w:rsidR="00DD3998" w:rsidRPr="00B84C0E" w:rsidRDefault="00DD3998" w:rsidP="00831CC7">
      <w:pPr>
        <w:jc w:val="both"/>
        <w:rPr>
          <w:sz w:val="24"/>
          <w:szCs w:val="24"/>
        </w:rPr>
      </w:pPr>
      <w:r w:rsidRPr="00B84C0E">
        <w:rPr>
          <w:sz w:val="24"/>
          <w:szCs w:val="24"/>
        </w:rPr>
        <w:t xml:space="preserve">All the interviewees indicated not to be aware of any efforts by NAM and the national </w:t>
      </w:r>
      <w:r w:rsidR="00AB3DA6" w:rsidRPr="00B84C0E">
        <w:rPr>
          <w:sz w:val="24"/>
          <w:szCs w:val="24"/>
        </w:rPr>
        <w:t>government in</w:t>
      </w:r>
      <w:r w:rsidRPr="00B84C0E">
        <w:rPr>
          <w:sz w:val="24"/>
          <w:szCs w:val="24"/>
        </w:rPr>
        <w:t xml:space="preserve"> try</w:t>
      </w:r>
      <w:r w:rsidR="00AB3DA6" w:rsidRPr="00B84C0E">
        <w:rPr>
          <w:sz w:val="24"/>
          <w:szCs w:val="24"/>
        </w:rPr>
        <w:t>ing</w:t>
      </w:r>
      <w:r w:rsidRPr="00B84C0E">
        <w:rPr>
          <w:sz w:val="24"/>
          <w:szCs w:val="24"/>
        </w:rPr>
        <w:t xml:space="preserve"> </w:t>
      </w:r>
      <w:r w:rsidR="00AB3DA6" w:rsidRPr="00B84C0E">
        <w:rPr>
          <w:sz w:val="24"/>
          <w:szCs w:val="24"/>
        </w:rPr>
        <w:t xml:space="preserve">to </w:t>
      </w:r>
      <w:r w:rsidRPr="00B84C0E">
        <w:rPr>
          <w:sz w:val="24"/>
          <w:szCs w:val="24"/>
        </w:rPr>
        <w:t xml:space="preserve">address these psychological concerns </w:t>
      </w:r>
      <w:r w:rsidR="00AB3DA6" w:rsidRPr="00B84C0E">
        <w:rPr>
          <w:sz w:val="24"/>
          <w:szCs w:val="24"/>
        </w:rPr>
        <w:t xml:space="preserve">and therefore all the interviewees are not satisfied by the efforts of the two organizations in trying to address psychological concerns. </w:t>
      </w:r>
    </w:p>
    <w:p w:rsidR="006670CF" w:rsidRPr="006C7F65" w:rsidRDefault="008666A1" w:rsidP="006C7F65">
      <w:pPr>
        <w:pStyle w:val="Heading4"/>
        <w:rPr>
          <w:color w:val="auto"/>
        </w:rPr>
      </w:pPr>
      <w:r w:rsidRPr="00B84C0E">
        <w:t xml:space="preserve"> </w:t>
      </w:r>
      <w:r w:rsidR="00810ADB" w:rsidRPr="006C7F65">
        <w:rPr>
          <w:color w:val="auto"/>
        </w:rPr>
        <w:t xml:space="preserve">Key </w:t>
      </w:r>
      <w:r w:rsidR="001A548E" w:rsidRPr="006C7F65">
        <w:rPr>
          <w:color w:val="auto"/>
        </w:rPr>
        <w:t>summary points of</w:t>
      </w:r>
      <w:r w:rsidR="00810ADB" w:rsidRPr="006C7F65">
        <w:rPr>
          <w:color w:val="auto"/>
        </w:rPr>
        <w:t xml:space="preserve"> concerns of the affected inhabitants</w:t>
      </w:r>
      <w:r w:rsidR="001A548E" w:rsidRPr="006C7F65">
        <w:rPr>
          <w:color w:val="auto"/>
        </w:rPr>
        <w:t xml:space="preserve"> </w:t>
      </w:r>
      <w:r w:rsidR="004A2A21" w:rsidRPr="006C7F65">
        <w:rPr>
          <w:color w:val="auto"/>
        </w:rPr>
        <w:t>RoQ in light of FgQ</w:t>
      </w:r>
    </w:p>
    <w:p w:rsidR="0005606F" w:rsidRPr="00B84C0E" w:rsidRDefault="00163F23" w:rsidP="001E72EF">
      <w:pPr>
        <w:pStyle w:val="ListParagraph"/>
        <w:numPr>
          <w:ilvl w:val="0"/>
          <w:numId w:val="10"/>
        </w:numPr>
        <w:jc w:val="both"/>
        <w:rPr>
          <w:sz w:val="24"/>
          <w:szCs w:val="24"/>
        </w:rPr>
      </w:pPr>
      <w:r w:rsidRPr="00B84C0E">
        <w:rPr>
          <w:sz w:val="24"/>
          <w:szCs w:val="24"/>
        </w:rPr>
        <w:t>Financial concerns, safety issues and psychological concerns ca</w:t>
      </w:r>
      <w:r w:rsidR="0005606F" w:rsidRPr="00B84C0E">
        <w:rPr>
          <w:sz w:val="24"/>
          <w:szCs w:val="24"/>
        </w:rPr>
        <w:t xml:space="preserve">use the affected inhabitants to live in anxiety, uncertainty, frustration and anger. </w:t>
      </w:r>
    </w:p>
    <w:p w:rsidR="007E2D2A" w:rsidRPr="00B84C0E" w:rsidRDefault="006D5146" w:rsidP="001E72EF">
      <w:pPr>
        <w:pStyle w:val="ListParagraph"/>
        <w:numPr>
          <w:ilvl w:val="0"/>
          <w:numId w:val="10"/>
        </w:numPr>
        <w:jc w:val="both"/>
        <w:rPr>
          <w:sz w:val="24"/>
          <w:szCs w:val="24"/>
        </w:rPr>
      </w:pPr>
      <w:r w:rsidRPr="00B84C0E">
        <w:rPr>
          <w:sz w:val="24"/>
          <w:szCs w:val="24"/>
        </w:rPr>
        <w:t xml:space="preserve">Interviewees </w:t>
      </w:r>
      <w:r w:rsidR="00EA3873" w:rsidRPr="00B84C0E">
        <w:rPr>
          <w:sz w:val="24"/>
          <w:szCs w:val="24"/>
        </w:rPr>
        <w:t xml:space="preserve">of the FgQ </w:t>
      </w:r>
      <w:r w:rsidRPr="00B84C0E">
        <w:rPr>
          <w:sz w:val="24"/>
          <w:szCs w:val="24"/>
        </w:rPr>
        <w:t>who have less damage to the</w:t>
      </w:r>
      <w:r w:rsidR="00F96985" w:rsidRPr="00B84C0E">
        <w:rPr>
          <w:sz w:val="24"/>
          <w:szCs w:val="24"/>
        </w:rPr>
        <w:t>ir property admit to feeling safer</w:t>
      </w:r>
      <w:r w:rsidR="007E2D2A" w:rsidRPr="00B84C0E">
        <w:rPr>
          <w:sz w:val="24"/>
          <w:szCs w:val="24"/>
        </w:rPr>
        <w:t xml:space="preserve">. </w:t>
      </w:r>
    </w:p>
    <w:p w:rsidR="007E2D2A" w:rsidRPr="00B84C0E" w:rsidRDefault="00A64728" w:rsidP="001E72EF">
      <w:pPr>
        <w:pStyle w:val="ListParagraph"/>
        <w:numPr>
          <w:ilvl w:val="0"/>
          <w:numId w:val="10"/>
        </w:numPr>
        <w:jc w:val="both"/>
        <w:rPr>
          <w:sz w:val="24"/>
          <w:szCs w:val="24"/>
        </w:rPr>
      </w:pPr>
      <w:r w:rsidRPr="00B84C0E">
        <w:rPr>
          <w:sz w:val="24"/>
          <w:szCs w:val="24"/>
        </w:rPr>
        <w:t xml:space="preserve">The </w:t>
      </w:r>
      <w:r w:rsidR="00F96985" w:rsidRPr="00B84C0E">
        <w:rPr>
          <w:sz w:val="24"/>
          <w:szCs w:val="24"/>
        </w:rPr>
        <w:t xml:space="preserve">Interviewees who feel uncertain because of their safety issues </w:t>
      </w:r>
      <w:r w:rsidR="00F30242" w:rsidRPr="00B84C0E">
        <w:rPr>
          <w:sz w:val="24"/>
          <w:szCs w:val="24"/>
        </w:rPr>
        <w:t>owe it to the fact that it is not only about the damage to their property but also abou</w:t>
      </w:r>
      <w:r w:rsidR="007E2D2A" w:rsidRPr="00B84C0E">
        <w:rPr>
          <w:sz w:val="24"/>
          <w:szCs w:val="24"/>
        </w:rPr>
        <w:t>t the safety of their children</w:t>
      </w:r>
      <w:r w:rsidRPr="00B84C0E">
        <w:rPr>
          <w:sz w:val="24"/>
          <w:szCs w:val="24"/>
        </w:rPr>
        <w:t>.</w:t>
      </w:r>
    </w:p>
    <w:p w:rsidR="00810ADB" w:rsidRPr="00B84C0E" w:rsidRDefault="00A64728" w:rsidP="001E72EF">
      <w:pPr>
        <w:pStyle w:val="ListParagraph"/>
        <w:numPr>
          <w:ilvl w:val="0"/>
          <w:numId w:val="10"/>
        </w:numPr>
        <w:jc w:val="both"/>
        <w:rPr>
          <w:sz w:val="24"/>
          <w:szCs w:val="24"/>
        </w:rPr>
      </w:pPr>
      <w:r w:rsidRPr="00B84C0E">
        <w:rPr>
          <w:sz w:val="24"/>
          <w:szCs w:val="24"/>
        </w:rPr>
        <w:t xml:space="preserve"> Interviewees that have less damage also admit to having little to no psychological effects as a result of earthquake exposure while those</w:t>
      </w:r>
      <w:r w:rsidR="00EA3873" w:rsidRPr="00B84C0E">
        <w:rPr>
          <w:sz w:val="24"/>
          <w:szCs w:val="24"/>
        </w:rPr>
        <w:t xml:space="preserve"> with more damage show higher psychological concerns. </w:t>
      </w:r>
    </w:p>
    <w:p w:rsidR="00EA3873" w:rsidRPr="00B84C0E" w:rsidRDefault="00EA3873" w:rsidP="00810ADB">
      <w:pPr>
        <w:jc w:val="both"/>
        <w:rPr>
          <w:sz w:val="24"/>
          <w:szCs w:val="24"/>
        </w:rPr>
      </w:pPr>
    </w:p>
    <w:p w:rsidR="00EA3873" w:rsidRPr="00DC5CF2" w:rsidRDefault="0065304C" w:rsidP="00DC5CF2">
      <w:pPr>
        <w:pStyle w:val="Heading2"/>
        <w:rPr>
          <w:color w:val="auto"/>
          <w:sz w:val="24"/>
          <w:szCs w:val="24"/>
        </w:rPr>
      </w:pPr>
      <w:bookmarkStart w:id="41" w:name="_Toc389482062"/>
      <w:r w:rsidRPr="00DC5CF2">
        <w:rPr>
          <w:color w:val="auto"/>
          <w:sz w:val="24"/>
          <w:szCs w:val="24"/>
        </w:rPr>
        <w:lastRenderedPageBreak/>
        <w:t xml:space="preserve">Focus area </w:t>
      </w:r>
      <w:r w:rsidR="004B7CD2" w:rsidRPr="00DC5CF2">
        <w:rPr>
          <w:color w:val="auto"/>
          <w:sz w:val="24"/>
          <w:szCs w:val="24"/>
        </w:rPr>
        <w:t xml:space="preserve">2: </w:t>
      </w:r>
      <w:r w:rsidRPr="00DC5CF2">
        <w:rPr>
          <w:color w:val="auto"/>
          <w:sz w:val="24"/>
          <w:szCs w:val="24"/>
        </w:rPr>
        <w:t xml:space="preserve">Social media behavior of the affected inhabitants of Loppersum which in turn impacts </w:t>
      </w:r>
      <w:r w:rsidR="005C1496" w:rsidRPr="00DC5CF2">
        <w:rPr>
          <w:color w:val="auto"/>
          <w:sz w:val="24"/>
          <w:szCs w:val="24"/>
        </w:rPr>
        <w:t xml:space="preserve">the effectiveness of service delivery by the government and NAM. </w:t>
      </w:r>
      <w:r w:rsidR="005C1496" w:rsidRPr="00DC5CF2">
        <w:rPr>
          <w:color w:val="auto"/>
          <w:sz w:val="24"/>
          <w:szCs w:val="24"/>
        </w:rPr>
        <w:br/>
        <w:t>(6 sub-areas)</w:t>
      </w:r>
      <w:bookmarkEnd w:id="41"/>
      <w:r w:rsidR="005C1496" w:rsidRPr="00DC5CF2">
        <w:rPr>
          <w:color w:val="auto"/>
          <w:sz w:val="24"/>
          <w:szCs w:val="24"/>
        </w:rPr>
        <w:t xml:space="preserve"> </w:t>
      </w:r>
    </w:p>
    <w:p w:rsidR="00020DAC" w:rsidRPr="00B84C0E" w:rsidRDefault="00336284" w:rsidP="006245C4">
      <w:pPr>
        <w:jc w:val="both"/>
        <w:rPr>
          <w:sz w:val="24"/>
          <w:szCs w:val="24"/>
        </w:rPr>
      </w:pPr>
      <w:r w:rsidRPr="00B84C0E">
        <w:rPr>
          <w:sz w:val="24"/>
          <w:szCs w:val="24"/>
        </w:rPr>
        <w:t>The second focus area is divided into six</w:t>
      </w:r>
      <w:r w:rsidR="00CC6208" w:rsidRPr="00B84C0E">
        <w:rPr>
          <w:sz w:val="24"/>
          <w:szCs w:val="24"/>
        </w:rPr>
        <w:t xml:space="preserve"> sub-areas</w:t>
      </w:r>
      <w:r w:rsidR="002807D7" w:rsidRPr="00B84C0E">
        <w:rPr>
          <w:sz w:val="24"/>
          <w:szCs w:val="24"/>
        </w:rPr>
        <w:t>.</w:t>
      </w:r>
      <w:r w:rsidR="00CC6208" w:rsidRPr="00B84C0E">
        <w:rPr>
          <w:sz w:val="24"/>
          <w:szCs w:val="24"/>
        </w:rPr>
        <w:t xml:space="preserve"> </w:t>
      </w:r>
      <w:r w:rsidR="0033794D" w:rsidRPr="00B84C0E">
        <w:rPr>
          <w:sz w:val="24"/>
          <w:szCs w:val="24"/>
        </w:rPr>
        <w:t xml:space="preserve">Social media behavior of the affected inhabitants consists of </w:t>
      </w:r>
      <w:r w:rsidR="00360053" w:rsidRPr="00B84C0E">
        <w:rPr>
          <w:sz w:val="24"/>
          <w:szCs w:val="24"/>
        </w:rPr>
        <w:t>(1) activeness on social media, (2) social media use and (3) accessibility on social media</w:t>
      </w:r>
      <w:r w:rsidR="00455AB9" w:rsidRPr="00B84C0E">
        <w:rPr>
          <w:sz w:val="24"/>
          <w:szCs w:val="24"/>
        </w:rPr>
        <w:t>. Th</w:t>
      </w:r>
      <w:r w:rsidR="0050612F" w:rsidRPr="00B84C0E">
        <w:rPr>
          <w:sz w:val="24"/>
          <w:szCs w:val="24"/>
        </w:rPr>
        <w:t>is first</w:t>
      </w:r>
      <w:r w:rsidR="00455AB9" w:rsidRPr="00B84C0E">
        <w:rPr>
          <w:sz w:val="24"/>
          <w:szCs w:val="24"/>
        </w:rPr>
        <w:t xml:space="preserve"> </w:t>
      </w:r>
      <w:r w:rsidR="0050612F" w:rsidRPr="00B84C0E">
        <w:rPr>
          <w:sz w:val="24"/>
          <w:szCs w:val="24"/>
        </w:rPr>
        <w:t xml:space="preserve">set of </w:t>
      </w:r>
      <w:r w:rsidR="002807D7" w:rsidRPr="00B84C0E">
        <w:rPr>
          <w:sz w:val="24"/>
          <w:szCs w:val="24"/>
        </w:rPr>
        <w:t xml:space="preserve">three </w:t>
      </w:r>
      <w:r w:rsidR="00455AB9" w:rsidRPr="00B84C0E">
        <w:rPr>
          <w:sz w:val="24"/>
          <w:szCs w:val="24"/>
        </w:rPr>
        <w:t xml:space="preserve">sub-areas are measured by evaluating how often the affected inhabitants visit Facebook and Twitter, </w:t>
      </w:r>
      <w:r w:rsidR="00B123F6" w:rsidRPr="00B84C0E">
        <w:rPr>
          <w:sz w:val="24"/>
          <w:szCs w:val="24"/>
        </w:rPr>
        <w:t xml:space="preserve">how they use Facebook and Twitter in terms of conversations and sharing, and thirdly; how much they are involved with the government and NAM on Facebook and Twitter. </w:t>
      </w:r>
    </w:p>
    <w:p w:rsidR="00020DAC" w:rsidRPr="004A5744" w:rsidRDefault="009955A0" w:rsidP="004A5744">
      <w:pPr>
        <w:pStyle w:val="Heading3"/>
        <w:rPr>
          <w:color w:val="auto"/>
        </w:rPr>
      </w:pPr>
      <w:bookmarkStart w:id="42" w:name="_Toc389476437"/>
      <w:bookmarkStart w:id="43" w:name="_Toc389482063"/>
      <w:r w:rsidRPr="004A5744">
        <w:rPr>
          <w:color w:val="auto"/>
        </w:rPr>
        <w:t>Social media behavior of the affected inhabitants of Loppersum</w:t>
      </w:r>
      <w:bookmarkEnd w:id="42"/>
      <w:bookmarkEnd w:id="43"/>
    </w:p>
    <w:p w:rsidR="009955A0" w:rsidRPr="00B84C0E" w:rsidRDefault="009955A0" w:rsidP="004A5744">
      <w:pPr>
        <w:jc w:val="both"/>
        <w:rPr>
          <w:b/>
          <w:sz w:val="24"/>
          <w:szCs w:val="24"/>
        </w:rPr>
      </w:pPr>
      <w:r w:rsidRPr="00B84C0E">
        <w:rPr>
          <w:b/>
          <w:sz w:val="24"/>
          <w:szCs w:val="24"/>
        </w:rPr>
        <w:t>Findings of the 359 RoQ</w:t>
      </w:r>
    </w:p>
    <w:p w:rsidR="00B94913" w:rsidRPr="004A5744" w:rsidRDefault="00B94913" w:rsidP="006245C4">
      <w:pPr>
        <w:jc w:val="both"/>
        <w:rPr>
          <w:b/>
          <w:sz w:val="24"/>
          <w:szCs w:val="24"/>
        </w:rPr>
      </w:pPr>
      <w:r w:rsidRPr="004A5744">
        <w:rPr>
          <w:b/>
          <w:sz w:val="24"/>
          <w:szCs w:val="24"/>
        </w:rPr>
        <w:t>Activeness on Social media</w:t>
      </w:r>
    </w:p>
    <w:p w:rsidR="009955A0" w:rsidRPr="00B84C0E" w:rsidRDefault="002D7262" w:rsidP="006245C4">
      <w:pPr>
        <w:jc w:val="both"/>
        <w:rPr>
          <w:sz w:val="24"/>
          <w:szCs w:val="24"/>
        </w:rPr>
      </w:pPr>
      <w:r w:rsidRPr="00B84C0E">
        <w:rPr>
          <w:sz w:val="24"/>
          <w:szCs w:val="24"/>
        </w:rPr>
        <w:t xml:space="preserve">Out of the total 359 </w:t>
      </w:r>
      <w:r w:rsidR="00124503" w:rsidRPr="00B84C0E">
        <w:rPr>
          <w:sz w:val="24"/>
          <w:szCs w:val="24"/>
        </w:rPr>
        <w:t>received responses to the internet mediated questionnaires</w:t>
      </w:r>
      <w:r w:rsidRPr="00B84C0E">
        <w:rPr>
          <w:sz w:val="24"/>
          <w:szCs w:val="24"/>
        </w:rPr>
        <w:t>, 51.2% of the total respondents have a Facebook account</w:t>
      </w:r>
      <w:r w:rsidR="003E63DB" w:rsidRPr="00B84C0E">
        <w:rPr>
          <w:sz w:val="24"/>
          <w:szCs w:val="24"/>
        </w:rPr>
        <w:t xml:space="preserve"> and 23.7 have a T</w:t>
      </w:r>
      <w:r w:rsidR="00124503" w:rsidRPr="00B84C0E">
        <w:rPr>
          <w:sz w:val="24"/>
          <w:szCs w:val="24"/>
        </w:rPr>
        <w:t xml:space="preserve">witter account, while 48.8% </w:t>
      </w:r>
      <w:r w:rsidRPr="00B84C0E">
        <w:rPr>
          <w:sz w:val="24"/>
          <w:szCs w:val="24"/>
        </w:rPr>
        <w:t>do not have a F</w:t>
      </w:r>
      <w:r w:rsidR="003E63DB" w:rsidRPr="00B84C0E">
        <w:rPr>
          <w:sz w:val="24"/>
          <w:szCs w:val="24"/>
        </w:rPr>
        <w:t xml:space="preserve">acebook account and 76.3% who admit to not having a Twitter account either. The highest </w:t>
      </w:r>
      <w:r w:rsidR="005045C3" w:rsidRPr="00B84C0E">
        <w:rPr>
          <w:sz w:val="24"/>
          <w:szCs w:val="24"/>
        </w:rPr>
        <w:t>percentages of the respondents never visit</w:t>
      </w:r>
      <w:r w:rsidR="003E63DB" w:rsidRPr="00B84C0E">
        <w:rPr>
          <w:sz w:val="24"/>
          <w:szCs w:val="24"/>
        </w:rPr>
        <w:t xml:space="preserve"> Facebook or twitter </w:t>
      </w:r>
      <w:r w:rsidR="008318DF" w:rsidRPr="00B84C0E">
        <w:rPr>
          <w:sz w:val="24"/>
          <w:szCs w:val="24"/>
        </w:rPr>
        <w:t xml:space="preserve">accounting for 128 to 196 respondents respectively. </w:t>
      </w:r>
      <w:r w:rsidR="0095095E" w:rsidRPr="00B84C0E">
        <w:rPr>
          <w:sz w:val="24"/>
          <w:szCs w:val="24"/>
        </w:rPr>
        <w:t>Only 11 respondents visit Twitter</w:t>
      </w:r>
      <w:r w:rsidR="005045C3" w:rsidRPr="00B84C0E">
        <w:rPr>
          <w:sz w:val="24"/>
          <w:szCs w:val="24"/>
        </w:rPr>
        <w:t xml:space="preserve"> several times a day, 17</w:t>
      </w:r>
      <w:r w:rsidR="00194CF3" w:rsidRPr="00B84C0E">
        <w:rPr>
          <w:sz w:val="24"/>
          <w:szCs w:val="24"/>
        </w:rPr>
        <w:t xml:space="preserve"> of them at least once a day </w:t>
      </w:r>
      <w:r w:rsidR="0095095E" w:rsidRPr="00B84C0E">
        <w:rPr>
          <w:sz w:val="24"/>
          <w:szCs w:val="24"/>
        </w:rPr>
        <w:t xml:space="preserve">12 visit Twitter </w:t>
      </w:r>
      <w:r w:rsidR="00194CF3" w:rsidRPr="00B84C0E">
        <w:rPr>
          <w:sz w:val="24"/>
          <w:szCs w:val="24"/>
        </w:rPr>
        <w:t xml:space="preserve">once every other day while 38 respondents rarely visit </w:t>
      </w:r>
      <w:r w:rsidR="0095095E" w:rsidRPr="00B84C0E">
        <w:rPr>
          <w:sz w:val="24"/>
          <w:szCs w:val="24"/>
        </w:rPr>
        <w:t>Twitter</w:t>
      </w:r>
      <w:r w:rsidR="00194CF3" w:rsidRPr="00B84C0E">
        <w:rPr>
          <w:sz w:val="24"/>
          <w:szCs w:val="24"/>
        </w:rPr>
        <w:t>.</w:t>
      </w:r>
      <w:r w:rsidR="0095095E" w:rsidRPr="00B84C0E">
        <w:rPr>
          <w:sz w:val="24"/>
          <w:szCs w:val="24"/>
        </w:rPr>
        <w:t xml:space="preserve"> Scores for activeness on So</w:t>
      </w:r>
      <w:r w:rsidR="007D3B5A" w:rsidRPr="00B84C0E">
        <w:rPr>
          <w:sz w:val="24"/>
          <w:szCs w:val="24"/>
        </w:rPr>
        <w:t xml:space="preserve">cial media are significantly higher for Facebook as 51 respondents visit Facebook several times a day, 42 </w:t>
      </w:r>
      <w:r w:rsidR="00BB2CF7" w:rsidRPr="00B84C0E">
        <w:rPr>
          <w:sz w:val="24"/>
          <w:szCs w:val="24"/>
        </w:rPr>
        <w:t>at least once</w:t>
      </w:r>
      <w:r w:rsidR="007D3B5A" w:rsidRPr="00B84C0E">
        <w:rPr>
          <w:sz w:val="24"/>
          <w:szCs w:val="24"/>
        </w:rPr>
        <w:t xml:space="preserve"> a day</w:t>
      </w:r>
      <w:r w:rsidR="00BB2CF7" w:rsidRPr="00B84C0E">
        <w:rPr>
          <w:sz w:val="24"/>
          <w:szCs w:val="24"/>
        </w:rPr>
        <w:t xml:space="preserve">, 27 of the respondents visit Facebook once every other day while 43 respondents rarely visit Facebook. </w:t>
      </w:r>
    </w:p>
    <w:p w:rsidR="00B94913" w:rsidRPr="00B84C0E" w:rsidRDefault="00B94913" w:rsidP="006245C4">
      <w:pPr>
        <w:jc w:val="both"/>
        <w:rPr>
          <w:sz w:val="24"/>
          <w:szCs w:val="24"/>
        </w:rPr>
      </w:pPr>
    </w:p>
    <w:p w:rsidR="00B94913" w:rsidRPr="004A5744" w:rsidRDefault="00B94913" w:rsidP="006245C4">
      <w:pPr>
        <w:jc w:val="both"/>
        <w:rPr>
          <w:b/>
          <w:sz w:val="24"/>
          <w:szCs w:val="24"/>
        </w:rPr>
      </w:pPr>
      <w:r w:rsidRPr="004A5744">
        <w:rPr>
          <w:b/>
          <w:sz w:val="24"/>
          <w:szCs w:val="24"/>
        </w:rPr>
        <w:t>Social media use</w:t>
      </w:r>
    </w:p>
    <w:p w:rsidR="00E60DDB" w:rsidRPr="00B84C0E" w:rsidRDefault="00E60DDB" w:rsidP="006245C4">
      <w:pPr>
        <w:jc w:val="both"/>
        <w:rPr>
          <w:sz w:val="24"/>
          <w:szCs w:val="24"/>
        </w:rPr>
      </w:pPr>
      <w:r w:rsidRPr="00B84C0E">
        <w:rPr>
          <w:sz w:val="24"/>
          <w:szCs w:val="24"/>
        </w:rPr>
        <w:t xml:space="preserve">In terms of social media use, </w:t>
      </w:r>
      <w:r w:rsidR="00B83E93" w:rsidRPr="00B84C0E">
        <w:rPr>
          <w:sz w:val="24"/>
          <w:szCs w:val="24"/>
        </w:rPr>
        <w:t xml:space="preserve">66% find social media useful in having conversations with people who share their point of view while 100 respondents feel otherwise. </w:t>
      </w:r>
      <w:r w:rsidR="00B12D55" w:rsidRPr="00B84C0E">
        <w:rPr>
          <w:sz w:val="24"/>
          <w:szCs w:val="24"/>
        </w:rPr>
        <w:t xml:space="preserve">63 respondents believe that social media is useful in having conversations with people who share the same perspective, 48 respondents do not know whether social media could facilitate conversations while those who believe social media is useful for facilitating conversations account for 74 respondents who are closely followed by 72 respondents who think the opposite. </w:t>
      </w:r>
    </w:p>
    <w:p w:rsidR="00E327E1" w:rsidRPr="00B84C0E" w:rsidRDefault="00E327E1" w:rsidP="006245C4">
      <w:pPr>
        <w:jc w:val="both"/>
        <w:rPr>
          <w:sz w:val="24"/>
          <w:szCs w:val="24"/>
        </w:rPr>
      </w:pPr>
      <w:r w:rsidRPr="00B84C0E">
        <w:rPr>
          <w:sz w:val="24"/>
          <w:szCs w:val="24"/>
        </w:rPr>
        <w:t>In terms of sharing, the least percentage of 12 respondents use social media to share their experiences such as images of the damage to their property</w:t>
      </w:r>
      <w:r w:rsidR="002175A1" w:rsidRPr="00B84C0E">
        <w:rPr>
          <w:sz w:val="24"/>
          <w:szCs w:val="24"/>
        </w:rPr>
        <w:t xml:space="preserve"> and also the least percentage of 21 respondents </w:t>
      </w:r>
      <w:r w:rsidR="00180246" w:rsidRPr="00B84C0E">
        <w:rPr>
          <w:sz w:val="24"/>
          <w:szCs w:val="24"/>
        </w:rPr>
        <w:t>find sharing on social media to be very important.</w:t>
      </w:r>
      <w:r w:rsidRPr="00B84C0E">
        <w:rPr>
          <w:sz w:val="24"/>
          <w:szCs w:val="24"/>
        </w:rPr>
        <w:t xml:space="preserve"> </w:t>
      </w:r>
      <w:r w:rsidR="00CE08DF" w:rsidRPr="00B84C0E">
        <w:rPr>
          <w:sz w:val="24"/>
          <w:szCs w:val="24"/>
        </w:rPr>
        <w:t xml:space="preserve">96 respondents sometimes make use of the sharing aspect of social </w:t>
      </w:r>
      <w:r w:rsidR="00180246" w:rsidRPr="00B84C0E">
        <w:rPr>
          <w:sz w:val="24"/>
          <w:szCs w:val="24"/>
        </w:rPr>
        <w:t xml:space="preserve">while 66 respondents think that the sharing aspect of </w:t>
      </w:r>
      <w:r w:rsidR="00180246" w:rsidRPr="00B84C0E">
        <w:rPr>
          <w:sz w:val="24"/>
          <w:szCs w:val="24"/>
        </w:rPr>
        <w:lastRenderedPageBreak/>
        <w:t>social media is important. The</w:t>
      </w:r>
      <w:r w:rsidR="00CE08DF" w:rsidRPr="00B84C0E">
        <w:rPr>
          <w:sz w:val="24"/>
          <w:szCs w:val="24"/>
        </w:rPr>
        <w:t xml:space="preserve"> highest percentage of 183 respondents never make</w:t>
      </w:r>
      <w:r w:rsidR="005301E3" w:rsidRPr="00B84C0E">
        <w:rPr>
          <w:sz w:val="24"/>
          <w:szCs w:val="24"/>
        </w:rPr>
        <w:t>s</w:t>
      </w:r>
      <w:r w:rsidR="00CE08DF" w:rsidRPr="00B84C0E">
        <w:rPr>
          <w:sz w:val="24"/>
          <w:szCs w:val="24"/>
        </w:rPr>
        <w:t xml:space="preserve"> use of the sharing functionality of social media</w:t>
      </w:r>
      <w:r w:rsidR="005301E3" w:rsidRPr="00B84C0E">
        <w:rPr>
          <w:sz w:val="24"/>
          <w:szCs w:val="24"/>
        </w:rPr>
        <w:t xml:space="preserve"> while 204 respondents believe that sharing on social media is not so important</w:t>
      </w:r>
      <w:r w:rsidR="00CE08DF" w:rsidRPr="00B84C0E">
        <w:rPr>
          <w:sz w:val="24"/>
          <w:szCs w:val="24"/>
        </w:rPr>
        <w:t xml:space="preserve">. </w:t>
      </w:r>
    </w:p>
    <w:p w:rsidR="00B94913" w:rsidRPr="004A5744" w:rsidRDefault="00B94913" w:rsidP="006245C4">
      <w:pPr>
        <w:jc w:val="both"/>
        <w:rPr>
          <w:b/>
          <w:sz w:val="24"/>
          <w:szCs w:val="24"/>
        </w:rPr>
      </w:pPr>
      <w:r w:rsidRPr="004A5744">
        <w:rPr>
          <w:b/>
          <w:sz w:val="24"/>
          <w:szCs w:val="24"/>
        </w:rPr>
        <w:t>Accessibility on Social media</w:t>
      </w:r>
    </w:p>
    <w:p w:rsidR="00233551" w:rsidRPr="00B84C0E" w:rsidRDefault="00233551" w:rsidP="006245C4">
      <w:pPr>
        <w:jc w:val="both"/>
        <w:rPr>
          <w:sz w:val="24"/>
          <w:szCs w:val="24"/>
        </w:rPr>
      </w:pPr>
      <w:r w:rsidRPr="00B84C0E">
        <w:rPr>
          <w:sz w:val="24"/>
          <w:szCs w:val="24"/>
        </w:rPr>
        <w:t xml:space="preserve">Only 7.6% of the respondents are involved with the government and NAM on social media while 269 respondents are not. </w:t>
      </w:r>
      <w:r w:rsidR="00101765" w:rsidRPr="00B84C0E">
        <w:rPr>
          <w:sz w:val="24"/>
          <w:szCs w:val="24"/>
        </w:rPr>
        <w:t xml:space="preserve">Reflectively, 67 respondents are aware that NAM is on Twitter compared to 224 respondents who are not aware that NAM recently set up a Twitter account. </w:t>
      </w:r>
    </w:p>
    <w:p w:rsidR="00215AA1" w:rsidRPr="00B84C0E" w:rsidRDefault="00215AA1" w:rsidP="00215AA1">
      <w:pPr>
        <w:jc w:val="both"/>
        <w:rPr>
          <w:sz w:val="24"/>
          <w:szCs w:val="24"/>
        </w:rPr>
      </w:pPr>
      <w:r w:rsidRPr="00B84C0E">
        <w:rPr>
          <w:sz w:val="24"/>
          <w:szCs w:val="24"/>
        </w:rPr>
        <w:t xml:space="preserve">These variables impact the service delivery of NAM and the national government in terms of (4) the provision of information via social media, (5) receiving information through social media, and also (6) receiving feedback through social media. This second set of sub-areas are measured by evaluating how social media has facilitated the receiving of information, sending of information through asking questions, issuing complaints or making suggestions as well as receiving feedback to and from the government and NAM through Facebook and Twitter. </w:t>
      </w:r>
    </w:p>
    <w:p w:rsidR="00125EF8" w:rsidRPr="001148AC" w:rsidRDefault="00125EF8" w:rsidP="001148AC">
      <w:pPr>
        <w:rPr>
          <w:b/>
        </w:rPr>
      </w:pPr>
      <w:r w:rsidRPr="001148AC">
        <w:rPr>
          <w:b/>
        </w:rPr>
        <w:t xml:space="preserve">Role of social media in </w:t>
      </w:r>
      <w:r w:rsidR="00C640A6" w:rsidRPr="001148AC">
        <w:rPr>
          <w:b/>
        </w:rPr>
        <w:t xml:space="preserve">service delivery through </w:t>
      </w:r>
      <w:r w:rsidRPr="001148AC">
        <w:rPr>
          <w:b/>
        </w:rPr>
        <w:t>receiving information from NAM and the government</w:t>
      </w:r>
    </w:p>
    <w:p w:rsidR="00125EF8" w:rsidRPr="00B84C0E" w:rsidRDefault="00125EF8" w:rsidP="00B738AF">
      <w:pPr>
        <w:jc w:val="both"/>
        <w:rPr>
          <w:sz w:val="24"/>
          <w:szCs w:val="24"/>
        </w:rPr>
      </w:pPr>
      <w:r w:rsidRPr="00B84C0E">
        <w:rPr>
          <w:sz w:val="24"/>
          <w:szCs w:val="24"/>
        </w:rPr>
        <w:t>Since the August 2012 earthquake,</w:t>
      </w:r>
      <w:r w:rsidR="00D41820" w:rsidRPr="00B84C0E">
        <w:rPr>
          <w:sz w:val="24"/>
          <w:szCs w:val="24"/>
        </w:rPr>
        <w:t xml:space="preserve"> a total number of 66</w:t>
      </w:r>
      <w:r w:rsidRPr="00B84C0E">
        <w:rPr>
          <w:sz w:val="24"/>
          <w:szCs w:val="24"/>
        </w:rPr>
        <w:t xml:space="preserve"> respondents admit to </w:t>
      </w:r>
      <w:r w:rsidR="00D41820" w:rsidRPr="00B84C0E">
        <w:rPr>
          <w:sz w:val="24"/>
          <w:szCs w:val="24"/>
        </w:rPr>
        <w:t>have used social media to access information from the government and NAM</w:t>
      </w:r>
      <w:r w:rsidR="00D32632" w:rsidRPr="00B84C0E">
        <w:rPr>
          <w:sz w:val="24"/>
          <w:szCs w:val="24"/>
        </w:rPr>
        <w:t xml:space="preserve"> but 33 of the respondents indicate thet information was not useful while an equal 33 respondents indicate that the information was useful. </w:t>
      </w:r>
      <w:r w:rsidR="00F82AAA" w:rsidRPr="00B84C0E">
        <w:rPr>
          <w:sz w:val="24"/>
          <w:szCs w:val="24"/>
        </w:rPr>
        <w:t xml:space="preserve">A larger 77.3% of the total respondents have not used social media to access information from NAM or the government. For those who have used social media to access information from NAM and the government on Social media, </w:t>
      </w:r>
      <w:r w:rsidR="00187CBE" w:rsidRPr="00B84C0E">
        <w:rPr>
          <w:sz w:val="24"/>
          <w:szCs w:val="24"/>
        </w:rPr>
        <w:t>140 respondents do so rarely, followed by 38 respondents who seek information on social media from NAM and the government every other day</w:t>
      </w:r>
      <w:r w:rsidR="00982CBD" w:rsidRPr="00B84C0E">
        <w:rPr>
          <w:sz w:val="24"/>
          <w:szCs w:val="24"/>
        </w:rPr>
        <w:t xml:space="preserve">, while only 5 respondents do so on a daily basis compared to 2 respondents who seek for information on social media several times a day. </w:t>
      </w:r>
      <w:r w:rsidR="00940E56" w:rsidRPr="00B84C0E">
        <w:rPr>
          <w:sz w:val="24"/>
          <w:szCs w:val="24"/>
        </w:rPr>
        <w:t xml:space="preserve">For those who seek information on social media, </w:t>
      </w:r>
      <w:r w:rsidR="00C94547" w:rsidRPr="00B84C0E">
        <w:rPr>
          <w:sz w:val="24"/>
          <w:szCs w:val="24"/>
        </w:rPr>
        <w:t>the highest number of 57 respondents</w:t>
      </w:r>
      <w:r w:rsidR="00940E56" w:rsidRPr="00B84C0E">
        <w:rPr>
          <w:sz w:val="24"/>
          <w:szCs w:val="24"/>
        </w:rPr>
        <w:t xml:space="preserve"> think that the information provided by NAM and the government has bee</w:t>
      </w:r>
      <w:r w:rsidR="00C94547" w:rsidRPr="00B84C0E">
        <w:rPr>
          <w:sz w:val="24"/>
          <w:szCs w:val="24"/>
        </w:rPr>
        <w:t>n little and not useful, 40 think that little to no information has been provided on social media</w:t>
      </w:r>
      <w:r w:rsidR="007D3976" w:rsidRPr="00B84C0E">
        <w:rPr>
          <w:sz w:val="24"/>
          <w:szCs w:val="24"/>
        </w:rPr>
        <w:t xml:space="preserve"> closely followed by 43 respondents who think that the information has been little and useful. Only 5 respondents think that the information provided has been a lot and useful. </w:t>
      </w:r>
    </w:p>
    <w:p w:rsidR="00982CBD" w:rsidRPr="00B84C0E" w:rsidRDefault="00C94BDB" w:rsidP="004533CC">
      <w:pPr>
        <w:jc w:val="both"/>
        <w:rPr>
          <w:sz w:val="24"/>
          <w:szCs w:val="24"/>
        </w:rPr>
      </w:pPr>
      <w:r w:rsidRPr="00B84C0E">
        <w:rPr>
          <w:sz w:val="24"/>
          <w:szCs w:val="24"/>
        </w:rPr>
        <w:t>Looking at th</w:t>
      </w:r>
      <w:r w:rsidR="007B77B1" w:rsidRPr="00B84C0E">
        <w:rPr>
          <w:sz w:val="24"/>
          <w:szCs w:val="24"/>
        </w:rPr>
        <w:t>e respondents</w:t>
      </w:r>
      <w:r w:rsidRPr="00B84C0E">
        <w:rPr>
          <w:sz w:val="24"/>
          <w:szCs w:val="24"/>
        </w:rPr>
        <w:t>’</w:t>
      </w:r>
      <w:r w:rsidR="007B77B1" w:rsidRPr="00B84C0E">
        <w:rPr>
          <w:sz w:val="24"/>
          <w:szCs w:val="24"/>
        </w:rPr>
        <w:t xml:space="preserve"> opinions on how much information has been generally provided by NAM and the national government </w:t>
      </w:r>
      <w:r w:rsidRPr="00B84C0E">
        <w:rPr>
          <w:sz w:val="24"/>
          <w:szCs w:val="24"/>
        </w:rPr>
        <w:t>[not only on social media], the highest percentage</w:t>
      </w:r>
      <w:r w:rsidR="004D0321" w:rsidRPr="00B84C0E">
        <w:rPr>
          <w:sz w:val="24"/>
          <w:szCs w:val="24"/>
        </w:rPr>
        <w:t xml:space="preserve"> of 94 respondents</w:t>
      </w:r>
      <w:r w:rsidRPr="00B84C0E">
        <w:rPr>
          <w:sz w:val="24"/>
          <w:szCs w:val="24"/>
        </w:rPr>
        <w:t xml:space="preserve"> </w:t>
      </w:r>
      <w:r w:rsidR="004D0321" w:rsidRPr="00B84C0E">
        <w:rPr>
          <w:sz w:val="24"/>
          <w:szCs w:val="24"/>
        </w:rPr>
        <w:t xml:space="preserve">say that the information has been little and not useful, followed by 78 who say the information has been little and useful, </w:t>
      </w:r>
      <w:r w:rsidR="00426392" w:rsidRPr="00B84C0E">
        <w:rPr>
          <w:sz w:val="24"/>
          <w:szCs w:val="24"/>
        </w:rPr>
        <w:t xml:space="preserve">those </w:t>
      </w:r>
      <w:r w:rsidR="004D0321" w:rsidRPr="00B84C0E">
        <w:rPr>
          <w:sz w:val="24"/>
          <w:szCs w:val="24"/>
        </w:rPr>
        <w:t>who say the information provided has been very little to none</w:t>
      </w:r>
      <w:r w:rsidR="00426392" w:rsidRPr="00B84C0E">
        <w:rPr>
          <w:sz w:val="24"/>
          <w:szCs w:val="24"/>
        </w:rPr>
        <w:t xml:space="preserve"> and those that say the information has been a lot and not useful</w:t>
      </w:r>
      <w:r w:rsidR="001C76CD" w:rsidRPr="00B84C0E">
        <w:rPr>
          <w:sz w:val="24"/>
          <w:szCs w:val="24"/>
        </w:rPr>
        <w:t xml:space="preserve"> account for an </w:t>
      </w:r>
      <w:r w:rsidR="001C76CD" w:rsidRPr="00B84C0E">
        <w:rPr>
          <w:sz w:val="24"/>
          <w:szCs w:val="24"/>
        </w:rPr>
        <w:lastRenderedPageBreak/>
        <w:t xml:space="preserve">equal 33 respondents each respectively, </w:t>
      </w:r>
      <w:r w:rsidR="00BB7C79" w:rsidRPr="00B84C0E">
        <w:rPr>
          <w:sz w:val="24"/>
          <w:szCs w:val="24"/>
        </w:rPr>
        <w:t xml:space="preserve">and lastly only 20 respondents think that the information provided has been a lot and useful. </w:t>
      </w:r>
    </w:p>
    <w:p w:rsidR="00207D58" w:rsidRPr="00926F86" w:rsidRDefault="007D3976" w:rsidP="004533CC">
      <w:pPr>
        <w:jc w:val="both"/>
        <w:rPr>
          <w:b/>
          <w:sz w:val="24"/>
          <w:szCs w:val="24"/>
        </w:rPr>
      </w:pPr>
      <w:r w:rsidRPr="00926F86">
        <w:rPr>
          <w:b/>
          <w:sz w:val="24"/>
          <w:szCs w:val="24"/>
        </w:rPr>
        <w:t xml:space="preserve">Role of Social media in </w:t>
      </w:r>
      <w:r w:rsidR="00C640A6" w:rsidRPr="00926F86">
        <w:rPr>
          <w:b/>
          <w:sz w:val="24"/>
          <w:szCs w:val="24"/>
        </w:rPr>
        <w:t xml:space="preserve">service delivery through </w:t>
      </w:r>
      <w:r w:rsidRPr="00926F86">
        <w:rPr>
          <w:b/>
          <w:sz w:val="24"/>
          <w:szCs w:val="24"/>
        </w:rPr>
        <w:t xml:space="preserve">sending information to the government and NAM </w:t>
      </w:r>
      <w:r w:rsidR="003F0DF2" w:rsidRPr="00926F86">
        <w:rPr>
          <w:b/>
          <w:sz w:val="24"/>
          <w:szCs w:val="24"/>
        </w:rPr>
        <w:t xml:space="preserve">by </w:t>
      </w:r>
      <w:r w:rsidRPr="00926F86">
        <w:rPr>
          <w:b/>
          <w:sz w:val="24"/>
          <w:szCs w:val="24"/>
        </w:rPr>
        <w:t>aski</w:t>
      </w:r>
      <w:r w:rsidR="004C40D7" w:rsidRPr="00926F86">
        <w:rPr>
          <w:b/>
          <w:sz w:val="24"/>
          <w:szCs w:val="24"/>
        </w:rPr>
        <w:t>ng questions, issuing complaints or making suggestions</w:t>
      </w:r>
    </w:p>
    <w:p w:rsidR="006670CF" w:rsidRPr="00B84C0E" w:rsidRDefault="004C40D7" w:rsidP="00436940">
      <w:pPr>
        <w:jc w:val="both"/>
        <w:rPr>
          <w:sz w:val="24"/>
          <w:szCs w:val="24"/>
        </w:rPr>
      </w:pPr>
      <w:r w:rsidRPr="00B84C0E">
        <w:rPr>
          <w:sz w:val="24"/>
          <w:szCs w:val="24"/>
        </w:rPr>
        <w:t xml:space="preserve">A total of </w:t>
      </w:r>
      <w:r w:rsidR="002A3FF2" w:rsidRPr="00B84C0E">
        <w:rPr>
          <w:sz w:val="24"/>
          <w:szCs w:val="24"/>
        </w:rPr>
        <w:t xml:space="preserve">247 respondents have not used Facebook or Twitter in asking questions to the government and </w:t>
      </w:r>
      <w:r w:rsidR="00B738AF" w:rsidRPr="00B84C0E">
        <w:rPr>
          <w:sz w:val="24"/>
          <w:szCs w:val="24"/>
        </w:rPr>
        <w:t>NAM</w:t>
      </w:r>
      <w:r w:rsidR="002A3FF2" w:rsidRPr="00B84C0E">
        <w:rPr>
          <w:sz w:val="24"/>
          <w:szCs w:val="24"/>
        </w:rPr>
        <w:t xml:space="preserve">. Out of these respondents, 57% think that social media cannot be useful in asking questions to NAM and the government while a smaller 39% think that social media could facilitate the asking of questions to the two organizations. </w:t>
      </w:r>
      <w:r w:rsidR="00846F76" w:rsidRPr="00B84C0E">
        <w:rPr>
          <w:sz w:val="24"/>
          <w:szCs w:val="24"/>
        </w:rPr>
        <w:t>Only 9 respondents have used Facebook or Twitter in asking questions to the government and NAM; and out of these 9 respondents, social media p</w:t>
      </w:r>
      <w:r w:rsidR="004533CC" w:rsidRPr="00B84C0E">
        <w:rPr>
          <w:sz w:val="24"/>
          <w:szCs w:val="24"/>
        </w:rPr>
        <w:t xml:space="preserve">roved to be useful for only one respondent compared to the other 8 who stated that social media was not useful to them in asking questions. </w:t>
      </w:r>
      <w:r w:rsidR="002879C6" w:rsidRPr="00B84C0E">
        <w:rPr>
          <w:sz w:val="24"/>
          <w:szCs w:val="24"/>
        </w:rPr>
        <w:t>The same pattern is observed in the use of social media to issue complaints</w:t>
      </w:r>
      <w:r w:rsidR="00252596" w:rsidRPr="00B84C0E">
        <w:rPr>
          <w:sz w:val="24"/>
          <w:szCs w:val="24"/>
        </w:rPr>
        <w:t xml:space="preserve"> to NAM and the government with the highest percentage of </w:t>
      </w:r>
      <w:r w:rsidR="00AB5614" w:rsidRPr="00B84C0E">
        <w:rPr>
          <w:sz w:val="24"/>
          <w:szCs w:val="24"/>
        </w:rPr>
        <w:t xml:space="preserve">155 </w:t>
      </w:r>
      <w:r w:rsidR="00252596" w:rsidRPr="00B84C0E">
        <w:rPr>
          <w:sz w:val="24"/>
          <w:szCs w:val="24"/>
        </w:rPr>
        <w:t xml:space="preserve">respondents being those that have not used social </w:t>
      </w:r>
      <w:r w:rsidR="00436940" w:rsidRPr="00B84C0E">
        <w:rPr>
          <w:sz w:val="24"/>
          <w:szCs w:val="24"/>
        </w:rPr>
        <w:t>media in issuing sugges</w:t>
      </w:r>
      <w:r w:rsidR="00252596" w:rsidRPr="00B84C0E">
        <w:rPr>
          <w:sz w:val="24"/>
          <w:szCs w:val="24"/>
        </w:rPr>
        <w:t xml:space="preserve">tion and neither do they believe that social media could be useful in issuing complaints to NAM and the national government. </w:t>
      </w:r>
      <w:r w:rsidR="00AB5614" w:rsidRPr="00B84C0E">
        <w:rPr>
          <w:sz w:val="24"/>
          <w:szCs w:val="24"/>
        </w:rPr>
        <w:t>90 respondents have not made use of social media in issuing comp</w:t>
      </w:r>
      <w:r w:rsidR="00436940" w:rsidRPr="00B84C0E">
        <w:rPr>
          <w:sz w:val="24"/>
          <w:szCs w:val="24"/>
        </w:rPr>
        <w:t>l</w:t>
      </w:r>
      <w:r w:rsidR="00AB5614" w:rsidRPr="00B84C0E">
        <w:rPr>
          <w:sz w:val="24"/>
          <w:szCs w:val="24"/>
        </w:rPr>
        <w:t xml:space="preserve">aints but they believe that it could be useful issuing </w:t>
      </w:r>
      <w:r w:rsidR="003E1785" w:rsidRPr="00B84C0E">
        <w:rPr>
          <w:sz w:val="24"/>
          <w:szCs w:val="24"/>
        </w:rPr>
        <w:t xml:space="preserve">complaints. Only 8 respondents used Facebook and Twitter to issue complaints and they say it was not useful while 3 respondents are the one ones who not only used social media for this reason but they also say that it was useful. </w:t>
      </w:r>
    </w:p>
    <w:p w:rsidR="00436940" w:rsidRPr="00B84C0E" w:rsidRDefault="00436940" w:rsidP="00436940">
      <w:pPr>
        <w:jc w:val="both"/>
        <w:rPr>
          <w:b/>
          <w:sz w:val="24"/>
          <w:szCs w:val="24"/>
        </w:rPr>
      </w:pPr>
      <w:r w:rsidRPr="00B84C0E">
        <w:rPr>
          <w:b/>
          <w:sz w:val="24"/>
          <w:szCs w:val="24"/>
        </w:rPr>
        <w:t xml:space="preserve">Role of Social media in </w:t>
      </w:r>
      <w:r w:rsidR="00C640A6" w:rsidRPr="00B84C0E">
        <w:rPr>
          <w:b/>
          <w:sz w:val="24"/>
          <w:szCs w:val="24"/>
        </w:rPr>
        <w:t xml:space="preserve">service delivery through </w:t>
      </w:r>
      <w:r w:rsidRPr="00B84C0E">
        <w:rPr>
          <w:b/>
          <w:sz w:val="24"/>
          <w:szCs w:val="24"/>
        </w:rPr>
        <w:t xml:space="preserve">receiving feedback from NAM and the government </w:t>
      </w:r>
    </w:p>
    <w:p w:rsidR="003F0DF2" w:rsidRPr="00B84C0E" w:rsidRDefault="003A5C21" w:rsidP="00436940">
      <w:pPr>
        <w:jc w:val="both"/>
        <w:rPr>
          <w:sz w:val="24"/>
          <w:szCs w:val="24"/>
        </w:rPr>
      </w:pPr>
      <w:r w:rsidRPr="00B84C0E">
        <w:rPr>
          <w:sz w:val="24"/>
          <w:szCs w:val="24"/>
        </w:rPr>
        <w:t xml:space="preserve">Not only have a </w:t>
      </w:r>
      <w:r w:rsidR="003F0DF2" w:rsidRPr="00B84C0E">
        <w:rPr>
          <w:sz w:val="24"/>
          <w:szCs w:val="24"/>
        </w:rPr>
        <w:t xml:space="preserve">total </w:t>
      </w:r>
      <w:r w:rsidRPr="00B84C0E">
        <w:rPr>
          <w:sz w:val="24"/>
          <w:szCs w:val="24"/>
        </w:rPr>
        <w:t xml:space="preserve">number </w:t>
      </w:r>
      <w:r w:rsidR="003F0DF2" w:rsidRPr="00B84C0E">
        <w:rPr>
          <w:sz w:val="24"/>
          <w:szCs w:val="24"/>
        </w:rPr>
        <w:t>of 153 respond</w:t>
      </w:r>
      <w:r w:rsidRPr="00B84C0E">
        <w:rPr>
          <w:sz w:val="24"/>
          <w:szCs w:val="24"/>
        </w:rPr>
        <w:t xml:space="preserve">ents attest to not having received feedback from NAM and the government </w:t>
      </w:r>
      <w:r w:rsidR="009337B2" w:rsidRPr="00B84C0E">
        <w:rPr>
          <w:sz w:val="24"/>
          <w:szCs w:val="24"/>
        </w:rPr>
        <w:t xml:space="preserve">via social media, but they also believe that Facebook and Twitter could not be useful in giving feedback. 77 respondents who have not received feedback on social media on the other hand, believe that Facebook and Twitter could be useful in giving feedback. </w:t>
      </w:r>
      <w:r w:rsidR="00CE28DF" w:rsidRPr="00B84C0E">
        <w:rPr>
          <w:sz w:val="24"/>
          <w:szCs w:val="24"/>
        </w:rPr>
        <w:t xml:space="preserve">13 respondents have received feedback through social media and they indicate that the information was useful while an equal number of 13 respondents also received feedback on social media but they indicate that the information was not useful. </w:t>
      </w:r>
    </w:p>
    <w:p w:rsidR="00644293" w:rsidRPr="00B84C0E" w:rsidRDefault="00644293" w:rsidP="00926F86">
      <w:pPr>
        <w:jc w:val="both"/>
        <w:rPr>
          <w:b/>
          <w:sz w:val="24"/>
          <w:szCs w:val="24"/>
        </w:rPr>
      </w:pPr>
    </w:p>
    <w:p w:rsidR="00644293" w:rsidRPr="00B84C0E" w:rsidRDefault="00644293" w:rsidP="00926F86">
      <w:pPr>
        <w:jc w:val="both"/>
        <w:rPr>
          <w:b/>
          <w:sz w:val="24"/>
          <w:szCs w:val="24"/>
        </w:rPr>
      </w:pPr>
      <w:r w:rsidRPr="00B84C0E">
        <w:rPr>
          <w:b/>
          <w:sz w:val="24"/>
          <w:szCs w:val="24"/>
        </w:rPr>
        <w:t>Findings of the FgQ</w:t>
      </w:r>
      <w:r w:rsidR="00926F86">
        <w:rPr>
          <w:b/>
          <w:sz w:val="24"/>
          <w:szCs w:val="24"/>
        </w:rPr>
        <w:t xml:space="preserve"> on social media behavior of affected inhabitants </w:t>
      </w:r>
    </w:p>
    <w:p w:rsidR="006E133A" w:rsidRPr="00B84C0E" w:rsidRDefault="00644293" w:rsidP="00644293">
      <w:pPr>
        <w:jc w:val="both"/>
        <w:rPr>
          <w:sz w:val="24"/>
          <w:szCs w:val="24"/>
        </w:rPr>
      </w:pPr>
      <w:r w:rsidRPr="00B84C0E">
        <w:rPr>
          <w:sz w:val="24"/>
          <w:szCs w:val="24"/>
        </w:rPr>
        <w:t xml:space="preserve">Three of the interviewees have a Facebook and Twitter account while only one interviewee is not involved with Social media. </w:t>
      </w:r>
      <w:r w:rsidR="00765724" w:rsidRPr="00B84C0E">
        <w:rPr>
          <w:sz w:val="24"/>
          <w:szCs w:val="24"/>
        </w:rPr>
        <w:t xml:space="preserve">The three interviewees are generally active on social media as they visit Facebook and Twitter </w:t>
      </w:r>
      <w:r w:rsidR="00D10A10" w:rsidRPr="00B84C0E">
        <w:rPr>
          <w:sz w:val="24"/>
          <w:szCs w:val="24"/>
        </w:rPr>
        <w:t xml:space="preserve">often. One interviewee who visits Facebook and Twitter all the </w:t>
      </w:r>
      <w:r w:rsidR="00D10A10" w:rsidRPr="00B84C0E">
        <w:rPr>
          <w:sz w:val="24"/>
          <w:szCs w:val="24"/>
        </w:rPr>
        <w:lastRenderedPageBreak/>
        <w:t xml:space="preserve">time both for conversational or sharing purposes </w:t>
      </w:r>
      <w:r w:rsidR="00216E36" w:rsidRPr="00B84C0E">
        <w:rPr>
          <w:sz w:val="24"/>
          <w:szCs w:val="24"/>
        </w:rPr>
        <w:t>indicates that the government has tried to provide all the relevant documents bearing useful information to the affected inhabitants but finding these documents is a problem; the do</w:t>
      </w:r>
      <w:r w:rsidR="007E1592" w:rsidRPr="00B84C0E">
        <w:rPr>
          <w:sz w:val="24"/>
          <w:szCs w:val="24"/>
        </w:rPr>
        <w:t>cu</w:t>
      </w:r>
      <w:r w:rsidR="001A1AAD" w:rsidRPr="00B84C0E">
        <w:rPr>
          <w:sz w:val="24"/>
          <w:szCs w:val="24"/>
        </w:rPr>
        <w:t xml:space="preserve">ments are not accessible and thus </w:t>
      </w:r>
      <w:r w:rsidR="007E1592" w:rsidRPr="00B84C0E">
        <w:rPr>
          <w:sz w:val="24"/>
          <w:szCs w:val="24"/>
        </w:rPr>
        <w:t>hard to find. The three interviewees emphasize that social media is very important and useful in</w:t>
      </w:r>
      <w:r w:rsidR="008734D4" w:rsidRPr="00B84C0E">
        <w:rPr>
          <w:sz w:val="24"/>
          <w:szCs w:val="24"/>
        </w:rPr>
        <w:t xml:space="preserve"> stay</w:t>
      </w:r>
      <w:r w:rsidR="00FF11FB" w:rsidRPr="00B84C0E">
        <w:rPr>
          <w:sz w:val="24"/>
          <w:szCs w:val="24"/>
        </w:rPr>
        <w:t xml:space="preserve">ing informed about the situation. However, they also point out that the inhabitants of Loppersum are of an older generation </w:t>
      </w:r>
      <w:r w:rsidR="00E006A7" w:rsidRPr="00B84C0E">
        <w:rPr>
          <w:sz w:val="24"/>
          <w:szCs w:val="24"/>
        </w:rPr>
        <w:t>(averagely above 50)</w:t>
      </w:r>
      <w:r w:rsidR="00FF11FB" w:rsidRPr="00B84C0E">
        <w:rPr>
          <w:sz w:val="24"/>
          <w:szCs w:val="24"/>
        </w:rPr>
        <w:t xml:space="preserve"> thus </w:t>
      </w:r>
      <w:r w:rsidR="00E006A7" w:rsidRPr="00B84C0E">
        <w:rPr>
          <w:sz w:val="24"/>
          <w:szCs w:val="24"/>
        </w:rPr>
        <w:t xml:space="preserve">not only are </w:t>
      </w:r>
      <w:r w:rsidR="00FF11FB" w:rsidRPr="00B84C0E">
        <w:rPr>
          <w:sz w:val="24"/>
          <w:szCs w:val="24"/>
        </w:rPr>
        <w:t>they are not as active on Social m</w:t>
      </w:r>
      <w:r w:rsidR="00E006A7" w:rsidRPr="00B84C0E">
        <w:rPr>
          <w:sz w:val="24"/>
          <w:szCs w:val="24"/>
        </w:rPr>
        <w:t>edia as they perhaps should be but they are also less willing to use social media.</w:t>
      </w:r>
      <w:r w:rsidR="006E133A" w:rsidRPr="00B84C0E">
        <w:rPr>
          <w:sz w:val="24"/>
          <w:szCs w:val="24"/>
        </w:rPr>
        <w:t xml:space="preserve"> </w:t>
      </w:r>
      <w:r w:rsidR="008734D4" w:rsidRPr="00B84C0E">
        <w:rPr>
          <w:sz w:val="24"/>
          <w:szCs w:val="24"/>
        </w:rPr>
        <w:t xml:space="preserve">The members of the GBB </w:t>
      </w:r>
      <w:r w:rsidR="006E133A" w:rsidRPr="00B84C0E">
        <w:rPr>
          <w:sz w:val="24"/>
          <w:szCs w:val="24"/>
        </w:rPr>
        <w:t xml:space="preserve">also </w:t>
      </w:r>
      <w:r w:rsidR="008734D4" w:rsidRPr="00B84C0E">
        <w:rPr>
          <w:sz w:val="24"/>
          <w:szCs w:val="24"/>
        </w:rPr>
        <w:t>do not use social media as often as they should.</w:t>
      </w:r>
      <w:r w:rsidR="00666065" w:rsidRPr="00B84C0E">
        <w:rPr>
          <w:sz w:val="24"/>
          <w:szCs w:val="24"/>
        </w:rPr>
        <w:t xml:space="preserve"> The interviewees believe that </w:t>
      </w:r>
      <w:r w:rsidR="002C07F7" w:rsidRPr="00B84C0E">
        <w:rPr>
          <w:sz w:val="24"/>
          <w:szCs w:val="24"/>
        </w:rPr>
        <w:t>if</w:t>
      </w:r>
      <w:r w:rsidR="00666065" w:rsidRPr="00B84C0E">
        <w:rPr>
          <w:sz w:val="24"/>
          <w:szCs w:val="24"/>
        </w:rPr>
        <w:t xml:space="preserve"> the average age of the inhabitants of Loppersum was younger </w:t>
      </w:r>
      <w:r w:rsidR="002C07F7" w:rsidRPr="00B84C0E">
        <w:rPr>
          <w:sz w:val="24"/>
          <w:szCs w:val="24"/>
        </w:rPr>
        <w:t xml:space="preserve">than it is now, </w:t>
      </w:r>
      <w:r w:rsidR="00666065" w:rsidRPr="00B84C0E">
        <w:rPr>
          <w:sz w:val="24"/>
          <w:szCs w:val="24"/>
        </w:rPr>
        <w:t xml:space="preserve">then maybe there would be more information on social media </w:t>
      </w:r>
      <w:r w:rsidR="002C07F7" w:rsidRPr="00B84C0E">
        <w:rPr>
          <w:sz w:val="24"/>
          <w:szCs w:val="24"/>
        </w:rPr>
        <w:t>a</w:t>
      </w:r>
      <w:r w:rsidR="00666065" w:rsidRPr="00B84C0E">
        <w:rPr>
          <w:sz w:val="24"/>
          <w:szCs w:val="24"/>
        </w:rPr>
        <w:t>bout the effects of the earthquakes</w:t>
      </w:r>
      <w:r w:rsidR="002C07F7" w:rsidRPr="00B84C0E">
        <w:rPr>
          <w:sz w:val="24"/>
          <w:szCs w:val="24"/>
        </w:rPr>
        <w:t xml:space="preserve"> in the region. </w:t>
      </w:r>
      <w:r w:rsidR="008734D4" w:rsidRPr="00B84C0E">
        <w:rPr>
          <w:sz w:val="24"/>
          <w:szCs w:val="24"/>
        </w:rPr>
        <w:t xml:space="preserve"> </w:t>
      </w:r>
    </w:p>
    <w:p w:rsidR="006B206C" w:rsidRPr="00B84C0E" w:rsidRDefault="006E133A" w:rsidP="00644293">
      <w:pPr>
        <w:jc w:val="both"/>
        <w:rPr>
          <w:sz w:val="24"/>
          <w:szCs w:val="24"/>
        </w:rPr>
      </w:pPr>
      <w:r w:rsidRPr="00B84C0E">
        <w:rPr>
          <w:sz w:val="24"/>
          <w:szCs w:val="24"/>
        </w:rPr>
        <w:t xml:space="preserve">The interviewees place emphasis on the importance of </w:t>
      </w:r>
      <w:r w:rsidR="008734D4" w:rsidRPr="00B84C0E">
        <w:rPr>
          <w:sz w:val="24"/>
          <w:szCs w:val="24"/>
        </w:rPr>
        <w:t>Twitter</w:t>
      </w:r>
      <w:r w:rsidR="008C6F4C" w:rsidRPr="00B84C0E">
        <w:rPr>
          <w:sz w:val="24"/>
          <w:szCs w:val="24"/>
        </w:rPr>
        <w:t>, in  that it is very useful in providing</w:t>
      </w:r>
      <w:r w:rsidR="008734D4" w:rsidRPr="00B84C0E">
        <w:rPr>
          <w:sz w:val="24"/>
          <w:szCs w:val="24"/>
        </w:rPr>
        <w:t xml:space="preserve"> short messages, it is easy to share and also it has a limit of characters that can be used therefore it is good to b</w:t>
      </w:r>
      <w:r w:rsidR="008C6F4C" w:rsidRPr="00B84C0E">
        <w:rPr>
          <w:sz w:val="24"/>
          <w:szCs w:val="24"/>
        </w:rPr>
        <w:t>e used for informing people. However, the interviewee indicated that</w:t>
      </w:r>
      <w:r w:rsidR="008734D4" w:rsidRPr="00B84C0E">
        <w:rPr>
          <w:sz w:val="24"/>
          <w:szCs w:val="24"/>
        </w:rPr>
        <w:t xml:space="preserve"> </w:t>
      </w:r>
      <w:r w:rsidR="0028116E" w:rsidRPr="00B84C0E">
        <w:rPr>
          <w:sz w:val="24"/>
          <w:szCs w:val="24"/>
        </w:rPr>
        <w:t xml:space="preserve">unless it is an emergency, </w:t>
      </w:r>
      <w:r w:rsidR="008734D4" w:rsidRPr="00B84C0E">
        <w:rPr>
          <w:sz w:val="24"/>
          <w:szCs w:val="24"/>
        </w:rPr>
        <w:t xml:space="preserve">NAM only responds to tweets between 9-5 </w:t>
      </w:r>
      <w:r w:rsidR="0028116E" w:rsidRPr="00B84C0E">
        <w:rPr>
          <w:sz w:val="24"/>
          <w:szCs w:val="24"/>
        </w:rPr>
        <w:t>and it is almost not possible to</w:t>
      </w:r>
      <w:r w:rsidR="008734D4" w:rsidRPr="00B84C0E">
        <w:rPr>
          <w:sz w:val="24"/>
          <w:szCs w:val="24"/>
        </w:rPr>
        <w:t xml:space="preserve"> have a normal conversation with NAM on twitter. The government and NAM use social media just to inform and not to engage the publics. </w:t>
      </w:r>
    </w:p>
    <w:p w:rsidR="002C07F7" w:rsidRPr="00B84C0E" w:rsidRDefault="006B206C" w:rsidP="00644293">
      <w:pPr>
        <w:jc w:val="both"/>
        <w:rPr>
          <w:sz w:val="24"/>
          <w:szCs w:val="24"/>
        </w:rPr>
      </w:pPr>
      <w:r w:rsidRPr="00B84C0E">
        <w:rPr>
          <w:sz w:val="24"/>
          <w:szCs w:val="24"/>
        </w:rPr>
        <w:t xml:space="preserve">Also, the interviewees agree that </w:t>
      </w:r>
      <w:r w:rsidR="00596A8F" w:rsidRPr="00B84C0E">
        <w:rPr>
          <w:sz w:val="24"/>
          <w:szCs w:val="24"/>
        </w:rPr>
        <w:t>i</w:t>
      </w:r>
      <w:r w:rsidR="008734D4" w:rsidRPr="00B84C0E">
        <w:rPr>
          <w:sz w:val="24"/>
          <w:szCs w:val="24"/>
        </w:rPr>
        <w:t xml:space="preserve">t would be good for the government to use social media to inform the general public about the facts of the consequences of gas extraction in the Groningen gas fields. </w:t>
      </w:r>
      <w:r w:rsidR="00714840" w:rsidRPr="00B84C0E">
        <w:rPr>
          <w:sz w:val="24"/>
          <w:szCs w:val="24"/>
        </w:rPr>
        <w:t>According to the interviewees, th</w:t>
      </w:r>
      <w:r w:rsidR="008734D4" w:rsidRPr="00B84C0E">
        <w:rPr>
          <w:sz w:val="24"/>
          <w:szCs w:val="24"/>
        </w:rPr>
        <w:t xml:space="preserve">e government </w:t>
      </w:r>
      <w:r w:rsidR="00714840" w:rsidRPr="00B84C0E">
        <w:rPr>
          <w:sz w:val="24"/>
          <w:szCs w:val="24"/>
        </w:rPr>
        <w:t xml:space="preserve">currently </w:t>
      </w:r>
      <w:r w:rsidR="008734D4" w:rsidRPr="00B84C0E">
        <w:rPr>
          <w:sz w:val="24"/>
          <w:szCs w:val="24"/>
        </w:rPr>
        <w:t>only use</w:t>
      </w:r>
      <w:r w:rsidR="00714840" w:rsidRPr="00B84C0E">
        <w:rPr>
          <w:sz w:val="24"/>
          <w:szCs w:val="24"/>
        </w:rPr>
        <w:t>s</w:t>
      </w:r>
      <w:r w:rsidR="008734D4" w:rsidRPr="00B84C0E">
        <w:rPr>
          <w:sz w:val="24"/>
          <w:szCs w:val="24"/>
        </w:rPr>
        <w:t xml:space="preserve"> social media for propaganda and the information that is offered is not honest</w:t>
      </w:r>
      <w:r w:rsidR="00714840" w:rsidRPr="00B84C0E">
        <w:rPr>
          <w:sz w:val="24"/>
          <w:szCs w:val="24"/>
        </w:rPr>
        <w:t>;</w:t>
      </w:r>
      <w:r w:rsidR="008734D4" w:rsidRPr="00B84C0E">
        <w:rPr>
          <w:sz w:val="24"/>
          <w:szCs w:val="24"/>
        </w:rPr>
        <w:t xml:space="preserve"> for example</w:t>
      </w:r>
      <w:r w:rsidR="00714840" w:rsidRPr="00B84C0E">
        <w:rPr>
          <w:sz w:val="24"/>
          <w:szCs w:val="24"/>
        </w:rPr>
        <w:t>,</w:t>
      </w:r>
      <w:r w:rsidR="008734D4" w:rsidRPr="00B84C0E">
        <w:rPr>
          <w:sz w:val="24"/>
          <w:szCs w:val="24"/>
        </w:rPr>
        <w:t xml:space="preserve"> the figures </w:t>
      </w:r>
      <w:r w:rsidR="00852D69" w:rsidRPr="00B84C0E">
        <w:rPr>
          <w:sz w:val="24"/>
          <w:szCs w:val="24"/>
        </w:rPr>
        <w:t xml:space="preserve">of the total amount </w:t>
      </w:r>
      <w:r w:rsidR="008734D4" w:rsidRPr="00B84C0E">
        <w:rPr>
          <w:sz w:val="24"/>
          <w:szCs w:val="24"/>
        </w:rPr>
        <w:t>that were reported to be issued as compensation</w:t>
      </w:r>
      <w:r w:rsidR="00852D69" w:rsidRPr="00B84C0E">
        <w:rPr>
          <w:sz w:val="24"/>
          <w:szCs w:val="24"/>
        </w:rPr>
        <w:t xml:space="preserve"> </w:t>
      </w:r>
      <w:r w:rsidR="00666065" w:rsidRPr="00B84C0E">
        <w:rPr>
          <w:sz w:val="24"/>
          <w:szCs w:val="24"/>
        </w:rPr>
        <w:t>were not honest figures</w:t>
      </w:r>
      <w:r w:rsidR="008734D4" w:rsidRPr="00B84C0E">
        <w:rPr>
          <w:sz w:val="24"/>
          <w:szCs w:val="24"/>
        </w:rPr>
        <w:t xml:space="preserve">. </w:t>
      </w:r>
    </w:p>
    <w:p w:rsidR="002C07F7" w:rsidRDefault="00596A8F" w:rsidP="00644293">
      <w:pPr>
        <w:jc w:val="both"/>
        <w:rPr>
          <w:sz w:val="24"/>
          <w:szCs w:val="24"/>
        </w:rPr>
      </w:pPr>
      <w:r w:rsidRPr="00B84C0E">
        <w:rPr>
          <w:sz w:val="24"/>
          <w:szCs w:val="24"/>
        </w:rPr>
        <w:t xml:space="preserve">All the interviewees unanimously point out that it would be good for the government and NAM improve their service </w:t>
      </w:r>
      <w:r w:rsidR="00410757" w:rsidRPr="00B84C0E">
        <w:rPr>
          <w:sz w:val="24"/>
          <w:szCs w:val="24"/>
        </w:rPr>
        <w:t>delivery via</w:t>
      </w:r>
      <w:r w:rsidRPr="00B84C0E">
        <w:rPr>
          <w:sz w:val="24"/>
          <w:szCs w:val="24"/>
        </w:rPr>
        <w:t xml:space="preserve"> social media but only one thing stands in the way of </w:t>
      </w:r>
      <w:r w:rsidR="00410757" w:rsidRPr="00B84C0E">
        <w:rPr>
          <w:sz w:val="24"/>
          <w:szCs w:val="24"/>
        </w:rPr>
        <w:t>the people believing in the information they provide; trust. The affected inhabitants</w:t>
      </w:r>
      <w:r w:rsidR="00543A26" w:rsidRPr="00B84C0E">
        <w:rPr>
          <w:sz w:val="24"/>
          <w:szCs w:val="24"/>
        </w:rPr>
        <w:t>’</w:t>
      </w:r>
      <w:r w:rsidR="00410757" w:rsidRPr="00B84C0E">
        <w:rPr>
          <w:sz w:val="24"/>
          <w:szCs w:val="24"/>
        </w:rPr>
        <w:t xml:space="preserve"> trust in the government and NAM has been broken </w:t>
      </w:r>
      <w:r w:rsidR="00964879" w:rsidRPr="00B84C0E">
        <w:rPr>
          <w:sz w:val="24"/>
          <w:szCs w:val="24"/>
        </w:rPr>
        <w:t xml:space="preserve">and the interviewees believe that trust is </w:t>
      </w:r>
      <w:r w:rsidR="00543A26" w:rsidRPr="00B84C0E">
        <w:rPr>
          <w:sz w:val="24"/>
          <w:szCs w:val="24"/>
        </w:rPr>
        <w:t>vital</w:t>
      </w:r>
      <w:r w:rsidR="00964879" w:rsidRPr="00B84C0E">
        <w:rPr>
          <w:sz w:val="24"/>
          <w:szCs w:val="24"/>
        </w:rPr>
        <w:t xml:space="preserve"> for the inhabitants to fully get onboard the ‘service delivery via social media’ wagon. </w:t>
      </w:r>
      <w:r w:rsidR="00543A26" w:rsidRPr="00B84C0E">
        <w:rPr>
          <w:sz w:val="24"/>
          <w:szCs w:val="24"/>
        </w:rPr>
        <w:t xml:space="preserve">However, they point out that as soon as NAM set up a Twitter account, they instantly had thousands of followers and this is an indication that the people are actually interested in what the government and NAM have to say. </w:t>
      </w:r>
    </w:p>
    <w:p w:rsidR="00926F86" w:rsidRDefault="00926F86" w:rsidP="00644293">
      <w:pPr>
        <w:jc w:val="both"/>
        <w:rPr>
          <w:sz w:val="24"/>
          <w:szCs w:val="24"/>
        </w:rPr>
      </w:pPr>
    </w:p>
    <w:p w:rsidR="00926F86" w:rsidRDefault="00926F86" w:rsidP="00644293">
      <w:pPr>
        <w:jc w:val="both"/>
        <w:rPr>
          <w:sz w:val="24"/>
          <w:szCs w:val="24"/>
        </w:rPr>
      </w:pPr>
    </w:p>
    <w:p w:rsidR="00926F86" w:rsidRPr="00B84C0E" w:rsidRDefault="00926F86" w:rsidP="00644293">
      <w:pPr>
        <w:jc w:val="both"/>
        <w:rPr>
          <w:sz w:val="24"/>
          <w:szCs w:val="24"/>
        </w:rPr>
      </w:pPr>
    </w:p>
    <w:p w:rsidR="002C07F7" w:rsidRPr="00926F86" w:rsidRDefault="00516AB4" w:rsidP="00926F86">
      <w:pPr>
        <w:pStyle w:val="Heading4"/>
        <w:rPr>
          <w:color w:val="auto"/>
        </w:rPr>
      </w:pPr>
      <w:r w:rsidRPr="00926F86">
        <w:rPr>
          <w:color w:val="auto"/>
        </w:rPr>
        <w:t xml:space="preserve">Key points on the affected inhabitants’ social media behavior which impacts the service delivery of NAM and </w:t>
      </w:r>
      <w:r w:rsidR="005436A3" w:rsidRPr="00926F86">
        <w:rPr>
          <w:color w:val="auto"/>
        </w:rPr>
        <w:t>the government via social media RoQ in light of FgQ</w:t>
      </w:r>
      <w:r w:rsidRPr="00926F86">
        <w:rPr>
          <w:color w:val="auto"/>
        </w:rPr>
        <w:t xml:space="preserve"> </w:t>
      </w:r>
    </w:p>
    <w:p w:rsidR="002C5FD8" w:rsidRPr="00B84C0E" w:rsidRDefault="00516AB4" w:rsidP="001E72EF">
      <w:pPr>
        <w:pStyle w:val="ListParagraph"/>
        <w:numPr>
          <w:ilvl w:val="0"/>
          <w:numId w:val="11"/>
        </w:numPr>
        <w:jc w:val="both"/>
        <w:rPr>
          <w:sz w:val="24"/>
          <w:szCs w:val="24"/>
        </w:rPr>
      </w:pPr>
      <w:r w:rsidRPr="00B84C0E">
        <w:rPr>
          <w:sz w:val="24"/>
          <w:szCs w:val="24"/>
        </w:rPr>
        <w:t xml:space="preserve">A large number of the affected inhabitants do not make use of Social media despite its usefulness in staying informed about the situation, sharing of ideas and also having conversations </w:t>
      </w:r>
      <w:r w:rsidR="000C781F" w:rsidRPr="00B84C0E">
        <w:rPr>
          <w:sz w:val="24"/>
          <w:szCs w:val="24"/>
        </w:rPr>
        <w:t>on matters of common interest</w:t>
      </w:r>
      <w:r w:rsidRPr="00B84C0E">
        <w:rPr>
          <w:sz w:val="24"/>
          <w:szCs w:val="24"/>
        </w:rPr>
        <w:t xml:space="preserve">. </w:t>
      </w:r>
    </w:p>
    <w:p w:rsidR="00FE1DE9" w:rsidRPr="00B84C0E" w:rsidRDefault="00FE1DE9" w:rsidP="001E72EF">
      <w:pPr>
        <w:pStyle w:val="ListParagraph"/>
        <w:numPr>
          <w:ilvl w:val="0"/>
          <w:numId w:val="11"/>
        </w:numPr>
        <w:jc w:val="both"/>
        <w:rPr>
          <w:sz w:val="24"/>
          <w:szCs w:val="24"/>
        </w:rPr>
      </w:pPr>
      <w:r w:rsidRPr="00B84C0E">
        <w:rPr>
          <w:sz w:val="24"/>
          <w:szCs w:val="24"/>
        </w:rPr>
        <w:t>The large</w:t>
      </w:r>
      <w:r w:rsidR="00654C02" w:rsidRPr="00B84C0E">
        <w:rPr>
          <w:sz w:val="24"/>
          <w:szCs w:val="24"/>
        </w:rPr>
        <w:t>st percentage of respondents is</w:t>
      </w:r>
      <w:r w:rsidRPr="00B84C0E">
        <w:rPr>
          <w:sz w:val="24"/>
          <w:szCs w:val="24"/>
        </w:rPr>
        <w:t xml:space="preserve"> not involved with NAM or the government on social media</w:t>
      </w:r>
      <w:r w:rsidR="00CD7941" w:rsidRPr="00B84C0E">
        <w:rPr>
          <w:sz w:val="24"/>
          <w:szCs w:val="24"/>
        </w:rPr>
        <w:t xml:space="preserve">. </w:t>
      </w:r>
    </w:p>
    <w:p w:rsidR="00CD7941" w:rsidRPr="00B84C0E" w:rsidRDefault="00CD7941" w:rsidP="001E72EF">
      <w:pPr>
        <w:pStyle w:val="ListParagraph"/>
        <w:numPr>
          <w:ilvl w:val="0"/>
          <w:numId w:val="11"/>
        </w:numPr>
        <w:jc w:val="both"/>
        <w:rPr>
          <w:sz w:val="24"/>
          <w:szCs w:val="24"/>
        </w:rPr>
      </w:pPr>
      <w:r w:rsidRPr="00B84C0E">
        <w:rPr>
          <w:sz w:val="24"/>
          <w:szCs w:val="24"/>
        </w:rPr>
        <w:t xml:space="preserve">Those that are involved with NAM or the national government on social media believe that </w:t>
      </w:r>
      <w:r w:rsidR="00E928C5" w:rsidRPr="00B84C0E">
        <w:rPr>
          <w:sz w:val="24"/>
          <w:szCs w:val="24"/>
        </w:rPr>
        <w:t xml:space="preserve">generally, the information provided </w:t>
      </w:r>
      <w:r w:rsidRPr="00B84C0E">
        <w:rPr>
          <w:sz w:val="24"/>
          <w:szCs w:val="24"/>
        </w:rPr>
        <w:t xml:space="preserve">by NAM and the government both on social media and off social media </w:t>
      </w:r>
      <w:r w:rsidR="00E928C5" w:rsidRPr="00B84C0E">
        <w:rPr>
          <w:sz w:val="24"/>
          <w:szCs w:val="24"/>
        </w:rPr>
        <w:t>has been little and not useful</w:t>
      </w:r>
      <w:r w:rsidR="002B77BB" w:rsidRPr="00B84C0E">
        <w:rPr>
          <w:sz w:val="24"/>
          <w:szCs w:val="24"/>
        </w:rPr>
        <w:t xml:space="preserve"> information</w:t>
      </w:r>
      <w:r w:rsidR="00E928C5" w:rsidRPr="00B84C0E">
        <w:rPr>
          <w:sz w:val="24"/>
          <w:szCs w:val="24"/>
        </w:rPr>
        <w:t xml:space="preserve">, following the August 2012 earthquake. </w:t>
      </w:r>
    </w:p>
    <w:p w:rsidR="002C5FD8" w:rsidRPr="00B84C0E" w:rsidRDefault="00516AB4" w:rsidP="001E72EF">
      <w:pPr>
        <w:pStyle w:val="ListParagraph"/>
        <w:numPr>
          <w:ilvl w:val="0"/>
          <w:numId w:val="11"/>
        </w:numPr>
        <w:jc w:val="both"/>
        <w:rPr>
          <w:sz w:val="24"/>
          <w:szCs w:val="24"/>
        </w:rPr>
      </w:pPr>
      <w:r w:rsidRPr="00B84C0E">
        <w:rPr>
          <w:sz w:val="24"/>
          <w:szCs w:val="24"/>
        </w:rPr>
        <w:t>Even though it is a good thing for</w:t>
      </w:r>
      <w:r w:rsidR="000C781F" w:rsidRPr="00B84C0E">
        <w:rPr>
          <w:sz w:val="24"/>
          <w:szCs w:val="24"/>
        </w:rPr>
        <w:t xml:space="preserve"> the government to work towards improving the delivery of services through social media, the affected inhabitants’ trust in the government and NAM </w:t>
      </w:r>
      <w:r w:rsidR="002C5FD8" w:rsidRPr="00B84C0E">
        <w:rPr>
          <w:sz w:val="24"/>
          <w:szCs w:val="24"/>
        </w:rPr>
        <w:t xml:space="preserve">has been damaged. </w:t>
      </w:r>
    </w:p>
    <w:p w:rsidR="00B92DF2" w:rsidRPr="00B84C0E" w:rsidRDefault="002C5FD8" w:rsidP="001E72EF">
      <w:pPr>
        <w:pStyle w:val="ListParagraph"/>
        <w:numPr>
          <w:ilvl w:val="0"/>
          <w:numId w:val="11"/>
        </w:numPr>
        <w:jc w:val="both"/>
        <w:rPr>
          <w:sz w:val="24"/>
          <w:szCs w:val="24"/>
        </w:rPr>
      </w:pPr>
      <w:r w:rsidRPr="00B84C0E">
        <w:rPr>
          <w:sz w:val="24"/>
          <w:szCs w:val="24"/>
        </w:rPr>
        <w:t>H</w:t>
      </w:r>
      <w:r w:rsidR="00463CB2" w:rsidRPr="00B84C0E">
        <w:rPr>
          <w:sz w:val="24"/>
          <w:szCs w:val="24"/>
        </w:rPr>
        <w:t>aving trust i</w:t>
      </w:r>
      <w:r w:rsidRPr="00B84C0E">
        <w:rPr>
          <w:sz w:val="24"/>
          <w:szCs w:val="24"/>
        </w:rPr>
        <w:t xml:space="preserve">n NAM and the government </w:t>
      </w:r>
      <w:r w:rsidR="00F81F30" w:rsidRPr="00B84C0E">
        <w:rPr>
          <w:sz w:val="24"/>
          <w:szCs w:val="24"/>
        </w:rPr>
        <w:t>determine</w:t>
      </w:r>
      <w:r w:rsidRPr="00B84C0E">
        <w:rPr>
          <w:sz w:val="24"/>
          <w:szCs w:val="24"/>
        </w:rPr>
        <w:t>s</w:t>
      </w:r>
      <w:r w:rsidR="00F81F30" w:rsidRPr="00B84C0E">
        <w:rPr>
          <w:sz w:val="24"/>
          <w:szCs w:val="24"/>
        </w:rPr>
        <w:t xml:space="preserve"> how much the inhabitants will believe in the informatio</w:t>
      </w:r>
      <w:r w:rsidR="00B92DF2" w:rsidRPr="00B84C0E">
        <w:rPr>
          <w:sz w:val="24"/>
          <w:szCs w:val="24"/>
        </w:rPr>
        <w:t>n</w:t>
      </w:r>
      <w:r w:rsidR="005054B6" w:rsidRPr="00B84C0E">
        <w:rPr>
          <w:sz w:val="24"/>
          <w:szCs w:val="24"/>
        </w:rPr>
        <w:t xml:space="preserve"> offer</w:t>
      </w:r>
      <w:r w:rsidR="00B92DF2" w:rsidRPr="00B84C0E">
        <w:rPr>
          <w:sz w:val="24"/>
          <w:szCs w:val="24"/>
        </w:rPr>
        <w:t>ed by these organizations</w:t>
      </w:r>
      <w:r w:rsidR="00F81F30" w:rsidRPr="00B84C0E">
        <w:rPr>
          <w:sz w:val="24"/>
          <w:szCs w:val="24"/>
        </w:rPr>
        <w:t xml:space="preserve">. </w:t>
      </w:r>
    </w:p>
    <w:p w:rsidR="00B92DF2" w:rsidRPr="00B84C0E" w:rsidRDefault="00463CB2" w:rsidP="001E72EF">
      <w:pPr>
        <w:pStyle w:val="ListParagraph"/>
        <w:numPr>
          <w:ilvl w:val="0"/>
          <w:numId w:val="11"/>
        </w:numPr>
        <w:jc w:val="both"/>
        <w:rPr>
          <w:sz w:val="24"/>
          <w:szCs w:val="24"/>
        </w:rPr>
      </w:pPr>
      <w:r w:rsidRPr="00B84C0E">
        <w:rPr>
          <w:sz w:val="24"/>
          <w:szCs w:val="24"/>
        </w:rPr>
        <w:t>M</w:t>
      </w:r>
      <w:r w:rsidR="00C5009B" w:rsidRPr="00B84C0E">
        <w:rPr>
          <w:sz w:val="24"/>
          <w:szCs w:val="24"/>
        </w:rPr>
        <w:t>ore</w:t>
      </w:r>
      <w:r w:rsidRPr="00B84C0E">
        <w:rPr>
          <w:sz w:val="24"/>
          <w:szCs w:val="24"/>
        </w:rPr>
        <w:t xml:space="preserve"> respondents </w:t>
      </w:r>
      <w:r w:rsidR="004340FC" w:rsidRPr="00B84C0E">
        <w:rPr>
          <w:sz w:val="24"/>
          <w:szCs w:val="24"/>
        </w:rPr>
        <w:t xml:space="preserve">estimated at 228 </w:t>
      </w:r>
      <w:r w:rsidRPr="00B84C0E">
        <w:rPr>
          <w:sz w:val="24"/>
          <w:szCs w:val="24"/>
        </w:rPr>
        <w:t xml:space="preserve">believe that </w:t>
      </w:r>
      <w:r w:rsidR="00B92DF2" w:rsidRPr="00B84C0E">
        <w:rPr>
          <w:sz w:val="24"/>
          <w:szCs w:val="24"/>
        </w:rPr>
        <w:t>neither is the</w:t>
      </w:r>
      <w:r w:rsidR="00C03E78" w:rsidRPr="00B84C0E">
        <w:rPr>
          <w:sz w:val="24"/>
          <w:szCs w:val="24"/>
        </w:rPr>
        <w:t xml:space="preserve"> sharing functionality of social media important nor can social media be useful in facilitating the sending and receiving of information </w:t>
      </w:r>
      <w:r w:rsidR="005623EE" w:rsidRPr="00B84C0E">
        <w:rPr>
          <w:sz w:val="24"/>
          <w:szCs w:val="24"/>
        </w:rPr>
        <w:t xml:space="preserve">[service delivery] </w:t>
      </w:r>
      <w:r w:rsidR="005054B6" w:rsidRPr="00B84C0E">
        <w:rPr>
          <w:sz w:val="24"/>
          <w:szCs w:val="24"/>
        </w:rPr>
        <w:t xml:space="preserve">to and from the relevant organizations. </w:t>
      </w:r>
    </w:p>
    <w:p w:rsidR="00516AB4" w:rsidRPr="00B84C0E" w:rsidRDefault="005623EE" w:rsidP="001E72EF">
      <w:pPr>
        <w:pStyle w:val="ListParagraph"/>
        <w:numPr>
          <w:ilvl w:val="0"/>
          <w:numId w:val="11"/>
        </w:numPr>
        <w:jc w:val="both"/>
        <w:rPr>
          <w:sz w:val="24"/>
          <w:szCs w:val="24"/>
        </w:rPr>
      </w:pPr>
      <w:r w:rsidRPr="00B84C0E">
        <w:rPr>
          <w:sz w:val="24"/>
          <w:szCs w:val="24"/>
        </w:rPr>
        <w:t xml:space="preserve">However, a significantly high number of respondents </w:t>
      </w:r>
      <w:r w:rsidR="001826AD" w:rsidRPr="00B84C0E">
        <w:rPr>
          <w:sz w:val="24"/>
          <w:szCs w:val="24"/>
        </w:rPr>
        <w:t>estimated at 147</w:t>
      </w:r>
      <w:r w:rsidR="004340FC" w:rsidRPr="00B84C0E">
        <w:rPr>
          <w:sz w:val="24"/>
          <w:szCs w:val="24"/>
        </w:rPr>
        <w:t xml:space="preserve"> </w:t>
      </w:r>
      <w:r w:rsidRPr="00B84C0E">
        <w:rPr>
          <w:sz w:val="24"/>
          <w:szCs w:val="24"/>
        </w:rPr>
        <w:t xml:space="preserve">believe that not only is the conversation functionality of social media is useful but also that social media could facilitate the </w:t>
      </w:r>
      <w:r w:rsidR="006475B1" w:rsidRPr="00B84C0E">
        <w:rPr>
          <w:sz w:val="24"/>
          <w:szCs w:val="24"/>
        </w:rPr>
        <w:t xml:space="preserve">service delivery of NAM and the national government. </w:t>
      </w:r>
    </w:p>
    <w:p w:rsidR="00516AB4" w:rsidRPr="00B84C0E" w:rsidRDefault="00516AB4" w:rsidP="00C22ED8">
      <w:pPr>
        <w:pStyle w:val="Heading1"/>
        <w:rPr>
          <w:color w:val="auto"/>
          <w:sz w:val="24"/>
          <w:szCs w:val="24"/>
        </w:rPr>
      </w:pPr>
    </w:p>
    <w:p w:rsidR="00F346C0" w:rsidRPr="00B84C0E" w:rsidRDefault="00654C02" w:rsidP="00F346C0">
      <w:pPr>
        <w:pStyle w:val="Heading2"/>
        <w:ind w:firstLine="720"/>
        <w:jc w:val="both"/>
        <w:rPr>
          <w:color w:val="auto"/>
          <w:sz w:val="24"/>
          <w:szCs w:val="24"/>
        </w:rPr>
      </w:pPr>
      <w:bookmarkStart w:id="44" w:name="_Toc389482064"/>
      <w:r w:rsidRPr="00B84C0E">
        <w:rPr>
          <w:color w:val="auto"/>
          <w:sz w:val="24"/>
          <w:szCs w:val="24"/>
        </w:rPr>
        <w:t>Focus area 3</w:t>
      </w:r>
      <w:r w:rsidR="00B5289C" w:rsidRPr="00B84C0E">
        <w:rPr>
          <w:color w:val="auto"/>
          <w:sz w:val="24"/>
          <w:szCs w:val="24"/>
        </w:rPr>
        <w:t xml:space="preserve">: The </w:t>
      </w:r>
      <w:r w:rsidR="00F346C0" w:rsidRPr="00B84C0E">
        <w:rPr>
          <w:color w:val="auto"/>
          <w:sz w:val="24"/>
          <w:szCs w:val="24"/>
        </w:rPr>
        <w:t>subsequent effects on long-term relationships between the Dutch government and NAM with its key constituents of Loppersum, following the August 2012 earthquake.</w:t>
      </w:r>
      <w:bookmarkEnd w:id="44"/>
      <w:r w:rsidR="00F346C0" w:rsidRPr="00B84C0E">
        <w:rPr>
          <w:color w:val="auto"/>
          <w:sz w:val="24"/>
          <w:szCs w:val="24"/>
        </w:rPr>
        <w:t xml:space="preserve">  </w:t>
      </w:r>
    </w:p>
    <w:p w:rsidR="00654C02" w:rsidRPr="00B84C0E" w:rsidRDefault="00B5289C" w:rsidP="00CA627E">
      <w:pPr>
        <w:pStyle w:val="Heading2"/>
        <w:jc w:val="both"/>
        <w:rPr>
          <w:rFonts w:asciiTheme="minorHAnsi" w:hAnsiTheme="minorHAnsi"/>
          <w:b w:val="0"/>
          <w:color w:val="auto"/>
          <w:sz w:val="24"/>
          <w:szCs w:val="24"/>
        </w:rPr>
      </w:pPr>
      <w:bookmarkStart w:id="45" w:name="_Toc389476439"/>
      <w:bookmarkStart w:id="46" w:name="_Toc389482065"/>
      <w:r w:rsidRPr="00B84C0E">
        <w:rPr>
          <w:rFonts w:asciiTheme="minorHAnsi" w:hAnsiTheme="minorHAnsi"/>
          <w:b w:val="0"/>
          <w:color w:val="auto"/>
          <w:sz w:val="24"/>
          <w:szCs w:val="24"/>
        </w:rPr>
        <w:t>T</w:t>
      </w:r>
      <w:r w:rsidR="00DC4354" w:rsidRPr="00B84C0E">
        <w:rPr>
          <w:rFonts w:asciiTheme="minorHAnsi" w:hAnsiTheme="minorHAnsi"/>
          <w:b w:val="0"/>
          <w:color w:val="auto"/>
          <w:sz w:val="24"/>
          <w:szCs w:val="24"/>
        </w:rPr>
        <w:t>his</w:t>
      </w:r>
      <w:r w:rsidRPr="00B84C0E">
        <w:rPr>
          <w:rFonts w:asciiTheme="minorHAnsi" w:hAnsiTheme="minorHAnsi"/>
          <w:b w:val="0"/>
          <w:color w:val="auto"/>
          <w:sz w:val="24"/>
          <w:szCs w:val="24"/>
        </w:rPr>
        <w:t xml:space="preserve"> third focus area is divided into six sub-topics</w:t>
      </w:r>
      <w:r w:rsidR="00DC4354" w:rsidRPr="00B84C0E">
        <w:rPr>
          <w:rFonts w:asciiTheme="minorHAnsi" w:hAnsiTheme="minorHAnsi"/>
          <w:b w:val="0"/>
          <w:color w:val="auto"/>
          <w:sz w:val="24"/>
          <w:szCs w:val="24"/>
        </w:rPr>
        <w:t xml:space="preserve"> which include (1) control mutuality, (2) trust, (3) satisfaction, (4) commitment</w:t>
      </w:r>
      <w:r w:rsidR="00394A69" w:rsidRPr="00B84C0E">
        <w:rPr>
          <w:rFonts w:asciiTheme="minorHAnsi" w:hAnsiTheme="minorHAnsi"/>
          <w:b w:val="0"/>
          <w:color w:val="auto"/>
          <w:sz w:val="24"/>
          <w:szCs w:val="24"/>
        </w:rPr>
        <w:t>,</w:t>
      </w:r>
      <w:r w:rsidR="00DC4354" w:rsidRPr="00B84C0E">
        <w:rPr>
          <w:rFonts w:asciiTheme="minorHAnsi" w:hAnsiTheme="minorHAnsi"/>
          <w:b w:val="0"/>
          <w:color w:val="auto"/>
          <w:sz w:val="24"/>
          <w:szCs w:val="24"/>
        </w:rPr>
        <w:t xml:space="preserve"> (5)</w:t>
      </w:r>
      <w:r w:rsidR="00394A69" w:rsidRPr="00B84C0E">
        <w:rPr>
          <w:rFonts w:asciiTheme="minorHAnsi" w:hAnsiTheme="minorHAnsi"/>
          <w:b w:val="0"/>
          <w:color w:val="auto"/>
          <w:sz w:val="24"/>
          <w:szCs w:val="24"/>
        </w:rPr>
        <w:t xml:space="preserve"> exchange relationships and lastly (6) communal relationships. </w:t>
      </w:r>
      <w:r w:rsidR="004F06EE" w:rsidRPr="00B84C0E">
        <w:rPr>
          <w:rFonts w:asciiTheme="minorHAnsi" w:hAnsiTheme="minorHAnsi"/>
          <w:b w:val="0"/>
          <w:color w:val="auto"/>
          <w:sz w:val="24"/>
          <w:szCs w:val="24"/>
        </w:rPr>
        <w:t xml:space="preserve"> </w:t>
      </w:r>
      <w:r w:rsidR="00B74A62" w:rsidRPr="00B84C0E">
        <w:rPr>
          <w:rFonts w:asciiTheme="minorHAnsi" w:hAnsiTheme="minorHAnsi"/>
          <w:b w:val="0"/>
          <w:color w:val="auto"/>
          <w:sz w:val="24"/>
          <w:szCs w:val="24"/>
        </w:rPr>
        <w:t>As earlier mentioned, t</w:t>
      </w:r>
      <w:r w:rsidR="004F06EE" w:rsidRPr="00B84C0E">
        <w:rPr>
          <w:rFonts w:asciiTheme="minorHAnsi" w:hAnsiTheme="minorHAnsi"/>
          <w:b w:val="0"/>
          <w:color w:val="auto"/>
          <w:sz w:val="24"/>
          <w:szCs w:val="24"/>
        </w:rPr>
        <w:t>h</w:t>
      </w:r>
      <w:r w:rsidR="00B74A62" w:rsidRPr="00B84C0E">
        <w:rPr>
          <w:rFonts w:asciiTheme="minorHAnsi" w:hAnsiTheme="minorHAnsi"/>
          <w:b w:val="0"/>
          <w:color w:val="auto"/>
          <w:sz w:val="24"/>
          <w:szCs w:val="24"/>
        </w:rPr>
        <w:t>ese variables are</w:t>
      </w:r>
      <w:r w:rsidR="004F06EE" w:rsidRPr="00B84C0E">
        <w:rPr>
          <w:rFonts w:asciiTheme="minorHAnsi" w:hAnsiTheme="minorHAnsi"/>
          <w:b w:val="0"/>
          <w:color w:val="auto"/>
          <w:sz w:val="24"/>
          <w:szCs w:val="24"/>
        </w:rPr>
        <w:t xml:space="preserve"> measured by evaluating how much the affected inhabitants agree or disagree to </w:t>
      </w:r>
      <w:r w:rsidR="00B74A62" w:rsidRPr="00B84C0E">
        <w:rPr>
          <w:rFonts w:asciiTheme="minorHAnsi" w:hAnsiTheme="minorHAnsi"/>
          <w:b w:val="0"/>
          <w:color w:val="auto"/>
          <w:sz w:val="24"/>
          <w:szCs w:val="24"/>
        </w:rPr>
        <w:t xml:space="preserve">different sets of </w:t>
      </w:r>
      <w:r w:rsidR="006A5D39" w:rsidRPr="00B84C0E">
        <w:rPr>
          <w:rFonts w:asciiTheme="minorHAnsi" w:hAnsiTheme="minorHAnsi"/>
          <w:b w:val="0"/>
          <w:color w:val="auto"/>
          <w:sz w:val="24"/>
          <w:szCs w:val="24"/>
        </w:rPr>
        <w:t xml:space="preserve">six scale questions per variable (see appenxix blah) </w:t>
      </w:r>
      <w:r w:rsidR="007620B6" w:rsidRPr="00B84C0E">
        <w:rPr>
          <w:rFonts w:asciiTheme="minorHAnsi" w:hAnsiTheme="minorHAnsi"/>
          <w:b w:val="0"/>
          <w:color w:val="auto"/>
          <w:sz w:val="24"/>
          <w:szCs w:val="24"/>
        </w:rPr>
        <w:t>These questions are based on</w:t>
      </w:r>
      <w:r w:rsidR="00CA627E" w:rsidRPr="00B84C0E">
        <w:rPr>
          <w:rFonts w:asciiTheme="minorHAnsi" w:hAnsiTheme="minorHAnsi"/>
          <w:b w:val="0"/>
          <w:color w:val="auto"/>
          <w:sz w:val="24"/>
          <w:szCs w:val="24"/>
        </w:rPr>
        <w:t xml:space="preserve"> six very specific eleme</w:t>
      </w:r>
      <w:r w:rsidR="005D4E14" w:rsidRPr="00B84C0E">
        <w:rPr>
          <w:rFonts w:asciiTheme="minorHAnsi" w:hAnsiTheme="minorHAnsi"/>
          <w:b w:val="0"/>
          <w:color w:val="auto"/>
          <w:sz w:val="24"/>
          <w:szCs w:val="24"/>
        </w:rPr>
        <w:t xml:space="preserve">nts as presented by Hon&amp;Gruning (1999) which </w:t>
      </w:r>
      <w:r w:rsidR="00CA627E" w:rsidRPr="00B84C0E">
        <w:rPr>
          <w:rFonts w:asciiTheme="minorHAnsi" w:hAnsiTheme="minorHAnsi"/>
          <w:b w:val="0"/>
          <w:color w:val="auto"/>
          <w:sz w:val="24"/>
          <w:szCs w:val="24"/>
        </w:rPr>
        <w:t>are used to measure the ex</w:t>
      </w:r>
      <w:r w:rsidR="006A5D39" w:rsidRPr="00B84C0E">
        <w:rPr>
          <w:rFonts w:asciiTheme="minorHAnsi" w:hAnsiTheme="minorHAnsi"/>
          <w:b w:val="0"/>
          <w:color w:val="auto"/>
          <w:sz w:val="24"/>
          <w:szCs w:val="24"/>
        </w:rPr>
        <w:t xml:space="preserve">isting relationship of the </w:t>
      </w:r>
      <w:r w:rsidR="00CA627E" w:rsidRPr="00B84C0E">
        <w:rPr>
          <w:rFonts w:asciiTheme="minorHAnsi" w:hAnsiTheme="minorHAnsi"/>
          <w:b w:val="0"/>
          <w:color w:val="auto"/>
          <w:sz w:val="24"/>
          <w:szCs w:val="24"/>
        </w:rPr>
        <w:t>affect</w:t>
      </w:r>
      <w:r w:rsidR="006A5D39" w:rsidRPr="00B84C0E">
        <w:rPr>
          <w:rFonts w:asciiTheme="minorHAnsi" w:hAnsiTheme="minorHAnsi"/>
          <w:b w:val="0"/>
          <w:color w:val="auto"/>
          <w:sz w:val="24"/>
          <w:szCs w:val="24"/>
        </w:rPr>
        <w:t xml:space="preserve">ed inhabitants of Loppersum with </w:t>
      </w:r>
      <w:r w:rsidR="00CA627E" w:rsidRPr="00B84C0E">
        <w:rPr>
          <w:rFonts w:asciiTheme="minorHAnsi" w:hAnsiTheme="minorHAnsi"/>
          <w:b w:val="0"/>
          <w:color w:val="auto"/>
          <w:sz w:val="24"/>
          <w:szCs w:val="24"/>
        </w:rPr>
        <w:t>the government as well as NAM</w:t>
      </w:r>
      <w:r w:rsidR="005D4E14" w:rsidRPr="00B84C0E">
        <w:rPr>
          <w:rFonts w:asciiTheme="minorHAnsi" w:hAnsiTheme="minorHAnsi"/>
          <w:b w:val="0"/>
          <w:color w:val="auto"/>
          <w:sz w:val="24"/>
          <w:szCs w:val="24"/>
        </w:rPr>
        <w:t xml:space="preserve"> within the realms of Public relations.</w:t>
      </w:r>
      <w:bookmarkEnd w:id="45"/>
      <w:bookmarkEnd w:id="46"/>
      <w:r w:rsidR="005D4E14" w:rsidRPr="00B84C0E">
        <w:rPr>
          <w:rFonts w:asciiTheme="minorHAnsi" w:hAnsiTheme="minorHAnsi"/>
          <w:b w:val="0"/>
          <w:color w:val="auto"/>
          <w:sz w:val="24"/>
          <w:szCs w:val="24"/>
        </w:rPr>
        <w:t xml:space="preserve"> </w:t>
      </w:r>
    </w:p>
    <w:p w:rsidR="00143148" w:rsidRPr="00B84C0E" w:rsidRDefault="00143148" w:rsidP="00143148">
      <w:pPr>
        <w:rPr>
          <w:sz w:val="24"/>
          <w:szCs w:val="24"/>
        </w:rPr>
      </w:pPr>
    </w:p>
    <w:p w:rsidR="00D07F56" w:rsidRPr="00B84C0E" w:rsidRDefault="00D07F56" w:rsidP="00143148">
      <w:pPr>
        <w:rPr>
          <w:b/>
          <w:sz w:val="24"/>
          <w:szCs w:val="24"/>
        </w:rPr>
      </w:pPr>
    </w:p>
    <w:p w:rsidR="006E4A28" w:rsidRPr="00F93FE5" w:rsidRDefault="006E4A28" w:rsidP="00F93FE5">
      <w:pPr>
        <w:pStyle w:val="Heading3"/>
        <w:rPr>
          <w:color w:val="auto"/>
        </w:rPr>
      </w:pPr>
      <w:bookmarkStart w:id="47" w:name="_Toc389482066"/>
      <w:r w:rsidRPr="00F93FE5">
        <w:rPr>
          <w:color w:val="auto"/>
        </w:rPr>
        <w:t>Subsequent effects on the level of control mutuality</w:t>
      </w:r>
      <w:bookmarkEnd w:id="47"/>
    </w:p>
    <w:p w:rsidR="00EC2F22" w:rsidRPr="00B84C0E" w:rsidRDefault="00EC2F22" w:rsidP="00EC2F22">
      <w:pPr>
        <w:ind w:firstLine="720"/>
        <w:jc w:val="both"/>
        <w:rPr>
          <w:b/>
          <w:sz w:val="24"/>
          <w:szCs w:val="24"/>
        </w:rPr>
      </w:pPr>
      <w:r w:rsidRPr="00B84C0E">
        <w:rPr>
          <w:b/>
          <w:sz w:val="24"/>
          <w:szCs w:val="24"/>
        </w:rPr>
        <w:t>Findings of the 359 RoQ</w:t>
      </w:r>
    </w:p>
    <w:p w:rsidR="00F14248" w:rsidRPr="00B84C0E" w:rsidRDefault="00F14248" w:rsidP="00A64C10">
      <w:pPr>
        <w:jc w:val="both"/>
        <w:rPr>
          <w:sz w:val="24"/>
          <w:szCs w:val="24"/>
        </w:rPr>
      </w:pPr>
      <w:r w:rsidRPr="00B84C0E">
        <w:rPr>
          <w:sz w:val="24"/>
          <w:szCs w:val="24"/>
        </w:rPr>
        <w:t xml:space="preserve">Control mutuality in this case means </w:t>
      </w:r>
      <w:r w:rsidR="004C2E73" w:rsidRPr="00B84C0E">
        <w:rPr>
          <w:sz w:val="24"/>
          <w:szCs w:val="24"/>
        </w:rPr>
        <w:t>the extent to which the affected inhabitants feel satisfied with the amount of control t</w:t>
      </w:r>
      <w:r w:rsidR="00CD3468" w:rsidRPr="00B84C0E">
        <w:rPr>
          <w:sz w:val="24"/>
          <w:szCs w:val="24"/>
        </w:rPr>
        <w:t xml:space="preserve">hat exists between them and </w:t>
      </w:r>
      <w:r w:rsidR="004C2E73" w:rsidRPr="00B84C0E">
        <w:rPr>
          <w:sz w:val="24"/>
          <w:szCs w:val="24"/>
        </w:rPr>
        <w:t>NAM as well as the government in the course of their relationship</w:t>
      </w:r>
      <w:r w:rsidR="00F847B5" w:rsidRPr="00B84C0E">
        <w:rPr>
          <w:sz w:val="24"/>
          <w:szCs w:val="24"/>
        </w:rPr>
        <w:t xml:space="preserve"> (Hon &amp; Grunig, 1999, p. 3)</w:t>
      </w:r>
      <w:r w:rsidR="004C2E73" w:rsidRPr="00B84C0E">
        <w:rPr>
          <w:sz w:val="24"/>
          <w:szCs w:val="24"/>
        </w:rPr>
        <w:t xml:space="preserve">. </w:t>
      </w:r>
      <w:r w:rsidR="004972F6" w:rsidRPr="00B84C0E">
        <w:rPr>
          <w:sz w:val="24"/>
          <w:szCs w:val="24"/>
        </w:rPr>
        <w:t xml:space="preserve">The statements used to guide the respondents’ through this research variant are paraphrased into </w:t>
      </w:r>
      <w:r w:rsidR="00F96136" w:rsidRPr="00B84C0E">
        <w:rPr>
          <w:sz w:val="24"/>
          <w:szCs w:val="24"/>
        </w:rPr>
        <w:t>sub-sections</w:t>
      </w:r>
      <w:r w:rsidR="004972F6" w:rsidRPr="00B84C0E">
        <w:rPr>
          <w:sz w:val="24"/>
          <w:szCs w:val="24"/>
        </w:rPr>
        <w:t xml:space="preserve"> for the ease of </w:t>
      </w:r>
      <w:r w:rsidR="00F96136" w:rsidRPr="00B84C0E">
        <w:rPr>
          <w:sz w:val="24"/>
          <w:szCs w:val="24"/>
        </w:rPr>
        <w:t xml:space="preserve">understanding the findings herein. </w:t>
      </w:r>
    </w:p>
    <w:p w:rsidR="00027EF8" w:rsidRPr="00B84C0E" w:rsidRDefault="00F96136" w:rsidP="00027EF8">
      <w:pPr>
        <w:spacing w:after="0"/>
        <w:jc w:val="both"/>
        <w:rPr>
          <w:sz w:val="24"/>
          <w:szCs w:val="24"/>
        </w:rPr>
      </w:pPr>
      <w:r w:rsidRPr="00B84C0E">
        <w:rPr>
          <w:sz w:val="24"/>
          <w:szCs w:val="24"/>
        </w:rPr>
        <w:t xml:space="preserve">With regard to whether the affected inhabitants believe that NAM and the government are attentive to what they have to say; </w:t>
      </w:r>
      <w:r w:rsidR="00F30322" w:rsidRPr="00B84C0E">
        <w:rPr>
          <w:sz w:val="24"/>
          <w:szCs w:val="24"/>
        </w:rPr>
        <w:t>33.8% of the total respondents strongly</w:t>
      </w:r>
      <w:r w:rsidR="003F7CD7" w:rsidRPr="00B84C0E">
        <w:rPr>
          <w:sz w:val="24"/>
          <w:szCs w:val="24"/>
        </w:rPr>
        <w:t xml:space="preserve"> disagree</w:t>
      </w:r>
      <w:r w:rsidR="003A2C88" w:rsidRPr="00B84C0E">
        <w:rPr>
          <w:sz w:val="24"/>
          <w:szCs w:val="24"/>
        </w:rPr>
        <w:t xml:space="preserve"> while </w:t>
      </w:r>
      <w:r w:rsidR="00EC3E46" w:rsidRPr="00B84C0E">
        <w:rPr>
          <w:sz w:val="24"/>
          <w:szCs w:val="24"/>
        </w:rPr>
        <w:t>2.37% strongly agree</w:t>
      </w:r>
      <w:r w:rsidR="003A2C88" w:rsidRPr="00B84C0E">
        <w:rPr>
          <w:sz w:val="24"/>
          <w:szCs w:val="24"/>
        </w:rPr>
        <w:t xml:space="preserve">. </w:t>
      </w:r>
      <w:r w:rsidR="00EC3E46" w:rsidRPr="00B84C0E">
        <w:rPr>
          <w:sz w:val="24"/>
          <w:szCs w:val="24"/>
        </w:rPr>
        <w:t xml:space="preserve">33.4% disagree </w:t>
      </w:r>
      <w:r w:rsidR="003A2C88" w:rsidRPr="00B84C0E">
        <w:rPr>
          <w:sz w:val="24"/>
          <w:szCs w:val="24"/>
        </w:rPr>
        <w:t xml:space="preserve">to the same while </w:t>
      </w:r>
      <w:r w:rsidR="00EC3E46" w:rsidRPr="00B84C0E">
        <w:rPr>
          <w:sz w:val="24"/>
          <w:szCs w:val="24"/>
        </w:rPr>
        <w:t xml:space="preserve">5.82% of the respondents </w:t>
      </w:r>
      <w:r w:rsidR="005771B6" w:rsidRPr="00B84C0E">
        <w:rPr>
          <w:sz w:val="24"/>
          <w:szCs w:val="24"/>
        </w:rPr>
        <w:t xml:space="preserve">who </w:t>
      </w:r>
      <w:r w:rsidR="00EC3E46" w:rsidRPr="00B84C0E">
        <w:rPr>
          <w:sz w:val="24"/>
          <w:szCs w:val="24"/>
        </w:rPr>
        <w:t xml:space="preserve">agree </w:t>
      </w:r>
      <w:r w:rsidR="00B84518" w:rsidRPr="00B84C0E">
        <w:rPr>
          <w:sz w:val="24"/>
          <w:szCs w:val="24"/>
        </w:rPr>
        <w:t xml:space="preserve">that </w:t>
      </w:r>
      <w:r w:rsidR="00EC3E46" w:rsidRPr="00B84C0E">
        <w:rPr>
          <w:sz w:val="24"/>
          <w:szCs w:val="24"/>
        </w:rPr>
        <w:t xml:space="preserve">the NAM and the government are attentive to what they have to say. </w:t>
      </w:r>
      <w:r w:rsidR="00491227" w:rsidRPr="00B84C0E">
        <w:rPr>
          <w:sz w:val="24"/>
          <w:szCs w:val="24"/>
        </w:rPr>
        <w:t xml:space="preserve">Based on this aspect </w:t>
      </w:r>
      <w:r w:rsidR="00027EF8" w:rsidRPr="00B84C0E">
        <w:rPr>
          <w:sz w:val="24"/>
          <w:szCs w:val="24"/>
        </w:rPr>
        <w:t>therefore</w:t>
      </w:r>
      <w:r w:rsidR="00310A11" w:rsidRPr="00B84C0E">
        <w:rPr>
          <w:sz w:val="24"/>
          <w:szCs w:val="24"/>
        </w:rPr>
        <w:t xml:space="preserve">, </w:t>
      </w:r>
      <w:r w:rsidR="00491227" w:rsidRPr="00B84C0E">
        <w:rPr>
          <w:sz w:val="24"/>
          <w:szCs w:val="24"/>
        </w:rPr>
        <w:t xml:space="preserve">an average </w:t>
      </w:r>
      <w:r w:rsidR="003F6558" w:rsidRPr="00B84C0E">
        <w:rPr>
          <w:sz w:val="24"/>
          <w:szCs w:val="24"/>
        </w:rPr>
        <w:t xml:space="preserve">33.6% </w:t>
      </w:r>
      <w:r w:rsidR="00796ADF" w:rsidRPr="00B84C0E">
        <w:rPr>
          <w:sz w:val="24"/>
          <w:szCs w:val="24"/>
        </w:rPr>
        <w:t xml:space="preserve">of the affected inhabitants </w:t>
      </w:r>
      <w:r w:rsidR="003F6558" w:rsidRPr="00B84C0E">
        <w:rPr>
          <w:sz w:val="24"/>
          <w:szCs w:val="24"/>
        </w:rPr>
        <w:t>are not satisfied with the amount of control that exists between them and NAM</w:t>
      </w:r>
      <w:r w:rsidR="001A65AD" w:rsidRPr="00B84C0E">
        <w:rPr>
          <w:sz w:val="24"/>
          <w:szCs w:val="24"/>
        </w:rPr>
        <w:t xml:space="preserve"> as well as the government</w:t>
      </w:r>
      <w:r w:rsidR="004A48DB" w:rsidRPr="00B84C0E">
        <w:rPr>
          <w:sz w:val="24"/>
          <w:szCs w:val="24"/>
        </w:rPr>
        <w:t xml:space="preserve"> while 4.09%</w:t>
      </w:r>
      <w:r w:rsidR="001A65AD" w:rsidRPr="00B84C0E">
        <w:rPr>
          <w:sz w:val="24"/>
          <w:szCs w:val="24"/>
        </w:rPr>
        <w:t xml:space="preserve"> of the respondents feel satisfied with the same.</w:t>
      </w:r>
      <w:r w:rsidR="006B49F7" w:rsidRPr="00B84C0E">
        <w:rPr>
          <w:sz w:val="24"/>
          <w:szCs w:val="24"/>
        </w:rPr>
        <w:t xml:space="preserve"> </w:t>
      </w:r>
    </w:p>
    <w:p w:rsidR="00027EF8" w:rsidRPr="00B84C0E" w:rsidRDefault="00027EF8" w:rsidP="00027EF8">
      <w:pPr>
        <w:spacing w:after="0"/>
        <w:jc w:val="both"/>
        <w:rPr>
          <w:sz w:val="24"/>
          <w:szCs w:val="24"/>
        </w:rPr>
      </w:pPr>
    </w:p>
    <w:p w:rsidR="00F66468" w:rsidRPr="00B84C0E" w:rsidRDefault="0080454E" w:rsidP="005771B6">
      <w:pPr>
        <w:spacing w:after="0"/>
        <w:jc w:val="both"/>
        <w:rPr>
          <w:sz w:val="24"/>
          <w:szCs w:val="24"/>
        </w:rPr>
      </w:pPr>
      <w:r w:rsidRPr="00B84C0E">
        <w:rPr>
          <w:sz w:val="24"/>
          <w:szCs w:val="24"/>
        </w:rPr>
        <w:t>When asked</w:t>
      </w:r>
      <w:r w:rsidR="00796ADF" w:rsidRPr="00B84C0E">
        <w:rPr>
          <w:sz w:val="24"/>
          <w:szCs w:val="24"/>
        </w:rPr>
        <w:t xml:space="preserve"> whether the respondents </w:t>
      </w:r>
      <w:r w:rsidR="00115FB9" w:rsidRPr="00B84C0E">
        <w:rPr>
          <w:sz w:val="24"/>
          <w:szCs w:val="24"/>
        </w:rPr>
        <w:t xml:space="preserve">think that the government and NAM believe that their opinions are legitimate/reasonable; </w:t>
      </w:r>
      <w:r w:rsidR="004840A2" w:rsidRPr="00B84C0E">
        <w:rPr>
          <w:sz w:val="24"/>
          <w:szCs w:val="24"/>
        </w:rPr>
        <w:t xml:space="preserve">25% of the total respondents strongly disagree while </w:t>
      </w:r>
      <w:r w:rsidR="00491227" w:rsidRPr="00B84C0E">
        <w:rPr>
          <w:sz w:val="24"/>
          <w:szCs w:val="24"/>
        </w:rPr>
        <w:t>2.37% strongly agree</w:t>
      </w:r>
      <w:r w:rsidR="00F66468" w:rsidRPr="00B84C0E">
        <w:rPr>
          <w:sz w:val="24"/>
          <w:szCs w:val="24"/>
        </w:rPr>
        <w:t xml:space="preserve">, compared to </w:t>
      </w:r>
      <w:r w:rsidR="00211398" w:rsidRPr="00B84C0E">
        <w:rPr>
          <w:sz w:val="24"/>
          <w:szCs w:val="24"/>
        </w:rPr>
        <w:t xml:space="preserve">8.62% who agree and 28.88% </w:t>
      </w:r>
      <w:r w:rsidR="00547DD3" w:rsidRPr="00B84C0E">
        <w:rPr>
          <w:sz w:val="24"/>
          <w:szCs w:val="24"/>
        </w:rPr>
        <w:t xml:space="preserve">who </w:t>
      </w:r>
      <w:r w:rsidR="00211398" w:rsidRPr="00B84C0E">
        <w:rPr>
          <w:sz w:val="24"/>
          <w:szCs w:val="24"/>
        </w:rPr>
        <w:t>disagree</w:t>
      </w:r>
      <w:r w:rsidR="009A1924" w:rsidRPr="00B84C0E">
        <w:rPr>
          <w:sz w:val="24"/>
          <w:szCs w:val="24"/>
        </w:rPr>
        <w:t xml:space="preserve"> to the same. Based on this aspect therefore, an average </w:t>
      </w:r>
      <w:r w:rsidR="00B438F2" w:rsidRPr="00B84C0E">
        <w:rPr>
          <w:sz w:val="24"/>
          <w:szCs w:val="24"/>
        </w:rPr>
        <w:t xml:space="preserve">26.94% </w:t>
      </w:r>
      <w:r w:rsidR="009A1924" w:rsidRPr="00B84C0E">
        <w:rPr>
          <w:sz w:val="24"/>
          <w:szCs w:val="24"/>
        </w:rPr>
        <w:t xml:space="preserve">of the affected inhabitants are not satisfied with the </w:t>
      </w:r>
      <w:r w:rsidR="009A1924" w:rsidRPr="00B84C0E">
        <w:rPr>
          <w:sz w:val="24"/>
          <w:szCs w:val="24"/>
        </w:rPr>
        <w:lastRenderedPageBreak/>
        <w:t xml:space="preserve">amount of control that exists between them and NAM as well as the government while </w:t>
      </w:r>
      <w:r w:rsidR="00B438F2" w:rsidRPr="00B84C0E">
        <w:rPr>
          <w:sz w:val="24"/>
          <w:szCs w:val="24"/>
        </w:rPr>
        <w:t>5.50</w:t>
      </w:r>
      <w:r w:rsidR="009A1924" w:rsidRPr="00B84C0E">
        <w:rPr>
          <w:sz w:val="24"/>
          <w:szCs w:val="24"/>
        </w:rPr>
        <w:t>% of the respondents feel satisfied with the same</w:t>
      </w:r>
    </w:p>
    <w:p w:rsidR="00F66468" w:rsidRPr="00B84C0E" w:rsidRDefault="00F66468" w:rsidP="00027EF8">
      <w:pPr>
        <w:spacing w:after="0"/>
        <w:rPr>
          <w:sz w:val="24"/>
          <w:szCs w:val="24"/>
        </w:rPr>
      </w:pPr>
    </w:p>
    <w:p w:rsidR="00D27196" w:rsidRPr="00B84C0E" w:rsidRDefault="0037494D" w:rsidP="005771B6">
      <w:pPr>
        <w:spacing w:after="0"/>
        <w:jc w:val="both"/>
        <w:rPr>
          <w:sz w:val="24"/>
          <w:szCs w:val="24"/>
        </w:rPr>
      </w:pPr>
      <w:r w:rsidRPr="00B84C0E">
        <w:rPr>
          <w:sz w:val="24"/>
          <w:szCs w:val="24"/>
        </w:rPr>
        <w:t xml:space="preserve">When asked whether the inhabitants </w:t>
      </w:r>
      <w:r w:rsidR="00D27196" w:rsidRPr="00B84C0E">
        <w:rPr>
          <w:sz w:val="24"/>
          <w:szCs w:val="24"/>
        </w:rPr>
        <w:t xml:space="preserve">feel that the NAM and the government tend to show that they are in power while dealing with them; </w:t>
      </w:r>
      <w:r w:rsidR="002B1B3A" w:rsidRPr="00B84C0E">
        <w:rPr>
          <w:sz w:val="24"/>
          <w:szCs w:val="24"/>
        </w:rPr>
        <w:t>5.39</w:t>
      </w:r>
      <w:r w:rsidR="00D27196" w:rsidRPr="00B84C0E">
        <w:rPr>
          <w:sz w:val="24"/>
          <w:szCs w:val="24"/>
        </w:rPr>
        <w:t xml:space="preserve">% of the total respondents strongly disagree while </w:t>
      </w:r>
      <w:r w:rsidR="008D18AE" w:rsidRPr="00B84C0E">
        <w:rPr>
          <w:sz w:val="24"/>
          <w:szCs w:val="24"/>
        </w:rPr>
        <w:t>18.1</w:t>
      </w:r>
      <w:r w:rsidR="00D27196" w:rsidRPr="00B84C0E">
        <w:rPr>
          <w:sz w:val="24"/>
          <w:szCs w:val="24"/>
        </w:rPr>
        <w:t xml:space="preserve">% strongly agree, compared to </w:t>
      </w:r>
      <w:r w:rsidR="00FF0D25" w:rsidRPr="00B84C0E">
        <w:rPr>
          <w:sz w:val="24"/>
          <w:szCs w:val="24"/>
        </w:rPr>
        <w:t>42.52</w:t>
      </w:r>
      <w:r w:rsidR="00D27196" w:rsidRPr="00B84C0E">
        <w:rPr>
          <w:sz w:val="24"/>
          <w:szCs w:val="24"/>
        </w:rPr>
        <w:t xml:space="preserve">% who agree and </w:t>
      </w:r>
      <w:r w:rsidR="00FF0D25" w:rsidRPr="00B84C0E">
        <w:rPr>
          <w:sz w:val="24"/>
          <w:szCs w:val="24"/>
        </w:rPr>
        <w:t>10.13</w:t>
      </w:r>
      <w:r w:rsidR="00D27196" w:rsidRPr="00B84C0E">
        <w:rPr>
          <w:sz w:val="24"/>
          <w:szCs w:val="24"/>
        </w:rPr>
        <w:t xml:space="preserve">% </w:t>
      </w:r>
      <w:r w:rsidR="00547DD3" w:rsidRPr="00B84C0E">
        <w:rPr>
          <w:sz w:val="24"/>
          <w:szCs w:val="24"/>
        </w:rPr>
        <w:t xml:space="preserve">who </w:t>
      </w:r>
      <w:r w:rsidR="00D27196" w:rsidRPr="00B84C0E">
        <w:rPr>
          <w:sz w:val="24"/>
          <w:szCs w:val="24"/>
        </w:rPr>
        <w:t xml:space="preserve">disagree to the same. Based on this aspect therefore, an average </w:t>
      </w:r>
      <w:r w:rsidR="000607F0" w:rsidRPr="00B84C0E">
        <w:rPr>
          <w:sz w:val="24"/>
          <w:szCs w:val="24"/>
        </w:rPr>
        <w:t>30.31</w:t>
      </w:r>
      <w:r w:rsidR="00D27196" w:rsidRPr="00B84C0E">
        <w:rPr>
          <w:sz w:val="24"/>
          <w:szCs w:val="24"/>
        </w:rPr>
        <w:t xml:space="preserve">% of the affected inhabitants are not satisfied with the amount of control that exists between them and NAM as well as the government while </w:t>
      </w:r>
      <w:r w:rsidR="00161FA8" w:rsidRPr="00B84C0E">
        <w:rPr>
          <w:sz w:val="24"/>
          <w:szCs w:val="24"/>
        </w:rPr>
        <w:t>7.82</w:t>
      </w:r>
      <w:r w:rsidR="00D27196" w:rsidRPr="00B84C0E">
        <w:rPr>
          <w:sz w:val="24"/>
          <w:szCs w:val="24"/>
        </w:rPr>
        <w:t>% of the respondents feel satisfied with the same</w:t>
      </w:r>
    </w:p>
    <w:p w:rsidR="00320D11" w:rsidRPr="00B84C0E" w:rsidRDefault="00320D11" w:rsidP="00D27196">
      <w:pPr>
        <w:spacing w:after="0"/>
        <w:jc w:val="both"/>
        <w:rPr>
          <w:sz w:val="24"/>
          <w:szCs w:val="24"/>
        </w:rPr>
      </w:pPr>
    </w:p>
    <w:p w:rsidR="005C1E63" w:rsidRPr="00B84C0E" w:rsidRDefault="00320D11" w:rsidP="0080454E">
      <w:pPr>
        <w:spacing w:after="0"/>
        <w:jc w:val="both"/>
        <w:rPr>
          <w:sz w:val="24"/>
          <w:szCs w:val="24"/>
        </w:rPr>
      </w:pPr>
      <w:r w:rsidRPr="00B84C0E">
        <w:rPr>
          <w:sz w:val="24"/>
          <w:szCs w:val="24"/>
        </w:rPr>
        <w:t xml:space="preserve">When asked whether the respondents feel that NAM and the government really listen to what they have to say; </w:t>
      </w:r>
      <w:r w:rsidR="005C1E63" w:rsidRPr="00B84C0E">
        <w:rPr>
          <w:sz w:val="24"/>
          <w:szCs w:val="24"/>
        </w:rPr>
        <w:t xml:space="preserve">34.26% of the total respondents strongly disagree while </w:t>
      </w:r>
      <w:r w:rsidR="00D35E70" w:rsidRPr="00B84C0E">
        <w:rPr>
          <w:sz w:val="24"/>
          <w:szCs w:val="24"/>
        </w:rPr>
        <w:t>4.74</w:t>
      </w:r>
      <w:r w:rsidR="005C1E63" w:rsidRPr="00B84C0E">
        <w:rPr>
          <w:sz w:val="24"/>
          <w:szCs w:val="24"/>
        </w:rPr>
        <w:t xml:space="preserve">% strongly agree, compared to </w:t>
      </w:r>
      <w:r w:rsidR="00D35E70" w:rsidRPr="00B84C0E">
        <w:rPr>
          <w:sz w:val="24"/>
          <w:szCs w:val="24"/>
        </w:rPr>
        <w:t>5.6</w:t>
      </w:r>
      <w:r w:rsidR="005C1E63" w:rsidRPr="00B84C0E">
        <w:rPr>
          <w:sz w:val="24"/>
          <w:szCs w:val="24"/>
        </w:rPr>
        <w:t xml:space="preserve">% who agree and </w:t>
      </w:r>
      <w:r w:rsidR="00EE2F4A" w:rsidRPr="00B84C0E">
        <w:rPr>
          <w:sz w:val="24"/>
          <w:szCs w:val="24"/>
        </w:rPr>
        <w:t>32.76</w:t>
      </w:r>
      <w:r w:rsidR="005C1E63" w:rsidRPr="00B84C0E">
        <w:rPr>
          <w:sz w:val="24"/>
          <w:szCs w:val="24"/>
        </w:rPr>
        <w:t xml:space="preserve">% </w:t>
      </w:r>
      <w:r w:rsidR="00EE2F4A" w:rsidRPr="00B84C0E">
        <w:rPr>
          <w:sz w:val="24"/>
          <w:szCs w:val="24"/>
        </w:rPr>
        <w:t xml:space="preserve">who </w:t>
      </w:r>
      <w:r w:rsidR="005C1E63" w:rsidRPr="00B84C0E">
        <w:rPr>
          <w:sz w:val="24"/>
          <w:szCs w:val="24"/>
        </w:rPr>
        <w:t xml:space="preserve">disagree to the same. Based on this aspect therefore, an average </w:t>
      </w:r>
      <w:r w:rsidR="00EE2F4A" w:rsidRPr="00B84C0E">
        <w:rPr>
          <w:sz w:val="24"/>
          <w:szCs w:val="24"/>
        </w:rPr>
        <w:t>33.5</w:t>
      </w:r>
      <w:r w:rsidR="005C1E63" w:rsidRPr="00B84C0E">
        <w:rPr>
          <w:sz w:val="24"/>
          <w:szCs w:val="24"/>
        </w:rPr>
        <w:t xml:space="preserve">% of the affected inhabitants are not satisfied with the amount of control that exists between them and NAM as well as the government while </w:t>
      </w:r>
      <w:r w:rsidR="002903C7" w:rsidRPr="00B84C0E">
        <w:rPr>
          <w:sz w:val="24"/>
          <w:szCs w:val="24"/>
        </w:rPr>
        <w:t>5.03</w:t>
      </w:r>
      <w:r w:rsidR="005C1E63" w:rsidRPr="00B84C0E">
        <w:rPr>
          <w:sz w:val="24"/>
          <w:szCs w:val="24"/>
        </w:rPr>
        <w:t>% of the respondents feel satisfied with the same</w:t>
      </w:r>
      <w:r w:rsidR="00547DD3" w:rsidRPr="00B84C0E">
        <w:rPr>
          <w:sz w:val="24"/>
          <w:szCs w:val="24"/>
        </w:rPr>
        <w:t>.</w:t>
      </w:r>
    </w:p>
    <w:p w:rsidR="00810B51" w:rsidRPr="00B84C0E" w:rsidRDefault="00810B51" w:rsidP="00547DD3">
      <w:pPr>
        <w:spacing w:after="0"/>
        <w:jc w:val="both"/>
        <w:rPr>
          <w:sz w:val="24"/>
          <w:szCs w:val="24"/>
        </w:rPr>
      </w:pPr>
    </w:p>
    <w:p w:rsidR="00810B51" w:rsidRPr="00B84C0E" w:rsidRDefault="00810B51" w:rsidP="00B84518">
      <w:pPr>
        <w:spacing w:after="0"/>
        <w:jc w:val="both"/>
        <w:rPr>
          <w:sz w:val="24"/>
          <w:szCs w:val="24"/>
        </w:rPr>
      </w:pPr>
      <w:r w:rsidRPr="00B84C0E">
        <w:rPr>
          <w:sz w:val="24"/>
          <w:szCs w:val="24"/>
        </w:rPr>
        <w:t xml:space="preserve">When asked whether the respondents feel that NAM and the government give them enough say in the decision making process; </w:t>
      </w:r>
      <w:r w:rsidR="007B00BD" w:rsidRPr="00B84C0E">
        <w:rPr>
          <w:sz w:val="24"/>
          <w:szCs w:val="24"/>
        </w:rPr>
        <w:t>38.3</w:t>
      </w:r>
      <w:r w:rsidRPr="00B84C0E">
        <w:rPr>
          <w:sz w:val="24"/>
          <w:szCs w:val="24"/>
        </w:rPr>
        <w:t xml:space="preserve">6% of the total respondents strongly disagree while </w:t>
      </w:r>
      <w:r w:rsidR="007B00BD" w:rsidRPr="00B84C0E">
        <w:rPr>
          <w:sz w:val="24"/>
          <w:szCs w:val="24"/>
        </w:rPr>
        <w:t>5.17</w:t>
      </w:r>
      <w:r w:rsidRPr="00B84C0E">
        <w:rPr>
          <w:sz w:val="24"/>
          <w:szCs w:val="24"/>
        </w:rPr>
        <w:t xml:space="preserve">% strongly agree, compared to </w:t>
      </w:r>
      <w:r w:rsidR="00992B15" w:rsidRPr="00B84C0E">
        <w:rPr>
          <w:sz w:val="24"/>
          <w:szCs w:val="24"/>
        </w:rPr>
        <w:t>4.74</w:t>
      </w:r>
      <w:r w:rsidRPr="00B84C0E">
        <w:rPr>
          <w:sz w:val="24"/>
          <w:szCs w:val="24"/>
        </w:rPr>
        <w:t xml:space="preserve">% who agree and </w:t>
      </w:r>
      <w:r w:rsidR="00992B15" w:rsidRPr="00B84C0E">
        <w:rPr>
          <w:sz w:val="24"/>
          <w:szCs w:val="24"/>
        </w:rPr>
        <w:t>30.8</w:t>
      </w:r>
      <w:r w:rsidRPr="00B84C0E">
        <w:rPr>
          <w:sz w:val="24"/>
          <w:szCs w:val="24"/>
        </w:rPr>
        <w:t>% who disagree to the same. Based on this aspect therefore, an average 3</w:t>
      </w:r>
      <w:r w:rsidR="00147B2B" w:rsidRPr="00B84C0E">
        <w:rPr>
          <w:sz w:val="24"/>
          <w:szCs w:val="24"/>
        </w:rPr>
        <w:t>4.58</w:t>
      </w:r>
      <w:r w:rsidRPr="00B84C0E">
        <w:rPr>
          <w:sz w:val="24"/>
          <w:szCs w:val="24"/>
        </w:rPr>
        <w:t xml:space="preserve">% of the affected inhabitants are not satisfied with the amount of control that exists between them and NAM as well as the government while </w:t>
      </w:r>
      <w:r w:rsidR="00A64C10" w:rsidRPr="00B84C0E">
        <w:rPr>
          <w:sz w:val="24"/>
          <w:szCs w:val="24"/>
        </w:rPr>
        <w:t>5.05</w:t>
      </w:r>
      <w:r w:rsidRPr="00B84C0E">
        <w:rPr>
          <w:sz w:val="24"/>
          <w:szCs w:val="24"/>
        </w:rPr>
        <w:t>% of the respondents feel satisfied with the same.</w:t>
      </w:r>
    </w:p>
    <w:p w:rsidR="00B84518" w:rsidRPr="00B84C0E" w:rsidRDefault="00B84518" w:rsidP="00810B51">
      <w:pPr>
        <w:spacing w:after="0"/>
        <w:rPr>
          <w:sz w:val="24"/>
          <w:szCs w:val="24"/>
        </w:rPr>
      </w:pPr>
    </w:p>
    <w:p w:rsidR="000735A2" w:rsidRPr="00B84C0E" w:rsidRDefault="00D22ADD" w:rsidP="000735A2">
      <w:pPr>
        <w:ind w:firstLine="720"/>
        <w:jc w:val="both"/>
        <w:rPr>
          <w:b/>
          <w:sz w:val="24"/>
          <w:szCs w:val="24"/>
        </w:rPr>
      </w:pPr>
      <w:r w:rsidRPr="00B84C0E">
        <w:rPr>
          <w:b/>
          <w:sz w:val="24"/>
          <w:szCs w:val="24"/>
        </w:rPr>
        <w:t>Findings of the FgQ</w:t>
      </w:r>
    </w:p>
    <w:p w:rsidR="00D20121" w:rsidRPr="00B84C0E" w:rsidRDefault="000735A2" w:rsidP="000735A2">
      <w:pPr>
        <w:jc w:val="both"/>
        <w:rPr>
          <w:sz w:val="24"/>
          <w:szCs w:val="24"/>
        </w:rPr>
      </w:pPr>
      <w:r w:rsidRPr="00B84C0E">
        <w:rPr>
          <w:sz w:val="24"/>
          <w:szCs w:val="24"/>
        </w:rPr>
        <w:t xml:space="preserve">Based on whether the interviewees </w:t>
      </w:r>
      <w:r w:rsidR="00F1377F" w:rsidRPr="00B84C0E">
        <w:rPr>
          <w:sz w:val="24"/>
          <w:szCs w:val="24"/>
        </w:rPr>
        <w:t>believe that the government and NAM are attentive to what they have to say; one interviewee agreed and 3 strongly disagreed</w:t>
      </w:r>
      <w:r w:rsidR="00D20121" w:rsidRPr="00B84C0E">
        <w:rPr>
          <w:sz w:val="24"/>
          <w:szCs w:val="24"/>
        </w:rPr>
        <w:t>.</w:t>
      </w:r>
      <w:r w:rsidR="00FD2F72" w:rsidRPr="00B84C0E">
        <w:rPr>
          <w:sz w:val="24"/>
          <w:szCs w:val="24"/>
        </w:rPr>
        <w:t xml:space="preserve"> T</w:t>
      </w:r>
      <w:r w:rsidR="00BE40E2" w:rsidRPr="00B84C0E">
        <w:rPr>
          <w:sz w:val="24"/>
          <w:szCs w:val="24"/>
        </w:rPr>
        <w:t xml:space="preserve">hus on this level, the ratio of those satisfied vs those not satisfied with the level of control in their existing relationship with NAM and government is 1:3. </w:t>
      </w:r>
    </w:p>
    <w:p w:rsidR="00BE40E2" w:rsidRPr="00B84C0E" w:rsidRDefault="00BE40E2" w:rsidP="000735A2">
      <w:pPr>
        <w:jc w:val="both"/>
        <w:rPr>
          <w:sz w:val="24"/>
          <w:szCs w:val="24"/>
        </w:rPr>
      </w:pPr>
      <w:r w:rsidRPr="00B84C0E">
        <w:rPr>
          <w:sz w:val="24"/>
          <w:szCs w:val="24"/>
        </w:rPr>
        <w:t>1 satisfied:3 not satisfied</w:t>
      </w:r>
    </w:p>
    <w:p w:rsidR="00D20121" w:rsidRPr="00B84C0E" w:rsidRDefault="00D20121" w:rsidP="000735A2">
      <w:pPr>
        <w:jc w:val="both"/>
        <w:rPr>
          <w:sz w:val="24"/>
          <w:szCs w:val="24"/>
        </w:rPr>
      </w:pPr>
      <w:r w:rsidRPr="00B84C0E">
        <w:rPr>
          <w:sz w:val="24"/>
          <w:szCs w:val="24"/>
        </w:rPr>
        <w:t>Based on whether the interviewees feel that the government and NAM believes that the</w:t>
      </w:r>
      <w:r w:rsidR="00FD2F72" w:rsidRPr="00B84C0E">
        <w:rPr>
          <w:sz w:val="24"/>
          <w:szCs w:val="24"/>
        </w:rPr>
        <w:t>ir opinions are le</w:t>
      </w:r>
      <w:r w:rsidRPr="00B84C0E">
        <w:rPr>
          <w:sz w:val="24"/>
          <w:szCs w:val="24"/>
        </w:rPr>
        <w:t>gitimate</w:t>
      </w:r>
      <w:r w:rsidR="00FD2F72" w:rsidRPr="00B84C0E">
        <w:rPr>
          <w:sz w:val="24"/>
          <w:szCs w:val="24"/>
        </w:rPr>
        <w:t>/</w:t>
      </w:r>
      <w:r w:rsidR="0036296D" w:rsidRPr="00B84C0E">
        <w:rPr>
          <w:sz w:val="24"/>
          <w:szCs w:val="24"/>
        </w:rPr>
        <w:t xml:space="preserve"> </w:t>
      </w:r>
      <w:r w:rsidR="00FD2F72" w:rsidRPr="00B84C0E">
        <w:rPr>
          <w:sz w:val="24"/>
          <w:szCs w:val="24"/>
        </w:rPr>
        <w:t>reasonable</w:t>
      </w:r>
      <w:r w:rsidR="00755824" w:rsidRPr="00B84C0E">
        <w:rPr>
          <w:sz w:val="24"/>
          <w:szCs w:val="24"/>
        </w:rPr>
        <w:t xml:space="preserve">; one member disagrees while </w:t>
      </w:r>
      <w:r w:rsidR="00024D2A" w:rsidRPr="00B84C0E">
        <w:rPr>
          <w:sz w:val="24"/>
          <w:szCs w:val="24"/>
        </w:rPr>
        <w:t>three members strongly disagree</w:t>
      </w:r>
      <w:r w:rsidR="0036296D" w:rsidRPr="00B84C0E">
        <w:rPr>
          <w:sz w:val="24"/>
          <w:szCs w:val="24"/>
        </w:rPr>
        <w:t xml:space="preserve"> to the same. T</w:t>
      </w:r>
      <w:r w:rsidR="00024D2A" w:rsidRPr="00B84C0E">
        <w:rPr>
          <w:sz w:val="24"/>
          <w:szCs w:val="24"/>
        </w:rPr>
        <w:t>hus on this level, the ratio of those satisfied vs those not satisfied with the level of control in their existing relationship with NAM and government is 0:4.</w:t>
      </w:r>
    </w:p>
    <w:p w:rsidR="00024D2A" w:rsidRPr="00B84C0E" w:rsidRDefault="00024D2A" w:rsidP="000735A2">
      <w:pPr>
        <w:jc w:val="both"/>
        <w:rPr>
          <w:sz w:val="24"/>
          <w:szCs w:val="24"/>
        </w:rPr>
      </w:pPr>
      <w:r w:rsidRPr="00B84C0E">
        <w:rPr>
          <w:sz w:val="24"/>
          <w:szCs w:val="24"/>
        </w:rPr>
        <w:t xml:space="preserve">0 satisfied: 4 not satisfied </w:t>
      </w:r>
    </w:p>
    <w:p w:rsidR="00024D2A" w:rsidRPr="00B84C0E" w:rsidRDefault="00302CDD" w:rsidP="00024D2A">
      <w:pPr>
        <w:jc w:val="both"/>
        <w:rPr>
          <w:sz w:val="24"/>
          <w:szCs w:val="24"/>
        </w:rPr>
      </w:pPr>
      <w:r w:rsidRPr="00B84C0E">
        <w:rPr>
          <w:sz w:val="24"/>
          <w:szCs w:val="24"/>
        </w:rPr>
        <w:lastRenderedPageBreak/>
        <w:t>When asked whether they feel that the government and NAM tend to show who is power while dealing with them</w:t>
      </w:r>
      <w:r w:rsidR="00024D2A" w:rsidRPr="00B84C0E">
        <w:rPr>
          <w:sz w:val="24"/>
          <w:szCs w:val="24"/>
        </w:rPr>
        <w:t xml:space="preserve">; </w:t>
      </w:r>
      <w:r w:rsidR="006D2909" w:rsidRPr="00B84C0E">
        <w:rPr>
          <w:sz w:val="24"/>
          <w:szCs w:val="24"/>
        </w:rPr>
        <w:t>all the four members agree and t</w:t>
      </w:r>
      <w:r w:rsidR="00024D2A" w:rsidRPr="00B84C0E">
        <w:rPr>
          <w:sz w:val="24"/>
          <w:szCs w:val="24"/>
        </w:rPr>
        <w:t>hus on this level, the ratio of those satisfied vs those not satisfied with the level of control in their existing relationship with NAM and government is 0:4.</w:t>
      </w:r>
    </w:p>
    <w:p w:rsidR="006D2909" w:rsidRPr="00B84C0E" w:rsidRDefault="006D2909" w:rsidP="006D2909">
      <w:pPr>
        <w:jc w:val="both"/>
        <w:rPr>
          <w:sz w:val="24"/>
          <w:szCs w:val="24"/>
        </w:rPr>
      </w:pPr>
      <w:r w:rsidRPr="00B84C0E">
        <w:rPr>
          <w:sz w:val="24"/>
          <w:szCs w:val="24"/>
        </w:rPr>
        <w:t xml:space="preserve">0 satisfied: 4 not satisfied </w:t>
      </w:r>
    </w:p>
    <w:p w:rsidR="00807903" w:rsidRPr="00B84C0E" w:rsidRDefault="00807903" w:rsidP="00807903">
      <w:pPr>
        <w:jc w:val="both"/>
        <w:rPr>
          <w:sz w:val="24"/>
          <w:szCs w:val="24"/>
        </w:rPr>
      </w:pPr>
      <w:r w:rsidRPr="00B84C0E">
        <w:rPr>
          <w:sz w:val="24"/>
          <w:szCs w:val="24"/>
        </w:rPr>
        <w:t xml:space="preserve">Based on whether the interviewees feel that the government and </w:t>
      </w:r>
      <w:r w:rsidR="00FA09DB" w:rsidRPr="00B84C0E">
        <w:rPr>
          <w:sz w:val="24"/>
          <w:szCs w:val="24"/>
        </w:rPr>
        <w:t>NAM</w:t>
      </w:r>
      <w:r w:rsidRPr="00B84C0E">
        <w:rPr>
          <w:sz w:val="24"/>
          <w:szCs w:val="24"/>
        </w:rPr>
        <w:t xml:space="preserve"> really listens to what they have to say; one member disagrees while three members strongly disagree to the same. Thus on this level, the ratio of those satisfied vs those not satisfied with the level of control in their existing relationship with NAM and government is 0:4.</w:t>
      </w:r>
    </w:p>
    <w:p w:rsidR="00807903" w:rsidRPr="00B84C0E" w:rsidRDefault="00807903" w:rsidP="00807903">
      <w:pPr>
        <w:jc w:val="both"/>
        <w:rPr>
          <w:sz w:val="24"/>
          <w:szCs w:val="24"/>
        </w:rPr>
      </w:pPr>
      <w:r w:rsidRPr="00B84C0E">
        <w:rPr>
          <w:sz w:val="24"/>
          <w:szCs w:val="24"/>
        </w:rPr>
        <w:t xml:space="preserve">0 satisfied: 4 not satisfied </w:t>
      </w:r>
    </w:p>
    <w:p w:rsidR="00807903" w:rsidRPr="00B84C0E" w:rsidRDefault="00807903" w:rsidP="00807903">
      <w:pPr>
        <w:jc w:val="both"/>
        <w:rPr>
          <w:sz w:val="24"/>
          <w:szCs w:val="24"/>
        </w:rPr>
      </w:pPr>
      <w:r w:rsidRPr="00B84C0E">
        <w:rPr>
          <w:sz w:val="24"/>
          <w:szCs w:val="24"/>
        </w:rPr>
        <w:t xml:space="preserve">Based on whether the interviewees feel that the government and NAM </w:t>
      </w:r>
      <w:r w:rsidR="00FA09DB" w:rsidRPr="00B84C0E">
        <w:rPr>
          <w:sz w:val="24"/>
          <w:szCs w:val="24"/>
        </w:rPr>
        <w:t>gives them enough say in the decision making process</w:t>
      </w:r>
      <w:r w:rsidRPr="00B84C0E">
        <w:rPr>
          <w:sz w:val="24"/>
          <w:szCs w:val="24"/>
        </w:rPr>
        <w:t>; one member disagrees while three members strongly disagree to the same. Thus on this level, the ratio of those satisfied vs those not satisfied with the level of control in their existing relationship with NAM and government is 0:4.</w:t>
      </w:r>
    </w:p>
    <w:p w:rsidR="00807903" w:rsidRPr="00B84C0E" w:rsidRDefault="00807903" w:rsidP="00807903">
      <w:pPr>
        <w:jc w:val="both"/>
        <w:rPr>
          <w:sz w:val="24"/>
          <w:szCs w:val="24"/>
        </w:rPr>
      </w:pPr>
      <w:r w:rsidRPr="00B84C0E">
        <w:rPr>
          <w:sz w:val="24"/>
          <w:szCs w:val="24"/>
        </w:rPr>
        <w:t xml:space="preserve">0 satisfied: 4 not satisfied </w:t>
      </w:r>
    </w:p>
    <w:p w:rsidR="00C37F39" w:rsidRPr="00B84C0E" w:rsidRDefault="00C37F39" w:rsidP="00C37F39">
      <w:pPr>
        <w:rPr>
          <w:b/>
          <w:sz w:val="24"/>
          <w:szCs w:val="24"/>
        </w:rPr>
      </w:pPr>
      <w:r w:rsidRPr="00B84C0E">
        <w:rPr>
          <w:b/>
          <w:sz w:val="24"/>
          <w:szCs w:val="24"/>
        </w:rPr>
        <w:t>Subsequent effects on the level of the inhabitants tr</w:t>
      </w:r>
      <w:r w:rsidR="00697AB6" w:rsidRPr="00B84C0E">
        <w:rPr>
          <w:b/>
          <w:sz w:val="24"/>
          <w:szCs w:val="24"/>
        </w:rPr>
        <w:t>ust towards NAM and the government</w:t>
      </w:r>
    </w:p>
    <w:p w:rsidR="00EC2F22" w:rsidRPr="00B84C0E" w:rsidRDefault="00EC2F22" w:rsidP="00EC2F22">
      <w:pPr>
        <w:ind w:firstLine="720"/>
        <w:jc w:val="both"/>
        <w:rPr>
          <w:b/>
          <w:sz w:val="24"/>
          <w:szCs w:val="24"/>
        </w:rPr>
      </w:pPr>
      <w:r w:rsidRPr="00B84C0E">
        <w:rPr>
          <w:b/>
          <w:sz w:val="24"/>
          <w:szCs w:val="24"/>
        </w:rPr>
        <w:t>Findings of the 359 RoQ</w:t>
      </w:r>
    </w:p>
    <w:p w:rsidR="00697AB6" w:rsidRPr="00B84C0E" w:rsidRDefault="00697AB6" w:rsidP="00C37F39">
      <w:pPr>
        <w:rPr>
          <w:sz w:val="24"/>
          <w:szCs w:val="24"/>
        </w:rPr>
      </w:pPr>
      <w:r w:rsidRPr="00B84C0E">
        <w:rPr>
          <w:sz w:val="24"/>
          <w:szCs w:val="24"/>
        </w:rPr>
        <w:t xml:space="preserve">Trust in this case indicated the affected inhabitants’ confidence in NAM and the government and their willingness to open up to the two organizations. </w:t>
      </w:r>
      <w:sdt>
        <w:sdtPr>
          <w:rPr>
            <w:sz w:val="24"/>
            <w:szCs w:val="24"/>
          </w:rPr>
          <w:id w:val="1084653646"/>
          <w:citation/>
        </w:sdtPr>
        <w:sdtEndPr/>
        <w:sdtContent>
          <w:r w:rsidRPr="00B84C0E">
            <w:rPr>
              <w:sz w:val="24"/>
              <w:szCs w:val="24"/>
            </w:rPr>
            <w:fldChar w:fldCharType="begin"/>
          </w:r>
          <w:r w:rsidR="009E0AD9" w:rsidRPr="00B84C0E">
            <w:rPr>
              <w:sz w:val="24"/>
              <w:szCs w:val="24"/>
            </w:rPr>
            <w:instrText xml:space="preserve">CITATION Hon99 \p 3 \l 1033 </w:instrText>
          </w:r>
          <w:r w:rsidRPr="00B84C0E">
            <w:rPr>
              <w:sz w:val="24"/>
              <w:szCs w:val="24"/>
            </w:rPr>
            <w:fldChar w:fldCharType="separate"/>
          </w:r>
          <w:r w:rsidR="00E06DCF" w:rsidRPr="00E06DCF">
            <w:rPr>
              <w:noProof/>
              <w:sz w:val="24"/>
              <w:szCs w:val="24"/>
            </w:rPr>
            <w:t>(Hon &amp; Grunig, 1999, p. 3)</w:t>
          </w:r>
          <w:r w:rsidRPr="00B84C0E">
            <w:rPr>
              <w:sz w:val="24"/>
              <w:szCs w:val="24"/>
            </w:rPr>
            <w:fldChar w:fldCharType="end"/>
          </w:r>
        </w:sdtContent>
      </w:sdt>
    </w:p>
    <w:p w:rsidR="00F847B5" w:rsidRPr="00B84C0E" w:rsidRDefault="00F847B5" w:rsidP="00F847B5">
      <w:pPr>
        <w:spacing w:after="0"/>
        <w:jc w:val="both"/>
        <w:rPr>
          <w:sz w:val="24"/>
          <w:szCs w:val="24"/>
        </w:rPr>
      </w:pPr>
      <w:r w:rsidRPr="00B84C0E">
        <w:rPr>
          <w:sz w:val="24"/>
          <w:szCs w:val="24"/>
        </w:rPr>
        <w:t xml:space="preserve">With regard to whether the affected inhabitants believe that NAM and the government </w:t>
      </w:r>
      <w:r w:rsidR="003E730D" w:rsidRPr="00B84C0E">
        <w:rPr>
          <w:sz w:val="24"/>
          <w:szCs w:val="24"/>
        </w:rPr>
        <w:t>treats them fairly and justly</w:t>
      </w:r>
      <w:r w:rsidRPr="00B84C0E">
        <w:rPr>
          <w:sz w:val="24"/>
          <w:szCs w:val="24"/>
        </w:rPr>
        <w:t xml:space="preserve">; </w:t>
      </w:r>
      <w:r w:rsidR="0009354C" w:rsidRPr="00B84C0E">
        <w:rPr>
          <w:sz w:val="24"/>
          <w:szCs w:val="24"/>
        </w:rPr>
        <w:t>28.57</w:t>
      </w:r>
      <w:r w:rsidRPr="00B84C0E">
        <w:rPr>
          <w:sz w:val="24"/>
          <w:szCs w:val="24"/>
        </w:rPr>
        <w:t xml:space="preserve">% of the total respondents strongly disagree while </w:t>
      </w:r>
      <w:r w:rsidR="0009354C" w:rsidRPr="00B84C0E">
        <w:rPr>
          <w:sz w:val="24"/>
          <w:szCs w:val="24"/>
        </w:rPr>
        <w:t>3.69</w:t>
      </w:r>
      <w:r w:rsidRPr="00B84C0E">
        <w:rPr>
          <w:sz w:val="24"/>
          <w:szCs w:val="24"/>
        </w:rPr>
        <w:t xml:space="preserve">% strongly agree. </w:t>
      </w:r>
      <w:r w:rsidR="003E143D" w:rsidRPr="00B84C0E">
        <w:rPr>
          <w:sz w:val="24"/>
          <w:szCs w:val="24"/>
        </w:rPr>
        <w:t>35.02</w:t>
      </w:r>
      <w:r w:rsidRPr="00B84C0E">
        <w:rPr>
          <w:sz w:val="24"/>
          <w:szCs w:val="24"/>
        </w:rPr>
        <w:t xml:space="preserve">% disagree to the same </w:t>
      </w:r>
      <w:r w:rsidR="00D71F5C" w:rsidRPr="00B84C0E">
        <w:rPr>
          <w:sz w:val="24"/>
          <w:szCs w:val="24"/>
        </w:rPr>
        <w:t>while 6.22</w:t>
      </w:r>
      <w:r w:rsidR="00CC23DD" w:rsidRPr="00B84C0E">
        <w:rPr>
          <w:sz w:val="24"/>
          <w:szCs w:val="24"/>
        </w:rPr>
        <w:t>% of the respondents</w:t>
      </w:r>
      <w:r w:rsidRPr="00B84C0E">
        <w:rPr>
          <w:sz w:val="24"/>
          <w:szCs w:val="24"/>
        </w:rPr>
        <w:t xml:space="preserve"> agree</w:t>
      </w:r>
      <w:r w:rsidR="00CC23DD" w:rsidRPr="00B84C0E">
        <w:rPr>
          <w:sz w:val="24"/>
          <w:szCs w:val="24"/>
        </w:rPr>
        <w:t xml:space="preserve"> </w:t>
      </w:r>
      <w:r w:rsidRPr="00B84C0E">
        <w:rPr>
          <w:sz w:val="24"/>
          <w:szCs w:val="24"/>
        </w:rPr>
        <w:t xml:space="preserve">that the NAM </w:t>
      </w:r>
      <w:r w:rsidR="00CC23DD" w:rsidRPr="00B84C0E">
        <w:rPr>
          <w:sz w:val="24"/>
          <w:szCs w:val="24"/>
        </w:rPr>
        <w:t xml:space="preserve">and the government </w:t>
      </w:r>
      <w:r w:rsidR="008F5166" w:rsidRPr="00B84C0E">
        <w:rPr>
          <w:sz w:val="24"/>
          <w:szCs w:val="24"/>
        </w:rPr>
        <w:t>treat</w:t>
      </w:r>
      <w:r w:rsidR="00CC23DD" w:rsidRPr="00B84C0E">
        <w:rPr>
          <w:sz w:val="24"/>
          <w:szCs w:val="24"/>
        </w:rPr>
        <w:t xml:space="preserve"> them fairly and justly</w:t>
      </w:r>
      <w:r w:rsidRPr="00B84C0E">
        <w:rPr>
          <w:sz w:val="24"/>
          <w:szCs w:val="24"/>
        </w:rPr>
        <w:t xml:space="preserve">. Based on this aspect therefore, an average </w:t>
      </w:r>
      <w:r w:rsidR="008F5166" w:rsidRPr="00B84C0E">
        <w:rPr>
          <w:sz w:val="24"/>
          <w:szCs w:val="24"/>
        </w:rPr>
        <w:t>31.80</w:t>
      </w:r>
      <w:r w:rsidRPr="00B84C0E">
        <w:rPr>
          <w:sz w:val="24"/>
          <w:szCs w:val="24"/>
        </w:rPr>
        <w:t xml:space="preserve">% of the affected inhabitants </w:t>
      </w:r>
      <w:r w:rsidR="002924AC" w:rsidRPr="00B84C0E">
        <w:rPr>
          <w:sz w:val="24"/>
          <w:szCs w:val="24"/>
        </w:rPr>
        <w:t xml:space="preserve">lack confidence in the government and NAM and thus are not willing to open up to them, </w:t>
      </w:r>
      <w:r w:rsidRPr="00B84C0E">
        <w:rPr>
          <w:sz w:val="24"/>
          <w:szCs w:val="24"/>
        </w:rPr>
        <w:t xml:space="preserve">while </w:t>
      </w:r>
      <w:r w:rsidR="00CC23DD" w:rsidRPr="00B84C0E">
        <w:rPr>
          <w:sz w:val="24"/>
          <w:szCs w:val="24"/>
        </w:rPr>
        <w:t>4.95</w:t>
      </w:r>
      <w:r w:rsidRPr="00B84C0E">
        <w:rPr>
          <w:sz w:val="24"/>
          <w:szCs w:val="24"/>
        </w:rPr>
        <w:t>% of the responde</w:t>
      </w:r>
      <w:r w:rsidR="00D41ED1" w:rsidRPr="00B84C0E">
        <w:rPr>
          <w:sz w:val="24"/>
          <w:szCs w:val="24"/>
        </w:rPr>
        <w:t>nts feel the contrary</w:t>
      </w:r>
      <w:r w:rsidRPr="00B84C0E">
        <w:rPr>
          <w:sz w:val="24"/>
          <w:szCs w:val="24"/>
        </w:rPr>
        <w:t xml:space="preserve">. </w:t>
      </w:r>
    </w:p>
    <w:p w:rsidR="003D2525" w:rsidRPr="00B84C0E" w:rsidRDefault="003D2525" w:rsidP="00F847B5">
      <w:pPr>
        <w:spacing w:after="0"/>
        <w:jc w:val="both"/>
        <w:rPr>
          <w:sz w:val="24"/>
          <w:szCs w:val="24"/>
        </w:rPr>
      </w:pPr>
    </w:p>
    <w:p w:rsidR="00D41ED1" w:rsidRPr="00B84C0E" w:rsidRDefault="00155F1A" w:rsidP="00D41ED1">
      <w:pPr>
        <w:spacing w:after="0"/>
        <w:jc w:val="both"/>
        <w:rPr>
          <w:sz w:val="24"/>
          <w:szCs w:val="24"/>
        </w:rPr>
      </w:pPr>
      <w:r w:rsidRPr="00B84C0E">
        <w:rPr>
          <w:sz w:val="24"/>
          <w:szCs w:val="24"/>
        </w:rPr>
        <w:t>When asked</w:t>
      </w:r>
      <w:r w:rsidR="00D41ED1" w:rsidRPr="00B84C0E">
        <w:rPr>
          <w:sz w:val="24"/>
          <w:szCs w:val="24"/>
        </w:rPr>
        <w:t xml:space="preserve"> whether the affected inhabitants </w:t>
      </w:r>
      <w:r w:rsidRPr="00B84C0E">
        <w:rPr>
          <w:sz w:val="24"/>
          <w:szCs w:val="24"/>
        </w:rPr>
        <w:t>know</w:t>
      </w:r>
      <w:r w:rsidR="00D41ED1" w:rsidRPr="00B84C0E">
        <w:rPr>
          <w:sz w:val="24"/>
          <w:szCs w:val="24"/>
        </w:rPr>
        <w:t xml:space="preserve"> that NAM and the government </w:t>
      </w:r>
      <w:r w:rsidR="00E1709B" w:rsidRPr="00B84C0E">
        <w:rPr>
          <w:sz w:val="24"/>
          <w:szCs w:val="24"/>
        </w:rPr>
        <w:t>will be c</w:t>
      </w:r>
      <w:r w:rsidR="00E725DB" w:rsidRPr="00B84C0E">
        <w:rPr>
          <w:sz w:val="24"/>
          <w:szCs w:val="24"/>
        </w:rPr>
        <w:t>oncerned with them w</w:t>
      </w:r>
      <w:r w:rsidR="00C93ECA" w:rsidRPr="00B84C0E">
        <w:rPr>
          <w:sz w:val="24"/>
          <w:szCs w:val="24"/>
        </w:rPr>
        <w:t>hile</w:t>
      </w:r>
      <w:r w:rsidR="00E1709B" w:rsidRPr="00B84C0E">
        <w:rPr>
          <w:sz w:val="24"/>
          <w:szCs w:val="24"/>
        </w:rPr>
        <w:t xml:space="preserve"> making </w:t>
      </w:r>
      <w:r w:rsidRPr="00B84C0E">
        <w:rPr>
          <w:sz w:val="24"/>
          <w:szCs w:val="24"/>
        </w:rPr>
        <w:t>an important decision</w:t>
      </w:r>
      <w:r w:rsidR="00D41ED1" w:rsidRPr="00B84C0E">
        <w:rPr>
          <w:sz w:val="24"/>
          <w:szCs w:val="24"/>
        </w:rPr>
        <w:t xml:space="preserve">; </w:t>
      </w:r>
      <w:r w:rsidR="00E725DB" w:rsidRPr="00B84C0E">
        <w:rPr>
          <w:sz w:val="24"/>
          <w:szCs w:val="24"/>
        </w:rPr>
        <w:t>29.95</w:t>
      </w:r>
      <w:r w:rsidR="00D41ED1" w:rsidRPr="00B84C0E">
        <w:rPr>
          <w:sz w:val="24"/>
          <w:szCs w:val="24"/>
        </w:rPr>
        <w:t xml:space="preserve">% of the total respondents strongly disagree while </w:t>
      </w:r>
      <w:r w:rsidR="00E1709B" w:rsidRPr="00B84C0E">
        <w:rPr>
          <w:sz w:val="24"/>
          <w:szCs w:val="24"/>
        </w:rPr>
        <w:t>3.92</w:t>
      </w:r>
      <w:r w:rsidR="00D41ED1" w:rsidRPr="00B84C0E">
        <w:rPr>
          <w:sz w:val="24"/>
          <w:szCs w:val="24"/>
        </w:rPr>
        <w:t>% strongly agree. 3</w:t>
      </w:r>
      <w:r w:rsidR="003D2525" w:rsidRPr="00B84C0E">
        <w:rPr>
          <w:sz w:val="24"/>
          <w:szCs w:val="24"/>
        </w:rPr>
        <w:t>6.87</w:t>
      </w:r>
      <w:r w:rsidR="00D41ED1" w:rsidRPr="00B84C0E">
        <w:rPr>
          <w:sz w:val="24"/>
          <w:szCs w:val="24"/>
        </w:rPr>
        <w:t>% disagree to the same while</w:t>
      </w:r>
      <w:r w:rsidR="00F86727" w:rsidRPr="00B84C0E">
        <w:rPr>
          <w:sz w:val="24"/>
          <w:szCs w:val="24"/>
        </w:rPr>
        <w:t xml:space="preserve"> 5.07</w:t>
      </w:r>
      <w:r w:rsidR="00D41ED1" w:rsidRPr="00B84C0E">
        <w:rPr>
          <w:sz w:val="24"/>
          <w:szCs w:val="24"/>
        </w:rPr>
        <w:t>% of the respondents agree</w:t>
      </w:r>
      <w:r w:rsidR="00C93ECA" w:rsidRPr="00B84C0E">
        <w:rPr>
          <w:sz w:val="24"/>
          <w:szCs w:val="24"/>
        </w:rPr>
        <w:t xml:space="preserve">. </w:t>
      </w:r>
      <w:r w:rsidR="00D41ED1" w:rsidRPr="00B84C0E">
        <w:rPr>
          <w:sz w:val="24"/>
          <w:szCs w:val="24"/>
        </w:rPr>
        <w:t>Based on this aspect therefore, an average 3</w:t>
      </w:r>
      <w:r w:rsidR="0043282E" w:rsidRPr="00B84C0E">
        <w:rPr>
          <w:sz w:val="24"/>
          <w:szCs w:val="24"/>
        </w:rPr>
        <w:t>0.90</w:t>
      </w:r>
      <w:r w:rsidR="00D41ED1" w:rsidRPr="00B84C0E">
        <w:rPr>
          <w:sz w:val="24"/>
          <w:szCs w:val="24"/>
        </w:rPr>
        <w:t>% of the affected inhabitants lack confidence in the government and NAM and thus are not willing to open up to them, while 4.</w:t>
      </w:r>
      <w:r w:rsidR="0043282E" w:rsidRPr="00B84C0E">
        <w:rPr>
          <w:sz w:val="24"/>
          <w:szCs w:val="24"/>
        </w:rPr>
        <w:t>50</w:t>
      </w:r>
      <w:r w:rsidR="00D41ED1" w:rsidRPr="00B84C0E">
        <w:rPr>
          <w:sz w:val="24"/>
          <w:szCs w:val="24"/>
        </w:rPr>
        <w:t xml:space="preserve">% of the respondents feel the contrary. </w:t>
      </w:r>
    </w:p>
    <w:p w:rsidR="00807903" w:rsidRPr="00B84C0E" w:rsidRDefault="00807903" w:rsidP="00807903">
      <w:pPr>
        <w:jc w:val="both"/>
        <w:rPr>
          <w:sz w:val="24"/>
          <w:szCs w:val="24"/>
        </w:rPr>
      </w:pPr>
    </w:p>
    <w:p w:rsidR="0096274F" w:rsidRPr="00B84C0E" w:rsidRDefault="0096274F" w:rsidP="0096274F">
      <w:pPr>
        <w:spacing w:after="0"/>
        <w:jc w:val="both"/>
        <w:rPr>
          <w:sz w:val="24"/>
          <w:szCs w:val="24"/>
        </w:rPr>
      </w:pPr>
      <w:r w:rsidRPr="00B84C0E">
        <w:rPr>
          <w:sz w:val="24"/>
          <w:szCs w:val="24"/>
        </w:rPr>
        <w:t xml:space="preserve">In terms of whether the affected inhabitants feel that NAM and the government </w:t>
      </w:r>
      <w:r w:rsidR="00DC1557" w:rsidRPr="00B84C0E">
        <w:rPr>
          <w:sz w:val="24"/>
          <w:szCs w:val="24"/>
        </w:rPr>
        <w:t>can be relied on to keep its promises</w:t>
      </w:r>
      <w:r w:rsidRPr="00B84C0E">
        <w:rPr>
          <w:sz w:val="24"/>
          <w:szCs w:val="24"/>
        </w:rPr>
        <w:t xml:space="preserve">; </w:t>
      </w:r>
      <w:r w:rsidR="004A44E3" w:rsidRPr="00B84C0E">
        <w:rPr>
          <w:sz w:val="24"/>
          <w:szCs w:val="24"/>
        </w:rPr>
        <w:t xml:space="preserve">29.50 </w:t>
      </w:r>
      <w:r w:rsidRPr="00B84C0E">
        <w:rPr>
          <w:sz w:val="24"/>
          <w:szCs w:val="24"/>
        </w:rPr>
        <w:t xml:space="preserve">% of the total respondents strongly disagree while </w:t>
      </w:r>
      <w:r w:rsidR="001926D4" w:rsidRPr="00B84C0E">
        <w:rPr>
          <w:sz w:val="24"/>
          <w:szCs w:val="24"/>
        </w:rPr>
        <w:t>3.46</w:t>
      </w:r>
      <w:r w:rsidRPr="00B84C0E">
        <w:rPr>
          <w:sz w:val="24"/>
          <w:szCs w:val="24"/>
        </w:rPr>
        <w:t xml:space="preserve">% strongly agree. </w:t>
      </w:r>
      <w:r w:rsidR="00CE3169" w:rsidRPr="00B84C0E">
        <w:rPr>
          <w:sz w:val="24"/>
          <w:szCs w:val="24"/>
        </w:rPr>
        <w:t>29.03</w:t>
      </w:r>
      <w:r w:rsidRPr="00B84C0E">
        <w:rPr>
          <w:sz w:val="24"/>
          <w:szCs w:val="24"/>
        </w:rPr>
        <w:t xml:space="preserve">% disagree to the same </w:t>
      </w:r>
      <w:r w:rsidR="001926D4" w:rsidRPr="00B84C0E">
        <w:rPr>
          <w:sz w:val="24"/>
          <w:szCs w:val="24"/>
        </w:rPr>
        <w:t>while 4.61</w:t>
      </w:r>
      <w:r w:rsidRPr="00B84C0E">
        <w:rPr>
          <w:sz w:val="24"/>
          <w:szCs w:val="24"/>
        </w:rPr>
        <w:t xml:space="preserve">% of the respondents agree. Based on this aspect therefore, an average </w:t>
      </w:r>
      <w:r w:rsidR="00CE3169" w:rsidRPr="00B84C0E">
        <w:rPr>
          <w:sz w:val="24"/>
          <w:szCs w:val="24"/>
        </w:rPr>
        <w:t>29.26</w:t>
      </w:r>
      <w:r w:rsidRPr="00B84C0E">
        <w:rPr>
          <w:sz w:val="24"/>
          <w:szCs w:val="24"/>
        </w:rPr>
        <w:t xml:space="preserve">% of the affected inhabitants lack confidence in the government and NAM and thus are not willing to open up to them, while </w:t>
      </w:r>
      <w:r w:rsidR="001926D4" w:rsidRPr="00B84C0E">
        <w:rPr>
          <w:sz w:val="24"/>
          <w:szCs w:val="24"/>
        </w:rPr>
        <w:t>4.04</w:t>
      </w:r>
      <w:r w:rsidRPr="00B84C0E">
        <w:rPr>
          <w:sz w:val="24"/>
          <w:szCs w:val="24"/>
        </w:rPr>
        <w:t xml:space="preserve">% of the respondents feel the contrary. </w:t>
      </w:r>
    </w:p>
    <w:p w:rsidR="0096274F" w:rsidRPr="00B84C0E" w:rsidRDefault="0096274F" w:rsidP="00807903">
      <w:pPr>
        <w:jc w:val="both"/>
        <w:rPr>
          <w:sz w:val="24"/>
          <w:szCs w:val="24"/>
        </w:rPr>
      </w:pPr>
    </w:p>
    <w:p w:rsidR="00841928" w:rsidRPr="002349BC" w:rsidRDefault="001309A8" w:rsidP="002349BC">
      <w:pPr>
        <w:spacing w:after="0"/>
        <w:jc w:val="both"/>
        <w:rPr>
          <w:sz w:val="24"/>
          <w:szCs w:val="24"/>
        </w:rPr>
      </w:pPr>
      <w:r w:rsidRPr="00B84C0E">
        <w:rPr>
          <w:sz w:val="24"/>
          <w:szCs w:val="24"/>
        </w:rPr>
        <w:t xml:space="preserve">When asked whether the affected inhabitants feel that NAM and the government </w:t>
      </w:r>
      <w:r w:rsidR="004040BD" w:rsidRPr="00B84C0E">
        <w:rPr>
          <w:sz w:val="24"/>
          <w:szCs w:val="24"/>
        </w:rPr>
        <w:t xml:space="preserve">takes their opinions into consideration when making decisions and whether they </w:t>
      </w:r>
      <w:r w:rsidR="00057FD2" w:rsidRPr="00B84C0E">
        <w:rPr>
          <w:sz w:val="24"/>
          <w:szCs w:val="24"/>
        </w:rPr>
        <w:t>believe that the two organizations have the ability to achiev</w:t>
      </w:r>
      <w:r w:rsidR="004D2A70" w:rsidRPr="00B84C0E">
        <w:rPr>
          <w:sz w:val="24"/>
          <w:szCs w:val="24"/>
        </w:rPr>
        <w:t>e what it says it will do</w:t>
      </w:r>
      <w:r w:rsidRPr="00B84C0E">
        <w:rPr>
          <w:sz w:val="24"/>
          <w:szCs w:val="24"/>
        </w:rPr>
        <w:t xml:space="preserve">; 29.50 % of the total respondents strongly disagree while </w:t>
      </w:r>
      <w:r w:rsidR="00644BF9" w:rsidRPr="00B84C0E">
        <w:rPr>
          <w:sz w:val="24"/>
          <w:szCs w:val="24"/>
        </w:rPr>
        <w:t>4.73</w:t>
      </w:r>
      <w:r w:rsidRPr="00B84C0E">
        <w:rPr>
          <w:sz w:val="24"/>
          <w:szCs w:val="24"/>
        </w:rPr>
        <w:t>% strongly agree. 2</w:t>
      </w:r>
      <w:r w:rsidR="00124DA6" w:rsidRPr="00B84C0E">
        <w:rPr>
          <w:sz w:val="24"/>
          <w:szCs w:val="24"/>
        </w:rPr>
        <w:t>6.73</w:t>
      </w:r>
      <w:r w:rsidRPr="00B84C0E">
        <w:rPr>
          <w:sz w:val="24"/>
          <w:szCs w:val="24"/>
        </w:rPr>
        <w:t xml:space="preserve">% disagree to the same while </w:t>
      </w:r>
      <w:r w:rsidR="00167B29" w:rsidRPr="00B84C0E">
        <w:rPr>
          <w:sz w:val="24"/>
          <w:szCs w:val="24"/>
        </w:rPr>
        <w:t>18.78</w:t>
      </w:r>
      <w:r w:rsidRPr="00B84C0E">
        <w:rPr>
          <w:sz w:val="24"/>
          <w:szCs w:val="24"/>
        </w:rPr>
        <w:t xml:space="preserve">% of the respondents agree. Based on this aspect therefore, an average </w:t>
      </w:r>
      <w:r w:rsidR="00B302E8" w:rsidRPr="00B84C0E">
        <w:rPr>
          <w:sz w:val="24"/>
          <w:szCs w:val="24"/>
        </w:rPr>
        <w:t>28.12</w:t>
      </w:r>
      <w:r w:rsidRPr="00B84C0E">
        <w:rPr>
          <w:sz w:val="24"/>
          <w:szCs w:val="24"/>
        </w:rPr>
        <w:t xml:space="preserve">% of the affected inhabitants lack confidence in the government and NAM and thus are not willing to open up to them, while </w:t>
      </w:r>
      <w:r w:rsidR="00B302E8" w:rsidRPr="00B84C0E">
        <w:rPr>
          <w:sz w:val="24"/>
          <w:szCs w:val="24"/>
        </w:rPr>
        <w:t>11,8</w:t>
      </w:r>
      <w:r w:rsidRPr="00B84C0E">
        <w:rPr>
          <w:sz w:val="24"/>
          <w:szCs w:val="24"/>
        </w:rPr>
        <w:t xml:space="preserve">% of the respondents feel the contrary. </w:t>
      </w:r>
    </w:p>
    <w:p w:rsidR="00841928" w:rsidRPr="00B84C0E" w:rsidRDefault="00841928" w:rsidP="00841928">
      <w:pPr>
        <w:ind w:firstLine="720"/>
        <w:jc w:val="both"/>
        <w:rPr>
          <w:b/>
          <w:sz w:val="24"/>
          <w:szCs w:val="24"/>
        </w:rPr>
      </w:pPr>
    </w:p>
    <w:p w:rsidR="00841928" w:rsidRPr="00B84C0E" w:rsidRDefault="00841928" w:rsidP="00841928">
      <w:pPr>
        <w:ind w:firstLine="720"/>
        <w:jc w:val="both"/>
        <w:rPr>
          <w:b/>
          <w:sz w:val="24"/>
          <w:szCs w:val="24"/>
        </w:rPr>
      </w:pPr>
    </w:p>
    <w:p w:rsidR="009D7C5C" w:rsidRPr="00B84C0E" w:rsidRDefault="009D7C5C" w:rsidP="00841928">
      <w:pPr>
        <w:ind w:firstLine="720"/>
        <w:jc w:val="both"/>
        <w:rPr>
          <w:b/>
          <w:sz w:val="24"/>
          <w:szCs w:val="24"/>
        </w:rPr>
      </w:pPr>
      <w:r w:rsidRPr="00B84C0E">
        <w:rPr>
          <w:b/>
          <w:sz w:val="24"/>
          <w:szCs w:val="24"/>
        </w:rPr>
        <w:t>Findings of the FgQ</w:t>
      </w:r>
    </w:p>
    <w:p w:rsidR="005F037D" w:rsidRPr="00B84C0E" w:rsidRDefault="00841928" w:rsidP="005F037D">
      <w:pPr>
        <w:jc w:val="both"/>
        <w:rPr>
          <w:sz w:val="24"/>
          <w:szCs w:val="24"/>
        </w:rPr>
      </w:pPr>
      <w:r w:rsidRPr="00B84C0E">
        <w:rPr>
          <w:sz w:val="24"/>
          <w:szCs w:val="24"/>
        </w:rPr>
        <w:t xml:space="preserve">On matters of whether the affected inhabitants </w:t>
      </w:r>
      <w:r w:rsidR="00620E52" w:rsidRPr="00B84C0E">
        <w:rPr>
          <w:sz w:val="24"/>
          <w:szCs w:val="24"/>
        </w:rPr>
        <w:t xml:space="preserve">feel that they are treated fairly and justly by NAM and the government; </w:t>
      </w:r>
      <w:r w:rsidR="00AE4A0D" w:rsidRPr="00B84C0E">
        <w:rPr>
          <w:sz w:val="24"/>
          <w:szCs w:val="24"/>
        </w:rPr>
        <w:t xml:space="preserve">the interviewees generally disagree. </w:t>
      </w:r>
      <w:r w:rsidR="00341FDF" w:rsidRPr="00B84C0E">
        <w:rPr>
          <w:sz w:val="24"/>
          <w:szCs w:val="24"/>
        </w:rPr>
        <w:t xml:space="preserve">They also generally disagree that the respective organizations are concerned about the </w:t>
      </w:r>
      <w:r w:rsidR="00737212" w:rsidRPr="00B84C0E">
        <w:rPr>
          <w:sz w:val="24"/>
          <w:szCs w:val="24"/>
        </w:rPr>
        <w:t xml:space="preserve">affected inhabitants in making decisions, thus they feel that the two organizations cannot be relied on to keep its promises. </w:t>
      </w:r>
      <w:r w:rsidR="006C5D21" w:rsidRPr="00B84C0E">
        <w:rPr>
          <w:sz w:val="24"/>
          <w:szCs w:val="24"/>
        </w:rPr>
        <w:t xml:space="preserve">While not taking the opinions of the affected into consideration when making decisions, the interviewees also feel that </w:t>
      </w:r>
      <w:r w:rsidR="00080242" w:rsidRPr="00B84C0E">
        <w:rPr>
          <w:sz w:val="24"/>
          <w:szCs w:val="24"/>
        </w:rPr>
        <w:t xml:space="preserve">the government and NAM have the ability to accomplish what they say they will do. </w:t>
      </w:r>
      <w:r w:rsidR="00960429" w:rsidRPr="00B84C0E">
        <w:rPr>
          <w:sz w:val="24"/>
          <w:szCs w:val="24"/>
        </w:rPr>
        <w:t xml:space="preserve">These findings therefore indicate that the interviewees have not lost confidence in the government and NAM, but they have lost their trust with the respective organizations. </w:t>
      </w:r>
    </w:p>
    <w:p w:rsidR="00963585" w:rsidRPr="00B84C0E" w:rsidRDefault="00656CAD" w:rsidP="00963585">
      <w:pPr>
        <w:jc w:val="center"/>
        <w:rPr>
          <w:i/>
          <w:sz w:val="24"/>
          <w:szCs w:val="24"/>
        </w:rPr>
      </w:pPr>
      <w:r w:rsidRPr="00B84C0E">
        <w:rPr>
          <w:i/>
          <w:sz w:val="24"/>
          <w:szCs w:val="24"/>
        </w:rPr>
        <w:t>‘</w:t>
      </w:r>
      <w:r w:rsidR="00963585" w:rsidRPr="00B84C0E">
        <w:rPr>
          <w:i/>
          <w:sz w:val="24"/>
          <w:szCs w:val="24"/>
        </w:rPr>
        <w:t>The government and NAM can work tow</w:t>
      </w:r>
      <w:r w:rsidRPr="00B84C0E">
        <w:rPr>
          <w:i/>
          <w:sz w:val="24"/>
          <w:szCs w:val="24"/>
        </w:rPr>
        <w:t>ards improving their service delivery but the question here is whether or not the people will trust their information. The trust ha</w:t>
      </w:r>
      <w:r w:rsidR="00B10636" w:rsidRPr="00B84C0E">
        <w:rPr>
          <w:i/>
          <w:sz w:val="24"/>
          <w:szCs w:val="24"/>
        </w:rPr>
        <w:t xml:space="preserve">s been broken, ‘BM.2. </w:t>
      </w:r>
      <w:r w:rsidRPr="00B84C0E">
        <w:rPr>
          <w:i/>
          <w:sz w:val="24"/>
          <w:szCs w:val="24"/>
        </w:rPr>
        <w:t>(SEE AIBAIXABDUH)</w:t>
      </w:r>
    </w:p>
    <w:p w:rsidR="005F037D" w:rsidRPr="00B84C0E" w:rsidRDefault="005F037D" w:rsidP="009D7C5C">
      <w:pPr>
        <w:ind w:firstLine="720"/>
        <w:jc w:val="both"/>
        <w:rPr>
          <w:b/>
          <w:sz w:val="24"/>
          <w:szCs w:val="24"/>
        </w:rPr>
      </w:pPr>
    </w:p>
    <w:p w:rsidR="00A462BF" w:rsidRPr="005F26E6" w:rsidRDefault="00E434C4" w:rsidP="005F26E6">
      <w:pPr>
        <w:pStyle w:val="Heading3"/>
        <w:rPr>
          <w:color w:val="auto"/>
        </w:rPr>
      </w:pPr>
      <w:bookmarkStart w:id="48" w:name="_Toc389482067"/>
      <w:r w:rsidRPr="005F26E6">
        <w:rPr>
          <w:color w:val="auto"/>
        </w:rPr>
        <w:lastRenderedPageBreak/>
        <w:t xml:space="preserve">Subsequent effects on </w:t>
      </w:r>
      <w:r w:rsidR="00A462BF" w:rsidRPr="005F26E6">
        <w:rPr>
          <w:color w:val="auto"/>
        </w:rPr>
        <w:t>the level of the inhabitants’ satisfaction with</w:t>
      </w:r>
      <w:r w:rsidRPr="005F26E6">
        <w:rPr>
          <w:color w:val="auto"/>
        </w:rPr>
        <w:t xml:space="preserve"> NAM and the government</w:t>
      </w:r>
      <w:bookmarkEnd w:id="48"/>
    </w:p>
    <w:p w:rsidR="00083916" w:rsidRPr="00B84C0E" w:rsidRDefault="00A462BF" w:rsidP="00E434C4">
      <w:pPr>
        <w:rPr>
          <w:sz w:val="24"/>
          <w:szCs w:val="24"/>
        </w:rPr>
      </w:pPr>
      <w:r w:rsidRPr="00B84C0E">
        <w:rPr>
          <w:sz w:val="24"/>
          <w:szCs w:val="24"/>
        </w:rPr>
        <w:t xml:space="preserve">Satisfaction in this case takes the definition of the extent to which the affected inhabitants feel favorably towards the NAM and the government because </w:t>
      </w:r>
      <w:r w:rsidR="00083916" w:rsidRPr="00B84C0E">
        <w:rPr>
          <w:sz w:val="24"/>
          <w:szCs w:val="24"/>
        </w:rPr>
        <w:t xml:space="preserve">there are positive expectations of the relationship. </w:t>
      </w:r>
    </w:p>
    <w:p w:rsidR="00EC2F22" w:rsidRPr="00B84C0E" w:rsidRDefault="00EC2F22" w:rsidP="00210289">
      <w:pPr>
        <w:tabs>
          <w:tab w:val="left" w:pos="3777"/>
        </w:tabs>
        <w:ind w:firstLine="720"/>
        <w:jc w:val="both"/>
        <w:rPr>
          <w:b/>
          <w:sz w:val="24"/>
          <w:szCs w:val="24"/>
        </w:rPr>
      </w:pPr>
      <w:r w:rsidRPr="00B84C0E">
        <w:rPr>
          <w:b/>
          <w:sz w:val="24"/>
          <w:szCs w:val="24"/>
        </w:rPr>
        <w:t>Findings of the 359 RoQ</w:t>
      </w:r>
      <w:r w:rsidR="00210289">
        <w:rPr>
          <w:b/>
          <w:sz w:val="24"/>
          <w:szCs w:val="24"/>
        </w:rPr>
        <w:tab/>
      </w:r>
    </w:p>
    <w:p w:rsidR="00083916" w:rsidRPr="00B84C0E" w:rsidRDefault="00083916" w:rsidP="00083916">
      <w:pPr>
        <w:jc w:val="both"/>
        <w:rPr>
          <w:sz w:val="24"/>
          <w:szCs w:val="24"/>
        </w:rPr>
      </w:pPr>
      <w:r w:rsidRPr="00B84C0E">
        <w:rPr>
          <w:sz w:val="24"/>
          <w:szCs w:val="24"/>
        </w:rPr>
        <w:t xml:space="preserve">When asked if the affected inhabitants are happy with NAM and the government, with their interactions with the organization and also </w:t>
      </w:r>
      <w:r w:rsidR="005A386B" w:rsidRPr="00B84C0E">
        <w:rPr>
          <w:sz w:val="24"/>
          <w:szCs w:val="24"/>
        </w:rPr>
        <w:t xml:space="preserve">if they are pleased with the relationship that the two organizations have established with them; </w:t>
      </w:r>
      <w:r w:rsidR="005521A2" w:rsidRPr="00B84C0E">
        <w:rPr>
          <w:sz w:val="24"/>
          <w:szCs w:val="24"/>
        </w:rPr>
        <w:t>1.75</w:t>
      </w:r>
      <w:r w:rsidR="001F691E" w:rsidRPr="00B84C0E">
        <w:rPr>
          <w:sz w:val="24"/>
          <w:szCs w:val="24"/>
        </w:rPr>
        <w:t xml:space="preserve">% of the total respondents strongly agree, </w:t>
      </w:r>
      <w:r w:rsidR="00EA4065" w:rsidRPr="00B84C0E">
        <w:rPr>
          <w:sz w:val="24"/>
          <w:szCs w:val="24"/>
        </w:rPr>
        <w:t xml:space="preserve">3.34% agree </w:t>
      </w:r>
      <w:r w:rsidR="002C02E1" w:rsidRPr="00B84C0E">
        <w:rPr>
          <w:sz w:val="24"/>
          <w:szCs w:val="24"/>
        </w:rPr>
        <w:t xml:space="preserve">30.38% strongly disagree and </w:t>
      </w:r>
      <w:r w:rsidR="00D87D80" w:rsidRPr="00B84C0E">
        <w:rPr>
          <w:sz w:val="24"/>
          <w:szCs w:val="24"/>
        </w:rPr>
        <w:t xml:space="preserve">38.9% disagree. Therefore based on these aspects, </w:t>
      </w:r>
      <w:r w:rsidR="005E1753" w:rsidRPr="00B84C0E">
        <w:rPr>
          <w:sz w:val="24"/>
          <w:szCs w:val="24"/>
        </w:rPr>
        <w:t xml:space="preserve">34.64% of the respondents </w:t>
      </w:r>
      <w:r w:rsidR="004B3C43" w:rsidRPr="00B84C0E">
        <w:rPr>
          <w:sz w:val="24"/>
          <w:szCs w:val="24"/>
        </w:rPr>
        <w:t xml:space="preserve">do not </w:t>
      </w:r>
      <w:r w:rsidR="005E1753" w:rsidRPr="00B84C0E">
        <w:rPr>
          <w:sz w:val="24"/>
          <w:szCs w:val="24"/>
        </w:rPr>
        <w:t xml:space="preserve">feel satisfied with the </w:t>
      </w:r>
      <w:r w:rsidR="008C5D8D" w:rsidRPr="00B84C0E">
        <w:rPr>
          <w:sz w:val="24"/>
          <w:szCs w:val="24"/>
        </w:rPr>
        <w:t xml:space="preserve">two </w:t>
      </w:r>
      <w:r w:rsidR="005E1753" w:rsidRPr="00B84C0E">
        <w:rPr>
          <w:sz w:val="24"/>
          <w:szCs w:val="24"/>
        </w:rPr>
        <w:t>organization</w:t>
      </w:r>
      <w:r w:rsidR="008C5D8D" w:rsidRPr="00B84C0E">
        <w:rPr>
          <w:sz w:val="24"/>
          <w:szCs w:val="24"/>
        </w:rPr>
        <w:t>s</w:t>
      </w:r>
      <w:r w:rsidR="005E1753" w:rsidRPr="00B84C0E">
        <w:rPr>
          <w:sz w:val="24"/>
          <w:szCs w:val="24"/>
        </w:rPr>
        <w:t xml:space="preserve"> while </w:t>
      </w:r>
      <w:r w:rsidR="0034600D" w:rsidRPr="00B84C0E">
        <w:rPr>
          <w:sz w:val="24"/>
          <w:szCs w:val="24"/>
        </w:rPr>
        <w:t>2.54%</w:t>
      </w:r>
      <w:r w:rsidR="004B3C43" w:rsidRPr="00B84C0E">
        <w:rPr>
          <w:sz w:val="24"/>
          <w:szCs w:val="24"/>
        </w:rPr>
        <w:t xml:space="preserve"> of the respondents feel satisfied. </w:t>
      </w:r>
    </w:p>
    <w:p w:rsidR="00CA1418" w:rsidRPr="00B84C0E" w:rsidRDefault="00CA1418" w:rsidP="00083916">
      <w:pPr>
        <w:jc w:val="both"/>
        <w:rPr>
          <w:sz w:val="24"/>
          <w:szCs w:val="24"/>
        </w:rPr>
      </w:pPr>
      <w:r w:rsidRPr="00B84C0E">
        <w:rPr>
          <w:sz w:val="24"/>
          <w:szCs w:val="24"/>
        </w:rPr>
        <w:t xml:space="preserve">With regard to whether the affected inhabitants </w:t>
      </w:r>
      <w:r w:rsidR="002B252D" w:rsidRPr="00B84C0E">
        <w:rPr>
          <w:sz w:val="24"/>
          <w:szCs w:val="24"/>
        </w:rPr>
        <w:t>feel that together with the NAM and the government, they benefit as well from the existing relationhsip</w:t>
      </w:r>
      <w:r w:rsidRPr="00B84C0E">
        <w:rPr>
          <w:sz w:val="24"/>
          <w:szCs w:val="24"/>
        </w:rPr>
        <w:t xml:space="preserve"> </w:t>
      </w:r>
      <w:r w:rsidR="002B252D" w:rsidRPr="00B84C0E">
        <w:rPr>
          <w:sz w:val="24"/>
          <w:szCs w:val="24"/>
        </w:rPr>
        <w:t xml:space="preserve">between them </w:t>
      </w:r>
      <w:r w:rsidR="002D5411" w:rsidRPr="00B84C0E">
        <w:rPr>
          <w:sz w:val="24"/>
          <w:szCs w:val="24"/>
        </w:rPr>
        <w:t xml:space="preserve">and whether they enjoy dealing with these two organizations, </w:t>
      </w:r>
      <w:r w:rsidR="00E05389" w:rsidRPr="00B84C0E">
        <w:rPr>
          <w:sz w:val="24"/>
          <w:szCs w:val="24"/>
        </w:rPr>
        <w:t xml:space="preserve">3.11% of the respondents agree, </w:t>
      </w:r>
      <w:r w:rsidR="00DE1BA0" w:rsidRPr="00B84C0E">
        <w:rPr>
          <w:sz w:val="24"/>
          <w:szCs w:val="24"/>
        </w:rPr>
        <w:t xml:space="preserve">1.79% strongly agree, </w:t>
      </w:r>
      <w:r w:rsidR="00617DB3" w:rsidRPr="00B84C0E">
        <w:rPr>
          <w:sz w:val="24"/>
          <w:szCs w:val="24"/>
        </w:rPr>
        <w:t xml:space="preserve">32.65% disagree while </w:t>
      </w:r>
      <w:r w:rsidR="001B2458" w:rsidRPr="00B84C0E">
        <w:rPr>
          <w:sz w:val="24"/>
          <w:szCs w:val="24"/>
        </w:rPr>
        <w:t xml:space="preserve">34.92% strongly disagree. This therefore indicates that </w:t>
      </w:r>
      <w:r w:rsidR="005538B0" w:rsidRPr="00B84C0E">
        <w:rPr>
          <w:sz w:val="24"/>
          <w:szCs w:val="24"/>
        </w:rPr>
        <w:t xml:space="preserve">33.78% of the total respondents are </w:t>
      </w:r>
      <w:r w:rsidR="00D131CD" w:rsidRPr="00B84C0E">
        <w:rPr>
          <w:sz w:val="24"/>
          <w:szCs w:val="24"/>
        </w:rPr>
        <w:t xml:space="preserve">not </w:t>
      </w:r>
      <w:r w:rsidR="005538B0" w:rsidRPr="00B84C0E">
        <w:rPr>
          <w:sz w:val="24"/>
          <w:szCs w:val="24"/>
        </w:rPr>
        <w:t xml:space="preserve">satisfied with the NAM and government while </w:t>
      </w:r>
      <w:r w:rsidR="0085223D" w:rsidRPr="00B84C0E">
        <w:rPr>
          <w:sz w:val="24"/>
          <w:szCs w:val="24"/>
        </w:rPr>
        <w:t xml:space="preserve">2.45% of the total number of respondents feels satisfied with the two organizations. </w:t>
      </w:r>
    </w:p>
    <w:p w:rsidR="005A386B" w:rsidRPr="00B84C0E" w:rsidRDefault="005A386B" w:rsidP="00671F75">
      <w:pPr>
        <w:rPr>
          <w:sz w:val="24"/>
          <w:szCs w:val="24"/>
        </w:rPr>
      </w:pPr>
    </w:p>
    <w:p w:rsidR="00E43D60" w:rsidRPr="00B84C0E" w:rsidRDefault="00E43D60" w:rsidP="00E43D60">
      <w:pPr>
        <w:ind w:firstLine="720"/>
        <w:jc w:val="both"/>
        <w:rPr>
          <w:b/>
          <w:sz w:val="24"/>
          <w:szCs w:val="24"/>
        </w:rPr>
      </w:pPr>
      <w:r w:rsidRPr="00B84C0E">
        <w:rPr>
          <w:b/>
          <w:sz w:val="24"/>
          <w:szCs w:val="24"/>
        </w:rPr>
        <w:t>Findings of the FgQ</w:t>
      </w:r>
    </w:p>
    <w:p w:rsidR="00BF19F8" w:rsidRPr="00B84C0E" w:rsidRDefault="00BF19F8" w:rsidP="00BF19F8">
      <w:pPr>
        <w:jc w:val="both"/>
        <w:rPr>
          <w:sz w:val="24"/>
          <w:szCs w:val="24"/>
        </w:rPr>
      </w:pPr>
      <w:r w:rsidRPr="00B84C0E">
        <w:rPr>
          <w:sz w:val="24"/>
          <w:szCs w:val="24"/>
        </w:rPr>
        <w:t xml:space="preserve">Generally, the affected inhabitants are neither happy with the government and NAM </w:t>
      </w:r>
      <w:r w:rsidR="00297551" w:rsidRPr="00B84C0E">
        <w:rPr>
          <w:sz w:val="24"/>
          <w:szCs w:val="24"/>
        </w:rPr>
        <w:t xml:space="preserve">nor are they happy in their interactions with them. They are not pleased with the relationship established with them by the government and NAM </w:t>
      </w:r>
      <w:r w:rsidR="00D73DFC" w:rsidRPr="00B84C0E">
        <w:rPr>
          <w:sz w:val="24"/>
          <w:szCs w:val="24"/>
        </w:rPr>
        <w:t xml:space="preserve">and they feel that they do not benefit from the relationship. </w:t>
      </w:r>
    </w:p>
    <w:p w:rsidR="00BF19F8" w:rsidRPr="00B84C0E" w:rsidRDefault="00BF19F8" w:rsidP="00E43D60">
      <w:pPr>
        <w:ind w:firstLine="720"/>
        <w:jc w:val="both"/>
        <w:rPr>
          <w:b/>
          <w:sz w:val="24"/>
          <w:szCs w:val="24"/>
        </w:rPr>
      </w:pPr>
    </w:p>
    <w:p w:rsidR="00B10636" w:rsidRPr="00B84C0E" w:rsidRDefault="00B10636" w:rsidP="00E43D60">
      <w:pPr>
        <w:ind w:firstLine="720"/>
        <w:jc w:val="both"/>
        <w:rPr>
          <w:b/>
          <w:sz w:val="24"/>
          <w:szCs w:val="24"/>
        </w:rPr>
      </w:pPr>
    </w:p>
    <w:p w:rsidR="008D3769" w:rsidRPr="005F26E6" w:rsidRDefault="008D3769" w:rsidP="005F26E6">
      <w:pPr>
        <w:pStyle w:val="Heading3"/>
        <w:rPr>
          <w:color w:val="auto"/>
        </w:rPr>
      </w:pPr>
      <w:bookmarkStart w:id="49" w:name="_Toc389482068"/>
      <w:r w:rsidRPr="005F26E6">
        <w:rPr>
          <w:color w:val="auto"/>
        </w:rPr>
        <w:t>Subsequent effects on the level of the inhabitants’ commitment with NAM and the government</w:t>
      </w:r>
      <w:bookmarkEnd w:id="49"/>
    </w:p>
    <w:p w:rsidR="008D3769" w:rsidRPr="00B84C0E" w:rsidRDefault="008D3769" w:rsidP="00155DA8">
      <w:pPr>
        <w:jc w:val="both"/>
        <w:rPr>
          <w:sz w:val="24"/>
          <w:szCs w:val="24"/>
        </w:rPr>
      </w:pPr>
      <w:r w:rsidRPr="00B84C0E">
        <w:rPr>
          <w:sz w:val="24"/>
          <w:szCs w:val="24"/>
        </w:rPr>
        <w:t xml:space="preserve">Commitment in this case refers to the </w:t>
      </w:r>
      <w:r w:rsidR="002C0F7E" w:rsidRPr="00B84C0E">
        <w:rPr>
          <w:sz w:val="24"/>
          <w:szCs w:val="24"/>
        </w:rPr>
        <w:t xml:space="preserve">extent to which </w:t>
      </w:r>
      <w:r w:rsidRPr="00B84C0E">
        <w:rPr>
          <w:sz w:val="24"/>
          <w:szCs w:val="24"/>
        </w:rPr>
        <w:t>affected inhabitants</w:t>
      </w:r>
      <w:r w:rsidR="002C0F7E" w:rsidRPr="00B84C0E">
        <w:rPr>
          <w:sz w:val="24"/>
          <w:szCs w:val="24"/>
        </w:rPr>
        <w:t xml:space="preserve"> believe that their relationship with NAM and the government is worth spending energy to maintain</w:t>
      </w:r>
      <w:r w:rsidR="006E433D" w:rsidRPr="00B84C0E">
        <w:rPr>
          <w:sz w:val="24"/>
          <w:szCs w:val="24"/>
        </w:rPr>
        <w:t xml:space="preserve"> </w:t>
      </w:r>
      <w:sdt>
        <w:sdtPr>
          <w:rPr>
            <w:sz w:val="24"/>
            <w:szCs w:val="24"/>
          </w:rPr>
          <w:id w:val="-2033873725"/>
          <w:citation/>
        </w:sdtPr>
        <w:sdtEndPr/>
        <w:sdtContent>
          <w:r w:rsidR="006E433D" w:rsidRPr="00B84C0E">
            <w:rPr>
              <w:sz w:val="24"/>
              <w:szCs w:val="24"/>
            </w:rPr>
            <w:fldChar w:fldCharType="begin"/>
          </w:r>
          <w:r w:rsidR="006E433D" w:rsidRPr="00B84C0E">
            <w:rPr>
              <w:sz w:val="24"/>
              <w:szCs w:val="24"/>
            </w:rPr>
            <w:instrText xml:space="preserve"> CITATION Hon99 \l 1033 </w:instrText>
          </w:r>
          <w:r w:rsidR="006E433D" w:rsidRPr="00B84C0E">
            <w:rPr>
              <w:sz w:val="24"/>
              <w:szCs w:val="24"/>
            </w:rPr>
            <w:fldChar w:fldCharType="separate"/>
          </w:r>
          <w:r w:rsidR="00E06DCF" w:rsidRPr="00E06DCF">
            <w:rPr>
              <w:noProof/>
              <w:sz w:val="24"/>
              <w:szCs w:val="24"/>
            </w:rPr>
            <w:t>(Hon &amp; Grunig, 1999)</w:t>
          </w:r>
          <w:r w:rsidR="006E433D" w:rsidRPr="00B84C0E">
            <w:rPr>
              <w:sz w:val="24"/>
              <w:szCs w:val="24"/>
            </w:rPr>
            <w:fldChar w:fldCharType="end"/>
          </w:r>
        </w:sdtContent>
      </w:sdt>
      <w:r w:rsidR="006E433D" w:rsidRPr="00B84C0E">
        <w:rPr>
          <w:sz w:val="24"/>
          <w:szCs w:val="24"/>
        </w:rPr>
        <w:t xml:space="preserve">. </w:t>
      </w:r>
    </w:p>
    <w:p w:rsidR="006E433D" w:rsidRPr="00B84C0E" w:rsidRDefault="006E433D" w:rsidP="006E433D">
      <w:pPr>
        <w:ind w:firstLine="720"/>
        <w:jc w:val="both"/>
        <w:rPr>
          <w:b/>
          <w:sz w:val="24"/>
          <w:szCs w:val="24"/>
        </w:rPr>
      </w:pPr>
      <w:r w:rsidRPr="00B84C0E">
        <w:rPr>
          <w:b/>
          <w:sz w:val="24"/>
          <w:szCs w:val="24"/>
        </w:rPr>
        <w:t>Findings of the 359 RoQ</w:t>
      </w:r>
    </w:p>
    <w:p w:rsidR="006E433D" w:rsidRPr="00B84C0E" w:rsidRDefault="006D1897" w:rsidP="00155DA8">
      <w:pPr>
        <w:jc w:val="both"/>
        <w:rPr>
          <w:sz w:val="24"/>
          <w:szCs w:val="24"/>
        </w:rPr>
      </w:pPr>
      <w:r w:rsidRPr="00B84C0E">
        <w:rPr>
          <w:sz w:val="24"/>
          <w:szCs w:val="24"/>
        </w:rPr>
        <w:lastRenderedPageBreak/>
        <w:t>Based on the communication between the affected inhabitants and the NAM and th</w:t>
      </w:r>
      <w:r w:rsidR="00B174F3" w:rsidRPr="00B84C0E">
        <w:rPr>
          <w:sz w:val="24"/>
          <w:szCs w:val="24"/>
        </w:rPr>
        <w:t>e government, they were asked whether</w:t>
      </w:r>
      <w:r w:rsidRPr="00B84C0E">
        <w:rPr>
          <w:sz w:val="24"/>
          <w:szCs w:val="24"/>
        </w:rPr>
        <w:t xml:space="preserve"> they feel that </w:t>
      </w:r>
      <w:r w:rsidR="00BA5A3F" w:rsidRPr="00B84C0E">
        <w:rPr>
          <w:sz w:val="24"/>
          <w:szCs w:val="24"/>
        </w:rPr>
        <w:t xml:space="preserve">there is a long lasting relationship between them and the organizations, if the organizations are trying to </w:t>
      </w:r>
      <w:r w:rsidR="00B174F3" w:rsidRPr="00B84C0E">
        <w:rPr>
          <w:sz w:val="24"/>
          <w:szCs w:val="24"/>
        </w:rPr>
        <w:t xml:space="preserve">and want to </w:t>
      </w:r>
      <w:r w:rsidR="00BA5A3F" w:rsidRPr="00B84C0E">
        <w:rPr>
          <w:sz w:val="24"/>
          <w:szCs w:val="24"/>
        </w:rPr>
        <w:t>maintain these long-term relationships. Als</w:t>
      </w:r>
      <w:r w:rsidR="00B174F3" w:rsidRPr="00B84C0E">
        <w:rPr>
          <w:sz w:val="24"/>
          <w:szCs w:val="24"/>
        </w:rPr>
        <w:t xml:space="preserve">o, if compared to other organizations if they feel they value their relationship with NAM and the government more; </w:t>
      </w:r>
      <w:r w:rsidR="00A85A0B" w:rsidRPr="00B84C0E">
        <w:rPr>
          <w:sz w:val="24"/>
          <w:szCs w:val="24"/>
        </w:rPr>
        <w:t xml:space="preserve">35.27% of the respondents disagreed, </w:t>
      </w:r>
      <w:r w:rsidR="008606A1" w:rsidRPr="00B84C0E">
        <w:rPr>
          <w:sz w:val="24"/>
          <w:szCs w:val="24"/>
        </w:rPr>
        <w:t>28.90% strongly disagreed</w:t>
      </w:r>
      <w:r w:rsidR="00DB2912" w:rsidRPr="00B84C0E">
        <w:rPr>
          <w:sz w:val="24"/>
          <w:szCs w:val="24"/>
        </w:rPr>
        <w:t xml:space="preserve">, </w:t>
      </w:r>
      <w:r w:rsidR="009318D6" w:rsidRPr="00B84C0E">
        <w:rPr>
          <w:sz w:val="24"/>
          <w:szCs w:val="24"/>
        </w:rPr>
        <w:t>7.</w:t>
      </w:r>
      <w:r w:rsidR="006B4100" w:rsidRPr="00B84C0E">
        <w:rPr>
          <w:sz w:val="24"/>
          <w:szCs w:val="24"/>
        </w:rPr>
        <w:t xml:space="preserve">57% agreed while </w:t>
      </w:r>
      <w:r w:rsidR="006F5EFD" w:rsidRPr="00B84C0E">
        <w:rPr>
          <w:sz w:val="24"/>
          <w:szCs w:val="24"/>
        </w:rPr>
        <w:t>1.38% strongly agreed.</w:t>
      </w:r>
      <w:r w:rsidR="009318D6" w:rsidRPr="00B84C0E">
        <w:rPr>
          <w:sz w:val="24"/>
          <w:szCs w:val="24"/>
        </w:rPr>
        <w:t xml:space="preserve"> This therefore indicates that based on these variants, an estimated 4.47% of the total number of respondents believe that </w:t>
      </w:r>
      <w:r w:rsidR="00B26DC6" w:rsidRPr="00B84C0E">
        <w:rPr>
          <w:sz w:val="24"/>
          <w:szCs w:val="24"/>
        </w:rPr>
        <w:t xml:space="preserve">their relationship with NAM and the government is worth sending time on, while 45.5% do not feel committed to their relationship with the NAM and the government. </w:t>
      </w:r>
    </w:p>
    <w:p w:rsidR="00BA7D36" w:rsidRPr="00924B2B" w:rsidRDefault="0077422E" w:rsidP="00924B2B">
      <w:pPr>
        <w:jc w:val="both"/>
        <w:rPr>
          <w:sz w:val="24"/>
          <w:szCs w:val="24"/>
        </w:rPr>
      </w:pPr>
      <w:r w:rsidRPr="00B84C0E">
        <w:rPr>
          <w:sz w:val="24"/>
          <w:szCs w:val="24"/>
        </w:rPr>
        <w:t>Despite this apparent lack of commitment from the affected inhabitants to pursue the exis</w:t>
      </w:r>
      <w:r w:rsidR="009127EC" w:rsidRPr="00B84C0E">
        <w:rPr>
          <w:sz w:val="24"/>
          <w:szCs w:val="24"/>
        </w:rPr>
        <w:t>ting relationship with the respective organizations, when</w:t>
      </w:r>
      <w:r w:rsidR="00B26DC6" w:rsidRPr="00B84C0E">
        <w:rPr>
          <w:sz w:val="24"/>
          <w:szCs w:val="24"/>
        </w:rPr>
        <w:t xml:space="preserve"> asked if the</w:t>
      </w:r>
      <w:r w:rsidR="009127EC" w:rsidRPr="00B84C0E">
        <w:rPr>
          <w:sz w:val="24"/>
          <w:szCs w:val="24"/>
        </w:rPr>
        <w:t>y</w:t>
      </w:r>
      <w:r w:rsidR="00B26DC6" w:rsidRPr="00B84C0E">
        <w:rPr>
          <w:sz w:val="24"/>
          <w:szCs w:val="24"/>
        </w:rPr>
        <w:t xml:space="preserve"> affected inhabitants </w:t>
      </w:r>
      <w:r w:rsidR="00097850" w:rsidRPr="00B84C0E">
        <w:rPr>
          <w:sz w:val="24"/>
          <w:szCs w:val="24"/>
        </w:rPr>
        <w:t>would ra</w:t>
      </w:r>
      <w:r w:rsidR="00A51994" w:rsidRPr="00B84C0E">
        <w:rPr>
          <w:sz w:val="24"/>
          <w:szCs w:val="24"/>
        </w:rPr>
        <w:t xml:space="preserve">ther work with the NAM and the government in trying to address </w:t>
      </w:r>
      <w:r w:rsidR="00F1774D" w:rsidRPr="00B84C0E">
        <w:rPr>
          <w:sz w:val="24"/>
          <w:szCs w:val="24"/>
        </w:rPr>
        <w:t xml:space="preserve">these concerns, </w:t>
      </w:r>
      <w:r w:rsidR="00882A28" w:rsidRPr="00B84C0E">
        <w:rPr>
          <w:sz w:val="24"/>
          <w:szCs w:val="24"/>
        </w:rPr>
        <w:t>an average of 25.48</w:t>
      </w:r>
      <w:r w:rsidR="00F1774D" w:rsidRPr="00B84C0E">
        <w:rPr>
          <w:sz w:val="24"/>
          <w:szCs w:val="24"/>
        </w:rPr>
        <w:t xml:space="preserve">% </w:t>
      </w:r>
      <w:r w:rsidR="004815DF" w:rsidRPr="00B84C0E">
        <w:rPr>
          <w:sz w:val="24"/>
          <w:szCs w:val="24"/>
        </w:rPr>
        <w:t>are willing to spend ener</w:t>
      </w:r>
      <w:r w:rsidR="003F01D0" w:rsidRPr="00B84C0E">
        <w:rPr>
          <w:sz w:val="24"/>
          <w:szCs w:val="24"/>
        </w:rPr>
        <w:t>gy on the existing relationship, while</w:t>
      </w:r>
      <w:r w:rsidR="009B33AB" w:rsidRPr="00B84C0E">
        <w:rPr>
          <w:sz w:val="24"/>
          <w:szCs w:val="24"/>
        </w:rPr>
        <w:t xml:space="preserve"> </w:t>
      </w:r>
      <w:r w:rsidR="003F01D0" w:rsidRPr="00B84C0E">
        <w:rPr>
          <w:sz w:val="24"/>
          <w:szCs w:val="24"/>
        </w:rPr>
        <w:t xml:space="preserve">a smaller </w:t>
      </w:r>
      <w:r w:rsidR="00882A28" w:rsidRPr="00B84C0E">
        <w:rPr>
          <w:sz w:val="24"/>
          <w:szCs w:val="24"/>
        </w:rPr>
        <w:t>10.34%</w:t>
      </w:r>
      <w:r w:rsidR="009C74FE" w:rsidRPr="00B84C0E">
        <w:rPr>
          <w:sz w:val="24"/>
          <w:szCs w:val="24"/>
        </w:rPr>
        <w:t xml:space="preserve"> of the respondents show that </w:t>
      </w:r>
      <w:r w:rsidR="003F01D0" w:rsidRPr="00B84C0E">
        <w:rPr>
          <w:sz w:val="24"/>
          <w:szCs w:val="24"/>
        </w:rPr>
        <w:t xml:space="preserve">they are not willing to spend energy on the relationship. </w:t>
      </w:r>
      <w:r w:rsidR="009C74FE" w:rsidRPr="00B84C0E">
        <w:rPr>
          <w:sz w:val="24"/>
          <w:szCs w:val="24"/>
        </w:rPr>
        <w:t xml:space="preserve"> </w:t>
      </w:r>
    </w:p>
    <w:p w:rsidR="00BA7D36" w:rsidRPr="00B84C0E" w:rsidRDefault="00BA7D36" w:rsidP="00F632C4">
      <w:pPr>
        <w:ind w:firstLine="720"/>
        <w:jc w:val="both"/>
        <w:rPr>
          <w:b/>
          <w:sz w:val="24"/>
          <w:szCs w:val="24"/>
        </w:rPr>
      </w:pPr>
    </w:p>
    <w:p w:rsidR="00BA7D36" w:rsidRPr="00B84C0E" w:rsidRDefault="00BA7D36" w:rsidP="00F632C4">
      <w:pPr>
        <w:ind w:firstLine="720"/>
        <w:jc w:val="both"/>
        <w:rPr>
          <w:b/>
          <w:sz w:val="24"/>
          <w:szCs w:val="24"/>
        </w:rPr>
      </w:pPr>
    </w:p>
    <w:p w:rsidR="00BA7D36" w:rsidRDefault="00BA7D36" w:rsidP="00F632C4">
      <w:pPr>
        <w:ind w:firstLine="720"/>
        <w:jc w:val="both"/>
        <w:rPr>
          <w:b/>
          <w:sz w:val="24"/>
          <w:szCs w:val="24"/>
        </w:rPr>
      </w:pPr>
    </w:p>
    <w:p w:rsidR="005F26E6" w:rsidRPr="00B84C0E" w:rsidRDefault="005F26E6" w:rsidP="00F632C4">
      <w:pPr>
        <w:ind w:firstLine="720"/>
        <w:jc w:val="both"/>
        <w:rPr>
          <w:b/>
          <w:sz w:val="24"/>
          <w:szCs w:val="24"/>
        </w:rPr>
      </w:pPr>
    </w:p>
    <w:p w:rsidR="00BA7D36" w:rsidRPr="00B84C0E" w:rsidRDefault="00F632C4" w:rsidP="00BA7D36">
      <w:pPr>
        <w:ind w:firstLine="720"/>
        <w:jc w:val="both"/>
        <w:rPr>
          <w:b/>
          <w:sz w:val="24"/>
          <w:szCs w:val="24"/>
        </w:rPr>
      </w:pPr>
      <w:r w:rsidRPr="00B84C0E">
        <w:rPr>
          <w:b/>
          <w:sz w:val="24"/>
          <w:szCs w:val="24"/>
        </w:rPr>
        <w:t>Findings of the FgQ</w:t>
      </w:r>
    </w:p>
    <w:p w:rsidR="00BA7D36" w:rsidRPr="00B84C0E" w:rsidRDefault="00BA7D36" w:rsidP="00BA7D36">
      <w:pPr>
        <w:jc w:val="both"/>
        <w:rPr>
          <w:sz w:val="24"/>
          <w:szCs w:val="24"/>
        </w:rPr>
      </w:pPr>
      <w:r w:rsidRPr="00B84C0E">
        <w:rPr>
          <w:sz w:val="24"/>
          <w:szCs w:val="24"/>
        </w:rPr>
        <w:t xml:space="preserve">Majority of the feedback indicates that the interviewees feel that the government and NAM are not trying to build </w:t>
      </w:r>
      <w:r w:rsidR="00075BE6" w:rsidRPr="00B84C0E">
        <w:rPr>
          <w:sz w:val="24"/>
          <w:szCs w:val="24"/>
        </w:rPr>
        <w:t xml:space="preserve">a long-term commitment with the affected inhabitants of Loppersum and neither do they see these efforts coming from the government and NAM. For this reason, they feel that there is no long lasting bond between them and that despite all this, they </w:t>
      </w:r>
      <w:r w:rsidR="00776BA0" w:rsidRPr="00B84C0E">
        <w:rPr>
          <w:sz w:val="24"/>
          <w:szCs w:val="24"/>
        </w:rPr>
        <w:t xml:space="preserve">have not lost confidence in the respective organizations to have the ability to deliver what it says. </w:t>
      </w:r>
    </w:p>
    <w:p w:rsidR="00996807" w:rsidRPr="00B84C0E" w:rsidRDefault="00996807" w:rsidP="00996807">
      <w:pPr>
        <w:jc w:val="both"/>
        <w:rPr>
          <w:b/>
          <w:sz w:val="24"/>
          <w:szCs w:val="24"/>
        </w:rPr>
      </w:pPr>
    </w:p>
    <w:p w:rsidR="00155DA8" w:rsidRPr="00B84C0E" w:rsidRDefault="00155DA8" w:rsidP="00155DA8">
      <w:pPr>
        <w:jc w:val="center"/>
        <w:rPr>
          <w:i/>
          <w:sz w:val="24"/>
          <w:szCs w:val="24"/>
        </w:rPr>
      </w:pPr>
      <w:r w:rsidRPr="00B84C0E">
        <w:rPr>
          <w:i/>
          <w:sz w:val="24"/>
          <w:szCs w:val="24"/>
        </w:rPr>
        <w:t>“I feel that the government and NAM would like to develop a relationship with us but the efforts put towards building these relationships is not convincing. For example, the dialogue table is not proving to be beneficial to the inhabitants. The question here is whether the government and NAM want to maintain a relationship with us. There is a relationship already because we have to communicate with each other about the consequences and ways to try and solve the problem.” B.M1</w:t>
      </w:r>
    </w:p>
    <w:p w:rsidR="00155DA8" w:rsidRPr="00B84C0E" w:rsidRDefault="00155DA8" w:rsidP="00155DA8">
      <w:pPr>
        <w:jc w:val="center"/>
        <w:rPr>
          <w:i/>
          <w:sz w:val="24"/>
          <w:szCs w:val="24"/>
        </w:rPr>
      </w:pPr>
      <w:r w:rsidRPr="00B84C0E">
        <w:rPr>
          <w:i/>
          <w:sz w:val="24"/>
          <w:szCs w:val="24"/>
        </w:rPr>
        <w:lastRenderedPageBreak/>
        <w:t>(See interview blahbahubd)</w:t>
      </w:r>
    </w:p>
    <w:p w:rsidR="00155DA8" w:rsidRPr="00B84C0E" w:rsidRDefault="00155DA8" w:rsidP="00155DA8">
      <w:pPr>
        <w:jc w:val="both"/>
        <w:rPr>
          <w:b/>
          <w:sz w:val="24"/>
          <w:szCs w:val="24"/>
        </w:rPr>
      </w:pPr>
    </w:p>
    <w:p w:rsidR="00F632C4" w:rsidRPr="005F26E6" w:rsidRDefault="00F632C4" w:rsidP="005F26E6">
      <w:pPr>
        <w:pStyle w:val="Heading3"/>
        <w:rPr>
          <w:color w:val="auto"/>
        </w:rPr>
      </w:pPr>
      <w:bookmarkStart w:id="50" w:name="_Toc389482069"/>
      <w:r w:rsidRPr="005F26E6">
        <w:rPr>
          <w:color w:val="auto"/>
        </w:rPr>
        <w:t>Subsequent effects on the exchange relationship between NAM, the government and the affected inhabitants of Loppersum.</w:t>
      </w:r>
      <w:bookmarkEnd w:id="50"/>
      <w:r w:rsidRPr="005F26E6">
        <w:rPr>
          <w:color w:val="auto"/>
        </w:rPr>
        <w:t xml:space="preserve"> </w:t>
      </w:r>
    </w:p>
    <w:p w:rsidR="00D30652" w:rsidRDefault="00D30652" w:rsidP="000331E5">
      <w:pPr>
        <w:jc w:val="both"/>
        <w:rPr>
          <w:sz w:val="24"/>
          <w:szCs w:val="24"/>
        </w:rPr>
      </w:pPr>
      <w:r w:rsidRPr="00B84C0E">
        <w:rPr>
          <w:sz w:val="24"/>
          <w:szCs w:val="24"/>
        </w:rPr>
        <w:t xml:space="preserve">As the name suggests, this </w:t>
      </w:r>
      <w:r w:rsidR="00952E65" w:rsidRPr="00B84C0E">
        <w:rPr>
          <w:sz w:val="24"/>
          <w:szCs w:val="24"/>
        </w:rPr>
        <w:t xml:space="preserve">variable refers to the extent to which the affected inhabitants feel that the government and NAM will </w:t>
      </w:r>
      <w:r w:rsidR="00630F36" w:rsidRPr="00B84C0E">
        <w:rPr>
          <w:sz w:val="24"/>
          <w:szCs w:val="24"/>
        </w:rPr>
        <w:t>try to address the consequences of the earthquakes in the region only when it expects something in return</w:t>
      </w:r>
      <w:r w:rsidR="00996CC6" w:rsidRPr="00B84C0E">
        <w:rPr>
          <w:sz w:val="24"/>
          <w:szCs w:val="24"/>
        </w:rPr>
        <w:t xml:space="preserve"> </w:t>
      </w:r>
      <w:sdt>
        <w:sdtPr>
          <w:rPr>
            <w:sz w:val="24"/>
            <w:szCs w:val="24"/>
          </w:rPr>
          <w:id w:val="1358156897"/>
          <w:citation/>
        </w:sdtPr>
        <w:sdtEndPr/>
        <w:sdtContent>
          <w:r w:rsidR="00996CC6" w:rsidRPr="00B84C0E">
            <w:rPr>
              <w:sz w:val="24"/>
              <w:szCs w:val="24"/>
            </w:rPr>
            <w:fldChar w:fldCharType="begin"/>
          </w:r>
          <w:r w:rsidR="00996CC6" w:rsidRPr="00B84C0E">
            <w:rPr>
              <w:sz w:val="24"/>
              <w:szCs w:val="24"/>
            </w:rPr>
            <w:instrText xml:space="preserve">CITATION Hon99 \p 3 \l 1033 </w:instrText>
          </w:r>
          <w:r w:rsidR="00996CC6" w:rsidRPr="00B84C0E">
            <w:rPr>
              <w:sz w:val="24"/>
              <w:szCs w:val="24"/>
            </w:rPr>
            <w:fldChar w:fldCharType="separate"/>
          </w:r>
          <w:r w:rsidR="00E06DCF" w:rsidRPr="00E06DCF">
            <w:rPr>
              <w:noProof/>
              <w:sz w:val="24"/>
              <w:szCs w:val="24"/>
            </w:rPr>
            <w:t>(Hon &amp; Grunig, 1999, p. 3)</w:t>
          </w:r>
          <w:r w:rsidR="00996CC6" w:rsidRPr="00B84C0E">
            <w:rPr>
              <w:sz w:val="24"/>
              <w:szCs w:val="24"/>
            </w:rPr>
            <w:fldChar w:fldCharType="end"/>
          </w:r>
        </w:sdtContent>
      </w:sdt>
      <w:r w:rsidR="00630F36" w:rsidRPr="00B84C0E">
        <w:rPr>
          <w:sz w:val="24"/>
          <w:szCs w:val="24"/>
        </w:rPr>
        <w:t xml:space="preserve">. </w:t>
      </w:r>
    </w:p>
    <w:p w:rsidR="00924B2B" w:rsidRPr="00924B2B" w:rsidRDefault="00924B2B" w:rsidP="00924B2B">
      <w:pPr>
        <w:ind w:firstLine="720"/>
        <w:jc w:val="both"/>
        <w:rPr>
          <w:b/>
          <w:sz w:val="24"/>
          <w:szCs w:val="24"/>
        </w:rPr>
      </w:pPr>
      <w:r w:rsidRPr="00B84C0E">
        <w:rPr>
          <w:b/>
          <w:sz w:val="24"/>
          <w:szCs w:val="24"/>
        </w:rPr>
        <w:t>Findings of the 359 RoQ</w:t>
      </w:r>
    </w:p>
    <w:p w:rsidR="00996CC6" w:rsidRPr="00B84C0E" w:rsidRDefault="00996CC6" w:rsidP="000331E5">
      <w:pPr>
        <w:jc w:val="both"/>
        <w:rPr>
          <w:sz w:val="24"/>
          <w:szCs w:val="24"/>
        </w:rPr>
      </w:pPr>
      <w:r w:rsidRPr="00B84C0E">
        <w:rPr>
          <w:sz w:val="24"/>
          <w:szCs w:val="24"/>
        </w:rPr>
        <w:t xml:space="preserve">When asked if the inhabitants feel that </w:t>
      </w:r>
      <w:r w:rsidR="00E44EB7" w:rsidRPr="00B84C0E">
        <w:rPr>
          <w:sz w:val="24"/>
          <w:szCs w:val="24"/>
        </w:rPr>
        <w:t>despi</w:t>
      </w:r>
      <w:r w:rsidR="000428C0" w:rsidRPr="00B84C0E">
        <w:rPr>
          <w:sz w:val="24"/>
          <w:szCs w:val="24"/>
        </w:rPr>
        <w:t xml:space="preserve">te the fact that they have had </w:t>
      </w:r>
      <w:r w:rsidR="00E44EB7" w:rsidRPr="00B84C0E">
        <w:rPr>
          <w:sz w:val="24"/>
          <w:szCs w:val="24"/>
        </w:rPr>
        <w:t xml:space="preserve">a relationship with </w:t>
      </w:r>
      <w:r w:rsidRPr="00B84C0E">
        <w:rPr>
          <w:sz w:val="24"/>
          <w:szCs w:val="24"/>
        </w:rPr>
        <w:t xml:space="preserve">NAM </w:t>
      </w:r>
      <w:r w:rsidR="00E44EB7" w:rsidRPr="00B84C0E">
        <w:rPr>
          <w:sz w:val="24"/>
          <w:szCs w:val="24"/>
        </w:rPr>
        <w:t xml:space="preserve">and the government for a long time, the organizations </w:t>
      </w:r>
      <w:r w:rsidR="00DB75D3" w:rsidRPr="00B84C0E">
        <w:rPr>
          <w:sz w:val="24"/>
          <w:szCs w:val="24"/>
        </w:rPr>
        <w:t xml:space="preserve">are likely to compromise their concerns if they will gain something and if the organizations expects something in return for offering something to them; </w:t>
      </w:r>
      <w:r w:rsidR="006E42A5" w:rsidRPr="00B84C0E">
        <w:rPr>
          <w:sz w:val="24"/>
          <w:szCs w:val="24"/>
        </w:rPr>
        <w:t xml:space="preserve">9.91% of the respondents strongly agree, </w:t>
      </w:r>
      <w:r w:rsidR="002D30B0" w:rsidRPr="00B84C0E">
        <w:rPr>
          <w:sz w:val="24"/>
          <w:szCs w:val="24"/>
        </w:rPr>
        <w:t xml:space="preserve">34.22% agree, </w:t>
      </w:r>
      <w:r w:rsidR="0019163E" w:rsidRPr="00B84C0E">
        <w:rPr>
          <w:sz w:val="24"/>
          <w:szCs w:val="24"/>
        </w:rPr>
        <w:t xml:space="preserve">13.82% disagree while </w:t>
      </w:r>
      <w:r w:rsidR="00DD51BF" w:rsidRPr="00B84C0E">
        <w:rPr>
          <w:sz w:val="24"/>
          <w:szCs w:val="24"/>
        </w:rPr>
        <w:t xml:space="preserve">1.78% strongly disagree. This therefore indicates that 7.80% of the total respondents </w:t>
      </w:r>
      <w:r w:rsidR="000428C0" w:rsidRPr="00B84C0E">
        <w:rPr>
          <w:sz w:val="24"/>
          <w:szCs w:val="24"/>
        </w:rPr>
        <w:t>feel that the government and NAM</w:t>
      </w:r>
      <w:r w:rsidR="000331E5" w:rsidRPr="00B84C0E">
        <w:rPr>
          <w:sz w:val="24"/>
          <w:szCs w:val="24"/>
        </w:rPr>
        <w:t xml:space="preserve"> still value their relationship</w:t>
      </w:r>
      <w:r w:rsidR="000428C0" w:rsidRPr="00B84C0E">
        <w:rPr>
          <w:sz w:val="24"/>
          <w:szCs w:val="24"/>
        </w:rPr>
        <w:t xml:space="preserve"> while </w:t>
      </w:r>
      <w:r w:rsidR="00BD6A82" w:rsidRPr="00B84C0E">
        <w:rPr>
          <w:sz w:val="24"/>
          <w:szCs w:val="24"/>
        </w:rPr>
        <w:t xml:space="preserve">22.1% feel that the respective organizations do not value the relationship they have with them. </w:t>
      </w:r>
    </w:p>
    <w:p w:rsidR="0067537A" w:rsidRPr="00B84C0E" w:rsidRDefault="0067537A" w:rsidP="0067537A">
      <w:pPr>
        <w:ind w:firstLine="720"/>
        <w:jc w:val="both"/>
        <w:rPr>
          <w:b/>
          <w:sz w:val="24"/>
          <w:szCs w:val="24"/>
        </w:rPr>
      </w:pPr>
      <w:r w:rsidRPr="00B84C0E">
        <w:rPr>
          <w:b/>
          <w:sz w:val="24"/>
          <w:szCs w:val="24"/>
        </w:rPr>
        <w:t>Findings of the FgQ</w:t>
      </w:r>
    </w:p>
    <w:p w:rsidR="0067537A" w:rsidRPr="00B84C0E" w:rsidRDefault="0010714A" w:rsidP="000331E5">
      <w:pPr>
        <w:jc w:val="both"/>
        <w:rPr>
          <w:sz w:val="24"/>
          <w:szCs w:val="24"/>
        </w:rPr>
      </w:pPr>
      <w:r w:rsidRPr="00B84C0E">
        <w:rPr>
          <w:sz w:val="24"/>
          <w:szCs w:val="24"/>
        </w:rPr>
        <w:t xml:space="preserve">Generally, the interviewees unanimously agree that they feel that the  government and NAM are not </w:t>
      </w:r>
      <w:r w:rsidR="008C6D9D" w:rsidRPr="00B84C0E">
        <w:rPr>
          <w:sz w:val="24"/>
          <w:szCs w:val="24"/>
        </w:rPr>
        <w:t xml:space="preserve">considerate of their problems and concerns and that these organizations expect something in return in the case that they offer something to the affected inhabitants. </w:t>
      </w:r>
    </w:p>
    <w:p w:rsidR="008C6D9D" w:rsidRDefault="00B84C0E" w:rsidP="00B84C0E">
      <w:pPr>
        <w:jc w:val="center"/>
        <w:rPr>
          <w:i/>
          <w:sz w:val="24"/>
          <w:szCs w:val="24"/>
        </w:rPr>
      </w:pPr>
      <w:r>
        <w:rPr>
          <w:i/>
          <w:sz w:val="24"/>
          <w:szCs w:val="24"/>
        </w:rPr>
        <w:t>“</w:t>
      </w:r>
      <w:r w:rsidR="008C6D9D" w:rsidRPr="00B84C0E">
        <w:rPr>
          <w:i/>
          <w:sz w:val="24"/>
          <w:szCs w:val="24"/>
        </w:rPr>
        <w:t>Generally, the government is willing to listen to us when we are not critical on the situation. With this I mean that I feel as though the government is willing to listen to us if we approach the situation with leniency and not being critical about the consequences and what we would like to be done to combat the problems. In this case, the government and NAM expect something in return from us if they are to offer any aid or assistance to us. I am not sure if the government could compromise our safety to ben</w:t>
      </w:r>
      <w:r w:rsidR="0079295F">
        <w:rPr>
          <w:i/>
          <w:sz w:val="24"/>
          <w:szCs w:val="24"/>
        </w:rPr>
        <w:t>efit itself</w:t>
      </w:r>
      <w:r w:rsidR="008C6D9D" w:rsidRPr="00B84C0E">
        <w:rPr>
          <w:i/>
          <w:sz w:val="24"/>
          <w:szCs w:val="24"/>
        </w:rPr>
        <w:t xml:space="preserve"> but then again, money comes above all and therefore I am not sure whether they would compromise our safety for financial benefits. The government only enjoys helping itself and does not take into consideration the welfare of other people.</w:t>
      </w:r>
      <w:r w:rsidR="00686F27">
        <w:rPr>
          <w:i/>
          <w:sz w:val="24"/>
          <w:szCs w:val="24"/>
        </w:rPr>
        <w:t>” B.M 1</w:t>
      </w:r>
    </w:p>
    <w:p w:rsidR="00686F27" w:rsidRPr="00B84C0E" w:rsidRDefault="00686F27" w:rsidP="00B84C0E">
      <w:pPr>
        <w:jc w:val="center"/>
        <w:rPr>
          <w:i/>
          <w:sz w:val="24"/>
          <w:szCs w:val="24"/>
        </w:rPr>
      </w:pPr>
      <w:r>
        <w:rPr>
          <w:i/>
          <w:sz w:val="24"/>
          <w:szCs w:val="24"/>
        </w:rPr>
        <w:t>SEE HABDBAF</w:t>
      </w:r>
    </w:p>
    <w:p w:rsidR="0067537A" w:rsidRPr="005F26E6" w:rsidRDefault="0067537A" w:rsidP="005F26E6">
      <w:pPr>
        <w:pStyle w:val="Heading3"/>
        <w:rPr>
          <w:color w:val="auto"/>
        </w:rPr>
      </w:pPr>
      <w:bookmarkStart w:id="51" w:name="_Toc389482070"/>
      <w:r w:rsidRPr="005F26E6">
        <w:rPr>
          <w:color w:val="auto"/>
        </w:rPr>
        <w:lastRenderedPageBreak/>
        <w:t xml:space="preserve">Subsequent effects on the </w:t>
      </w:r>
      <w:r w:rsidR="00B7178F" w:rsidRPr="005F26E6">
        <w:rPr>
          <w:color w:val="auto"/>
        </w:rPr>
        <w:t>communal</w:t>
      </w:r>
      <w:r w:rsidRPr="005F26E6">
        <w:rPr>
          <w:color w:val="auto"/>
        </w:rPr>
        <w:t xml:space="preserve"> relationship between NAM, the government and the affected inhabitants of Loppersum.</w:t>
      </w:r>
      <w:bookmarkEnd w:id="51"/>
      <w:r w:rsidRPr="005F26E6">
        <w:rPr>
          <w:color w:val="auto"/>
        </w:rPr>
        <w:t xml:space="preserve"> </w:t>
      </w:r>
    </w:p>
    <w:p w:rsidR="00996CC6" w:rsidRDefault="00B7178F" w:rsidP="00B007EA">
      <w:pPr>
        <w:jc w:val="both"/>
        <w:rPr>
          <w:sz w:val="24"/>
          <w:szCs w:val="24"/>
        </w:rPr>
      </w:pPr>
      <w:r w:rsidRPr="00B84C0E">
        <w:rPr>
          <w:sz w:val="24"/>
          <w:szCs w:val="24"/>
        </w:rPr>
        <w:t xml:space="preserve">Closely related to exchange relationships, this variable refers to the extent to which the affected inhabitants feel that the government and NAM will try to address the consequences of the earthquakes in the region </w:t>
      </w:r>
      <w:r w:rsidR="00FC52C2" w:rsidRPr="00B84C0E">
        <w:rPr>
          <w:sz w:val="24"/>
          <w:szCs w:val="24"/>
        </w:rPr>
        <w:t xml:space="preserve">because they are concerned about the welfare of the affected inhabitants </w:t>
      </w:r>
      <w:sdt>
        <w:sdtPr>
          <w:rPr>
            <w:sz w:val="24"/>
            <w:szCs w:val="24"/>
          </w:rPr>
          <w:id w:val="489450999"/>
          <w:citation/>
        </w:sdtPr>
        <w:sdtEndPr/>
        <w:sdtContent>
          <w:r w:rsidRPr="00B84C0E">
            <w:rPr>
              <w:sz w:val="24"/>
              <w:szCs w:val="24"/>
            </w:rPr>
            <w:fldChar w:fldCharType="begin"/>
          </w:r>
          <w:r w:rsidRPr="00B84C0E">
            <w:rPr>
              <w:sz w:val="24"/>
              <w:szCs w:val="24"/>
            </w:rPr>
            <w:instrText xml:space="preserve">CITATION Hon99 \p 3 \l 1033 </w:instrText>
          </w:r>
          <w:r w:rsidRPr="00B84C0E">
            <w:rPr>
              <w:sz w:val="24"/>
              <w:szCs w:val="24"/>
            </w:rPr>
            <w:fldChar w:fldCharType="separate"/>
          </w:r>
          <w:r w:rsidR="00E06DCF" w:rsidRPr="00E06DCF">
            <w:rPr>
              <w:noProof/>
              <w:sz w:val="24"/>
              <w:szCs w:val="24"/>
            </w:rPr>
            <w:t>(Hon &amp; Grunig, 1999, p. 3)</w:t>
          </w:r>
          <w:r w:rsidRPr="00B84C0E">
            <w:rPr>
              <w:sz w:val="24"/>
              <w:szCs w:val="24"/>
            </w:rPr>
            <w:fldChar w:fldCharType="end"/>
          </w:r>
        </w:sdtContent>
      </w:sdt>
      <w:r w:rsidRPr="00B84C0E">
        <w:rPr>
          <w:sz w:val="24"/>
          <w:szCs w:val="24"/>
        </w:rPr>
        <w:t xml:space="preserve">. </w:t>
      </w:r>
    </w:p>
    <w:p w:rsidR="00924B2B" w:rsidRPr="00924B2B" w:rsidRDefault="00924B2B" w:rsidP="00924B2B">
      <w:pPr>
        <w:ind w:firstLine="720"/>
        <w:jc w:val="both"/>
        <w:rPr>
          <w:b/>
          <w:sz w:val="24"/>
          <w:szCs w:val="24"/>
        </w:rPr>
      </w:pPr>
      <w:r w:rsidRPr="00B84C0E">
        <w:rPr>
          <w:b/>
          <w:sz w:val="24"/>
          <w:szCs w:val="24"/>
        </w:rPr>
        <w:t>Findings of the 359 RoQ</w:t>
      </w:r>
    </w:p>
    <w:p w:rsidR="006505B2" w:rsidRDefault="006505B2" w:rsidP="00D367BB">
      <w:pPr>
        <w:jc w:val="both"/>
        <w:rPr>
          <w:sz w:val="24"/>
          <w:szCs w:val="24"/>
        </w:rPr>
      </w:pPr>
      <w:r w:rsidRPr="00B84C0E">
        <w:rPr>
          <w:sz w:val="24"/>
          <w:szCs w:val="24"/>
        </w:rPr>
        <w:t xml:space="preserve">When asked if the affected inhabitants feel that NAM </w:t>
      </w:r>
      <w:r w:rsidR="005C2454" w:rsidRPr="00B84C0E">
        <w:rPr>
          <w:sz w:val="24"/>
          <w:szCs w:val="24"/>
        </w:rPr>
        <w:t xml:space="preserve">and the national government do not especially enjoy giving others aid and whether </w:t>
      </w:r>
      <w:r w:rsidR="008C4C0D" w:rsidRPr="00B84C0E">
        <w:rPr>
          <w:sz w:val="24"/>
          <w:szCs w:val="24"/>
        </w:rPr>
        <w:t>they feel that these organizations t</w:t>
      </w:r>
      <w:r w:rsidRPr="00B84C0E">
        <w:rPr>
          <w:sz w:val="24"/>
          <w:szCs w:val="24"/>
        </w:rPr>
        <w:t>ake advantage of people who are vulnerable</w:t>
      </w:r>
      <w:r w:rsidR="008C4C0D" w:rsidRPr="00B84C0E">
        <w:rPr>
          <w:sz w:val="24"/>
          <w:szCs w:val="24"/>
        </w:rPr>
        <w:t xml:space="preserve">; </w:t>
      </w:r>
      <w:r w:rsidR="00B007EA" w:rsidRPr="00B84C0E">
        <w:rPr>
          <w:sz w:val="24"/>
          <w:szCs w:val="24"/>
        </w:rPr>
        <w:t xml:space="preserve">16.75% of the total respondents strongly agree, </w:t>
      </w:r>
      <w:r w:rsidR="005543FF" w:rsidRPr="00B84C0E">
        <w:rPr>
          <w:sz w:val="24"/>
          <w:szCs w:val="24"/>
        </w:rPr>
        <w:t xml:space="preserve">36.75% agree, </w:t>
      </w:r>
      <w:r w:rsidR="00937E1B" w:rsidRPr="00B84C0E">
        <w:rPr>
          <w:sz w:val="24"/>
          <w:szCs w:val="24"/>
        </w:rPr>
        <w:t>28.5% disagree</w:t>
      </w:r>
      <w:r w:rsidR="005F35E6" w:rsidRPr="00B84C0E">
        <w:rPr>
          <w:sz w:val="24"/>
          <w:szCs w:val="24"/>
        </w:rPr>
        <w:t xml:space="preserve"> while 3.15% of the total number of respondents strongly disagree. This therefore is an indication that </w:t>
      </w:r>
      <w:r w:rsidR="00650545" w:rsidRPr="00B84C0E">
        <w:rPr>
          <w:sz w:val="24"/>
          <w:szCs w:val="24"/>
        </w:rPr>
        <w:t xml:space="preserve">15.81% feel that NAM and the government are concerned about their welfare while </w:t>
      </w:r>
      <w:r w:rsidR="00C114FC" w:rsidRPr="00B84C0E">
        <w:rPr>
          <w:sz w:val="24"/>
          <w:szCs w:val="24"/>
        </w:rPr>
        <w:t xml:space="preserve">26.75% of the respondents feel that these respective organizations are not concerned about their welfare. </w:t>
      </w:r>
    </w:p>
    <w:p w:rsidR="00D367BB" w:rsidRPr="002349BC" w:rsidRDefault="002349BC" w:rsidP="002349BC">
      <w:pPr>
        <w:ind w:firstLine="720"/>
        <w:jc w:val="both"/>
        <w:rPr>
          <w:b/>
          <w:sz w:val="24"/>
          <w:szCs w:val="24"/>
        </w:rPr>
      </w:pPr>
      <w:r w:rsidRPr="00B84C0E">
        <w:rPr>
          <w:b/>
          <w:sz w:val="24"/>
          <w:szCs w:val="24"/>
        </w:rPr>
        <w:t>Findings of the FgQ</w:t>
      </w:r>
    </w:p>
    <w:p w:rsidR="00D367BB" w:rsidRPr="00B84C0E" w:rsidRDefault="00D367BB" w:rsidP="00D367BB">
      <w:pPr>
        <w:jc w:val="both"/>
        <w:rPr>
          <w:sz w:val="24"/>
          <w:szCs w:val="24"/>
        </w:rPr>
      </w:pPr>
      <w:r>
        <w:rPr>
          <w:sz w:val="24"/>
          <w:szCs w:val="24"/>
        </w:rPr>
        <w:t>Generally, the interviewees feel that the government and NAM do not generally enjoy g</w:t>
      </w:r>
      <w:r w:rsidR="002523F7">
        <w:rPr>
          <w:sz w:val="24"/>
          <w:szCs w:val="24"/>
        </w:rPr>
        <w:t>iving others aid and that the organizations</w:t>
      </w:r>
      <w:r w:rsidR="00E11B09">
        <w:rPr>
          <w:sz w:val="24"/>
          <w:szCs w:val="24"/>
        </w:rPr>
        <w:t xml:space="preserve"> are not concerned with the long-term relationships with the affected inhabitants. </w:t>
      </w:r>
    </w:p>
    <w:p w:rsidR="00F632C4" w:rsidRPr="00B84C0E" w:rsidRDefault="00F632C4" w:rsidP="003F01D0">
      <w:pPr>
        <w:jc w:val="both"/>
        <w:rPr>
          <w:sz w:val="24"/>
          <w:szCs w:val="24"/>
        </w:rPr>
      </w:pPr>
    </w:p>
    <w:p w:rsidR="008D13F0" w:rsidRDefault="008D13F0" w:rsidP="005F26E6">
      <w:pPr>
        <w:pStyle w:val="Heading4"/>
        <w:rPr>
          <w:color w:val="auto"/>
        </w:rPr>
      </w:pPr>
    </w:p>
    <w:p w:rsidR="008D13F0" w:rsidRDefault="008D13F0" w:rsidP="005F26E6">
      <w:pPr>
        <w:pStyle w:val="Heading4"/>
        <w:rPr>
          <w:color w:val="auto"/>
        </w:rPr>
      </w:pPr>
    </w:p>
    <w:p w:rsidR="002349BC" w:rsidRDefault="002349BC" w:rsidP="005F26E6">
      <w:pPr>
        <w:pStyle w:val="Heading4"/>
        <w:rPr>
          <w:color w:val="auto"/>
        </w:rPr>
      </w:pPr>
      <w:r w:rsidRPr="005F26E6">
        <w:rPr>
          <w:color w:val="auto"/>
        </w:rPr>
        <w:t xml:space="preserve">Key summary points of </w:t>
      </w:r>
      <w:r w:rsidR="008D13F0">
        <w:rPr>
          <w:color w:val="auto"/>
        </w:rPr>
        <w:t xml:space="preserve">subsequent effects on long-term relationships as a result of service delivery following the August 2012 earthquake: </w:t>
      </w:r>
      <w:r w:rsidRPr="005F26E6">
        <w:rPr>
          <w:color w:val="auto"/>
        </w:rPr>
        <w:t>RoQ in light of FgQ</w:t>
      </w:r>
    </w:p>
    <w:p w:rsidR="00AB52D9" w:rsidRPr="00220CC0" w:rsidRDefault="00AB52D9" w:rsidP="001E72EF">
      <w:pPr>
        <w:pStyle w:val="ListParagraph"/>
        <w:numPr>
          <w:ilvl w:val="0"/>
          <w:numId w:val="18"/>
        </w:numPr>
        <w:rPr>
          <w:sz w:val="24"/>
          <w:szCs w:val="24"/>
        </w:rPr>
      </w:pPr>
      <w:r w:rsidRPr="00220CC0">
        <w:rPr>
          <w:sz w:val="24"/>
          <w:szCs w:val="24"/>
        </w:rPr>
        <w:t>There seems to be a direct link between mistrust in the organization among those that feel that these organizations do not take their concerns into consideration</w:t>
      </w:r>
    </w:p>
    <w:p w:rsidR="00AB52D9" w:rsidRPr="00220CC0" w:rsidRDefault="00AB52D9" w:rsidP="001E72EF">
      <w:pPr>
        <w:pStyle w:val="ListParagraph"/>
        <w:numPr>
          <w:ilvl w:val="0"/>
          <w:numId w:val="18"/>
        </w:numPr>
        <w:rPr>
          <w:sz w:val="24"/>
          <w:szCs w:val="24"/>
        </w:rPr>
      </w:pPr>
      <w:r w:rsidRPr="00220CC0">
        <w:rPr>
          <w:sz w:val="24"/>
          <w:szCs w:val="24"/>
        </w:rPr>
        <w:t>As a result, the affected inhabitants do not trust the messages coming from these organizations</w:t>
      </w:r>
    </w:p>
    <w:p w:rsidR="00A8513F" w:rsidRPr="00220CC0" w:rsidRDefault="00AB52D9" w:rsidP="001E72EF">
      <w:pPr>
        <w:pStyle w:val="ListParagraph"/>
        <w:numPr>
          <w:ilvl w:val="0"/>
          <w:numId w:val="18"/>
        </w:numPr>
        <w:rPr>
          <w:sz w:val="24"/>
          <w:szCs w:val="24"/>
        </w:rPr>
      </w:pPr>
      <w:r w:rsidRPr="00220CC0">
        <w:rPr>
          <w:sz w:val="24"/>
          <w:szCs w:val="24"/>
        </w:rPr>
        <w:t>There are more negative effects on long term relationships compared to the positive ones based on the delivery of services by NAM and the national government following the A</w:t>
      </w:r>
      <w:r w:rsidR="00A8513F" w:rsidRPr="00220CC0">
        <w:rPr>
          <w:sz w:val="24"/>
          <w:szCs w:val="24"/>
        </w:rPr>
        <w:t xml:space="preserve">ugust 2012 earthquake (see content under conclusion p, aa) </w:t>
      </w:r>
    </w:p>
    <w:p w:rsidR="00E43D60" w:rsidRPr="00B84C0E" w:rsidRDefault="00E43D60" w:rsidP="008D3769">
      <w:pPr>
        <w:jc w:val="both"/>
        <w:rPr>
          <w:b/>
          <w:sz w:val="24"/>
          <w:szCs w:val="24"/>
        </w:rPr>
      </w:pPr>
    </w:p>
    <w:p w:rsidR="00A8513F" w:rsidRPr="00CF6A95" w:rsidRDefault="00A8513F" w:rsidP="00CF6A95"/>
    <w:p w:rsidR="00E11B09" w:rsidRPr="00B84C0E" w:rsidRDefault="005F3A52" w:rsidP="00E11B09">
      <w:pPr>
        <w:pStyle w:val="Heading1"/>
        <w:rPr>
          <w:color w:val="auto"/>
          <w:sz w:val="24"/>
          <w:szCs w:val="24"/>
        </w:rPr>
      </w:pPr>
      <w:bookmarkStart w:id="52" w:name="_Toc389482071"/>
      <w:r>
        <w:rPr>
          <w:color w:val="auto"/>
          <w:sz w:val="24"/>
          <w:szCs w:val="24"/>
        </w:rPr>
        <w:lastRenderedPageBreak/>
        <w:t xml:space="preserve">6. </w:t>
      </w:r>
      <w:r w:rsidR="00E11B09" w:rsidRPr="00B84C0E">
        <w:rPr>
          <w:color w:val="auto"/>
          <w:sz w:val="24"/>
          <w:szCs w:val="24"/>
        </w:rPr>
        <w:t>Conclusions</w:t>
      </w:r>
      <w:bookmarkEnd w:id="52"/>
      <w:r w:rsidR="00E11B09" w:rsidRPr="00B84C0E">
        <w:rPr>
          <w:color w:val="auto"/>
          <w:sz w:val="24"/>
          <w:szCs w:val="24"/>
        </w:rPr>
        <w:t xml:space="preserve"> </w:t>
      </w:r>
    </w:p>
    <w:p w:rsidR="00E26DD3" w:rsidRPr="00B84C0E" w:rsidRDefault="00CF6A95" w:rsidP="00E26DD3">
      <w:pPr>
        <w:jc w:val="both"/>
        <w:rPr>
          <w:sz w:val="24"/>
          <w:szCs w:val="24"/>
        </w:rPr>
      </w:pPr>
      <w:r>
        <w:rPr>
          <w:sz w:val="24"/>
          <w:szCs w:val="24"/>
        </w:rPr>
        <w:t>T</w:t>
      </w:r>
      <w:r w:rsidR="00E26DD3">
        <w:rPr>
          <w:sz w:val="24"/>
          <w:szCs w:val="24"/>
        </w:rPr>
        <w:t xml:space="preserve">o recap, </w:t>
      </w:r>
      <w:r w:rsidR="00E26DD3" w:rsidRPr="00B84C0E">
        <w:rPr>
          <w:sz w:val="24"/>
          <w:szCs w:val="24"/>
        </w:rPr>
        <w:t xml:space="preserve">this practice-oriented research </w:t>
      </w:r>
      <w:r w:rsidR="00675A36">
        <w:rPr>
          <w:sz w:val="24"/>
          <w:szCs w:val="24"/>
        </w:rPr>
        <w:t>commissioned by the Opening Up project</w:t>
      </w:r>
      <w:r w:rsidR="00B224BC">
        <w:rPr>
          <w:sz w:val="24"/>
          <w:szCs w:val="24"/>
        </w:rPr>
        <w:t>,</w:t>
      </w:r>
      <w:r w:rsidR="00675A36">
        <w:rPr>
          <w:sz w:val="24"/>
          <w:szCs w:val="24"/>
        </w:rPr>
        <w:t xml:space="preserve"> </w:t>
      </w:r>
      <w:r w:rsidR="00E26DD3">
        <w:rPr>
          <w:sz w:val="24"/>
          <w:szCs w:val="24"/>
        </w:rPr>
        <w:t>is</w:t>
      </w:r>
      <w:r w:rsidR="00E26DD3" w:rsidRPr="00B84C0E">
        <w:rPr>
          <w:sz w:val="24"/>
          <w:szCs w:val="24"/>
        </w:rPr>
        <w:t xml:space="preserve"> intended to generate knowledge which can be useful to practitioners </w:t>
      </w:r>
      <w:r w:rsidR="00B224BC">
        <w:rPr>
          <w:sz w:val="24"/>
          <w:szCs w:val="24"/>
        </w:rPr>
        <w:t>in generating</w:t>
      </w:r>
      <w:r w:rsidR="003666FF">
        <w:rPr>
          <w:sz w:val="24"/>
          <w:szCs w:val="24"/>
        </w:rPr>
        <w:t xml:space="preserve"> new approaches that could improve service delivery of business and governments in the NSR</w:t>
      </w:r>
      <w:r w:rsidR="00D34A52">
        <w:rPr>
          <w:sz w:val="24"/>
          <w:szCs w:val="24"/>
        </w:rPr>
        <w:t xml:space="preserve"> via social media</w:t>
      </w:r>
      <w:r w:rsidR="003666FF">
        <w:rPr>
          <w:sz w:val="24"/>
          <w:szCs w:val="24"/>
        </w:rPr>
        <w:t xml:space="preserve">. </w:t>
      </w:r>
      <w:r w:rsidR="00061867">
        <w:rPr>
          <w:sz w:val="24"/>
          <w:szCs w:val="24"/>
        </w:rPr>
        <w:t xml:space="preserve">Social media played a significant role in influencing policy applicable to the Groingen gas fields following the August 2012 earthquake </w:t>
      </w:r>
      <w:sdt>
        <w:sdtPr>
          <w:rPr>
            <w:sz w:val="24"/>
            <w:szCs w:val="24"/>
          </w:rPr>
          <w:id w:val="-1432195751"/>
          <w:citation/>
        </w:sdtPr>
        <w:sdtEndPr/>
        <w:sdtContent>
          <w:r w:rsidR="00061867">
            <w:rPr>
              <w:sz w:val="24"/>
              <w:szCs w:val="24"/>
            </w:rPr>
            <w:fldChar w:fldCharType="begin"/>
          </w:r>
          <w:r w:rsidR="00061867">
            <w:rPr>
              <w:sz w:val="24"/>
              <w:szCs w:val="24"/>
            </w:rPr>
            <w:instrText xml:space="preserve"> CITATION Bar14 \l 1033 </w:instrText>
          </w:r>
          <w:r w:rsidR="00061867">
            <w:rPr>
              <w:sz w:val="24"/>
              <w:szCs w:val="24"/>
            </w:rPr>
            <w:fldChar w:fldCharType="separate"/>
          </w:r>
          <w:r w:rsidR="00E06DCF" w:rsidRPr="00E06DCF">
            <w:rPr>
              <w:noProof/>
              <w:sz w:val="24"/>
              <w:szCs w:val="24"/>
            </w:rPr>
            <w:t>(Botter, 2014)</w:t>
          </w:r>
          <w:r w:rsidR="00061867">
            <w:rPr>
              <w:sz w:val="24"/>
              <w:szCs w:val="24"/>
            </w:rPr>
            <w:fldChar w:fldCharType="end"/>
          </w:r>
        </w:sdtContent>
      </w:sdt>
      <w:r w:rsidR="00061867" w:rsidRPr="00B84C0E">
        <w:rPr>
          <w:sz w:val="24"/>
          <w:szCs w:val="24"/>
        </w:rPr>
        <w:t xml:space="preserve">. </w:t>
      </w:r>
      <w:r w:rsidR="00236DA3" w:rsidRPr="00B84C0E">
        <w:rPr>
          <w:sz w:val="24"/>
          <w:szCs w:val="24"/>
        </w:rPr>
        <w:t>It is for this reason that the Groningen gas field is used as a case study for other similar regions in the NSR that [could] face environmental issues caused by economic activities, just as Loppersum is facing the consequences of earthquake exposure as a result of gas extraction in the region</w:t>
      </w:r>
      <w:r w:rsidR="00236DA3">
        <w:rPr>
          <w:sz w:val="24"/>
          <w:szCs w:val="24"/>
        </w:rPr>
        <w:t xml:space="preserve"> </w:t>
      </w:r>
      <w:sdt>
        <w:sdtPr>
          <w:rPr>
            <w:sz w:val="24"/>
            <w:szCs w:val="24"/>
          </w:rPr>
          <w:id w:val="983816073"/>
          <w:citation/>
        </w:sdtPr>
        <w:sdtEndPr/>
        <w:sdtContent>
          <w:r w:rsidR="00236DA3">
            <w:rPr>
              <w:sz w:val="24"/>
              <w:szCs w:val="24"/>
            </w:rPr>
            <w:fldChar w:fldCharType="begin"/>
          </w:r>
          <w:r w:rsidR="00236DA3">
            <w:rPr>
              <w:sz w:val="24"/>
              <w:szCs w:val="24"/>
            </w:rPr>
            <w:instrText xml:space="preserve"> CITATION Joh14 \l 1033 </w:instrText>
          </w:r>
          <w:r w:rsidR="00236DA3">
            <w:rPr>
              <w:sz w:val="24"/>
              <w:szCs w:val="24"/>
            </w:rPr>
            <w:fldChar w:fldCharType="separate"/>
          </w:r>
          <w:r w:rsidR="00E06DCF" w:rsidRPr="00E06DCF">
            <w:rPr>
              <w:noProof/>
              <w:sz w:val="24"/>
              <w:szCs w:val="24"/>
            </w:rPr>
            <w:t>(Tagliabue, 2014)</w:t>
          </w:r>
          <w:r w:rsidR="00236DA3">
            <w:rPr>
              <w:sz w:val="24"/>
              <w:szCs w:val="24"/>
            </w:rPr>
            <w:fldChar w:fldCharType="end"/>
          </w:r>
        </w:sdtContent>
      </w:sdt>
      <w:r w:rsidR="00236DA3">
        <w:rPr>
          <w:sz w:val="24"/>
          <w:szCs w:val="24"/>
        </w:rPr>
        <w:t xml:space="preserve">. </w:t>
      </w:r>
      <w:r w:rsidR="001B3370" w:rsidRPr="00B84C0E">
        <w:rPr>
          <w:sz w:val="24"/>
          <w:szCs w:val="24"/>
        </w:rPr>
        <w:t xml:space="preserve">The recommendations offered in this report are directed towards steps that </w:t>
      </w:r>
      <w:r w:rsidR="001B3370" w:rsidRPr="00B84C0E">
        <w:rPr>
          <w:rStyle w:val="Emphasis"/>
          <w:sz w:val="24"/>
          <w:szCs w:val="24"/>
        </w:rPr>
        <w:t>can</w:t>
      </w:r>
      <w:r w:rsidR="001B3370" w:rsidRPr="00B84C0E">
        <w:rPr>
          <w:sz w:val="24"/>
          <w:szCs w:val="24"/>
        </w:rPr>
        <w:t xml:space="preserve"> be used by the Dutch government and NAM in trying to improve service delivery to the aff</w:t>
      </w:r>
      <w:r w:rsidR="00D34A52">
        <w:rPr>
          <w:sz w:val="24"/>
          <w:szCs w:val="24"/>
        </w:rPr>
        <w:t xml:space="preserve">ected inhabitants of Loppersum </w:t>
      </w:r>
      <w:r w:rsidR="00E61FAE">
        <w:rPr>
          <w:sz w:val="24"/>
          <w:szCs w:val="24"/>
        </w:rPr>
        <w:t>via social medi</w:t>
      </w:r>
      <w:r w:rsidR="00525AC2">
        <w:rPr>
          <w:sz w:val="24"/>
          <w:szCs w:val="24"/>
        </w:rPr>
        <w:t xml:space="preserve">a. </w:t>
      </w:r>
      <w:r w:rsidR="00935615">
        <w:rPr>
          <w:sz w:val="24"/>
          <w:szCs w:val="24"/>
        </w:rPr>
        <w:t>A</w:t>
      </w:r>
      <w:r w:rsidR="002C56ED">
        <w:rPr>
          <w:sz w:val="24"/>
          <w:szCs w:val="24"/>
        </w:rPr>
        <w:t>nalysis of the opinions of the affecte</w:t>
      </w:r>
      <w:r w:rsidR="00935615">
        <w:rPr>
          <w:sz w:val="24"/>
          <w:szCs w:val="24"/>
        </w:rPr>
        <w:t>d inhabitants therefore is conducted</w:t>
      </w:r>
      <w:r w:rsidR="002C56ED">
        <w:rPr>
          <w:sz w:val="24"/>
          <w:szCs w:val="24"/>
        </w:rPr>
        <w:t xml:space="preserve"> to rea</w:t>
      </w:r>
      <w:r w:rsidR="00935615">
        <w:rPr>
          <w:sz w:val="24"/>
          <w:szCs w:val="24"/>
        </w:rPr>
        <w:t>lize the following research ob</w:t>
      </w:r>
      <w:r w:rsidR="002C56ED">
        <w:rPr>
          <w:sz w:val="24"/>
          <w:szCs w:val="24"/>
        </w:rPr>
        <w:t>j</w:t>
      </w:r>
      <w:r w:rsidR="00935615">
        <w:rPr>
          <w:sz w:val="24"/>
          <w:szCs w:val="24"/>
        </w:rPr>
        <w:t>e</w:t>
      </w:r>
      <w:r w:rsidR="002C56ED">
        <w:rPr>
          <w:sz w:val="24"/>
          <w:szCs w:val="24"/>
        </w:rPr>
        <w:t xml:space="preserve">ctive: </w:t>
      </w:r>
    </w:p>
    <w:p w:rsidR="00CD36BF" w:rsidRPr="00B84C0E" w:rsidRDefault="00CD36BF" w:rsidP="00CD36BF">
      <w:pPr>
        <w:jc w:val="both"/>
        <w:rPr>
          <w:rFonts w:cs="Times New Roman"/>
          <w:i/>
          <w:sz w:val="24"/>
          <w:szCs w:val="24"/>
        </w:rPr>
      </w:pPr>
      <w:r w:rsidRPr="00B84C0E">
        <w:rPr>
          <w:rFonts w:cs="Times New Roman"/>
          <w:i/>
          <w:sz w:val="24"/>
          <w:szCs w:val="24"/>
        </w:rPr>
        <w:t xml:space="preserve">The research objective is to offer recommendations for developing a two-way model of communication via social media that could contribute towards improving service delivery of businesses and governments in the NSR to its citizens […] </w:t>
      </w:r>
    </w:p>
    <w:p w:rsidR="00CD36BF" w:rsidRPr="00B84C0E" w:rsidRDefault="00CD36BF" w:rsidP="00CD36BF">
      <w:pPr>
        <w:jc w:val="center"/>
        <w:rPr>
          <w:rFonts w:ascii="Times New Roman" w:hAnsi="Times New Roman" w:cs="Times New Roman"/>
          <w:i/>
          <w:sz w:val="24"/>
          <w:szCs w:val="24"/>
        </w:rPr>
      </w:pPr>
      <w:r w:rsidRPr="00B84C0E">
        <w:rPr>
          <w:rFonts w:ascii="Times New Roman" w:hAnsi="Times New Roman" w:cs="Times New Roman"/>
          <w:i/>
          <w:sz w:val="24"/>
          <w:szCs w:val="24"/>
        </w:rPr>
        <w:t>by</w:t>
      </w:r>
    </w:p>
    <w:p w:rsidR="002675DC" w:rsidRDefault="00CD36BF" w:rsidP="00CD36BF">
      <w:pPr>
        <w:jc w:val="both"/>
        <w:rPr>
          <w:rFonts w:cs="Times New Roman"/>
          <w:i/>
          <w:sz w:val="24"/>
          <w:szCs w:val="24"/>
        </w:rPr>
      </w:pPr>
      <w:r w:rsidRPr="00B84C0E">
        <w:rPr>
          <w:rFonts w:cs="Times New Roman"/>
          <w:i/>
          <w:sz w:val="24"/>
          <w:szCs w:val="24"/>
        </w:rPr>
        <w:t>evaluating (1) the concerns of the affected inhabitants of Loppersum, (2) their social media behavior which impacts the effectiveness of service delivery by the national government and NAM and (3) the subsequent effects on long-term relationships between the Dutch government and NAM with its key constituents of Loppersum, following the August 2012 earthquake</w:t>
      </w:r>
    </w:p>
    <w:p w:rsidR="0047000B" w:rsidRPr="005F3A52" w:rsidRDefault="009E2CBF" w:rsidP="005F3A52">
      <w:pPr>
        <w:pStyle w:val="Heading2"/>
        <w:rPr>
          <w:color w:val="auto"/>
          <w:sz w:val="24"/>
          <w:szCs w:val="24"/>
        </w:rPr>
      </w:pPr>
      <w:bookmarkStart w:id="53" w:name="_Toc389482072"/>
      <w:r w:rsidRPr="005F3A52">
        <w:rPr>
          <w:color w:val="auto"/>
          <w:sz w:val="24"/>
          <w:szCs w:val="24"/>
        </w:rPr>
        <w:t xml:space="preserve">The </w:t>
      </w:r>
      <w:r w:rsidR="0047000B" w:rsidRPr="005F3A52">
        <w:rPr>
          <w:color w:val="auto"/>
          <w:sz w:val="24"/>
          <w:szCs w:val="24"/>
        </w:rPr>
        <w:t>concerns of the affected inhabitants RoQ in light of FgQ</w:t>
      </w:r>
      <w:bookmarkEnd w:id="53"/>
    </w:p>
    <w:p w:rsidR="0047000B" w:rsidRDefault="00F023B9" w:rsidP="00C8542B">
      <w:pPr>
        <w:jc w:val="both"/>
        <w:rPr>
          <w:sz w:val="24"/>
          <w:szCs w:val="24"/>
        </w:rPr>
      </w:pPr>
      <w:r>
        <w:rPr>
          <w:sz w:val="24"/>
          <w:szCs w:val="24"/>
        </w:rPr>
        <w:t xml:space="preserve">Preliminary research </w:t>
      </w:r>
      <w:r w:rsidR="00A75DBF">
        <w:rPr>
          <w:sz w:val="24"/>
          <w:szCs w:val="24"/>
        </w:rPr>
        <w:t xml:space="preserve">not only </w:t>
      </w:r>
      <w:r>
        <w:rPr>
          <w:sz w:val="24"/>
          <w:szCs w:val="24"/>
        </w:rPr>
        <w:t>indicates that the affected inhabitants do not feel protected by the government</w:t>
      </w:r>
      <w:r w:rsidR="00111C4A">
        <w:rPr>
          <w:sz w:val="24"/>
          <w:szCs w:val="24"/>
        </w:rPr>
        <w:t xml:space="preserve">, </w:t>
      </w:r>
      <w:r w:rsidR="00A75DBF">
        <w:rPr>
          <w:sz w:val="24"/>
          <w:szCs w:val="24"/>
        </w:rPr>
        <w:t>but also suggests</w:t>
      </w:r>
      <w:r w:rsidR="00132AA7">
        <w:rPr>
          <w:sz w:val="24"/>
          <w:szCs w:val="24"/>
        </w:rPr>
        <w:t xml:space="preserve"> that psychological concerns among those exposed to earthquakes are long lasting and seem to be related to the damages and/loss caused by earthquakes </w:t>
      </w:r>
      <w:sdt>
        <w:sdtPr>
          <w:rPr>
            <w:rFonts w:cs="Times New Roman"/>
            <w:sz w:val="24"/>
            <w:szCs w:val="24"/>
          </w:rPr>
          <w:id w:val="-641655881"/>
          <w:citation/>
        </w:sdtPr>
        <w:sdtEndPr/>
        <w:sdtContent>
          <w:r w:rsidR="00132AA7" w:rsidRPr="00B84C0E">
            <w:rPr>
              <w:rFonts w:cs="Times New Roman"/>
              <w:sz w:val="24"/>
              <w:szCs w:val="24"/>
            </w:rPr>
            <w:fldChar w:fldCharType="begin"/>
          </w:r>
          <w:r w:rsidR="00132AA7" w:rsidRPr="00B84C0E">
            <w:rPr>
              <w:rFonts w:cs="Times New Roman"/>
              <w:sz w:val="24"/>
              <w:szCs w:val="24"/>
            </w:rPr>
            <w:instrText xml:space="preserve">CITATION SUS \t  \l 1033 </w:instrText>
          </w:r>
          <w:r w:rsidR="00132AA7" w:rsidRPr="00B84C0E">
            <w:rPr>
              <w:rFonts w:cs="Times New Roman"/>
              <w:sz w:val="24"/>
              <w:szCs w:val="24"/>
            </w:rPr>
            <w:fldChar w:fldCharType="separate"/>
          </w:r>
          <w:r w:rsidR="00E06DCF" w:rsidRPr="00E06DCF">
            <w:rPr>
              <w:rFonts w:cs="Times New Roman"/>
              <w:noProof/>
              <w:sz w:val="24"/>
              <w:szCs w:val="24"/>
            </w:rPr>
            <w:t>(Bland, O'leary, Farinaro, Jossa, &amp; Trevisan , 1996)</w:t>
          </w:r>
          <w:r w:rsidR="00132AA7" w:rsidRPr="00B84C0E">
            <w:rPr>
              <w:rFonts w:cs="Times New Roman"/>
              <w:sz w:val="24"/>
              <w:szCs w:val="24"/>
            </w:rPr>
            <w:fldChar w:fldCharType="end"/>
          </w:r>
        </w:sdtContent>
      </w:sdt>
      <w:r w:rsidR="00132AA7">
        <w:rPr>
          <w:rFonts w:cs="Times New Roman"/>
          <w:sz w:val="24"/>
          <w:szCs w:val="24"/>
        </w:rPr>
        <w:t>. T</w:t>
      </w:r>
      <w:r>
        <w:rPr>
          <w:sz w:val="24"/>
          <w:szCs w:val="24"/>
        </w:rPr>
        <w:t>herefore</w:t>
      </w:r>
      <w:r w:rsidR="00132AA7">
        <w:rPr>
          <w:sz w:val="24"/>
          <w:szCs w:val="24"/>
        </w:rPr>
        <w:t>,</w:t>
      </w:r>
      <w:r>
        <w:rPr>
          <w:sz w:val="24"/>
          <w:szCs w:val="24"/>
        </w:rPr>
        <w:t xml:space="preserve"> the first step towards improving service delivery to its </w:t>
      </w:r>
      <w:r w:rsidR="002B0BFA">
        <w:rPr>
          <w:sz w:val="24"/>
          <w:szCs w:val="24"/>
        </w:rPr>
        <w:t>citizens is for the government and NAM to understand the concerns of the affected inhabitants</w:t>
      </w:r>
      <w:r w:rsidR="00B812DC">
        <w:rPr>
          <w:sz w:val="24"/>
          <w:szCs w:val="24"/>
        </w:rPr>
        <w:t xml:space="preserve"> as a result of earthquake exposure</w:t>
      </w:r>
      <w:r w:rsidR="002B0BFA">
        <w:rPr>
          <w:sz w:val="24"/>
          <w:szCs w:val="24"/>
        </w:rPr>
        <w:t xml:space="preserve">. </w:t>
      </w:r>
      <w:r w:rsidR="009E2CBF">
        <w:rPr>
          <w:sz w:val="24"/>
          <w:szCs w:val="24"/>
        </w:rPr>
        <w:t>The research findings of the quantitative self-administered internet mediated qu</w:t>
      </w:r>
      <w:r w:rsidR="00336AB6">
        <w:rPr>
          <w:sz w:val="24"/>
          <w:szCs w:val="24"/>
        </w:rPr>
        <w:t>estionnaires as supported by the focus group interview findings show that f</w:t>
      </w:r>
      <w:r w:rsidR="0047000B" w:rsidRPr="009E2CBF">
        <w:rPr>
          <w:sz w:val="24"/>
          <w:szCs w:val="24"/>
        </w:rPr>
        <w:t xml:space="preserve">inancial concerns, safety issues and psychological concerns cause the affected inhabitants to live in anxiety, uncertainty, frustration and anger. </w:t>
      </w:r>
      <w:r w:rsidR="00EA1F8A">
        <w:rPr>
          <w:sz w:val="24"/>
          <w:szCs w:val="24"/>
        </w:rPr>
        <w:t>The i</w:t>
      </w:r>
      <w:r w:rsidR="0047000B" w:rsidRPr="00EA1F8A">
        <w:rPr>
          <w:sz w:val="24"/>
          <w:szCs w:val="24"/>
        </w:rPr>
        <w:t xml:space="preserve">nterviewees of the FgQ who </w:t>
      </w:r>
      <w:r w:rsidR="00EA1F8A">
        <w:rPr>
          <w:sz w:val="24"/>
          <w:szCs w:val="24"/>
        </w:rPr>
        <w:t xml:space="preserve">identified to having </w:t>
      </w:r>
      <w:r w:rsidR="0047000B" w:rsidRPr="00EA1F8A">
        <w:rPr>
          <w:sz w:val="24"/>
          <w:szCs w:val="24"/>
        </w:rPr>
        <w:t>less damage to their property ad</w:t>
      </w:r>
      <w:r w:rsidR="005E0324">
        <w:rPr>
          <w:sz w:val="24"/>
          <w:szCs w:val="24"/>
        </w:rPr>
        <w:t>mit to feeling safer</w:t>
      </w:r>
      <w:r w:rsidR="0047000B" w:rsidRPr="00EA1F8A">
        <w:rPr>
          <w:sz w:val="24"/>
          <w:szCs w:val="24"/>
        </w:rPr>
        <w:t>.</w:t>
      </w:r>
      <w:r w:rsidR="00C8542B">
        <w:rPr>
          <w:sz w:val="24"/>
          <w:szCs w:val="24"/>
        </w:rPr>
        <w:t xml:space="preserve"> Also, </w:t>
      </w:r>
      <w:r w:rsidR="0047000B" w:rsidRPr="00C8542B">
        <w:rPr>
          <w:sz w:val="24"/>
          <w:szCs w:val="24"/>
        </w:rPr>
        <w:t xml:space="preserve">Interviewees that </w:t>
      </w:r>
      <w:r w:rsidR="00C8542B">
        <w:rPr>
          <w:sz w:val="24"/>
          <w:szCs w:val="24"/>
        </w:rPr>
        <w:t>reported to having</w:t>
      </w:r>
      <w:r w:rsidR="0047000B" w:rsidRPr="00C8542B">
        <w:rPr>
          <w:sz w:val="24"/>
          <w:szCs w:val="24"/>
        </w:rPr>
        <w:t xml:space="preserve"> less damage also admit to having little to no psychological effects as a result of earthquake exposure while those with more damage show higher psychological concerns. </w:t>
      </w:r>
    </w:p>
    <w:p w:rsidR="005E0324" w:rsidRDefault="005E0324" w:rsidP="005E0324">
      <w:pPr>
        <w:jc w:val="center"/>
        <w:rPr>
          <w:i/>
          <w:sz w:val="24"/>
          <w:szCs w:val="24"/>
        </w:rPr>
      </w:pPr>
      <w:r>
        <w:rPr>
          <w:sz w:val="24"/>
          <w:szCs w:val="24"/>
        </w:rPr>
        <w:lastRenderedPageBreak/>
        <w:t>“</w:t>
      </w:r>
      <w:r w:rsidRPr="00E95C9B">
        <w:rPr>
          <w:i/>
          <w:sz w:val="24"/>
          <w:szCs w:val="24"/>
        </w:rPr>
        <w:t xml:space="preserve">I live in uncertainty because it is not only about the possible damages to property, but also about the safety of our children” B.M </w:t>
      </w:r>
      <w:r w:rsidR="00E95C9B" w:rsidRPr="00E95C9B">
        <w:rPr>
          <w:i/>
          <w:sz w:val="24"/>
          <w:szCs w:val="24"/>
        </w:rPr>
        <w:t>1</w:t>
      </w:r>
    </w:p>
    <w:p w:rsidR="000E1529" w:rsidRPr="000E1529" w:rsidRDefault="000E1529" w:rsidP="00E66C59">
      <w:pPr>
        <w:jc w:val="both"/>
        <w:rPr>
          <w:sz w:val="24"/>
          <w:szCs w:val="24"/>
        </w:rPr>
      </w:pPr>
      <w:r>
        <w:rPr>
          <w:sz w:val="24"/>
          <w:szCs w:val="24"/>
        </w:rPr>
        <w:t xml:space="preserve">Majority of the respondents of the questionnaire indicated that they are not aware of any efforts by NAM or the government to </w:t>
      </w:r>
      <w:r w:rsidR="00E66C59">
        <w:rPr>
          <w:sz w:val="24"/>
          <w:szCs w:val="24"/>
        </w:rPr>
        <w:t>try and address</w:t>
      </w:r>
      <w:r w:rsidR="008F44F5">
        <w:rPr>
          <w:sz w:val="24"/>
          <w:szCs w:val="24"/>
        </w:rPr>
        <w:t xml:space="preserve"> these economic, physical as well as psychological concerns. A smaller equivalent indicated to know about such efforts but they </w:t>
      </w:r>
      <w:r w:rsidR="00331260">
        <w:rPr>
          <w:sz w:val="24"/>
          <w:szCs w:val="24"/>
        </w:rPr>
        <w:t>dismissed them for not being</w:t>
      </w:r>
      <w:r w:rsidR="008F44F5">
        <w:rPr>
          <w:sz w:val="24"/>
          <w:szCs w:val="24"/>
        </w:rPr>
        <w:t xml:space="preserve"> satisfactory.  </w:t>
      </w:r>
      <w:r w:rsidR="00A343A1">
        <w:rPr>
          <w:sz w:val="24"/>
          <w:szCs w:val="24"/>
        </w:rPr>
        <w:t xml:space="preserve">This therefore leads to the opinions of the affected inhabitants about the </w:t>
      </w:r>
      <w:r w:rsidR="00E66C59">
        <w:rPr>
          <w:sz w:val="24"/>
          <w:szCs w:val="24"/>
        </w:rPr>
        <w:t xml:space="preserve">effectiveness of the </w:t>
      </w:r>
      <w:r w:rsidR="00A343A1">
        <w:rPr>
          <w:sz w:val="24"/>
          <w:szCs w:val="24"/>
        </w:rPr>
        <w:t xml:space="preserve">delivery of services by NAM and the national government via social media which is </w:t>
      </w:r>
      <w:r w:rsidR="001E28D1">
        <w:rPr>
          <w:sz w:val="24"/>
          <w:szCs w:val="24"/>
        </w:rPr>
        <w:t xml:space="preserve">in turn </w:t>
      </w:r>
      <w:r w:rsidR="00A343A1">
        <w:rPr>
          <w:sz w:val="24"/>
          <w:szCs w:val="24"/>
        </w:rPr>
        <w:t xml:space="preserve">determined </w:t>
      </w:r>
      <w:r w:rsidR="00E66C59">
        <w:rPr>
          <w:sz w:val="24"/>
          <w:szCs w:val="24"/>
        </w:rPr>
        <w:t xml:space="preserve">by their social media behavior. </w:t>
      </w:r>
      <w:r w:rsidR="00A5679D">
        <w:rPr>
          <w:sz w:val="24"/>
          <w:szCs w:val="24"/>
        </w:rPr>
        <w:t>Service del</w:t>
      </w:r>
      <w:r w:rsidR="00DA07BE">
        <w:rPr>
          <w:sz w:val="24"/>
          <w:szCs w:val="24"/>
        </w:rPr>
        <w:t xml:space="preserve">ivery in this case refers to how NAM and the national government </w:t>
      </w:r>
      <w:r w:rsidR="00DF0026">
        <w:rPr>
          <w:sz w:val="24"/>
          <w:szCs w:val="24"/>
        </w:rPr>
        <w:t>handle</w:t>
      </w:r>
      <w:r w:rsidR="00A5679D">
        <w:rPr>
          <w:sz w:val="24"/>
          <w:szCs w:val="24"/>
        </w:rPr>
        <w:t xml:space="preserve"> </w:t>
      </w:r>
      <w:r w:rsidR="00DA07BE">
        <w:rPr>
          <w:sz w:val="24"/>
          <w:szCs w:val="24"/>
        </w:rPr>
        <w:t xml:space="preserve">the </w:t>
      </w:r>
      <w:r w:rsidR="00A5679D">
        <w:rPr>
          <w:sz w:val="24"/>
          <w:szCs w:val="24"/>
        </w:rPr>
        <w:t xml:space="preserve">dissemination and receiving of information to and from the </w:t>
      </w:r>
      <w:r w:rsidR="00DA07BE">
        <w:rPr>
          <w:sz w:val="24"/>
          <w:szCs w:val="24"/>
        </w:rPr>
        <w:t xml:space="preserve">affected inhabitants of Loppersum </w:t>
      </w:r>
      <w:r w:rsidR="001E28D1">
        <w:rPr>
          <w:sz w:val="24"/>
          <w:szCs w:val="24"/>
        </w:rPr>
        <w:t xml:space="preserve">via social media </w:t>
      </w:r>
      <w:r w:rsidR="00DA07BE">
        <w:rPr>
          <w:sz w:val="24"/>
          <w:szCs w:val="24"/>
        </w:rPr>
        <w:t xml:space="preserve">following the August 2012 earthquake. </w:t>
      </w:r>
    </w:p>
    <w:p w:rsidR="00E12EAF" w:rsidRPr="00B84C0E" w:rsidRDefault="001D4703" w:rsidP="00835B50">
      <w:pPr>
        <w:jc w:val="both"/>
        <w:rPr>
          <w:sz w:val="24"/>
          <w:szCs w:val="24"/>
        </w:rPr>
      </w:pPr>
      <w:r>
        <w:rPr>
          <w:sz w:val="24"/>
          <w:szCs w:val="24"/>
        </w:rPr>
        <w:t xml:space="preserve">The </w:t>
      </w:r>
      <w:r w:rsidR="00E12EAF" w:rsidRPr="00B84C0E">
        <w:rPr>
          <w:sz w:val="24"/>
          <w:szCs w:val="24"/>
        </w:rPr>
        <w:t>highest population of 30%</w:t>
      </w:r>
      <w:r w:rsidR="00684886">
        <w:rPr>
          <w:sz w:val="24"/>
          <w:szCs w:val="24"/>
        </w:rPr>
        <w:t xml:space="preserve"> in Loppersum</w:t>
      </w:r>
      <w:r w:rsidR="00E12EAF" w:rsidRPr="00B84C0E">
        <w:rPr>
          <w:sz w:val="24"/>
          <w:szCs w:val="24"/>
        </w:rPr>
        <w:t xml:space="preserve"> cons</w:t>
      </w:r>
      <w:r w:rsidR="00684886">
        <w:rPr>
          <w:sz w:val="24"/>
          <w:szCs w:val="24"/>
        </w:rPr>
        <w:t>ists</w:t>
      </w:r>
      <w:r w:rsidR="00A554AE">
        <w:rPr>
          <w:sz w:val="24"/>
          <w:szCs w:val="24"/>
        </w:rPr>
        <w:t xml:space="preserve"> of people aged between 45-6</w:t>
      </w:r>
      <w:r w:rsidR="00E12EAF" w:rsidRPr="00B84C0E">
        <w:rPr>
          <w:sz w:val="24"/>
          <w:szCs w:val="24"/>
        </w:rPr>
        <w:t xml:space="preserve">5 </w:t>
      </w:r>
      <w:r w:rsidR="00684886">
        <w:rPr>
          <w:sz w:val="24"/>
          <w:szCs w:val="24"/>
        </w:rPr>
        <w:t xml:space="preserve">and </w:t>
      </w:r>
      <w:r w:rsidR="00E12EAF" w:rsidRPr="00B84C0E">
        <w:rPr>
          <w:sz w:val="24"/>
          <w:szCs w:val="24"/>
        </w:rPr>
        <w:t>is only 32% active on social media networks while the lowest 9% population [age 15-25] are almost 84% active</w:t>
      </w:r>
      <w:r w:rsidR="00F74AA9">
        <w:rPr>
          <w:sz w:val="24"/>
          <w:szCs w:val="24"/>
        </w:rPr>
        <w:t xml:space="preserve"> </w:t>
      </w:r>
      <w:sdt>
        <w:sdtPr>
          <w:rPr>
            <w:sz w:val="24"/>
            <w:szCs w:val="24"/>
          </w:rPr>
          <w:id w:val="-415087154"/>
          <w:citation/>
        </w:sdtPr>
        <w:sdtEndPr/>
        <w:sdtContent>
          <w:r w:rsidR="00F74AA9">
            <w:rPr>
              <w:sz w:val="24"/>
              <w:szCs w:val="24"/>
            </w:rPr>
            <w:fldChar w:fldCharType="begin"/>
          </w:r>
          <w:r w:rsidR="00F74AA9">
            <w:rPr>
              <w:sz w:val="24"/>
              <w:szCs w:val="24"/>
            </w:rPr>
            <w:instrText xml:space="preserve"> CITATION Sta14 \l 1033 </w:instrText>
          </w:r>
          <w:r w:rsidR="00F74AA9">
            <w:rPr>
              <w:sz w:val="24"/>
              <w:szCs w:val="24"/>
            </w:rPr>
            <w:fldChar w:fldCharType="separate"/>
          </w:r>
          <w:r w:rsidR="00E06DCF" w:rsidRPr="00E06DCF">
            <w:rPr>
              <w:noProof/>
              <w:sz w:val="24"/>
              <w:szCs w:val="24"/>
            </w:rPr>
            <w:t>(Statistics Netherlands , 2014)</w:t>
          </w:r>
          <w:r w:rsidR="00F74AA9">
            <w:rPr>
              <w:sz w:val="24"/>
              <w:szCs w:val="24"/>
            </w:rPr>
            <w:fldChar w:fldCharType="end"/>
          </w:r>
        </w:sdtContent>
      </w:sdt>
      <w:r w:rsidR="00E12EAF" w:rsidRPr="00B84C0E">
        <w:rPr>
          <w:sz w:val="24"/>
          <w:szCs w:val="24"/>
        </w:rPr>
        <w:t xml:space="preserve">. </w:t>
      </w:r>
      <w:r w:rsidR="00060A1F">
        <w:rPr>
          <w:sz w:val="24"/>
          <w:szCs w:val="24"/>
        </w:rPr>
        <w:t>T</w:t>
      </w:r>
      <w:r w:rsidR="00F74AA9">
        <w:rPr>
          <w:sz w:val="24"/>
          <w:szCs w:val="24"/>
        </w:rPr>
        <w:t xml:space="preserve">he former age bracket defines </w:t>
      </w:r>
      <w:r w:rsidR="00060A1F">
        <w:rPr>
          <w:sz w:val="24"/>
          <w:szCs w:val="24"/>
        </w:rPr>
        <w:t>the target sa</w:t>
      </w:r>
      <w:r w:rsidR="00AD1D00">
        <w:rPr>
          <w:sz w:val="24"/>
          <w:szCs w:val="24"/>
        </w:rPr>
        <w:t>mple size for this research</w:t>
      </w:r>
      <w:r w:rsidR="00FF77B8">
        <w:rPr>
          <w:sz w:val="24"/>
          <w:szCs w:val="24"/>
        </w:rPr>
        <w:t xml:space="preserve"> estimated at 57 in number</w:t>
      </w:r>
      <w:r w:rsidR="00046415">
        <w:rPr>
          <w:sz w:val="24"/>
          <w:szCs w:val="24"/>
        </w:rPr>
        <w:t xml:space="preserve">. By distributing self-administered internet mediated </w:t>
      </w:r>
      <w:r w:rsidR="00FF77B8">
        <w:rPr>
          <w:sz w:val="24"/>
          <w:szCs w:val="24"/>
        </w:rPr>
        <w:t xml:space="preserve">questionnaires, a total of 359 </w:t>
      </w:r>
      <w:r w:rsidR="00046415">
        <w:rPr>
          <w:sz w:val="24"/>
          <w:szCs w:val="24"/>
        </w:rPr>
        <w:t>respondents</w:t>
      </w:r>
      <w:r w:rsidR="00060A1F">
        <w:rPr>
          <w:sz w:val="24"/>
          <w:szCs w:val="24"/>
        </w:rPr>
        <w:t xml:space="preserve"> </w:t>
      </w:r>
      <w:r w:rsidR="00AD1D00">
        <w:rPr>
          <w:sz w:val="24"/>
          <w:szCs w:val="24"/>
        </w:rPr>
        <w:t>generate</w:t>
      </w:r>
      <w:r w:rsidR="00FF77B8">
        <w:rPr>
          <w:sz w:val="24"/>
          <w:szCs w:val="24"/>
        </w:rPr>
        <w:t>d</w:t>
      </w:r>
      <w:r w:rsidR="00AD1D00">
        <w:rPr>
          <w:sz w:val="24"/>
          <w:szCs w:val="24"/>
        </w:rPr>
        <w:t xml:space="preserve"> </w:t>
      </w:r>
      <w:r w:rsidR="000B2D4A">
        <w:rPr>
          <w:sz w:val="24"/>
          <w:szCs w:val="24"/>
        </w:rPr>
        <w:t>significant knowledge</w:t>
      </w:r>
      <w:r w:rsidR="004619D4">
        <w:rPr>
          <w:sz w:val="24"/>
          <w:szCs w:val="24"/>
        </w:rPr>
        <w:t xml:space="preserve"> into the social media behavior of the affected inhabitants of L</w:t>
      </w:r>
      <w:r w:rsidR="00AD1D00">
        <w:rPr>
          <w:sz w:val="24"/>
          <w:szCs w:val="24"/>
        </w:rPr>
        <w:t xml:space="preserve">oppersum which </w:t>
      </w:r>
      <w:r w:rsidR="00BA161D">
        <w:rPr>
          <w:sz w:val="24"/>
          <w:szCs w:val="24"/>
        </w:rPr>
        <w:t xml:space="preserve">in turn </w:t>
      </w:r>
      <w:r w:rsidR="00AD1D00">
        <w:rPr>
          <w:sz w:val="24"/>
          <w:szCs w:val="24"/>
        </w:rPr>
        <w:t xml:space="preserve">impacts the delivery of services of NAM and the national government via social media </w:t>
      </w:r>
      <w:r w:rsidR="00BA161D">
        <w:rPr>
          <w:sz w:val="24"/>
          <w:szCs w:val="24"/>
        </w:rPr>
        <w:t>to the affected inhabitants</w:t>
      </w:r>
    </w:p>
    <w:p w:rsidR="00E12EAF" w:rsidRDefault="00E12EAF" w:rsidP="00C8542B">
      <w:pPr>
        <w:jc w:val="both"/>
        <w:rPr>
          <w:rFonts w:cs="Times New Roman"/>
          <w:sz w:val="24"/>
          <w:szCs w:val="24"/>
        </w:rPr>
      </w:pPr>
    </w:p>
    <w:p w:rsidR="00924B2B" w:rsidRPr="005F3A52" w:rsidRDefault="003E33DB" w:rsidP="005F3A52">
      <w:pPr>
        <w:pStyle w:val="Heading2"/>
        <w:rPr>
          <w:color w:val="auto"/>
          <w:sz w:val="24"/>
          <w:szCs w:val="24"/>
        </w:rPr>
      </w:pPr>
      <w:bookmarkStart w:id="54" w:name="_Toc389482073"/>
      <w:r w:rsidRPr="005F3A52">
        <w:rPr>
          <w:color w:val="auto"/>
          <w:sz w:val="24"/>
          <w:szCs w:val="24"/>
        </w:rPr>
        <w:t>T</w:t>
      </w:r>
      <w:r w:rsidR="00924B2B" w:rsidRPr="005F3A52">
        <w:rPr>
          <w:color w:val="auto"/>
          <w:sz w:val="24"/>
          <w:szCs w:val="24"/>
        </w:rPr>
        <w:t>he affected inhabitants’ social media behavior which impacts the service delivery of NAM and the government via social media RoQ in light of FgQ</w:t>
      </w:r>
      <w:bookmarkEnd w:id="54"/>
      <w:r w:rsidR="00924B2B" w:rsidRPr="005F3A52">
        <w:rPr>
          <w:color w:val="auto"/>
          <w:sz w:val="24"/>
          <w:szCs w:val="24"/>
        </w:rPr>
        <w:t xml:space="preserve"> </w:t>
      </w:r>
    </w:p>
    <w:p w:rsidR="00924B2B" w:rsidRDefault="003E33DB" w:rsidP="003E33DB">
      <w:pPr>
        <w:jc w:val="both"/>
        <w:rPr>
          <w:sz w:val="24"/>
          <w:szCs w:val="24"/>
        </w:rPr>
      </w:pPr>
      <w:r w:rsidRPr="003E33DB">
        <w:rPr>
          <w:sz w:val="24"/>
          <w:szCs w:val="24"/>
        </w:rPr>
        <w:t>The largest percentage of respondents is not involved with NAM or</w:t>
      </w:r>
      <w:r w:rsidR="00D84063">
        <w:rPr>
          <w:sz w:val="24"/>
          <w:szCs w:val="24"/>
        </w:rPr>
        <w:t xml:space="preserve"> the government on social media and this can be explained by the fact that </w:t>
      </w:r>
      <w:r w:rsidR="00317BEF">
        <w:rPr>
          <w:sz w:val="24"/>
          <w:szCs w:val="24"/>
        </w:rPr>
        <w:t>a</w:t>
      </w:r>
      <w:r w:rsidR="00924B2B" w:rsidRPr="003E33DB">
        <w:rPr>
          <w:sz w:val="24"/>
          <w:szCs w:val="24"/>
        </w:rPr>
        <w:t xml:space="preserve"> large number of the affected inhabitants do not make use of Social media despite its usefulness in staying informed about the situation, sharing of ideas and also having conversations on matters of common interest. </w:t>
      </w:r>
    </w:p>
    <w:p w:rsidR="00F33AC3" w:rsidRPr="00F33AC3" w:rsidRDefault="00C76121" w:rsidP="00F33AC3">
      <w:pPr>
        <w:jc w:val="both"/>
        <w:rPr>
          <w:sz w:val="24"/>
          <w:szCs w:val="24"/>
        </w:rPr>
      </w:pPr>
      <w:r>
        <w:rPr>
          <w:sz w:val="24"/>
          <w:szCs w:val="24"/>
        </w:rPr>
        <w:t>Baked by social media theories, the sh</w:t>
      </w:r>
      <w:r w:rsidR="00673E87" w:rsidRPr="00B63D73">
        <w:rPr>
          <w:sz w:val="24"/>
          <w:szCs w:val="24"/>
        </w:rPr>
        <w:t xml:space="preserve">aring </w:t>
      </w:r>
      <w:r>
        <w:rPr>
          <w:sz w:val="24"/>
          <w:szCs w:val="24"/>
        </w:rPr>
        <w:t xml:space="preserve">functionality of social media </w:t>
      </w:r>
      <w:r w:rsidR="00673E87" w:rsidRPr="00B63D73">
        <w:rPr>
          <w:sz w:val="24"/>
          <w:szCs w:val="24"/>
        </w:rPr>
        <w:t>indicates how users receive, share and distribute content of things they have in common</w:t>
      </w:r>
      <w:sdt>
        <w:sdtPr>
          <w:rPr>
            <w:sz w:val="24"/>
            <w:szCs w:val="24"/>
          </w:rPr>
          <w:id w:val="1959061846"/>
          <w:citation/>
        </w:sdtPr>
        <w:sdtEndPr/>
        <w:sdtContent>
          <w:r w:rsidR="003712E9">
            <w:rPr>
              <w:sz w:val="24"/>
              <w:szCs w:val="24"/>
            </w:rPr>
            <w:fldChar w:fldCharType="begin"/>
          </w:r>
          <w:r w:rsidR="003712E9">
            <w:rPr>
              <w:sz w:val="24"/>
              <w:szCs w:val="24"/>
            </w:rPr>
            <w:instrText xml:space="preserve"> CITATION Jan11 \l 1033 </w:instrText>
          </w:r>
          <w:r w:rsidR="003712E9">
            <w:rPr>
              <w:sz w:val="24"/>
              <w:szCs w:val="24"/>
            </w:rPr>
            <w:fldChar w:fldCharType="separate"/>
          </w:r>
          <w:r w:rsidR="00E06DCF">
            <w:rPr>
              <w:noProof/>
              <w:sz w:val="24"/>
              <w:szCs w:val="24"/>
            </w:rPr>
            <w:t xml:space="preserve"> </w:t>
          </w:r>
          <w:r w:rsidR="00E06DCF" w:rsidRPr="00E06DCF">
            <w:rPr>
              <w:noProof/>
              <w:sz w:val="24"/>
              <w:szCs w:val="24"/>
            </w:rPr>
            <w:t>(Kietzmann , Hermkens , &amp; McCarthy, 2011)</w:t>
          </w:r>
          <w:r w:rsidR="003712E9">
            <w:rPr>
              <w:sz w:val="24"/>
              <w:szCs w:val="24"/>
            </w:rPr>
            <w:fldChar w:fldCharType="end"/>
          </w:r>
        </w:sdtContent>
      </w:sdt>
      <w:r w:rsidR="0016131B">
        <w:rPr>
          <w:sz w:val="24"/>
          <w:szCs w:val="24"/>
        </w:rPr>
        <w:t xml:space="preserve">, for example how the affected inhabitants of Loppersum could use Facebook or Twitter to share images of showing the damages to their property. </w:t>
      </w:r>
      <w:r w:rsidR="006F47EB">
        <w:rPr>
          <w:sz w:val="24"/>
          <w:szCs w:val="24"/>
        </w:rPr>
        <w:t xml:space="preserve">A large number consisting of a total </w:t>
      </w:r>
      <w:r w:rsidR="00F33AC3" w:rsidRPr="00F33AC3">
        <w:rPr>
          <w:sz w:val="24"/>
          <w:szCs w:val="24"/>
        </w:rPr>
        <w:t xml:space="preserve"> 228</w:t>
      </w:r>
      <w:r w:rsidR="00324870">
        <w:rPr>
          <w:sz w:val="24"/>
          <w:szCs w:val="24"/>
        </w:rPr>
        <w:t xml:space="preserve"> respondents</w:t>
      </w:r>
      <w:r w:rsidR="00F33AC3" w:rsidRPr="00F33AC3">
        <w:rPr>
          <w:sz w:val="24"/>
          <w:szCs w:val="24"/>
        </w:rPr>
        <w:t xml:space="preserve"> believe that neither is the sharing functionality of social media important nor can social media be useful in facilitating the </w:t>
      </w:r>
      <w:r w:rsidR="00324870">
        <w:rPr>
          <w:sz w:val="24"/>
          <w:szCs w:val="24"/>
        </w:rPr>
        <w:t xml:space="preserve">how the government and NAM </w:t>
      </w:r>
      <w:r w:rsidR="00E23BAC">
        <w:rPr>
          <w:sz w:val="24"/>
          <w:szCs w:val="24"/>
        </w:rPr>
        <w:t xml:space="preserve">use deliver services in the form of messages and statements directed to them. </w:t>
      </w:r>
      <w:r w:rsidR="00F33AC3" w:rsidRPr="00F33AC3">
        <w:rPr>
          <w:sz w:val="24"/>
          <w:szCs w:val="24"/>
        </w:rPr>
        <w:t xml:space="preserve"> </w:t>
      </w:r>
    </w:p>
    <w:p w:rsidR="00317BEF" w:rsidRDefault="00CA66B3" w:rsidP="000078D4">
      <w:pPr>
        <w:jc w:val="both"/>
        <w:rPr>
          <w:sz w:val="24"/>
          <w:szCs w:val="24"/>
        </w:rPr>
      </w:pPr>
      <w:r>
        <w:rPr>
          <w:sz w:val="24"/>
          <w:szCs w:val="24"/>
        </w:rPr>
        <w:lastRenderedPageBreak/>
        <w:t>The c</w:t>
      </w:r>
      <w:r w:rsidRPr="00B63D73">
        <w:rPr>
          <w:sz w:val="24"/>
          <w:szCs w:val="24"/>
        </w:rPr>
        <w:t xml:space="preserve">onversations </w:t>
      </w:r>
      <w:r>
        <w:rPr>
          <w:sz w:val="24"/>
          <w:szCs w:val="24"/>
        </w:rPr>
        <w:t xml:space="preserve">functionality on the other hand </w:t>
      </w:r>
      <w:r w:rsidRPr="00B63D73">
        <w:rPr>
          <w:sz w:val="24"/>
          <w:szCs w:val="24"/>
        </w:rPr>
        <w:t>indicate</w:t>
      </w:r>
      <w:r>
        <w:rPr>
          <w:sz w:val="24"/>
          <w:szCs w:val="24"/>
        </w:rPr>
        <w:t>s</w:t>
      </w:r>
      <w:r w:rsidRPr="00B63D73">
        <w:rPr>
          <w:sz w:val="24"/>
          <w:szCs w:val="24"/>
        </w:rPr>
        <w:t xml:space="preserve"> how people prefer to stay connected online to people with whom they share the same perspective either through short posts </w:t>
      </w:r>
      <w:r w:rsidR="007623DC">
        <w:rPr>
          <w:sz w:val="24"/>
          <w:szCs w:val="24"/>
        </w:rPr>
        <w:t>or lengthy discussions, thus allowing the</w:t>
      </w:r>
      <w:r w:rsidRPr="00B63D73">
        <w:rPr>
          <w:sz w:val="24"/>
          <w:szCs w:val="24"/>
        </w:rPr>
        <w:t xml:space="preserve"> organizations </w:t>
      </w:r>
      <w:r w:rsidR="007623DC">
        <w:rPr>
          <w:sz w:val="24"/>
          <w:szCs w:val="24"/>
        </w:rPr>
        <w:t xml:space="preserve">to determine </w:t>
      </w:r>
      <w:r w:rsidR="00715610">
        <w:rPr>
          <w:sz w:val="24"/>
          <w:szCs w:val="24"/>
        </w:rPr>
        <w:t>when it is</w:t>
      </w:r>
      <w:r w:rsidRPr="00B63D73">
        <w:rPr>
          <w:sz w:val="24"/>
          <w:szCs w:val="24"/>
        </w:rPr>
        <w:t xml:space="preserve"> supposed to know when to steer the conversation and when to listen</w:t>
      </w:r>
      <w:r w:rsidR="00645636">
        <w:rPr>
          <w:sz w:val="24"/>
          <w:szCs w:val="24"/>
        </w:rPr>
        <w:t xml:space="preserve"> </w:t>
      </w:r>
      <w:sdt>
        <w:sdtPr>
          <w:rPr>
            <w:sz w:val="24"/>
            <w:szCs w:val="24"/>
          </w:rPr>
          <w:id w:val="1416133537"/>
          <w:citation/>
        </w:sdtPr>
        <w:sdtEndPr/>
        <w:sdtContent>
          <w:r w:rsidR="00645636">
            <w:rPr>
              <w:sz w:val="24"/>
              <w:szCs w:val="24"/>
            </w:rPr>
            <w:fldChar w:fldCharType="begin"/>
          </w:r>
          <w:r w:rsidR="00645636">
            <w:rPr>
              <w:sz w:val="24"/>
              <w:szCs w:val="24"/>
            </w:rPr>
            <w:instrText xml:space="preserve"> CITATION Jan11 \l 1033 </w:instrText>
          </w:r>
          <w:r w:rsidR="00645636">
            <w:rPr>
              <w:sz w:val="24"/>
              <w:szCs w:val="24"/>
            </w:rPr>
            <w:fldChar w:fldCharType="separate"/>
          </w:r>
          <w:r w:rsidR="00E06DCF" w:rsidRPr="00E06DCF">
            <w:rPr>
              <w:noProof/>
              <w:sz w:val="24"/>
              <w:szCs w:val="24"/>
            </w:rPr>
            <w:t>(Kietzmann , Hermkens , &amp; McCarthy, 2011)</w:t>
          </w:r>
          <w:r w:rsidR="00645636">
            <w:rPr>
              <w:sz w:val="24"/>
              <w:szCs w:val="24"/>
            </w:rPr>
            <w:fldChar w:fldCharType="end"/>
          </w:r>
        </w:sdtContent>
      </w:sdt>
      <w:r w:rsidRPr="00B63D73">
        <w:rPr>
          <w:sz w:val="24"/>
          <w:szCs w:val="24"/>
        </w:rPr>
        <w:t>.</w:t>
      </w:r>
      <w:r w:rsidR="00715610">
        <w:rPr>
          <w:sz w:val="24"/>
          <w:szCs w:val="24"/>
        </w:rPr>
        <w:t xml:space="preserve"> Contrary to the scores of sharing functionality,</w:t>
      </w:r>
      <w:r w:rsidR="00715610" w:rsidRPr="00B84C0E">
        <w:rPr>
          <w:sz w:val="24"/>
          <w:szCs w:val="24"/>
        </w:rPr>
        <w:t xml:space="preserve"> a significantly high number of respondents estimated at 147 believe that not only is the conversation f</w:t>
      </w:r>
      <w:r w:rsidR="00BF563D">
        <w:rPr>
          <w:sz w:val="24"/>
          <w:szCs w:val="24"/>
        </w:rPr>
        <w:t xml:space="preserve">unctionality of social media </w:t>
      </w:r>
      <w:r w:rsidR="00715610" w:rsidRPr="00B84C0E">
        <w:rPr>
          <w:sz w:val="24"/>
          <w:szCs w:val="24"/>
        </w:rPr>
        <w:t>useful but also that social media could facilitate the service delivery of NAM and the national government</w:t>
      </w:r>
      <w:r w:rsidR="00BF563D">
        <w:rPr>
          <w:sz w:val="24"/>
          <w:szCs w:val="24"/>
        </w:rPr>
        <w:t xml:space="preserve">. </w:t>
      </w:r>
      <w:r w:rsidRPr="00B63D73">
        <w:rPr>
          <w:sz w:val="24"/>
          <w:szCs w:val="24"/>
        </w:rPr>
        <w:t>This</w:t>
      </w:r>
      <w:r w:rsidR="00BF563D">
        <w:rPr>
          <w:sz w:val="24"/>
          <w:szCs w:val="24"/>
        </w:rPr>
        <w:t xml:space="preserve"> therefore </w:t>
      </w:r>
      <w:r w:rsidR="0056692F">
        <w:rPr>
          <w:sz w:val="24"/>
          <w:szCs w:val="24"/>
        </w:rPr>
        <w:t xml:space="preserve">impacts service delivery of the relevant organizations and also goes to show </w:t>
      </w:r>
      <w:r w:rsidR="00BF563D">
        <w:rPr>
          <w:sz w:val="24"/>
          <w:szCs w:val="24"/>
        </w:rPr>
        <w:t>that</w:t>
      </w:r>
      <w:r w:rsidR="0056692F">
        <w:rPr>
          <w:sz w:val="24"/>
          <w:szCs w:val="24"/>
        </w:rPr>
        <w:t xml:space="preserve"> the affected inhabitants are in</w:t>
      </w:r>
      <w:r w:rsidR="0006665F">
        <w:rPr>
          <w:sz w:val="24"/>
          <w:szCs w:val="24"/>
        </w:rPr>
        <w:t xml:space="preserve">terested in the information and </w:t>
      </w:r>
      <w:r w:rsidRPr="00B63D73">
        <w:rPr>
          <w:sz w:val="24"/>
          <w:szCs w:val="24"/>
        </w:rPr>
        <w:t xml:space="preserve">indicates to a certain extent how much the organizations should chip </w:t>
      </w:r>
      <w:r w:rsidR="00120DC4">
        <w:rPr>
          <w:sz w:val="24"/>
          <w:szCs w:val="24"/>
        </w:rPr>
        <w:t>in and steer the conversation. Even more indication that the government and NAM should chip in and steer the conversation; t</w:t>
      </w:r>
      <w:r w:rsidR="00317BEF" w:rsidRPr="000078D4">
        <w:rPr>
          <w:sz w:val="24"/>
          <w:szCs w:val="24"/>
        </w:rPr>
        <w:t xml:space="preserve">hose that are involved with NAM or the national government on social media believe that generally, the information provided by NAM and the government both on social media and off social media has been little and not useful information, following the August 2012 earthquake. </w:t>
      </w:r>
    </w:p>
    <w:p w:rsidR="00716F47" w:rsidRPr="001D348E" w:rsidRDefault="001D348E" w:rsidP="00716F47">
      <w:pPr>
        <w:jc w:val="center"/>
        <w:rPr>
          <w:i/>
          <w:sz w:val="24"/>
          <w:szCs w:val="24"/>
        </w:rPr>
      </w:pPr>
      <w:r>
        <w:rPr>
          <w:i/>
          <w:sz w:val="24"/>
          <w:szCs w:val="24"/>
        </w:rPr>
        <w:t>“</w:t>
      </w:r>
      <w:r w:rsidRPr="001D348E">
        <w:rPr>
          <w:i/>
          <w:sz w:val="24"/>
          <w:szCs w:val="24"/>
        </w:rPr>
        <w:t>The NAM recently opened a twitter account and in no time, there were over 1000 followers and this shows that people are interested in what they have to say. NAM and the government use social media only to inform the public and not to engage the people</w:t>
      </w:r>
      <w:r>
        <w:rPr>
          <w:i/>
          <w:sz w:val="24"/>
          <w:szCs w:val="24"/>
        </w:rPr>
        <w:t xml:space="preserve">,” B.M 3. </w:t>
      </w:r>
    </w:p>
    <w:p w:rsidR="000078D4" w:rsidRDefault="00580B41" w:rsidP="00580B41">
      <w:pPr>
        <w:jc w:val="both"/>
        <w:rPr>
          <w:sz w:val="24"/>
          <w:szCs w:val="24"/>
        </w:rPr>
      </w:pPr>
      <w:r>
        <w:rPr>
          <w:sz w:val="24"/>
          <w:szCs w:val="24"/>
        </w:rPr>
        <w:t xml:space="preserve">Follow up focus group findings however indicate that </w:t>
      </w:r>
      <w:r w:rsidR="00C9336E">
        <w:rPr>
          <w:sz w:val="24"/>
          <w:szCs w:val="24"/>
        </w:rPr>
        <w:t>having trust in NAM and the government determines how much the inhabitants will believe in the information from the organizations.  The interviewees point out that e</w:t>
      </w:r>
      <w:r w:rsidR="000078D4" w:rsidRPr="00580B41">
        <w:rPr>
          <w:sz w:val="24"/>
          <w:szCs w:val="24"/>
        </w:rPr>
        <w:t xml:space="preserve">ven though it is a good thing for the government </w:t>
      </w:r>
      <w:r w:rsidR="006156E3">
        <w:rPr>
          <w:sz w:val="24"/>
          <w:szCs w:val="24"/>
        </w:rPr>
        <w:t xml:space="preserve">and NAM </w:t>
      </w:r>
      <w:r w:rsidR="000078D4" w:rsidRPr="00580B41">
        <w:rPr>
          <w:sz w:val="24"/>
          <w:szCs w:val="24"/>
        </w:rPr>
        <w:t xml:space="preserve">to work towards improving the delivery of services through social media, the affected inhabitants’ trust in the government and NAM has been damaged. </w:t>
      </w:r>
    </w:p>
    <w:p w:rsidR="006156E3" w:rsidRDefault="006156E3" w:rsidP="00580B41">
      <w:pPr>
        <w:jc w:val="both"/>
        <w:rPr>
          <w:sz w:val="24"/>
          <w:szCs w:val="24"/>
        </w:rPr>
      </w:pPr>
    </w:p>
    <w:p w:rsidR="00BC37B8" w:rsidRDefault="00BC37B8" w:rsidP="00580B41">
      <w:pPr>
        <w:jc w:val="both"/>
        <w:rPr>
          <w:sz w:val="24"/>
          <w:szCs w:val="24"/>
        </w:rPr>
      </w:pPr>
    </w:p>
    <w:p w:rsidR="00BC37B8" w:rsidRDefault="00BC37B8" w:rsidP="00580B41">
      <w:pPr>
        <w:jc w:val="both"/>
        <w:rPr>
          <w:sz w:val="24"/>
          <w:szCs w:val="24"/>
        </w:rPr>
      </w:pPr>
    </w:p>
    <w:p w:rsidR="00BC37B8" w:rsidRDefault="00BC37B8" w:rsidP="00580B41">
      <w:pPr>
        <w:jc w:val="both"/>
        <w:rPr>
          <w:sz w:val="24"/>
          <w:szCs w:val="24"/>
        </w:rPr>
      </w:pPr>
    </w:p>
    <w:p w:rsidR="00BC37B8" w:rsidRPr="00580B41" w:rsidRDefault="00BC37B8" w:rsidP="00580B41">
      <w:pPr>
        <w:jc w:val="both"/>
        <w:rPr>
          <w:sz w:val="24"/>
          <w:szCs w:val="24"/>
        </w:rPr>
      </w:pPr>
    </w:p>
    <w:p w:rsidR="005F3A52" w:rsidRDefault="005F3A52" w:rsidP="005F3A52">
      <w:pPr>
        <w:pStyle w:val="Heading3"/>
        <w:rPr>
          <w:color w:val="auto"/>
          <w:sz w:val="24"/>
          <w:szCs w:val="24"/>
        </w:rPr>
      </w:pPr>
    </w:p>
    <w:p w:rsidR="005F3A52" w:rsidRDefault="005F3A52" w:rsidP="005F3A52">
      <w:pPr>
        <w:pStyle w:val="Heading3"/>
        <w:rPr>
          <w:color w:val="auto"/>
          <w:sz w:val="24"/>
          <w:szCs w:val="24"/>
        </w:rPr>
      </w:pPr>
    </w:p>
    <w:p w:rsidR="005F3A52" w:rsidRDefault="005F3A52" w:rsidP="005F3A52">
      <w:pPr>
        <w:pStyle w:val="Heading3"/>
        <w:rPr>
          <w:color w:val="auto"/>
          <w:sz w:val="24"/>
          <w:szCs w:val="24"/>
        </w:rPr>
      </w:pPr>
    </w:p>
    <w:p w:rsidR="00BC37B8" w:rsidRPr="00BC37B8" w:rsidRDefault="00BC37B8" w:rsidP="00BC37B8"/>
    <w:p w:rsidR="00D22ADD" w:rsidRDefault="005F3A52" w:rsidP="005F3A52">
      <w:pPr>
        <w:pStyle w:val="Heading3"/>
        <w:rPr>
          <w:color w:val="auto"/>
          <w:sz w:val="24"/>
          <w:szCs w:val="24"/>
        </w:rPr>
      </w:pPr>
      <w:bookmarkStart w:id="55" w:name="_Toc389482074"/>
      <w:r>
        <w:rPr>
          <w:color w:val="auto"/>
          <w:sz w:val="24"/>
          <w:szCs w:val="24"/>
        </w:rPr>
        <w:lastRenderedPageBreak/>
        <w:t>S</w:t>
      </w:r>
      <w:r w:rsidR="00EB55CD" w:rsidRPr="005F3A52">
        <w:rPr>
          <w:color w:val="auto"/>
          <w:sz w:val="24"/>
          <w:szCs w:val="24"/>
        </w:rPr>
        <w:t>ubsequent effects on long-term relationships between the Dutch government and NAM with its key constituents of Loppersum, following the August 2012 earthquake RoQ in light of FgQ.</w:t>
      </w:r>
      <w:bookmarkEnd w:id="55"/>
      <w:r w:rsidR="00EB55CD" w:rsidRPr="005F3A52">
        <w:rPr>
          <w:color w:val="auto"/>
          <w:sz w:val="24"/>
          <w:szCs w:val="24"/>
        </w:rPr>
        <w:t xml:space="preserve">  </w:t>
      </w:r>
      <w:r w:rsidR="0000170B" w:rsidRPr="005F3A52">
        <w:rPr>
          <w:color w:val="auto"/>
          <w:sz w:val="24"/>
          <w:szCs w:val="24"/>
        </w:rPr>
        <w:t xml:space="preserve"> </w:t>
      </w:r>
    </w:p>
    <w:p w:rsidR="0080454E" w:rsidRPr="00B84C0E" w:rsidRDefault="00BC37B8" w:rsidP="00BC37B8">
      <w:pPr>
        <w:jc w:val="both"/>
        <w:rPr>
          <w:sz w:val="24"/>
          <w:szCs w:val="24"/>
        </w:rPr>
      </w:pPr>
      <w:r>
        <w:rPr>
          <w:sz w:val="24"/>
          <w:szCs w:val="24"/>
        </w:rPr>
        <w:t>Data collected from 359 respondents presents the following statistics as a way to measure how long-term relationships between the affected inhabitants and the government as well as NAM have been affected following the August 2012 earthquake, evaluating six very distinct elements of measuring relationships within the realms of Public Relations including Trust as one of these elements:</w:t>
      </w:r>
    </w:p>
    <w:tbl>
      <w:tblPr>
        <w:tblStyle w:val="MediumShading1-Accent1"/>
        <w:tblW w:w="10278" w:type="dxa"/>
        <w:tblLook w:val="04A0" w:firstRow="1" w:lastRow="0" w:firstColumn="1" w:lastColumn="0" w:noHBand="0" w:noVBand="1"/>
      </w:tblPr>
      <w:tblGrid>
        <w:gridCol w:w="1458"/>
        <w:gridCol w:w="1440"/>
        <w:gridCol w:w="1440"/>
        <w:gridCol w:w="2970"/>
        <w:gridCol w:w="2970"/>
      </w:tblGrid>
      <w:tr w:rsidR="008E3DFF" w:rsidRPr="002D5EA1" w:rsidTr="00111C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4F676E" w:rsidRPr="002D5EA1" w:rsidRDefault="004F676E" w:rsidP="00D124E9">
            <w:pPr>
              <w:jc w:val="center"/>
              <w:rPr>
                <w:sz w:val="18"/>
                <w:szCs w:val="18"/>
              </w:rPr>
            </w:pPr>
            <w:r w:rsidRPr="002D5EA1">
              <w:rPr>
                <w:sz w:val="18"/>
                <w:szCs w:val="18"/>
              </w:rPr>
              <w:t>Element</w:t>
            </w:r>
          </w:p>
        </w:tc>
        <w:tc>
          <w:tcPr>
            <w:tcW w:w="1440" w:type="dxa"/>
          </w:tcPr>
          <w:p w:rsidR="004F676E" w:rsidRPr="002D5EA1" w:rsidRDefault="004F676E" w:rsidP="00D124E9">
            <w:pPr>
              <w:jc w:val="center"/>
              <w:cnfStyle w:val="100000000000" w:firstRow="1" w:lastRow="0" w:firstColumn="0" w:lastColumn="0" w:oddVBand="0" w:evenVBand="0" w:oddHBand="0" w:evenHBand="0" w:firstRowFirstColumn="0" w:firstRowLastColumn="0" w:lastRowFirstColumn="0" w:lastRowLastColumn="0"/>
              <w:rPr>
                <w:sz w:val="18"/>
                <w:szCs w:val="18"/>
              </w:rPr>
            </w:pPr>
            <w:r w:rsidRPr="002D5EA1">
              <w:rPr>
                <w:sz w:val="18"/>
                <w:szCs w:val="18"/>
              </w:rPr>
              <w:t>Total positive attibutes</w:t>
            </w:r>
          </w:p>
        </w:tc>
        <w:tc>
          <w:tcPr>
            <w:tcW w:w="1440" w:type="dxa"/>
          </w:tcPr>
          <w:p w:rsidR="004F676E" w:rsidRPr="002D5EA1" w:rsidRDefault="004F676E" w:rsidP="00502837">
            <w:pPr>
              <w:jc w:val="center"/>
              <w:cnfStyle w:val="100000000000" w:firstRow="1" w:lastRow="0" w:firstColumn="0" w:lastColumn="0" w:oddVBand="0" w:evenVBand="0" w:oddHBand="0" w:evenHBand="0" w:firstRowFirstColumn="0" w:firstRowLastColumn="0" w:lastRowFirstColumn="0" w:lastRowLastColumn="0"/>
              <w:rPr>
                <w:sz w:val="18"/>
                <w:szCs w:val="18"/>
              </w:rPr>
            </w:pPr>
            <w:r w:rsidRPr="002D5EA1">
              <w:rPr>
                <w:sz w:val="18"/>
                <w:szCs w:val="18"/>
              </w:rPr>
              <w:t>Tota</w:t>
            </w:r>
            <w:r w:rsidR="00140D2A">
              <w:rPr>
                <w:sz w:val="18"/>
                <w:szCs w:val="18"/>
              </w:rPr>
              <w:t>l</w:t>
            </w:r>
            <w:r w:rsidRPr="002D5EA1">
              <w:rPr>
                <w:sz w:val="18"/>
                <w:szCs w:val="18"/>
              </w:rPr>
              <w:t xml:space="preserve"> negative </w:t>
            </w:r>
            <w:r w:rsidR="00BA4EB6" w:rsidRPr="002D5EA1">
              <w:rPr>
                <w:sz w:val="18"/>
                <w:szCs w:val="18"/>
              </w:rPr>
              <w:t>attributes</w:t>
            </w:r>
          </w:p>
        </w:tc>
        <w:tc>
          <w:tcPr>
            <w:tcW w:w="2970" w:type="dxa"/>
          </w:tcPr>
          <w:p w:rsidR="004F676E" w:rsidRPr="002D5EA1" w:rsidRDefault="003C5F2F" w:rsidP="00502837">
            <w:pPr>
              <w:jc w:val="center"/>
              <w:cnfStyle w:val="100000000000" w:firstRow="1" w:lastRow="0" w:firstColumn="0" w:lastColumn="0" w:oddVBand="0" w:evenVBand="0" w:oddHBand="0" w:evenHBand="0" w:firstRowFirstColumn="0" w:firstRowLastColumn="0" w:lastRowFirstColumn="0" w:lastRowLastColumn="0"/>
              <w:rPr>
                <w:sz w:val="18"/>
                <w:szCs w:val="18"/>
              </w:rPr>
            </w:pPr>
            <w:r w:rsidRPr="002D5EA1">
              <w:rPr>
                <w:sz w:val="18"/>
                <w:szCs w:val="18"/>
              </w:rPr>
              <w:t>Implications on element</w:t>
            </w:r>
          </w:p>
        </w:tc>
        <w:tc>
          <w:tcPr>
            <w:tcW w:w="2970" w:type="dxa"/>
          </w:tcPr>
          <w:p w:rsidR="004F676E" w:rsidRPr="002D5EA1" w:rsidRDefault="003C5F2F" w:rsidP="00502837">
            <w:pPr>
              <w:jc w:val="center"/>
              <w:cnfStyle w:val="100000000000" w:firstRow="1" w:lastRow="0" w:firstColumn="0" w:lastColumn="0" w:oddVBand="0" w:evenVBand="0" w:oddHBand="0" w:evenHBand="0" w:firstRowFirstColumn="0" w:firstRowLastColumn="0" w:lastRowFirstColumn="0" w:lastRowLastColumn="0"/>
              <w:rPr>
                <w:sz w:val="18"/>
                <w:szCs w:val="18"/>
              </w:rPr>
            </w:pPr>
            <w:r w:rsidRPr="002D5EA1">
              <w:rPr>
                <w:sz w:val="18"/>
                <w:szCs w:val="18"/>
              </w:rPr>
              <w:t>Implication on Long-ter</w:t>
            </w:r>
            <w:r w:rsidR="00BA4EB6">
              <w:rPr>
                <w:sz w:val="18"/>
                <w:szCs w:val="18"/>
              </w:rPr>
              <w:t>m</w:t>
            </w:r>
            <w:r w:rsidRPr="002D5EA1">
              <w:rPr>
                <w:sz w:val="18"/>
                <w:szCs w:val="18"/>
              </w:rPr>
              <w:t xml:space="preserve"> relationship</w:t>
            </w:r>
          </w:p>
        </w:tc>
      </w:tr>
      <w:tr w:rsidR="008E3DFF" w:rsidRPr="002D5EA1" w:rsidTr="00111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FB0236" w:rsidRDefault="00FB0236" w:rsidP="00FB0236">
            <w:pPr>
              <w:jc w:val="center"/>
              <w:rPr>
                <w:sz w:val="20"/>
                <w:szCs w:val="20"/>
              </w:rPr>
            </w:pPr>
          </w:p>
          <w:p w:rsidR="00FB0236" w:rsidRDefault="00FB0236" w:rsidP="00FB0236">
            <w:pPr>
              <w:jc w:val="center"/>
              <w:rPr>
                <w:sz w:val="20"/>
                <w:szCs w:val="20"/>
              </w:rPr>
            </w:pPr>
          </w:p>
          <w:p w:rsidR="004F676E" w:rsidRPr="00FB0236" w:rsidRDefault="00E400D8" w:rsidP="00FB0236">
            <w:pPr>
              <w:jc w:val="center"/>
              <w:rPr>
                <w:sz w:val="20"/>
                <w:szCs w:val="20"/>
              </w:rPr>
            </w:pPr>
            <w:r w:rsidRPr="00FB0236">
              <w:rPr>
                <w:sz w:val="20"/>
                <w:szCs w:val="20"/>
              </w:rPr>
              <w:t>Control mutuality</w:t>
            </w:r>
          </w:p>
        </w:tc>
        <w:tc>
          <w:tcPr>
            <w:tcW w:w="1440" w:type="dxa"/>
          </w:tcPr>
          <w:p w:rsidR="008166D4" w:rsidRDefault="008166D4" w:rsidP="00502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8166D4" w:rsidRDefault="008166D4" w:rsidP="00502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4F676E" w:rsidRPr="002D5EA1" w:rsidRDefault="00DE2611" w:rsidP="00502837">
            <w:pPr>
              <w:jc w:val="center"/>
              <w:cnfStyle w:val="000000100000" w:firstRow="0" w:lastRow="0" w:firstColumn="0" w:lastColumn="0" w:oddVBand="0" w:evenVBand="0" w:oddHBand="1" w:evenHBand="0" w:firstRowFirstColumn="0" w:firstRowLastColumn="0" w:lastRowFirstColumn="0" w:lastRowLastColumn="0"/>
              <w:rPr>
                <w:sz w:val="18"/>
                <w:szCs w:val="18"/>
              </w:rPr>
            </w:pPr>
            <w:r>
              <w:rPr>
                <w:noProof/>
                <w:sz w:val="18"/>
                <w:szCs w:val="18"/>
              </w:rPr>
              <w:drawing>
                <wp:anchor distT="0" distB="0" distL="114300" distR="114300" simplePos="0" relativeHeight="251695104" behindDoc="0" locked="0" layoutInCell="1" allowOverlap="1" wp14:anchorId="50C2E09F" wp14:editId="5F30056F">
                  <wp:simplePos x="0" y="0"/>
                  <wp:positionH relativeFrom="margin">
                    <wp:posOffset>203835</wp:posOffset>
                  </wp:positionH>
                  <wp:positionV relativeFrom="margin">
                    <wp:posOffset>294640</wp:posOffset>
                  </wp:positionV>
                  <wp:extent cx="342900" cy="337185"/>
                  <wp:effectExtent l="0" t="0" r="0" b="5715"/>
                  <wp:wrapSquare wrapText="bothSides"/>
                  <wp:docPr id="9" name="Picture 9" descr="C:\Users\Ru\Documents\year 4\Data collection Loppersum\thumbs-up-and-down-buttons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u\Documents\year 4\Data collection Loppersum\thumbs-up-and-down-buttons_full.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2900" cy="337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55BD" w:rsidRPr="002D5EA1">
              <w:rPr>
                <w:sz w:val="18"/>
                <w:szCs w:val="18"/>
              </w:rPr>
              <w:t>27.49%</w:t>
            </w:r>
          </w:p>
        </w:tc>
        <w:tc>
          <w:tcPr>
            <w:tcW w:w="1440" w:type="dxa"/>
          </w:tcPr>
          <w:p w:rsidR="00A17395" w:rsidRDefault="009C181B" w:rsidP="009C181B">
            <w:pPr>
              <w:cnfStyle w:val="000000100000" w:firstRow="0" w:lastRow="0" w:firstColumn="0" w:lastColumn="0" w:oddVBand="0" w:evenVBand="0" w:oddHBand="1" w:evenHBand="0" w:firstRowFirstColumn="0" w:firstRowLastColumn="0" w:lastRowFirstColumn="0" w:lastRowLastColumn="0"/>
              <w:rPr>
                <w:sz w:val="18"/>
                <w:szCs w:val="18"/>
              </w:rPr>
            </w:pPr>
            <w:r>
              <w:rPr>
                <w:noProof/>
                <w:sz w:val="18"/>
                <w:szCs w:val="18"/>
              </w:rPr>
              <w:drawing>
                <wp:anchor distT="0" distB="0" distL="114300" distR="114300" simplePos="0" relativeHeight="251712512" behindDoc="0" locked="0" layoutInCell="1" allowOverlap="1" wp14:anchorId="504D4CB7" wp14:editId="4084D6B5">
                  <wp:simplePos x="0" y="0"/>
                  <wp:positionH relativeFrom="margin">
                    <wp:posOffset>58420</wp:posOffset>
                  </wp:positionH>
                  <wp:positionV relativeFrom="margin">
                    <wp:posOffset>170180</wp:posOffset>
                  </wp:positionV>
                  <wp:extent cx="552450" cy="556260"/>
                  <wp:effectExtent l="0" t="0" r="0" b="0"/>
                  <wp:wrapSquare wrapText="bothSides"/>
                  <wp:docPr id="11" name="Picture 11" descr="C:\Users\Ru\Documents\year 4\Data collection Loppersum\thumbs-up-and-down-buttons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u\Documents\year 4\Data collection Loppersum\thumbs-up-and-down-buttons_full.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2450" cy="556260"/>
                          </a:xfrm>
                          <a:prstGeom prst="rect">
                            <a:avLst/>
                          </a:prstGeom>
                          <a:noFill/>
                          <a:ln>
                            <a:noFill/>
                          </a:ln>
                        </pic:spPr>
                      </pic:pic>
                    </a:graphicData>
                  </a:graphic>
                </wp:anchor>
              </w:drawing>
            </w:r>
          </w:p>
          <w:p w:rsidR="004F676E" w:rsidRPr="002D5EA1" w:rsidRDefault="00872C21" w:rsidP="00502837">
            <w:pPr>
              <w:jc w:val="center"/>
              <w:cnfStyle w:val="000000100000" w:firstRow="0" w:lastRow="0" w:firstColumn="0" w:lastColumn="0" w:oddVBand="0" w:evenVBand="0" w:oddHBand="1" w:evenHBand="0" w:firstRowFirstColumn="0" w:firstRowLastColumn="0" w:lastRowFirstColumn="0" w:lastRowLastColumn="0"/>
              <w:rPr>
                <w:sz w:val="18"/>
                <w:szCs w:val="18"/>
              </w:rPr>
            </w:pPr>
            <w:r w:rsidRPr="002D5EA1">
              <w:rPr>
                <w:sz w:val="18"/>
                <w:szCs w:val="18"/>
              </w:rPr>
              <w:t>158.93%</w:t>
            </w:r>
          </w:p>
        </w:tc>
        <w:tc>
          <w:tcPr>
            <w:tcW w:w="2970" w:type="dxa"/>
          </w:tcPr>
          <w:p w:rsidR="004F676E" w:rsidRPr="002D5EA1" w:rsidRDefault="00265BE8" w:rsidP="0064678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27.49% feel positively towards </w:t>
            </w:r>
            <w:r w:rsidR="00A36CFD" w:rsidRPr="002D5EA1">
              <w:rPr>
                <w:sz w:val="18"/>
                <w:szCs w:val="18"/>
              </w:rPr>
              <w:t>the level</w:t>
            </w:r>
            <w:r w:rsidR="006F1545" w:rsidRPr="002D5EA1">
              <w:rPr>
                <w:sz w:val="18"/>
                <w:szCs w:val="18"/>
              </w:rPr>
              <w:t xml:space="preserve"> of control existing within the relationship</w:t>
            </w:r>
            <w:r>
              <w:rPr>
                <w:sz w:val="18"/>
                <w:szCs w:val="18"/>
              </w:rPr>
              <w:t xml:space="preserve"> while 153.93% are do not</w:t>
            </w:r>
          </w:p>
        </w:tc>
        <w:tc>
          <w:tcPr>
            <w:tcW w:w="2970" w:type="dxa"/>
          </w:tcPr>
          <w:p w:rsidR="004F676E" w:rsidRPr="002D5EA1" w:rsidRDefault="00842C14" w:rsidP="0064678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153% of total respondents are </w:t>
            </w:r>
            <w:r w:rsidR="00C94EA3">
              <w:rPr>
                <w:sz w:val="18"/>
                <w:szCs w:val="18"/>
              </w:rPr>
              <w:t>NOT satisfied</w:t>
            </w:r>
            <w:r>
              <w:rPr>
                <w:sz w:val="18"/>
                <w:szCs w:val="18"/>
              </w:rPr>
              <w:t xml:space="preserve"> with the how NAM and the government makes use of its </w:t>
            </w:r>
            <w:r w:rsidR="00C94EA3">
              <w:rPr>
                <w:sz w:val="18"/>
                <w:szCs w:val="18"/>
              </w:rPr>
              <w:t xml:space="preserve">position in control of the situation while 27% of the respondents are satisfied  </w:t>
            </w:r>
          </w:p>
        </w:tc>
      </w:tr>
      <w:tr w:rsidR="001A414F" w:rsidRPr="002D5EA1" w:rsidTr="00111C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FB0236" w:rsidRDefault="00FB0236" w:rsidP="00FB0236">
            <w:pPr>
              <w:jc w:val="center"/>
              <w:rPr>
                <w:sz w:val="20"/>
                <w:szCs w:val="20"/>
              </w:rPr>
            </w:pPr>
          </w:p>
          <w:p w:rsidR="00FB0236" w:rsidRDefault="00FB0236" w:rsidP="00FB0236">
            <w:pPr>
              <w:jc w:val="center"/>
              <w:rPr>
                <w:sz w:val="20"/>
                <w:szCs w:val="20"/>
              </w:rPr>
            </w:pPr>
          </w:p>
          <w:p w:rsidR="004F676E" w:rsidRDefault="00E400D8" w:rsidP="00FB0236">
            <w:pPr>
              <w:jc w:val="center"/>
              <w:rPr>
                <w:sz w:val="20"/>
                <w:szCs w:val="20"/>
              </w:rPr>
            </w:pPr>
            <w:r w:rsidRPr="00FB0236">
              <w:rPr>
                <w:sz w:val="20"/>
                <w:szCs w:val="20"/>
              </w:rPr>
              <w:t>Trust</w:t>
            </w:r>
          </w:p>
          <w:p w:rsidR="00FB0236" w:rsidRPr="00FB0236" w:rsidRDefault="00FB0236" w:rsidP="00FB0236">
            <w:pPr>
              <w:jc w:val="center"/>
              <w:rPr>
                <w:sz w:val="20"/>
                <w:szCs w:val="20"/>
              </w:rPr>
            </w:pPr>
          </w:p>
        </w:tc>
        <w:tc>
          <w:tcPr>
            <w:tcW w:w="1440" w:type="dxa"/>
          </w:tcPr>
          <w:p w:rsidR="00207DC4" w:rsidRDefault="00207DC4" w:rsidP="00DE2611">
            <w:pPr>
              <w:cnfStyle w:val="000000010000" w:firstRow="0" w:lastRow="0" w:firstColumn="0" w:lastColumn="0" w:oddVBand="0" w:evenVBand="0" w:oddHBand="0" w:evenHBand="1" w:firstRowFirstColumn="0" w:firstRowLastColumn="0" w:lastRowFirstColumn="0" w:lastRowLastColumn="0"/>
              <w:rPr>
                <w:sz w:val="18"/>
                <w:szCs w:val="18"/>
              </w:rPr>
            </w:pPr>
          </w:p>
          <w:p w:rsidR="004F676E" w:rsidRPr="002D5EA1" w:rsidRDefault="00DE2611" w:rsidP="00704BFC">
            <w:pPr>
              <w:ind w:left="252"/>
              <w:cnfStyle w:val="000000010000" w:firstRow="0" w:lastRow="0" w:firstColumn="0" w:lastColumn="0" w:oddVBand="0" w:evenVBand="0" w:oddHBand="0" w:evenHBand="1" w:firstRowFirstColumn="0" w:firstRowLastColumn="0" w:lastRowFirstColumn="0" w:lastRowLastColumn="0"/>
              <w:rPr>
                <w:sz w:val="18"/>
                <w:szCs w:val="18"/>
              </w:rPr>
            </w:pPr>
            <w:r>
              <w:rPr>
                <w:noProof/>
                <w:sz w:val="18"/>
                <w:szCs w:val="18"/>
              </w:rPr>
              <w:drawing>
                <wp:anchor distT="0" distB="0" distL="114300" distR="114300" simplePos="0" relativeHeight="251697152" behindDoc="0" locked="0" layoutInCell="1" allowOverlap="1" wp14:anchorId="1A04E57E" wp14:editId="48E4DCA7">
                  <wp:simplePos x="0" y="0"/>
                  <wp:positionH relativeFrom="margin">
                    <wp:posOffset>160020</wp:posOffset>
                  </wp:positionH>
                  <wp:positionV relativeFrom="margin">
                    <wp:posOffset>142875</wp:posOffset>
                  </wp:positionV>
                  <wp:extent cx="390525" cy="384175"/>
                  <wp:effectExtent l="0" t="0" r="9525" b="0"/>
                  <wp:wrapSquare wrapText="bothSides"/>
                  <wp:docPr id="15" name="Picture 15" descr="C:\Users\Ru\Documents\year 4\Data collection Loppersum\thumbs-up-and-down-buttons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u\Documents\year 4\Data collection Loppersum\thumbs-up-and-down-buttons_full.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0525" cy="38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4BFC">
              <w:rPr>
                <w:sz w:val="18"/>
                <w:szCs w:val="18"/>
              </w:rPr>
              <w:t xml:space="preserve">  </w:t>
            </w:r>
            <w:r w:rsidR="002851CE">
              <w:rPr>
                <w:sz w:val="18"/>
                <w:szCs w:val="18"/>
              </w:rPr>
              <w:t>39.98%</w:t>
            </w:r>
          </w:p>
        </w:tc>
        <w:tc>
          <w:tcPr>
            <w:tcW w:w="1440" w:type="dxa"/>
          </w:tcPr>
          <w:p w:rsidR="004F676E" w:rsidRPr="002D5EA1" w:rsidRDefault="00CD6A1D" w:rsidP="00CD6A1D">
            <w:pPr>
              <w:cnfStyle w:val="000000010000" w:firstRow="0" w:lastRow="0" w:firstColumn="0" w:lastColumn="0" w:oddVBand="0" w:evenVBand="0" w:oddHBand="0" w:evenHBand="1" w:firstRowFirstColumn="0" w:firstRowLastColumn="0" w:lastRowFirstColumn="0" w:lastRowLastColumn="0"/>
              <w:rPr>
                <w:sz w:val="18"/>
                <w:szCs w:val="18"/>
              </w:rPr>
            </w:pPr>
            <w:r>
              <w:rPr>
                <w:noProof/>
                <w:sz w:val="18"/>
                <w:szCs w:val="18"/>
              </w:rPr>
              <w:drawing>
                <wp:anchor distT="0" distB="0" distL="114300" distR="114300" simplePos="0" relativeHeight="251704320" behindDoc="0" locked="0" layoutInCell="1" allowOverlap="1" wp14:anchorId="0EF1D042" wp14:editId="6DCF226E">
                  <wp:simplePos x="0" y="0"/>
                  <wp:positionH relativeFrom="margin">
                    <wp:posOffset>108585</wp:posOffset>
                  </wp:positionH>
                  <wp:positionV relativeFrom="margin">
                    <wp:posOffset>83185</wp:posOffset>
                  </wp:positionV>
                  <wp:extent cx="446405" cy="449580"/>
                  <wp:effectExtent l="0" t="0" r="0" b="7620"/>
                  <wp:wrapSquare wrapText="bothSides"/>
                  <wp:docPr id="19" name="Picture 19" descr="C:\Users\Ru\Documents\year 4\Data collection Loppersum\thumbs-up-and-down-buttons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u\Documents\year 4\Data collection Loppersum\thumbs-up-and-down-buttons_full.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6405"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7855">
              <w:rPr>
                <w:sz w:val="18"/>
                <w:szCs w:val="18"/>
              </w:rPr>
              <w:t xml:space="preserve">       </w:t>
            </w:r>
            <w:r w:rsidR="009C181B">
              <w:rPr>
                <w:sz w:val="18"/>
                <w:szCs w:val="18"/>
              </w:rPr>
              <w:t xml:space="preserve">   </w:t>
            </w:r>
            <w:r w:rsidR="00D66F63">
              <w:rPr>
                <w:sz w:val="18"/>
                <w:szCs w:val="18"/>
              </w:rPr>
              <w:t>64.85%</w:t>
            </w:r>
          </w:p>
        </w:tc>
        <w:tc>
          <w:tcPr>
            <w:tcW w:w="2970" w:type="dxa"/>
          </w:tcPr>
          <w:p w:rsidR="004F676E" w:rsidRPr="002D5EA1" w:rsidRDefault="000A1649" w:rsidP="00646781">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39.98% of respondents have confidence in the government and NAM and thus willing to open up to them; 64.85% of respondents lack confidence in the two respective organizations and are this unwilling to open up to them.</w:t>
            </w:r>
          </w:p>
        </w:tc>
        <w:tc>
          <w:tcPr>
            <w:tcW w:w="2970" w:type="dxa"/>
          </w:tcPr>
          <w:p w:rsidR="004F676E" w:rsidRPr="002D5EA1" w:rsidRDefault="002E57F1" w:rsidP="00646781">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39.98% of </w:t>
            </w:r>
            <w:r w:rsidR="00663280">
              <w:rPr>
                <w:sz w:val="18"/>
                <w:szCs w:val="18"/>
              </w:rPr>
              <w:t xml:space="preserve">respondents </w:t>
            </w:r>
            <w:r>
              <w:rPr>
                <w:sz w:val="18"/>
                <w:szCs w:val="18"/>
              </w:rPr>
              <w:t xml:space="preserve">trust the government and NAM </w:t>
            </w:r>
            <w:r w:rsidR="005A5D03">
              <w:rPr>
                <w:sz w:val="18"/>
                <w:szCs w:val="18"/>
              </w:rPr>
              <w:t xml:space="preserve">while </w:t>
            </w:r>
            <w:r>
              <w:rPr>
                <w:sz w:val="18"/>
                <w:szCs w:val="18"/>
              </w:rPr>
              <w:t xml:space="preserve">64.85% of respondents </w:t>
            </w:r>
            <w:r w:rsidR="005A5D03">
              <w:rPr>
                <w:sz w:val="18"/>
                <w:szCs w:val="18"/>
              </w:rPr>
              <w:t xml:space="preserve">do not trust the Government and NAM. </w:t>
            </w:r>
          </w:p>
        </w:tc>
      </w:tr>
      <w:tr w:rsidR="008E3DFF" w:rsidRPr="002D5EA1" w:rsidTr="00111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FB0236" w:rsidRDefault="00FB0236" w:rsidP="00FB0236">
            <w:pPr>
              <w:jc w:val="center"/>
              <w:rPr>
                <w:sz w:val="20"/>
                <w:szCs w:val="20"/>
              </w:rPr>
            </w:pPr>
          </w:p>
          <w:p w:rsidR="00FB0236" w:rsidRDefault="00FB0236" w:rsidP="00FB0236">
            <w:pPr>
              <w:jc w:val="center"/>
              <w:rPr>
                <w:sz w:val="20"/>
                <w:szCs w:val="20"/>
              </w:rPr>
            </w:pPr>
          </w:p>
          <w:p w:rsidR="004F676E" w:rsidRPr="00FB0236" w:rsidRDefault="00E400D8" w:rsidP="00FB0236">
            <w:pPr>
              <w:jc w:val="center"/>
              <w:rPr>
                <w:sz w:val="20"/>
                <w:szCs w:val="20"/>
              </w:rPr>
            </w:pPr>
            <w:r w:rsidRPr="00FB0236">
              <w:rPr>
                <w:sz w:val="20"/>
                <w:szCs w:val="20"/>
              </w:rPr>
              <w:t>Satisfaction</w:t>
            </w:r>
          </w:p>
        </w:tc>
        <w:tc>
          <w:tcPr>
            <w:tcW w:w="1440" w:type="dxa"/>
          </w:tcPr>
          <w:p w:rsidR="00DE2611" w:rsidRDefault="00DE2611" w:rsidP="00DE2611">
            <w:pPr>
              <w:jc w:val="center"/>
              <w:cnfStyle w:val="000000100000" w:firstRow="0" w:lastRow="0" w:firstColumn="0" w:lastColumn="0" w:oddVBand="0" w:evenVBand="0" w:oddHBand="1" w:evenHBand="0" w:firstRowFirstColumn="0" w:firstRowLastColumn="0" w:lastRowFirstColumn="0" w:lastRowLastColumn="0"/>
              <w:rPr>
                <w:sz w:val="18"/>
                <w:szCs w:val="18"/>
              </w:rPr>
            </w:pPr>
          </w:p>
          <w:p w:rsidR="00D616F5" w:rsidRDefault="00D616F5" w:rsidP="00D616F5">
            <w:pPr>
              <w:jc w:val="center"/>
              <w:cnfStyle w:val="000000100000" w:firstRow="0" w:lastRow="0" w:firstColumn="0" w:lastColumn="0" w:oddVBand="0" w:evenVBand="0" w:oddHBand="1" w:evenHBand="0" w:firstRowFirstColumn="0" w:firstRowLastColumn="0" w:lastRowFirstColumn="0" w:lastRowLastColumn="0"/>
              <w:rPr>
                <w:sz w:val="18"/>
                <w:szCs w:val="18"/>
              </w:rPr>
            </w:pPr>
          </w:p>
          <w:p w:rsidR="0034261D" w:rsidRDefault="0034261D" w:rsidP="001841B0">
            <w:pPr>
              <w:jc w:val="center"/>
              <w:cnfStyle w:val="000000100000" w:firstRow="0" w:lastRow="0" w:firstColumn="0" w:lastColumn="0" w:oddVBand="0" w:evenVBand="0" w:oddHBand="1" w:evenHBand="0" w:firstRowFirstColumn="0" w:firstRowLastColumn="0" w:lastRowFirstColumn="0" w:lastRowLastColumn="0"/>
              <w:rPr>
                <w:sz w:val="18"/>
                <w:szCs w:val="18"/>
              </w:rPr>
            </w:pPr>
          </w:p>
          <w:p w:rsidR="0034261D" w:rsidRDefault="0034261D" w:rsidP="001841B0">
            <w:pPr>
              <w:jc w:val="center"/>
              <w:cnfStyle w:val="000000100000" w:firstRow="0" w:lastRow="0" w:firstColumn="0" w:lastColumn="0" w:oddVBand="0" w:evenVBand="0" w:oddHBand="1" w:evenHBand="0" w:firstRowFirstColumn="0" w:firstRowLastColumn="0" w:lastRowFirstColumn="0" w:lastRowLastColumn="0"/>
              <w:rPr>
                <w:sz w:val="18"/>
                <w:szCs w:val="18"/>
              </w:rPr>
            </w:pPr>
          </w:p>
          <w:p w:rsidR="004F676E" w:rsidRPr="002D5EA1" w:rsidRDefault="0034261D" w:rsidP="0034261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r w:rsidR="009D0FD4">
              <w:rPr>
                <w:noProof/>
                <w:sz w:val="18"/>
                <w:szCs w:val="18"/>
              </w:rPr>
              <w:drawing>
                <wp:anchor distT="0" distB="0" distL="114300" distR="114300" simplePos="0" relativeHeight="251699200" behindDoc="0" locked="0" layoutInCell="1" allowOverlap="1" wp14:anchorId="217FD8B8" wp14:editId="40A9BEB2">
                  <wp:simplePos x="0" y="0"/>
                  <wp:positionH relativeFrom="margin">
                    <wp:posOffset>236220</wp:posOffset>
                  </wp:positionH>
                  <wp:positionV relativeFrom="margin">
                    <wp:posOffset>426720</wp:posOffset>
                  </wp:positionV>
                  <wp:extent cx="116205" cy="114300"/>
                  <wp:effectExtent l="0" t="0" r="0" b="0"/>
                  <wp:wrapSquare wrapText="bothSides"/>
                  <wp:docPr id="16" name="Picture 16" descr="C:\Users\Ru\Documents\year 4\Data collection Loppersum\thumbs-up-and-down-buttons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u\Documents\year 4\Data collection Loppersum\thumbs-up-and-down-buttons_full.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205" cy="11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41B0">
              <w:rPr>
                <w:sz w:val="18"/>
                <w:szCs w:val="18"/>
              </w:rPr>
              <w:t>2.54%</w:t>
            </w:r>
          </w:p>
        </w:tc>
        <w:tc>
          <w:tcPr>
            <w:tcW w:w="1440" w:type="dxa"/>
          </w:tcPr>
          <w:p w:rsidR="006E7855" w:rsidRDefault="006E7855" w:rsidP="006E7855">
            <w:pPr>
              <w:cnfStyle w:val="000000100000" w:firstRow="0" w:lastRow="0" w:firstColumn="0" w:lastColumn="0" w:oddVBand="0" w:evenVBand="0" w:oddHBand="1" w:evenHBand="0" w:firstRowFirstColumn="0" w:firstRowLastColumn="0" w:lastRowFirstColumn="0" w:lastRowLastColumn="0"/>
              <w:rPr>
                <w:sz w:val="18"/>
                <w:szCs w:val="18"/>
              </w:rPr>
            </w:pPr>
          </w:p>
          <w:p w:rsidR="004F676E" w:rsidRPr="002D5EA1" w:rsidRDefault="00A8220D" w:rsidP="001841B0">
            <w:pPr>
              <w:jc w:val="center"/>
              <w:cnfStyle w:val="000000100000" w:firstRow="0" w:lastRow="0" w:firstColumn="0" w:lastColumn="0" w:oddVBand="0" w:evenVBand="0" w:oddHBand="1" w:evenHBand="0" w:firstRowFirstColumn="0" w:firstRowLastColumn="0" w:lastRowFirstColumn="0" w:lastRowLastColumn="0"/>
              <w:rPr>
                <w:sz w:val="18"/>
                <w:szCs w:val="18"/>
              </w:rPr>
            </w:pPr>
            <w:r>
              <w:rPr>
                <w:noProof/>
                <w:sz w:val="18"/>
                <w:szCs w:val="18"/>
              </w:rPr>
              <w:drawing>
                <wp:anchor distT="0" distB="0" distL="114300" distR="114300" simplePos="0" relativeHeight="251705344" behindDoc="0" locked="0" layoutInCell="1" allowOverlap="1" wp14:anchorId="4B0580D0" wp14:editId="2D2B96B6">
                  <wp:simplePos x="0" y="0"/>
                  <wp:positionH relativeFrom="margin">
                    <wp:posOffset>165100</wp:posOffset>
                  </wp:positionH>
                  <wp:positionV relativeFrom="margin">
                    <wp:posOffset>231140</wp:posOffset>
                  </wp:positionV>
                  <wp:extent cx="382270" cy="384810"/>
                  <wp:effectExtent l="0" t="0" r="0" b="0"/>
                  <wp:wrapSquare wrapText="bothSides"/>
                  <wp:docPr id="21" name="Picture 21" descr="C:\Users\Ru\Documents\year 4\Data collection Loppersum\thumbs-up-and-down-buttons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u\Documents\year 4\Data collection Loppersum\thumbs-up-and-down-buttons_full.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227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41B0">
              <w:rPr>
                <w:sz w:val="18"/>
                <w:szCs w:val="18"/>
              </w:rPr>
              <w:t>34.21%</w:t>
            </w:r>
          </w:p>
        </w:tc>
        <w:tc>
          <w:tcPr>
            <w:tcW w:w="2970" w:type="dxa"/>
          </w:tcPr>
          <w:p w:rsidR="004F676E" w:rsidRPr="002D5EA1" w:rsidRDefault="00E174DC" w:rsidP="0064678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2.54% have positive expectation to the existing relationship while </w:t>
            </w:r>
            <w:r w:rsidR="00663280">
              <w:rPr>
                <w:sz w:val="18"/>
                <w:szCs w:val="18"/>
              </w:rPr>
              <w:t xml:space="preserve">34.21% do not. </w:t>
            </w:r>
          </w:p>
        </w:tc>
        <w:tc>
          <w:tcPr>
            <w:tcW w:w="2970" w:type="dxa"/>
          </w:tcPr>
          <w:p w:rsidR="004F676E" w:rsidRPr="002D5EA1" w:rsidRDefault="00E93882" w:rsidP="0064678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2.54% </w:t>
            </w:r>
            <w:r w:rsidR="007D4BFF">
              <w:rPr>
                <w:sz w:val="18"/>
                <w:szCs w:val="18"/>
              </w:rPr>
              <w:t xml:space="preserve">of the respondents </w:t>
            </w:r>
            <w:r w:rsidR="00CB34D6">
              <w:rPr>
                <w:sz w:val="18"/>
                <w:szCs w:val="18"/>
              </w:rPr>
              <w:t xml:space="preserve">are happy with the existing relationships because they feel that they also benefit from </w:t>
            </w:r>
            <w:r w:rsidR="007D4BFF">
              <w:rPr>
                <w:sz w:val="18"/>
                <w:szCs w:val="18"/>
              </w:rPr>
              <w:t>it, while 34.21% are unhappy with the relationship and do not feel like they are benefiting also from it</w:t>
            </w:r>
            <w:r>
              <w:rPr>
                <w:sz w:val="18"/>
                <w:szCs w:val="18"/>
              </w:rPr>
              <w:t>.</w:t>
            </w:r>
          </w:p>
        </w:tc>
      </w:tr>
      <w:tr w:rsidR="001A414F" w:rsidRPr="002D5EA1" w:rsidTr="00111C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FB0236" w:rsidRDefault="00FB0236" w:rsidP="00FB0236">
            <w:pPr>
              <w:jc w:val="center"/>
              <w:rPr>
                <w:sz w:val="20"/>
                <w:szCs w:val="20"/>
              </w:rPr>
            </w:pPr>
          </w:p>
          <w:p w:rsidR="00FB0236" w:rsidRDefault="00FB0236" w:rsidP="00FB0236">
            <w:pPr>
              <w:jc w:val="center"/>
              <w:rPr>
                <w:sz w:val="20"/>
                <w:szCs w:val="20"/>
              </w:rPr>
            </w:pPr>
          </w:p>
          <w:p w:rsidR="004F676E" w:rsidRPr="00FB0236" w:rsidRDefault="00E400D8" w:rsidP="00FB0236">
            <w:pPr>
              <w:jc w:val="center"/>
              <w:rPr>
                <w:sz w:val="20"/>
                <w:szCs w:val="20"/>
              </w:rPr>
            </w:pPr>
            <w:r w:rsidRPr="00FB0236">
              <w:rPr>
                <w:sz w:val="20"/>
                <w:szCs w:val="20"/>
              </w:rPr>
              <w:t>Commitment</w:t>
            </w:r>
          </w:p>
        </w:tc>
        <w:tc>
          <w:tcPr>
            <w:tcW w:w="1440" w:type="dxa"/>
          </w:tcPr>
          <w:p w:rsidR="00D57577" w:rsidRDefault="00D57577" w:rsidP="00D57577">
            <w:pPr>
              <w:jc w:val="center"/>
              <w:cnfStyle w:val="000000010000" w:firstRow="0" w:lastRow="0" w:firstColumn="0" w:lastColumn="0" w:oddVBand="0" w:evenVBand="0" w:oddHBand="0" w:evenHBand="1" w:firstRowFirstColumn="0" w:firstRowLastColumn="0" w:lastRowFirstColumn="0" w:lastRowLastColumn="0"/>
              <w:rPr>
                <w:sz w:val="18"/>
                <w:szCs w:val="18"/>
              </w:rPr>
            </w:pPr>
          </w:p>
          <w:p w:rsidR="004F676E" w:rsidRPr="002D5EA1" w:rsidRDefault="00D57577" w:rsidP="00AA6988">
            <w:pPr>
              <w:jc w:val="center"/>
              <w:cnfStyle w:val="000000010000" w:firstRow="0" w:lastRow="0" w:firstColumn="0" w:lastColumn="0" w:oddVBand="0" w:evenVBand="0" w:oddHBand="0" w:evenHBand="1" w:firstRowFirstColumn="0" w:firstRowLastColumn="0" w:lastRowFirstColumn="0" w:lastRowLastColumn="0"/>
              <w:rPr>
                <w:sz w:val="18"/>
                <w:szCs w:val="18"/>
              </w:rPr>
            </w:pPr>
            <w:r>
              <w:rPr>
                <w:noProof/>
                <w:sz w:val="18"/>
                <w:szCs w:val="18"/>
              </w:rPr>
              <w:drawing>
                <wp:anchor distT="0" distB="0" distL="114300" distR="114300" simplePos="0" relativeHeight="251701248" behindDoc="0" locked="0" layoutInCell="1" allowOverlap="1" wp14:anchorId="6708BD8C" wp14:editId="555C97FF">
                  <wp:simplePos x="0" y="0"/>
                  <wp:positionH relativeFrom="margin">
                    <wp:posOffset>207010</wp:posOffset>
                  </wp:positionH>
                  <wp:positionV relativeFrom="margin">
                    <wp:posOffset>188595</wp:posOffset>
                  </wp:positionV>
                  <wp:extent cx="339725" cy="334645"/>
                  <wp:effectExtent l="0" t="0" r="3175" b="8255"/>
                  <wp:wrapSquare wrapText="bothSides"/>
                  <wp:docPr id="17" name="Picture 17" descr="C:\Users\Ru\Documents\year 4\Data collection Loppersum\thumbs-up-and-down-buttons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u\Documents\year 4\Data collection Loppersum\thumbs-up-and-down-buttons_full.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9725"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988">
              <w:rPr>
                <w:sz w:val="18"/>
                <w:szCs w:val="18"/>
              </w:rPr>
              <w:t>29.95</w:t>
            </w:r>
            <w:r w:rsidR="00881535">
              <w:rPr>
                <w:sz w:val="18"/>
                <w:szCs w:val="18"/>
              </w:rPr>
              <w:t>%</w:t>
            </w:r>
          </w:p>
        </w:tc>
        <w:tc>
          <w:tcPr>
            <w:tcW w:w="1440" w:type="dxa"/>
          </w:tcPr>
          <w:p w:rsidR="00457A7F" w:rsidRDefault="00F3444C" w:rsidP="00F3444C">
            <w:pPr>
              <w:cnfStyle w:val="000000010000" w:firstRow="0" w:lastRow="0" w:firstColumn="0" w:lastColumn="0" w:oddVBand="0" w:evenVBand="0" w:oddHBand="0" w:evenHBand="1" w:firstRowFirstColumn="0" w:firstRowLastColumn="0" w:lastRowFirstColumn="0" w:lastRowLastColumn="0"/>
              <w:rPr>
                <w:sz w:val="18"/>
                <w:szCs w:val="18"/>
              </w:rPr>
            </w:pPr>
            <w:r>
              <w:rPr>
                <w:noProof/>
                <w:sz w:val="18"/>
                <w:szCs w:val="18"/>
              </w:rPr>
              <w:drawing>
                <wp:anchor distT="0" distB="0" distL="114300" distR="114300" simplePos="0" relativeHeight="251706368" behindDoc="0" locked="0" layoutInCell="1" allowOverlap="1" wp14:anchorId="5C40004E" wp14:editId="1E58950B">
                  <wp:simplePos x="0" y="0"/>
                  <wp:positionH relativeFrom="margin">
                    <wp:posOffset>165100</wp:posOffset>
                  </wp:positionH>
                  <wp:positionV relativeFrom="margin">
                    <wp:posOffset>123190</wp:posOffset>
                  </wp:positionV>
                  <wp:extent cx="393065" cy="395605"/>
                  <wp:effectExtent l="0" t="0" r="6985" b="4445"/>
                  <wp:wrapSquare wrapText="bothSides"/>
                  <wp:docPr id="27" name="Picture 27" descr="C:\Users\Ru\Documents\year 4\Data collection Loppersum\thumbs-up-and-down-buttons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u\Documents\year 4\Data collection Loppersum\thumbs-up-and-down-buttons_full.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06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220D">
              <w:rPr>
                <w:sz w:val="18"/>
                <w:szCs w:val="18"/>
              </w:rPr>
              <w:t xml:space="preserve">        55.84%</w:t>
            </w:r>
          </w:p>
          <w:p w:rsidR="004F676E" w:rsidRPr="002D5EA1" w:rsidRDefault="004F676E" w:rsidP="00F3444C">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rsidR="004F676E" w:rsidRPr="002D5EA1" w:rsidRDefault="0031202E" w:rsidP="00646781">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29.95% of the total respondents </w:t>
            </w:r>
            <w:r w:rsidR="00E2311A">
              <w:rPr>
                <w:sz w:val="18"/>
                <w:szCs w:val="18"/>
              </w:rPr>
              <w:t>are committed to buildin</w:t>
            </w:r>
            <w:r w:rsidR="00346E2C">
              <w:rPr>
                <w:sz w:val="18"/>
                <w:szCs w:val="18"/>
              </w:rPr>
              <w:t>g a log-lasting relationship and are thus willing to spend energy on the relationship while 55.84% of the respondents feel the opposite</w:t>
            </w:r>
          </w:p>
        </w:tc>
        <w:tc>
          <w:tcPr>
            <w:tcW w:w="2970" w:type="dxa"/>
          </w:tcPr>
          <w:p w:rsidR="004F676E" w:rsidRPr="002D5EA1" w:rsidRDefault="0031202E" w:rsidP="00646781">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29.95</w:t>
            </w:r>
            <w:r w:rsidR="00CB34D6">
              <w:rPr>
                <w:sz w:val="18"/>
                <w:szCs w:val="18"/>
              </w:rPr>
              <w:t>% see, recognize and are satisfied with the efforts of NAM and the government in maintaining a lo</w:t>
            </w:r>
            <w:r>
              <w:rPr>
                <w:sz w:val="18"/>
                <w:szCs w:val="18"/>
              </w:rPr>
              <w:t>ng-term relationship while 55.84</w:t>
            </w:r>
            <w:r w:rsidR="00CB34D6">
              <w:rPr>
                <w:sz w:val="18"/>
                <w:szCs w:val="18"/>
              </w:rPr>
              <w:t>% feel the opposite.</w:t>
            </w:r>
          </w:p>
        </w:tc>
      </w:tr>
      <w:tr w:rsidR="008E3DFF" w:rsidRPr="002D5EA1" w:rsidTr="00111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FB0236" w:rsidRDefault="00FB0236" w:rsidP="00547DD3">
            <w:pPr>
              <w:jc w:val="both"/>
              <w:rPr>
                <w:sz w:val="20"/>
                <w:szCs w:val="20"/>
              </w:rPr>
            </w:pPr>
          </w:p>
          <w:p w:rsidR="00FB0236" w:rsidRDefault="00FB0236" w:rsidP="00FB0236">
            <w:pPr>
              <w:jc w:val="center"/>
              <w:rPr>
                <w:sz w:val="20"/>
                <w:szCs w:val="20"/>
              </w:rPr>
            </w:pPr>
          </w:p>
          <w:p w:rsidR="004F676E" w:rsidRPr="00FB0236" w:rsidRDefault="00E400D8" w:rsidP="00FB0236">
            <w:pPr>
              <w:jc w:val="center"/>
              <w:rPr>
                <w:sz w:val="20"/>
                <w:szCs w:val="20"/>
              </w:rPr>
            </w:pPr>
            <w:r w:rsidRPr="00FB0236">
              <w:rPr>
                <w:sz w:val="20"/>
                <w:szCs w:val="20"/>
              </w:rPr>
              <w:t>Exchange relationships</w:t>
            </w:r>
          </w:p>
        </w:tc>
        <w:tc>
          <w:tcPr>
            <w:tcW w:w="1440" w:type="dxa"/>
          </w:tcPr>
          <w:p w:rsidR="00D616F5" w:rsidRDefault="00704BFC" w:rsidP="00704BF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p w:rsidR="004F676E" w:rsidRPr="002D5EA1" w:rsidRDefault="00D616F5" w:rsidP="00704BFC">
            <w:pPr>
              <w:cnfStyle w:val="000000100000" w:firstRow="0" w:lastRow="0" w:firstColumn="0" w:lastColumn="0" w:oddVBand="0" w:evenVBand="0" w:oddHBand="1" w:evenHBand="0" w:firstRowFirstColumn="0" w:firstRowLastColumn="0" w:lastRowFirstColumn="0" w:lastRowLastColumn="0"/>
              <w:rPr>
                <w:sz w:val="18"/>
                <w:szCs w:val="18"/>
              </w:rPr>
            </w:pPr>
            <w:r>
              <w:rPr>
                <w:noProof/>
                <w:sz w:val="18"/>
                <w:szCs w:val="18"/>
              </w:rPr>
              <w:drawing>
                <wp:anchor distT="0" distB="0" distL="114300" distR="114300" simplePos="0" relativeHeight="251703296" behindDoc="0" locked="0" layoutInCell="1" allowOverlap="1" wp14:anchorId="295FE2B8" wp14:editId="5E897945">
                  <wp:simplePos x="0" y="0"/>
                  <wp:positionH relativeFrom="margin">
                    <wp:posOffset>236220</wp:posOffset>
                  </wp:positionH>
                  <wp:positionV relativeFrom="margin">
                    <wp:posOffset>267335</wp:posOffset>
                  </wp:positionV>
                  <wp:extent cx="203200" cy="200025"/>
                  <wp:effectExtent l="0" t="0" r="6350" b="9525"/>
                  <wp:wrapSquare wrapText="bothSides"/>
                  <wp:docPr id="18" name="Picture 18" descr="C:\Users\Ru\Documents\year 4\Data collection Loppersum\thumbs-up-and-down-buttons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u\Documents\year 4\Data collection Loppersum\thumbs-up-and-down-buttons_full.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3200" cy="200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szCs w:val="18"/>
              </w:rPr>
              <w:t xml:space="preserve">         </w:t>
            </w:r>
            <w:r w:rsidR="00881535" w:rsidRPr="00881535">
              <w:rPr>
                <w:sz w:val="18"/>
                <w:szCs w:val="18"/>
              </w:rPr>
              <w:t>7.80%</w:t>
            </w:r>
          </w:p>
        </w:tc>
        <w:tc>
          <w:tcPr>
            <w:tcW w:w="1440" w:type="dxa"/>
          </w:tcPr>
          <w:p w:rsidR="00A05A56" w:rsidRDefault="00831300" w:rsidP="0083130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p w:rsidR="004F676E" w:rsidRPr="002D5EA1" w:rsidRDefault="00A05A56" w:rsidP="00831300">
            <w:pPr>
              <w:cnfStyle w:val="000000100000" w:firstRow="0" w:lastRow="0" w:firstColumn="0" w:lastColumn="0" w:oddVBand="0" w:evenVBand="0" w:oddHBand="1" w:evenHBand="0" w:firstRowFirstColumn="0" w:firstRowLastColumn="0" w:lastRowFirstColumn="0" w:lastRowLastColumn="0"/>
              <w:rPr>
                <w:sz w:val="18"/>
                <w:szCs w:val="18"/>
              </w:rPr>
            </w:pPr>
            <w:r>
              <w:rPr>
                <w:noProof/>
                <w:sz w:val="18"/>
                <w:szCs w:val="18"/>
              </w:rPr>
              <w:drawing>
                <wp:anchor distT="0" distB="0" distL="114300" distR="114300" simplePos="0" relativeHeight="251707392" behindDoc="0" locked="0" layoutInCell="1" allowOverlap="1" wp14:anchorId="5AFE3065" wp14:editId="649374D8">
                  <wp:simplePos x="0" y="0"/>
                  <wp:positionH relativeFrom="margin">
                    <wp:posOffset>218440</wp:posOffset>
                  </wp:positionH>
                  <wp:positionV relativeFrom="margin">
                    <wp:posOffset>208280</wp:posOffset>
                  </wp:positionV>
                  <wp:extent cx="307975" cy="309880"/>
                  <wp:effectExtent l="0" t="0" r="0" b="0"/>
                  <wp:wrapSquare wrapText="bothSides"/>
                  <wp:docPr id="28" name="Picture 28" descr="C:\Users\Ru\Documents\year 4\Data collection Loppersum\thumbs-up-and-down-buttons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u\Documents\year 4\Data collection Loppersum\thumbs-up-and-down-buttons_full.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7975" cy="309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szCs w:val="18"/>
              </w:rPr>
              <w:t xml:space="preserve">       </w:t>
            </w:r>
            <w:r w:rsidR="00831300">
              <w:rPr>
                <w:sz w:val="18"/>
                <w:szCs w:val="18"/>
              </w:rPr>
              <w:t xml:space="preserve">  </w:t>
            </w:r>
            <w:r w:rsidR="00881535" w:rsidRPr="00881535">
              <w:rPr>
                <w:sz w:val="18"/>
                <w:szCs w:val="18"/>
              </w:rPr>
              <w:t>22.1%</w:t>
            </w:r>
          </w:p>
        </w:tc>
        <w:tc>
          <w:tcPr>
            <w:tcW w:w="2970" w:type="dxa"/>
          </w:tcPr>
          <w:p w:rsidR="004F676E" w:rsidRPr="002D5EA1" w:rsidRDefault="007A4A8F" w:rsidP="0064678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22.1%</w:t>
            </w:r>
            <w:r w:rsidR="0080357D">
              <w:rPr>
                <w:sz w:val="18"/>
                <w:szCs w:val="18"/>
              </w:rPr>
              <w:t>of the total respondents feel that the government and NAM generally expect something in return whenever they offer anything</w:t>
            </w:r>
            <w:r w:rsidR="00342D1F">
              <w:rPr>
                <w:sz w:val="18"/>
                <w:szCs w:val="18"/>
              </w:rPr>
              <w:t xml:space="preserve">, while </w:t>
            </w:r>
            <w:r>
              <w:rPr>
                <w:sz w:val="18"/>
                <w:szCs w:val="18"/>
              </w:rPr>
              <w:t>7.80% feel the opposite.</w:t>
            </w:r>
          </w:p>
        </w:tc>
        <w:tc>
          <w:tcPr>
            <w:tcW w:w="2970" w:type="dxa"/>
          </w:tcPr>
          <w:p w:rsidR="004F676E" w:rsidRPr="002D5EA1" w:rsidRDefault="00D13EED" w:rsidP="0064678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22.1% of the total respondents feel that NAM </w:t>
            </w:r>
            <w:r w:rsidR="008C2C2F">
              <w:rPr>
                <w:sz w:val="18"/>
                <w:szCs w:val="18"/>
              </w:rPr>
              <w:t xml:space="preserve">and the government will compromise with </w:t>
            </w:r>
            <w:r w:rsidR="00E17273">
              <w:rPr>
                <w:sz w:val="18"/>
                <w:szCs w:val="18"/>
              </w:rPr>
              <w:t xml:space="preserve">them (exchange above relationship) </w:t>
            </w:r>
            <w:r w:rsidR="008C2C2F">
              <w:rPr>
                <w:sz w:val="18"/>
                <w:szCs w:val="18"/>
              </w:rPr>
              <w:t>if they are to gain something even though they have had a relationship for a long time.</w:t>
            </w:r>
          </w:p>
        </w:tc>
      </w:tr>
      <w:tr w:rsidR="001A414F" w:rsidRPr="002D5EA1" w:rsidTr="00111C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646781" w:rsidRDefault="00646781" w:rsidP="00646781">
            <w:pPr>
              <w:jc w:val="center"/>
              <w:rPr>
                <w:sz w:val="20"/>
                <w:szCs w:val="20"/>
              </w:rPr>
            </w:pPr>
          </w:p>
          <w:p w:rsidR="004F676E" w:rsidRPr="00646781" w:rsidRDefault="00E400D8" w:rsidP="00646781">
            <w:pPr>
              <w:jc w:val="center"/>
              <w:rPr>
                <w:sz w:val="20"/>
                <w:szCs w:val="20"/>
              </w:rPr>
            </w:pPr>
            <w:r w:rsidRPr="00646781">
              <w:rPr>
                <w:sz w:val="20"/>
                <w:szCs w:val="20"/>
              </w:rPr>
              <w:t>Communal relationships</w:t>
            </w:r>
          </w:p>
        </w:tc>
        <w:tc>
          <w:tcPr>
            <w:tcW w:w="1440" w:type="dxa"/>
          </w:tcPr>
          <w:p w:rsidR="004F676E" w:rsidRPr="002D5EA1" w:rsidRDefault="001D5975" w:rsidP="001D5975">
            <w:pPr>
              <w:cnfStyle w:val="000000010000" w:firstRow="0" w:lastRow="0" w:firstColumn="0" w:lastColumn="0" w:oddVBand="0" w:evenVBand="0" w:oddHBand="0" w:evenHBand="1" w:firstRowFirstColumn="0" w:firstRowLastColumn="0" w:lastRowFirstColumn="0" w:lastRowLastColumn="0"/>
              <w:rPr>
                <w:sz w:val="18"/>
                <w:szCs w:val="18"/>
              </w:rPr>
            </w:pPr>
            <w:r>
              <w:rPr>
                <w:noProof/>
                <w:sz w:val="18"/>
                <w:szCs w:val="18"/>
              </w:rPr>
              <w:drawing>
                <wp:anchor distT="0" distB="0" distL="114300" distR="114300" simplePos="0" relativeHeight="251709440" behindDoc="0" locked="0" layoutInCell="1" allowOverlap="1" wp14:anchorId="6368222D" wp14:editId="2CF3FCC1">
                  <wp:simplePos x="0" y="0"/>
                  <wp:positionH relativeFrom="margin">
                    <wp:posOffset>236220</wp:posOffset>
                  </wp:positionH>
                  <wp:positionV relativeFrom="margin">
                    <wp:posOffset>138430</wp:posOffset>
                  </wp:positionV>
                  <wp:extent cx="266700" cy="262255"/>
                  <wp:effectExtent l="0" t="0" r="0" b="4445"/>
                  <wp:wrapSquare wrapText="bothSides"/>
                  <wp:docPr id="29" name="Picture 29" descr="C:\Users\Ru\Documents\year 4\Data collection Loppersum\thumbs-up-and-down-buttons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u\Documents\year 4\Data collection Loppersum\thumbs-up-and-down-buttons_full.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6700" cy="26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261D">
              <w:rPr>
                <w:sz w:val="18"/>
                <w:szCs w:val="18"/>
              </w:rPr>
              <w:t xml:space="preserve">         </w:t>
            </w:r>
            <w:r w:rsidR="005F54AB" w:rsidRPr="005F54AB">
              <w:rPr>
                <w:sz w:val="18"/>
                <w:szCs w:val="18"/>
              </w:rPr>
              <w:t>15.81%</w:t>
            </w:r>
          </w:p>
        </w:tc>
        <w:tc>
          <w:tcPr>
            <w:tcW w:w="1440" w:type="dxa"/>
          </w:tcPr>
          <w:p w:rsidR="00F3444C" w:rsidRDefault="001D5975" w:rsidP="00FB0236">
            <w:pPr>
              <w:cnfStyle w:val="000000010000" w:firstRow="0" w:lastRow="0" w:firstColumn="0" w:lastColumn="0" w:oddVBand="0" w:evenVBand="0" w:oddHBand="0" w:evenHBand="1" w:firstRowFirstColumn="0" w:firstRowLastColumn="0" w:lastRowFirstColumn="0" w:lastRowLastColumn="0"/>
              <w:rPr>
                <w:sz w:val="18"/>
                <w:szCs w:val="18"/>
              </w:rPr>
            </w:pPr>
            <w:r>
              <w:rPr>
                <w:noProof/>
                <w:sz w:val="18"/>
                <w:szCs w:val="18"/>
              </w:rPr>
              <w:drawing>
                <wp:anchor distT="0" distB="0" distL="114300" distR="114300" simplePos="0" relativeHeight="251711488" behindDoc="0" locked="0" layoutInCell="1" allowOverlap="1" wp14:anchorId="27343AE0" wp14:editId="19C37726">
                  <wp:simplePos x="0" y="0"/>
                  <wp:positionH relativeFrom="margin">
                    <wp:posOffset>218440</wp:posOffset>
                  </wp:positionH>
                  <wp:positionV relativeFrom="margin">
                    <wp:posOffset>143510</wp:posOffset>
                  </wp:positionV>
                  <wp:extent cx="329565" cy="330835"/>
                  <wp:effectExtent l="0" t="0" r="0" b="0"/>
                  <wp:wrapSquare wrapText="bothSides"/>
                  <wp:docPr id="30" name="Picture 30" descr="C:\Users\Ru\Documents\year 4\Data collection Loppersum\thumbs-up-and-down-buttons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u\Documents\year 4\Data collection Loppersum\thumbs-up-and-down-buttons_full.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9565"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0236">
              <w:rPr>
                <w:sz w:val="18"/>
                <w:szCs w:val="18"/>
              </w:rPr>
              <w:t xml:space="preserve">         </w:t>
            </w:r>
          </w:p>
          <w:p w:rsidR="004F676E" w:rsidRPr="002D5EA1" w:rsidRDefault="00F3444C" w:rsidP="00FB0236">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        </w:t>
            </w:r>
            <w:r w:rsidR="005F54AB" w:rsidRPr="005F54AB">
              <w:rPr>
                <w:sz w:val="18"/>
                <w:szCs w:val="18"/>
              </w:rPr>
              <w:t>26.75%</w:t>
            </w:r>
          </w:p>
        </w:tc>
        <w:tc>
          <w:tcPr>
            <w:tcW w:w="2970" w:type="dxa"/>
          </w:tcPr>
          <w:p w:rsidR="004F676E" w:rsidRPr="002D5EA1" w:rsidRDefault="00361D55" w:rsidP="00547DD3">
            <w:pPr>
              <w:jc w:val="both"/>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15.81% of the total respondents feel that </w:t>
            </w:r>
            <w:r w:rsidR="00D63CE2">
              <w:rPr>
                <w:sz w:val="18"/>
                <w:szCs w:val="18"/>
              </w:rPr>
              <w:t xml:space="preserve">NAM and the government are generally concerned about their welfare even when there is no exchange to be offered, while 26.75% think the opposite. </w:t>
            </w:r>
          </w:p>
        </w:tc>
        <w:tc>
          <w:tcPr>
            <w:tcW w:w="2970" w:type="dxa"/>
          </w:tcPr>
          <w:p w:rsidR="004F676E" w:rsidRPr="002D5EA1" w:rsidRDefault="0050596C" w:rsidP="00547DD3">
            <w:pPr>
              <w:jc w:val="both"/>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26.75% of the tota</w:t>
            </w:r>
            <w:r w:rsidR="00466EA0">
              <w:rPr>
                <w:sz w:val="18"/>
                <w:szCs w:val="18"/>
              </w:rPr>
              <w:t>l</w:t>
            </w:r>
            <w:r>
              <w:rPr>
                <w:sz w:val="18"/>
                <w:szCs w:val="18"/>
              </w:rPr>
              <w:t xml:space="preserve"> number of respondents </w:t>
            </w:r>
            <w:r w:rsidR="00466EA0">
              <w:rPr>
                <w:sz w:val="18"/>
                <w:szCs w:val="18"/>
              </w:rPr>
              <w:t>believe that NAM and the national government are not concerned over their</w:t>
            </w:r>
            <w:r w:rsidR="00DC2AB6">
              <w:rPr>
                <w:sz w:val="18"/>
                <w:szCs w:val="18"/>
              </w:rPr>
              <w:t xml:space="preserve"> welfare while 15.81 of the total respondents hold an opposing opinion. </w:t>
            </w:r>
          </w:p>
        </w:tc>
      </w:tr>
    </w:tbl>
    <w:p w:rsidR="001A0072" w:rsidRDefault="001A0072" w:rsidP="00210289">
      <w:pPr>
        <w:rPr>
          <w:sz w:val="24"/>
          <w:szCs w:val="24"/>
        </w:rPr>
      </w:pPr>
    </w:p>
    <w:p w:rsidR="00536B34" w:rsidRPr="001A0072" w:rsidRDefault="00061F8E" w:rsidP="001A0072">
      <w:pPr>
        <w:jc w:val="both"/>
        <w:rPr>
          <w:sz w:val="24"/>
          <w:szCs w:val="24"/>
        </w:rPr>
      </w:pPr>
      <w:r w:rsidRPr="001A0072">
        <w:rPr>
          <w:sz w:val="24"/>
          <w:szCs w:val="24"/>
        </w:rPr>
        <w:lastRenderedPageBreak/>
        <w:t xml:space="preserve">In summary, </w:t>
      </w:r>
      <w:r w:rsidR="001D13F6" w:rsidRPr="001A0072">
        <w:rPr>
          <w:sz w:val="24"/>
          <w:szCs w:val="24"/>
        </w:rPr>
        <w:t>there seems to be a direct link between psychological concerns as experienced by the affec</w:t>
      </w:r>
      <w:r w:rsidR="00784AF5" w:rsidRPr="001A0072">
        <w:rPr>
          <w:sz w:val="24"/>
          <w:szCs w:val="24"/>
        </w:rPr>
        <w:t>ted inhabitants, and financial damage to property. Also, safety issues are seen to have a correlation to psychological concerns</w:t>
      </w:r>
      <w:r w:rsidR="00DD3520" w:rsidRPr="001A0072">
        <w:rPr>
          <w:sz w:val="24"/>
          <w:szCs w:val="24"/>
        </w:rPr>
        <w:t xml:space="preserve"> as well</w:t>
      </w:r>
      <w:r w:rsidR="00784AF5" w:rsidRPr="001A0072">
        <w:rPr>
          <w:sz w:val="24"/>
          <w:szCs w:val="24"/>
        </w:rPr>
        <w:t xml:space="preserve">. </w:t>
      </w:r>
      <w:r w:rsidR="008B634A" w:rsidRPr="001A0072">
        <w:rPr>
          <w:sz w:val="24"/>
          <w:szCs w:val="24"/>
        </w:rPr>
        <w:t xml:space="preserve">This link/ correlation is one of direct proportionality as those that reported damage to property, also reported not feeling safe and thus indicated higher </w:t>
      </w:r>
      <w:r w:rsidR="0025381E" w:rsidRPr="001A0072">
        <w:rPr>
          <w:sz w:val="24"/>
          <w:szCs w:val="24"/>
        </w:rPr>
        <w:t>levels of psychological effects</w:t>
      </w:r>
      <w:r w:rsidR="008B634A" w:rsidRPr="001A0072">
        <w:rPr>
          <w:sz w:val="24"/>
          <w:szCs w:val="24"/>
        </w:rPr>
        <w:t xml:space="preserve"> as a</w:t>
      </w:r>
      <w:r w:rsidR="00DD3520" w:rsidRPr="001A0072">
        <w:rPr>
          <w:sz w:val="24"/>
          <w:szCs w:val="24"/>
        </w:rPr>
        <w:t xml:space="preserve"> result of earthquake exposure, (see p,ss). </w:t>
      </w:r>
      <w:r w:rsidR="001665C9" w:rsidRPr="001A0072">
        <w:rPr>
          <w:sz w:val="24"/>
          <w:szCs w:val="24"/>
        </w:rPr>
        <w:t>Most of the affected inhabitants are not satisfied by the efforts of NAM and the government in trying to address their concerns</w:t>
      </w:r>
      <w:r w:rsidR="005579E4" w:rsidRPr="001A0072">
        <w:rPr>
          <w:sz w:val="24"/>
          <w:szCs w:val="24"/>
        </w:rPr>
        <w:t xml:space="preserve"> and one of the find</w:t>
      </w:r>
      <w:r w:rsidR="00340B97" w:rsidRPr="001A0072">
        <w:rPr>
          <w:sz w:val="24"/>
          <w:szCs w:val="24"/>
        </w:rPr>
        <w:t>i</w:t>
      </w:r>
      <w:r w:rsidR="005579E4" w:rsidRPr="001A0072">
        <w:rPr>
          <w:sz w:val="24"/>
          <w:szCs w:val="24"/>
        </w:rPr>
        <w:t xml:space="preserve">ngs </w:t>
      </w:r>
      <w:r w:rsidR="00340B97" w:rsidRPr="001A0072">
        <w:rPr>
          <w:sz w:val="24"/>
          <w:szCs w:val="24"/>
        </w:rPr>
        <w:t>that elaborates</w:t>
      </w:r>
      <w:r w:rsidR="005579E4" w:rsidRPr="001A0072">
        <w:rPr>
          <w:sz w:val="24"/>
          <w:szCs w:val="24"/>
        </w:rPr>
        <w:t xml:space="preserve"> this dissatisfaction</w:t>
      </w:r>
      <w:r w:rsidR="00BD6FF6" w:rsidRPr="001A0072">
        <w:rPr>
          <w:sz w:val="24"/>
          <w:szCs w:val="24"/>
        </w:rPr>
        <w:t>,</w:t>
      </w:r>
      <w:r w:rsidR="005579E4" w:rsidRPr="001A0072">
        <w:rPr>
          <w:sz w:val="24"/>
          <w:szCs w:val="24"/>
        </w:rPr>
        <w:t xml:space="preserve"> is the larger number </w:t>
      </w:r>
      <w:r w:rsidR="00340B97" w:rsidRPr="001A0072">
        <w:rPr>
          <w:sz w:val="24"/>
          <w:szCs w:val="24"/>
        </w:rPr>
        <w:t>of respondents wh</w:t>
      </w:r>
      <w:r w:rsidR="00780789" w:rsidRPr="001A0072">
        <w:rPr>
          <w:sz w:val="24"/>
          <w:szCs w:val="24"/>
        </w:rPr>
        <w:t>o feel that the information which</w:t>
      </w:r>
      <w:r w:rsidR="00340B97" w:rsidRPr="001A0072">
        <w:rPr>
          <w:sz w:val="24"/>
          <w:szCs w:val="24"/>
        </w:rPr>
        <w:t xml:space="preserve"> has been provided by the two respective organizations have not been useful to </w:t>
      </w:r>
      <w:r w:rsidR="00070F3D" w:rsidRPr="001A0072">
        <w:rPr>
          <w:sz w:val="24"/>
          <w:szCs w:val="24"/>
        </w:rPr>
        <w:t xml:space="preserve">them. Provision </w:t>
      </w:r>
      <w:r w:rsidR="00780789" w:rsidRPr="001A0072">
        <w:rPr>
          <w:sz w:val="24"/>
          <w:szCs w:val="24"/>
        </w:rPr>
        <w:t xml:space="preserve">of information </w:t>
      </w:r>
      <w:r w:rsidR="00410AE8" w:rsidRPr="001A0072">
        <w:rPr>
          <w:sz w:val="24"/>
          <w:szCs w:val="24"/>
        </w:rPr>
        <w:t xml:space="preserve">through statements and messages, </w:t>
      </w:r>
      <w:r w:rsidR="00780789" w:rsidRPr="001A0072">
        <w:rPr>
          <w:sz w:val="24"/>
          <w:szCs w:val="24"/>
        </w:rPr>
        <w:t>is one of the ways that NAM and the</w:t>
      </w:r>
      <w:r w:rsidR="00070F3D" w:rsidRPr="001A0072">
        <w:rPr>
          <w:sz w:val="24"/>
          <w:szCs w:val="24"/>
        </w:rPr>
        <w:t xml:space="preserve"> government have been delivering services to the affected inhabitants </w:t>
      </w:r>
      <w:r w:rsidR="00410AE8" w:rsidRPr="001A0072">
        <w:rPr>
          <w:sz w:val="24"/>
          <w:szCs w:val="24"/>
        </w:rPr>
        <w:t>following the A</w:t>
      </w:r>
      <w:r w:rsidR="003718F5" w:rsidRPr="001A0072">
        <w:rPr>
          <w:sz w:val="24"/>
          <w:szCs w:val="24"/>
        </w:rPr>
        <w:t xml:space="preserve">ugust 2012 earthquake. </w:t>
      </w:r>
      <w:r w:rsidR="009F1B53" w:rsidRPr="001A0072">
        <w:rPr>
          <w:sz w:val="24"/>
          <w:szCs w:val="24"/>
        </w:rPr>
        <w:t xml:space="preserve">Delivery of </w:t>
      </w:r>
      <w:r w:rsidR="006734A4" w:rsidRPr="001A0072">
        <w:rPr>
          <w:sz w:val="24"/>
          <w:szCs w:val="24"/>
        </w:rPr>
        <w:t>services via social media lies at the center of this research and</w:t>
      </w:r>
      <w:r w:rsidR="009F1B53" w:rsidRPr="001A0072">
        <w:rPr>
          <w:sz w:val="24"/>
          <w:szCs w:val="24"/>
        </w:rPr>
        <w:t xml:space="preserve"> the gener</w:t>
      </w:r>
      <w:r w:rsidR="00CB5FAE" w:rsidRPr="001A0072">
        <w:rPr>
          <w:sz w:val="24"/>
          <w:szCs w:val="24"/>
        </w:rPr>
        <w:t xml:space="preserve">ated knowledge seeks the </w:t>
      </w:r>
      <w:r w:rsidR="006734A4" w:rsidRPr="001A0072">
        <w:rPr>
          <w:sz w:val="24"/>
          <w:szCs w:val="24"/>
        </w:rPr>
        <w:t>find ways of improving</w:t>
      </w:r>
      <w:r w:rsidR="000358D5" w:rsidRPr="001A0072">
        <w:rPr>
          <w:sz w:val="24"/>
          <w:szCs w:val="24"/>
        </w:rPr>
        <w:t xml:space="preserve"> this ‘phenomenon’ that has been described as ‘revolutionary’ to the </w:t>
      </w:r>
      <w:r w:rsidR="00407AA7" w:rsidRPr="001A0072">
        <w:rPr>
          <w:sz w:val="24"/>
          <w:szCs w:val="24"/>
        </w:rPr>
        <w:t xml:space="preserve">functioning of an organizations’ public relations; due to the power that it takes from the PR practitioners and </w:t>
      </w:r>
      <w:r w:rsidR="00E36B32" w:rsidRPr="001A0072">
        <w:rPr>
          <w:sz w:val="24"/>
          <w:szCs w:val="24"/>
        </w:rPr>
        <w:t>places in the hands of the public</w:t>
      </w:r>
      <w:r w:rsidR="00BD6FF6" w:rsidRPr="001A0072">
        <w:rPr>
          <w:sz w:val="24"/>
          <w:szCs w:val="24"/>
        </w:rPr>
        <w:t>;</w:t>
      </w:r>
      <w:r w:rsidR="00E36B32" w:rsidRPr="001A0072">
        <w:rPr>
          <w:sz w:val="24"/>
          <w:szCs w:val="24"/>
        </w:rPr>
        <w:t xml:space="preserve"> who are free to construct, use and share information about the organization without needing permission to do so </w:t>
      </w:r>
      <w:sdt>
        <w:sdtPr>
          <w:rPr>
            <w:sz w:val="24"/>
            <w:szCs w:val="24"/>
          </w:rPr>
          <w:id w:val="-1800609926"/>
          <w:citation/>
        </w:sdtPr>
        <w:sdtEndPr/>
        <w:sdtContent>
          <w:r w:rsidR="00D65E4C" w:rsidRPr="001A0072">
            <w:rPr>
              <w:sz w:val="24"/>
              <w:szCs w:val="24"/>
            </w:rPr>
            <w:fldChar w:fldCharType="begin"/>
          </w:r>
          <w:r w:rsidR="00D65E4C" w:rsidRPr="001A0072">
            <w:rPr>
              <w:sz w:val="24"/>
              <w:szCs w:val="24"/>
            </w:rPr>
            <w:instrText xml:space="preserve"> CITATION Jan11 \l 1033 </w:instrText>
          </w:r>
          <w:r w:rsidR="00D65E4C" w:rsidRPr="001A0072">
            <w:rPr>
              <w:sz w:val="24"/>
              <w:szCs w:val="24"/>
            </w:rPr>
            <w:fldChar w:fldCharType="separate"/>
          </w:r>
          <w:r w:rsidR="00E06DCF" w:rsidRPr="001A0072">
            <w:rPr>
              <w:noProof/>
              <w:sz w:val="24"/>
              <w:szCs w:val="24"/>
            </w:rPr>
            <w:t>(Kietzmann , Hermkens , &amp; McCarthy, 2011)</w:t>
          </w:r>
          <w:r w:rsidR="00D65E4C" w:rsidRPr="001A0072">
            <w:rPr>
              <w:sz w:val="24"/>
              <w:szCs w:val="24"/>
            </w:rPr>
            <w:fldChar w:fldCharType="end"/>
          </w:r>
        </w:sdtContent>
      </w:sdt>
      <w:r w:rsidR="00D65E4C" w:rsidRPr="001A0072">
        <w:rPr>
          <w:sz w:val="24"/>
          <w:szCs w:val="24"/>
        </w:rPr>
        <w:t xml:space="preserve">. </w:t>
      </w:r>
      <w:r w:rsidR="00BD6FF6" w:rsidRPr="001A0072">
        <w:rPr>
          <w:sz w:val="24"/>
          <w:szCs w:val="24"/>
        </w:rPr>
        <w:t xml:space="preserve">Research findings show that the affected inhabitants of Loppersum are </w:t>
      </w:r>
      <w:r w:rsidR="001E32CB" w:rsidRPr="001A0072">
        <w:rPr>
          <w:sz w:val="24"/>
          <w:szCs w:val="24"/>
        </w:rPr>
        <w:t>not as active on social media, but they are interested in what these respect</w:t>
      </w:r>
      <w:r w:rsidR="006B01CE" w:rsidRPr="001A0072">
        <w:rPr>
          <w:sz w:val="24"/>
          <w:szCs w:val="24"/>
        </w:rPr>
        <w:t xml:space="preserve">ive organizations have to say; and subsequently, research </w:t>
      </w:r>
      <w:r w:rsidR="000E460C" w:rsidRPr="001A0072">
        <w:rPr>
          <w:sz w:val="24"/>
          <w:szCs w:val="24"/>
        </w:rPr>
        <w:t xml:space="preserve">goes further to indicate that the government and NAM should use social media to engage the public and not just to inform. </w:t>
      </w:r>
    </w:p>
    <w:p w:rsidR="00061F8E" w:rsidRPr="001A0072" w:rsidRDefault="000E460C" w:rsidP="001A0072">
      <w:pPr>
        <w:jc w:val="both"/>
        <w:rPr>
          <w:sz w:val="24"/>
          <w:szCs w:val="24"/>
        </w:rPr>
      </w:pPr>
      <w:r w:rsidRPr="001A0072">
        <w:rPr>
          <w:sz w:val="24"/>
          <w:szCs w:val="24"/>
        </w:rPr>
        <w:t>However, there is a question of how much the affected inhabitants trust the two organizations as they lack positive reinforcement</w:t>
      </w:r>
      <w:r w:rsidR="00A834EE" w:rsidRPr="001A0072">
        <w:rPr>
          <w:sz w:val="24"/>
          <w:szCs w:val="24"/>
        </w:rPr>
        <w:t xml:space="preserve">s about long-term relationships. </w:t>
      </w:r>
      <w:r w:rsidR="00536B34" w:rsidRPr="001A0072">
        <w:rPr>
          <w:sz w:val="24"/>
          <w:szCs w:val="24"/>
        </w:rPr>
        <w:t>On the contrary, i</w:t>
      </w:r>
      <w:r w:rsidR="00A834EE" w:rsidRPr="001A0072">
        <w:rPr>
          <w:sz w:val="24"/>
          <w:szCs w:val="24"/>
        </w:rPr>
        <w:t>t is noted that a significant number of the affected inhabitants have not lost thei</w:t>
      </w:r>
      <w:r w:rsidR="0037792F" w:rsidRPr="001A0072">
        <w:rPr>
          <w:sz w:val="24"/>
          <w:szCs w:val="24"/>
        </w:rPr>
        <w:t xml:space="preserve">r confidence in the government This therefore suggests that </w:t>
      </w:r>
      <w:r w:rsidR="00A834EE" w:rsidRPr="001A0072">
        <w:rPr>
          <w:sz w:val="24"/>
          <w:szCs w:val="24"/>
        </w:rPr>
        <w:t>there is a ray of hope in trying to mend the broken Trust level</w:t>
      </w:r>
      <w:r w:rsidR="00956BAD" w:rsidRPr="001A0072">
        <w:rPr>
          <w:sz w:val="24"/>
          <w:szCs w:val="24"/>
        </w:rPr>
        <w:t>s</w:t>
      </w:r>
      <w:r w:rsidR="00A834EE" w:rsidRPr="001A0072">
        <w:rPr>
          <w:sz w:val="24"/>
          <w:szCs w:val="24"/>
        </w:rPr>
        <w:t xml:space="preserve"> with the affected inhabitants which will in turn reflect on the effectiveness of </w:t>
      </w:r>
      <w:r w:rsidR="00956BAD" w:rsidRPr="001A0072">
        <w:rPr>
          <w:sz w:val="24"/>
          <w:szCs w:val="24"/>
        </w:rPr>
        <w:t xml:space="preserve">how the inhabitants’ receive information provided by NAM and the government. </w:t>
      </w:r>
    </w:p>
    <w:p w:rsidR="003F0BC0" w:rsidRDefault="003F0BC0" w:rsidP="003F0BC0">
      <w:pPr>
        <w:jc w:val="center"/>
        <w:rPr>
          <w:i/>
        </w:rPr>
      </w:pPr>
    </w:p>
    <w:p w:rsidR="00333674" w:rsidRDefault="003F0BC0" w:rsidP="00333674">
      <w:pPr>
        <w:jc w:val="center"/>
        <w:rPr>
          <w:i/>
        </w:rPr>
      </w:pPr>
      <w:r>
        <w:rPr>
          <w:i/>
        </w:rPr>
        <w:t>“</w:t>
      </w:r>
      <w:r w:rsidRPr="003F0BC0">
        <w:rPr>
          <w:i/>
        </w:rPr>
        <w:t>To try and solve the psychological concerns, the government and NAM should be honest in the way they communicate with the people. Honesty could increase the level of trust that the people have in the government and NAM.</w:t>
      </w:r>
      <w:r w:rsidR="00C86F29">
        <w:rPr>
          <w:i/>
        </w:rPr>
        <w:t>”</w:t>
      </w:r>
    </w:p>
    <w:p w:rsidR="00333674" w:rsidRDefault="00333674" w:rsidP="00333674">
      <w:pPr>
        <w:jc w:val="center"/>
        <w:rPr>
          <w:i/>
        </w:rPr>
      </w:pPr>
    </w:p>
    <w:p w:rsidR="00333674" w:rsidRDefault="00333674" w:rsidP="00333674">
      <w:pPr>
        <w:jc w:val="center"/>
        <w:rPr>
          <w:i/>
        </w:rPr>
      </w:pPr>
    </w:p>
    <w:p w:rsidR="00333674" w:rsidRDefault="00333674" w:rsidP="00333674">
      <w:pPr>
        <w:jc w:val="center"/>
        <w:rPr>
          <w:i/>
        </w:rPr>
      </w:pPr>
    </w:p>
    <w:p w:rsidR="00C86F29" w:rsidRPr="00333674" w:rsidRDefault="00BC37B8" w:rsidP="00333674">
      <w:pPr>
        <w:pStyle w:val="Heading1"/>
        <w:rPr>
          <w:i/>
          <w:color w:val="auto"/>
          <w:sz w:val="24"/>
          <w:szCs w:val="24"/>
        </w:rPr>
      </w:pPr>
      <w:bookmarkStart w:id="56" w:name="_Toc389482075"/>
      <w:r w:rsidRPr="00333674">
        <w:rPr>
          <w:color w:val="auto"/>
          <w:sz w:val="24"/>
          <w:szCs w:val="24"/>
        </w:rPr>
        <w:lastRenderedPageBreak/>
        <w:t xml:space="preserve">7. </w:t>
      </w:r>
      <w:r w:rsidR="00C86F29" w:rsidRPr="00333674">
        <w:rPr>
          <w:color w:val="auto"/>
          <w:sz w:val="24"/>
          <w:szCs w:val="24"/>
        </w:rPr>
        <w:t>Advice</w:t>
      </w:r>
      <w:bookmarkEnd w:id="56"/>
      <w:r w:rsidR="00C86F29" w:rsidRPr="00333674">
        <w:rPr>
          <w:color w:val="auto"/>
          <w:sz w:val="24"/>
          <w:szCs w:val="24"/>
        </w:rPr>
        <w:t xml:space="preserve"> </w:t>
      </w:r>
    </w:p>
    <w:p w:rsidR="00320D11" w:rsidRDefault="007669C8" w:rsidP="00D27196">
      <w:pPr>
        <w:spacing w:after="0"/>
        <w:jc w:val="both"/>
        <w:rPr>
          <w:sz w:val="24"/>
          <w:szCs w:val="24"/>
        </w:rPr>
      </w:pPr>
      <w:r>
        <w:rPr>
          <w:sz w:val="24"/>
          <w:szCs w:val="24"/>
        </w:rPr>
        <w:t xml:space="preserve">Steps taken towards trying to improve service delivery of NAM and the government to its citizens </w:t>
      </w:r>
      <w:r w:rsidR="00D8498C">
        <w:rPr>
          <w:sz w:val="24"/>
          <w:szCs w:val="24"/>
        </w:rPr>
        <w:t xml:space="preserve">can be viewed </w:t>
      </w:r>
      <w:r w:rsidR="00ED6AB5">
        <w:rPr>
          <w:sz w:val="24"/>
          <w:szCs w:val="24"/>
        </w:rPr>
        <w:t>a cycle</w:t>
      </w:r>
      <w:r w:rsidR="00EE70D0">
        <w:rPr>
          <w:sz w:val="24"/>
          <w:szCs w:val="24"/>
        </w:rPr>
        <w:t xml:space="preserve"> which</w:t>
      </w:r>
      <w:r w:rsidR="005C6089">
        <w:rPr>
          <w:sz w:val="24"/>
          <w:szCs w:val="24"/>
        </w:rPr>
        <w:t xml:space="preserve"> involves input from </w:t>
      </w:r>
      <w:r w:rsidR="00ED6AB5">
        <w:rPr>
          <w:sz w:val="24"/>
          <w:szCs w:val="24"/>
        </w:rPr>
        <w:t xml:space="preserve"> NAM as well as the </w:t>
      </w:r>
      <w:r w:rsidR="0005315A">
        <w:rPr>
          <w:sz w:val="24"/>
          <w:szCs w:val="24"/>
        </w:rPr>
        <w:t>government</w:t>
      </w:r>
      <w:r w:rsidR="005C6089">
        <w:rPr>
          <w:sz w:val="24"/>
          <w:szCs w:val="24"/>
        </w:rPr>
        <w:t xml:space="preserve"> so as to impact the attitudes of the affected inhabitants</w:t>
      </w:r>
      <w:r w:rsidR="0005315A">
        <w:rPr>
          <w:sz w:val="24"/>
          <w:szCs w:val="24"/>
        </w:rPr>
        <w:t xml:space="preserve">. </w:t>
      </w:r>
    </w:p>
    <w:p w:rsidR="004D4B50" w:rsidRDefault="00333674" w:rsidP="00D27196">
      <w:pPr>
        <w:spacing w:after="0"/>
        <w:jc w:val="both"/>
        <w:rPr>
          <w:sz w:val="24"/>
          <w:szCs w:val="24"/>
        </w:rPr>
      </w:pPr>
      <w:r>
        <w:rPr>
          <w:sz w:val="24"/>
          <w:szCs w:val="24"/>
        </w:rPr>
        <w:t>I</w:t>
      </w:r>
      <w:r w:rsidR="00015D97">
        <w:rPr>
          <w:sz w:val="24"/>
          <w:szCs w:val="24"/>
        </w:rPr>
        <w:t>mprovement of service delivery is determinant on the inhabitants’ social media behavior</w:t>
      </w:r>
      <w:r w:rsidR="00A22C0C">
        <w:rPr>
          <w:sz w:val="24"/>
          <w:szCs w:val="24"/>
        </w:rPr>
        <w:t>; but irrelevant of how much information is offered by the two relevant organizations</w:t>
      </w:r>
      <w:r w:rsidR="00681C04">
        <w:rPr>
          <w:sz w:val="24"/>
          <w:szCs w:val="24"/>
        </w:rPr>
        <w:t xml:space="preserve">, most of the affected inhabitants do not trust the government or </w:t>
      </w:r>
      <w:r w:rsidR="00683277">
        <w:rPr>
          <w:sz w:val="24"/>
          <w:szCs w:val="24"/>
        </w:rPr>
        <w:t xml:space="preserve">NAM. This low level of trust </w:t>
      </w:r>
      <w:r w:rsidR="00D2107A">
        <w:rPr>
          <w:sz w:val="24"/>
          <w:szCs w:val="24"/>
        </w:rPr>
        <w:t>in the two relevant or</w:t>
      </w:r>
      <w:r w:rsidR="00E823C4">
        <w:rPr>
          <w:sz w:val="24"/>
          <w:szCs w:val="24"/>
        </w:rPr>
        <w:t xml:space="preserve">ganizations has a significant effect on the affected inhabitants’ </w:t>
      </w:r>
      <w:r w:rsidR="006926D6">
        <w:rPr>
          <w:sz w:val="24"/>
          <w:szCs w:val="24"/>
        </w:rPr>
        <w:t xml:space="preserve">attitudes towards their </w:t>
      </w:r>
      <w:r w:rsidR="00E823C4">
        <w:rPr>
          <w:sz w:val="24"/>
          <w:szCs w:val="24"/>
        </w:rPr>
        <w:t>long-term relation</w:t>
      </w:r>
      <w:r w:rsidR="00BB6142">
        <w:rPr>
          <w:sz w:val="24"/>
          <w:szCs w:val="24"/>
        </w:rPr>
        <w:t>s</w:t>
      </w:r>
      <w:r w:rsidR="00E823C4">
        <w:rPr>
          <w:sz w:val="24"/>
          <w:szCs w:val="24"/>
        </w:rPr>
        <w:t>hip</w:t>
      </w:r>
      <w:r w:rsidR="00222941">
        <w:rPr>
          <w:sz w:val="24"/>
          <w:szCs w:val="24"/>
        </w:rPr>
        <w:t xml:space="preserve"> </w:t>
      </w:r>
      <w:r w:rsidR="006926D6">
        <w:rPr>
          <w:sz w:val="24"/>
          <w:szCs w:val="24"/>
        </w:rPr>
        <w:t xml:space="preserve">with the significant organizations </w:t>
      </w:r>
      <w:r w:rsidR="00222941">
        <w:rPr>
          <w:sz w:val="24"/>
          <w:szCs w:val="24"/>
        </w:rPr>
        <w:t>herein</w:t>
      </w:r>
      <w:r w:rsidR="006926D6">
        <w:rPr>
          <w:sz w:val="24"/>
          <w:szCs w:val="24"/>
        </w:rPr>
        <w:t xml:space="preserve">. These attitudes are determined by how strongly the </w:t>
      </w:r>
      <w:r w:rsidR="00F77ECC">
        <w:rPr>
          <w:sz w:val="24"/>
          <w:szCs w:val="24"/>
        </w:rPr>
        <w:t xml:space="preserve">affected inhabitants feel the organizations take their financial, physical and also psychological </w:t>
      </w:r>
      <w:r w:rsidR="008F7E2B">
        <w:rPr>
          <w:sz w:val="24"/>
          <w:szCs w:val="24"/>
        </w:rPr>
        <w:t>concerns into c</w:t>
      </w:r>
      <w:r w:rsidR="00F77ECC">
        <w:rPr>
          <w:sz w:val="24"/>
          <w:szCs w:val="24"/>
        </w:rPr>
        <w:t>onsideration</w:t>
      </w:r>
      <w:r w:rsidR="008F7E2B">
        <w:rPr>
          <w:sz w:val="24"/>
          <w:szCs w:val="24"/>
        </w:rPr>
        <w:t xml:space="preserve">. Consequently this means that in light of sufficient knowledge about these concerns, the organizations </w:t>
      </w:r>
      <w:r w:rsidR="007018A5">
        <w:rPr>
          <w:sz w:val="24"/>
          <w:szCs w:val="24"/>
        </w:rPr>
        <w:t xml:space="preserve">need to understand the social media behavior of their constituents so as to establish what </w:t>
      </w:r>
      <w:r w:rsidR="00412D46">
        <w:rPr>
          <w:sz w:val="24"/>
          <w:szCs w:val="24"/>
        </w:rPr>
        <w:t xml:space="preserve">information to offer; when to steer the conversation, when to listen and when to engage their audience. </w:t>
      </w:r>
      <w:r w:rsidR="0027776B">
        <w:rPr>
          <w:sz w:val="24"/>
          <w:szCs w:val="24"/>
        </w:rPr>
        <w:t>At this point,</w:t>
      </w:r>
      <w:r w:rsidR="008433DF">
        <w:rPr>
          <w:sz w:val="24"/>
          <w:szCs w:val="24"/>
        </w:rPr>
        <w:t xml:space="preserve"> the cycle is complete and by communicating as honestly as possible especially about the facts of the situation, the organizations will be able to slowly gain tr</w:t>
      </w:r>
      <w:r w:rsidR="00A66386">
        <w:rPr>
          <w:sz w:val="24"/>
          <w:szCs w:val="24"/>
        </w:rPr>
        <w:t xml:space="preserve">ust from their audience and thus the attitudes of the affected inhabitants will gradually change on a positive scale. </w:t>
      </w:r>
    </w:p>
    <w:p w:rsidR="006278DE" w:rsidRDefault="006278DE" w:rsidP="00D27196">
      <w:pPr>
        <w:spacing w:after="0"/>
        <w:jc w:val="both"/>
        <w:rPr>
          <w:sz w:val="24"/>
          <w:szCs w:val="24"/>
        </w:rPr>
      </w:pPr>
      <w:r>
        <w:rPr>
          <w:sz w:val="24"/>
          <w:szCs w:val="24"/>
        </w:rPr>
        <w:t xml:space="preserve">An illustration of this two-way model </w:t>
      </w:r>
      <w:r w:rsidR="00EE70D0">
        <w:rPr>
          <w:sz w:val="24"/>
          <w:szCs w:val="24"/>
        </w:rPr>
        <w:t xml:space="preserve">can be illustrated as follows </w:t>
      </w:r>
    </w:p>
    <w:p w:rsidR="00EE70D0" w:rsidRDefault="00EE70D0" w:rsidP="00D27196">
      <w:pPr>
        <w:spacing w:after="0"/>
        <w:jc w:val="both"/>
        <w:rPr>
          <w:sz w:val="24"/>
          <w:szCs w:val="24"/>
        </w:rPr>
      </w:pPr>
    </w:p>
    <w:p w:rsidR="00EE70D0" w:rsidRPr="00000968" w:rsidRDefault="00316AAC" w:rsidP="00D27196">
      <w:pPr>
        <w:spacing w:after="0"/>
        <w:jc w:val="both"/>
        <w:rPr>
          <w:b/>
          <w:i/>
          <w:sz w:val="24"/>
          <w:szCs w:val="24"/>
        </w:rPr>
      </w:pPr>
      <w:r w:rsidRPr="00000968">
        <w:rPr>
          <w:b/>
          <w:i/>
          <w:sz w:val="24"/>
          <w:szCs w:val="24"/>
        </w:rPr>
        <w:t xml:space="preserve">Two-way model for </w:t>
      </w:r>
      <w:r w:rsidR="00C55E79">
        <w:rPr>
          <w:b/>
          <w:i/>
          <w:sz w:val="24"/>
          <w:szCs w:val="24"/>
        </w:rPr>
        <w:t xml:space="preserve">social media </w:t>
      </w:r>
      <w:r w:rsidRPr="00000968">
        <w:rPr>
          <w:b/>
          <w:i/>
          <w:sz w:val="24"/>
          <w:szCs w:val="24"/>
        </w:rPr>
        <w:t>service delivery improvement</w:t>
      </w:r>
      <w:r w:rsidR="00000968">
        <w:rPr>
          <w:b/>
          <w:i/>
          <w:sz w:val="24"/>
          <w:szCs w:val="24"/>
        </w:rPr>
        <w:t xml:space="preserve"> in the Groningen gas fields</w:t>
      </w:r>
    </w:p>
    <w:p w:rsidR="00000968" w:rsidRDefault="00000968" w:rsidP="00D27196">
      <w:pPr>
        <w:spacing w:after="0"/>
        <w:jc w:val="both"/>
        <w:rPr>
          <w:sz w:val="24"/>
          <w:szCs w:val="24"/>
        </w:rPr>
      </w:pPr>
      <w:r>
        <w:rPr>
          <w:noProof/>
          <w:sz w:val="24"/>
          <w:szCs w:val="24"/>
        </w:rPr>
        <mc:AlternateContent>
          <mc:Choice Requires="wps">
            <w:drawing>
              <wp:anchor distT="0" distB="0" distL="114300" distR="114300" simplePos="0" relativeHeight="251714560" behindDoc="0" locked="0" layoutInCell="1" allowOverlap="1" wp14:anchorId="6968ADA6" wp14:editId="6FDAB708">
                <wp:simplePos x="0" y="0"/>
                <wp:positionH relativeFrom="column">
                  <wp:posOffset>1943100</wp:posOffset>
                </wp:positionH>
                <wp:positionV relativeFrom="paragraph">
                  <wp:posOffset>54610</wp:posOffset>
                </wp:positionV>
                <wp:extent cx="1562100" cy="1181100"/>
                <wp:effectExtent l="0" t="0" r="19050" b="19050"/>
                <wp:wrapNone/>
                <wp:docPr id="32" name="Oval 32"/>
                <wp:cNvGraphicFramePr/>
                <a:graphic xmlns:a="http://schemas.openxmlformats.org/drawingml/2006/main">
                  <a:graphicData uri="http://schemas.microsoft.com/office/word/2010/wordprocessingShape">
                    <wps:wsp>
                      <wps:cNvSpPr/>
                      <wps:spPr>
                        <a:xfrm>
                          <a:off x="0" y="0"/>
                          <a:ext cx="1562100" cy="1181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7022C" w:rsidRPr="00B12147" w:rsidRDefault="0057022C" w:rsidP="00A11A28">
                            <w:pPr>
                              <w:jc w:val="center"/>
                              <w:rPr>
                                <w:sz w:val="16"/>
                                <w:szCs w:val="16"/>
                              </w:rPr>
                            </w:pPr>
                            <w:r w:rsidRPr="00B12147">
                              <w:rPr>
                                <w:sz w:val="16"/>
                                <w:szCs w:val="16"/>
                              </w:rPr>
                              <w:t>Understand the affected inhabitants’ social media behavior so as to establish…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27" style="position:absolute;left:0;text-align:left;margin-left:153pt;margin-top:4.3pt;width:123pt;height:9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" fillcolor="#4f81bd [3204]" strokecolor="#243f60 [1604]" strokeweight="2pt">
                <v:textbox>
                  <w:txbxContent>
                    <w:p w:rsidR="0057022C" w:rsidRPr="00B12147" w:rsidRDefault="0057022C" w:rsidP="00A11A28">
                      <w:pPr>
                        <w:jc w:val="center"/>
                        <w:rPr>
                          <w:sz w:val="16"/>
                          <w:szCs w:val="16"/>
                        </w:rPr>
                      </w:pPr>
                      <w:r w:rsidRPr="00B12147">
                        <w:rPr>
                          <w:sz w:val="16"/>
                          <w:szCs w:val="16"/>
                        </w:rPr>
                        <w:t>Understand the affected inhabitants’ social media behavior so as to establish…</w:t>
                      </w:r>
                    </w:p>
                  </w:txbxContent>
                </v:textbox>
              </v:oval>
            </w:pict>
          </mc:Fallback>
        </mc:AlternateContent>
      </w:r>
    </w:p>
    <w:p w:rsidR="00EE70D0" w:rsidRDefault="00EE70D0" w:rsidP="00D27196">
      <w:pPr>
        <w:spacing w:after="0"/>
        <w:jc w:val="both"/>
        <w:rPr>
          <w:sz w:val="24"/>
          <w:szCs w:val="24"/>
        </w:rPr>
      </w:pPr>
    </w:p>
    <w:p w:rsidR="00EE70D0" w:rsidRDefault="00670761" w:rsidP="00D27196">
      <w:pPr>
        <w:spacing w:after="0"/>
        <w:jc w:val="both"/>
        <w:rPr>
          <w:sz w:val="24"/>
          <w:szCs w:val="24"/>
        </w:rPr>
      </w:pPr>
      <w:r>
        <w:rPr>
          <w:noProof/>
          <w:sz w:val="24"/>
          <w:szCs w:val="24"/>
        </w:rPr>
        <mc:AlternateContent>
          <mc:Choice Requires="wps">
            <w:drawing>
              <wp:anchor distT="0" distB="0" distL="114300" distR="114300" simplePos="0" relativeHeight="251722752" behindDoc="0" locked="0" layoutInCell="1" allowOverlap="1" wp14:anchorId="34ACA62B" wp14:editId="5E6F87A0">
                <wp:simplePos x="0" y="0"/>
                <wp:positionH relativeFrom="column">
                  <wp:posOffset>3581400</wp:posOffset>
                </wp:positionH>
                <wp:positionV relativeFrom="paragraph">
                  <wp:posOffset>22225</wp:posOffset>
                </wp:positionV>
                <wp:extent cx="838200" cy="171450"/>
                <wp:effectExtent l="0" t="0" r="76200" b="95250"/>
                <wp:wrapNone/>
                <wp:docPr id="38" name="Straight Arrow Connector 38"/>
                <wp:cNvGraphicFramePr/>
                <a:graphic xmlns:a="http://schemas.openxmlformats.org/drawingml/2006/main">
                  <a:graphicData uri="http://schemas.microsoft.com/office/word/2010/wordprocessingShape">
                    <wps:wsp>
                      <wps:cNvCnPr/>
                      <wps:spPr>
                        <a:xfrm>
                          <a:off x="0" y="0"/>
                          <a:ext cx="83820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8" o:spid="_x0000_s1026" type="#_x0000_t32" style="position:absolute;margin-left:282pt;margin-top:1.75pt;width:66pt;height:13.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" strokecolor="#4579b8 [3044]">
                <v:stroke endarrow="open"/>
              </v:shape>
            </w:pict>
          </mc:Fallback>
        </mc:AlternateContent>
      </w:r>
      <w:r w:rsidR="00344731">
        <w:rPr>
          <w:noProof/>
          <w:sz w:val="24"/>
          <w:szCs w:val="24"/>
        </w:rPr>
        <mc:AlternateContent>
          <mc:Choice Requires="wps">
            <w:drawing>
              <wp:anchor distT="0" distB="0" distL="114300" distR="114300" simplePos="0" relativeHeight="251721728" behindDoc="0" locked="0" layoutInCell="1" allowOverlap="1" wp14:anchorId="77B2F451" wp14:editId="2753B68C">
                <wp:simplePos x="0" y="0"/>
                <wp:positionH relativeFrom="column">
                  <wp:posOffset>838199</wp:posOffset>
                </wp:positionH>
                <wp:positionV relativeFrom="paragraph">
                  <wp:posOffset>22225</wp:posOffset>
                </wp:positionV>
                <wp:extent cx="1019175" cy="685800"/>
                <wp:effectExtent l="0" t="38100" r="47625" b="19050"/>
                <wp:wrapNone/>
                <wp:docPr id="37" name="Straight Arrow Connector 37"/>
                <wp:cNvGraphicFramePr/>
                <a:graphic xmlns:a="http://schemas.openxmlformats.org/drawingml/2006/main">
                  <a:graphicData uri="http://schemas.microsoft.com/office/word/2010/wordprocessingShape">
                    <wps:wsp>
                      <wps:cNvCnPr/>
                      <wps:spPr>
                        <a:xfrm flipV="1">
                          <a:off x="0" y="0"/>
                          <a:ext cx="1019175" cy="685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 o:spid="_x0000_s1026" type="#_x0000_t32" style="position:absolute;margin-left:66pt;margin-top:1.75pt;width:80.25pt;height:54pt;flip: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" strokecolor="#4579b8 [3044]">
                <v:stroke endarrow="open"/>
              </v:shape>
            </w:pict>
          </mc:Fallback>
        </mc:AlternateContent>
      </w:r>
      <w:r w:rsidR="00B12147">
        <w:rPr>
          <w:noProof/>
          <w:sz w:val="24"/>
          <w:szCs w:val="24"/>
        </w:rPr>
        <mc:AlternateContent>
          <mc:Choice Requires="wps">
            <w:drawing>
              <wp:anchor distT="0" distB="0" distL="114300" distR="114300" simplePos="0" relativeHeight="251716608" behindDoc="0" locked="0" layoutInCell="1" allowOverlap="1" wp14:anchorId="518EDAB8" wp14:editId="7069B815">
                <wp:simplePos x="0" y="0"/>
                <wp:positionH relativeFrom="column">
                  <wp:posOffset>4248150</wp:posOffset>
                </wp:positionH>
                <wp:positionV relativeFrom="paragraph">
                  <wp:posOffset>79375</wp:posOffset>
                </wp:positionV>
                <wp:extent cx="1524000" cy="1333500"/>
                <wp:effectExtent l="0" t="0" r="19050" b="19050"/>
                <wp:wrapNone/>
                <wp:docPr id="33" name="Oval 33"/>
                <wp:cNvGraphicFramePr/>
                <a:graphic xmlns:a="http://schemas.openxmlformats.org/drawingml/2006/main">
                  <a:graphicData uri="http://schemas.microsoft.com/office/word/2010/wordprocessingShape">
                    <wps:wsp>
                      <wps:cNvSpPr/>
                      <wps:spPr>
                        <a:xfrm>
                          <a:off x="0" y="0"/>
                          <a:ext cx="1524000" cy="1333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7022C" w:rsidRPr="00B12147" w:rsidRDefault="0057022C" w:rsidP="00942A1A">
                            <w:pPr>
                              <w:jc w:val="center"/>
                              <w:rPr>
                                <w:sz w:val="16"/>
                                <w:szCs w:val="16"/>
                              </w:rPr>
                            </w:pPr>
                            <w:r w:rsidRPr="00B12147">
                              <w:rPr>
                                <w:sz w:val="16"/>
                                <w:szCs w:val="16"/>
                              </w:rPr>
                              <w:t>What information to offer, when to steer the conversation, when to listen and when to engage the 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28" style="position:absolute;left:0;text-align:left;margin-left:334.5pt;margin-top:6.25pt;width:120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" fillcolor="#4f81bd [3204]" strokecolor="#243f60 [1604]" strokeweight="2pt">
                <v:textbox>
                  <w:txbxContent>
                    <w:p w:rsidR="0057022C" w:rsidRPr="00B12147" w:rsidRDefault="0057022C" w:rsidP="00942A1A">
                      <w:pPr>
                        <w:jc w:val="center"/>
                        <w:rPr>
                          <w:sz w:val="16"/>
                          <w:szCs w:val="16"/>
                        </w:rPr>
                      </w:pPr>
                      <w:r w:rsidRPr="00B12147">
                        <w:rPr>
                          <w:sz w:val="16"/>
                          <w:szCs w:val="16"/>
                        </w:rPr>
                        <w:t>What information to offer, when to steer the conversation, when to listen and when to engage the public…</w:t>
                      </w:r>
                    </w:p>
                  </w:txbxContent>
                </v:textbox>
              </v:oval>
            </w:pict>
          </mc:Fallback>
        </mc:AlternateContent>
      </w:r>
    </w:p>
    <w:p w:rsidR="00EE70D0" w:rsidRDefault="00EE70D0" w:rsidP="00D27196">
      <w:pPr>
        <w:spacing w:after="0"/>
        <w:jc w:val="both"/>
        <w:rPr>
          <w:sz w:val="24"/>
          <w:szCs w:val="24"/>
        </w:rPr>
      </w:pPr>
    </w:p>
    <w:p w:rsidR="00EE70D0" w:rsidRDefault="00EE70D0" w:rsidP="00D27196">
      <w:pPr>
        <w:spacing w:after="0"/>
        <w:jc w:val="both"/>
        <w:rPr>
          <w:sz w:val="24"/>
          <w:szCs w:val="24"/>
        </w:rPr>
      </w:pPr>
    </w:p>
    <w:p w:rsidR="00EE70D0" w:rsidRDefault="00344731" w:rsidP="00D27196">
      <w:pPr>
        <w:spacing w:after="0"/>
        <w:jc w:val="both"/>
        <w:rPr>
          <w:sz w:val="24"/>
          <w:szCs w:val="24"/>
        </w:rPr>
      </w:pPr>
      <w:r>
        <w:rPr>
          <w:noProof/>
          <w:sz w:val="24"/>
          <w:szCs w:val="24"/>
        </w:rPr>
        <mc:AlternateContent>
          <mc:Choice Requires="wps">
            <w:drawing>
              <wp:anchor distT="0" distB="0" distL="114300" distR="114300" simplePos="0" relativeHeight="251713536" behindDoc="0" locked="0" layoutInCell="1" allowOverlap="1" wp14:anchorId="22C7E568" wp14:editId="69B89049">
                <wp:simplePos x="0" y="0"/>
                <wp:positionH relativeFrom="column">
                  <wp:posOffset>-333375</wp:posOffset>
                </wp:positionH>
                <wp:positionV relativeFrom="paragraph">
                  <wp:posOffset>160655</wp:posOffset>
                </wp:positionV>
                <wp:extent cx="1343025" cy="1209675"/>
                <wp:effectExtent l="0" t="0" r="28575" b="28575"/>
                <wp:wrapNone/>
                <wp:docPr id="31" name="Rounded Rectangle 31"/>
                <wp:cNvGraphicFramePr/>
                <a:graphic xmlns:a="http://schemas.openxmlformats.org/drawingml/2006/main">
                  <a:graphicData uri="http://schemas.microsoft.com/office/word/2010/wordprocessingShape">
                    <wps:wsp>
                      <wps:cNvSpPr/>
                      <wps:spPr>
                        <a:xfrm>
                          <a:off x="0" y="0"/>
                          <a:ext cx="1343025" cy="1209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7022C" w:rsidRPr="00455406" w:rsidRDefault="0057022C" w:rsidP="00EE70D0">
                            <w:pPr>
                              <w:jc w:val="center"/>
                              <w:rPr>
                                <w:sz w:val="16"/>
                                <w:szCs w:val="16"/>
                              </w:rPr>
                            </w:pPr>
                            <w:r w:rsidRPr="00455406">
                              <w:rPr>
                                <w:sz w:val="16"/>
                                <w:szCs w:val="16"/>
                              </w:rPr>
                              <w:t>In light of the concerns of the affected inhabitants</w:t>
                            </w:r>
                            <w:r>
                              <w:rPr>
                                <w:sz w:val="16"/>
                                <w:szCs w:val="16"/>
                              </w:rPr>
                              <w:t>’ concerns, In order to improve service delivery, the government and NAM need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29" style="position:absolute;left:0;text-align:left;margin-left:-26.25pt;margin-top:12.65pt;width:105.75pt;height:9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" fillcolor="#4f81bd [3204]" strokecolor="#243f60 [1604]" strokeweight="2pt">
                <v:textbox>
                  <w:txbxContent>
                    <w:p w:rsidR="0057022C" w:rsidRPr="00455406" w:rsidRDefault="0057022C" w:rsidP="00EE70D0">
                      <w:pPr>
                        <w:jc w:val="center"/>
                        <w:rPr>
                          <w:sz w:val="16"/>
                          <w:szCs w:val="16"/>
                        </w:rPr>
                      </w:pPr>
                      <w:r w:rsidRPr="00455406">
                        <w:rPr>
                          <w:sz w:val="16"/>
                          <w:szCs w:val="16"/>
                        </w:rPr>
                        <w:t>In light of the concerns of the affected inhabitants</w:t>
                      </w:r>
                      <w:r>
                        <w:rPr>
                          <w:sz w:val="16"/>
                          <w:szCs w:val="16"/>
                        </w:rPr>
                        <w:t>’ concerns, In order to improve service delivery, the government and NAM need to…</w:t>
                      </w:r>
                    </w:p>
                  </w:txbxContent>
                </v:textbox>
              </v:roundrect>
            </w:pict>
          </mc:Fallback>
        </mc:AlternateContent>
      </w:r>
    </w:p>
    <w:p w:rsidR="00EE70D0" w:rsidRDefault="00EE70D0" w:rsidP="00D27196">
      <w:pPr>
        <w:spacing w:after="0"/>
        <w:jc w:val="both"/>
        <w:rPr>
          <w:sz w:val="24"/>
          <w:szCs w:val="24"/>
        </w:rPr>
      </w:pPr>
    </w:p>
    <w:p w:rsidR="00EE70D0" w:rsidRDefault="00EE70D0" w:rsidP="00D27196">
      <w:pPr>
        <w:spacing w:after="0"/>
        <w:jc w:val="both"/>
        <w:rPr>
          <w:sz w:val="24"/>
          <w:szCs w:val="24"/>
        </w:rPr>
      </w:pPr>
    </w:p>
    <w:p w:rsidR="00EE70D0" w:rsidRDefault="00670761" w:rsidP="00D27196">
      <w:pPr>
        <w:spacing w:after="0"/>
        <w:jc w:val="both"/>
        <w:rPr>
          <w:sz w:val="24"/>
          <w:szCs w:val="24"/>
        </w:rPr>
      </w:pPr>
      <w:r>
        <w:rPr>
          <w:noProof/>
          <w:sz w:val="24"/>
          <w:szCs w:val="24"/>
        </w:rPr>
        <mc:AlternateContent>
          <mc:Choice Requires="wps">
            <w:drawing>
              <wp:anchor distT="0" distB="0" distL="114300" distR="114300" simplePos="0" relativeHeight="251723776" behindDoc="0" locked="0" layoutInCell="1" allowOverlap="1" wp14:anchorId="688421A0" wp14:editId="300AE08D">
                <wp:simplePos x="0" y="0"/>
                <wp:positionH relativeFrom="column">
                  <wp:posOffset>5248275</wp:posOffset>
                </wp:positionH>
                <wp:positionV relativeFrom="paragraph">
                  <wp:posOffset>109855</wp:posOffset>
                </wp:positionV>
                <wp:extent cx="95250" cy="571500"/>
                <wp:effectExtent l="76200" t="0" r="19050" b="57150"/>
                <wp:wrapNone/>
                <wp:docPr id="39" name="Straight Arrow Connector 39"/>
                <wp:cNvGraphicFramePr/>
                <a:graphic xmlns:a="http://schemas.openxmlformats.org/drawingml/2006/main">
                  <a:graphicData uri="http://schemas.microsoft.com/office/word/2010/wordprocessingShape">
                    <wps:wsp>
                      <wps:cNvCnPr/>
                      <wps:spPr>
                        <a:xfrm flipH="1">
                          <a:off x="0" y="0"/>
                          <a:ext cx="9525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413.25pt;margin-top:8.65pt;width:7.5pt;height:4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" strokecolor="#4579b8 [3044]">
                <v:stroke endarrow="open"/>
              </v:shape>
            </w:pict>
          </mc:Fallback>
        </mc:AlternateContent>
      </w:r>
    </w:p>
    <w:p w:rsidR="00EE70D0" w:rsidRDefault="00EE70D0" w:rsidP="00D27196">
      <w:pPr>
        <w:spacing w:after="0"/>
        <w:jc w:val="both"/>
        <w:rPr>
          <w:sz w:val="24"/>
          <w:szCs w:val="24"/>
        </w:rPr>
      </w:pPr>
    </w:p>
    <w:p w:rsidR="004D4B50" w:rsidRDefault="005C6089" w:rsidP="00D27196">
      <w:pPr>
        <w:spacing w:after="0"/>
        <w:jc w:val="both"/>
        <w:rPr>
          <w:sz w:val="24"/>
          <w:szCs w:val="24"/>
        </w:rPr>
      </w:pPr>
      <w:r>
        <w:rPr>
          <w:sz w:val="24"/>
          <w:szCs w:val="24"/>
        </w:rPr>
        <w:t xml:space="preserve"> </w:t>
      </w:r>
    </w:p>
    <w:p w:rsidR="007669C8" w:rsidRDefault="00000968" w:rsidP="00D27196">
      <w:pPr>
        <w:spacing w:after="0"/>
        <w:jc w:val="both"/>
        <w:rPr>
          <w:sz w:val="24"/>
          <w:szCs w:val="24"/>
        </w:rPr>
      </w:pPr>
      <w:r>
        <w:rPr>
          <w:noProof/>
          <w:sz w:val="24"/>
          <w:szCs w:val="24"/>
        </w:rPr>
        <mc:AlternateContent>
          <mc:Choice Requires="wps">
            <w:drawing>
              <wp:anchor distT="0" distB="0" distL="114300" distR="114300" simplePos="0" relativeHeight="251720704" behindDoc="0" locked="0" layoutInCell="1" allowOverlap="1" wp14:anchorId="2C554A81" wp14:editId="5F180310">
                <wp:simplePos x="0" y="0"/>
                <wp:positionH relativeFrom="column">
                  <wp:posOffset>1714500</wp:posOffset>
                </wp:positionH>
                <wp:positionV relativeFrom="paragraph">
                  <wp:posOffset>144780</wp:posOffset>
                </wp:positionV>
                <wp:extent cx="1695450" cy="1343025"/>
                <wp:effectExtent l="0" t="0" r="19050" b="28575"/>
                <wp:wrapNone/>
                <wp:docPr id="36" name="Oval 36"/>
                <wp:cNvGraphicFramePr/>
                <a:graphic xmlns:a="http://schemas.openxmlformats.org/drawingml/2006/main">
                  <a:graphicData uri="http://schemas.microsoft.com/office/word/2010/wordprocessingShape">
                    <wps:wsp>
                      <wps:cNvSpPr/>
                      <wps:spPr>
                        <a:xfrm>
                          <a:off x="0" y="0"/>
                          <a:ext cx="1695450" cy="1343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7022C" w:rsidRPr="00AB3DC7" w:rsidRDefault="0057022C" w:rsidP="00333491">
                            <w:pPr>
                              <w:jc w:val="center"/>
                              <w:rPr>
                                <w:sz w:val="16"/>
                                <w:szCs w:val="16"/>
                              </w:rPr>
                            </w:pPr>
                            <w:r w:rsidRPr="00AB3DC7">
                              <w:rPr>
                                <w:sz w:val="16"/>
                                <w:szCs w:val="16"/>
                              </w:rPr>
                              <w:t>attitudes of the affected inhabitants  will gradually change and thus impact service media effectiveness via social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30" style="position:absolute;left:0;text-align:left;margin-left:135pt;margin-top:11.4pt;width:133.5pt;height:10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" fillcolor="#4f81bd [3204]" strokecolor="#243f60 [1604]" strokeweight="2pt">
                <v:textbox>
                  <w:txbxContent>
                    <w:p w:rsidR="0057022C" w:rsidRPr="00AB3DC7" w:rsidRDefault="0057022C" w:rsidP="00333491">
                      <w:pPr>
                        <w:jc w:val="center"/>
                        <w:rPr>
                          <w:sz w:val="16"/>
                          <w:szCs w:val="16"/>
                        </w:rPr>
                      </w:pPr>
                      <w:proofErr w:type="gramStart"/>
                      <w:r w:rsidRPr="00AB3DC7">
                        <w:rPr>
                          <w:sz w:val="16"/>
                          <w:szCs w:val="16"/>
                        </w:rPr>
                        <w:t>attitudes</w:t>
                      </w:r>
                      <w:proofErr w:type="gramEnd"/>
                      <w:r w:rsidRPr="00AB3DC7">
                        <w:rPr>
                          <w:sz w:val="16"/>
                          <w:szCs w:val="16"/>
                        </w:rPr>
                        <w:t xml:space="preserve"> of the affected inhabitants  will gradually change and thus impact service media effectiveness via social media</w:t>
                      </w:r>
                    </w:p>
                  </w:txbxContent>
                </v:textbox>
              </v:oval>
            </w:pict>
          </mc:Fallback>
        </mc:AlternateContent>
      </w:r>
      <w:r w:rsidR="00F93A45">
        <w:rPr>
          <w:noProof/>
          <w:sz w:val="24"/>
          <w:szCs w:val="24"/>
        </w:rPr>
        <mc:AlternateContent>
          <mc:Choice Requires="wps">
            <w:drawing>
              <wp:anchor distT="0" distB="0" distL="114300" distR="114300" simplePos="0" relativeHeight="251725824" behindDoc="0" locked="0" layoutInCell="1" allowOverlap="1" wp14:anchorId="373A729A" wp14:editId="584B461A">
                <wp:simplePos x="0" y="0"/>
                <wp:positionH relativeFrom="column">
                  <wp:posOffset>1009650</wp:posOffset>
                </wp:positionH>
                <wp:positionV relativeFrom="paragraph">
                  <wp:posOffset>40005</wp:posOffset>
                </wp:positionV>
                <wp:extent cx="571500" cy="647700"/>
                <wp:effectExtent l="38100" t="38100" r="19050" b="19050"/>
                <wp:wrapNone/>
                <wp:docPr id="41" name="Straight Arrow Connector 41"/>
                <wp:cNvGraphicFramePr/>
                <a:graphic xmlns:a="http://schemas.openxmlformats.org/drawingml/2006/main">
                  <a:graphicData uri="http://schemas.microsoft.com/office/word/2010/wordprocessingShape">
                    <wps:wsp>
                      <wps:cNvCnPr/>
                      <wps:spPr>
                        <a:xfrm flipH="1" flipV="1">
                          <a:off x="0" y="0"/>
                          <a:ext cx="57150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1" o:spid="_x0000_s1026" type="#_x0000_t32" style="position:absolute;margin-left:79.5pt;margin-top:3.15pt;width:45pt;height:51pt;flip:x y;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" strokecolor="#4579b8 [3044]">
                <v:stroke endarrow="open"/>
              </v:shape>
            </w:pict>
          </mc:Fallback>
        </mc:AlternateContent>
      </w:r>
      <w:r w:rsidR="00457604">
        <w:rPr>
          <w:noProof/>
          <w:sz w:val="24"/>
          <w:szCs w:val="24"/>
        </w:rPr>
        <mc:AlternateContent>
          <mc:Choice Requires="wps">
            <w:drawing>
              <wp:anchor distT="0" distB="0" distL="114300" distR="114300" simplePos="0" relativeHeight="251718656" behindDoc="0" locked="0" layoutInCell="1" allowOverlap="1" wp14:anchorId="5ACD2A36" wp14:editId="0BD9407F">
                <wp:simplePos x="0" y="0"/>
                <wp:positionH relativeFrom="column">
                  <wp:posOffset>4248150</wp:posOffset>
                </wp:positionH>
                <wp:positionV relativeFrom="paragraph">
                  <wp:posOffset>87630</wp:posOffset>
                </wp:positionV>
                <wp:extent cx="1533525" cy="1133475"/>
                <wp:effectExtent l="0" t="0" r="28575" b="28575"/>
                <wp:wrapNone/>
                <wp:docPr id="35" name="Oval 35"/>
                <wp:cNvGraphicFramePr/>
                <a:graphic xmlns:a="http://schemas.openxmlformats.org/drawingml/2006/main">
                  <a:graphicData uri="http://schemas.microsoft.com/office/word/2010/wordprocessingShape">
                    <wps:wsp>
                      <wps:cNvSpPr/>
                      <wps:spPr>
                        <a:xfrm>
                          <a:off x="0" y="0"/>
                          <a:ext cx="1533525" cy="1133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7022C" w:rsidRPr="00B12147" w:rsidRDefault="0057022C" w:rsidP="00457604">
                            <w:pPr>
                              <w:rPr>
                                <w:sz w:val="16"/>
                                <w:szCs w:val="16"/>
                              </w:rPr>
                            </w:pPr>
                            <w:r w:rsidRPr="00B12147">
                              <w:rPr>
                                <w:sz w:val="16"/>
                                <w:szCs w:val="16"/>
                              </w:rPr>
                              <w:t>Through honest communication esp. about facts of the situation, trust will slowly be regained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31" style="position:absolute;left:0;text-align:left;margin-left:334.5pt;margin-top:6.9pt;width:120.75pt;height:8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" fillcolor="#4f81bd [3204]" strokecolor="#243f60 [1604]" strokeweight="2pt">
                <v:textbox>
                  <w:txbxContent>
                    <w:p w:rsidR="0057022C" w:rsidRPr="00B12147" w:rsidRDefault="0057022C" w:rsidP="00457604">
                      <w:pPr>
                        <w:rPr>
                          <w:sz w:val="16"/>
                          <w:szCs w:val="16"/>
                        </w:rPr>
                      </w:pPr>
                      <w:r w:rsidRPr="00B12147">
                        <w:rPr>
                          <w:sz w:val="16"/>
                          <w:szCs w:val="16"/>
                        </w:rPr>
                        <w:t>Through honest communication esp. about facts of the situation, trust will slowly be regained</w:t>
                      </w:r>
                    </w:p>
                  </w:txbxContent>
                </v:textbox>
              </v:oval>
            </w:pict>
          </mc:Fallback>
        </mc:AlternateContent>
      </w:r>
    </w:p>
    <w:p w:rsidR="00942A1A" w:rsidRDefault="00942A1A" w:rsidP="00D27196">
      <w:pPr>
        <w:spacing w:after="0"/>
        <w:jc w:val="both"/>
        <w:rPr>
          <w:sz w:val="24"/>
          <w:szCs w:val="24"/>
        </w:rPr>
      </w:pPr>
    </w:p>
    <w:p w:rsidR="00942A1A" w:rsidRDefault="00942A1A" w:rsidP="00D27196">
      <w:pPr>
        <w:spacing w:after="0"/>
        <w:jc w:val="both"/>
        <w:rPr>
          <w:sz w:val="24"/>
          <w:szCs w:val="24"/>
        </w:rPr>
      </w:pPr>
    </w:p>
    <w:p w:rsidR="00942A1A" w:rsidRDefault="00942A1A" w:rsidP="00D27196">
      <w:pPr>
        <w:spacing w:after="0"/>
        <w:jc w:val="both"/>
        <w:rPr>
          <w:sz w:val="24"/>
          <w:szCs w:val="24"/>
        </w:rPr>
      </w:pPr>
    </w:p>
    <w:p w:rsidR="00942A1A" w:rsidRDefault="00F93A45" w:rsidP="00D27196">
      <w:pPr>
        <w:spacing w:after="0"/>
        <w:jc w:val="both"/>
        <w:rPr>
          <w:sz w:val="24"/>
          <w:szCs w:val="24"/>
        </w:rPr>
      </w:pPr>
      <w:r>
        <w:rPr>
          <w:noProof/>
          <w:sz w:val="24"/>
          <w:szCs w:val="24"/>
        </w:rPr>
        <mc:AlternateContent>
          <mc:Choice Requires="wps">
            <w:drawing>
              <wp:anchor distT="0" distB="0" distL="114300" distR="114300" simplePos="0" relativeHeight="251724800" behindDoc="0" locked="0" layoutInCell="1" allowOverlap="1" wp14:anchorId="288C0AAD" wp14:editId="1F824DB7">
                <wp:simplePos x="0" y="0"/>
                <wp:positionH relativeFrom="column">
                  <wp:posOffset>3324225</wp:posOffset>
                </wp:positionH>
                <wp:positionV relativeFrom="paragraph">
                  <wp:posOffset>174625</wp:posOffset>
                </wp:positionV>
                <wp:extent cx="1028700" cy="285750"/>
                <wp:effectExtent l="38100" t="0" r="19050" b="76200"/>
                <wp:wrapNone/>
                <wp:docPr id="40" name="Straight Arrow Connector 40"/>
                <wp:cNvGraphicFramePr/>
                <a:graphic xmlns:a="http://schemas.openxmlformats.org/drawingml/2006/main">
                  <a:graphicData uri="http://schemas.microsoft.com/office/word/2010/wordprocessingShape">
                    <wps:wsp>
                      <wps:cNvCnPr/>
                      <wps:spPr>
                        <a:xfrm flipH="1">
                          <a:off x="0" y="0"/>
                          <a:ext cx="102870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0" o:spid="_x0000_s1026" type="#_x0000_t32" style="position:absolute;margin-left:261.75pt;margin-top:13.75pt;width:81pt;height:22.5pt;flip:x;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" strokecolor="#4579b8 [3044]">
                <v:stroke endarrow="open"/>
              </v:shape>
            </w:pict>
          </mc:Fallback>
        </mc:AlternateContent>
      </w:r>
    </w:p>
    <w:p w:rsidR="009851CD" w:rsidRDefault="009851CD" w:rsidP="00100F29">
      <w:pPr>
        <w:jc w:val="both"/>
        <w:rPr>
          <w:sz w:val="24"/>
          <w:szCs w:val="24"/>
        </w:rPr>
      </w:pPr>
    </w:p>
    <w:p w:rsidR="00664746" w:rsidRDefault="00C72B19" w:rsidP="00100F29">
      <w:pPr>
        <w:jc w:val="both"/>
        <w:rPr>
          <w:color w:val="C00000"/>
          <w:sz w:val="24"/>
          <w:szCs w:val="24"/>
        </w:rPr>
      </w:pPr>
      <w:r>
        <w:rPr>
          <w:sz w:val="24"/>
          <w:szCs w:val="24"/>
        </w:rPr>
        <w:lastRenderedPageBreak/>
        <w:t xml:space="preserve">To provide an answer for the main problem area </w:t>
      </w:r>
      <w:r w:rsidR="00376DB4">
        <w:rPr>
          <w:sz w:val="24"/>
          <w:szCs w:val="24"/>
        </w:rPr>
        <w:t xml:space="preserve">for research which seeks to generate knowledge that could be useful in improving service delivery of governments and business in the NSR to its citizens, the information presented above is hereby </w:t>
      </w:r>
      <w:r w:rsidR="00376DB4" w:rsidRPr="00F4122D">
        <w:rPr>
          <w:sz w:val="24"/>
          <w:szCs w:val="24"/>
        </w:rPr>
        <w:t xml:space="preserve">translated </w:t>
      </w:r>
      <w:r w:rsidR="00484401" w:rsidRPr="00F4122D">
        <w:rPr>
          <w:sz w:val="24"/>
          <w:szCs w:val="24"/>
        </w:rPr>
        <w:t>[</w:t>
      </w:r>
      <w:r w:rsidR="00F4122D" w:rsidRPr="00F4122D">
        <w:rPr>
          <w:sz w:val="24"/>
          <w:szCs w:val="24"/>
        </w:rPr>
        <w:t>see appendix</w:t>
      </w:r>
      <w:r w:rsidR="00484401" w:rsidRPr="00F4122D">
        <w:rPr>
          <w:sz w:val="24"/>
          <w:szCs w:val="24"/>
        </w:rPr>
        <w:t xml:space="preserve"> for elaboration ] </w:t>
      </w:r>
      <w:r w:rsidR="00376DB4" w:rsidRPr="00F4122D">
        <w:rPr>
          <w:sz w:val="24"/>
          <w:szCs w:val="24"/>
        </w:rPr>
        <w:t>into</w:t>
      </w:r>
      <w:r w:rsidR="006F0734" w:rsidRPr="00F4122D">
        <w:rPr>
          <w:sz w:val="24"/>
          <w:szCs w:val="24"/>
        </w:rPr>
        <w:t xml:space="preserve"> Macnamara’s </w:t>
      </w:r>
      <w:r w:rsidR="00100F29" w:rsidRPr="00F4122D">
        <w:rPr>
          <w:sz w:val="24"/>
          <w:szCs w:val="24"/>
        </w:rPr>
        <w:t>‘Pyra</w:t>
      </w:r>
      <w:r w:rsidR="006F0734" w:rsidRPr="00F4122D">
        <w:rPr>
          <w:sz w:val="24"/>
          <w:szCs w:val="24"/>
        </w:rPr>
        <w:t>mid Model’ of PR research</w:t>
      </w:r>
      <w:sdt>
        <w:sdtPr>
          <w:rPr>
            <w:sz w:val="24"/>
            <w:szCs w:val="24"/>
          </w:rPr>
          <w:id w:val="-1983001069"/>
          <w:citation/>
        </w:sdtPr>
        <w:sdtEndPr/>
        <w:sdtContent>
          <w:r w:rsidR="00100F29" w:rsidRPr="00F4122D">
            <w:rPr>
              <w:sz w:val="24"/>
              <w:szCs w:val="24"/>
            </w:rPr>
            <w:fldChar w:fldCharType="begin"/>
          </w:r>
          <w:r w:rsidR="00100F29" w:rsidRPr="00F4122D">
            <w:rPr>
              <w:sz w:val="24"/>
              <w:szCs w:val="24"/>
            </w:rPr>
            <w:instrText xml:space="preserve">CITATION Jim02 \p 18 \n  \t  \l 1033 </w:instrText>
          </w:r>
          <w:r w:rsidR="00100F29" w:rsidRPr="00F4122D">
            <w:rPr>
              <w:sz w:val="24"/>
              <w:szCs w:val="24"/>
            </w:rPr>
            <w:fldChar w:fldCharType="separate"/>
          </w:r>
          <w:r w:rsidR="00E06DCF" w:rsidRPr="00F4122D">
            <w:rPr>
              <w:noProof/>
              <w:sz w:val="24"/>
              <w:szCs w:val="24"/>
            </w:rPr>
            <w:t xml:space="preserve"> (2002, p. 18)</w:t>
          </w:r>
          <w:r w:rsidR="00100F29" w:rsidRPr="00F4122D">
            <w:rPr>
              <w:sz w:val="24"/>
              <w:szCs w:val="24"/>
            </w:rPr>
            <w:fldChar w:fldCharType="end"/>
          </w:r>
        </w:sdtContent>
      </w:sdt>
      <w:r w:rsidR="00100F29" w:rsidRPr="00F4122D">
        <w:rPr>
          <w:sz w:val="24"/>
          <w:szCs w:val="24"/>
        </w:rPr>
        <w:t>. The model which is meant to be r</w:t>
      </w:r>
      <w:r w:rsidR="00100F29" w:rsidRPr="00B84C0E">
        <w:rPr>
          <w:sz w:val="24"/>
          <w:szCs w:val="24"/>
        </w:rPr>
        <w:t>ead from the bottom up</w:t>
      </w:r>
      <w:r w:rsidR="00100F29" w:rsidRPr="00F4122D">
        <w:rPr>
          <w:sz w:val="24"/>
          <w:szCs w:val="24"/>
        </w:rPr>
        <w:t xml:space="preserve">, </w:t>
      </w:r>
      <w:r w:rsidR="00F4122D" w:rsidRPr="00F4122D">
        <w:rPr>
          <w:sz w:val="24"/>
          <w:szCs w:val="24"/>
        </w:rPr>
        <w:t>(appendix B p, 92</w:t>
      </w:r>
      <w:r w:rsidR="00100F29" w:rsidRPr="00F4122D">
        <w:rPr>
          <w:sz w:val="24"/>
          <w:szCs w:val="24"/>
        </w:rPr>
        <w:t xml:space="preserve">) indicates </w:t>
      </w:r>
      <w:r w:rsidR="00100F29" w:rsidRPr="00B84C0E">
        <w:rPr>
          <w:sz w:val="24"/>
          <w:szCs w:val="24"/>
        </w:rPr>
        <w:t xml:space="preserve">key steps of communication needed to reach a desired outcome through an organization’s inputs in terms of formative research into the target audience’s needs and outputs in terms of how to communicate to them </w:t>
      </w:r>
      <w:r w:rsidR="00100F29">
        <w:rPr>
          <w:sz w:val="24"/>
          <w:szCs w:val="24"/>
        </w:rPr>
        <w:t xml:space="preserve">and </w:t>
      </w:r>
      <w:r w:rsidR="00100F29" w:rsidRPr="00B84C0E">
        <w:rPr>
          <w:sz w:val="24"/>
          <w:szCs w:val="24"/>
        </w:rPr>
        <w:t>through what means. This therefore means that an organization’s outcomes depend on inputs and outputs that are set to place. As earlier mentioned, outcomes can be used to measure relationships between organiz</w:t>
      </w:r>
      <w:r w:rsidR="00F4122D">
        <w:rPr>
          <w:sz w:val="24"/>
          <w:szCs w:val="24"/>
        </w:rPr>
        <w:t>ations and its key constituents.</w:t>
      </w:r>
      <w:r w:rsidR="00100F29" w:rsidRPr="00B84C0E">
        <w:rPr>
          <w:color w:val="C00000"/>
          <w:sz w:val="24"/>
          <w:szCs w:val="24"/>
        </w:rPr>
        <w:t xml:space="preserve"> </w:t>
      </w:r>
    </w:p>
    <w:p w:rsidR="009851CD" w:rsidRDefault="00100F29" w:rsidP="00100F29">
      <w:pPr>
        <w:jc w:val="both"/>
        <w:rPr>
          <w:sz w:val="24"/>
          <w:szCs w:val="24"/>
        </w:rPr>
      </w:pPr>
      <w:r w:rsidRPr="00B84C0E">
        <w:rPr>
          <w:sz w:val="24"/>
          <w:szCs w:val="24"/>
        </w:rPr>
        <w:t>S</w:t>
      </w:r>
      <w:r w:rsidR="00AF6F5C">
        <w:rPr>
          <w:sz w:val="24"/>
          <w:szCs w:val="24"/>
        </w:rPr>
        <w:t>imilar to the two way model, s</w:t>
      </w:r>
      <w:r w:rsidRPr="00B84C0E">
        <w:rPr>
          <w:sz w:val="24"/>
          <w:szCs w:val="24"/>
        </w:rPr>
        <w:t xml:space="preserve">teps </w:t>
      </w:r>
      <w:r w:rsidR="002B13E6">
        <w:rPr>
          <w:sz w:val="24"/>
          <w:szCs w:val="24"/>
        </w:rPr>
        <w:t xml:space="preserve">that should be taken to improve service delivery of governments and businesses in the NSR therefore </w:t>
      </w:r>
      <w:r w:rsidRPr="00B84C0E">
        <w:rPr>
          <w:sz w:val="24"/>
          <w:szCs w:val="24"/>
        </w:rPr>
        <w:t>include formative research into the conc</w:t>
      </w:r>
      <w:r w:rsidR="001A152C">
        <w:rPr>
          <w:sz w:val="24"/>
          <w:szCs w:val="24"/>
        </w:rPr>
        <w:t>erns of the citizens</w:t>
      </w:r>
      <w:r w:rsidRPr="00B84C0E">
        <w:rPr>
          <w:sz w:val="24"/>
          <w:szCs w:val="24"/>
        </w:rPr>
        <w:t xml:space="preserve"> [inputs], their social media behavior and the subsequent effects on the delivery of services by </w:t>
      </w:r>
      <w:r w:rsidR="00D4762E">
        <w:rPr>
          <w:sz w:val="24"/>
          <w:szCs w:val="24"/>
        </w:rPr>
        <w:t>businesses and governments</w:t>
      </w:r>
      <w:r w:rsidR="00EC4964">
        <w:rPr>
          <w:sz w:val="24"/>
          <w:szCs w:val="24"/>
        </w:rPr>
        <w:t xml:space="preserve"> [inputs&amp;outputs] which will help the organization determine what information </w:t>
      </w:r>
      <w:r w:rsidR="001767D2">
        <w:rPr>
          <w:sz w:val="24"/>
          <w:szCs w:val="24"/>
        </w:rPr>
        <w:t xml:space="preserve">to provide; how to handle this information and in so doing, </w:t>
      </w:r>
      <w:r w:rsidR="002A26ED">
        <w:rPr>
          <w:sz w:val="24"/>
          <w:szCs w:val="24"/>
        </w:rPr>
        <w:t>the attitudes of the citizens towards the government and businesses in the NSR will gradually make a positive shift. This posit</w:t>
      </w:r>
      <w:r w:rsidR="00BE2532">
        <w:rPr>
          <w:sz w:val="24"/>
          <w:szCs w:val="24"/>
        </w:rPr>
        <w:t>ive attitude shift is likely to positively impact service delivery</w:t>
      </w:r>
      <w:r w:rsidR="00037747">
        <w:rPr>
          <w:sz w:val="24"/>
          <w:szCs w:val="24"/>
        </w:rPr>
        <w:t xml:space="preserve"> in terms of how the governments and businesses </w:t>
      </w:r>
      <w:r w:rsidR="004C104F">
        <w:rPr>
          <w:sz w:val="24"/>
          <w:szCs w:val="24"/>
        </w:rPr>
        <w:t>provide information, receive complaints, how the citizens can ask questions, make suggestions and also receive feedback</w:t>
      </w:r>
      <w:r w:rsidR="00BE2532">
        <w:rPr>
          <w:sz w:val="24"/>
          <w:szCs w:val="24"/>
        </w:rPr>
        <w:t xml:space="preserve">. </w:t>
      </w:r>
      <w:r w:rsidR="00FC5A75">
        <w:rPr>
          <w:sz w:val="24"/>
          <w:szCs w:val="24"/>
        </w:rPr>
        <w:t xml:space="preserve">This </w:t>
      </w:r>
      <w:r w:rsidRPr="00B84C0E">
        <w:rPr>
          <w:sz w:val="24"/>
          <w:szCs w:val="24"/>
        </w:rPr>
        <w:t>in turn determine</w:t>
      </w:r>
      <w:r w:rsidR="00FC5A75">
        <w:rPr>
          <w:sz w:val="24"/>
          <w:szCs w:val="24"/>
        </w:rPr>
        <w:t>s</w:t>
      </w:r>
      <w:r w:rsidRPr="00B84C0E">
        <w:rPr>
          <w:sz w:val="24"/>
          <w:szCs w:val="24"/>
        </w:rPr>
        <w:t xml:space="preserve"> the </w:t>
      </w:r>
      <w:r w:rsidR="0029227D">
        <w:rPr>
          <w:sz w:val="24"/>
          <w:szCs w:val="24"/>
        </w:rPr>
        <w:t xml:space="preserve">citizens’ </w:t>
      </w:r>
      <w:r w:rsidRPr="00B84C0E">
        <w:rPr>
          <w:sz w:val="24"/>
          <w:szCs w:val="24"/>
        </w:rPr>
        <w:t xml:space="preserve">relationship </w:t>
      </w:r>
      <w:r w:rsidR="0029227D">
        <w:rPr>
          <w:sz w:val="24"/>
          <w:szCs w:val="24"/>
        </w:rPr>
        <w:t xml:space="preserve">with the governments and businesses of the </w:t>
      </w:r>
      <w:r w:rsidR="004D15B8">
        <w:rPr>
          <w:sz w:val="24"/>
          <w:szCs w:val="24"/>
        </w:rPr>
        <w:t xml:space="preserve">NSR </w:t>
      </w:r>
      <w:r w:rsidR="007F568B">
        <w:rPr>
          <w:sz w:val="24"/>
          <w:szCs w:val="24"/>
        </w:rPr>
        <w:t>[outcomes].</w:t>
      </w:r>
    </w:p>
    <w:p w:rsidR="008E170E" w:rsidRDefault="00100F29" w:rsidP="00100F29">
      <w:pPr>
        <w:jc w:val="both"/>
        <w:rPr>
          <w:sz w:val="24"/>
          <w:szCs w:val="24"/>
        </w:rPr>
      </w:pPr>
      <w:r w:rsidRPr="00B84C0E">
        <w:rPr>
          <w:sz w:val="24"/>
          <w:szCs w:val="24"/>
        </w:rPr>
        <w:t>This model therefore, is used to outline the logical or</w:t>
      </w:r>
      <w:r w:rsidR="00E75529">
        <w:rPr>
          <w:sz w:val="24"/>
          <w:szCs w:val="24"/>
        </w:rPr>
        <w:t xml:space="preserve">der </w:t>
      </w:r>
      <w:r w:rsidR="006D325A">
        <w:rPr>
          <w:sz w:val="24"/>
          <w:szCs w:val="24"/>
        </w:rPr>
        <w:t xml:space="preserve">of this advice: </w:t>
      </w:r>
      <w:r w:rsidR="00E75529">
        <w:rPr>
          <w:sz w:val="24"/>
          <w:szCs w:val="24"/>
        </w:rPr>
        <w:t>in which the recommendation</w:t>
      </w:r>
      <w:r w:rsidRPr="00B84C0E">
        <w:rPr>
          <w:sz w:val="24"/>
          <w:szCs w:val="24"/>
        </w:rPr>
        <w:t xml:space="preserve"> </w:t>
      </w:r>
      <w:r w:rsidR="00835AD8">
        <w:rPr>
          <w:sz w:val="24"/>
          <w:szCs w:val="24"/>
        </w:rPr>
        <w:t>is illustrated as shown below:</w:t>
      </w:r>
      <w:r w:rsidRPr="00B84C0E">
        <w:rPr>
          <w:sz w:val="24"/>
          <w:szCs w:val="24"/>
        </w:rPr>
        <w:t xml:space="preserve"> </w:t>
      </w:r>
    </w:p>
    <w:p w:rsidR="006D325A" w:rsidRDefault="006D325A" w:rsidP="00100F29">
      <w:pPr>
        <w:jc w:val="both"/>
        <w:rPr>
          <w:sz w:val="24"/>
          <w:szCs w:val="24"/>
        </w:rPr>
      </w:pPr>
    </w:p>
    <w:p w:rsidR="006D325A" w:rsidRDefault="006D325A" w:rsidP="00100F29">
      <w:pPr>
        <w:jc w:val="both"/>
        <w:rPr>
          <w:sz w:val="24"/>
          <w:szCs w:val="24"/>
        </w:rPr>
      </w:pPr>
    </w:p>
    <w:p w:rsidR="006D325A" w:rsidRDefault="006D325A" w:rsidP="00100F29">
      <w:pPr>
        <w:jc w:val="both"/>
        <w:rPr>
          <w:sz w:val="24"/>
          <w:szCs w:val="24"/>
        </w:rPr>
      </w:pPr>
    </w:p>
    <w:p w:rsidR="006D325A" w:rsidRDefault="006D325A" w:rsidP="00100F29">
      <w:pPr>
        <w:jc w:val="both"/>
        <w:rPr>
          <w:sz w:val="24"/>
          <w:szCs w:val="24"/>
        </w:rPr>
      </w:pPr>
    </w:p>
    <w:p w:rsidR="007F568B" w:rsidRDefault="007F568B" w:rsidP="00100F29">
      <w:pPr>
        <w:jc w:val="both"/>
        <w:rPr>
          <w:sz w:val="24"/>
          <w:szCs w:val="24"/>
        </w:rPr>
      </w:pPr>
    </w:p>
    <w:p w:rsidR="007F568B" w:rsidRDefault="007F568B" w:rsidP="00100F29">
      <w:pPr>
        <w:jc w:val="both"/>
        <w:rPr>
          <w:sz w:val="24"/>
          <w:szCs w:val="24"/>
        </w:rPr>
      </w:pPr>
    </w:p>
    <w:p w:rsidR="006D325A" w:rsidRDefault="006D325A" w:rsidP="00100F29">
      <w:pPr>
        <w:jc w:val="both"/>
        <w:rPr>
          <w:sz w:val="24"/>
          <w:szCs w:val="24"/>
        </w:rPr>
      </w:pPr>
    </w:p>
    <w:p w:rsidR="006D325A" w:rsidRDefault="006D325A" w:rsidP="00100F29">
      <w:pPr>
        <w:jc w:val="both"/>
        <w:rPr>
          <w:sz w:val="24"/>
          <w:szCs w:val="24"/>
        </w:rPr>
      </w:pPr>
    </w:p>
    <w:p w:rsidR="006D325A" w:rsidRDefault="007F568B" w:rsidP="00100F29">
      <w:pPr>
        <w:jc w:val="both"/>
        <w:rPr>
          <w:sz w:val="24"/>
          <w:szCs w:val="24"/>
        </w:rPr>
      </w:pPr>
      <w:r w:rsidRPr="00E06DCF">
        <w:rPr>
          <w:b/>
          <w:noProof/>
          <w:sz w:val="24"/>
          <w:szCs w:val="24"/>
        </w:rPr>
        <w:lastRenderedPageBreak/>
        <mc:AlternateContent>
          <mc:Choice Requires="wps">
            <w:drawing>
              <wp:anchor distT="0" distB="0" distL="114300" distR="114300" simplePos="0" relativeHeight="251729920" behindDoc="0" locked="0" layoutInCell="1" allowOverlap="1" wp14:anchorId="64EC282A" wp14:editId="52CDC66C">
                <wp:simplePos x="0" y="0"/>
                <wp:positionH relativeFrom="column">
                  <wp:posOffset>256540</wp:posOffset>
                </wp:positionH>
                <wp:positionV relativeFrom="paragraph">
                  <wp:posOffset>195580</wp:posOffset>
                </wp:positionV>
                <wp:extent cx="1343025" cy="4438650"/>
                <wp:effectExtent l="476250" t="0" r="942975" b="38100"/>
                <wp:wrapNone/>
                <wp:docPr id="49" name="Curved Left Arrow 49"/>
                <wp:cNvGraphicFramePr/>
                <a:graphic xmlns:a="http://schemas.openxmlformats.org/drawingml/2006/main">
                  <a:graphicData uri="http://schemas.microsoft.com/office/word/2010/wordprocessingShape">
                    <wps:wsp>
                      <wps:cNvSpPr/>
                      <wps:spPr>
                        <a:xfrm rot="12772027">
                          <a:off x="0" y="0"/>
                          <a:ext cx="1343025" cy="44386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9" o:spid="_x0000_s1026" type="#_x0000_t103" style="position:absolute;margin-left:20.2pt;margin-top:15.4pt;width:105.75pt;height:349.5pt;rotation:-9642501fd;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" adj="18332,20783,5400" fillcolor="#4f81bd [3204]" strokecolor="#243f60 [1604]" strokeweight="2pt"/>
            </w:pict>
          </mc:Fallback>
        </mc:AlternateContent>
      </w:r>
      <w:r w:rsidR="00C25728" w:rsidRPr="00E06DCF">
        <w:rPr>
          <w:b/>
          <w:noProof/>
          <w:sz w:val="24"/>
          <w:szCs w:val="24"/>
        </w:rPr>
        <mc:AlternateContent>
          <mc:Choice Requires="wps">
            <w:drawing>
              <wp:anchor distT="0" distB="0" distL="114300" distR="114300" simplePos="0" relativeHeight="251727872" behindDoc="0" locked="0" layoutInCell="1" allowOverlap="1" wp14:anchorId="3B41FE0B" wp14:editId="6DBBB98B">
                <wp:simplePos x="0" y="0"/>
                <wp:positionH relativeFrom="column">
                  <wp:posOffset>4305300</wp:posOffset>
                </wp:positionH>
                <wp:positionV relativeFrom="paragraph">
                  <wp:posOffset>230505</wp:posOffset>
                </wp:positionV>
                <wp:extent cx="1343025" cy="4438650"/>
                <wp:effectExtent l="952500" t="0" r="314325" b="0"/>
                <wp:wrapNone/>
                <wp:docPr id="48" name="Curved Left Arrow 48"/>
                <wp:cNvGraphicFramePr/>
                <a:graphic xmlns:a="http://schemas.openxmlformats.org/drawingml/2006/main">
                  <a:graphicData uri="http://schemas.microsoft.com/office/word/2010/wordprocessingShape">
                    <wps:wsp>
                      <wps:cNvSpPr/>
                      <wps:spPr>
                        <a:xfrm rot="19854377">
                          <a:off x="0" y="0"/>
                          <a:ext cx="1343025" cy="44386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48" o:spid="_x0000_s1026" type="#_x0000_t103" style="position:absolute;margin-left:339pt;margin-top:18.15pt;width:105.75pt;height:349.5pt;rotation:-1906686fd;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" adj="18332,20783,5400" fillcolor="#4f81bd [3204]" strokecolor="#243f60 [1604]" strokeweight="2pt"/>
            </w:pict>
          </mc:Fallback>
        </mc:AlternateContent>
      </w:r>
      <w:r w:rsidR="00000968" w:rsidRPr="00E06DCF">
        <w:rPr>
          <w:b/>
          <w:sz w:val="24"/>
          <w:szCs w:val="24"/>
        </w:rPr>
        <w:t>Two way model for s</w:t>
      </w:r>
      <w:r w:rsidR="00C55E79" w:rsidRPr="00E06DCF">
        <w:rPr>
          <w:b/>
          <w:sz w:val="24"/>
          <w:szCs w:val="24"/>
        </w:rPr>
        <w:t>ocial media s</w:t>
      </w:r>
      <w:r w:rsidR="00000968" w:rsidRPr="00E06DCF">
        <w:rPr>
          <w:b/>
          <w:sz w:val="24"/>
          <w:szCs w:val="24"/>
        </w:rPr>
        <w:t>ervice delivery in</w:t>
      </w:r>
      <w:r w:rsidR="00C55E79" w:rsidRPr="00E06DCF">
        <w:rPr>
          <w:b/>
          <w:sz w:val="24"/>
          <w:szCs w:val="24"/>
        </w:rPr>
        <w:t xml:space="preserve"> the</w:t>
      </w:r>
      <w:r w:rsidR="00C55E79">
        <w:rPr>
          <w:sz w:val="24"/>
          <w:szCs w:val="24"/>
        </w:rPr>
        <w:t xml:space="preserve"> </w:t>
      </w:r>
      <w:r w:rsidR="00C55E79" w:rsidRPr="00E06DCF">
        <w:rPr>
          <w:b/>
          <w:sz w:val="24"/>
          <w:szCs w:val="24"/>
        </w:rPr>
        <w:t>NSR</w:t>
      </w:r>
    </w:p>
    <w:p w:rsidR="006D325A" w:rsidRDefault="006D325A" w:rsidP="00100F29">
      <w:pPr>
        <w:jc w:val="both"/>
        <w:rPr>
          <w:sz w:val="24"/>
          <w:szCs w:val="24"/>
        </w:rPr>
      </w:pPr>
    </w:p>
    <w:p w:rsidR="006D325A" w:rsidRDefault="003B2C51" w:rsidP="00100F29">
      <w:pPr>
        <w:jc w:val="both"/>
        <w:rPr>
          <w:sz w:val="24"/>
          <w:szCs w:val="24"/>
        </w:rPr>
      </w:pPr>
      <w:r>
        <w:rPr>
          <w:noProof/>
          <w:sz w:val="24"/>
          <w:szCs w:val="24"/>
        </w:rPr>
        <mc:AlternateContent>
          <mc:Choice Requires="wpg">
            <w:drawing>
              <wp:anchor distT="0" distB="0" distL="114300" distR="114300" simplePos="0" relativeHeight="251726848" behindDoc="0" locked="0" layoutInCell="1" allowOverlap="1" wp14:anchorId="55CA099F" wp14:editId="42E009FA">
                <wp:simplePos x="0" y="0"/>
                <wp:positionH relativeFrom="column">
                  <wp:posOffset>304800</wp:posOffset>
                </wp:positionH>
                <wp:positionV relativeFrom="paragraph">
                  <wp:posOffset>110490</wp:posOffset>
                </wp:positionV>
                <wp:extent cx="5334000" cy="4162827"/>
                <wp:effectExtent l="0" t="0" r="19050" b="28575"/>
                <wp:wrapNone/>
                <wp:docPr id="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4162827"/>
                          <a:chOff x="1248" y="76"/>
                          <a:chExt cx="4176" cy="3764"/>
                        </a:xfrm>
                      </wpg:grpSpPr>
                      <wps:wsp>
                        <wps:cNvPr id="44" name="Pyr1"/>
                        <wps:cNvSpPr>
                          <a:spLocks noEditPoints="1" noChangeArrowheads="1"/>
                        </wps:cNvSpPr>
                        <wps:spPr bwMode="auto">
                          <a:xfrm>
                            <a:off x="2553" y="76"/>
                            <a:ext cx="1514" cy="1438"/>
                          </a:xfrm>
                          <a:custGeom>
                            <a:avLst/>
                            <a:gdLst>
                              <a:gd name="T0" fmla="*/ 10800 w 21600"/>
                              <a:gd name="T1" fmla="*/ 0 h 21600"/>
                              <a:gd name="T2" fmla="*/ 21600 w 21600"/>
                              <a:gd name="T3" fmla="*/ 21600 h 21600"/>
                              <a:gd name="T4" fmla="*/ 0 w 21600"/>
                              <a:gd name="T5" fmla="*/ 21600 h 21600"/>
                              <a:gd name="T6" fmla="*/ 5400 w 21600"/>
                              <a:gd name="T7" fmla="*/ 11800 h 21600"/>
                              <a:gd name="T8" fmla="*/ 16200 w 21600"/>
                              <a:gd name="T9" fmla="*/ 20600 h 21600"/>
                            </a:gdLst>
                            <a:ahLst/>
                            <a:cxnLst>
                              <a:cxn ang="0">
                                <a:pos x="T0" y="T1"/>
                              </a:cxn>
                              <a:cxn ang="0">
                                <a:pos x="T2" y="T3"/>
                              </a:cxn>
                              <a:cxn ang="0">
                                <a:pos x="T4" y="T5"/>
                              </a:cxn>
                            </a:cxnLst>
                            <a:rect l="T6" t="T7" r="T8" b="T9"/>
                            <a:pathLst>
                              <a:path w="21600" h="21600">
                                <a:moveTo>
                                  <a:pt x="10800" y="0"/>
                                </a:moveTo>
                                <a:lnTo>
                                  <a:pt x="21600" y="21600"/>
                                </a:lnTo>
                                <a:lnTo>
                                  <a:pt x="0" y="21600"/>
                                </a:lnTo>
                                <a:lnTo>
                                  <a:pt x="10800" y="0"/>
                                </a:lnTo>
                                <a:close/>
                              </a:path>
                            </a:pathLst>
                          </a:custGeom>
                          <a:solidFill>
                            <a:srgbClr val="D8EBB3"/>
                          </a:solidFill>
                          <a:ln w="9525">
                            <a:solidFill>
                              <a:srgbClr val="000000"/>
                            </a:solidFill>
                            <a:miter lim="800000"/>
                            <a:headEnd/>
                            <a:tailEnd/>
                          </a:ln>
                        </wps:spPr>
                        <wps:txbx>
                          <w:txbxContent>
                            <w:p w:rsidR="0057022C" w:rsidRPr="003B2C51" w:rsidRDefault="0057022C" w:rsidP="003649D0">
                              <w:pPr>
                                <w:jc w:val="center"/>
                                <w:rPr>
                                  <w:sz w:val="16"/>
                                  <w:szCs w:val="16"/>
                                </w:rPr>
                              </w:pPr>
                              <w:r w:rsidRPr="00F93E9F">
                                <w:rPr>
                                  <w:b/>
                                  <w:sz w:val="16"/>
                                  <w:szCs w:val="16"/>
                                </w:rPr>
                                <w:t>Outcomes:</w:t>
                              </w:r>
                              <w:r>
                                <w:rPr>
                                  <w:sz w:val="16"/>
                                  <w:szCs w:val="16"/>
                                </w:rPr>
                                <w:t xml:space="preserve"> possible attitude change</w:t>
                              </w:r>
                            </w:p>
                          </w:txbxContent>
                        </wps:txbx>
                        <wps:bodyPr rot="0" vert="horz" wrap="square" lIns="91440" tIns="45720" rIns="91440" bIns="45720" anchor="t" anchorCtr="0" upright="1">
                          <a:noAutofit/>
                        </wps:bodyPr>
                      </wps:wsp>
                      <wps:wsp>
                        <wps:cNvPr id="45" name="Pyr2"/>
                        <wps:cNvSpPr>
                          <a:spLocks noEditPoints="1" noChangeArrowheads="1"/>
                        </wps:cNvSpPr>
                        <wps:spPr bwMode="auto">
                          <a:xfrm>
                            <a:off x="2331" y="1577"/>
                            <a:ext cx="2015" cy="900"/>
                          </a:xfrm>
                          <a:custGeom>
                            <a:avLst/>
                            <a:gdLst>
                              <a:gd name="T0" fmla="*/ 5787 w 21600"/>
                              <a:gd name="T1" fmla="*/ 0 h 21600"/>
                              <a:gd name="T2" fmla="*/ 15812 w 21600"/>
                              <a:gd name="T3" fmla="*/ 0 h 21600"/>
                              <a:gd name="T4" fmla="*/ 21600 w 21600"/>
                              <a:gd name="T5" fmla="*/ 21600 h 21600"/>
                              <a:gd name="T6" fmla="*/ 0 w 21600"/>
                              <a:gd name="T7" fmla="*/ 21600 h 21600"/>
                              <a:gd name="T8" fmla="*/ 5787 w 21600"/>
                              <a:gd name="T9" fmla="*/ 500 h 21600"/>
                              <a:gd name="T10" fmla="*/ 15812 w 21600"/>
                              <a:gd name="T11" fmla="*/ 21100 h 21600"/>
                            </a:gdLst>
                            <a:ahLst/>
                            <a:cxnLst>
                              <a:cxn ang="0">
                                <a:pos x="T0" y="T1"/>
                              </a:cxn>
                              <a:cxn ang="0">
                                <a:pos x="T2" y="T3"/>
                              </a:cxn>
                              <a:cxn ang="0">
                                <a:pos x="T4" y="T5"/>
                              </a:cxn>
                              <a:cxn ang="0">
                                <a:pos x="T6" y="T7"/>
                              </a:cxn>
                            </a:cxnLst>
                            <a:rect l="T8" t="T9" r="T10" b="T11"/>
                            <a:pathLst>
                              <a:path w="21600" h="21600">
                                <a:moveTo>
                                  <a:pt x="5787" y="0"/>
                                </a:moveTo>
                                <a:lnTo>
                                  <a:pt x="15812" y="0"/>
                                </a:lnTo>
                                <a:lnTo>
                                  <a:pt x="21600" y="21600"/>
                                </a:lnTo>
                                <a:lnTo>
                                  <a:pt x="0" y="21600"/>
                                </a:lnTo>
                                <a:lnTo>
                                  <a:pt x="5787" y="0"/>
                                </a:lnTo>
                                <a:close/>
                              </a:path>
                            </a:pathLst>
                          </a:custGeom>
                          <a:solidFill>
                            <a:srgbClr val="CCCCFF"/>
                          </a:solidFill>
                          <a:ln w="9525">
                            <a:solidFill>
                              <a:srgbClr val="000000"/>
                            </a:solidFill>
                            <a:miter lim="800000"/>
                            <a:headEnd/>
                            <a:tailEnd/>
                          </a:ln>
                        </wps:spPr>
                        <wps:txbx>
                          <w:txbxContent>
                            <w:p w:rsidR="0057022C" w:rsidRPr="002B7016" w:rsidRDefault="0057022C" w:rsidP="00B95DC2">
                              <w:pPr>
                                <w:jc w:val="center"/>
                                <w:rPr>
                                  <w:sz w:val="16"/>
                                  <w:szCs w:val="16"/>
                                </w:rPr>
                              </w:pPr>
                              <w:r w:rsidRPr="00F93E9F">
                                <w:rPr>
                                  <w:b/>
                                  <w:sz w:val="16"/>
                                  <w:szCs w:val="16"/>
                                </w:rPr>
                                <w:t>Inputs and outputs:</w:t>
                              </w:r>
                              <w:r w:rsidRPr="002B7016">
                                <w:rPr>
                                  <w:sz w:val="16"/>
                                  <w:szCs w:val="16"/>
                                </w:rPr>
                                <w:t xml:space="preserve"> determine what information to provide and establish effective ways to </w:t>
                              </w:r>
                              <w:r>
                                <w:rPr>
                                  <w:sz w:val="16"/>
                                  <w:szCs w:val="16"/>
                                </w:rPr>
                                <w:t>manage this information</w:t>
                              </w:r>
                              <w:r w:rsidRPr="002B7016">
                                <w:rPr>
                                  <w:sz w:val="16"/>
                                  <w:szCs w:val="16"/>
                                </w:rPr>
                                <w:t xml:space="preserve"> </w:t>
                              </w:r>
                            </w:p>
                          </w:txbxContent>
                        </wps:txbx>
                        <wps:bodyPr rot="0" vert="horz" wrap="square" lIns="91440" tIns="45720" rIns="91440" bIns="45720" anchor="t" anchorCtr="0" upright="1">
                          <a:noAutofit/>
                        </wps:bodyPr>
                      </wps:wsp>
                      <wps:wsp>
                        <wps:cNvPr id="46" name="Pyr3"/>
                        <wps:cNvSpPr>
                          <a:spLocks noEditPoints="1" noChangeArrowheads="1"/>
                        </wps:cNvSpPr>
                        <wps:spPr bwMode="auto">
                          <a:xfrm>
                            <a:off x="1795" y="2582"/>
                            <a:ext cx="3087" cy="734"/>
                          </a:xfrm>
                          <a:custGeom>
                            <a:avLst/>
                            <a:gdLst>
                              <a:gd name="T0" fmla="*/ 3768 w 21600"/>
                              <a:gd name="T1" fmla="*/ 0 h 21600"/>
                              <a:gd name="T2" fmla="*/ 17831 w 21600"/>
                              <a:gd name="T3" fmla="*/ 0 h 21600"/>
                              <a:gd name="T4" fmla="*/ 21600 w 21600"/>
                              <a:gd name="T5" fmla="*/ 21600 h 21600"/>
                              <a:gd name="T6" fmla="*/ 0 w 21600"/>
                              <a:gd name="T7" fmla="*/ 21600 h 21600"/>
                              <a:gd name="T8" fmla="*/ 5287 w 21600"/>
                              <a:gd name="T9" fmla="*/ 500 h 21600"/>
                              <a:gd name="T10" fmla="*/ 16312 w 21600"/>
                              <a:gd name="T11" fmla="*/ 21100 h 21600"/>
                            </a:gdLst>
                            <a:ahLst/>
                            <a:cxnLst>
                              <a:cxn ang="0">
                                <a:pos x="T0" y="T1"/>
                              </a:cxn>
                              <a:cxn ang="0">
                                <a:pos x="T2" y="T3"/>
                              </a:cxn>
                              <a:cxn ang="0">
                                <a:pos x="T4" y="T5"/>
                              </a:cxn>
                              <a:cxn ang="0">
                                <a:pos x="T6" y="T7"/>
                              </a:cxn>
                            </a:cxnLst>
                            <a:rect l="T8" t="T9" r="T10" b="T11"/>
                            <a:pathLst>
                              <a:path w="21600" h="21600">
                                <a:moveTo>
                                  <a:pt x="3768" y="0"/>
                                </a:moveTo>
                                <a:lnTo>
                                  <a:pt x="17831" y="0"/>
                                </a:lnTo>
                                <a:lnTo>
                                  <a:pt x="21600" y="21600"/>
                                </a:lnTo>
                                <a:lnTo>
                                  <a:pt x="0" y="21600"/>
                                </a:lnTo>
                                <a:lnTo>
                                  <a:pt x="3768" y="0"/>
                                </a:lnTo>
                                <a:close/>
                              </a:path>
                            </a:pathLst>
                          </a:custGeom>
                          <a:ln>
                            <a:headEnd/>
                            <a:tailEnd/>
                          </a:ln>
                        </wps:spPr>
                        <wps:style>
                          <a:lnRef idx="1">
                            <a:schemeClr val="accent2"/>
                          </a:lnRef>
                          <a:fillRef idx="2">
                            <a:schemeClr val="accent2"/>
                          </a:fillRef>
                          <a:effectRef idx="1">
                            <a:schemeClr val="accent2"/>
                          </a:effectRef>
                          <a:fontRef idx="minor">
                            <a:schemeClr val="dk1"/>
                          </a:fontRef>
                        </wps:style>
                        <wps:txbx>
                          <w:txbxContent>
                            <w:p w:rsidR="0057022C" w:rsidRPr="00B95DC2" w:rsidRDefault="0057022C" w:rsidP="00B45EEE">
                              <w:pPr>
                                <w:jc w:val="center"/>
                                <w:rPr>
                                  <w:sz w:val="18"/>
                                  <w:szCs w:val="18"/>
                                </w:rPr>
                              </w:pPr>
                              <w:r w:rsidRPr="00F93E9F">
                                <w:rPr>
                                  <w:b/>
                                  <w:sz w:val="18"/>
                                  <w:szCs w:val="18"/>
                                </w:rPr>
                                <w:t>Inputs:</w:t>
                              </w:r>
                              <w:r w:rsidRPr="00B95DC2">
                                <w:rPr>
                                  <w:sz w:val="18"/>
                                  <w:szCs w:val="18"/>
                                </w:rPr>
                                <w:t xml:space="preserve"> </w:t>
                              </w:r>
                              <w:r>
                                <w:rPr>
                                  <w:sz w:val="18"/>
                                  <w:szCs w:val="18"/>
                                </w:rPr>
                                <w:t>Ensure an understanding of the social media behavior of the target citizens</w:t>
                              </w:r>
                            </w:p>
                          </w:txbxContent>
                        </wps:txbx>
                        <wps:bodyPr rot="0" vert="horz" wrap="square" lIns="91440" tIns="45720" rIns="91440" bIns="45720" anchor="t" anchorCtr="0" upright="1">
                          <a:noAutofit/>
                        </wps:bodyPr>
                      </wps:wsp>
                      <wps:wsp>
                        <wps:cNvPr id="47" name="Pyr4"/>
                        <wps:cNvSpPr>
                          <a:spLocks noEditPoints="1" noChangeArrowheads="1"/>
                        </wps:cNvSpPr>
                        <wps:spPr bwMode="auto">
                          <a:xfrm>
                            <a:off x="1248" y="3429"/>
                            <a:ext cx="4176" cy="411"/>
                          </a:xfrm>
                          <a:custGeom>
                            <a:avLst/>
                            <a:gdLst>
                              <a:gd name="T0" fmla="*/ 2793 w 21600"/>
                              <a:gd name="T1" fmla="*/ 0 h 21600"/>
                              <a:gd name="T2" fmla="*/ 18806 w 21600"/>
                              <a:gd name="T3" fmla="*/ 0 h 21600"/>
                              <a:gd name="T4" fmla="*/ 21600 w 21600"/>
                              <a:gd name="T5" fmla="*/ 21600 h 21600"/>
                              <a:gd name="T6" fmla="*/ 0 w 21600"/>
                              <a:gd name="T7" fmla="*/ 21600 h 21600"/>
                              <a:gd name="T8" fmla="*/ 3287 w 21600"/>
                              <a:gd name="T9" fmla="*/ 500 h 21600"/>
                              <a:gd name="T10" fmla="*/ 17312 w 21600"/>
                              <a:gd name="T11" fmla="*/ 21100 h 21600"/>
                            </a:gdLst>
                            <a:ahLst/>
                            <a:cxnLst>
                              <a:cxn ang="0">
                                <a:pos x="T0" y="T1"/>
                              </a:cxn>
                              <a:cxn ang="0">
                                <a:pos x="T2" y="T3"/>
                              </a:cxn>
                              <a:cxn ang="0">
                                <a:pos x="T4" y="T5"/>
                              </a:cxn>
                              <a:cxn ang="0">
                                <a:pos x="T6" y="T7"/>
                              </a:cxn>
                            </a:cxnLst>
                            <a:rect l="T8" t="T9" r="T10" b="T11"/>
                            <a:pathLst>
                              <a:path w="21600" h="21600">
                                <a:moveTo>
                                  <a:pt x="2793" y="0"/>
                                </a:moveTo>
                                <a:lnTo>
                                  <a:pt x="18806" y="0"/>
                                </a:lnTo>
                                <a:lnTo>
                                  <a:pt x="21600" y="21600"/>
                                </a:lnTo>
                                <a:lnTo>
                                  <a:pt x="0" y="21600"/>
                                </a:lnTo>
                                <a:lnTo>
                                  <a:pt x="2793" y="0"/>
                                </a:lnTo>
                                <a:close/>
                              </a:path>
                            </a:pathLst>
                          </a:custGeom>
                          <a:ln>
                            <a:headEnd/>
                            <a:tailEnd/>
                          </a:ln>
                        </wps:spPr>
                        <wps:style>
                          <a:lnRef idx="2">
                            <a:schemeClr val="accent2"/>
                          </a:lnRef>
                          <a:fillRef idx="1">
                            <a:schemeClr val="lt1"/>
                          </a:fillRef>
                          <a:effectRef idx="0">
                            <a:schemeClr val="accent2"/>
                          </a:effectRef>
                          <a:fontRef idx="minor">
                            <a:schemeClr val="dk1"/>
                          </a:fontRef>
                        </wps:style>
                        <wps:txbx>
                          <w:txbxContent>
                            <w:p w:rsidR="0057022C" w:rsidRPr="00F93E9F" w:rsidRDefault="0057022C" w:rsidP="001C2F42">
                              <w:pPr>
                                <w:jc w:val="center"/>
                                <w:rPr>
                                  <w:b/>
                                  <w:i/>
                                </w:rPr>
                              </w:pPr>
                              <w:r w:rsidRPr="00F93E9F">
                                <w:rPr>
                                  <w:b/>
                                  <w:i/>
                                </w:rPr>
                                <w:t xml:space="preserve">In light of the citizens’ concerns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2" style="position:absolute;left:0;text-align:left;margin-left:24pt;margin-top:8.7pt;width:420pt;height:327.8pt;z-index:251726848" coordorigin="1248,76" coordsize="4176,3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">
                <v:shape id="Pyr1" o:spid="_x0000_s1033" style="position:absolute;left:2553;top:76;width:1514;height:1438;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ALb8A&#10;AADbAAAADwAAAGRycy9kb3ducmV2LnhtbESP0YrCMBRE3wX/IVzBN00rIrUaZRF0xTe1H3Bprk3Z&#10;5qY0Ubt/bwTBx2FmzjDrbW8b8aDO144VpNMEBHHpdM2VguK6n2QgfEDW2DgmBf/kYbsZDtaYa/fk&#10;Mz0uoRIRwj5HBSaENpfSl4Ys+qlriaN3c53FEGVXSd3hM8JtI2dJspAWa44LBlvaGSr/Lner4Jru&#10;HJki+yXdFPcs9Yvl/nBSajzqf1YgAvXhG/60j1rBfA7vL/EH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wAtvwAAANsAAAAPAAAAAAAAAAAAAAAAAJgCAABkcnMvZG93bnJl&#10;di54bWxQSwUGAAAAAAQABAD1AAAAhAMAAAAA&#10;" adj="-11796480,,5400" path="m10800,l21600,21600,,21600,10800,xe" fillcolor="#d8ebb3">
                  <v:stroke joinstyle="miter"/>
                  <v:formulas/>
                  <v:path o:connecttype="custom" o:connectlocs="757,0;1514,1438;0,1438" o:connectangles="0,0,0" textboxrect="5407,11806,16207,20594"/>
                  <o:lock v:ext="edit" verticies="t"/>
                  <v:textbox>
                    <w:txbxContent>
                      <w:p w:rsidR="0057022C" w:rsidRPr="003B2C51" w:rsidRDefault="0057022C" w:rsidP="003649D0">
                        <w:pPr>
                          <w:jc w:val="center"/>
                          <w:rPr>
                            <w:sz w:val="16"/>
                            <w:szCs w:val="16"/>
                          </w:rPr>
                        </w:pPr>
                        <w:r w:rsidRPr="00F93E9F">
                          <w:rPr>
                            <w:b/>
                            <w:sz w:val="16"/>
                            <w:szCs w:val="16"/>
                          </w:rPr>
                          <w:t>Outcomes:</w:t>
                        </w:r>
                        <w:r>
                          <w:rPr>
                            <w:sz w:val="16"/>
                            <w:szCs w:val="16"/>
                          </w:rPr>
                          <w:t xml:space="preserve"> possible attitude change</w:t>
                        </w:r>
                      </w:p>
                    </w:txbxContent>
                  </v:textbox>
                </v:shape>
                <v:shape id="Pyr2" o:spid="_x0000_s1034" style="position:absolute;left:2331;top:1577;width:2015;height:90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FrsMA&#10;AADbAAAADwAAAGRycy9kb3ducmV2LnhtbESPT4vCMBTE7wv7HcJb8LamumqlGkUEQb35B/H4aJ5t&#10;2ealm2S1fnsjCB6HmfkNM523phZXcr6yrKDXTUAQ51ZXXCg4HlbfYxA+IGusLZOCO3mYzz4/pphp&#10;e+MdXfehEBHCPkMFZQhNJqXPSzLou7Yhjt7FOoMhSldI7fAW4aaW/SQZSYMVx4USG1qWlP/u/42C&#10;xWlzSv3qmKY/o2Fvs023/uz+lOp8tYsJiEBteIdf7bVWMBjC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YFrsMAAADbAAAADwAAAAAAAAAAAAAAAACYAgAAZHJzL2Rv&#10;d25yZXYueG1sUEsFBgAAAAAEAAQA9QAAAIgDAAAAAA==&#10;" adj="-11796480,,5400" path="m5787,l15812,r5788,21600l,21600,5787,xe" fillcolor="#ccf">
                  <v:stroke joinstyle="miter"/>
                  <v:formulas/>
                  <v:path o:connecttype="custom" o:connectlocs="540,0;1475,0;2015,900;0,900" o:connectangles="0,0,0,0" textboxrect="5789,504,15811,21096"/>
                  <o:lock v:ext="edit" verticies="t"/>
                  <v:textbox>
                    <w:txbxContent>
                      <w:p w:rsidR="0057022C" w:rsidRPr="002B7016" w:rsidRDefault="0057022C" w:rsidP="00B95DC2">
                        <w:pPr>
                          <w:jc w:val="center"/>
                          <w:rPr>
                            <w:sz w:val="16"/>
                            <w:szCs w:val="16"/>
                          </w:rPr>
                        </w:pPr>
                        <w:r w:rsidRPr="00F93E9F">
                          <w:rPr>
                            <w:b/>
                            <w:sz w:val="16"/>
                            <w:szCs w:val="16"/>
                          </w:rPr>
                          <w:t>Inputs and outputs:</w:t>
                        </w:r>
                        <w:r w:rsidRPr="002B7016">
                          <w:rPr>
                            <w:sz w:val="16"/>
                            <w:szCs w:val="16"/>
                          </w:rPr>
                          <w:t xml:space="preserve"> determine what information to provide and establish effective ways to </w:t>
                        </w:r>
                        <w:r>
                          <w:rPr>
                            <w:sz w:val="16"/>
                            <w:szCs w:val="16"/>
                          </w:rPr>
                          <w:t>manage this information</w:t>
                        </w:r>
                        <w:r w:rsidRPr="002B7016">
                          <w:rPr>
                            <w:sz w:val="16"/>
                            <w:szCs w:val="16"/>
                          </w:rPr>
                          <w:t xml:space="preserve"> </w:t>
                        </w:r>
                      </w:p>
                    </w:txbxContent>
                  </v:textbox>
                </v:shape>
                <v:shape id="Pyr3" o:spid="_x0000_s1035" style="position:absolute;left:1795;top:2582;width:3087;height:734;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LF8AA&#10;AADbAAAADwAAAGRycy9kb3ducmV2LnhtbESPy2rDMBBF94X+g5hCN6WRU5rUcaKEUgh0m8cHDNLE&#10;MrFGxpra7t9XhUCWl/s43M1uCq0aqE9NZAPzWQGK2EbXcG3gfNq/lqCSIDtsI5OBX0qw2z4+bLBy&#10;ceQDDUepVR7hVKEBL9JVWifrKWCaxY44e5fYB5Qs+1q7Hsc8Hlr9VhRLHbDhTPDY0Zcnez3+hMz1&#10;tvxgW55fRpTFILyfr8bWmOen6XMNSmiSe/jW/nYG3pfw/yX/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MLF8AAAADbAAAADwAAAAAAAAAAAAAAAACYAgAAZHJzL2Rvd25y&#10;ZXYueG1sUEsFBgAAAAAEAAQA9QAAAIUDAAAAAA==&#10;" adj="-11796480,,5400" path="m3768,l17831,r3769,21600l,21600,3768,xe" fillcolor="#dfa7a6 [1621]" strokecolor="#bc4542 [3045]">
                  <v:fill color2="#f5e4e4 [501]" rotate="t" angle="180" colors="0 #ffa2a1;22938f #ffbebd;1 #ffe5e5" focus="100%" type="gradient"/>
                  <v:stroke joinstyle="miter"/>
                  <v:shadow on="t" color="black" opacity="24903f" origin=",.5" offset="0,.55556mm"/>
                  <v:formulas/>
                  <v:path o:connecttype="custom" o:connectlocs="539,0;2548,0;3087,734;0,734" o:connectangles="0,0,0,0" textboxrect="5290,500,16310,21100"/>
                  <o:lock v:ext="edit" verticies="t"/>
                  <v:textbox>
                    <w:txbxContent>
                      <w:p w:rsidR="0057022C" w:rsidRPr="00B95DC2" w:rsidRDefault="0057022C" w:rsidP="00B45EEE">
                        <w:pPr>
                          <w:jc w:val="center"/>
                          <w:rPr>
                            <w:sz w:val="18"/>
                            <w:szCs w:val="18"/>
                          </w:rPr>
                        </w:pPr>
                        <w:r w:rsidRPr="00F93E9F">
                          <w:rPr>
                            <w:b/>
                            <w:sz w:val="18"/>
                            <w:szCs w:val="18"/>
                          </w:rPr>
                          <w:t>Inputs:</w:t>
                        </w:r>
                        <w:r w:rsidRPr="00B95DC2">
                          <w:rPr>
                            <w:sz w:val="18"/>
                            <w:szCs w:val="18"/>
                          </w:rPr>
                          <w:t xml:space="preserve"> </w:t>
                        </w:r>
                        <w:r>
                          <w:rPr>
                            <w:sz w:val="18"/>
                            <w:szCs w:val="18"/>
                          </w:rPr>
                          <w:t>Ensure an understanding of the social media behavior of the target citizens</w:t>
                        </w:r>
                      </w:p>
                    </w:txbxContent>
                  </v:textbox>
                </v:shape>
                <v:shape id="Pyr4" o:spid="_x0000_s1036" style="position:absolute;left:1248;top:3429;width:4176;height:41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lsQA&#10;AADbAAAADwAAAGRycy9kb3ducmV2LnhtbESP3YrCMBSE7wXfIRzBm2VN/cGVrmkR0UUExZ99gENz&#10;bIvNSWmidt/eCAteDjPzDTNPW1OJOzWutKxgOIhAEGdWl5wr+D2vP2cgnEfWWFkmBX/kIE26nTnG&#10;2j74SPeTz0WAsItRQeF9HUvpsoIMuoGtiYN3sY1BH2STS93gI8BNJUdRNJUGSw4LBda0LCi7nm5G&#10;QblbX93Px2E8WdkxD812X43qvVL9Xrv4BuGp9e/wf3ujFUy+4PUl/ACZ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ADZbEAAAA2wAAAA8AAAAAAAAAAAAAAAAAmAIAAGRycy9k&#10;b3ducmV2LnhtbFBLBQYAAAAABAAEAPUAAACJAwAAAAA=&#10;" adj="-11796480,,5400" path="m2793,l18806,r2794,21600l,21600,2793,xe" fillcolor="white [3201]" strokecolor="#c0504d [3205]" strokeweight="2pt">
                  <v:stroke joinstyle="miter"/>
                  <v:formulas/>
                  <v:path o:connecttype="custom" o:connectlocs="540,0;3636,0;4176,411;0,411" o:connectangles="0,0,0,0" textboxrect="3284,526,17312,21074"/>
                  <o:lock v:ext="edit" verticies="t"/>
                  <v:textbox>
                    <w:txbxContent>
                      <w:p w:rsidR="0057022C" w:rsidRPr="00F93E9F" w:rsidRDefault="0057022C" w:rsidP="001C2F42">
                        <w:pPr>
                          <w:jc w:val="center"/>
                          <w:rPr>
                            <w:b/>
                            <w:i/>
                          </w:rPr>
                        </w:pPr>
                        <w:r w:rsidRPr="00F93E9F">
                          <w:rPr>
                            <w:b/>
                            <w:i/>
                          </w:rPr>
                          <w:t xml:space="preserve">In light of the citizens’ concerns </w:t>
                        </w:r>
                      </w:p>
                    </w:txbxContent>
                  </v:textbox>
                </v:shape>
              </v:group>
            </w:pict>
          </mc:Fallback>
        </mc:AlternateContent>
      </w:r>
    </w:p>
    <w:p w:rsidR="006D325A" w:rsidRDefault="006D325A" w:rsidP="00100F29">
      <w:pPr>
        <w:jc w:val="both"/>
        <w:rPr>
          <w:sz w:val="24"/>
          <w:szCs w:val="24"/>
        </w:rPr>
      </w:pPr>
    </w:p>
    <w:p w:rsidR="006D325A" w:rsidRDefault="006D325A" w:rsidP="00100F29">
      <w:pPr>
        <w:jc w:val="both"/>
        <w:rPr>
          <w:sz w:val="24"/>
          <w:szCs w:val="24"/>
        </w:rPr>
      </w:pPr>
    </w:p>
    <w:p w:rsidR="006D325A" w:rsidRDefault="006D325A" w:rsidP="00100F29">
      <w:pPr>
        <w:jc w:val="both"/>
        <w:rPr>
          <w:sz w:val="24"/>
          <w:szCs w:val="24"/>
        </w:rPr>
      </w:pPr>
    </w:p>
    <w:p w:rsidR="006D325A" w:rsidRDefault="006D325A" w:rsidP="00100F29">
      <w:pPr>
        <w:jc w:val="both"/>
        <w:rPr>
          <w:sz w:val="24"/>
          <w:szCs w:val="24"/>
        </w:rPr>
      </w:pPr>
    </w:p>
    <w:p w:rsidR="006D325A" w:rsidRDefault="006D325A" w:rsidP="00100F29">
      <w:pPr>
        <w:jc w:val="both"/>
        <w:rPr>
          <w:sz w:val="24"/>
          <w:szCs w:val="24"/>
        </w:rPr>
      </w:pPr>
    </w:p>
    <w:p w:rsidR="006D325A" w:rsidRDefault="006D325A" w:rsidP="00100F29">
      <w:pPr>
        <w:jc w:val="both"/>
        <w:rPr>
          <w:sz w:val="24"/>
          <w:szCs w:val="24"/>
        </w:rPr>
      </w:pPr>
    </w:p>
    <w:p w:rsidR="007F568B" w:rsidRDefault="007F568B" w:rsidP="00100F29">
      <w:pPr>
        <w:jc w:val="both"/>
        <w:rPr>
          <w:sz w:val="24"/>
          <w:szCs w:val="24"/>
        </w:rPr>
      </w:pPr>
    </w:p>
    <w:p w:rsidR="007F568B" w:rsidRPr="007F568B" w:rsidRDefault="007F568B" w:rsidP="007F568B">
      <w:pPr>
        <w:rPr>
          <w:sz w:val="24"/>
          <w:szCs w:val="24"/>
        </w:rPr>
      </w:pPr>
    </w:p>
    <w:p w:rsidR="007F568B" w:rsidRPr="007F568B" w:rsidRDefault="007F568B" w:rsidP="007F568B">
      <w:pPr>
        <w:rPr>
          <w:sz w:val="24"/>
          <w:szCs w:val="24"/>
        </w:rPr>
      </w:pPr>
    </w:p>
    <w:p w:rsidR="007F568B" w:rsidRPr="007F568B" w:rsidRDefault="007F568B" w:rsidP="007F568B">
      <w:pPr>
        <w:rPr>
          <w:sz w:val="24"/>
          <w:szCs w:val="24"/>
        </w:rPr>
      </w:pPr>
    </w:p>
    <w:p w:rsidR="007F568B" w:rsidRPr="007F568B" w:rsidRDefault="007F568B" w:rsidP="007F568B">
      <w:pPr>
        <w:rPr>
          <w:sz w:val="24"/>
          <w:szCs w:val="24"/>
        </w:rPr>
      </w:pPr>
    </w:p>
    <w:p w:rsidR="007F568B" w:rsidRPr="007F568B" w:rsidRDefault="007F568B" w:rsidP="007F568B">
      <w:pPr>
        <w:rPr>
          <w:sz w:val="24"/>
          <w:szCs w:val="24"/>
        </w:rPr>
      </w:pPr>
    </w:p>
    <w:p w:rsidR="007F568B" w:rsidRPr="007F568B" w:rsidRDefault="007F568B" w:rsidP="007F568B">
      <w:pPr>
        <w:rPr>
          <w:sz w:val="24"/>
          <w:szCs w:val="24"/>
        </w:rPr>
      </w:pPr>
    </w:p>
    <w:p w:rsidR="007F568B" w:rsidRPr="007F568B" w:rsidRDefault="007F568B" w:rsidP="007F568B">
      <w:pPr>
        <w:rPr>
          <w:sz w:val="24"/>
          <w:szCs w:val="24"/>
        </w:rPr>
      </w:pPr>
    </w:p>
    <w:p w:rsidR="006D325A" w:rsidRDefault="006D325A" w:rsidP="007F568B">
      <w:pPr>
        <w:rPr>
          <w:sz w:val="24"/>
          <w:szCs w:val="24"/>
        </w:rPr>
      </w:pPr>
    </w:p>
    <w:p w:rsidR="007F568B" w:rsidRDefault="007F568B" w:rsidP="007F568B">
      <w:pPr>
        <w:rPr>
          <w:sz w:val="24"/>
          <w:szCs w:val="24"/>
        </w:rPr>
      </w:pPr>
      <w:r>
        <w:rPr>
          <w:sz w:val="24"/>
          <w:szCs w:val="24"/>
        </w:rPr>
        <w:t>Like turning wheels, all the steps set other consecutive steps in motion. When one step is stuck, for example caused by a lack of proper knowledge of the citizens’ concerns or a lack of trust, then the consecutive steps are more likely to also experience glitches.</w:t>
      </w:r>
    </w:p>
    <w:p w:rsidR="00C55BE2" w:rsidRDefault="00C55BE2" w:rsidP="007F568B">
      <w:pPr>
        <w:rPr>
          <w:sz w:val="24"/>
          <w:szCs w:val="24"/>
        </w:rPr>
      </w:pPr>
    </w:p>
    <w:p w:rsidR="00C55BE2" w:rsidRDefault="00C55BE2" w:rsidP="007F568B">
      <w:pPr>
        <w:rPr>
          <w:sz w:val="24"/>
          <w:szCs w:val="24"/>
        </w:rPr>
      </w:pPr>
    </w:p>
    <w:p w:rsidR="00C55BE2" w:rsidRDefault="00C55BE2" w:rsidP="007F568B">
      <w:pPr>
        <w:rPr>
          <w:sz w:val="24"/>
          <w:szCs w:val="24"/>
        </w:rPr>
      </w:pPr>
    </w:p>
    <w:bookmarkStart w:id="57" w:name="_Toc389482076" w:displacedByCustomXml="next"/>
    <w:sdt>
      <w:sdtPr>
        <w:rPr>
          <w:rFonts w:asciiTheme="minorHAnsi" w:eastAsiaTheme="minorHAnsi" w:hAnsiTheme="minorHAnsi" w:cstheme="minorBidi"/>
          <w:b w:val="0"/>
          <w:bCs w:val="0"/>
          <w:color w:val="auto"/>
          <w:sz w:val="22"/>
          <w:szCs w:val="22"/>
        </w:rPr>
        <w:id w:val="-110673774"/>
        <w:docPartObj>
          <w:docPartGallery w:val="Bibliographies"/>
          <w:docPartUnique/>
        </w:docPartObj>
      </w:sdtPr>
      <w:sdtEndPr>
        <w:rPr>
          <w:rFonts w:eastAsiaTheme="minorEastAsia"/>
        </w:rPr>
      </w:sdtEndPr>
      <w:sdtContent>
        <w:p w:rsidR="00E06DCF" w:rsidRPr="00962841" w:rsidRDefault="00E06DCF" w:rsidP="00E06DCF">
          <w:pPr>
            <w:pStyle w:val="Heading1"/>
            <w:jc w:val="both"/>
            <w:rPr>
              <w:color w:val="auto"/>
            </w:rPr>
          </w:pPr>
          <w:r w:rsidRPr="00962841">
            <w:rPr>
              <w:color w:val="auto"/>
            </w:rPr>
            <w:t>Bibliography</w:t>
          </w:r>
          <w:bookmarkEnd w:id="57"/>
        </w:p>
        <w:sdt>
          <w:sdtPr>
            <w:id w:val="111145805"/>
            <w:bibliography/>
          </w:sdtPr>
          <w:sdtEndPr/>
          <w:sdtContent>
            <w:p w:rsidR="00E06DCF" w:rsidRDefault="00E06DCF" w:rsidP="00E06DCF">
              <w:pPr>
                <w:pStyle w:val="Bibliography"/>
                <w:ind w:left="720" w:hanging="720"/>
                <w:rPr>
                  <w:noProof/>
                </w:rPr>
              </w:pPr>
              <w:r w:rsidRPr="00962841">
                <w:fldChar w:fldCharType="begin"/>
              </w:r>
              <w:r w:rsidRPr="00962841">
                <w:instrText xml:space="preserve"> BIBLIOGRAPHY </w:instrText>
              </w:r>
              <w:r w:rsidRPr="00962841">
                <w:fldChar w:fldCharType="separate"/>
              </w:r>
              <w:r>
                <w:rPr>
                  <w:i/>
                  <w:iCs/>
                  <w:noProof/>
                </w:rPr>
                <w:t>About the Programme 2007-2013</w:t>
              </w:r>
              <w:r>
                <w:rPr>
                  <w:noProof/>
                </w:rPr>
                <w:t>. (2013, April 26). Retrieved from North Sea Region Programme 2007-2013: http://www.northsearegion.eu/ivb/content/show/&amp;tid=75</w:t>
              </w:r>
            </w:p>
            <w:p w:rsidR="00E06DCF" w:rsidRDefault="00E06DCF" w:rsidP="00E06DCF">
              <w:pPr>
                <w:pStyle w:val="Bibliography"/>
                <w:ind w:left="720" w:hanging="720"/>
                <w:rPr>
                  <w:noProof/>
                </w:rPr>
              </w:pPr>
              <w:r>
                <w:rPr>
                  <w:noProof/>
                </w:rPr>
                <w:t xml:space="preserve">Akkermans, M. (2014). </w:t>
              </w:r>
              <w:r>
                <w:rPr>
                  <w:i/>
                  <w:iCs/>
                  <w:noProof/>
                </w:rPr>
                <w:t>Seven in ten internet users active on social media</w:t>
              </w:r>
              <w:r>
                <w:rPr>
                  <w:noProof/>
                </w:rPr>
                <w:t>. Retrieved from CBS Statistics Netherlands : http://www.cbs.nl/en-GB/menu/themas/vrije-tijd-cultuur/publicaties/artikelen/archief/2013/2013-3907-wm.htm</w:t>
              </w:r>
            </w:p>
            <w:p w:rsidR="00E06DCF" w:rsidRDefault="00E06DCF" w:rsidP="00E06DCF">
              <w:pPr>
                <w:pStyle w:val="Bibliography"/>
                <w:ind w:left="720" w:hanging="720"/>
                <w:rPr>
                  <w:noProof/>
                </w:rPr>
              </w:pPr>
              <w:r>
                <w:rPr>
                  <w:noProof/>
                </w:rPr>
                <w:t xml:space="preserve">Banning, C. (2009, June 17). </w:t>
              </w:r>
              <w:r>
                <w:rPr>
                  <w:i/>
                  <w:iCs/>
                  <w:noProof/>
                </w:rPr>
                <w:t>The Dutch curse: how billions from natural gas went up in smoke.</w:t>
              </w:r>
              <w:r>
                <w:rPr>
                  <w:noProof/>
                </w:rPr>
                <w:t xml:space="preserve"> Retrieved March 19, 2014, from nrc.nl: http://vorige.nrc.nl/international/article2274261.ece/The_Dutch_curse_how_billions_from_natural_gas_went_up_in_smoke</w:t>
              </w:r>
            </w:p>
            <w:p w:rsidR="00E06DCF" w:rsidRDefault="00E06DCF" w:rsidP="00E06DCF">
              <w:pPr>
                <w:pStyle w:val="Bibliography"/>
                <w:ind w:left="720" w:hanging="720"/>
                <w:rPr>
                  <w:noProof/>
                </w:rPr>
              </w:pPr>
              <w:r>
                <w:rPr>
                  <w:noProof/>
                </w:rPr>
                <w:t xml:space="preserve">Bland, S. H., O'leary, E. S., Farinaro, E., Jossa, F., &amp; Trevisan , M. (1996). Long-Term Psychological Effects of Natural Disasters. </w:t>
              </w:r>
              <w:r>
                <w:rPr>
                  <w:i/>
                  <w:iCs/>
                  <w:noProof/>
                </w:rPr>
                <w:t>Psychosomatic Medicine</w:t>
              </w:r>
              <w:r>
                <w:rPr>
                  <w:noProof/>
                </w:rPr>
                <w:t>, 18-23.</w:t>
              </w:r>
            </w:p>
            <w:p w:rsidR="00E06DCF" w:rsidRDefault="00E06DCF" w:rsidP="00E06DCF">
              <w:pPr>
                <w:pStyle w:val="Bibliography"/>
                <w:ind w:left="720" w:hanging="720"/>
                <w:rPr>
                  <w:noProof/>
                </w:rPr>
              </w:pPr>
              <w:r>
                <w:rPr>
                  <w:noProof/>
                </w:rPr>
                <w:t xml:space="preserve">Botter, B. J. (2014). </w:t>
              </w:r>
              <w:r>
                <w:rPr>
                  <w:i/>
                  <w:iCs/>
                  <w:noProof/>
                </w:rPr>
                <w:t>Search and discovery .</w:t>
              </w:r>
              <w:r>
                <w:rPr>
                  <w:noProof/>
                </w:rPr>
                <w:t xml:space="preserve"> Retrieved March 15 , 2014, from AAPG Datapages : http://www.searchanddiscovery.com/pdfz/abstracts/pdf/2009/europe/abstracts/ndx_botter.pdf.html</w:t>
              </w:r>
            </w:p>
            <w:p w:rsidR="00E06DCF" w:rsidRDefault="00E06DCF" w:rsidP="00E06DCF">
              <w:pPr>
                <w:pStyle w:val="Bibliography"/>
                <w:ind w:left="720" w:hanging="720"/>
                <w:rPr>
                  <w:noProof/>
                </w:rPr>
              </w:pPr>
              <w:r>
                <w:rPr>
                  <w:i/>
                  <w:iCs/>
                  <w:noProof/>
                </w:rPr>
                <w:t>Dashboard</w:t>
              </w:r>
              <w:r>
                <w:rPr>
                  <w:noProof/>
                </w:rPr>
                <w:t>. (2013, May 15). Retrieved from Radian6: https://login.radian6.com/</w:t>
              </w:r>
            </w:p>
            <w:p w:rsidR="00E06DCF" w:rsidRDefault="00E06DCF" w:rsidP="00E06DCF">
              <w:pPr>
                <w:pStyle w:val="Bibliography"/>
                <w:ind w:left="720" w:hanging="720"/>
                <w:rPr>
                  <w:noProof/>
                </w:rPr>
              </w:pPr>
              <w:r>
                <w:rPr>
                  <w:noProof/>
                </w:rPr>
                <w:t xml:space="preserve">Donovan, J. (2013, December 27). </w:t>
              </w:r>
              <w:r>
                <w:rPr>
                  <w:i/>
                  <w:iCs/>
                  <w:noProof/>
                </w:rPr>
                <w:t>The future of natural gas production in Groningen</w:t>
              </w:r>
              <w:r>
                <w:rPr>
                  <w:noProof/>
                </w:rPr>
                <w:t>. Retrieved March 12, 2014, from http://royaldutchshellplc.com/: http://royaldutchshellplc.com/2013/12/27/the-future-of-natural-gas-production-in-groningen/</w:t>
              </w:r>
            </w:p>
            <w:p w:rsidR="00E06DCF" w:rsidRDefault="00E06DCF" w:rsidP="00E06DCF">
              <w:pPr>
                <w:pStyle w:val="Bibliography"/>
                <w:ind w:left="720" w:hanging="720"/>
                <w:rPr>
                  <w:noProof/>
                </w:rPr>
              </w:pPr>
              <w:r>
                <w:rPr>
                  <w:i/>
                  <w:iCs/>
                  <w:noProof/>
                </w:rPr>
                <w:t>Earthquake in Groningen measures 3.0 on the Richter scale.</w:t>
              </w:r>
              <w:r>
                <w:rPr>
                  <w:noProof/>
                </w:rPr>
                <w:t xml:space="preserve"> (2014, February 14). Retrieved March 4th, 2014, from Netherlands Herald: http://netherlandsherald.nl/earthquake-in-groningen-measures-3-0-on-the-richter-scale/</w:t>
              </w:r>
            </w:p>
            <w:p w:rsidR="00E06DCF" w:rsidRDefault="00E06DCF" w:rsidP="00E06DCF">
              <w:pPr>
                <w:pStyle w:val="Bibliography"/>
                <w:ind w:left="720" w:hanging="720"/>
                <w:rPr>
                  <w:noProof/>
                </w:rPr>
              </w:pPr>
              <w:r>
                <w:rPr>
                  <w:noProof/>
                </w:rPr>
                <w:t xml:space="preserve">Edens, B., &amp; van Rossum , M. (2012, November 22). </w:t>
              </w:r>
              <w:r>
                <w:rPr>
                  <w:i/>
                  <w:iCs/>
                  <w:noProof/>
                </w:rPr>
                <w:t>Natural gas revenues reduce public deficit.</w:t>
              </w:r>
              <w:r>
                <w:rPr>
                  <w:noProof/>
                </w:rPr>
                <w:t xml:space="preserve"> Retrieved March 18, 2014, from Statistics Netherlands : http://www.cbs.nl/en-GB/menu/themas/macro-economie/publicaties/artikelen/archief/2012/2012-3735-wm.htm</w:t>
              </w:r>
            </w:p>
            <w:p w:rsidR="00E06DCF" w:rsidRDefault="00E06DCF" w:rsidP="00E06DCF">
              <w:pPr>
                <w:pStyle w:val="Bibliography"/>
                <w:ind w:left="720" w:hanging="720"/>
                <w:rPr>
                  <w:noProof/>
                </w:rPr>
              </w:pPr>
              <w:r>
                <w:rPr>
                  <w:noProof/>
                </w:rPr>
                <w:t>Gasbevingen Portal- GBB. (2014, March 17th). Loppersum, Groningen, The Netherlands.</w:t>
              </w:r>
            </w:p>
            <w:p w:rsidR="00E06DCF" w:rsidRDefault="00E06DCF" w:rsidP="00E06DCF">
              <w:pPr>
                <w:pStyle w:val="Bibliography"/>
                <w:ind w:left="720" w:hanging="720"/>
                <w:rPr>
                  <w:noProof/>
                </w:rPr>
              </w:pPr>
              <w:r>
                <w:rPr>
                  <w:noProof/>
                </w:rPr>
                <w:t xml:space="preserve">Gerbner, G. (1956). </w:t>
              </w:r>
              <w:r>
                <w:rPr>
                  <w:i/>
                  <w:iCs/>
                  <w:noProof/>
                </w:rPr>
                <w:t>Toward a general model of communicaiton</w:t>
              </w:r>
              <w:r>
                <w:rPr>
                  <w:noProof/>
                </w:rPr>
                <w:t xml:space="preserve"> (Vol. 4). Springer US.</w:t>
              </w:r>
            </w:p>
            <w:p w:rsidR="00E06DCF" w:rsidRDefault="00E06DCF" w:rsidP="00E06DCF">
              <w:pPr>
                <w:pStyle w:val="Bibliography"/>
                <w:ind w:left="720" w:hanging="720"/>
                <w:rPr>
                  <w:noProof/>
                </w:rPr>
              </w:pPr>
              <w:r>
                <w:rPr>
                  <w:noProof/>
                </w:rPr>
                <w:t>Helder geformuleerd: Hoofddoelen GBB. (2011, December 20). Loppersum, Groningen, The Netherlands. Retrieved April 1, 2014, from http://www.groninger-bodem-beweging.nl/: http://www.groninger-bodem-beweging.nl/index.php/doelen</w:t>
              </w:r>
            </w:p>
            <w:p w:rsidR="00E06DCF" w:rsidRDefault="00E06DCF" w:rsidP="00E06DCF">
              <w:pPr>
                <w:pStyle w:val="Bibliography"/>
                <w:ind w:left="720" w:hanging="720"/>
                <w:rPr>
                  <w:noProof/>
                </w:rPr>
              </w:pPr>
              <w:r>
                <w:rPr>
                  <w:noProof/>
                </w:rPr>
                <w:t xml:space="preserve">Holligan, A. (2013, May 19). </w:t>
              </w:r>
              <w:r>
                <w:rPr>
                  <w:i/>
                  <w:iCs/>
                  <w:noProof/>
                </w:rPr>
                <w:t>Groningen gas fields - the Dutch earthquake zone</w:t>
              </w:r>
              <w:r>
                <w:rPr>
                  <w:noProof/>
                </w:rPr>
                <w:t>. Retrieved March 9, 2014, from BBC News: http://www.bbc.com/news/world-europe-22542982</w:t>
              </w:r>
            </w:p>
            <w:p w:rsidR="00E06DCF" w:rsidRDefault="00E06DCF" w:rsidP="00E06DCF">
              <w:pPr>
                <w:pStyle w:val="Bibliography"/>
                <w:ind w:left="720" w:hanging="720"/>
                <w:rPr>
                  <w:noProof/>
                </w:rPr>
              </w:pPr>
              <w:r>
                <w:rPr>
                  <w:noProof/>
                </w:rPr>
                <w:lastRenderedPageBreak/>
                <w:t xml:space="preserve">Hon, L. C., &amp; Grunig, J. E. (1999). </w:t>
              </w:r>
              <w:r>
                <w:rPr>
                  <w:i/>
                  <w:iCs/>
                  <w:noProof/>
                </w:rPr>
                <w:t>Guidelines for Measuring Relationships in Public Relations.</w:t>
              </w:r>
              <w:r>
                <w:rPr>
                  <w:noProof/>
                </w:rPr>
                <w:t xml:space="preserve"> Institute for Public Relations.</w:t>
              </w:r>
            </w:p>
            <w:p w:rsidR="00E06DCF" w:rsidRDefault="00E06DCF" w:rsidP="00E06DCF">
              <w:pPr>
                <w:pStyle w:val="Bibliography"/>
                <w:ind w:left="720" w:hanging="720"/>
                <w:rPr>
                  <w:noProof/>
                </w:rPr>
              </w:pPr>
              <w:r>
                <w:rPr>
                  <w:noProof/>
                </w:rPr>
                <w:t>Jan H. Kietzmann *, K. H. (2011). Social media? Get serious! Understanding the functional building blocks of social media. Vancouver, Canada.</w:t>
              </w:r>
            </w:p>
            <w:p w:rsidR="00E06DCF" w:rsidRDefault="00E06DCF" w:rsidP="00E06DCF">
              <w:pPr>
                <w:pStyle w:val="Bibliography"/>
                <w:ind w:left="720" w:hanging="720"/>
                <w:rPr>
                  <w:noProof/>
                </w:rPr>
              </w:pPr>
              <w:r>
                <w:rPr>
                  <w:noProof/>
                </w:rPr>
                <w:t xml:space="preserve">Kietzmann , J. H., Hermkens , K., &amp; McCarthy, I. P. (2011). Social media? Get serious! Understanding the functional building blocks of social media. </w:t>
              </w:r>
              <w:r>
                <w:rPr>
                  <w:i/>
                  <w:iCs/>
                  <w:noProof/>
                </w:rPr>
                <w:t>Business Horizons</w:t>
              </w:r>
              <w:r>
                <w:rPr>
                  <w:noProof/>
                </w:rPr>
                <w:t>, 241-251.</w:t>
              </w:r>
            </w:p>
            <w:p w:rsidR="00E06DCF" w:rsidRDefault="00E06DCF" w:rsidP="00E06DCF">
              <w:pPr>
                <w:pStyle w:val="Bibliography"/>
                <w:ind w:left="720" w:hanging="720"/>
                <w:rPr>
                  <w:noProof/>
                </w:rPr>
              </w:pPr>
              <w:r>
                <w:rPr>
                  <w:noProof/>
                </w:rPr>
                <w:t xml:space="preserve">Lerbinger, O. (2006). </w:t>
              </w:r>
              <w:r>
                <w:rPr>
                  <w:i/>
                  <w:iCs/>
                  <w:noProof/>
                </w:rPr>
                <w:t>Corporate Public Affairs .</w:t>
              </w:r>
              <w:r>
                <w:rPr>
                  <w:noProof/>
                </w:rPr>
                <w:t xml:space="preserve"> New Jersey : Lawrence Erlbaum Associates.</w:t>
              </w:r>
            </w:p>
            <w:p w:rsidR="00E06DCF" w:rsidRDefault="00E06DCF" w:rsidP="00E06DCF">
              <w:pPr>
                <w:pStyle w:val="Bibliography"/>
                <w:ind w:left="720" w:hanging="720"/>
                <w:rPr>
                  <w:noProof/>
                </w:rPr>
              </w:pPr>
              <w:r>
                <w:rPr>
                  <w:noProof/>
                </w:rPr>
                <w:t>Macnamara, J. (2002). PR Metrics: How to Measure Public Relations and Corporate Communication . 16-18.</w:t>
              </w:r>
            </w:p>
            <w:p w:rsidR="00E06DCF" w:rsidRDefault="00E06DCF" w:rsidP="00E06DCF">
              <w:pPr>
                <w:pStyle w:val="Bibliography"/>
                <w:ind w:left="720" w:hanging="720"/>
                <w:rPr>
                  <w:noProof/>
                </w:rPr>
              </w:pPr>
              <w:r>
                <w:rPr>
                  <w:i/>
                  <w:iCs/>
                  <w:noProof/>
                </w:rPr>
                <w:t>NAM</w:t>
              </w:r>
              <w:r>
                <w:rPr>
                  <w:noProof/>
                </w:rPr>
                <w:t>. (2014). Retrieved March 15, 2014, from Nederlandse Aardolie Maatschappij BV : http://www.nam.nl/en/about-nam/facts-and-figures.html</w:t>
              </w:r>
            </w:p>
            <w:p w:rsidR="00E06DCF" w:rsidRDefault="00E06DCF" w:rsidP="00E06DCF">
              <w:pPr>
                <w:pStyle w:val="Bibliography"/>
                <w:ind w:left="720" w:hanging="720"/>
                <w:rPr>
                  <w:noProof/>
                </w:rPr>
              </w:pPr>
              <w:r>
                <w:rPr>
                  <w:noProof/>
                </w:rPr>
                <w:t>Opening up project. (2014).</w:t>
              </w:r>
            </w:p>
            <w:p w:rsidR="00E06DCF" w:rsidRDefault="00E06DCF" w:rsidP="00E06DCF">
              <w:pPr>
                <w:pStyle w:val="Bibliography"/>
                <w:ind w:left="720" w:hanging="720"/>
                <w:rPr>
                  <w:noProof/>
                </w:rPr>
              </w:pPr>
              <w:r>
                <w:rPr>
                  <w:noProof/>
                </w:rPr>
                <w:t xml:space="preserve">Radian6. (2013). </w:t>
              </w:r>
              <w:r>
                <w:rPr>
                  <w:i/>
                  <w:iCs/>
                  <w:noProof/>
                </w:rPr>
                <w:t>Dashboard:Radian6</w:t>
              </w:r>
              <w:r>
                <w:rPr>
                  <w:noProof/>
                </w:rPr>
                <w:t>.</w:t>
              </w:r>
            </w:p>
            <w:p w:rsidR="00E06DCF" w:rsidRDefault="00E06DCF" w:rsidP="00E06DCF">
              <w:pPr>
                <w:pStyle w:val="Bibliography"/>
                <w:ind w:left="720" w:hanging="720"/>
                <w:rPr>
                  <w:noProof/>
                </w:rPr>
              </w:pPr>
              <w:r>
                <w:rPr>
                  <w:noProof/>
                </w:rPr>
                <w:t>Sanau, B. (2014).</w:t>
              </w:r>
            </w:p>
            <w:p w:rsidR="00E06DCF" w:rsidRDefault="00E06DCF" w:rsidP="00E06DCF">
              <w:pPr>
                <w:pStyle w:val="Bibliography"/>
                <w:ind w:left="720" w:hanging="720"/>
                <w:rPr>
                  <w:noProof/>
                </w:rPr>
              </w:pPr>
              <w:r>
                <w:rPr>
                  <w:i/>
                  <w:iCs/>
                  <w:noProof/>
                </w:rPr>
                <w:t xml:space="preserve">Statistics Netherlands </w:t>
              </w:r>
              <w:r>
                <w:rPr>
                  <w:noProof/>
                </w:rPr>
                <w:t>. (2014). Retrieved from http://www.cbs.nl/</w:t>
              </w:r>
            </w:p>
            <w:p w:rsidR="00E06DCF" w:rsidRDefault="00E06DCF" w:rsidP="00E06DCF">
              <w:pPr>
                <w:pStyle w:val="Bibliography"/>
                <w:ind w:left="720" w:hanging="720"/>
                <w:rPr>
                  <w:noProof/>
                </w:rPr>
              </w:pPr>
              <w:r>
                <w:rPr>
                  <w:noProof/>
                </w:rPr>
                <w:t xml:space="preserve">Tagliabue, J. (2014). Parts of Low Country Are Now Quake Country. </w:t>
              </w:r>
              <w:r>
                <w:rPr>
                  <w:i/>
                  <w:iCs/>
                  <w:noProof/>
                </w:rPr>
                <w:t xml:space="preserve">New York Times </w:t>
              </w:r>
              <w:r>
                <w:rPr>
                  <w:noProof/>
                </w:rPr>
                <w:t>, 1.</w:t>
              </w:r>
            </w:p>
            <w:p w:rsidR="00E06DCF" w:rsidRDefault="00E06DCF" w:rsidP="00E06DCF">
              <w:pPr>
                <w:pStyle w:val="Bibliography"/>
                <w:ind w:left="720" w:hanging="720"/>
                <w:rPr>
                  <w:noProof/>
                </w:rPr>
              </w:pPr>
              <w:r>
                <w:rPr>
                  <w:i/>
                  <w:iCs/>
                  <w:noProof/>
                </w:rPr>
                <w:t xml:space="preserve">The Opening Up Project </w:t>
              </w:r>
              <w:r>
                <w:rPr>
                  <w:noProof/>
                </w:rPr>
                <w:t>. (2014). Retrieved March 20, 2014, from Opening up: http://www.opening-up.eu/content/opening-project</w:t>
              </w:r>
            </w:p>
            <w:p w:rsidR="00E06DCF" w:rsidRDefault="00E06DCF" w:rsidP="00E06DCF">
              <w:pPr>
                <w:pStyle w:val="Bibliography"/>
                <w:ind w:left="720" w:hanging="720"/>
                <w:rPr>
                  <w:noProof/>
                </w:rPr>
              </w:pPr>
              <w:r>
                <w:rPr>
                  <w:i/>
                  <w:iCs/>
                  <w:noProof/>
                </w:rPr>
                <w:t>The Opening Up project</w:t>
              </w:r>
              <w:r>
                <w:rPr>
                  <w:noProof/>
                </w:rPr>
                <w:t>. (2013). Retrieved April 8, 2014, from Opening Up project Web site: http://www.opening-up.eu/content/opening-project</w:t>
              </w:r>
            </w:p>
            <w:p w:rsidR="00E06DCF" w:rsidRDefault="00E06DCF" w:rsidP="00E06DCF">
              <w:pPr>
                <w:pStyle w:val="Bibliography"/>
                <w:ind w:left="720" w:hanging="720"/>
                <w:rPr>
                  <w:noProof/>
                </w:rPr>
              </w:pPr>
              <w:r>
                <w:rPr>
                  <w:noProof/>
                </w:rPr>
                <w:t xml:space="preserve">Triebert, C. (2014, January 20). </w:t>
              </w:r>
              <w:r>
                <w:rPr>
                  <w:i/>
                  <w:iCs/>
                  <w:noProof/>
                </w:rPr>
                <w:t>10 questions about Groningen earthquakes.</w:t>
              </w:r>
              <w:r>
                <w:rPr>
                  <w:noProof/>
                </w:rPr>
                <w:t xml:space="preserve"> Retrieved March 15, 2014, from UK Magazine : http://www.ukrant.nl/english/10-questions-about-groningen-earthquakes.html</w:t>
              </w:r>
            </w:p>
            <w:p w:rsidR="00E06DCF" w:rsidRDefault="00E06DCF" w:rsidP="00E06DCF">
              <w:pPr>
                <w:pStyle w:val="Bibliography"/>
                <w:ind w:left="720" w:hanging="720"/>
                <w:rPr>
                  <w:noProof/>
                </w:rPr>
              </w:pPr>
              <w:r>
                <w:rPr>
                  <w:noProof/>
                </w:rPr>
                <w:t xml:space="preserve">Verschuren, P., &amp; Doorewaard, H. (2010). </w:t>
              </w:r>
              <w:r>
                <w:rPr>
                  <w:i/>
                  <w:iCs/>
                  <w:noProof/>
                </w:rPr>
                <w:t>Designiing a Research Project</w:t>
              </w:r>
              <w:r>
                <w:rPr>
                  <w:noProof/>
                </w:rPr>
                <w:t xml:space="preserve"> (2nd ed.). The Hague: Eleven International Publishing .</w:t>
              </w:r>
            </w:p>
            <w:p w:rsidR="00E06DCF" w:rsidRDefault="00E06DCF" w:rsidP="00E06DCF">
              <w:pPr>
                <w:pStyle w:val="Bibliography"/>
                <w:ind w:left="720" w:hanging="720"/>
                <w:rPr>
                  <w:noProof/>
                </w:rPr>
              </w:pPr>
              <w:r>
                <w:rPr>
                  <w:noProof/>
                </w:rPr>
                <w:t xml:space="preserve">Webb, S., &amp; Deutch, A. (2014, January). UPDATE 4-Dutch to cut output from huge Groningen gas field. </w:t>
              </w:r>
              <w:r>
                <w:rPr>
                  <w:i/>
                  <w:iCs/>
                  <w:noProof/>
                </w:rPr>
                <w:t>Retuers</w:t>
              </w:r>
              <w:r>
                <w:rPr>
                  <w:noProof/>
                </w:rPr>
                <w:t>. Retrieved March 16, 2014 , from http://uk.mobile.reuters.com/article/mergersNews/idUKL5N0KR1C820140117</w:t>
              </w:r>
            </w:p>
            <w:p w:rsidR="00E06DCF" w:rsidRPr="00962841" w:rsidRDefault="00E06DCF" w:rsidP="00E06DCF">
              <w:pPr>
                <w:jc w:val="both"/>
                <w:rPr>
                  <w:rFonts w:cs="Times New Roman"/>
                </w:rPr>
              </w:pPr>
              <w:r w:rsidRPr="00962841">
                <w:rPr>
                  <w:b/>
                  <w:bCs/>
                  <w:noProof/>
                </w:rPr>
                <w:fldChar w:fldCharType="end"/>
              </w:r>
              <w:r w:rsidRPr="00962841">
                <w:rPr>
                  <w:rFonts w:cs="Times New Roman"/>
                </w:rPr>
                <w:t xml:space="preserve"> Verschuren, P., Doorewaard, H... (2010). </w:t>
              </w:r>
              <w:r w:rsidRPr="00962841">
                <w:rPr>
                  <w:rFonts w:cs="Times New Roman"/>
                  <w:i/>
                </w:rPr>
                <w:t>Designing a Research Project</w:t>
              </w:r>
              <w:r w:rsidRPr="00962841">
                <w:rPr>
                  <w:rFonts w:cs="Times New Roman"/>
                </w:rPr>
                <w:t>. The Hague: Eleven International Publishing</w:t>
              </w:r>
            </w:p>
            <w:p w:rsidR="00E06DCF" w:rsidRDefault="007549F6" w:rsidP="00E06DCF">
              <w:pPr>
                <w:jc w:val="both"/>
              </w:pPr>
            </w:p>
          </w:sdtContent>
        </w:sdt>
      </w:sdtContent>
    </w:sdt>
    <w:p w:rsidR="00C55BE2" w:rsidRDefault="00C55BE2" w:rsidP="007F568B">
      <w:pPr>
        <w:rPr>
          <w:sz w:val="24"/>
          <w:szCs w:val="24"/>
        </w:rPr>
      </w:pPr>
    </w:p>
    <w:p w:rsidR="00C55BE2" w:rsidRDefault="00C55BE2" w:rsidP="007F568B">
      <w:pPr>
        <w:rPr>
          <w:sz w:val="24"/>
          <w:szCs w:val="24"/>
        </w:rPr>
      </w:pPr>
    </w:p>
    <w:p w:rsidR="00C55BE2" w:rsidRDefault="00C55BE2" w:rsidP="007F568B">
      <w:pPr>
        <w:rPr>
          <w:sz w:val="24"/>
          <w:szCs w:val="24"/>
        </w:rPr>
      </w:pPr>
    </w:p>
    <w:p w:rsidR="00C55BE2" w:rsidRDefault="00C55BE2" w:rsidP="007F568B">
      <w:pPr>
        <w:rPr>
          <w:sz w:val="24"/>
          <w:szCs w:val="24"/>
        </w:rPr>
      </w:pPr>
    </w:p>
    <w:p w:rsidR="00C55BE2" w:rsidRDefault="00C55BE2" w:rsidP="007F568B">
      <w:pPr>
        <w:rPr>
          <w:sz w:val="24"/>
          <w:szCs w:val="24"/>
        </w:rPr>
      </w:pPr>
    </w:p>
    <w:p w:rsidR="00C55BE2" w:rsidRDefault="00C55BE2" w:rsidP="007F568B">
      <w:pPr>
        <w:rPr>
          <w:sz w:val="24"/>
          <w:szCs w:val="24"/>
        </w:rPr>
      </w:pPr>
    </w:p>
    <w:p w:rsidR="00C55BE2" w:rsidRDefault="00C55BE2" w:rsidP="007F568B">
      <w:pPr>
        <w:rPr>
          <w:sz w:val="24"/>
          <w:szCs w:val="24"/>
        </w:rPr>
      </w:pPr>
    </w:p>
    <w:p w:rsidR="00C55BE2" w:rsidRDefault="00C55BE2" w:rsidP="007F568B">
      <w:pPr>
        <w:rPr>
          <w:sz w:val="24"/>
          <w:szCs w:val="24"/>
        </w:rPr>
      </w:pPr>
    </w:p>
    <w:p w:rsidR="00C55BE2" w:rsidRDefault="00C55BE2" w:rsidP="007F568B">
      <w:pPr>
        <w:rPr>
          <w:sz w:val="24"/>
          <w:szCs w:val="24"/>
        </w:rPr>
      </w:pPr>
    </w:p>
    <w:p w:rsidR="00C55BE2" w:rsidRDefault="00C55BE2" w:rsidP="007F568B">
      <w:pPr>
        <w:rPr>
          <w:sz w:val="24"/>
          <w:szCs w:val="24"/>
        </w:rPr>
      </w:pPr>
    </w:p>
    <w:p w:rsidR="00C55BE2" w:rsidRDefault="00C55BE2" w:rsidP="007F568B">
      <w:pPr>
        <w:rPr>
          <w:sz w:val="24"/>
          <w:szCs w:val="24"/>
        </w:rPr>
      </w:pPr>
    </w:p>
    <w:p w:rsidR="00C55BE2" w:rsidRDefault="00C55BE2" w:rsidP="007F568B">
      <w:pPr>
        <w:rPr>
          <w:sz w:val="24"/>
          <w:szCs w:val="24"/>
        </w:rPr>
      </w:pPr>
    </w:p>
    <w:p w:rsidR="00C55BE2" w:rsidRDefault="00C55BE2" w:rsidP="007F568B">
      <w:pPr>
        <w:rPr>
          <w:sz w:val="24"/>
          <w:szCs w:val="24"/>
        </w:rPr>
      </w:pPr>
    </w:p>
    <w:p w:rsidR="00C55BE2" w:rsidRDefault="00C55BE2" w:rsidP="007F568B">
      <w:pPr>
        <w:rPr>
          <w:sz w:val="24"/>
          <w:szCs w:val="24"/>
        </w:rPr>
      </w:pPr>
    </w:p>
    <w:p w:rsidR="00C55BE2" w:rsidRDefault="00C55BE2" w:rsidP="007F568B">
      <w:pPr>
        <w:rPr>
          <w:sz w:val="24"/>
          <w:szCs w:val="24"/>
        </w:rPr>
      </w:pPr>
    </w:p>
    <w:p w:rsidR="00C55BE2" w:rsidRDefault="00C55BE2" w:rsidP="007F568B">
      <w:pPr>
        <w:rPr>
          <w:sz w:val="24"/>
          <w:szCs w:val="24"/>
        </w:rPr>
      </w:pPr>
    </w:p>
    <w:p w:rsidR="00C55BE2" w:rsidRDefault="00C55BE2" w:rsidP="007F568B">
      <w:pPr>
        <w:rPr>
          <w:sz w:val="24"/>
          <w:szCs w:val="24"/>
        </w:rPr>
      </w:pPr>
    </w:p>
    <w:p w:rsidR="00C55BE2" w:rsidRDefault="00C55BE2" w:rsidP="007F568B">
      <w:pPr>
        <w:rPr>
          <w:sz w:val="24"/>
          <w:szCs w:val="24"/>
        </w:rPr>
      </w:pPr>
    </w:p>
    <w:p w:rsidR="00C55BE2" w:rsidRDefault="00C55BE2" w:rsidP="007F568B">
      <w:pPr>
        <w:rPr>
          <w:sz w:val="24"/>
          <w:szCs w:val="24"/>
        </w:rPr>
      </w:pPr>
    </w:p>
    <w:p w:rsidR="00C55BE2" w:rsidRDefault="00C55BE2" w:rsidP="007F568B">
      <w:pPr>
        <w:rPr>
          <w:sz w:val="24"/>
          <w:szCs w:val="24"/>
        </w:rPr>
      </w:pPr>
    </w:p>
    <w:p w:rsidR="00C55BE2" w:rsidRDefault="00C55BE2" w:rsidP="007F568B">
      <w:pPr>
        <w:rPr>
          <w:sz w:val="24"/>
          <w:szCs w:val="24"/>
        </w:rPr>
      </w:pPr>
    </w:p>
    <w:p w:rsidR="00C55BE2" w:rsidRDefault="00C55BE2" w:rsidP="007F568B">
      <w:pPr>
        <w:rPr>
          <w:sz w:val="24"/>
          <w:szCs w:val="24"/>
        </w:rPr>
      </w:pPr>
    </w:p>
    <w:p w:rsidR="00C55BE2" w:rsidRDefault="00C55BE2" w:rsidP="007F568B">
      <w:pPr>
        <w:rPr>
          <w:sz w:val="24"/>
          <w:szCs w:val="24"/>
        </w:rPr>
      </w:pPr>
    </w:p>
    <w:p w:rsidR="00C55BE2" w:rsidRDefault="00C55BE2" w:rsidP="007F568B">
      <w:pPr>
        <w:rPr>
          <w:sz w:val="24"/>
          <w:szCs w:val="24"/>
        </w:rPr>
      </w:pPr>
    </w:p>
    <w:p w:rsidR="00C55BE2" w:rsidRDefault="00C55BE2" w:rsidP="007F568B">
      <w:pPr>
        <w:rPr>
          <w:sz w:val="24"/>
          <w:szCs w:val="24"/>
        </w:rPr>
      </w:pPr>
    </w:p>
    <w:p w:rsidR="00C55BE2" w:rsidRDefault="00C55BE2" w:rsidP="00C55BE2">
      <w:pPr>
        <w:jc w:val="both"/>
        <w:rPr>
          <w:rFonts w:cs="Times New Roman"/>
        </w:rPr>
      </w:pPr>
    </w:p>
    <w:p w:rsidR="00C55BE2" w:rsidRDefault="00C55BE2" w:rsidP="00C55BE2">
      <w:pPr>
        <w:jc w:val="both"/>
        <w:rPr>
          <w:rFonts w:cs="Times New Roman"/>
        </w:rPr>
      </w:pPr>
    </w:p>
    <w:p w:rsidR="00C55BE2" w:rsidRDefault="00C55BE2" w:rsidP="00C55BE2">
      <w:pPr>
        <w:jc w:val="both"/>
        <w:rPr>
          <w:rFonts w:cs="Times New Roman"/>
        </w:rPr>
      </w:pPr>
    </w:p>
    <w:p w:rsidR="00C55BE2" w:rsidRDefault="00C55BE2" w:rsidP="00C55BE2">
      <w:pPr>
        <w:jc w:val="both"/>
        <w:rPr>
          <w:rFonts w:cs="Times New Roman"/>
        </w:rPr>
      </w:pPr>
    </w:p>
    <w:p w:rsidR="00C55BE2" w:rsidRDefault="00C55BE2" w:rsidP="00C55BE2">
      <w:pPr>
        <w:jc w:val="center"/>
        <w:rPr>
          <w:rStyle w:val="Heading1Char"/>
          <w:sz w:val="56"/>
          <w:szCs w:val="56"/>
        </w:rPr>
      </w:pPr>
      <w:bookmarkStart w:id="58" w:name="_Toc385937633"/>
      <w:bookmarkStart w:id="59" w:name="_Toc389482077"/>
      <w:r w:rsidRPr="00760FA0">
        <w:rPr>
          <w:rStyle w:val="Heading1Char"/>
          <w:sz w:val="56"/>
          <w:szCs w:val="56"/>
        </w:rPr>
        <w:t>Appendix A</w:t>
      </w:r>
      <w:bookmarkEnd w:id="58"/>
      <w:bookmarkEnd w:id="59"/>
    </w:p>
    <w:p w:rsidR="00C55BE2" w:rsidRDefault="00C55BE2" w:rsidP="001E72EF">
      <w:pPr>
        <w:pStyle w:val="ListParagraph"/>
        <w:numPr>
          <w:ilvl w:val="0"/>
          <w:numId w:val="14"/>
        </w:numPr>
        <w:jc w:val="center"/>
        <w:rPr>
          <w:rFonts w:cs="Times New Roman"/>
        </w:rPr>
      </w:pPr>
      <w:r w:rsidRPr="009C00A8">
        <w:rPr>
          <w:sz w:val="24"/>
          <w:szCs w:val="24"/>
        </w:rPr>
        <w:t>Research Framework Schematic Presentation</w:t>
      </w:r>
      <w:r>
        <w:rPr>
          <w:rFonts w:cs="Times New Roman"/>
        </w:rPr>
        <w:t xml:space="preserve"> </w:t>
      </w:r>
    </w:p>
    <w:p w:rsidR="007A1336" w:rsidRDefault="007A1336" w:rsidP="001E72EF">
      <w:pPr>
        <w:pStyle w:val="ListParagraph"/>
        <w:numPr>
          <w:ilvl w:val="0"/>
          <w:numId w:val="14"/>
        </w:numPr>
        <w:jc w:val="center"/>
        <w:rPr>
          <w:rFonts w:cs="Times New Roman"/>
        </w:rPr>
      </w:pPr>
      <w:r>
        <w:rPr>
          <w:rFonts w:cs="Times New Roman"/>
        </w:rPr>
        <w:t>Conceptual model</w:t>
      </w:r>
    </w:p>
    <w:p w:rsidR="00C55BE2" w:rsidRDefault="00C55BE2" w:rsidP="001E72EF">
      <w:pPr>
        <w:pStyle w:val="ListParagraph"/>
        <w:numPr>
          <w:ilvl w:val="0"/>
          <w:numId w:val="14"/>
        </w:numPr>
        <w:jc w:val="center"/>
        <w:rPr>
          <w:rFonts w:cs="Times New Roman"/>
        </w:rPr>
      </w:pPr>
      <w:r>
        <w:rPr>
          <w:rFonts w:cs="Times New Roman"/>
        </w:rPr>
        <w:t>Logical research framework matrix</w:t>
      </w:r>
    </w:p>
    <w:p w:rsidR="00C55BE2" w:rsidRDefault="00C55BE2" w:rsidP="00C55BE2">
      <w:pPr>
        <w:pStyle w:val="Heading1"/>
        <w:jc w:val="both"/>
        <w:rPr>
          <w:color w:val="auto"/>
        </w:rPr>
      </w:pPr>
    </w:p>
    <w:p w:rsidR="00C55BE2" w:rsidRDefault="00C55BE2" w:rsidP="00C55BE2">
      <w:pPr>
        <w:pStyle w:val="Heading1"/>
        <w:jc w:val="both"/>
        <w:rPr>
          <w:color w:val="auto"/>
        </w:rPr>
      </w:pPr>
    </w:p>
    <w:p w:rsidR="00C55BE2" w:rsidRPr="00C471F4" w:rsidRDefault="00C55BE2" w:rsidP="00C55BE2">
      <w:pPr>
        <w:jc w:val="both"/>
        <w:rPr>
          <w:rFonts w:ascii="Times New Roman" w:hAnsi="Times New Roman" w:cs="Times New Roman"/>
          <w:sz w:val="24"/>
          <w:szCs w:val="24"/>
        </w:rPr>
      </w:pPr>
    </w:p>
    <w:p w:rsidR="00C55BE2" w:rsidRDefault="00C55BE2" w:rsidP="00C55BE2">
      <w:pPr>
        <w:jc w:val="both"/>
        <w:rPr>
          <w:rFonts w:ascii="Times New Roman" w:hAnsi="Times New Roman" w:cs="Times New Roman"/>
          <w:i/>
          <w:sz w:val="24"/>
          <w:szCs w:val="24"/>
        </w:rPr>
      </w:pPr>
    </w:p>
    <w:p w:rsidR="00C55BE2" w:rsidRDefault="00C55BE2" w:rsidP="00C55BE2">
      <w:r>
        <w:br w:type="page"/>
      </w:r>
    </w:p>
    <w:p w:rsidR="00C55BE2" w:rsidRPr="007A1336" w:rsidRDefault="00C55BE2" w:rsidP="001E72EF">
      <w:pPr>
        <w:pStyle w:val="Heading1"/>
        <w:numPr>
          <w:ilvl w:val="0"/>
          <w:numId w:val="19"/>
        </w:numPr>
        <w:rPr>
          <w:color w:val="auto"/>
          <w:sz w:val="24"/>
          <w:szCs w:val="24"/>
        </w:rPr>
      </w:pPr>
      <w:bookmarkStart w:id="60" w:name="_Toc389482078"/>
      <w:r w:rsidRPr="007A1336">
        <w:rPr>
          <w:color w:val="auto"/>
          <w:sz w:val="24"/>
          <w:szCs w:val="24"/>
        </w:rPr>
        <w:lastRenderedPageBreak/>
        <w:t>Research Framework Schematic Presentation</w:t>
      </w:r>
      <w:bookmarkEnd w:id="60"/>
    </w:p>
    <w:p w:rsidR="00C55BE2" w:rsidRDefault="00C55BE2" w:rsidP="00C55BE2">
      <w:pPr>
        <w:pStyle w:val="ListParagraph"/>
        <w:jc w:val="both"/>
        <w:rPr>
          <w:rFonts w:ascii="Times New Roman" w:hAnsi="Times New Roman" w:cs="Times New Roman"/>
          <w:b/>
          <w:sz w:val="24"/>
          <w:szCs w:val="24"/>
        </w:rPr>
      </w:pPr>
    </w:p>
    <w:p w:rsidR="00C55BE2" w:rsidRDefault="00C55BE2" w:rsidP="00C55BE2">
      <w:pPr>
        <w:pStyle w:val="ListParagraph"/>
        <w:jc w:val="both"/>
        <w:rPr>
          <w:rFonts w:ascii="Times New Roman" w:hAnsi="Times New Roman" w:cs="Times New Roman"/>
          <w:b/>
          <w:sz w:val="24"/>
          <w:szCs w:val="24"/>
        </w:rPr>
      </w:pPr>
    </w:p>
    <w:p w:rsidR="00C55BE2" w:rsidRDefault="00CE5617" w:rsidP="00C55BE2">
      <w:pPr>
        <w:pStyle w:val="ListParagraph"/>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g">
            <w:drawing>
              <wp:anchor distT="0" distB="0" distL="114300" distR="114300" simplePos="0" relativeHeight="251731968" behindDoc="0" locked="0" layoutInCell="1" allowOverlap="1" wp14:anchorId="27EBA745" wp14:editId="167CC7AD">
                <wp:simplePos x="0" y="0"/>
                <wp:positionH relativeFrom="margin">
                  <wp:posOffset>-578485</wp:posOffset>
                </wp:positionH>
                <wp:positionV relativeFrom="margin">
                  <wp:posOffset>1043305</wp:posOffset>
                </wp:positionV>
                <wp:extent cx="7240270" cy="4767580"/>
                <wp:effectExtent l="57150" t="38100" r="74930" b="90170"/>
                <wp:wrapSquare wrapText="bothSides"/>
                <wp:docPr id="5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0270" cy="4767580"/>
                          <a:chOff x="-741031" y="-56030"/>
                          <a:chExt cx="8658253" cy="5578732"/>
                        </a:xfrm>
                      </wpg:grpSpPr>
                      <wps:wsp>
                        <wps:cNvPr id="51" name="Rounded Rectangle 61"/>
                        <wps:cNvSpPr>
                          <a:spLocks noChangeArrowheads="1"/>
                        </wps:cNvSpPr>
                        <wps:spPr bwMode="auto">
                          <a:xfrm>
                            <a:off x="-741031" y="4152920"/>
                            <a:ext cx="2007290" cy="1310115"/>
                          </a:xfrm>
                          <a:prstGeom prst="roundRect">
                            <a:avLst>
                              <a:gd name="adj" fmla="val 16667"/>
                            </a:avLst>
                          </a:prstGeom>
                          <a:gradFill rotWithShape="1">
                            <a:gsLst>
                              <a:gs pos="0">
                                <a:srgbClr val="2C5D98"/>
                              </a:gs>
                              <a:gs pos="80000">
                                <a:srgbClr val="3C7BC7"/>
                              </a:gs>
                              <a:gs pos="100000">
                                <a:srgbClr val="3A7CCB"/>
                              </a:gs>
                            </a:gsLst>
                            <a:lin ang="16200000"/>
                          </a:gradFill>
                          <a:ln w="9525" cap="flat" cmpd="sng" algn="ctr">
                            <a:solidFill>
                              <a:schemeClr val="accent1">
                                <a:lumMod val="95000"/>
                                <a:lumOff val="0"/>
                              </a:schemeClr>
                            </a:solidFill>
                            <a:prstDash val="solid"/>
                            <a:round/>
                            <a:headEnd/>
                            <a:tailEnd/>
                          </a:ln>
                          <a:effectLst>
                            <a:outerShdw blurRad="40000" dist="23000" dir="5400000" rotWithShape="0">
                              <a:srgbClr val="000000">
                                <a:alpha val="34999"/>
                              </a:srgbClr>
                            </a:outerShdw>
                          </a:effectLst>
                        </wps:spPr>
                        <wps:txbx>
                          <w:txbxContent>
                            <w:p w:rsidR="0057022C" w:rsidRPr="00B709FA" w:rsidRDefault="0057022C" w:rsidP="00C55BE2">
                              <w:pPr>
                                <w:jc w:val="center"/>
                                <w:rPr>
                                  <w:rFonts w:cs="Times New Roman"/>
                                  <w:sz w:val="24"/>
                                  <w:szCs w:val="24"/>
                                </w:rPr>
                              </w:pPr>
                              <w:r>
                                <w:rPr>
                                  <w:rFonts w:cs="Times New Roman"/>
                                  <w:sz w:val="24"/>
                                  <w:szCs w:val="24"/>
                                </w:rPr>
                                <w:t>P</w:t>
                              </w:r>
                              <w:r w:rsidRPr="00B709FA">
                                <w:rPr>
                                  <w:rFonts w:cs="Times New Roman"/>
                                  <w:sz w:val="24"/>
                                  <w:szCs w:val="24"/>
                                </w:rPr>
                                <w:t>rimary research activities through focus groups and interviews</w:t>
                              </w:r>
                            </w:p>
                          </w:txbxContent>
                        </wps:txbx>
                        <wps:bodyPr rot="0" vert="horz" wrap="square" lIns="91440" tIns="45720" rIns="91440" bIns="45720" anchor="ctr" anchorCtr="0" upright="1">
                          <a:noAutofit/>
                        </wps:bodyPr>
                      </wps:wsp>
                      <wps:wsp>
                        <wps:cNvPr id="52" name="Rounded Rectangle 62"/>
                        <wps:cNvSpPr>
                          <a:spLocks noChangeArrowheads="1"/>
                        </wps:cNvSpPr>
                        <wps:spPr bwMode="auto">
                          <a:xfrm>
                            <a:off x="1880041" y="1570747"/>
                            <a:ext cx="1447416" cy="727814"/>
                          </a:xfrm>
                          <a:prstGeom prst="roundRect">
                            <a:avLst>
                              <a:gd name="adj" fmla="val 16667"/>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57022C" w:rsidRPr="00B709FA" w:rsidRDefault="0057022C" w:rsidP="00C55BE2">
                              <w:pPr>
                                <w:jc w:val="center"/>
                                <w:rPr>
                                  <w:rFonts w:cs="Times New Roman"/>
                                  <w:sz w:val="24"/>
                                  <w:szCs w:val="24"/>
                                </w:rPr>
                              </w:pPr>
                              <w:r w:rsidRPr="00B709FA">
                                <w:rPr>
                                  <w:rFonts w:cs="Times New Roman"/>
                                  <w:sz w:val="24"/>
                                  <w:szCs w:val="24"/>
                                </w:rPr>
                                <w:t>Service Delivery</w:t>
                              </w:r>
                            </w:p>
                          </w:txbxContent>
                        </wps:txbx>
                        <wps:bodyPr rot="0" vert="horz" wrap="square" lIns="91440" tIns="45720" rIns="91440" bIns="45720" anchor="ctr" anchorCtr="0" upright="1">
                          <a:noAutofit/>
                        </wps:bodyPr>
                      </wps:wsp>
                      <wps:wsp>
                        <wps:cNvPr id="53" name="Rounded Rectangle 63"/>
                        <wps:cNvSpPr>
                          <a:spLocks noChangeArrowheads="1"/>
                        </wps:cNvSpPr>
                        <wps:spPr bwMode="auto">
                          <a:xfrm>
                            <a:off x="1961093" y="4539304"/>
                            <a:ext cx="2619891" cy="805014"/>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57022C" w:rsidRPr="001D4EAD" w:rsidRDefault="0057022C" w:rsidP="00C55BE2">
                              <w:pPr>
                                <w:rPr>
                                  <w:rFonts w:cs="Times New Roman"/>
                                  <w:sz w:val="18"/>
                                  <w:szCs w:val="18"/>
                                </w:rPr>
                              </w:pPr>
                              <w:r w:rsidRPr="001D4EAD">
                                <w:rPr>
                                  <w:rFonts w:cs="Times New Roman"/>
                                  <w:sz w:val="18"/>
                                  <w:szCs w:val="18"/>
                                  <w:lang w:val="de-DE"/>
                                </w:rPr>
                                <w:t xml:space="preserve">Subsequent effects on long-term relationships of the affected inhabitants with NAM and the government </w:t>
                              </w:r>
                            </w:p>
                          </w:txbxContent>
                        </wps:txbx>
                        <wps:bodyPr rot="0" vert="horz" wrap="square" lIns="91440" tIns="45720" rIns="91440" bIns="45720" anchor="ctr" anchorCtr="0" upright="1">
                          <a:noAutofit/>
                        </wps:bodyPr>
                      </wps:wsp>
                      <wps:wsp>
                        <wps:cNvPr id="54" name="Rounded Rectangle 7168"/>
                        <wps:cNvSpPr>
                          <a:spLocks noChangeArrowheads="1"/>
                        </wps:cNvSpPr>
                        <wps:spPr bwMode="auto">
                          <a:xfrm>
                            <a:off x="2312729" y="2812738"/>
                            <a:ext cx="2104176" cy="979484"/>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57022C" w:rsidRPr="001D4EAD" w:rsidRDefault="0057022C" w:rsidP="00C55BE2">
                              <w:pPr>
                                <w:rPr>
                                  <w:rFonts w:cs="Times New Roman"/>
                                  <w:sz w:val="18"/>
                                  <w:szCs w:val="18"/>
                                </w:rPr>
                              </w:pPr>
                              <w:r w:rsidRPr="001D4EAD">
                                <w:rPr>
                                  <w:rFonts w:cs="Times New Roman"/>
                                  <w:sz w:val="18"/>
                                  <w:szCs w:val="18"/>
                                  <w:lang w:val="de-DE"/>
                                </w:rPr>
                                <w:t>Social media behaviour of the affected Loppersum inhabitants vis-a-vis service delivery effectiveness</w:t>
                              </w:r>
                            </w:p>
                            <w:p w:rsidR="0057022C" w:rsidRPr="001D4EAD" w:rsidRDefault="0057022C" w:rsidP="00C55BE2">
                              <w:pPr>
                                <w:rPr>
                                  <w:rFonts w:cs="Times New Roman"/>
                                  <w:sz w:val="18"/>
                                  <w:szCs w:val="18"/>
                                </w:rPr>
                              </w:pPr>
                            </w:p>
                          </w:txbxContent>
                        </wps:txbx>
                        <wps:bodyPr rot="0" vert="horz" wrap="square" lIns="91440" tIns="45720" rIns="91440" bIns="45720" anchor="ctr" anchorCtr="0" upright="1">
                          <a:noAutofit/>
                        </wps:bodyPr>
                      </wps:wsp>
                      <wps:wsp>
                        <wps:cNvPr id="55" name="Rounded Rectangle 7169"/>
                        <wps:cNvSpPr>
                          <a:spLocks noChangeArrowheads="1"/>
                        </wps:cNvSpPr>
                        <wps:spPr bwMode="auto">
                          <a:xfrm>
                            <a:off x="1587177" y="-56029"/>
                            <a:ext cx="2083864" cy="684286"/>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57022C" w:rsidRPr="00A453AB" w:rsidRDefault="0057022C" w:rsidP="00C55BE2">
                              <w:pPr>
                                <w:rPr>
                                  <w:rFonts w:cs="Times New Roman"/>
                                </w:rPr>
                              </w:pPr>
                              <w:r w:rsidRPr="00A453AB">
                                <w:rPr>
                                  <w:rFonts w:cs="Times New Roman"/>
                                </w:rPr>
                                <w:t xml:space="preserve">Concerns of the affected Loppersum inhabitants  </w:t>
                              </w:r>
                            </w:p>
                          </w:txbxContent>
                        </wps:txbx>
                        <wps:bodyPr rot="0" vert="horz" wrap="square" lIns="91440" tIns="45720" rIns="91440" bIns="45720" anchor="ctr" anchorCtr="0" upright="1">
                          <a:noAutofit/>
                        </wps:bodyPr>
                      </wps:wsp>
                      <wps:wsp>
                        <wps:cNvPr id="56" name="Rounded Rectangle 7170"/>
                        <wps:cNvSpPr>
                          <a:spLocks noChangeArrowheads="1"/>
                        </wps:cNvSpPr>
                        <wps:spPr bwMode="auto">
                          <a:xfrm>
                            <a:off x="4756810" y="3694298"/>
                            <a:ext cx="998569" cy="641550"/>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57022C" w:rsidRPr="00EC6F2E" w:rsidRDefault="0057022C" w:rsidP="00C55BE2">
                              <w:pPr>
                                <w:jc w:val="center"/>
                                <w:rPr>
                                  <w:rFonts w:cs="Times New Roman"/>
                                  <w:sz w:val="20"/>
                                  <w:szCs w:val="20"/>
                                </w:rPr>
                              </w:pPr>
                              <w:r w:rsidRPr="00EC6F2E">
                                <w:rPr>
                                  <w:rFonts w:cs="Times New Roman"/>
                                  <w:sz w:val="20"/>
                                  <w:szCs w:val="20"/>
                                </w:rPr>
                                <w:t>Results of analysis</w:t>
                              </w:r>
                            </w:p>
                            <w:p w:rsidR="0057022C" w:rsidRPr="00EC6F2E" w:rsidRDefault="0057022C" w:rsidP="00C55BE2">
                              <w:pPr>
                                <w:jc w:val="center"/>
                                <w:rPr>
                                  <w:sz w:val="20"/>
                                  <w:szCs w:val="20"/>
                                </w:rPr>
                              </w:pPr>
                            </w:p>
                          </w:txbxContent>
                        </wps:txbx>
                        <wps:bodyPr rot="0" vert="horz" wrap="square" lIns="91440" tIns="45720" rIns="91440" bIns="45720" anchor="ctr" anchorCtr="0" upright="1">
                          <a:noAutofit/>
                        </wps:bodyPr>
                      </wps:wsp>
                      <wps:wsp>
                        <wps:cNvPr id="57" name="Rounded Rectangle 7174"/>
                        <wps:cNvSpPr>
                          <a:spLocks noChangeArrowheads="1"/>
                        </wps:cNvSpPr>
                        <wps:spPr bwMode="auto">
                          <a:xfrm>
                            <a:off x="-741031" y="2586364"/>
                            <a:ext cx="2007289" cy="1205856"/>
                          </a:xfrm>
                          <a:prstGeom prst="roundRect">
                            <a:avLst>
                              <a:gd name="adj" fmla="val 16667"/>
                            </a:avLst>
                          </a:prstGeom>
                          <a:gradFill rotWithShape="1">
                            <a:gsLst>
                              <a:gs pos="0">
                                <a:srgbClr val="2C5D98"/>
                              </a:gs>
                              <a:gs pos="80000">
                                <a:srgbClr val="3C7BC7"/>
                              </a:gs>
                              <a:gs pos="100000">
                                <a:srgbClr val="3A7CCB"/>
                              </a:gs>
                            </a:gsLst>
                            <a:lin ang="16200000"/>
                          </a:gradFill>
                          <a:ln w="9525" cap="flat" cmpd="sng" algn="ctr">
                            <a:solidFill>
                              <a:schemeClr val="accent1">
                                <a:lumMod val="95000"/>
                                <a:lumOff val="0"/>
                              </a:schemeClr>
                            </a:solidFill>
                            <a:prstDash val="solid"/>
                            <a:round/>
                            <a:headEnd/>
                            <a:tailEnd/>
                          </a:ln>
                          <a:effectLst>
                            <a:outerShdw blurRad="40000" dist="23000" dir="5400000" rotWithShape="0">
                              <a:srgbClr val="000000">
                                <a:alpha val="34999"/>
                              </a:srgbClr>
                            </a:outerShdw>
                          </a:effectLst>
                        </wps:spPr>
                        <wps:txbx>
                          <w:txbxContent>
                            <w:p w:rsidR="0057022C" w:rsidRPr="00B709FA" w:rsidRDefault="0057022C" w:rsidP="00C55BE2">
                              <w:pPr>
                                <w:rPr>
                                  <w:sz w:val="24"/>
                                  <w:szCs w:val="24"/>
                                </w:rPr>
                              </w:pPr>
                              <w:r w:rsidRPr="00B709FA">
                                <w:rPr>
                                  <w:rFonts w:cs="Times New Roman"/>
                                  <w:sz w:val="24"/>
                                  <w:szCs w:val="24"/>
                                </w:rPr>
                                <w:t>Corporate Communication in service delivery through social media</w:t>
                              </w:r>
                            </w:p>
                          </w:txbxContent>
                        </wps:txbx>
                        <wps:bodyPr rot="0" vert="horz" wrap="square" lIns="91440" tIns="45720" rIns="91440" bIns="45720" anchor="ctr" anchorCtr="0" upright="1">
                          <a:noAutofit/>
                        </wps:bodyPr>
                      </wps:wsp>
                      <wps:wsp>
                        <wps:cNvPr id="58" name="Rounded Rectangle 7175"/>
                        <wps:cNvSpPr>
                          <a:spLocks noChangeArrowheads="1"/>
                        </wps:cNvSpPr>
                        <wps:spPr bwMode="auto">
                          <a:xfrm>
                            <a:off x="-741030" y="-1880"/>
                            <a:ext cx="2007289" cy="767091"/>
                          </a:xfrm>
                          <a:prstGeom prst="roundRect">
                            <a:avLst>
                              <a:gd name="adj" fmla="val 16667"/>
                            </a:avLst>
                          </a:prstGeom>
                          <a:gradFill rotWithShape="1">
                            <a:gsLst>
                              <a:gs pos="0">
                                <a:srgbClr val="2C5D98"/>
                              </a:gs>
                              <a:gs pos="80000">
                                <a:srgbClr val="3C7BC7"/>
                              </a:gs>
                              <a:gs pos="100000">
                                <a:srgbClr val="3A7CCB"/>
                              </a:gs>
                            </a:gsLst>
                            <a:lin ang="5400000" scaled="1"/>
                          </a:gradFill>
                          <a:ln w="12700" cap="flat" cmpd="sng" algn="ctr">
                            <a:solidFill>
                              <a:schemeClr val="accent1">
                                <a:lumMod val="60000"/>
                                <a:lumOff val="40000"/>
                              </a:schemeClr>
                            </a:solidFill>
                            <a:prstDash val="solid"/>
                            <a:round/>
                            <a:headEnd/>
                            <a:tailEnd/>
                          </a:ln>
                          <a:effectLst>
                            <a:outerShdw blurRad="40000" dist="28398" dir="3806097" algn="ctr" rotWithShape="0">
                              <a:schemeClr val="accent1">
                                <a:lumMod val="50000"/>
                                <a:lumOff val="0"/>
                                <a:alpha val="50000"/>
                              </a:schemeClr>
                            </a:outerShdw>
                          </a:effectLst>
                        </wps:spPr>
                        <wps:txbx>
                          <w:txbxContent>
                            <w:p w:rsidR="0057022C" w:rsidRPr="00B709FA" w:rsidRDefault="0057022C" w:rsidP="00C55BE2">
                              <w:pPr>
                                <w:rPr>
                                  <w:rFonts w:cs="Times New Roman"/>
                                  <w:sz w:val="24"/>
                                  <w:szCs w:val="24"/>
                                </w:rPr>
                              </w:pPr>
                              <w:r w:rsidRPr="00B709FA">
                                <w:rPr>
                                  <w:rFonts w:cs="Times New Roman"/>
                                  <w:sz w:val="24"/>
                                  <w:szCs w:val="24"/>
                                </w:rPr>
                                <w:t>Types and building blocks of Social media</w:t>
                              </w:r>
                            </w:p>
                          </w:txbxContent>
                        </wps:txbx>
                        <wps:bodyPr rot="0" vert="horz" wrap="square" lIns="91440" tIns="45720" rIns="91440" bIns="45720" anchor="ctr" anchorCtr="0" upright="1">
                          <a:noAutofit/>
                        </wps:bodyPr>
                      </wps:wsp>
                      <wps:wsp>
                        <wps:cNvPr id="59" name="Rounded Rectangle 7176"/>
                        <wps:cNvSpPr>
                          <a:spLocks noChangeArrowheads="1"/>
                        </wps:cNvSpPr>
                        <wps:spPr bwMode="auto">
                          <a:xfrm>
                            <a:off x="6277599" y="1014663"/>
                            <a:ext cx="1639623" cy="2777559"/>
                          </a:xfrm>
                          <a:prstGeom prst="roundRect">
                            <a:avLst>
                              <a:gd name="adj" fmla="val 16667"/>
                            </a:avLst>
                          </a:prstGeom>
                          <a:ln>
                            <a:headEnd/>
                            <a:tailEnd/>
                          </a:ln>
                        </wps:spPr>
                        <wps:style>
                          <a:lnRef idx="1">
                            <a:schemeClr val="dk1"/>
                          </a:lnRef>
                          <a:fillRef idx="2">
                            <a:schemeClr val="dk1"/>
                          </a:fillRef>
                          <a:effectRef idx="1">
                            <a:schemeClr val="dk1"/>
                          </a:effectRef>
                          <a:fontRef idx="minor">
                            <a:schemeClr val="dk1"/>
                          </a:fontRef>
                        </wps:style>
                        <wps:txbx>
                          <w:txbxContent>
                            <w:p w:rsidR="0057022C" w:rsidRPr="00700D0A" w:rsidRDefault="0057022C" w:rsidP="00C55BE2">
                              <w:pPr>
                                <w:jc w:val="center"/>
                                <w:rPr>
                                  <w:rFonts w:cs="Times New Roman"/>
                                </w:rPr>
                              </w:pPr>
                              <w:r w:rsidRPr="00700D0A">
                                <w:rPr>
                                  <w:rFonts w:cs="Times New Roman"/>
                                </w:rPr>
                                <w:t>Strategic two-way model of improving service delivery by NAM and the government to the affected inhabitants of Loppersum</w:t>
                              </w:r>
                            </w:p>
                            <w:p w:rsidR="0057022C" w:rsidRPr="00700D0A" w:rsidRDefault="0057022C" w:rsidP="00C55BE2">
                              <w:pPr>
                                <w:jc w:val="center"/>
                              </w:pPr>
                            </w:p>
                          </w:txbxContent>
                        </wps:txbx>
                        <wps:bodyPr rot="0" vert="horz" wrap="square" lIns="91440" tIns="45720" rIns="91440" bIns="45720" anchor="ctr" anchorCtr="0" upright="1">
                          <a:noAutofit/>
                        </wps:bodyPr>
                      </wps:wsp>
                      <wps:wsp>
                        <wps:cNvPr id="60" name="Up-Down Arrow 7177"/>
                        <wps:cNvSpPr>
                          <a:spLocks noChangeArrowheads="1"/>
                        </wps:cNvSpPr>
                        <wps:spPr bwMode="auto">
                          <a:xfrm>
                            <a:off x="1371522" y="-56030"/>
                            <a:ext cx="114213" cy="5578732"/>
                          </a:xfrm>
                          <a:prstGeom prst="upDownArrow">
                            <a:avLst>
                              <a:gd name="adj1" fmla="val 50000"/>
                              <a:gd name="adj2" fmla="val 50037"/>
                            </a:avLst>
                          </a:prstGeom>
                          <a:gradFill rotWithShape="1">
                            <a:gsLst>
                              <a:gs pos="0">
                                <a:srgbClr val="2C5D98"/>
                              </a:gs>
                              <a:gs pos="80000">
                                <a:srgbClr val="3C7BC7"/>
                              </a:gs>
                              <a:gs pos="100000">
                                <a:srgbClr val="3A7CCB"/>
                              </a:gs>
                            </a:gsLst>
                            <a:lin ang="16200000"/>
                          </a:gradFill>
                          <a:ln w="9525" cap="flat" cmpd="sng" algn="ctr">
                            <a:solidFill>
                              <a:schemeClr val="accent1">
                                <a:lumMod val="95000"/>
                                <a:lumOff val="0"/>
                              </a:schemeClr>
                            </a:solidFill>
                            <a:prstDash val="solid"/>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61" name="Up-Down Arrow 7178"/>
                        <wps:cNvSpPr>
                          <a:spLocks noChangeArrowheads="1"/>
                        </wps:cNvSpPr>
                        <wps:spPr bwMode="auto">
                          <a:xfrm>
                            <a:off x="2131231" y="628257"/>
                            <a:ext cx="54669" cy="858468"/>
                          </a:xfrm>
                          <a:prstGeom prst="upDownArrow">
                            <a:avLst>
                              <a:gd name="adj1" fmla="val 50000"/>
                              <a:gd name="adj2" fmla="val 50001"/>
                            </a:avLst>
                          </a:prstGeom>
                          <a:ln>
                            <a:headEnd/>
                            <a:tailEnd/>
                          </a:ln>
                        </wps:spPr>
                        <wps:style>
                          <a:lnRef idx="1">
                            <a:schemeClr val="accent2"/>
                          </a:lnRef>
                          <a:fillRef idx="2">
                            <a:schemeClr val="accent2"/>
                          </a:fillRef>
                          <a:effectRef idx="1">
                            <a:schemeClr val="accent2"/>
                          </a:effectRef>
                          <a:fontRef idx="minor">
                            <a:schemeClr val="dk1"/>
                          </a:fontRef>
                        </wps:style>
                        <wps:bodyPr rot="0" vert="horz" wrap="square" lIns="91440" tIns="45720" rIns="91440" bIns="45720" anchor="ctr" anchorCtr="0" upright="1">
                          <a:noAutofit/>
                        </wps:bodyPr>
                      </wps:wsp>
                      <wps:wsp>
                        <wps:cNvPr id="62" name="Up-Down Arrow 7179"/>
                        <wps:cNvSpPr>
                          <a:spLocks noChangeArrowheads="1"/>
                        </wps:cNvSpPr>
                        <wps:spPr bwMode="auto">
                          <a:xfrm>
                            <a:off x="3029394" y="2394960"/>
                            <a:ext cx="46598" cy="342900"/>
                          </a:xfrm>
                          <a:prstGeom prst="upDownArrow">
                            <a:avLst>
                              <a:gd name="adj1" fmla="val 50000"/>
                              <a:gd name="adj2" fmla="val 50000"/>
                            </a:avLst>
                          </a:prstGeom>
                          <a:ln>
                            <a:headEnd/>
                            <a:tailEnd/>
                          </a:ln>
                        </wps:spPr>
                        <wps:style>
                          <a:lnRef idx="1">
                            <a:schemeClr val="accent2"/>
                          </a:lnRef>
                          <a:fillRef idx="2">
                            <a:schemeClr val="accent2"/>
                          </a:fillRef>
                          <a:effectRef idx="1">
                            <a:schemeClr val="accent2"/>
                          </a:effectRef>
                          <a:fontRef idx="minor">
                            <a:schemeClr val="dk1"/>
                          </a:fontRef>
                        </wps:style>
                        <wps:bodyPr rot="0" vert="horz" wrap="square" lIns="91440" tIns="45720" rIns="91440" bIns="45720" anchor="ctr" anchorCtr="0" upright="1">
                          <a:noAutofit/>
                        </wps:bodyPr>
                      </wps:wsp>
                      <wps:wsp>
                        <wps:cNvPr id="63" name="Up-Down Arrow 7180"/>
                        <wps:cNvSpPr>
                          <a:spLocks noChangeArrowheads="1"/>
                        </wps:cNvSpPr>
                        <wps:spPr bwMode="auto">
                          <a:xfrm>
                            <a:off x="2158994" y="2394960"/>
                            <a:ext cx="54669" cy="2077742"/>
                          </a:xfrm>
                          <a:prstGeom prst="upDownArrow">
                            <a:avLst>
                              <a:gd name="adj1" fmla="val 50000"/>
                              <a:gd name="adj2" fmla="val 49965"/>
                            </a:avLst>
                          </a:prstGeom>
                          <a:ln>
                            <a:headEnd/>
                            <a:tailEnd/>
                          </a:ln>
                        </wps:spPr>
                        <wps:style>
                          <a:lnRef idx="1">
                            <a:schemeClr val="accent2"/>
                          </a:lnRef>
                          <a:fillRef idx="2">
                            <a:schemeClr val="accent2"/>
                          </a:fillRef>
                          <a:effectRef idx="1">
                            <a:schemeClr val="accent2"/>
                          </a:effectRef>
                          <a:fontRef idx="minor">
                            <a:schemeClr val="dk1"/>
                          </a:fontRef>
                        </wps:style>
                        <wps:bodyPr rot="0" vert="horz" wrap="square" lIns="91440" tIns="45720" rIns="91440" bIns="45720" anchor="ctr" anchorCtr="0" upright="1">
                          <a:noAutofit/>
                        </wps:bodyPr>
                      </wps:wsp>
                      <wps:wsp>
                        <wps:cNvPr id="7168" name="Up-Down Arrow 7181"/>
                        <wps:cNvSpPr>
                          <a:spLocks noChangeArrowheads="1"/>
                        </wps:cNvSpPr>
                        <wps:spPr bwMode="auto">
                          <a:xfrm>
                            <a:off x="5835152" y="752672"/>
                            <a:ext cx="114300" cy="3556288"/>
                          </a:xfrm>
                          <a:prstGeom prst="upDownArrow">
                            <a:avLst>
                              <a:gd name="adj1" fmla="val 50000"/>
                              <a:gd name="adj2" fmla="val 50009"/>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ctr" anchorCtr="0" upright="1">
                          <a:noAutofit/>
                        </wps:bodyPr>
                      </wps:wsp>
                      <wps:wsp>
                        <wps:cNvPr id="7169" name="Left-Right Arrow 7182"/>
                        <wps:cNvSpPr>
                          <a:spLocks noChangeArrowheads="1"/>
                        </wps:cNvSpPr>
                        <wps:spPr bwMode="auto">
                          <a:xfrm>
                            <a:off x="5949452" y="2397360"/>
                            <a:ext cx="228602" cy="45719"/>
                          </a:xfrm>
                          <a:prstGeom prst="leftRightArrow">
                            <a:avLst>
                              <a:gd name="adj1" fmla="val 50000"/>
                              <a:gd name="adj2" fmla="val 50001"/>
                            </a:avLst>
                          </a:prstGeom>
                          <a:ln>
                            <a:headEnd/>
                            <a:tailEnd/>
                          </a:ln>
                        </wps:spPr>
                        <wps:style>
                          <a:lnRef idx="1">
                            <a:schemeClr val="dk1"/>
                          </a:lnRef>
                          <a:fillRef idx="2">
                            <a:schemeClr val="dk1"/>
                          </a:fillRef>
                          <a:effectRef idx="1">
                            <a:schemeClr val="dk1"/>
                          </a:effectRef>
                          <a:fontRef idx="minor">
                            <a:schemeClr val="dk1"/>
                          </a:fontRef>
                        </wps:style>
                        <wps:bodyPr rot="0" vert="horz" wrap="square" lIns="91440" tIns="45720" rIns="91440" bIns="45720" anchor="ctr" anchorCtr="0" upright="1">
                          <a:noAutofit/>
                        </wps:bodyPr>
                      </wps:wsp>
                      <wps:wsp>
                        <wps:cNvPr id="7170" name="Left-Right Arrow 7184"/>
                        <wps:cNvSpPr>
                          <a:spLocks noChangeArrowheads="1"/>
                        </wps:cNvSpPr>
                        <wps:spPr bwMode="auto">
                          <a:xfrm>
                            <a:off x="2290346" y="4002361"/>
                            <a:ext cx="2321600" cy="53498"/>
                          </a:xfrm>
                          <a:prstGeom prst="leftRightArrow">
                            <a:avLst>
                              <a:gd name="adj1" fmla="val 50000"/>
                              <a:gd name="adj2" fmla="val 50001"/>
                            </a:avLst>
                          </a:prstGeom>
                          <a:gradFill rotWithShape="1">
                            <a:gsLst>
                              <a:gs pos="0">
                                <a:srgbClr val="2C5D98"/>
                              </a:gs>
                              <a:gs pos="80000">
                                <a:srgbClr val="3C7BC7"/>
                              </a:gs>
                              <a:gs pos="100000">
                                <a:srgbClr val="3A7CCB"/>
                              </a:gs>
                            </a:gsLst>
                            <a:lin ang="16200000"/>
                          </a:gradFill>
                          <a:ln w="9525" cap="flat" cmpd="sng" algn="ctr">
                            <a:solidFill>
                              <a:schemeClr val="accent1">
                                <a:lumMod val="95000"/>
                                <a:lumOff val="0"/>
                              </a:schemeClr>
                            </a:solidFill>
                            <a:prstDash val="solid"/>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5" name="Left-Right Arrow 7185"/>
                        <wps:cNvSpPr>
                          <a:spLocks noChangeArrowheads="1"/>
                        </wps:cNvSpPr>
                        <wps:spPr bwMode="auto">
                          <a:xfrm>
                            <a:off x="3107704" y="2537549"/>
                            <a:ext cx="1504242" cy="53498"/>
                          </a:xfrm>
                          <a:prstGeom prst="leftRightArrow">
                            <a:avLst>
                              <a:gd name="adj1" fmla="val 50000"/>
                              <a:gd name="adj2" fmla="val 50001"/>
                            </a:avLst>
                          </a:prstGeom>
                          <a:gradFill rotWithShape="1">
                            <a:gsLst>
                              <a:gs pos="0">
                                <a:srgbClr val="2C5D98"/>
                              </a:gs>
                              <a:gs pos="80000">
                                <a:srgbClr val="3C7BC7"/>
                              </a:gs>
                              <a:gs pos="100000">
                                <a:srgbClr val="3A7CCB"/>
                              </a:gs>
                            </a:gsLst>
                            <a:lin ang="16200000"/>
                          </a:gradFill>
                          <a:ln w="9525" cap="flat" cmpd="sng" algn="ctr">
                            <a:solidFill>
                              <a:schemeClr val="accent1">
                                <a:lumMod val="95000"/>
                                <a:lumOff val="0"/>
                              </a:schemeClr>
                            </a:solidFill>
                            <a:prstDash val="solid"/>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7172" name="Left-Right Arrow 7186"/>
                        <wps:cNvSpPr>
                          <a:spLocks noChangeArrowheads="1"/>
                        </wps:cNvSpPr>
                        <wps:spPr bwMode="auto">
                          <a:xfrm>
                            <a:off x="1448754" y="1860156"/>
                            <a:ext cx="420115" cy="53491"/>
                          </a:xfrm>
                          <a:prstGeom prst="leftRightArrow">
                            <a:avLst>
                              <a:gd name="adj1" fmla="val 50000"/>
                              <a:gd name="adj2" fmla="val 50001"/>
                            </a:avLst>
                          </a:prstGeom>
                          <a:ln>
                            <a:headEnd/>
                            <a:tailEnd/>
                          </a:ln>
                        </wps:spPr>
                        <wps:style>
                          <a:lnRef idx="1">
                            <a:schemeClr val="accent2"/>
                          </a:lnRef>
                          <a:fillRef idx="2">
                            <a:schemeClr val="accent2"/>
                          </a:fillRef>
                          <a:effectRef idx="1">
                            <a:schemeClr val="accent2"/>
                          </a:effectRef>
                          <a:fontRef idx="minor">
                            <a:schemeClr val="dk1"/>
                          </a:fontRef>
                        </wps:style>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0" o:spid="_x0000_s1037" style="position:absolute;left:0;text-align:left;margin-left:-45.55pt;margin-top:82.15pt;width:570.1pt;height:375.4pt;z-index:251731968;mso-position-horizontal-relative:margin;mso-position-vertical-relative:margin;mso-width-relative:margin;mso-height-relative:margin" coordorigin="-7410,-560" coordsize="86582,55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">
                <v:roundrect id="Rounded Rectangle 61" o:spid="_x0000_s1038" style="position:absolute;left:-7410;top:41529;width:20072;height:131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6K8UA&#10;AADbAAAADwAAAGRycy9kb3ducmV2LnhtbESPT2vCQBTE70K/w/IK3nSjoNjUVYpQ0IP4pz20t9fs&#10;MxuafRuyaxL99K4geBxm5jfMfNnZUjRU+8KxgtEwAUGcOV1wruD763MwA+EDssbSMSm4kIfl4qU3&#10;x1S7lg/UHEMuIoR9igpMCFUqpc8MWfRDVxFH7+RqiyHKOpe6xjbCbSnHSTKVFguOCwYrWhnK/o9n&#10;q+DttPnZcvPbdrP8ui//zHi3X1ml+q/dxzuIQF14hh/ttVYwGcH9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for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rsidR="0057022C" w:rsidRPr="00B709FA" w:rsidRDefault="0057022C" w:rsidP="00C55BE2">
                        <w:pPr>
                          <w:jc w:val="center"/>
                          <w:rPr>
                            <w:rFonts w:cs="Times New Roman"/>
                            <w:sz w:val="24"/>
                            <w:szCs w:val="24"/>
                          </w:rPr>
                        </w:pPr>
                        <w:r>
                          <w:rPr>
                            <w:rFonts w:cs="Times New Roman"/>
                            <w:sz w:val="24"/>
                            <w:szCs w:val="24"/>
                          </w:rPr>
                          <w:t>P</w:t>
                        </w:r>
                        <w:r w:rsidRPr="00B709FA">
                          <w:rPr>
                            <w:rFonts w:cs="Times New Roman"/>
                            <w:sz w:val="24"/>
                            <w:szCs w:val="24"/>
                          </w:rPr>
                          <w:t>rimary research activities through focus groups and interviews</w:t>
                        </w:r>
                      </w:p>
                    </w:txbxContent>
                  </v:textbox>
                </v:roundrect>
                <v:roundrect id="Rounded Rectangle 62" o:spid="_x0000_s1039" style="position:absolute;left:18800;top:15707;width:14474;height:72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oeh8MA&#10;AADbAAAADwAAAGRycy9kb3ducmV2LnhtbESPQYvCMBSE74L/ITzBm6YWXLQaRQVF2NN296C3Z/Ns&#10;S5uX2kSt/36zsOBxmJlvmOW6M7V4UOtKywom4wgEcWZ1ybmCn+/9aAbCeWSNtWVS8CIH61W/t8RE&#10;2yd/0SP1uQgQdgkqKLxvEildVpBBN7YNcfCutjXog2xzqVt8BripZRxFH9JgyWGhwIZ2BWVVejcK&#10;Du7UzD/reFul+es8oUt1uR0rpYaDbrMA4anz7/B/+6gVTG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oeh8MAAADb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57022C" w:rsidRPr="00B709FA" w:rsidRDefault="0057022C" w:rsidP="00C55BE2">
                        <w:pPr>
                          <w:jc w:val="center"/>
                          <w:rPr>
                            <w:rFonts w:cs="Times New Roman"/>
                            <w:sz w:val="24"/>
                            <w:szCs w:val="24"/>
                          </w:rPr>
                        </w:pPr>
                        <w:r w:rsidRPr="00B709FA">
                          <w:rPr>
                            <w:rFonts w:cs="Times New Roman"/>
                            <w:sz w:val="24"/>
                            <w:szCs w:val="24"/>
                          </w:rPr>
                          <w:t>Service Delivery</w:t>
                        </w:r>
                      </w:p>
                    </w:txbxContent>
                  </v:textbox>
                </v:roundrect>
                <v:roundrect id="Rounded Rectangle 63" o:spid="_x0000_s1040" style="position:absolute;left:19610;top:45393;width:26199;height:80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CzMQA&#10;AADbAAAADwAAAGRycy9kb3ducmV2LnhtbESPT0vDQBTE70K/w/IKvdlN/6gldltqIVCoHowePD6y&#10;zySYfRt2n23qp3cLgsdhZn7DrLeD69SJQmw9G5hNM1DElbct1wbe34rbFagoyBY7z2TgQhG2m9HN&#10;GnPrz/xKp1JqlSAcczTQiPS51rFqyGGc+p44eZ8+OJQkQ61twHOCu07Ps+xeO2w5LTTY076h6qv8&#10;dgbiSj9J8eLp+WMpx93DT1FyKIyZjIfdIyihQf7Df+2DNXC3gOuX9AP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kAszEAAAA2wAAAA8AAAAAAAAAAAAAAAAAmAIAAGRycy9k&#10;b3ducmV2LnhtbFBLBQYAAAAABAAEAPUAAACJAwAAAAA=&#10;" fillcolor="white [3201]" strokecolor="#4f81bd [3204]" strokeweight="2pt">
                  <v:textbox>
                    <w:txbxContent>
                      <w:p w:rsidR="0057022C" w:rsidRPr="001D4EAD" w:rsidRDefault="0057022C" w:rsidP="00C55BE2">
                        <w:pPr>
                          <w:rPr>
                            <w:rFonts w:cs="Times New Roman"/>
                            <w:sz w:val="18"/>
                            <w:szCs w:val="18"/>
                          </w:rPr>
                        </w:pPr>
                        <w:r w:rsidRPr="001D4EAD">
                          <w:rPr>
                            <w:rFonts w:cs="Times New Roman"/>
                            <w:sz w:val="18"/>
                            <w:szCs w:val="18"/>
                            <w:lang w:val="de-DE"/>
                          </w:rPr>
                          <w:t xml:space="preserve">Subsequent effects on long-term relationships of the affected inhabitants with NAM and the government </w:t>
                        </w:r>
                      </w:p>
                    </w:txbxContent>
                  </v:textbox>
                </v:roundrect>
                <v:roundrect id="Rounded Rectangle 7168" o:spid="_x0000_s1041" style="position:absolute;left:23127;top:28127;width:21042;height:97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2auMQA&#10;AADbAAAADwAAAGRycy9kb3ducmV2LnhtbESPQWvCQBSE7wX/w/IEb3Vj0VZSV9FCoFB7aPTQ4yP7&#10;moRm34bdp6b99a5Q6HGYmW+Y1WZwnTpTiK1nA7NpBoq48rbl2sDxUNwvQUVBtth5JgM/FGGzHt2t&#10;MLf+wh90LqVWCcIxRwONSJ9rHauGHMap74mT9+WDQ0ky1NoGvCS46/RDlj1qhy2nhQZ7emmo+i5P&#10;zkBc6p0U7572n3N52z79FiWHwpjJeNg+gxIa5D/81361BhZzuH1JP0C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NmrjEAAAA2wAAAA8AAAAAAAAAAAAAAAAAmAIAAGRycy9k&#10;b3ducmV2LnhtbFBLBQYAAAAABAAEAPUAAACJAwAAAAA=&#10;" fillcolor="white [3201]" strokecolor="#4f81bd [3204]" strokeweight="2pt">
                  <v:textbox>
                    <w:txbxContent>
                      <w:p w:rsidR="0057022C" w:rsidRPr="001D4EAD" w:rsidRDefault="0057022C" w:rsidP="00C55BE2">
                        <w:pPr>
                          <w:rPr>
                            <w:rFonts w:cs="Times New Roman"/>
                            <w:sz w:val="18"/>
                            <w:szCs w:val="18"/>
                          </w:rPr>
                        </w:pPr>
                        <w:r w:rsidRPr="001D4EAD">
                          <w:rPr>
                            <w:rFonts w:cs="Times New Roman"/>
                            <w:sz w:val="18"/>
                            <w:szCs w:val="18"/>
                            <w:lang w:val="de-DE"/>
                          </w:rPr>
                          <w:t>Social media behaviour of the affected Loppersum inhabitants vis-a-vis service delivery effectiveness</w:t>
                        </w:r>
                      </w:p>
                      <w:p w:rsidR="0057022C" w:rsidRPr="001D4EAD" w:rsidRDefault="0057022C" w:rsidP="00C55BE2">
                        <w:pPr>
                          <w:rPr>
                            <w:rFonts w:cs="Times New Roman"/>
                            <w:sz w:val="18"/>
                            <w:szCs w:val="18"/>
                          </w:rPr>
                        </w:pPr>
                      </w:p>
                    </w:txbxContent>
                  </v:textbox>
                </v:roundrect>
                <v:roundrect id="Rounded Rectangle 7169" o:spid="_x0000_s1042" style="position:absolute;left:15871;top:-560;width:20839;height:68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I8QA&#10;AADbAAAADwAAAGRycy9kb3ducmV2LnhtbESPQWvCQBSE7wX/w/KE3urGoq2krqKFQEF7aPTQ4yP7&#10;moRm34bdp6b99a5Q6HGYmW+Y5XpwnTpTiK1nA9NJBoq48rbl2sDxUDwsQEVBtth5JgM/FGG9Gt0t&#10;Mbf+wh90LqVWCcIxRwONSJ9rHauGHMaJ74mT9+WDQ0ky1NoGvCS46/Rjlj1phy2nhQZ7em2o+i5P&#10;zkBc6K0U7572nzPZbZ5/i5JDYcz9eNi8gBIa5D/8136zBuZzuH1JP0C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BPyPEAAAA2wAAAA8AAAAAAAAAAAAAAAAAmAIAAGRycy9k&#10;b3ducmV2LnhtbFBLBQYAAAAABAAEAPUAAACJAwAAAAA=&#10;" fillcolor="white [3201]" strokecolor="#4f81bd [3204]" strokeweight="2pt">
                  <v:textbox>
                    <w:txbxContent>
                      <w:p w:rsidR="0057022C" w:rsidRPr="00A453AB" w:rsidRDefault="0057022C" w:rsidP="00C55BE2">
                        <w:pPr>
                          <w:rPr>
                            <w:rFonts w:cs="Times New Roman"/>
                          </w:rPr>
                        </w:pPr>
                        <w:r w:rsidRPr="00A453AB">
                          <w:rPr>
                            <w:rFonts w:cs="Times New Roman"/>
                          </w:rPr>
                          <w:t xml:space="preserve">Concerns of the affected Loppersum inhabitants  </w:t>
                        </w:r>
                      </w:p>
                    </w:txbxContent>
                  </v:textbox>
                </v:roundrect>
                <v:roundrect id="_x0000_s1043" style="position:absolute;left:47568;top:36942;width:9985;height:64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FAb4A&#10;AADbAAAADwAAAGRycy9kb3ducmV2LnhtbERPTYvCMBC9L/gfwgje1nQFu9ptKlJRBE+rgtehmW3L&#10;NpPSRK3+eiMIHt83L130phEX6lxtWcHXOAJBXFhdc6ngeFh/zkA4j6yxsUwKbuRgkQ0+Uky0vfIv&#10;Xfa+FKGEXYIKKu/bREpXVGTQjW1LHLQ/2xn0AXal1B1eQ7lp5CSKYmmw5rBQYUt5RcX//mwUTO/z&#10;1Tbuv6luV1REeb7ZnQKvRsN++QPCU+/f5ld6q0MuhueX8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lpBQG+AAAA2wAAAA8AAAAAAAAAAAAAAAAAmAIAAGRycy9kb3ducmV2&#10;LnhtbFBLBQYAAAAABAAEAPUAAACDAwAAAAA=&#10;" fillcolor="#a7bfde [1620]" strokecolor="#4579b8 [3044]">
                  <v:fill color2="#e4ecf5 [500]" rotate="t" angle="180" colors="0 #a3c4ff;22938f #bfd5ff;1 #e5eeff" focus="100%" type="gradient"/>
                  <v:shadow on="t" color="black" opacity="24903f" origin=",.5" offset="0,.55556mm"/>
                  <v:textbox>
                    <w:txbxContent>
                      <w:p w:rsidR="0057022C" w:rsidRPr="00EC6F2E" w:rsidRDefault="0057022C" w:rsidP="00C55BE2">
                        <w:pPr>
                          <w:jc w:val="center"/>
                          <w:rPr>
                            <w:rFonts w:cs="Times New Roman"/>
                            <w:sz w:val="20"/>
                            <w:szCs w:val="20"/>
                          </w:rPr>
                        </w:pPr>
                        <w:r w:rsidRPr="00EC6F2E">
                          <w:rPr>
                            <w:rFonts w:cs="Times New Roman"/>
                            <w:sz w:val="20"/>
                            <w:szCs w:val="20"/>
                          </w:rPr>
                          <w:t>Results of analysis</w:t>
                        </w:r>
                      </w:p>
                      <w:p w:rsidR="0057022C" w:rsidRPr="00EC6F2E" w:rsidRDefault="0057022C" w:rsidP="00C55BE2">
                        <w:pPr>
                          <w:jc w:val="center"/>
                          <w:rPr>
                            <w:sz w:val="20"/>
                            <w:szCs w:val="20"/>
                          </w:rPr>
                        </w:pPr>
                      </w:p>
                    </w:txbxContent>
                  </v:textbox>
                </v:roundrect>
                <v:roundrect id="Rounded Rectangle 7174" o:spid="_x0000_s1044" style="position:absolute;left:-7410;top:25863;width:20072;height:120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DHxMUA&#10;AADbAAAADwAAAGRycy9kb3ducmV2LnhtbESPT2vCQBTE7wW/w/IEb3WjYKupq4gg2EPx76G9vWaf&#10;2WD2bciuSeqn7xYKHoeZ+Q0zX3a2FA3VvnCsYDRMQBBnThecKzifNs9TED4gaywdk4If8rBc9J7m&#10;mGrX8oGaY8hFhLBPUYEJoUql9Jkhi37oKuLoXVxtMURZ51LX2Ea4LeU4SV6kxYLjgsGK1oay6/Fm&#10;Fcwu758f3Hy13TS/78tvM97t11apQb9bvYEI1IVH+L+91Qomr/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kMfE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rsidR="0057022C" w:rsidRPr="00B709FA" w:rsidRDefault="0057022C" w:rsidP="00C55BE2">
                        <w:pPr>
                          <w:rPr>
                            <w:sz w:val="24"/>
                            <w:szCs w:val="24"/>
                          </w:rPr>
                        </w:pPr>
                        <w:r w:rsidRPr="00B709FA">
                          <w:rPr>
                            <w:rFonts w:cs="Times New Roman"/>
                            <w:sz w:val="24"/>
                            <w:szCs w:val="24"/>
                          </w:rPr>
                          <w:t>Corporate Communication in service delivery through social media</w:t>
                        </w:r>
                      </w:p>
                    </w:txbxContent>
                  </v:textbox>
                </v:roundrect>
                <v:roundrect id="_x0000_s1045" style="position:absolute;left:-7410;top:-18;width:20072;height:76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oDMIA&#10;AADbAAAADwAAAGRycy9kb3ducmV2LnhtbERPy2rCQBTdC/2H4RbciE4qWCQ6SlsJrVQQHxt3l8w1&#10;CWbuxMyYx993FgWXh/NerjtTioZqV1hW8DaJQBCnVhecKTifkvEchPPIGkvLpKAnB+vVy2CJsbYt&#10;H6g5+kyEEHYxKsi9r2IpXZqTQTexFXHgrrY26AOsM6lrbEO4KeU0it6lwYJDQ44VfeWU3o4PoyCq&#10;9r/3ZHoZ0edulGza737rm16p4Wv3sQDhqfNP8b/7RyuYhbHhS/g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BKgMwgAAANsAAAAPAAAAAAAAAAAAAAAAAJgCAABkcnMvZG93&#10;bnJldi54bWxQSwUGAAAAAAQABAD1AAAAhwMAAAAA&#10;" fillcolor="#2c5d98" strokecolor="#95b3d7 [1940]" strokeweight="1pt">
                  <v:fill color2="#3a7ccb" rotate="t" colors="0 #2c5d98;52429f #3c7bc7;1 #3a7ccb" focus="100%" type="gradient"/>
                  <v:shadow on="t" color="#243f60 [1604]" opacity=".5" offset="1pt"/>
                  <v:textbox>
                    <w:txbxContent>
                      <w:p w:rsidR="0057022C" w:rsidRPr="00B709FA" w:rsidRDefault="0057022C" w:rsidP="00C55BE2">
                        <w:pPr>
                          <w:rPr>
                            <w:rFonts w:cs="Times New Roman"/>
                            <w:sz w:val="24"/>
                            <w:szCs w:val="24"/>
                          </w:rPr>
                        </w:pPr>
                        <w:r w:rsidRPr="00B709FA">
                          <w:rPr>
                            <w:rFonts w:cs="Times New Roman"/>
                            <w:sz w:val="24"/>
                            <w:szCs w:val="24"/>
                          </w:rPr>
                          <w:t>Types and building blocks of Social media</w:t>
                        </w:r>
                      </w:p>
                    </w:txbxContent>
                  </v:textbox>
                </v:roundrect>
                <v:roundrect id="Rounded Rectangle 7176" o:spid="_x0000_s1046" style="position:absolute;left:62775;top:10146;width:16397;height:277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wlJ8MA&#10;AADbAAAADwAAAGRycy9kb3ducmV2LnhtbESPQWvCQBSE74L/YXlCb7pJS4tJXUULlh5Nant+ZJ9J&#10;muzbsLtq+u9dodDjMDPfMKvNaHpxIedbywrSRQKCuLK65VrB8XM/X4LwAVljb5kU/JKHzXo6WWGu&#10;7ZULupShFhHCPkcFTQhDLqWvGjLoF3Ygjt7JOoMhSldL7fAa4aaXj0nyIg22HBcaHOitoaorz0aB&#10;K953T134Otgs69MWT98/B22UepiN21cQgcbwH/5rf2gFzxncv8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wlJ8MAAADb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57022C" w:rsidRPr="00700D0A" w:rsidRDefault="0057022C" w:rsidP="00C55BE2">
                        <w:pPr>
                          <w:jc w:val="center"/>
                          <w:rPr>
                            <w:rFonts w:cs="Times New Roman"/>
                          </w:rPr>
                        </w:pPr>
                        <w:r w:rsidRPr="00700D0A">
                          <w:rPr>
                            <w:rFonts w:cs="Times New Roman"/>
                          </w:rPr>
                          <w:t>Strategic two-way model of improving service delivery by NAM and the government to the affected inhabitants of Loppersum</w:t>
                        </w:r>
                      </w:p>
                      <w:p w:rsidR="0057022C" w:rsidRPr="00700D0A" w:rsidRDefault="0057022C" w:rsidP="00C55BE2">
                        <w:pPr>
                          <w:jc w:val="center"/>
                        </w:pP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7177" o:spid="_x0000_s1047" type="#_x0000_t70" style="position:absolute;left:13715;top:-560;width:1142;height:55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1EsMA&#10;AADbAAAADwAAAGRycy9kb3ducmV2LnhtbERPTWvCQBC9F/wPywi91Y1pEUndBBWCUimoLSXHITsm&#10;wexsyK4a/fXdQ6HHx/teZINpxZV611hWMJ1EIIhLqxuuFHx/5S9zEM4ja2wtk4I7OcjS0dMCE21v&#10;fKDr0VcihLBLUEHtfZdI6cqaDLqJ7YgDd7K9QR9gX0nd4y2Em1bGUTSTBhsODTV2tK6pPB8vRsH5&#10;43X/ubzHj02Rx+3PJi+K3epNqefxsHwH4Wnw/+I/91YrmIX14Uv4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y1EsMAAADbAAAADwAAAAAAAAAAAAAAAACYAgAAZHJzL2Rv&#10;d25yZXYueG1sUEsFBgAAAAAEAAQA9QAAAIgDAAAAAA==&#10;" adj=",221" fillcolor="#2c5d98" strokecolor="#4579b8 [3044]">
                  <v:fill color2="#3a7ccb" rotate="t" angle="180" colors="0 #2c5d98;52429f #3c7bc7;1 #3a7ccb" focus="100%" type="gradient">
                    <o:fill v:ext="view" type="gradientUnscaled"/>
                  </v:fill>
                  <v:shadow on="t" color="black" opacity="22936f" origin=",.5" offset="0,.63889mm"/>
                </v:shape>
                <v:shape id="Up-Down Arrow 7178" o:spid="_x0000_s1048" type="#_x0000_t70" style="position:absolute;left:21312;top:6282;width:547;height:8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9vIcIA&#10;AADbAAAADwAAAGRycy9kb3ducmV2LnhtbESPQYvCMBSE74L/ITzBm6aKiFajuLKCh71YBT0+mmdb&#10;bV5KE7X66zeC4HGYmW+Y+bIxpbhT7QrLCgb9CARxanXBmYLDftObgHAeWWNpmRQ8ycFy0W7NMdb2&#10;wTu6Jz4TAcIuRgW591UspUtzMuj6tiIO3tnWBn2QdSZ1jY8AN6UcRtFYGiw4LORY0Tqn9JrcjIK/&#10;aTmk04vc8fd5mYzop0hOZq1Ut9OsZiA8Nf4b/rS3WsF4AO8v4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28hwgAAANsAAAAPAAAAAAAAAAAAAAAAAJgCAABkcnMvZG93&#10;bnJldi54bWxQSwUGAAAAAAQABAD1AAAAhwMAAAAA&#10;" adj=",688" fillcolor="#dfa7a6 [1621]" strokecolor="#bc4542 [3045]">
                  <v:fill color2="#f5e4e4 [501]" rotate="t" angle="180" colors="0 #ffa2a1;22938f #ffbebd;1 #ffe5e5" focus="100%" type="gradient"/>
                  <v:shadow on="t" color="black" opacity="24903f" origin=",.5" offset="0,.55556mm"/>
                </v:shape>
                <v:shape id="Up-Down Arrow 7179" o:spid="_x0000_s1049" type="#_x0000_t70" style="position:absolute;left:30293;top:23949;width:46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8q5cQA&#10;AADbAAAADwAAAGRycy9kb3ducmV2LnhtbESPQWvCQBSE74X+h+UVeqsbQ4mSukoRCh56SeLF2yP7&#10;zIZm36a7W4399a4geBxm5htmtZnsIE7kQ+9YwXyWgSBune65U7Bvvt6WIEJE1jg4JgUXCrBZPz+t&#10;sNTuzBWd6tiJBOFQogIT41hKGVpDFsPMjcTJOzpvMSbpO6k9nhPcDjLPskJa7DktGBxpa6j9qf+s&#10;grzw5v+Xjk1VV/W2Wcy/3w+HVqnXl+nzA0SkKT7C9/ZOKyhyuH1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KuXEAAAA2wAAAA8AAAAAAAAAAAAAAAAAmAIAAGRycy9k&#10;b3ducmV2LnhtbFBLBQYAAAAABAAEAPUAAACJAwAAAAA=&#10;" adj=",1468" fillcolor="#dfa7a6 [1621]" strokecolor="#bc4542 [3045]">
                  <v:fill color2="#f5e4e4 [501]" rotate="t" angle="180" colors="0 #ffa2a1;22938f #ffbebd;1 #ffe5e5" focus="100%" type="gradient"/>
                  <v:shadow on="t" color="black" opacity="24903f" origin=",.5" offset="0,.55556mm"/>
                </v:shape>
                <v:shape id="Up-Down Arrow 7180" o:spid="_x0000_s1050" type="#_x0000_t70" style="position:absolute;left:21589;top:23949;width:547;height:20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vPsIA&#10;AADbAAAADwAAAGRycy9kb3ducmV2LnhtbESPQYvCMBSE74L/ITzBm6ZWFOkaZVEUV1ih6t4fzbMt&#10;27yUJtb67zfCgsdhZr5hluvOVKKlxpWWFUzGEQjizOqScwXXy260AOE8ssbKMil4koP1qt9bYqLt&#10;g1Nqzz4XAcIuQQWF93UipcsKMujGtiYO3s02Bn2QTS51g48AN5WMo2guDZYcFgqsaVNQ9nu+GwWn&#10;7ex7YuPjnn70bNraW3qJvzqlhoPu8wOEp86/w//tg1Ywn8LrS/g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y8+wgAAANsAAAAPAAAAAAAAAAAAAAAAAJgCAABkcnMvZG93&#10;bnJldi54bWxQSwUGAAAAAAQABAD1AAAAhwMAAAAA&#10;" adj=",284" fillcolor="#dfa7a6 [1621]" strokecolor="#bc4542 [3045]">
                  <v:fill color2="#f5e4e4 [501]" rotate="t" angle="180" colors="0 #ffa2a1;22938f #ffbebd;1 #ffe5e5" focus="100%" type="gradient"/>
                  <v:shadow on="t" color="black" opacity="24903f" origin=",.5" offset="0,.55556mm"/>
                </v:shape>
                <v:shape id="Up-Down Arrow 7181" o:spid="_x0000_s1051" type="#_x0000_t70" style="position:absolute;left:58351;top:7526;width:1143;height:35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nJ8QA&#10;AADdAAAADwAAAGRycy9kb3ducmV2LnhtbERPzW6CQBC+N+k7bKZJL40sakMb6mqMSQ0XD4U+wMhO&#10;gcrOUnYL6NO7BxOPX77/1WYyrRiod41lBfMoBkFcWt1wpeC7+Jy9g3AeWWNrmRScycFm/fiwwlTb&#10;kb9oyH0lQgi7FBXU3neplK6syaCLbEccuB/bG/QB9pXUPY4h3LRyEceJNNhwaKixo11N5Sn/Nwou&#10;+PsyHoqFzPYXTHbLbfx6/Dsp9fw0bT9AeJr8XXxzZ1rB2zwJc8Ob8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JyfEAAAA3QAAAA8AAAAAAAAAAAAAAAAAmAIAAGRycy9k&#10;b3ducmV2LnhtbFBLBQYAAAAABAAEAPUAAACJAwAAAAA=&#10;" adj=",347" fillcolor="#a7bfde [1620]" strokecolor="#4579b8 [3044]">
                  <v:fill color2="#e4ecf5 [500]" rotate="t" angle="180" colors="0 #a3c4ff;22938f #bfd5ff;1 #e5eeff" focus="100%" type="gradient"/>
                  <v:shadow on="t" color="black" opacity="24903f" origin=",.5" offset="0,.55556mm"/>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7182" o:spid="_x0000_s1052" type="#_x0000_t69" style="position:absolute;left:59494;top:23973;width:2286;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9eMYA&#10;AADdAAAADwAAAGRycy9kb3ducmV2LnhtbESPQWsCMRSE74L/ITyhF6lZi13brVFEKAgeytrS8+vm&#10;uVm6eVmSuG7/vRGEHoeZ+YZZbQbbip58aBwrmM8yEMSV0w3XCr4+3x9fQISIrLF1TAr+KMBmPR6t&#10;sNDuwiX1x1iLBOFQoAITY1dIGSpDFsPMdcTJOzlvMSbpa6k9XhLctvIpy3JpseG0YLCjnaHq93i2&#10;CsLi25T73c/p+dD7JX1MS1xkRqmHybB9AxFpiP/he3uvFSzn+Svc3qQn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j9eMYAAADdAAAADwAAAAAAAAAAAAAAAACYAgAAZHJz&#10;L2Rvd25yZXYueG1sUEsFBgAAAAAEAAQA9QAAAIsDAAAAAA==&#10;" adj="2160" fillcolor="gray [1616]" strokecolor="black [3040]">
                  <v:fill color2="#d9d9d9 [496]" rotate="t" angle="180" colors="0 #bcbcbc;22938f #d0d0d0;1 #ededed" focus="100%" type="gradient"/>
                  <v:shadow on="t" color="black" opacity="24903f" origin=",.5" offset="0,.55556mm"/>
                </v:shape>
                <v:shape id="Left-Right Arrow 7184" o:spid="_x0000_s1053" type="#_x0000_t69" style="position:absolute;left:22903;top:40023;width:23216;height: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ypcIA&#10;AADdAAAADwAAAGRycy9kb3ducmV2LnhtbERPy4rCMBTdC/5DuAOz01SFUTqmZfABggha/YBLc207&#10;bW5qE7Xz95OF4PJw3su0N414UOcqywom4wgEcW51xYWCy3k7WoBwHlljY5kU/JGDNBkOlhhr++QT&#10;PTJfiBDCLkYFpfdtLKXLSzLoxrYlDtzVdgZ9gF0hdYfPEG4aOY2iL2mw4tBQYkurkvI6uxsF1/qE&#10;m1tt5e8mw/WsPuyP0W6v1OdH//MNwlPv3+KXe6cVzCfzsD+8CU9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KlwgAAAN0AAAAPAAAAAAAAAAAAAAAAAJgCAABkcnMvZG93&#10;bnJldi54bWxQSwUGAAAAAAQABAD1AAAAhwMAAAAA&#10;" adj="249" fillcolor="#2c5d98" strokecolor="#4579b8 [3044]">
                  <v:fill color2="#3a7ccb" rotate="t" angle="180" colors="0 #2c5d98;52429f #3c7bc7;1 #3a7ccb" focus="100%" type="gradient">
                    <o:fill v:ext="view" type="gradientUnscaled"/>
                  </v:fill>
                  <v:shadow on="t" color="black" opacity="22936f" origin=",.5" offset="0,.63889mm"/>
                </v:shape>
                <v:shape id="Left-Right Arrow 7185" o:spid="_x0000_s1054" type="#_x0000_t69" style="position:absolute;left:31077;top:25375;width:15042;height: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svMIA&#10;AADaAAAADwAAAGRycy9kb3ducmV2LnhtbESPQYvCMBSE74L/ITzBm6aurEg1iggLHnRxa8Hro3m2&#10;1ealNLGt/36zIOxxmJlvmPW2N5VoqXGlZQWzaQSCOLO65FxBevmaLEE4j6yxskwKXuRguxkO1hhr&#10;2/EPtYnPRYCwi1FB4X0dS+myggy6qa2Jg3ezjUEfZJNL3WAX4KaSH1G0kAZLDgsF1rQvKHskT6Og&#10;5e/0ej0dn/6+6OZpek6q/PRSajzqdysQnnr/H363D1rBJ/xdCT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Q2y8wgAAANoAAAAPAAAAAAAAAAAAAAAAAJgCAABkcnMvZG93&#10;bnJldi54bWxQSwUGAAAAAAQABAD1AAAAhwMAAAAA&#10;" adj="384" fillcolor="#2c5d98" strokecolor="#4579b8 [3044]">
                  <v:fill color2="#3a7ccb" rotate="t" angle="180" colors="0 #2c5d98;52429f #3c7bc7;1 #3a7ccb" focus="100%" type="gradient">
                    <o:fill v:ext="view" type="gradientUnscaled"/>
                  </v:fill>
                  <v:shadow on="t" color="black" opacity="22936f" origin=",.5" offset="0,.63889mm"/>
                </v:shape>
                <v:shape id="Left-Right Arrow 7186" o:spid="_x0000_s1055" type="#_x0000_t69" style="position:absolute;left:14487;top:18601;width:4201;height: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zNGsUA&#10;AADdAAAADwAAAGRycy9kb3ducmV2LnhtbESPzWoCQRCE7wHfYehALiHOqhBl4ygiJqyQiz8P0Oz0&#10;/pCdnmWm1fXtM4GAx6KqvqKW68F16kohtp4NTMYZKOLS25ZrA+fT59sCVBRki51nMnCnCOvV6GmJ&#10;ufU3PtD1KLVKEI45GmhE+lzrWDbkMI59T5y8ygeHkmSotQ14S3DX6WmWvWuHLaeFBnvaNlT+HC/O&#10;wMzev3l32l52XqqvvYRiVr0Wxrw8D5sPUEKDPML/7cIamE/mU/h7k56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M0axQAAAN0AAAAPAAAAAAAAAAAAAAAAAJgCAABkcnMv&#10;ZG93bnJldi54bWxQSwUGAAAAAAQABAD1AAAAigMAAAAA&#10;" adj="1375" fillcolor="#dfa7a6 [1621]" strokecolor="#bc4542 [3045]">
                  <v:fill color2="#f5e4e4 [501]" rotate="t" angle="180" colors="0 #ffa2a1;22938f #ffbebd;1 #ffe5e5" focus="100%" type="gradient"/>
                  <v:shadow on="t" color="black" opacity="24903f" origin=",.5" offset="0,.55556mm"/>
                </v:shape>
                <w10:wrap type="square" anchorx="margin" anchory="margin"/>
              </v:group>
            </w:pict>
          </mc:Fallback>
        </mc:AlternateContent>
      </w:r>
      <w:r w:rsidR="003674BC">
        <w:rPr>
          <w:noProof/>
        </w:rPr>
        <mc:AlternateContent>
          <mc:Choice Requires="wps">
            <w:drawing>
              <wp:anchor distT="0" distB="0" distL="114300" distR="114300" simplePos="0" relativeHeight="251734016" behindDoc="0" locked="0" layoutInCell="1" allowOverlap="1" wp14:anchorId="4C0507DF" wp14:editId="780BCF8C">
                <wp:simplePos x="0" y="0"/>
                <wp:positionH relativeFrom="column">
                  <wp:posOffset>1861820</wp:posOffset>
                </wp:positionH>
                <wp:positionV relativeFrom="paragraph">
                  <wp:posOffset>1407160</wp:posOffset>
                </wp:positionV>
                <wp:extent cx="2009140" cy="45085"/>
                <wp:effectExtent l="57150" t="38100" r="48260" b="107315"/>
                <wp:wrapNone/>
                <wp:docPr id="7223" name="Left-Right Arrow 7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45085"/>
                        </a:xfrm>
                        <a:prstGeom prst="leftRightArrow">
                          <a:avLst>
                            <a:gd name="adj1" fmla="val 50000"/>
                            <a:gd name="adj2" fmla="val 50001"/>
                          </a:avLst>
                        </a:prstGeom>
                        <a:gradFill rotWithShape="1">
                          <a:gsLst>
                            <a:gs pos="0">
                              <a:srgbClr val="2C5D98"/>
                            </a:gs>
                            <a:gs pos="80000">
                              <a:srgbClr val="3C7BC7"/>
                            </a:gs>
                            <a:gs pos="100000">
                              <a:srgbClr val="3A7CCB"/>
                            </a:gs>
                          </a:gsLst>
                          <a:lin ang="16200000"/>
                        </a:gradFill>
                        <a:ln w="9525" cap="flat" cmpd="sng" algn="ctr">
                          <a:solidFill>
                            <a:schemeClr val="accent1">
                              <a:lumMod val="95000"/>
                              <a:lumOff val="0"/>
                            </a:schemeClr>
                          </a:solidFill>
                          <a:prstDash val="solid"/>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shape id="Left-Right Arrow 7184" o:spid="_x0000_s1026" type="#_x0000_t69" style="position:absolute;margin-left:146.6pt;margin-top:110.8pt;width:158.2pt;height:3.5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" adj="242" fillcolor="#2c5d98" strokecolor="#4579b8 [3044]">
                <v:fill color2="#3a7ccb" rotate="t" angle="180" colors="0 #2c5d98;52429f #3c7bc7;1 #3a7ccb" focus="100%" type="gradient">
                  <o:fill v:ext="view" type="gradientUnscaled"/>
                </v:fill>
                <v:shadow on="t" color="black" opacity="22936f" origin=",.5" offset="0,.63889mm"/>
              </v:shape>
            </w:pict>
          </mc:Fallback>
        </mc:AlternateContent>
      </w:r>
      <w:r w:rsidR="003674BC">
        <w:rPr>
          <w:noProof/>
        </w:rPr>
        <mc:AlternateContent>
          <mc:Choice Requires="wps">
            <w:drawing>
              <wp:anchor distT="0" distB="0" distL="114300" distR="114300" simplePos="0" relativeHeight="251736064" behindDoc="0" locked="0" layoutInCell="1" allowOverlap="1" wp14:anchorId="78263062" wp14:editId="6C1B099F">
                <wp:simplePos x="0" y="0"/>
                <wp:positionH relativeFrom="column">
                  <wp:posOffset>3892550</wp:posOffset>
                </wp:positionH>
                <wp:positionV relativeFrom="paragraph">
                  <wp:posOffset>1176020</wp:posOffset>
                </wp:positionV>
                <wp:extent cx="835025" cy="548005"/>
                <wp:effectExtent l="57150" t="38100" r="79375" b="99695"/>
                <wp:wrapNone/>
                <wp:docPr id="5" name="Rounded Rectangle 7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548005"/>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57022C" w:rsidRPr="00EC6F2E" w:rsidRDefault="0057022C" w:rsidP="00C55BE2">
                            <w:pPr>
                              <w:jc w:val="center"/>
                              <w:rPr>
                                <w:rFonts w:cs="Times New Roman"/>
                                <w:sz w:val="20"/>
                                <w:szCs w:val="20"/>
                              </w:rPr>
                            </w:pPr>
                            <w:r w:rsidRPr="00EC6F2E">
                              <w:rPr>
                                <w:rFonts w:cs="Times New Roman"/>
                                <w:sz w:val="20"/>
                                <w:szCs w:val="20"/>
                              </w:rPr>
                              <w:t>Results of analysis</w:t>
                            </w:r>
                          </w:p>
                          <w:p w:rsidR="0057022C" w:rsidRPr="00EC6F2E" w:rsidRDefault="0057022C" w:rsidP="00C55BE2">
                            <w:pPr>
                              <w:jc w:val="center"/>
                              <w:rPr>
                                <w:sz w:val="20"/>
                                <w:szCs w:val="20"/>
                              </w:rPr>
                            </w:pPr>
                          </w:p>
                        </w:txbxContent>
                      </wps:txbx>
                      <wps:bodyPr rot="0" vert="horz" wrap="square" lIns="91440" tIns="45720" rIns="91440" bIns="45720" anchor="ctr" anchorCtr="0" upright="1">
                        <a:noAutofit/>
                      </wps:bodyPr>
                    </wps:wsp>
                  </a:graphicData>
                </a:graphic>
              </wp:anchor>
            </w:drawing>
          </mc:Choice>
          <mc:Fallback>
            <w:pict>
              <v:roundrect id="Rounded Rectangle 7170" o:spid="_x0000_s1056" style="position:absolute;left:0;text-align:left;margin-left:306.5pt;margin-top:92.6pt;width:65.75pt;height:43.15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" fillcolor="#a7bfde [1620]" strokecolor="#4579b8 [3044]">
                <v:fill color2="#e4ecf5 [500]" rotate="t" angle="180" colors="0 #a3c4ff;22938f #bfd5ff;1 #e5eeff" focus="100%" type="gradient"/>
                <v:shadow on="t" color="black" opacity="24903f" origin=",.5" offset="0,.55556mm"/>
                <v:textbox>
                  <w:txbxContent>
                    <w:p w:rsidR="0057022C" w:rsidRPr="00EC6F2E" w:rsidRDefault="0057022C" w:rsidP="00C55BE2">
                      <w:pPr>
                        <w:jc w:val="center"/>
                        <w:rPr>
                          <w:rFonts w:cs="Times New Roman"/>
                          <w:sz w:val="20"/>
                          <w:szCs w:val="20"/>
                        </w:rPr>
                      </w:pPr>
                      <w:r w:rsidRPr="00EC6F2E">
                        <w:rPr>
                          <w:rFonts w:cs="Times New Roman"/>
                          <w:sz w:val="20"/>
                          <w:szCs w:val="20"/>
                        </w:rPr>
                        <w:t>Results of analysis</w:t>
                      </w:r>
                    </w:p>
                    <w:p w:rsidR="0057022C" w:rsidRPr="00EC6F2E" w:rsidRDefault="0057022C" w:rsidP="00C55BE2">
                      <w:pPr>
                        <w:jc w:val="center"/>
                        <w:rPr>
                          <w:sz w:val="20"/>
                          <w:szCs w:val="20"/>
                        </w:rPr>
                      </w:pPr>
                    </w:p>
                  </w:txbxContent>
                </v:textbox>
              </v:roundrect>
            </w:pict>
          </mc:Fallback>
        </mc:AlternateContent>
      </w:r>
      <w:r w:rsidR="003674BC">
        <w:rPr>
          <w:noProof/>
        </w:rPr>
        <mc:AlternateContent>
          <mc:Choice Requires="wps">
            <w:drawing>
              <wp:anchor distT="0" distB="0" distL="114300" distR="114300" simplePos="0" relativeHeight="251735040" behindDoc="0" locked="0" layoutInCell="1" allowOverlap="1" wp14:anchorId="644D19DC" wp14:editId="7CE60BEC">
                <wp:simplePos x="0" y="0"/>
                <wp:positionH relativeFrom="column">
                  <wp:posOffset>4014470</wp:posOffset>
                </wp:positionH>
                <wp:positionV relativeFrom="paragraph">
                  <wp:posOffset>2343150</wp:posOffset>
                </wp:positionV>
                <wp:extent cx="835025" cy="548005"/>
                <wp:effectExtent l="57150" t="38100" r="79375" b="99695"/>
                <wp:wrapNone/>
                <wp:docPr id="7173" name="Rounded Rectangle 7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548005"/>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57022C" w:rsidRPr="00EC6F2E" w:rsidRDefault="0057022C" w:rsidP="00C55BE2">
                            <w:pPr>
                              <w:jc w:val="center"/>
                              <w:rPr>
                                <w:rFonts w:cs="Times New Roman"/>
                                <w:sz w:val="20"/>
                                <w:szCs w:val="20"/>
                              </w:rPr>
                            </w:pPr>
                            <w:r w:rsidRPr="00EC6F2E">
                              <w:rPr>
                                <w:rFonts w:cs="Times New Roman"/>
                                <w:sz w:val="20"/>
                                <w:szCs w:val="20"/>
                              </w:rPr>
                              <w:t>Results of analysis</w:t>
                            </w:r>
                          </w:p>
                          <w:p w:rsidR="0057022C" w:rsidRPr="00EC6F2E" w:rsidRDefault="0057022C" w:rsidP="00C55BE2">
                            <w:pPr>
                              <w:jc w:val="center"/>
                              <w:rPr>
                                <w:sz w:val="20"/>
                                <w:szCs w:val="20"/>
                              </w:rPr>
                            </w:pPr>
                          </w:p>
                        </w:txbxContent>
                      </wps:txbx>
                      <wps:bodyPr rot="0" vert="horz" wrap="square" lIns="91440" tIns="45720" rIns="91440" bIns="45720" anchor="ctr" anchorCtr="0" upright="1">
                        <a:noAutofit/>
                      </wps:bodyPr>
                    </wps:wsp>
                  </a:graphicData>
                </a:graphic>
              </wp:anchor>
            </w:drawing>
          </mc:Choice>
          <mc:Fallback>
            <w:pict>
              <v:roundrect id="_x0000_s1057" style="position:absolute;left:0;text-align:left;margin-left:316.1pt;margin-top:184.5pt;width:65.75pt;height:43.15pt;z-index:251735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" fillcolor="#a7bfde [1620]" strokecolor="#4579b8 [3044]">
                <v:fill color2="#e4ecf5 [500]" rotate="t" angle="180" colors="0 #a3c4ff;22938f #bfd5ff;1 #e5eeff" focus="100%" type="gradient"/>
                <v:shadow on="t" color="black" opacity="24903f" origin=",.5" offset="0,.55556mm"/>
                <v:textbox>
                  <w:txbxContent>
                    <w:p w:rsidR="0057022C" w:rsidRPr="00EC6F2E" w:rsidRDefault="0057022C" w:rsidP="00C55BE2">
                      <w:pPr>
                        <w:jc w:val="center"/>
                        <w:rPr>
                          <w:rFonts w:cs="Times New Roman"/>
                          <w:sz w:val="20"/>
                          <w:szCs w:val="20"/>
                        </w:rPr>
                      </w:pPr>
                      <w:r w:rsidRPr="00EC6F2E">
                        <w:rPr>
                          <w:rFonts w:cs="Times New Roman"/>
                          <w:sz w:val="20"/>
                          <w:szCs w:val="20"/>
                        </w:rPr>
                        <w:t>Results of analysis</w:t>
                      </w:r>
                    </w:p>
                    <w:p w:rsidR="0057022C" w:rsidRPr="00EC6F2E" w:rsidRDefault="0057022C" w:rsidP="00C55BE2">
                      <w:pPr>
                        <w:jc w:val="center"/>
                        <w:rPr>
                          <w:sz w:val="20"/>
                          <w:szCs w:val="20"/>
                        </w:rPr>
                      </w:pPr>
                    </w:p>
                  </w:txbxContent>
                </v:textbox>
              </v:roundrect>
            </w:pict>
          </mc:Fallback>
        </mc:AlternateContent>
      </w:r>
      <w:r w:rsidR="003674BC">
        <w:rPr>
          <w:noProof/>
        </w:rPr>
        <mc:AlternateContent>
          <mc:Choice Requires="wps">
            <w:drawing>
              <wp:anchor distT="0" distB="0" distL="114300" distR="114300" simplePos="0" relativeHeight="251732992" behindDoc="0" locked="0" layoutInCell="1" allowOverlap="1" wp14:anchorId="2064585E" wp14:editId="449EDCE6">
                <wp:simplePos x="0" y="0"/>
                <wp:positionH relativeFrom="column">
                  <wp:posOffset>-636905</wp:posOffset>
                </wp:positionH>
                <wp:positionV relativeFrom="paragraph">
                  <wp:posOffset>1196340</wp:posOffset>
                </wp:positionV>
                <wp:extent cx="1731010" cy="998855"/>
                <wp:effectExtent l="38100" t="19050" r="78740" b="86995"/>
                <wp:wrapNone/>
                <wp:docPr id="7225" name="Rounded Rectangle 7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998855"/>
                        </a:xfrm>
                        <a:prstGeom prst="roundRect">
                          <a:avLst>
                            <a:gd name="adj" fmla="val 16667"/>
                          </a:avLst>
                        </a:prstGeom>
                        <a:gradFill rotWithShape="1">
                          <a:gsLst>
                            <a:gs pos="0">
                              <a:srgbClr val="2C5D98"/>
                            </a:gs>
                            <a:gs pos="80000">
                              <a:srgbClr val="3C7BC7"/>
                            </a:gs>
                            <a:gs pos="100000">
                              <a:srgbClr val="3A7CCB"/>
                            </a:gs>
                          </a:gsLst>
                          <a:lin ang="5400000" scaled="1"/>
                        </a:gradFill>
                        <a:ln w="12700" cap="flat" cmpd="sng" algn="ctr">
                          <a:solidFill>
                            <a:schemeClr val="accent1">
                              <a:lumMod val="60000"/>
                              <a:lumOff val="40000"/>
                            </a:schemeClr>
                          </a:solidFill>
                          <a:prstDash val="solid"/>
                          <a:round/>
                          <a:headEnd/>
                          <a:tailEnd/>
                        </a:ln>
                        <a:effectLst>
                          <a:outerShdw blurRad="40000" dist="28398" dir="3806097" algn="ctr" rotWithShape="0">
                            <a:schemeClr val="accent1">
                              <a:lumMod val="50000"/>
                              <a:lumOff val="0"/>
                              <a:alpha val="50000"/>
                            </a:schemeClr>
                          </a:outerShdw>
                        </a:effectLst>
                      </wps:spPr>
                      <wps:txbx>
                        <w:txbxContent>
                          <w:p w:rsidR="0057022C" w:rsidRPr="00D222F8" w:rsidRDefault="0057022C" w:rsidP="00C55BE2">
                            <w:pPr>
                              <w:rPr>
                                <w:rFonts w:cs="Times New Roman"/>
                                <w:sz w:val="24"/>
                                <w:szCs w:val="24"/>
                              </w:rPr>
                            </w:pPr>
                            <w:r>
                              <w:rPr>
                                <w:rFonts w:cs="Times New Roman"/>
                                <w:sz w:val="24"/>
                                <w:szCs w:val="24"/>
                              </w:rPr>
                              <w:t>How to measure relationships</w:t>
                            </w:r>
                            <w:r w:rsidRPr="00D222F8">
                              <w:rPr>
                                <w:rFonts w:cs="Times New Roman"/>
                                <w:sz w:val="24"/>
                                <w:szCs w:val="24"/>
                              </w:rPr>
                              <w:t xml:space="preserve"> in line with corporate Public Affairs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175" o:spid="_x0000_s1058" style="position:absolute;left:0;text-align:left;margin-left:-50.15pt;margin-top:94.2pt;width:136.3pt;height:78.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" fillcolor="#2c5d98" strokecolor="#95b3d7 [1940]" strokeweight="1pt">
                <v:fill color2="#3a7ccb" rotate="t" colors="0 #2c5d98;52429f #3c7bc7;1 #3a7ccb" focus="100%" type="gradient"/>
                <v:shadow on="t" color="#243f60 [1604]" opacity=".5" offset="1pt"/>
                <v:textbox>
                  <w:txbxContent>
                    <w:p w:rsidR="0057022C" w:rsidRPr="00D222F8" w:rsidRDefault="0057022C" w:rsidP="00C55BE2">
                      <w:pPr>
                        <w:rPr>
                          <w:rFonts w:cs="Times New Roman"/>
                          <w:sz w:val="24"/>
                          <w:szCs w:val="24"/>
                        </w:rPr>
                      </w:pPr>
                      <w:r>
                        <w:rPr>
                          <w:rFonts w:cs="Times New Roman"/>
                          <w:sz w:val="24"/>
                          <w:szCs w:val="24"/>
                        </w:rPr>
                        <w:t>How to measure relationships</w:t>
                      </w:r>
                      <w:r w:rsidRPr="00D222F8">
                        <w:rPr>
                          <w:rFonts w:cs="Times New Roman"/>
                          <w:sz w:val="24"/>
                          <w:szCs w:val="24"/>
                        </w:rPr>
                        <w:t xml:space="preserve"> in line with corporate Public Affairs </w:t>
                      </w:r>
                    </w:p>
                  </w:txbxContent>
                </v:textbox>
              </v:roundrect>
            </w:pict>
          </mc:Fallback>
        </mc:AlternateContent>
      </w:r>
    </w:p>
    <w:p w:rsidR="00C55BE2" w:rsidRDefault="00C55BE2" w:rsidP="00C55BE2">
      <w:pPr>
        <w:pStyle w:val="ListParagraph"/>
        <w:jc w:val="both"/>
        <w:rPr>
          <w:rFonts w:ascii="Times New Roman" w:hAnsi="Times New Roman" w:cs="Times New Roman"/>
          <w:b/>
          <w:sz w:val="24"/>
          <w:szCs w:val="24"/>
        </w:rPr>
      </w:pPr>
    </w:p>
    <w:p w:rsidR="00C55BE2" w:rsidRDefault="00C55BE2" w:rsidP="00C55BE2">
      <w:pPr>
        <w:pStyle w:val="ListParagraph"/>
        <w:jc w:val="both"/>
        <w:rPr>
          <w:rFonts w:ascii="Times New Roman" w:hAnsi="Times New Roman" w:cs="Times New Roman"/>
          <w:b/>
          <w:sz w:val="24"/>
          <w:szCs w:val="24"/>
        </w:rPr>
      </w:pPr>
    </w:p>
    <w:p w:rsidR="00C55BE2" w:rsidRDefault="00C55BE2" w:rsidP="00C55BE2">
      <w:pPr>
        <w:pStyle w:val="ListParagraph"/>
        <w:jc w:val="both"/>
        <w:rPr>
          <w:rFonts w:ascii="Times New Roman" w:hAnsi="Times New Roman" w:cs="Times New Roman"/>
          <w:b/>
          <w:sz w:val="24"/>
          <w:szCs w:val="24"/>
        </w:rPr>
      </w:pPr>
    </w:p>
    <w:p w:rsidR="00C55BE2" w:rsidRDefault="00C55BE2" w:rsidP="00C55BE2">
      <w:pPr>
        <w:pStyle w:val="ListParagraph"/>
        <w:jc w:val="both"/>
        <w:rPr>
          <w:rFonts w:ascii="Times New Roman" w:hAnsi="Times New Roman" w:cs="Times New Roman"/>
          <w:b/>
          <w:sz w:val="24"/>
          <w:szCs w:val="24"/>
        </w:rPr>
      </w:pPr>
    </w:p>
    <w:p w:rsidR="00C55BE2" w:rsidRDefault="00C55BE2" w:rsidP="00C55BE2">
      <w:pPr>
        <w:pStyle w:val="ListParagraph"/>
        <w:jc w:val="both"/>
        <w:rPr>
          <w:rFonts w:ascii="Times New Roman" w:hAnsi="Times New Roman" w:cs="Times New Roman"/>
          <w:b/>
          <w:sz w:val="24"/>
          <w:szCs w:val="24"/>
        </w:rPr>
      </w:pPr>
    </w:p>
    <w:p w:rsidR="00C55BE2" w:rsidRDefault="00C55BE2" w:rsidP="00C55BE2">
      <w:pPr>
        <w:pStyle w:val="ListParagraph"/>
        <w:jc w:val="both"/>
        <w:rPr>
          <w:rFonts w:ascii="Times New Roman" w:hAnsi="Times New Roman" w:cs="Times New Roman"/>
          <w:b/>
          <w:sz w:val="24"/>
          <w:szCs w:val="24"/>
        </w:rPr>
      </w:pPr>
    </w:p>
    <w:p w:rsidR="00C55BE2" w:rsidRDefault="00C55BE2" w:rsidP="00C55BE2">
      <w:pPr>
        <w:pStyle w:val="ListParagraph"/>
        <w:jc w:val="both"/>
        <w:rPr>
          <w:rFonts w:ascii="Times New Roman" w:hAnsi="Times New Roman" w:cs="Times New Roman"/>
          <w:b/>
          <w:sz w:val="24"/>
          <w:szCs w:val="24"/>
        </w:rPr>
      </w:pPr>
    </w:p>
    <w:p w:rsidR="00C55BE2" w:rsidRDefault="00C55BE2" w:rsidP="00C55BE2">
      <w:pPr>
        <w:pStyle w:val="ListParagraph"/>
        <w:jc w:val="both"/>
        <w:rPr>
          <w:rFonts w:ascii="Times New Roman" w:hAnsi="Times New Roman" w:cs="Times New Roman"/>
          <w:b/>
          <w:sz w:val="24"/>
          <w:szCs w:val="24"/>
        </w:rPr>
      </w:pPr>
    </w:p>
    <w:p w:rsidR="00C55BE2" w:rsidRDefault="00C55BE2" w:rsidP="00C55BE2">
      <w:pPr>
        <w:pStyle w:val="ListParagraph"/>
        <w:jc w:val="both"/>
        <w:rPr>
          <w:rFonts w:ascii="Times New Roman" w:hAnsi="Times New Roman" w:cs="Times New Roman"/>
          <w:b/>
          <w:sz w:val="24"/>
          <w:szCs w:val="24"/>
        </w:rPr>
      </w:pPr>
    </w:p>
    <w:p w:rsidR="00C55BE2" w:rsidRDefault="00C55BE2" w:rsidP="00C55BE2">
      <w:pPr>
        <w:pStyle w:val="ListParagraph"/>
        <w:jc w:val="both"/>
        <w:rPr>
          <w:rFonts w:ascii="Times New Roman" w:hAnsi="Times New Roman" w:cs="Times New Roman"/>
          <w:b/>
          <w:sz w:val="24"/>
          <w:szCs w:val="24"/>
        </w:rPr>
      </w:pPr>
    </w:p>
    <w:p w:rsidR="00C55BE2" w:rsidRPr="00E044D8" w:rsidRDefault="00C55BE2" w:rsidP="00C55BE2">
      <w:pPr>
        <w:jc w:val="both"/>
        <w:rPr>
          <w:rFonts w:ascii="Times New Roman" w:hAnsi="Times New Roman" w:cs="Times New Roman"/>
          <w:b/>
          <w:sz w:val="24"/>
          <w:szCs w:val="24"/>
        </w:rPr>
      </w:pPr>
    </w:p>
    <w:p w:rsidR="00C55BE2" w:rsidRPr="006D5750" w:rsidRDefault="00C55BE2" w:rsidP="006D5750">
      <w:pPr>
        <w:jc w:val="both"/>
        <w:rPr>
          <w:rFonts w:ascii="Times New Roman" w:hAnsi="Times New Roman" w:cs="Times New Roman"/>
          <w:b/>
          <w:sz w:val="24"/>
          <w:szCs w:val="24"/>
        </w:rPr>
      </w:pPr>
    </w:p>
    <w:p w:rsidR="00235F30" w:rsidRDefault="0004010B" w:rsidP="00235F30">
      <w:pPr>
        <w:keepNext/>
        <w:jc w:val="both"/>
      </w:pPr>
      <w:r>
        <w:rPr>
          <w:noProof/>
        </w:rPr>
        <mc:AlternateContent>
          <mc:Choice Requires="wps">
            <w:drawing>
              <wp:anchor distT="0" distB="0" distL="114300" distR="114300" simplePos="0" relativeHeight="251742208" behindDoc="0" locked="0" layoutInCell="1" allowOverlap="1" wp14:anchorId="1D8D39BA" wp14:editId="4DEC43B3">
                <wp:simplePos x="0" y="0"/>
                <wp:positionH relativeFrom="column">
                  <wp:posOffset>866775</wp:posOffset>
                </wp:positionH>
                <wp:positionV relativeFrom="paragraph">
                  <wp:posOffset>1038225</wp:posOffset>
                </wp:positionV>
                <wp:extent cx="1581150" cy="1924050"/>
                <wp:effectExtent l="0" t="0" r="19050" b="38100"/>
                <wp:wrapNone/>
                <wp:docPr id="7179"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150" cy="1924050"/>
                        </a:xfrm>
                        <a:prstGeom prst="line">
                          <a:avLst/>
                        </a:prstGeom>
                        <a:noFill/>
                        <a:ln w="25400">
                          <a:solidFill>
                            <a:schemeClr val="accent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5"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81.75pt" to="192.75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" strokecolor="#4f81bd [3204]" strokeweight="2pt">
                <v:shadow on="t" color="black" opacity="24903f" origin=",.5" offset="0,.55556mm"/>
              </v:line>
            </w:pict>
          </mc:Fallback>
        </mc:AlternateContent>
      </w:r>
      <w:r w:rsidR="00686F3F">
        <w:rPr>
          <w:noProof/>
        </w:rPr>
        <mc:AlternateContent>
          <mc:Choice Requires="wps">
            <w:drawing>
              <wp:anchor distT="0" distB="0" distL="114300" distR="114300" simplePos="0" relativeHeight="251746304" behindDoc="0" locked="0" layoutInCell="1" allowOverlap="1" wp14:anchorId="7BEE0D87" wp14:editId="7689FCA2">
                <wp:simplePos x="0" y="0"/>
                <wp:positionH relativeFrom="column">
                  <wp:posOffset>1162050</wp:posOffset>
                </wp:positionH>
                <wp:positionV relativeFrom="paragraph">
                  <wp:posOffset>3714750</wp:posOffset>
                </wp:positionV>
                <wp:extent cx="3448050" cy="0"/>
                <wp:effectExtent l="0" t="0" r="19050" b="57150"/>
                <wp:wrapNone/>
                <wp:docPr id="718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0"/>
                        </a:xfrm>
                        <a:prstGeom prst="line">
                          <a:avLst/>
                        </a:prstGeom>
                        <a:noFill/>
                        <a:ln w="25400">
                          <a:solidFill>
                            <a:schemeClr val="accent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92.5pt" to="363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" strokecolor="#4f81bd [3204]" strokeweight="2pt">
                <v:shadow on="t" color="black" opacity="24903f" origin=",.5" offset="0,.55556mm"/>
              </v:line>
            </w:pict>
          </mc:Fallback>
        </mc:AlternateContent>
      </w:r>
      <w:r w:rsidR="00D816C4">
        <w:rPr>
          <w:noProof/>
        </w:rPr>
        <mc:AlternateContent>
          <mc:Choice Requires="wps">
            <w:drawing>
              <wp:anchor distT="0" distB="0" distL="114300" distR="114300" simplePos="0" relativeHeight="251744256" behindDoc="0" locked="0" layoutInCell="1" allowOverlap="1" wp14:anchorId="26ADD827" wp14:editId="764A0909">
                <wp:simplePos x="0" y="0"/>
                <wp:positionH relativeFrom="column">
                  <wp:posOffset>3368040</wp:posOffset>
                </wp:positionH>
                <wp:positionV relativeFrom="paragraph">
                  <wp:posOffset>1179195</wp:posOffset>
                </wp:positionV>
                <wp:extent cx="1485900" cy="1833245"/>
                <wp:effectExtent l="38100" t="19050" r="57150" b="90805"/>
                <wp:wrapNone/>
                <wp:docPr id="7180"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0" cy="183324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15"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2pt,92.85pt" to="382.2pt,2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" strokecolor="#4f81bd [3204]" strokeweight="2pt">
                <v:shadow on="t" color="black" opacity="24903f" origin=",.5" offset="0,.55556mm"/>
                <o:lock v:ext="edit" shapetype="f"/>
              </v:line>
            </w:pict>
          </mc:Fallback>
        </mc:AlternateContent>
      </w:r>
      <w:r w:rsidR="00235F30" w:rsidRPr="00F83BD2">
        <w:rPr>
          <w:rFonts w:cs="Times New Roman"/>
          <w:noProof/>
        </w:rPr>
        <w:drawing>
          <wp:inline distT="0" distB="0" distL="0" distR="0" wp14:anchorId="1149994E" wp14:editId="4F8B02B4">
            <wp:extent cx="5837274" cy="4263656"/>
            <wp:effectExtent l="57150" t="0" r="0" b="0"/>
            <wp:docPr id="7178"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35F30" w:rsidRPr="00F83BD2" w:rsidTr="00FD4D75">
        <w:trPr>
          <w:trHeight w:val="765"/>
        </w:trPr>
        <w:tc>
          <w:tcPr>
            <w:tcW w:w="4606" w:type="dxa"/>
          </w:tcPr>
          <w:p w:rsidR="000D6A6B" w:rsidRPr="00C46C86" w:rsidRDefault="000D6A6B" w:rsidP="000D6A6B">
            <w:pPr>
              <w:pStyle w:val="Caption"/>
              <w:keepNext/>
              <w:jc w:val="both"/>
              <w:rPr>
                <w:rFonts w:ascii="Times New Roman" w:hAnsi="Times New Roman" w:cs="Times New Roman"/>
                <w:b w:val="0"/>
                <w:i/>
                <w:color w:val="auto"/>
                <w:sz w:val="24"/>
                <w:szCs w:val="24"/>
              </w:rPr>
            </w:pPr>
            <w:r w:rsidRPr="00C46C86">
              <w:rPr>
                <w:rFonts w:ascii="Times New Roman" w:hAnsi="Times New Roman" w:cs="Times New Roman"/>
                <w:b w:val="0"/>
                <w:i/>
                <w:color w:val="auto"/>
                <w:sz w:val="24"/>
                <w:szCs w:val="24"/>
              </w:rPr>
              <w:t xml:space="preserve">Figure </w:t>
            </w:r>
            <w:r w:rsidRPr="00C46C86">
              <w:rPr>
                <w:rFonts w:ascii="Times New Roman" w:hAnsi="Times New Roman" w:cs="Times New Roman"/>
                <w:b w:val="0"/>
                <w:i/>
                <w:color w:val="auto"/>
                <w:sz w:val="24"/>
                <w:szCs w:val="24"/>
              </w:rPr>
              <w:fldChar w:fldCharType="begin"/>
            </w:r>
            <w:r w:rsidRPr="00C46C86">
              <w:rPr>
                <w:rFonts w:ascii="Times New Roman" w:hAnsi="Times New Roman" w:cs="Times New Roman"/>
                <w:b w:val="0"/>
                <w:i/>
                <w:color w:val="auto"/>
                <w:sz w:val="24"/>
                <w:szCs w:val="24"/>
              </w:rPr>
              <w:instrText xml:space="preserve"> SEQ Figure \* ARABIC </w:instrText>
            </w:r>
            <w:r w:rsidRPr="00C46C86">
              <w:rPr>
                <w:rFonts w:ascii="Times New Roman" w:hAnsi="Times New Roman" w:cs="Times New Roman"/>
                <w:b w:val="0"/>
                <w:i/>
                <w:color w:val="auto"/>
                <w:sz w:val="24"/>
                <w:szCs w:val="24"/>
              </w:rPr>
              <w:fldChar w:fldCharType="separate"/>
            </w:r>
            <w:r w:rsidRPr="00C46C86">
              <w:rPr>
                <w:rFonts w:ascii="Times New Roman" w:hAnsi="Times New Roman" w:cs="Times New Roman"/>
                <w:b w:val="0"/>
                <w:i/>
                <w:noProof/>
                <w:color w:val="auto"/>
                <w:sz w:val="24"/>
                <w:szCs w:val="24"/>
              </w:rPr>
              <w:t>1</w:t>
            </w:r>
            <w:r w:rsidRPr="00C46C86">
              <w:rPr>
                <w:rFonts w:ascii="Times New Roman" w:hAnsi="Times New Roman" w:cs="Times New Roman"/>
                <w:b w:val="0"/>
                <w:i/>
                <w:color w:val="auto"/>
                <w:sz w:val="24"/>
                <w:szCs w:val="24"/>
              </w:rPr>
              <w:fldChar w:fldCharType="end"/>
            </w:r>
            <w:r w:rsidRPr="00C46C86">
              <w:rPr>
                <w:rFonts w:ascii="Times New Roman" w:hAnsi="Times New Roman" w:cs="Times New Roman"/>
                <w:b w:val="0"/>
                <w:i/>
                <w:color w:val="auto"/>
                <w:sz w:val="24"/>
                <w:szCs w:val="24"/>
              </w:rPr>
              <w:t>: Conceptual model</w:t>
            </w:r>
          </w:p>
          <w:p w:rsidR="00235F30" w:rsidRDefault="000D6A6B" w:rsidP="001E72EF">
            <w:pPr>
              <w:pStyle w:val="ListParagraph"/>
              <w:numPr>
                <w:ilvl w:val="0"/>
                <w:numId w:val="13"/>
              </w:numPr>
              <w:jc w:val="both"/>
              <w:rPr>
                <w:rFonts w:ascii="Times New Roman" w:hAnsi="Times New Roman" w:cs="Times New Roman"/>
                <w:color w:val="244061" w:themeColor="accent1" w:themeShade="80"/>
                <w:sz w:val="24"/>
                <w:szCs w:val="24"/>
                <w:lang w:val="en-US"/>
              </w:rPr>
            </w:pPr>
            <w:r>
              <w:rPr>
                <w:rFonts w:ascii="Times New Roman" w:hAnsi="Times New Roman" w:cs="Times New Roman"/>
                <w:color w:val="244061" w:themeColor="accent1" w:themeShade="80"/>
                <w:sz w:val="24"/>
                <w:szCs w:val="24"/>
                <w:lang w:val="en-US"/>
              </w:rPr>
              <w:t>Social media behavior</w:t>
            </w:r>
            <w:r w:rsidR="009F1E30">
              <w:rPr>
                <w:rFonts w:ascii="Times New Roman" w:hAnsi="Times New Roman" w:cs="Times New Roman"/>
                <w:color w:val="244061" w:themeColor="accent1" w:themeShade="80"/>
                <w:sz w:val="24"/>
                <w:szCs w:val="24"/>
                <w:lang w:val="en-US"/>
              </w:rPr>
              <w:t xml:space="preserve"> of the affected </w:t>
            </w:r>
            <w:r>
              <w:rPr>
                <w:rFonts w:ascii="Times New Roman" w:hAnsi="Times New Roman" w:cs="Times New Roman"/>
                <w:color w:val="244061" w:themeColor="accent1" w:themeShade="80"/>
                <w:sz w:val="24"/>
                <w:szCs w:val="24"/>
                <w:lang w:val="en-US"/>
              </w:rPr>
              <w:t>inhabitants impacts the effectiveness of Service delivery</w:t>
            </w:r>
            <w:r w:rsidR="00881F74">
              <w:rPr>
                <w:rFonts w:ascii="Times New Roman" w:hAnsi="Times New Roman" w:cs="Times New Roman"/>
                <w:color w:val="244061" w:themeColor="accent1" w:themeShade="80"/>
                <w:sz w:val="24"/>
                <w:szCs w:val="24"/>
                <w:lang w:val="en-US"/>
              </w:rPr>
              <w:t xml:space="preserve">. Also through investigating the subsequent effects on the long-term relationship between the affected inhabitants and NAM as well as </w:t>
            </w:r>
            <w:r w:rsidR="002D0B98">
              <w:rPr>
                <w:rFonts w:ascii="Times New Roman" w:hAnsi="Times New Roman" w:cs="Times New Roman"/>
                <w:color w:val="244061" w:themeColor="accent1" w:themeShade="80"/>
                <w:sz w:val="24"/>
                <w:szCs w:val="24"/>
                <w:lang w:val="en-US"/>
              </w:rPr>
              <w:t xml:space="preserve">government, knowledge on how to improve service delivery will be gained.. </w:t>
            </w:r>
          </w:p>
          <w:p w:rsidR="00235F30" w:rsidRPr="009D566A" w:rsidRDefault="00235F30" w:rsidP="00FD4D75">
            <w:pPr>
              <w:pStyle w:val="ListParagraph"/>
              <w:ind w:left="360"/>
              <w:jc w:val="both"/>
              <w:rPr>
                <w:rFonts w:ascii="Times New Roman" w:hAnsi="Times New Roman" w:cs="Times New Roman"/>
                <w:color w:val="244061" w:themeColor="accent1" w:themeShade="80"/>
                <w:sz w:val="24"/>
                <w:szCs w:val="24"/>
                <w:lang w:val="en-US"/>
              </w:rPr>
            </w:pPr>
            <w:r>
              <w:rPr>
                <w:rFonts w:ascii="Times New Roman" w:hAnsi="Times New Roman" w:cs="Times New Roman"/>
                <w:color w:val="244061" w:themeColor="accent1" w:themeShade="80"/>
                <w:sz w:val="24"/>
                <w:szCs w:val="24"/>
                <w:lang w:val="en-US"/>
              </w:rPr>
              <w:t xml:space="preserve">                                          </w:t>
            </w:r>
          </w:p>
        </w:tc>
        <w:tc>
          <w:tcPr>
            <w:tcW w:w="4606" w:type="dxa"/>
          </w:tcPr>
          <w:p w:rsidR="009F1E30" w:rsidRPr="009F1E30" w:rsidRDefault="00235F30" w:rsidP="009F1E30">
            <w:pPr>
              <w:jc w:val="right"/>
              <w:rPr>
                <w:rFonts w:cs="Times New Roman"/>
                <w:color w:val="244061" w:themeColor="accent1" w:themeShade="80"/>
                <w:sz w:val="24"/>
                <w:szCs w:val="24"/>
                <w:lang w:val="en-US"/>
              </w:rPr>
            </w:pPr>
            <w:r w:rsidRPr="009F1E30">
              <w:rPr>
                <w:rFonts w:ascii="Times New Roman" w:hAnsi="Times New Roman" w:cs="Times New Roman"/>
                <w:color w:val="244061" w:themeColor="accent1" w:themeShade="80"/>
                <w:sz w:val="24"/>
                <w:szCs w:val="24"/>
                <w:lang w:val="en-US"/>
              </w:rPr>
              <w:t xml:space="preserve">    </w:t>
            </w:r>
          </w:p>
          <w:p w:rsidR="009F1E30" w:rsidRDefault="009F1E30" w:rsidP="001E72EF">
            <w:pPr>
              <w:pStyle w:val="ListParagraph"/>
              <w:numPr>
                <w:ilvl w:val="0"/>
                <w:numId w:val="13"/>
              </w:numPr>
              <w:jc w:val="both"/>
              <w:rPr>
                <w:rFonts w:ascii="Times New Roman" w:hAnsi="Times New Roman" w:cs="Times New Roman"/>
                <w:color w:val="244061" w:themeColor="accent1" w:themeShade="80"/>
                <w:sz w:val="24"/>
                <w:szCs w:val="24"/>
                <w:lang w:val="en-US"/>
              </w:rPr>
            </w:pPr>
            <w:r>
              <w:rPr>
                <w:rFonts w:ascii="Times New Roman" w:hAnsi="Times New Roman" w:cs="Times New Roman"/>
                <w:color w:val="244061" w:themeColor="accent1" w:themeShade="80"/>
                <w:sz w:val="24"/>
                <w:szCs w:val="24"/>
                <w:lang w:val="en-US"/>
              </w:rPr>
              <w:t xml:space="preserve">This means Social media behavior of the affected inhabitants and subsequent long term relationhip effects are both dependent on service delivery. Socia media (Facebook and Twitter) is the independent variable because it remains constant and it is in no way affected by the other variables. </w:t>
            </w:r>
          </w:p>
          <w:p w:rsidR="00235F30" w:rsidRPr="00F83BD2" w:rsidRDefault="00235F30" w:rsidP="00FD4D75">
            <w:pPr>
              <w:jc w:val="right"/>
              <w:rPr>
                <w:rFonts w:cs="Times New Roman"/>
                <w:color w:val="244061" w:themeColor="accent1" w:themeShade="80"/>
                <w:sz w:val="24"/>
                <w:szCs w:val="24"/>
                <w:lang w:val="en-US"/>
              </w:rPr>
            </w:pPr>
          </w:p>
        </w:tc>
      </w:tr>
    </w:tbl>
    <w:p w:rsidR="00C55BE2" w:rsidRDefault="00C55BE2" w:rsidP="00C55BE2">
      <w:pPr>
        <w:pStyle w:val="ListParagraph"/>
        <w:jc w:val="both"/>
        <w:rPr>
          <w:rFonts w:ascii="Times New Roman" w:hAnsi="Times New Roman" w:cs="Times New Roman"/>
          <w:b/>
          <w:sz w:val="24"/>
          <w:szCs w:val="24"/>
        </w:rPr>
      </w:pPr>
    </w:p>
    <w:p w:rsidR="00C55BE2" w:rsidRDefault="00C55BE2" w:rsidP="00C55BE2">
      <w:pPr>
        <w:pStyle w:val="ListParagraph"/>
        <w:jc w:val="both"/>
        <w:rPr>
          <w:rFonts w:ascii="Times New Roman" w:hAnsi="Times New Roman" w:cs="Times New Roman"/>
          <w:b/>
          <w:sz w:val="24"/>
          <w:szCs w:val="24"/>
        </w:rPr>
      </w:pPr>
    </w:p>
    <w:p w:rsidR="00C55BE2" w:rsidRDefault="00C55BE2" w:rsidP="00C55BE2">
      <w:pPr>
        <w:pStyle w:val="ListParagraph"/>
        <w:jc w:val="both"/>
        <w:rPr>
          <w:rFonts w:ascii="Times New Roman" w:hAnsi="Times New Roman" w:cs="Times New Roman"/>
          <w:b/>
          <w:sz w:val="24"/>
          <w:szCs w:val="24"/>
        </w:rPr>
      </w:pPr>
    </w:p>
    <w:p w:rsidR="00C55BE2" w:rsidRDefault="00C55BE2" w:rsidP="00C55BE2">
      <w:pPr>
        <w:pStyle w:val="ListParagraph"/>
        <w:jc w:val="both"/>
        <w:rPr>
          <w:rFonts w:ascii="Times New Roman" w:hAnsi="Times New Roman" w:cs="Times New Roman"/>
          <w:b/>
          <w:sz w:val="24"/>
          <w:szCs w:val="24"/>
        </w:rPr>
      </w:pPr>
    </w:p>
    <w:p w:rsidR="00C55BE2" w:rsidRDefault="00C55BE2" w:rsidP="00C55BE2">
      <w:pPr>
        <w:pStyle w:val="ListParagraph"/>
        <w:jc w:val="both"/>
        <w:rPr>
          <w:rFonts w:ascii="Times New Roman" w:hAnsi="Times New Roman" w:cs="Times New Roman"/>
          <w:b/>
          <w:sz w:val="24"/>
          <w:szCs w:val="24"/>
        </w:rPr>
      </w:pPr>
    </w:p>
    <w:p w:rsidR="00C55BE2" w:rsidRDefault="00C55BE2" w:rsidP="00C55BE2">
      <w:pPr>
        <w:pStyle w:val="ListParagraph"/>
        <w:jc w:val="both"/>
        <w:rPr>
          <w:rFonts w:ascii="Times New Roman" w:hAnsi="Times New Roman" w:cs="Times New Roman"/>
          <w:b/>
          <w:sz w:val="24"/>
          <w:szCs w:val="24"/>
        </w:rPr>
      </w:pPr>
    </w:p>
    <w:p w:rsidR="00C55BE2" w:rsidRDefault="00C55BE2" w:rsidP="00C55BE2">
      <w:pPr>
        <w:pStyle w:val="ListParagraph"/>
        <w:jc w:val="both"/>
        <w:rPr>
          <w:rFonts w:ascii="Times New Roman" w:hAnsi="Times New Roman" w:cs="Times New Roman"/>
          <w:b/>
          <w:sz w:val="24"/>
          <w:szCs w:val="24"/>
        </w:rPr>
      </w:pPr>
    </w:p>
    <w:p w:rsidR="00C55BE2" w:rsidRDefault="00C55BE2" w:rsidP="00C55BE2">
      <w:pPr>
        <w:pStyle w:val="ListParagraph"/>
        <w:jc w:val="both"/>
        <w:rPr>
          <w:rFonts w:ascii="Times New Roman" w:hAnsi="Times New Roman" w:cs="Times New Roman"/>
          <w:b/>
          <w:sz w:val="24"/>
          <w:szCs w:val="24"/>
        </w:rPr>
      </w:pPr>
    </w:p>
    <w:p w:rsidR="00001127" w:rsidRDefault="00001127" w:rsidP="001E72EF">
      <w:pPr>
        <w:pStyle w:val="ListParagraph"/>
        <w:numPr>
          <w:ilvl w:val="0"/>
          <w:numId w:val="19"/>
        </w:numPr>
        <w:jc w:val="both"/>
        <w:rPr>
          <w:rFonts w:ascii="Times New Roman" w:hAnsi="Times New Roman" w:cs="Times New Roman"/>
          <w:b/>
          <w:sz w:val="24"/>
          <w:szCs w:val="24"/>
        </w:rPr>
      </w:pPr>
      <w:r>
        <w:rPr>
          <w:rFonts w:ascii="Times New Roman" w:hAnsi="Times New Roman" w:cs="Times New Roman"/>
          <w:b/>
          <w:sz w:val="24"/>
          <w:szCs w:val="24"/>
        </w:rPr>
        <w:t>Logical Research Framework Matrix (LRFM)</w:t>
      </w:r>
    </w:p>
    <w:tbl>
      <w:tblPr>
        <w:tblpPr w:leftFromText="141" w:rightFromText="141" w:vertAnchor="page" w:horzAnchor="margin" w:tblpXSpec="center" w:tblpY="3069"/>
        <w:tblW w:w="5742" w:type="pct"/>
        <w:tblLook w:val="01E0" w:firstRow="1" w:lastRow="1" w:firstColumn="1" w:lastColumn="1" w:noHBand="0" w:noVBand="0"/>
      </w:tblPr>
      <w:tblGrid>
        <w:gridCol w:w="2088"/>
        <w:gridCol w:w="361"/>
        <w:gridCol w:w="413"/>
        <w:gridCol w:w="1619"/>
        <w:gridCol w:w="1658"/>
        <w:gridCol w:w="64"/>
        <w:gridCol w:w="378"/>
        <w:gridCol w:w="2155"/>
        <w:gridCol w:w="2261"/>
      </w:tblGrid>
      <w:tr w:rsidR="006D5750" w:rsidRPr="008A4115" w:rsidTr="00A2479B">
        <w:trPr>
          <w:trHeight w:val="282"/>
        </w:trPr>
        <w:tc>
          <w:tcPr>
            <w:tcW w:w="5000" w:type="pct"/>
            <w:gridSpan w:val="9"/>
            <w:shd w:val="solid" w:color="800000" w:fill="FFFFFF"/>
          </w:tcPr>
          <w:p w:rsidR="006D5750" w:rsidRPr="008A4115" w:rsidRDefault="006D5750" w:rsidP="00001127">
            <w:pPr>
              <w:jc w:val="center"/>
              <w:rPr>
                <w:b/>
                <w:bCs/>
                <w:i/>
                <w:iCs/>
                <w:color w:val="FFFFFF"/>
                <w:sz w:val="16"/>
                <w:szCs w:val="16"/>
              </w:rPr>
            </w:pPr>
            <w:r w:rsidRPr="008A4115">
              <w:rPr>
                <w:rFonts w:ascii="Arial" w:hAnsi="Arial" w:cs="Arial"/>
                <w:b/>
                <w:bCs/>
                <w:i/>
                <w:iCs/>
                <w:color w:val="FFFFFF"/>
                <w:sz w:val="16"/>
                <w:szCs w:val="16"/>
              </w:rPr>
              <w:t>LOGICAL RESEARCH FRAMEWORK MATRIX ( LRFM)</w:t>
            </w:r>
          </w:p>
        </w:tc>
      </w:tr>
      <w:tr w:rsidR="006D5750" w:rsidRPr="008A4115" w:rsidTr="00A2479B">
        <w:trPr>
          <w:trHeight w:val="272"/>
        </w:trPr>
        <w:tc>
          <w:tcPr>
            <w:tcW w:w="5000" w:type="pct"/>
            <w:gridSpan w:val="9"/>
            <w:shd w:val="pct20" w:color="FFFF00" w:fill="FFFFFF"/>
          </w:tcPr>
          <w:p w:rsidR="006D5750" w:rsidRPr="008A4115" w:rsidRDefault="006D5750" w:rsidP="00001127">
            <w:pPr>
              <w:rPr>
                <w:rFonts w:ascii="Calibri" w:hAnsi="Calibri" w:cs="Arial"/>
                <w:b/>
                <w:bCs/>
                <w:iCs/>
                <w:sz w:val="16"/>
                <w:szCs w:val="16"/>
              </w:rPr>
            </w:pPr>
            <w:r w:rsidRPr="008A4115">
              <w:rPr>
                <w:rFonts w:ascii="Arial" w:hAnsi="Arial" w:cs="Arial"/>
                <w:b/>
                <w:bCs/>
                <w:i/>
                <w:iCs/>
                <w:sz w:val="16"/>
                <w:szCs w:val="16"/>
              </w:rPr>
              <w:t xml:space="preserve">Preliminary Title: </w:t>
            </w:r>
            <w:r w:rsidRPr="008A4115">
              <w:rPr>
                <w:b/>
                <w:bCs/>
                <w:i/>
                <w:iCs/>
                <w:sz w:val="16"/>
                <w:szCs w:val="16"/>
              </w:rPr>
              <w:t xml:space="preserve"> </w:t>
            </w:r>
            <w:r w:rsidRPr="008A4115">
              <w:rPr>
                <w:rFonts w:ascii="Calibri" w:hAnsi="Calibri" w:cs="Arial"/>
                <w:b/>
                <w:bCs/>
                <w:iCs/>
                <w:sz w:val="16"/>
                <w:szCs w:val="16"/>
              </w:rPr>
              <w:t>The role of social media in influencing policy: a case of the Groningen gas fields.</w:t>
            </w:r>
          </w:p>
          <w:p w:rsidR="006D5750" w:rsidRPr="008A4115" w:rsidRDefault="006D5750" w:rsidP="00001127">
            <w:pPr>
              <w:rPr>
                <w:rFonts w:ascii="Arial" w:hAnsi="Arial" w:cs="Arial"/>
                <w:b/>
                <w:bCs/>
                <w:i/>
                <w:iCs/>
                <w:sz w:val="16"/>
                <w:szCs w:val="16"/>
              </w:rPr>
            </w:pPr>
            <w:r w:rsidRPr="008A4115">
              <w:rPr>
                <w:rFonts w:ascii="Arial" w:hAnsi="Arial" w:cs="Arial"/>
                <w:b/>
                <w:bCs/>
                <w:i/>
                <w:iCs/>
                <w:sz w:val="16"/>
                <w:szCs w:val="16"/>
              </w:rPr>
              <w:t xml:space="preserve">Focus question: </w:t>
            </w:r>
            <w:r w:rsidRPr="008A4115">
              <w:rPr>
                <w:b/>
                <w:bCs/>
                <w:i/>
                <w:iCs/>
                <w:sz w:val="16"/>
                <w:szCs w:val="16"/>
              </w:rPr>
              <w:t xml:space="preserve"> </w:t>
            </w:r>
            <w:r w:rsidRPr="008A4115">
              <w:rPr>
                <w:sz w:val="16"/>
                <w:szCs w:val="16"/>
              </w:rPr>
              <w:t xml:space="preserve"> </w:t>
            </w:r>
            <w:r w:rsidRPr="008A4115">
              <w:rPr>
                <w:rFonts w:ascii="Calibri" w:hAnsi="Calibri"/>
                <w:b/>
                <w:bCs/>
                <w:iCs/>
                <w:sz w:val="16"/>
                <w:szCs w:val="16"/>
              </w:rPr>
              <w:t xml:space="preserve">How can governments and businesses in the NSR improve service delivery to its citizens by looking at the Groningen gas fields and how can NAM as well as the Dutch government improve their service delivery the affected inhabitants of Loppersum following the 2012 August earthquake? </w:t>
            </w:r>
          </w:p>
          <w:p w:rsidR="006D5750" w:rsidRPr="008A4115" w:rsidRDefault="006D5750" w:rsidP="00001127">
            <w:pPr>
              <w:jc w:val="both"/>
              <w:rPr>
                <w:rFonts w:ascii="Calibri" w:hAnsi="Calibri" w:cs="Times New Roman"/>
                <w:b/>
                <w:i/>
                <w:sz w:val="16"/>
                <w:szCs w:val="16"/>
              </w:rPr>
            </w:pPr>
            <w:r w:rsidRPr="008A4115">
              <w:rPr>
                <w:rFonts w:ascii="Arial" w:hAnsi="Arial" w:cs="Arial"/>
                <w:b/>
                <w:bCs/>
                <w:i/>
                <w:iCs/>
                <w:sz w:val="16"/>
                <w:szCs w:val="16"/>
              </w:rPr>
              <w:t xml:space="preserve">General Research objective: </w:t>
            </w:r>
            <w:r w:rsidRPr="008A4115">
              <w:rPr>
                <w:rFonts w:ascii="Times New Roman" w:hAnsi="Times New Roman"/>
                <w:b/>
                <w:bCs/>
                <w:i/>
                <w:iCs/>
                <w:sz w:val="16"/>
                <w:szCs w:val="16"/>
              </w:rPr>
              <w:t xml:space="preserve"> </w:t>
            </w:r>
            <w:r w:rsidRPr="008A4115">
              <w:rPr>
                <w:rFonts w:ascii="Calibri" w:hAnsi="Calibri" w:cs="Times New Roman"/>
                <w:b/>
                <w:i/>
                <w:sz w:val="16"/>
                <w:szCs w:val="16"/>
              </w:rPr>
              <w:t>The research objective is to offer recommendations for developing a two-way model that could contribute to</w:t>
            </w:r>
            <w:r w:rsidRPr="008A4115">
              <w:rPr>
                <w:rFonts w:cs="Times New Roman"/>
                <w:b/>
                <w:i/>
                <w:sz w:val="16"/>
                <w:szCs w:val="16"/>
              </w:rPr>
              <w:t>wards</w:t>
            </w:r>
            <w:r w:rsidRPr="008A4115">
              <w:rPr>
                <w:rFonts w:ascii="Calibri" w:hAnsi="Calibri" w:cs="Times New Roman"/>
                <w:b/>
                <w:i/>
                <w:sz w:val="16"/>
                <w:szCs w:val="16"/>
              </w:rPr>
              <w:t xml:space="preserve"> improving service delivery of businesses and governments in the NSR to its citizens</w:t>
            </w:r>
            <w:r w:rsidRPr="008A4115">
              <w:rPr>
                <w:rFonts w:cs="Times New Roman"/>
                <w:b/>
                <w:i/>
                <w:sz w:val="16"/>
                <w:szCs w:val="16"/>
              </w:rPr>
              <w:t xml:space="preserve"> </w:t>
            </w:r>
            <w:r w:rsidRPr="008A4115">
              <w:rPr>
                <w:rFonts w:ascii="Calibri" w:hAnsi="Calibri" w:cs="Times New Roman"/>
                <w:b/>
                <w:i/>
                <w:sz w:val="16"/>
                <w:szCs w:val="16"/>
              </w:rPr>
              <w:t xml:space="preserve">[…] </w:t>
            </w:r>
          </w:p>
          <w:p w:rsidR="006D5750" w:rsidRPr="008A4115" w:rsidRDefault="006D5750" w:rsidP="00001127">
            <w:pPr>
              <w:jc w:val="center"/>
              <w:rPr>
                <w:rFonts w:ascii="Times New Roman" w:hAnsi="Times New Roman"/>
                <w:b/>
                <w:i/>
                <w:sz w:val="16"/>
                <w:szCs w:val="16"/>
              </w:rPr>
            </w:pPr>
            <w:r w:rsidRPr="008A4115">
              <w:rPr>
                <w:rFonts w:ascii="Times New Roman" w:hAnsi="Times New Roman"/>
                <w:b/>
                <w:i/>
                <w:sz w:val="16"/>
                <w:szCs w:val="16"/>
              </w:rPr>
              <w:t>b</w:t>
            </w:r>
            <w:r w:rsidRPr="008A4115">
              <w:rPr>
                <w:rFonts w:ascii="Times New Roman" w:hAnsi="Times New Roman" w:cs="Times New Roman"/>
                <w:b/>
                <w:i/>
                <w:sz w:val="16"/>
                <w:szCs w:val="16"/>
              </w:rPr>
              <w:t>y</w:t>
            </w:r>
          </w:p>
          <w:p w:rsidR="006D5750" w:rsidRPr="008A4115" w:rsidRDefault="006D5750" w:rsidP="00001127">
            <w:pPr>
              <w:jc w:val="both"/>
              <w:rPr>
                <w:rFonts w:ascii="Calibri" w:hAnsi="Calibri" w:cs="Times New Roman"/>
                <w:b/>
                <w:i/>
                <w:sz w:val="16"/>
                <w:szCs w:val="16"/>
              </w:rPr>
            </w:pPr>
            <w:r w:rsidRPr="008A4115">
              <w:rPr>
                <w:rFonts w:ascii="Calibri" w:hAnsi="Calibri" w:cs="Times New Roman"/>
                <w:b/>
                <w:i/>
                <w:sz w:val="16"/>
                <w:szCs w:val="16"/>
              </w:rPr>
              <w:t>evaluating (1) the concerns of the affected inhabitants of Loppersum, (2) their social media behavior, and (3) low effectiveness by the national government and NAM in delivering services following the August 2012 earthquake.</w:t>
            </w:r>
          </w:p>
          <w:p w:rsidR="006D5750" w:rsidRPr="008A4115" w:rsidRDefault="006D5750" w:rsidP="008A4115">
            <w:pPr>
              <w:jc w:val="both"/>
              <w:rPr>
                <w:rFonts w:ascii="Calibri" w:hAnsi="Calibri"/>
                <w:b/>
                <w:bCs/>
                <w:iCs/>
                <w:sz w:val="16"/>
                <w:szCs w:val="16"/>
              </w:rPr>
            </w:pPr>
            <w:r w:rsidRPr="008A4115">
              <w:rPr>
                <w:rFonts w:ascii="Arial" w:hAnsi="Arial" w:cs="Arial"/>
                <w:b/>
                <w:bCs/>
                <w:i/>
                <w:iCs/>
                <w:sz w:val="16"/>
                <w:szCs w:val="16"/>
              </w:rPr>
              <w:t xml:space="preserve">Problem for Research: </w:t>
            </w:r>
            <w:r w:rsidRPr="008A4115">
              <w:rPr>
                <w:rFonts w:ascii="Calibri" w:hAnsi="Calibri"/>
                <w:b/>
                <w:bCs/>
                <w:iCs/>
                <w:sz w:val="16"/>
                <w:szCs w:val="16"/>
              </w:rPr>
              <w:t xml:space="preserve">There is a need for an improvement of service delivery by the NAM and the Dutch government due to a lack of knowledge on the current concerns of the affected inhabitants of Loppersum, their social media behavior and low effectiveness by the national government and NAM in delivering services following the August 2012 earthquake. </w:t>
            </w:r>
          </w:p>
        </w:tc>
      </w:tr>
      <w:tr w:rsidR="006D5750" w:rsidRPr="008A4115" w:rsidTr="00A2479B">
        <w:trPr>
          <w:trHeight w:val="394"/>
        </w:trPr>
        <w:tc>
          <w:tcPr>
            <w:tcW w:w="1301" w:type="pct"/>
            <w:gridSpan w:val="3"/>
            <w:shd w:val="pct20" w:color="FFFF00" w:fill="FFFFFF"/>
          </w:tcPr>
          <w:p w:rsidR="006D5750" w:rsidRPr="008A4115" w:rsidRDefault="006D5750" w:rsidP="00001127">
            <w:pPr>
              <w:rPr>
                <w:rFonts w:ascii="Arial" w:hAnsi="Arial" w:cs="Arial"/>
                <w:b/>
                <w:bCs/>
                <w:i/>
                <w:iCs/>
                <w:sz w:val="16"/>
                <w:szCs w:val="16"/>
              </w:rPr>
            </w:pPr>
            <w:r w:rsidRPr="008A4115">
              <w:rPr>
                <w:rFonts w:ascii="Calibri" w:hAnsi="Calibri" w:cs="Arial"/>
                <w:bCs/>
                <w:i/>
                <w:iCs/>
                <w:noProof/>
                <w:sz w:val="16"/>
                <w:szCs w:val="16"/>
              </w:rPr>
              <mc:AlternateContent>
                <mc:Choice Requires="wps">
                  <w:drawing>
                    <wp:anchor distT="0" distB="0" distL="114300" distR="114300" simplePos="0" relativeHeight="251748352" behindDoc="0" locked="0" layoutInCell="1" allowOverlap="1" wp14:anchorId="22F3842A" wp14:editId="732211C0">
                      <wp:simplePos x="0" y="0"/>
                      <wp:positionH relativeFrom="column">
                        <wp:posOffset>-57150</wp:posOffset>
                      </wp:positionH>
                      <wp:positionV relativeFrom="paragraph">
                        <wp:posOffset>593090</wp:posOffset>
                      </wp:positionV>
                      <wp:extent cx="9862820" cy="0"/>
                      <wp:effectExtent l="0" t="0" r="24130" b="19050"/>
                      <wp:wrapNone/>
                      <wp:docPr id="7174" name="Straight Arrow Connector 7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2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74" o:spid="_x0000_s1026" type="#_x0000_t32" style="position:absolute;margin-left:-4.5pt;margin-top:46.7pt;width:776.6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KKAIAAFA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"/>
                  </w:pict>
                </mc:Fallback>
              </mc:AlternateContent>
            </w:r>
            <w:r w:rsidRPr="008A4115">
              <w:rPr>
                <w:rFonts w:ascii="Arial" w:hAnsi="Arial" w:cs="Arial"/>
                <w:b/>
                <w:bCs/>
                <w:i/>
                <w:iCs/>
                <w:sz w:val="16"/>
                <w:szCs w:val="16"/>
              </w:rPr>
              <w:t>Primary research question (s)</w:t>
            </w:r>
          </w:p>
        </w:tc>
        <w:tc>
          <w:tcPr>
            <w:tcW w:w="736" w:type="pct"/>
            <w:shd w:val="pct20" w:color="FFFF00" w:fill="FFFFFF"/>
          </w:tcPr>
          <w:p w:rsidR="006D5750" w:rsidRPr="008A4115" w:rsidRDefault="006D5750" w:rsidP="00001127">
            <w:pPr>
              <w:jc w:val="center"/>
              <w:rPr>
                <w:rFonts w:ascii="Arial" w:hAnsi="Arial" w:cs="Arial"/>
                <w:b/>
                <w:sz w:val="16"/>
                <w:szCs w:val="16"/>
              </w:rPr>
            </w:pPr>
            <w:r w:rsidRPr="008A4115">
              <w:rPr>
                <w:rFonts w:ascii="Arial" w:hAnsi="Arial" w:cs="Arial"/>
                <w:b/>
                <w:sz w:val="16"/>
                <w:szCs w:val="16"/>
              </w:rPr>
              <w:t>Expected research outcomes</w:t>
            </w:r>
          </w:p>
        </w:tc>
        <w:tc>
          <w:tcPr>
            <w:tcW w:w="754" w:type="pct"/>
            <w:shd w:val="pct20" w:color="FFFF00" w:fill="FFFFFF"/>
          </w:tcPr>
          <w:p w:rsidR="006D5750" w:rsidRPr="008A4115" w:rsidRDefault="006D5750" w:rsidP="00001127">
            <w:pPr>
              <w:jc w:val="center"/>
              <w:rPr>
                <w:rFonts w:ascii="Arial" w:hAnsi="Arial" w:cs="Arial"/>
                <w:b/>
                <w:sz w:val="16"/>
                <w:szCs w:val="16"/>
              </w:rPr>
            </w:pPr>
            <w:r w:rsidRPr="008A4115">
              <w:rPr>
                <w:rFonts w:ascii="Arial" w:hAnsi="Arial" w:cs="Arial"/>
                <w:b/>
                <w:sz w:val="16"/>
                <w:szCs w:val="16"/>
              </w:rPr>
              <w:t>Subsidiary research questions</w:t>
            </w:r>
          </w:p>
        </w:tc>
        <w:tc>
          <w:tcPr>
            <w:tcW w:w="1181" w:type="pct"/>
            <w:gridSpan w:val="3"/>
            <w:shd w:val="pct20" w:color="FFFF00" w:fill="FFFFFF"/>
          </w:tcPr>
          <w:p w:rsidR="006D5750" w:rsidRPr="008A4115" w:rsidRDefault="006D5750" w:rsidP="00001127">
            <w:pPr>
              <w:jc w:val="center"/>
              <w:rPr>
                <w:rFonts w:ascii="Arial" w:hAnsi="Arial" w:cs="Arial"/>
                <w:b/>
                <w:sz w:val="16"/>
                <w:szCs w:val="16"/>
              </w:rPr>
            </w:pPr>
            <w:r w:rsidRPr="008A4115">
              <w:rPr>
                <w:rFonts w:ascii="Arial" w:hAnsi="Arial" w:cs="Arial"/>
                <w:b/>
                <w:sz w:val="16"/>
                <w:szCs w:val="16"/>
              </w:rPr>
              <w:t>Research activities:</w:t>
            </w:r>
          </w:p>
          <w:p w:rsidR="006D5750" w:rsidRPr="008A4115" w:rsidRDefault="006D5750" w:rsidP="00001127">
            <w:pPr>
              <w:jc w:val="center"/>
              <w:rPr>
                <w:rFonts w:ascii="Arial" w:hAnsi="Arial" w:cs="Arial"/>
                <w:sz w:val="16"/>
                <w:szCs w:val="16"/>
              </w:rPr>
            </w:pPr>
            <w:r w:rsidRPr="008A4115">
              <w:rPr>
                <w:rFonts w:ascii="Arial" w:hAnsi="Arial" w:cs="Arial"/>
                <w:b/>
                <w:sz w:val="16"/>
                <w:szCs w:val="16"/>
              </w:rPr>
              <w:t>secondary</w:t>
            </w:r>
          </w:p>
        </w:tc>
        <w:tc>
          <w:tcPr>
            <w:tcW w:w="1028" w:type="pct"/>
            <w:shd w:val="solid" w:color="C0C0C0" w:fill="FFFFFF"/>
          </w:tcPr>
          <w:p w:rsidR="006D5750" w:rsidRPr="008A4115" w:rsidRDefault="006D5750" w:rsidP="00001127">
            <w:pPr>
              <w:jc w:val="center"/>
              <w:rPr>
                <w:rFonts w:ascii="Arial" w:hAnsi="Arial" w:cs="Arial"/>
                <w:b/>
                <w:sz w:val="16"/>
                <w:szCs w:val="16"/>
              </w:rPr>
            </w:pPr>
            <w:r w:rsidRPr="008A4115">
              <w:rPr>
                <w:rFonts w:ascii="Arial" w:hAnsi="Arial" w:cs="Arial"/>
                <w:b/>
                <w:sz w:val="16"/>
                <w:szCs w:val="16"/>
              </w:rPr>
              <w:t>Research activities: primary</w:t>
            </w:r>
          </w:p>
        </w:tc>
      </w:tr>
      <w:tr w:rsidR="006D5750" w:rsidRPr="008A4115" w:rsidTr="00A2479B">
        <w:trPr>
          <w:trHeight w:val="8190"/>
        </w:trPr>
        <w:tc>
          <w:tcPr>
            <w:tcW w:w="949" w:type="pct"/>
            <w:shd w:val="clear" w:color="auto" w:fill="FDE9D9"/>
          </w:tcPr>
          <w:p w:rsidR="006D5750" w:rsidRPr="008A4115" w:rsidRDefault="006D5750" w:rsidP="00001127">
            <w:pPr>
              <w:jc w:val="both"/>
              <w:rPr>
                <w:rFonts w:ascii="Calibri" w:hAnsi="Calibri" w:cs="Arial"/>
                <w:bCs/>
                <w:iCs/>
                <w:sz w:val="16"/>
                <w:szCs w:val="16"/>
              </w:rPr>
            </w:pPr>
            <w:r w:rsidRPr="008A4115">
              <w:rPr>
                <w:rFonts w:ascii="Calibri" w:hAnsi="Calibri" w:cs="Arial"/>
                <w:b/>
                <w:bCs/>
                <w:i/>
                <w:iCs/>
                <w:sz w:val="16"/>
                <w:szCs w:val="16"/>
              </w:rPr>
              <w:lastRenderedPageBreak/>
              <w:t>Sub problem for research:</w:t>
            </w:r>
            <w:r w:rsidRPr="008A4115">
              <w:rPr>
                <w:rFonts w:ascii="Calibri" w:hAnsi="Calibri" w:cs="Arial"/>
                <w:bCs/>
                <w:i/>
                <w:iCs/>
                <w:sz w:val="16"/>
                <w:szCs w:val="16"/>
              </w:rPr>
              <w:t xml:space="preserve"> </w:t>
            </w:r>
            <w:r w:rsidRPr="008A4115">
              <w:rPr>
                <w:rFonts w:ascii="Calibri" w:hAnsi="Calibri"/>
                <w:b/>
                <w:bCs/>
                <w:i/>
                <w:iCs/>
                <w:sz w:val="16"/>
                <w:szCs w:val="16"/>
              </w:rPr>
              <w:t xml:space="preserve"> </w:t>
            </w:r>
            <w:r w:rsidRPr="008A4115">
              <w:rPr>
                <w:sz w:val="16"/>
                <w:szCs w:val="16"/>
              </w:rPr>
              <w:t xml:space="preserve"> </w:t>
            </w:r>
            <w:r w:rsidRPr="008A4115">
              <w:rPr>
                <w:rFonts w:ascii="Calibri" w:hAnsi="Calibri" w:cs="Arial"/>
                <w:bCs/>
                <w:iCs/>
                <w:sz w:val="16"/>
                <w:szCs w:val="16"/>
              </w:rPr>
              <w:t>There is a need for an in-depth analysis of the current concerns of the affected inhabitants of Loppersum following the August 2012 earthquake.</w:t>
            </w:r>
          </w:p>
          <w:p w:rsidR="006D5750" w:rsidRPr="008A4115" w:rsidRDefault="006D5750" w:rsidP="00001127">
            <w:pPr>
              <w:jc w:val="both"/>
              <w:rPr>
                <w:rFonts w:ascii="Calibri" w:hAnsi="Calibri" w:cs="Arial"/>
                <w:bCs/>
                <w:i/>
                <w:iCs/>
                <w:sz w:val="16"/>
                <w:szCs w:val="16"/>
              </w:rPr>
            </w:pPr>
          </w:p>
          <w:p w:rsidR="006D5750" w:rsidRPr="008A4115" w:rsidRDefault="006D5750" w:rsidP="00001127">
            <w:pPr>
              <w:jc w:val="both"/>
              <w:rPr>
                <w:rFonts w:ascii="Calibri" w:hAnsi="Calibri" w:cs="Arial"/>
                <w:b/>
                <w:bCs/>
                <w:i/>
                <w:iCs/>
                <w:sz w:val="16"/>
                <w:szCs w:val="16"/>
              </w:rPr>
            </w:pPr>
            <w:r w:rsidRPr="008A4115">
              <w:rPr>
                <w:rFonts w:ascii="Calibri" w:hAnsi="Calibri" w:cs="Arial"/>
                <w:b/>
                <w:bCs/>
                <w:i/>
                <w:iCs/>
                <w:sz w:val="16"/>
                <w:szCs w:val="16"/>
              </w:rPr>
              <w:t xml:space="preserve">Primary research question 1: </w:t>
            </w:r>
            <w:r w:rsidRPr="008A4115">
              <w:rPr>
                <w:rFonts w:ascii="Calibri" w:hAnsi="Calibri"/>
                <w:b/>
                <w:bCs/>
                <w:i/>
                <w:iCs/>
                <w:sz w:val="16"/>
                <w:szCs w:val="16"/>
              </w:rPr>
              <w:t xml:space="preserve"> </w:t>
            </w:r>
            <w:r w:rsidRPr="008A4115">
              <w:rPr>
                <w:rFonts w:ascii="Calibri" w:hAnsi="Calibri"/>
                <w:bCs/>
                <w:iCs/>
                <w:sz w:val="16"/>
                <w:szCs w:val="16"/>
              </w:rPr>
              <w:t xml:space="preserve">What are the current concerns of the affected inhabitants of Lopeprsum following the 2012 August earthquake? </w:t>
            </w:r>
          </w:p>
          <w:p w:rsidR="006D5750" w:rsidRPr="008A4115" w:rsidRDefault="006D5750" w:rsidP="00001127">
            <w:pPr>
              <w:jc w:val="both"/>
              <w:rPr>
                <w:rFonts w:ascii="Calibri" w:hAnsi="Calibri" w:cs="Arial"/>
                <w:bCs/>
                <w:i/>
                <w:iCs/>
                <w:sz w:val="16"/>
                <w:szCs w:val="16"/>
              </w:rPr>
            </w:pPr>
          </w:p>
          <w:p w:rsidR="006D5750" w:rsidRPr="008A4115" w:rsidRDefault="006D5750" w:rsidP="00001127">
            <w:pPr>
              <w:jc w:val="both"/>
              <w:rPr>
                <w:rFonts w:ascii="Calibri" w:hAnsi="Calibri"/>
                <w:bCs/>
                <w:iCs/>
                <w:sz w:val="16"/>
                <w:szCs w:val="16"/>
              </w:rPr>
            </w:pPr>
            <w:r w:rsidRPr="008A4115">
              <w:rPr>
                <w:rFonts w:ascii="Calibri" w:hAnsi="Calibri" w:cs="Arial"/>
                <w:b/>
                <w:bCs/>
                <w:i/>
                <w:iCs/>
                <w:sz w:val="16"/>
                <w:szCs w:val="16"/>
              </w:rPr>
              <w:t>Specific research objective 1</w:t>
            </w:r>
            <w:r w:rsidRPr="008A4115">
              <w:rPr>
                <w:sz w:val="16"/>
                <w:szCs w:val="16"/>
              </w:rPr>
              <w:t xml:space="preserve"> </w:t>
            </w:r>
            <w:r w:rsidRPr="008A4115">
              <w:rPr>
                <w:rFonts w:ascii="Calibri" w:hAnsi="Calibri" w:cs="Arial"/>
                <w:b/>
                <w:bCs/>
                <w:i/>
                <w:iCs/>
                <w:sz w:val="16"/>
                <w:szCs w:val="16"/>
              </w:rPr>
              <w:t>To understand the economic, physical and psychological concerns of the af-fected inhabitants to create a check-list of their actual concerns and their opinions of what has been done so far by the government and nam to try and address these concerns.</w:t>
            </w:r>
          </w:p>
        </w:tc>
        <w:tc>
          <w:tcPr>
            <w:tcW w:w="1088" w:type="pct"/>
            <w:gridSpan w:val="3"/>
            <w:shd w:val="clear" w:color="auto" w:fill="FDE9D9"/>
          </w:tcPr>
          <w:p w:rsidR="006D5750" w:rsidRPr="008A4115" w:rsidRDefault="006D5750" w:rsidP="00001127">
            <w:pPr>
              <w:rPr>
                <w:rFonts w:ascii="Calibri" w:hAnsi="Calibri" w:cs="Arial"/>
                <w:b/>
                <w:sz w:val="16"/>
                <w:szCs w:val="16"/>
                <w:lang w:val="it-IT"/>
              </w:rPr>
            </w:pPr>
            <w:r w:rsidRPr="008A4115">
              <w:rPr>
                <w:rFonts w:ascii="Calibri" w:hAnsi="Calibri" w:cs="Arial"/>
                <w:b/>
                <w:sz w:val="16"/>
                <w:szCs w:val="16"/>
                <w:lang w:val="it-IT"/>
              </w:rPr>
              <w:t xml:space="preserve">Sub topic 1: </w:t>
            </w:r>
            <w:r w:rsidRPr="008A4115">
              <w:rPr>
                <w:sz w:val="16"/>
                <w:szCs w:val="16"/>
              </w:rPr>
              <w:t xml:space="preserve"> </w:t>
            </w:r>
            <w:r w:rsidRPr="008A4115">
              <w:rPr>
                <w:rFonts w:ascii="Calibri" w:hAnsi="Calibri" w:cs="Arial"/>
                <w:b/>
                <w:sz w:val="16"/>
                <w:szCs w:val="16"/>
                <w:lang w:val="it-IT"/>
              </w:rPr>
              <w:t>financial concerns of the inhabitants following the 2012 August earthquake.</w:t>
            </w:r>
          </w:p>
          <w:p w:rsidR="006D5750" w:rsidRPr="008A4115" w:rsidRDefault="006D5750" w:rsidP="00001127">
            <w:pPr>
              <w:rPr>
                <w:rFonts w:ascii="Calibri" w:hAnsi="Calibri" w:cs="Arial"/>
                <w:sz w:val="16"/>
                <w:szCs w:val="16"/>
                <w:lang w:val="it-IT"/>
              </w:rPr>
            </w:pPr>
            <w:r w:rsidRPr="008A4115">
              <w:rPr>
                <w:rFonts w:ascii="Calibri" w:hAnsi="Calibri" w:cs="Arial"/>
                <w:sz w:val="16"/>
                <w:szCs w:val="16"/>
                <w:lang w:val="it-IT"/>
              </w:rPr>
              <w:t>RO1.1: To produce a checklist of  the financial concerns of the inhabitats of Lopeprsum.</w:t>
            </w:r>
          </w:p>
          <w:p w:rsidR="006D5750" w:rsidRPr="008A4115" w:rsidRDefault="006D5750" w:rsidP="00001127">
            <w:pPr>
              <w:rPr>
                <w:rFonts w:ascii="Calibri" w:hAnsi="Calibri" w:cs="Arial"/>
                <w:b/>
                <w:sz w:val="16"/>
                <w:szCs w:val="16"/>
                <w:lang w:val="it-IT"/>
              </w:rPr>
            </w:pPr>
          </w:p>
          <w:p w:rsidR="006D5750" w:rsidRPr="008A4115" w:rsidRDefault="006D5750" w:rsidP="00001127">
            <w:pPr>
              <w:rPr>
                <w:rFonts w:ascii="Calibri" w:hAnsi="Calibri" w:cs="Arial"/>
                <w:b/>
                <w:sz w:val="16"/>
                <w:szCs w:val="16"/>
                <w:lang w:val="it-IT"/>
              </w:rPr>
            </w:pPr>
          </w:p>
          <w:p w:rsidR="006D5750" w:rsidRPr="008A4115" w:rsidRDefault="006D5750" w:rsidP="00001127">
            <w:pPr>
              <w:rPr>
                <w:rFonts w:ascii="Calibri" w:hAnsi="Calibri" w:cs="Arial"/>
                <w:b/>
                <w:sz w:val="16"/>
                <w:szCs w:val="16"/>
                <w:lang w:val="it-IT"/>
              </w:rPr>
            </w:pPr>
            <w:r w:rsidRPr="008A4115">
              <w:rPr>
                <w:rFonts w:ascii="Calibri" w:hAnsi="Calibri" w:cs="Arial"/>
                <w:b/>
                <w:sz w:val="16"/>
                <w:szCs w:val="16"/>
                <w:lang w:val="it-IT"/>
              </w:rPr>
              <w:t xml:space="preserve">Sub topic 2: concerns of the affected inhabitants on safety issues  following the August 2012 earthquake. </w:t>
            </w:r>
          </w:p>
          <w:p w:rsidR="006D5750" w:rsidRPr="008A4115" w:rsidRDefault="006D5750" w:rsidP="00001127">
            <w:pPr>
              <w:rPr>
                <w:rFonts w:ascii="Calibri" w:hAnsi="Calibri" w:cs="Arial"/>
                <w:sz w:val="16"/>
                <w:szCs w:val="16"/>
                <w:lang w:val="it-IT"/>
              </w:rPr>
            </w:pPr>
            <w:r w:rsidRPr="008A4115">
              <w:rPr>
                <w:rFonts w:ascii="Calibri" w:hAnsi="Calibri" w:cs="Arial"/>
                <w:sz w:val="16"/>
                <w:szCs w:val="16"/>
                <w:lang w:val="it-IT"/>
              </w:rPr>
              <w:t xml:space="preserve">RO1.1: To establish a checklist of safety issues that the affected inhabitants are concerned about. </w:t>
            </w:r>
          </w:p>
          <w:p w:rsidR="006D5750" w:rsidRPr="008A4115" w:rsidRDefault="006D5750" w:rsidP="00001127">
            <w:pPr>
              <w:rPr>
                <w:rFonts w:ascii="Calibri" w:hAnsi="Calibri" w:cs="Arial"/>
                <w:b/>
                <w:sz w:val="16"/>
                <w:szCs w:val="16"/>
                <w:lang w:val="it-IT"/>
              </w:rPr>
            </w:pPr>
          </w:p>
          <w:p w:rsidR="006D5750" w:rsidRPr="008A4115" w:rsidRDefault="006D5750" w:rsidP="00001127">
            <w:pPr>
              <w:rPr>
                <w:rFonts w:ascii="Calibri" w:hAnsi="Calibri" w:cs="Arial"/>
                <w:b/>
                <w:sz w:val="16"/>
                <w:szCs w:val="16"/>
                <w:lang w:val="it-IT"/>
              </w:rPr>
            </w:pPr>
            <w:r w:rsidRPr="008A4115">
              <w:rPr>
                <w:rFonts w:ascii="Calibri" w:hAnsi="Calibri" w:cs="Arial"/>
                <w:b/>
                <w:sz w:val="16"/>
                <w:szCs w:val="16"/>
                <w:lang w:val="it-IT"/>
              </w:rPr>
              <w:t xml:space="preserve">Sub topic 3: psychological concerns of the affected inhabitants following the 2012 August earthquake. </w:t>
            </w:r>
          </w:p>
          <w:p w:rsidR="006D5750" w:rsidRPr="008A4115" w:rsidRDefault="006D5750" w:rsidP="00001127">
            <w:pPr>
              <w:jc w:val="both"/>
              <w:rPr>
                <w:rFonts w:ascii="Calibri" w:hAnsi="Calibri" w:cs="Arial"/>
                <w:sz w:val="16"/>
                <w:szCs w:val="16"/>
                <w:lang w:val="it-IT"/>
              </w:rPr>
            </w:pPr>
          </w:p>
          <w:p w:rsidR="006D5750" w:rsidRPr="008A4115" w:rsidRDefault="006D5750" w:rsidP="00522C14">
            <w:pPr>
              <w:rPr>
                <w:rFonts w:ascii="Calibri" w:hAnsi="Calibri" w:cs="Arial"/>
                <w:sz w:val="16"/>
                <w:szCs w:val="16"/>
                <w:lang w:val="it-IT"/>
              </w:rPr>
            </w:pPr>
            <w:r w:rsidRPr="008A4115">
              <w:rPr>
                <w:rFonts w:ascii="Calibri" w:hAnsi="Calibri" w:cs="Arial"/>
                <w:sz w:val="16"/>
                <w:szCs w:val="16"/>
                <w:lang w:val="it-IT"/>
              </w:rPr>
              <w:t>RO1.1: To produce an overview of the psychological concerns of the affected inhabitants of Loppersum.  And to determine whether there is a link to da</w:t>
            </w:r>
            <w:r w:rsidR="00522C14" w:rsidRPr="008A4115">
              <w:rPr>
                <w:rFonts w:ascii="Calibri" w:hAnsi="Calibri" w:cs="Arial"/>
                <w:sz w:val="16"/>
                <w:szCs w:val="16"/>
                <w:lang w:val="it-IT"/>
              </w:rPr>
              <w:t>mage to propety or safety issues</w:t>
            </w:r>
          </w:p>
        </w:tc>
        <w:tc>
          <w:tcPr>
            <w:tcW w:w="783" w:type="pct"/>
            <w:gridSpan w:val="2"/>
            <w:shd w:val="clear" w:color="auto" w:fill="FDE9D9"/>
          </w:tcPr>
          <w:p w:rsidR="006D5750" w:rsidRPr="008A4115" w:rsidRDefault="006D5750" w:rsidP="00001127">
            <w:pPr>
              <w:jc w:val="both"/>
              <w:rPr>
                <w:rFonts w:ascii="Calibri" w:hAnsi="Calibri" w:cs="Arial"/>
                <w:sz w:val="16"/>
                <w:szCs w:val="16"/>
              </w:rPr>
            </w:pPr>
            <w:r w:rsidRPr="008A4115">
              <w:rPr>
                <w:rFonts w:ascii="Calibri" w:hAnsi="Calibri" w:cs="Arial"/>
                <w:b/>
                <w:sz w:val="16"/>
                <w:szCs w:val="16"/>
              </w:rPr>
              <w:t>Sub topic 1:</w:t>
            </w:r>
            <w:r w:rsidRPr="008A4115">
              <w:rPr>
                <w:rFonts w:ascii="Calibri" w:hAnsi="Calibri" w:cs="Arial"/>
                <w:sz w:val="16"/>
                <w:szCs w:val="16"/>
              </w:rPr>
              <w:t xml:space="preserve"> </w:t>
            </w:r>
          </w:p>
          <w:p w:rsidR="006D5750" w:rsidRPr="008A4115" w:rsidRDefault="006D5750" w:rsidP="00001127">
            <w:pPr>
              <w:rPr>
                <w:rFonts w:ascii="Calibri" w:hAnsi="Calibri" w:cs="Arial"/>
                <w:sz w:val="16"/>
                <w:szCs w:val="16"/>
              </w:rPr>
            </w:pPr>
            <w:r w:rsidRPr="008A4115">
              <w:rPr>
                <w:rFonts w:ascii="Calibri" w:hAnsi="Calibri" w:cs="Arial"/>
                <w:sz w:val="16"/>
                <w:szCs w:val="16"/>
              </w:rPr>
              <w:t>SR1.1. What are the financial concerns of the affected inhabitants of Loppersum following earthquake exposure?</w:t>
            </w:r>
          </w:p>
          <w:p w:rsidR="006D5750" w:rsidRPr="008A4115" w:rsidRDefault="006D5750" w:rsidP="00001127">
            <w:pPr>
              <w:jc w:val="both"/>
              <w:rPr>
                <w:rFonts w:ascii="Calibri" w:hAnsi="Calibri" w:cs="Arial"/>
                <w:sz w:val="16"/>
                <w:szCs w:val="16"/>
              </w:rPr>
            </w:pPr>
          </w:p>
          <w:p w:rsidR="006D5750" w:rsidRPr="008A4115" w:rsidRDefault="006D5750" w:rsidP="00001127">
            <w:pPr>
              <w:jc w:val="both"/>
              <w:rPr>
                <w:rFonts w:ascii="Calibri" w:hAnsi="Calibri" w:cs="Arial"/>
                <w:sz w:val="16"/>
                <w:szCs w:val="16"/>
              </w:rPr>
            </w:pPr>
            <w:r w:rsidRPr="008A4115">
              <w:rPr>
                <w:rFonts w:ascii="Calibri" w:hAnsi="Calibri" w:cs="Arial"/>
                <w:b/>
                <w:sz w:val="16"/>
                <w:szCs w:val="16"/>
              </w:rPr>
              <w:t>Sub topic 2:</w:t>
            </w:r>
            <w:r w:rsidRPr="008A4115">
              <w:rPr>
                <w:rFonts w:ascii="Calibri" w:hAnsi="Calibri" w:cs="Arial"/>
                <w:sz w:val="16"/>
                <w:szCs w:val="16"/>
              </w:rPr>
              <w:t xml:space="preserve"> </w:t>
            </w:r>
          </w:p>
          <w:p w:rsidR="006D5750" w:rsidRPr="008A4115" w:rsidRDefault="006D5750" w:rsidP="00001127">
            <w:pPr>
              <w:rPr>
                <w:rFonts w:ascii="Calibri" w:hAnsi="Calibri" w:cs="Arial"/>
                <w:b/>
                <w:sz w:val="16"/>
                <w:szCs w:val="16"/>
              </w:rPr>
            </w:pPr>
            <w:r w:rsidRPr="008A4115">
              <w:rPr>
                <w:rFonts w:ascii="Calibri" w:hAnsi="Calibri" w:cs="Arial"/>
                <w:sz w:val="16"/>
                <w:szCs w:val="16"/>
              </w:rPr>
              <w:t>SR.1.2. What are concerns of the affected inhabitants on safety issues following earthquake exposure?</w:t>
            </w:r>
          </w:p>
          <w:p w:rsidR="006D5750" w:rsidRPr="008A4115" w:rsidRDefault="006D5750" w:rsidP="00001127">
            <w:pPr>
              <w:jc w:val="both"/>
              <w:rPr>
                <w:rFonts w:ascii="Calibri" w:hAnsi="Calibri" w:cs="Arial"/>
                <w:b/>
                <w:sz w:val="16"/>
                <w:szCs w:val="16"/>
              </w:rPr>
            </w:pPr>
          </w:p>
          <w:p w:rsidR="006D5750" w:rsidRPr="008A4115" w:rsidRDefault="006D5750" w:rsidP="00001127">
            <w:pPr>
              <w:jc w:val="both"/>
              <w:rPr>
                <w:rFonts w:ascii="Calibri" w:hAnsi="Calibri" w:cs="Arial"/>
                <w:b/>
                <w:sz w:val="16"/>
                <w:szCs w:val="16"/>
              </w:rPr>
            </w:pPr>
          </w:p>
          <w:p w:rsidR="006D5750" w:rsidRPr="008A4115" w:rsidRDefault="006D5750" w:rsidP="00001127">
            <w:pPr>
              <w:jc w:val="both"/>
              <w:rPr>
                <w:rFonts w:ascii="Calibri" w:hAnsi="Calibri" w:cs="Arial"/>
                <w:sz w:val="16"/>
                <w:szCs w:val="16"/>
              </w:rPr>
            </w:pPr>
            <w:r w:rsidRPr="008A4115">
              <w:rPr>
                <w:rFonts w:ascii="Calibri" w:hAnsi="Calibri" w:cs="Arial"/>
                <w:b/>
                <w:sz w:val="16"/>
                <w:szCs w:val="16"/>
              </w:rPr>
              <w:t>Sub topic 3:</w:t>
            </w:r>
            <w:r w:rsidRPr="008A4115">
              <w:rPr>
                <w:rFonts w:ascii="Calibri" w:hAnsi="Calibri" w:cs="Arial"/>
                <w:sz w:val="16"/>
                <w:szCs w:val="16"/>
              </w:rPr>
              <w:t xml:space="preserve"> </w:t>
            </w:r>
          </w:p>
          <w:p w:rsidR="006D5750" w:rsidRPr="008A4115" w:rsidRDefault="006D5750" w:rsidP="00001127">
            <w:pPr>
              <w:rPr>
                <w:rFonts w:ascii="Calibri" w:hAnsi="Calibri" w:cs="Arial"/>
                <w:sz w:val="16"/>
                <w:szCs w:val="16"/>
              </w:rPr>
            </w:pPr>
            <w:r w:rsidRPr="008A4115">
              <w:rPr>
                <w:rFonts w:ascii="Calibri" w:hAnsi="Calibri" w:cs="Arial"/>
                <w:sz w:val="16"/>
                <w:szCs w:val="16"/>
              </w:rPr>
              <w:t xml:space="preserve">SR.1.3. What are the psychological concerns of the affected inhabitants following earthquake exposure?  </w:t>
            </w:r>
          </w:p>
        </w:tc>
        <w:tc>
          <w:tcPr>
            <w:tcW w:w="1152" w:type="pct"/>
            <w:gridSpan w:val="2"/>
            <w:shd w:val="clear" w:color="auto" w:fill="FDE9D9"/>
          </w:tcPr>
          <w:p w:rsidR="006D5750" w:rsidRPr="008A4115" w:rsidRDefault="006D5750" w:rsidP="00001127">
            <w:pPr>
              <w:jc w:val="both"/>
              <w:rPr>
                <w:rFonts w:ascii="Calibri" w:hAnsi="Calibri" w:cs="Arial"/>
                <w:b/>
                <w:sz w:val="16"/>
                <w:szCs w:val="16"/>
              </w:rPr>
            </w:pPr>
          </w:p>
          <w:p w:rsidR="006D5750" w:rsidRPr="008A4115" w:rsidRDefault="006D5750" w:rsidP="001E72EF">
            <w:pPr>
              <w:numPr>
                <w:ilvl w:val="1"/>
                <w:numId w:val="15"/>
              </w:numPr>
              <w:spacing w:after="0" w:line="240" w:lineRule="auto"/>
              <w:jc w:val="both"/>
              <w:rPr>
                <w:rFonts w:ascii="Calibri" w:hAnsi="Calibri" w:cs="Arial"/>
                <w:sz w:val="16"/>
                <w:szCs w:val="16"/>
              </w:rPr>
            </w:pPr>
            <w:r w:rsidRPr="008A4115">
              <w:rPr>
                <w:rFonts w:ascii="Calibri" w:hAnsi="Calibri" w:cs="Arial"/>
                <w:sz w:val="16"/>
                <w:szCs w:val="16"/>
              </w:rPr>
              <w:t>Jan H. Kietzmann *, K. H. (2011)</w:t>
            </w:r>
          </w:p>
          <w:p w:rsidR="006D5750" w:rsidRPr="008A4115" w:rsidRDefault="006D5750" w:rsidP="001E72EF">
            <w:pPr>
              <w:numPr>
                <w:ilvl w:val="1"/>
                <w:numId w:val="15"/>
              </w:numPr>
              <w:spacing w:after="0" w:line="240" w:lineRule="auto"/>
              <w:jc w:val="both"/>
              <w:rPr>
                <w:rFonts w:ascii="Calibri" w:hAnsi="Calibri" w:cs="Arial"/>
                <w:sz w:val="16"/>
                <w:szCs w:val="16"/>
              </w:rPr>
            </w:pPr>
            <w:r w:rsidRPr="008A4115">
              <w:rPr>
                <w:rFonts w:ascii="Calibri" w:hAnsi="Calibri" w:cs="Arial"/>
                <w:sz w:val="16"/>
                <w:szCs w:val="16"/>
              </w:rPr>
              <w:t xml:space="preserve">(Bland, O'leary, Farinaro, Jossa, &amp; Trevisan , 1996) </w:t>
            </w:r>
          </w:p>
          <w:p w:rsidR="006D5750" w:rsidRPr="008A4115" w:rsidRDefault="006D5750" w:rsidP="001E72EF">
            <w:pPr>
              <w:numPr>
                <w:ilvl w:val="1"/>
                <w:numId w:val="15"/>
              </w:numPr>
              <w:spacing w:after="0" w:line="240" w:lineRule="auto"/>
              <w:jc w:val="both"/>
              <w:rPr>
                <w:rFonts w:ascii="Calibri" w:hAnsi="Calibri" w:cs="Arial"/>
                <w:sz w:val="16"/>
                <w:szCs w:val="16"/>
              </w:rPr>
            </w:pPr>
            <w:r w:rsidRPr="008A4115">
              <w:rPr>
                <w:rFonts w:ascii="Calibri" w:hAnsi="Calibri" w:cs="Arial"/>
                <w:sz w:val="16"/>
                <w:szCs w:val="16"/>
              </w:rPr>
              <w:t xml:space="preserve">http://www.stuff.co.nz/ </w:t>
            </w:r>
          </w:p>
          <w:p w:rsidR="006D5750" w:rsidRPr="008A4115" w:rsidRDefault="006D5750" w:rsidP="001E72EF">
            <w:pPr>
              <w:numPr>
                <w:ilvl w:val="1"/>
                <w:numId w:val="15"/>
              </w:numPr>
              <w:spacing w:after="0" w:line="240" w:lineRule="auto"/>
              <w:jc w:val="both"/>
              <w:rPr>
                <w:rFonts w:ascii="Calibri" w:hAnsi="Calibri" w:cs="Arial"/>
                <w:sz w:val="16"/>
                <w:szCs w:val="16"/>
              </w:rPr>
            </w:pPr>
            <w:r w:rsidRPr="008A4115">
              <w:rPr>
                <w:rFonts w:ascii="Calibri" w:hAnsi="Calibri" w:cs="Arial"/>
                <w:sz w:val="16"/>
                <w:szCs w:val="16"/>
              </w:rPr>
              <w:t>Radian6. (2013)</w:t>
            </w:r>
          </w:p>
          <w:p w:rsidR="006D5750" w:rsidRPr="008A4115" w:rsidRDefault="006D5750" w:rsidP="001E72EF">
            <w:pPr>
              <w:numPr>
                <w:ilvl w:val="1"/>
                <w:numId w:val="15"/>
              </w:numPr>
              <w:spacing w:after="0" w:line="240" w:lineRule="auto"/>
              <w:jc w:val="both"/>
              <w:rPr>
                <w:rFonts w:ascii="Calibri" w:hAnsi="Calibri" w:cs="Arial"/>
                <w:sz w:val="16"/>
                <w:szCs w:val="16"/>
              </w:rPr>
            </w:pPr>
            <w:r w:rsidRPr="008A4115">
              <w:rPr>
                <w:rFonts w:ascii="Calibri" w:hAnsi="Calibri" w:cs="Arial"/>
                <w:sz w:val="16"/>
                <w:szCs w:val="16"/>
              </w:rPr>
              <w:t xml:space="preserve">http://www.cbs.nl/ </w:t>
            </w:r>
          </w:p>
          <w:p w:rsidR="006D5750" w:rsidRPr="008A4115" w:rsidRDefault="006D5750" w:rsidP="00001127">
            <w:pPr>
              <w:spacing w:after="0" w:line="240" w:lineRule="auto"/>
              <w:ind w:left="360"/>
              <w:jc w:val="both"/>
              <w:rPr>
                <w:rFonts w:ascii="Calibri" w:hAnsi="Calibri" w:cs="Arial"/>
                <w:sz w:val="16"/>
                <w:szCs w:val="16"/>
              </w:rPr>
            </w:pPr>
          </w:p>
        </w:tc>
        <w:tc>
          <w:tcPr>
            <w:tcW w:w="1028" w:type="pct"/>
            <w:shd w:val="clear" w:color="auto" w:fill="FDE9D9"/>
          </w:tcPr>
          <w:p w:rsidR="006D5750" w:rsidRPr="008A4115" w:rsidRDefault="006D5750" w:rsidP="00001127">
            <w:pPr>
              <w:jc w:val="both"/>
              <w:rPr>
                <w:rFonts w:ascii="Calibri" w:hAnsi="Calibri" w:cs="Arial"/>
                <w:b/>
                <w:sz w:val="16"/>
                <w:szCs w:val="16"/>
              </w:rPr>
            </w:pPr>
          </w:p>
          <w:p w:rsidR="006D5750" w:rsidRPr="008A4115" w:rsidRDefault="006D5750" w:rsidP="00001127">
            <w:pPr>
              <w:rPr>
                <w:rFonts w:ascii="Calibri" w:hAnsi="Calibri" w:cs="Arial"/>
                <w:sz w:val="16"/>
                <w:szCs w:val="16"/>
              </w:rPr>
            </w:pPr>
            <w:r w:rsidRPr="008A4115">
              <w:rPr>
                <w:rFonts w:ascii="Calibri" w:hAnsi="Calibri" w:cs="Arial"/>
                <w:sz w:val="16"/>
                <w:szCs w:val="16"/>
              </w:rPr>
              <w:t xml:space="preserve">1. internet mediated, self-administered questionnaires to an estimated sample size of 57 the inhabitants of Loppersum </w:t>
            </w:r>
          </w:p>
          <w:p w:rsidR="006D5750" w:rsidRPr="008A4115" w:rsidRDefault="006D5750" w:rsidP="00001127">
            <w:pPr>
              <w:rPr>
                <w:rFonts w:ascii="Calibri" w:hAnsi="Calibri" w:cs="Arial"/>
                <w:sz w:val="16"/>
                <w:szCs w:val="16"/>
              </w:rPr>
            </w:pPr>
          </w:p>
          <w:p w:rsidR="006D5750" w:rsidRPr="008A4115" w:rsidRDefault="006D5750" w:rsidP="00001127">
            <w:pPr>
              <w:jc w:val="both"/>
              <w:rPr>
                <w:rFonts w:ascii="Calibri" w:hAnsi="Calibri" w:cs="Arial"/>
                <w:sz w:val="16"/>
                <w:szCs w:val="16"/>
              </w:rPr>
            </w:pPr>
            <w:r w:rsidRPr="008A4115">
              <w:rPr>
                <w:rFonts w:ascii="Calibri" w:hAnsi="Calibri" w:cs="Arial"/>
                <w:sz w:val="16"/>
                <w:szCs w:val="16"/>
              </w:rPr>
              <w:t>2. Focus group  using the Basic Conversation method (ORID)</w:t>
            </w:r>
          </w:p>
          <w:p w:rsidR="006D5750" w:rsidRPr="008A4115" w:rsidRDefault="006D5750" w:rsidP="00001127">
            <w:pPr>
              <w:jc w:val="both"/>
              <w:rPr>
                <w:rFonts w:ascii="Calibri" w:hAnsi="Calibri" w:cs="Arial"/>
                <w:sz w:val="16"/>
                <w:szCs w:val="16"/>
              </w:rPr>
            </w:pPr>
            <w:r w:rsidRPr="008A4115">
              <w:rPr>
                <w:rFonts w:ascii="Calibri" w:hAnsi="Calibri" w:cs="Arial"/>
                <w:sz w:val="16"/>
                <w:szCs w:val="16"/>
              </w:rPr>
              <w:t>Purpose: To clarify on the affected inhabitants’ concerns over financial, physical as well as psychological consequences of earthquake exposure.</w:t>
            </w:r>
          </w:p>
          <w:p w:rsidR="006D5750" w:rsidRPr="008A4115" w:rsidRDefault="006D5750" w:rsidP="00001127">
            <w:pPr>
              <w:jc w:val="both"/>
              <w:rPr>
                <w:rFonts w:ascii="Calibri" w:hAnsi="Calibri" w:cs="Arial"/>
                <w:sz w:val="16"/>
                <w:szCs w:val="16"/>
              </w:rPr>
            </w:pPr>
            <w:r w:rsidRPr="008A4115">
              <w:rPr>
                <w:rFonts w:ascii="Calibri" w:hAnsi="Calibri" w:cs="Arial"/>
                <w:sz w:val="16"/>
                <w:szCs w:val="16"/>
              </w:rPr>
              <w:t>Person:  six board members of the GBB</w:t>
            </w:r>
          </w:p>
          <w:p w:rsidR="006D5750" w:rsidRPr="008A4115" w:rsidRDefault="006D5750" w:rsidP="00001127">
            <w:pPr>
              <w:rPr>
                <w:rFonts w:ascii="Calibri" w:hAnsi="Calibri" w:cs="Arial"/>
                <w:sz w:val="16"/>
                <w:szCs w:val="16"/>
              </w:rPr>
            </w:pPr>
          </w:p>
          <w:p w:rsidR="006D5750" w:rsidRPr="008A4115" w:rsidRDefault="006D5750" w:rsidP="00001127">
            <w:pPr>
              <w:jc w:val="both"/>
              <w:rPr>
                <w:rFonts w:ascii="Calibri" w:hAnsi="Calibri" w:cs="Arial"/>
                <w:sz w:val="16"/>
                <w:szCs w:val="16"/>
              </w:rPr>
            </w:pPr>
          </w:p>
          <w:p w:rsidR="006D5750" w:rsidRPr="008A4115" w:rsidRDefault="006D5750" w:rsidP="00001127">
            <w:pPr>
              <w:jc w:val="both"/>
              <w:rPr>
                <w:rFonts w:ascii="Calibri" w:hAnsi="Calibri" w:cs="Arial"/>
                <w:sz w:val="16"/>
                <w:szCs w:val="16"/>
              </w:rPr>
            </w:pPr>
          </w:p>
        </w:tc>
      </w:tr>
      <w:tr w:rsidR="006D5750" w:rsidRPr="008A4115" w:rsidTr="00A2479B">
        <w:trPr>
          <w:trHeight w:val="394"/>
        </w:trPr>
        <w:tc>
          <w:tcPr>
            <w:tcW w:w="1301" w:type="pct"/>
            <w:gridSpan w:val="3"/>
            <w:shd w:val="pct20" w:color="FFFF00" w:fill="FFFFFF"/>
          </w:tcPr>
          <w:p w:rsidR="006D5750" w:rsidRPr="008A4115" w:rsidRDefault="006D5750" w:rsidP="00001127">
            <w:pPr>
              <w:rPr>
                <w:rFonts w:ascii="Arial" w:hAnsi="Arial" w:cs="Arial"/>
                <w:b/>
                <w:bCs/>
                <w:i/>
                <w:iCs/>
                <w:sz w:val="16"/>
                <w:szCs w:val="16"/>
              </w:rPr>
            </w:pPr>
          </w:p>
          <w:p w:rsidR="006D5750" w:rsidRPr="008A4115" w:rsidRDefault="006D5750" w:rsidP="00001127">
            <w:pPr>
              <w:tabs>
                <w:tab w:val="center" w:pos="1656"/>
              </w:tabs>
              <w:rPr>
                <w:rFonts w:ascii="Arial" w:hAnsi="Arial" w:cs="Arial"/>
                <w:b/>
                <w:bCs/>
                <w:i/>
                <w:iCs/>
                <w:sz w:val="16"/>
                <w:szCs w:val="16"/>
              </w:rPr>
            </w:pPr>
            <w:r w:rsidRPr="008A4115">
              <w:rPr>
                <w:rFonts w:ascii="Arial" w:hAnsi="Arial" w:cs="Arial"/>
                <w:b/>
                <w:bCs/>
                <w:i/>
                <w:iCs/>
                <w:sz w:val="16"/>
                <w:szCs w:val="16"/>
              </w:rPr>
              <w:t>Primary research question (s)</w:t>
            </w:r>
          </w:p>
        </w:tc>
        <w:tc>
          <w:tcPr>
            <w:tcW w:w="736" w:type="pct"/>
            <w:shd w:val="pct20" w:color="FFFF00" w:fill="FFFFFF"/>
          </w:tcPr>
          <w:p w:rsidR="006D5750" w:rsidRPr="008A4115" w:rsidRDefault="006D5750" w:rsidP="00522C14">
            <w:pPr>
              <w:rPr>
                <w:rFonts w:ascii="Arial" w:hAnsi="Arial" w:cs="Arial"/>
                <w:b/>
                <w:sz w:val="16"/>
                <w:szCs w:val="16"/>
              </w:rPr>
            </w:pPr>
          </w:p>
          <w:p w:rsidR="006D5750" w:rsidRPr="008A4115" w:rsidRDefault="006D5750" w:rsidP="00001127">
            <w:pPr>
              <w:jc w:val="center"/>
              <w:rPr>
                <w:rFonts w:ascii="Arial" w:hAnsi="Arial" w:cs="Arial"/>
                <w:b/>
                <w:sz w:val="16"/>
                <w:szCs w:val="16"/>
              </w:rPr>
            </w:pPr>
            <w:r w:rsidRPr="008A4115">
              <w:rPr>
                <w:rFonts w:ascii="Arial" w:hAnsi="Arial" w:cs="Arial"/>
                <w:b/>
                <w:sz w:val="16"/>
                <w:szCs w:val="16"/>
              </w:rPr>
              <w:t>Expected research outcomes</w:t>
            </w:r>
          </w:p>
        </w:tc>
        <w:tc>
          <w:tcPr>
            <w:tcW w:w="754" w:type="pct"/>
            <w:shd w:val="pct20" w:color="FFFF00" w:fill="FFFFFF"/>
          </w:tcPr>
          <w:p w:rsidR="006D5750" w:rsidRPr="008A4115" w:rsidRDefault="006D5750" w:rsidP="00001127">
            <w:pPr>
              <w:jc w:val="center"/>
              <w:rPr>
                <w:rFonts w:ascii="Arial" w:hAnsi="Arial" w:cs="Arial"/>
                <w:b/>
                <w:sz w:val="16"/>
                <w:szCs w:val="16"/>
              </w:rPr>
            </w:pPr>
          </w:p>
          <w:p w:rsidR="006D5750" w:rsidRPr="008A4115" w:rsidRDefault="006D5750" w:rsidP="00001127">
            <w:pPr>
              <w:jc w:val="center"/>
              <w:rPr>
                <w:rFonts w:ascii="Arial" w:hAnsi="Arial" w:cs="Arial"/>
                <w:b/>
                <w:sz w:val="16"/>
                <w:szCs w:val="16"/>
              </w:rPr>
            </w:pPr>
            <w:r w:rsidRPr="008A4115">
              <w:rPr>
                <w:rFonts w:ascii="Arial" w:hAnsi="Arial" w:cs="Arial"/>
                <w:b/>
                <w:sz w:val="16"/>
                <w:szCs w:val="16"/>
              </w:rPr>
              <w:t>Subsidiary research questions</w:t>
            </w:r>
          </w:p>
        </w:tc>
        <w:tc>
          <w:tcPr>
            <w:tcW w:w="1181" w:type="pct"/>
            <w:gridSpan w:val="3"/>
            <w:shd w:val="pct20" w:color="FFFF00" w:fill="FFFFFF"/>
          </w:tcPr>
          <w:p w:rsidR="006D5750" w:rsidRPr="008A4115" w:rsidRDefault="006D5750" w:rsidP="00001127">
            <w:pPr>
              <w:jc w:val="center"/>
              <w:rPr>
                <w:rFonts w:ascii="Arial" w:hAnsi="Arial" w:cs="Arial"/>
                <w:b/>
                <w:sz w:val="16"/>
                <w:szCs w:val="16"/>
              </w:rPr>
            </w:pPr>
          </w:p>
          <w:p w:rsidR="006D5750" w:rsidRPr="008A4115" w:rsidRDefault="006D5750" w:rsidP="00001127">
            <w:pPr>
              <w:jc w:val="center"/>
              <w:rPr>
                <w:rFonts w:ascii="Arial" w:hAnsi="Arial" w:cs="Arial"/>
                <w:b/>
                <w:sz w:val="16"/>
                <w:szCs w:val="16"/>
              </w:rPr>
            </w:pPr>
            <w:r w:rsidRPr="008A4115">
              <w:rPr>
                <w:rFonts w:ascii="Arial" w:hAnsi="Arial" w:cs="Arial"/>
                <w:b/>
                <w:sz w:val="16"/>
                <w:szCs w:val="16"/>
              </w:rPr>
              <w:t>Research activities:</w:t>
            </w:r>
          </w:p>
          <w:p w:rsidR="006D5750" w:rsidRPr="008A4115" w:rsidRDefault="006D5750" w:rsidP="00001127">
            <w:pPr>
              <w:jc w:val="center"/>
              <w:rPr>
                <w:rFonts w:ascii="Arial" w:hAnsi="Arial" w:cs="Arial"/>
                <w:sz w:val="16"/>
                <w:szCs w:val="16"/>
              </w:rPr>
            </w:pPr>
            <w:r w:rsidRPr="008A4115">
              <w:rPr>
                <w:rFonts w:ascii="Arial" w:hAnsi="Arial" w:cs="Arial"/>
                <w:b/>
                <w:sz w:val="16"/>
                <w:szCs w:val="16"/>
              </w:rPr>
              <w:t>secondary</w:t>
            </w:r>
          </w:p>
        </w:tc>
        <w:tc>
          <w:tcPr>
            <w:tcW w:w="1028" w:type="pct"/>
            <w:shd w:val="solid" w:color="C0C0C0" w:fill="FFFFFF"/>
          </w:tcPr>
          <w:p w:rsidR="006D5750" w:rsidRPr="008A4115" w:rsidRDefault="006D5750" w:rsidP="00001127">
            <w:pPr>
              <w:jc w:val="center"/>
              <w:rPr>
                <w:rFonts w:ascii="Arial" w:hAnsi="Arial" w:cs="Arial"/>
                <w:b/>
                <w:sz w:val="16"/>
                <w:szCs w:val="16"/>
              </w:rPr>
            </w:pPr>
          </w:p>
          <w:p w:rsidR="006D5750" w:rsidRPr="008A4115" w:rsidRDefault="006D5750" w:rsidP="00001127">
            <w:pPr>
              <w:jc w:val="center"/>
              <w:rPr>
                <w:rFonts w:ascii="Arial" w:hAnsi="Arial" w:cs="Arial"/>
                <w:b/>
                <w:sz w:val="16"/>
                <w:szCs w:val="16"/>
              </w:rPr>
            </w:pPr>
            <w:r w:rsidRPr="008A4115">
              <w:rPr>
                <w:rFonts w:ascii="Arial" w:hAnsi="Arial" w:cs="Arial"/>
                <w:b/>
                <w:sz w:val="16"/>
                <w:szCs w:val="16"/>
              </w:rPr>
              <w:t>Research activities: primary</w:t>
            </w:r>
          </w:p>
        </w:tc>
      </w:tr>
      <w:tr w:rsidR="006D5750" w:rsidRPr="008A4115" w:rsidTr="00A2479B">
        <w:trPr>
          <w:trHeight w:val="2984"/>
        </w:trPr>
        <w:tc>
          <w:tcPr>
            <w:tcW w:w="1113" w:type="pct"/>
            <w:gridSpan w:val="2"/>
            <w:shd w:val="pct20" w:color="FFFF00" w:fill="FFFFFF"/>
          </w:tcPr>
          <w:p w:rsidR="006D5750" w:rsidRPr="008A4115" w:rsidRDefault="006D5750" w:rsidP="00001127">
            <w:pPr>
              <w:jc w:val="both"/>
              <w:rPr>
                <w:rFonts w:ascii="Calibri" w:hAnsi="Calibri" w:cs="Arial"/>
                <w:bCs/>
                <w:i/>
                <w:iCs/>
                <w:sz w:val="16"/>
                <w:szCs w:val="16"/>
              </w:rPr>
            </w:pPr>
            <w:r w:rsidRPr="008A4115">
              <w:rPr>
                <w:rFonts w:ascii="Calibri" w:hAnsi="Calibri" w:cs="Arial"/>
                <w:bCs/>
                <w:i/>
                <w:iCs/>
                <w:noProof/>
                <w:sz w:val="16"/>
                <w:szCs w:val="16"/>
              </w:rPr>
              <mc:AlternateContent>
                <mc:Choice Requires="wps">
                  <w:drawing>
                    <wp:anchor distT="0" distB="0" distL="114300" distR="114300" simplePos="0" relativeHeight="251751424" behindDoc="0" locked="0" layoutInCell="1" allowOverlap="1" wp14:anchorId="7D0FF26D" wp14:editId="67D42D37">
                      <wp:simplePos x="0" y="0"/>
                      <wp:positionH relativeFrom="column">
                        <wp:posOffset>-22860</wp:posOffset>
                      </wp:positionH>
                      <wp:positionV relativeFrom="paragraph">
                        <wp:posOffset>15240</wp:posOffset>
                      </wp:positionV>
                      <wp:extent cx="9820910" cy="0"/>
                      <wp:effectExtent l="13335" t="7620" r="5080" b="11430"/>
                      <wp:wrapNone/>
                      <wp:docPr id="7175" name="Straight Arrow Connector 7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0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75" o:spid="_x0000_s1026" type="#_x0000_t32" style="position:absolute;margin-left:-1.8pt;margin-top:1.2pt;width:773.3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cWJwIAAFA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"/>
                  </w:pict>
                </mc:Fallback>
              </mc:AlternateContent>
            </w:r>
            <w:r w:rsidRPr="008A4115">
              <w:rPr>
                <w:rFonts w:ascii="Calibri" w:hAnsi="Calibri" w:cs="Arial"/>
                <w:b/>
                <w:bCs/>
                <w:i/>
                <w:iCs/>
                <w:sz w:val="16"/>
                <w:szCs w:val="16"/>
              </w:rPr>
              <w:t>Sub problem for research:</w:t>
            </w:r>
            <w:r w:rsidRPr="008A4115">
              <w:rPr>
                <w:rFonts w:ascii="Calibri" w:hAnsi="Calibri" w:cs="Arial"/>
                <w:bCs/>
                <w:i/>
                <w:iCs/>
                <w:sz w:val="16"/>
                <w:szCs w:val="16"/>
              </w:rPr>
              <w:t xml:space="preserve"> </w:t>
            </w:r>
            <w:r w:rsidRPr="008A4115">
              <w:rPr>
                <w:sz w:val="16"/>
                <w:szCs w:val="16"/>
              </w:rPr>
              <w:t xml:space="preserve">  </w:t>
            </w:r>
            <w:r w:rsidRPr="008A4115">
              <w:rPr>
                <w:rFonts w:ascii="Calibri" w:hAnsi="Calibri" w:cs="Arial"/>
                <w:bCs/>
                <w:iCs/>
                <w:sz w:val="16"/>
                <w:szCs w:val="16"/>
              </w:rPr>
              <w:t xml:space="preserve">There seems to be an inadequate level of social media behavior by the Loppersum inhabitants which in turn impacts the effectiveness of service delivery of NAM and the government to the affected inhabitants regarding the consequences of the August 2012 earthquake. </w:t>
            </w:r>
          </w:p>
          <w:p w:rsidR="006D5750" w:rsidRPr="008A4115" w:rsidRDefault="006D5750" w:rsidP="00001127">
            <w:pPr>
              <w:jc w:val="both"/>
              <w:rPr>
                <w:rFonts w:ascii="Calibri" w:hAnsi="Calibri" w:cs="Arial"/>
                <w:bCs/>
                <w:i/>
                <w:iCs/>
                <w:sz w:val="16"/>
                <w:szCs w:val="16"/>
              </w:rPr>
            </w:pPr>
            <w:r w:rsidRPr="008A4115">
              <w:rPr>
                <w:rFonts w:ascii="Calibri" w:hAnsi="Calibri" w:cs="Arial"/>
                <w:b/>
                <w:bCs/>
                <w:i/>
                <w:iCs/>
                <w:sz w:val="16"/>
                <w:szCs w:val="16"/>
              </w:rPr>
              <w:t xml:space="preserve">Primary research question 2: </w:t>
            </w:r>
            <w:r w:rsidRPr="008A4115">
              <w:rPr>
                <w:rFonts w:ascii="Calibri" w:hAnsi="Calibri"/>
                <w:b/>
                <w:bCs/>
                <w:i/>
                <w:iCs/>
                <w:sz w:val="16"/>
                <w:szCs w:val="16"/>
              </w:rPr>
              <w:t xml:space="preserve">  </w:t>
            </w:r>
            <w:r w:rsidRPr="008A4115">
              <w:rPr>
                <w:sz w:val="16"/>
                <w:szCs w:val="16"/>
              </w:rPr>
              <w:t xml:space="preserve">  </w:t>
            </w:r>
            <w:r w:rsidRPr="008A4115">
              <w:rPr>
                <w:rFonts w:ascii="Calibri" w:hAnsi="Calibri"/>
                <w:bCs/>
                <w:iCs/>
                <w:sz w:val="16"/>
                <w:szCs w:val="16"/>
              </w:rPr>
              <w:t xml:space="preserve">How do the inhabitants of </w:t>
            </w:r>
            <w:r w:rsidRPr="008A4115">
              <w:rPr>
                <w:rFonts w:ascii="Calibri" w:hAnsi="Calibri"/>
                <w:bCs/>
                <w:iCs/>
                <w:sz w:val="16"/>
                <w:szCs w:val="16"/>
              </w:rPr>
              <w:lastRenderedPageBreak/>
              <w:t>Loppersum make use of social media and in what ways does this affect the effectiveness of service delivery  of the government and NAM to the affected inhabitants</w:t>
            </w:r>
          </w:p>
          <w:p w:rsidR="006D5750" w:rsidRPr="008A4115" w:rsidRDefault="006D5750" w:rsidP="00001127">
            <w:pPr>
              <w:rPr>
                <w:rFonts w:ascii="Calibri" w:hAnsi="Calibri" w:cs="Arial"/>
                <w:b/>
                <w:bCs/>
                <w:i/>
                <w:iCs/>
                <w:sz w:val="16"/>
                <w:szCs w:val="16"/>
              </w:rPr>
            </w:pPr>
            <w:r w:rsidRPr="008A4115">
              <w:rPr>
                <w:rFonts w:ascii="Calibri" w:hAnsi="Calibri" w:cs="Arial"/>
                <w:b/>
                <w:bCs/>
                <w:i/>
                <w:iCs/>
                <w:sz w:val="16"/>
                <w:szCs w:val="16"/>
              </w:rPr>
              <w:t>Specific research objective 2:</w:t>
            </w:r>
            <w:r w:rsidRPr="008A4115">
              <w:rPr>
                <w:rFonts w:ascii="Calibri" w:hAnsi="Calibri"/>
                <w:b/>
                <w:bCs/>
                <w:i/>
                <w:iCs/>
                <w:sz w:val="16"/>
                <w:szCs w:val="16"/>
              </w:rPr>
              <w:t xml:space="preserve">  </w:t>
            </w:r>
            <w:r w:rsidRPr="008A4115">
              <w:rPr>
                <w:rFonts w:ascii="Calibri" w:hAnsi="Calibri"/>
                <w:bCs/>
                <w:iCs/>
                <w:sz w:val="16"/>
                <w:szCs w:val="16"/>
              </w:rPr>
              <w:t xml:space="preserve">To analyze the activeness of the inhabitants on social media as well as their use of social media so as to understand their accessibility on social media </w:t>
            </w:r>
          </w:p>
          <w:p w:rsidR="006D5750" w:rsidRPr="008A4115" w:rsidRDefault="006D5750" w:rsidP="00001127">
            <w:pPr>
              <w:rPr>
                <w:rFonts w:ascii="Arial" w:hAnsi="Arial" w:cs="Arial"/>
                <w:b/>
                <w:bCs/>
                <w:i/>
                <w:iCs/>
                <w:sz w:val="16"/>
                <w:szCs w:val="16"/>
              </w:rPr>
            </w:pPr>
          </w:p>
          <w:p w:rsidR="006D5750" w:rsidRPr="008A4115" w:rsidRDefault="006D5750" w:rsidP="00001127">
            <w:pPr>
              <w:rPr>
                <w:rFonts w:ascii="Arial" w:hAnsi="Arial" w:cs="Arial"/>
                <w:b/>
                <w:bCs/>
                <w:i/>
                <w:iCs/>
                <w:sz w:val="16"/>
                <w:szCs w:val="16"/>
              </w:rPr>
            </w:pPr>
          </w:p>
        </w:tc>
        <w:tc>
          <w:tcPr>
            <w:tcW w:w="924" w:type="pct"/>
            <w:gridSpan w:val="2"/>
            <w:shd w:val="pct20" w:color="FFFF00" w:fill="FFFFFF"/>
          </w:tcPr>
          <w:p w:rsidR="006D5750" w:rsidRPr="00D61488" w:rsidRDefault="006D5750" w:rsidP="00D61488">
            <w:pPr>
              <w:rPr>
                <w:rFonts w:ascii="Calibri" w:hAnsi="Calibri" w:cs="Arial"/>
                <w:b/>
                <w:sz w:val="16"/>
                <w:szCs w:val="16"/>
                <w:lang w:val="it-IT"/>
              </w:rPr>
            </w:pPr>
            <w:r w:rsidRPr="008A4115">
              <w:rPr>
                <w:rFonts w:ascii="Calibri" w:hAnsi="Calibri" w:cs="Arial"/>
                <w:b/>
                <w:sz w:val="16"/>
                <w:szCs w:val="16"/>
                <w:lang w:val="it-IT"/>
              </w:rPr>
              <w:lastRenderedPageBreak/>
              <w:t xml:space="preserve">Sub topic 1: </w:t>
            </w:r>
            <w:r w:rsidRPr="008A4115">
              <w:rPr>
                <w:rFonts w:ascii="Calibri" w:hAnsi="Calibri" w:cs="Arial"/>
                <w:sz w:val="16"/>
                <w:szCs w:val="16"/>
                <w:lang w:val="it-IT"/>
              </w:rPr>
              <w:t>The inhabitants</w:t>
            </w:r>
            <w:r w:rsidR="00631F0E">
              <w:rPr>
                <w:rFonts w:ascii="Calibri" w:hAnsi="Calibri" w:cs="Arial"/>
                <w:sz w:val="16"/>
                <w:szCs w:val="16"/>
                <w:lang w:val="it-IT"/>
              </w:rPr>
              <w:t xml:space="preserve">presence </w:t>
            </w:r>
            <w:r w:rsidRPr="008A4115">
              <w:rPr>
                <w:rFonts w:ascii="Calibri" w:hAnsi="Calibri" w:cs="Arial"/>
                <w:sz w:val="16"/>
                <w:szCs w:val="16"/>
                <w:lang w:val="it-IT"/>
              </w:rPr>
              <w:t xml:space="preserve"> activeness on social media; their frequency to visit social media sites</w:t>
            </w:r>
            <w:r w:rsidR="00D61488">
              <w:rPr>
                <w:rFonts w:ascii="Calibri" w:hAnsi="Calibri" w:cs="Arial"/>
                <w:b/>
                <w:sz w:val="16"/>
                <w:szCs w:val="16"/>
                <w:lang w:val="it-IT"/>
              </w:rPr>
              <w:t xml:space="preserve"> </w:t>
            </w:r>
          </w:p>
          <w:p w:rsidR="006D5750" w:rsidRPr="008A4115" w:rsidRDefault="006D5750" w:rsidP="00001127">
            <w:pPr>
              <w:jc w:val="both"/>
              <w:rPr>
                <w:rFonts w:ascii="Calibri" w:hAnsi="Calibri" w:cs="Arial"/>
                <w:sz w:val="16"/>
                <w:szCs w:val="16"/>
                <w:lang w:val="it-IT"/>
              </w:rPr>
            </w:pPr>
            <w:r w:rsidRPr="008A4115">
              <w:rPr>
                <w:rFonts w:ascii="Calibri" w:hAnsi="Calibri" w:cs="Arial"/>
                <w:sz w:val="16"/>
                <w:szCs w:val="16"/>
                <w:lang w:val="it-IT"/>
              </w:rPr>
              <w:t xml:space="preserve">RO2.1: To measure the extent to which the inhabitants of Loppersum actively visit social media sites by evaluating social media sites used to send information to the NAM </w:t>
            </w:r>
            <w:r w:rsidRPr="008A4115">
              <w:rPr>
                <w:rFonts w:ascii="Calibri" w:hAnsi="Calibri" w:cs="Arial"/>
                <w:sz w:val="16"/>
                <w:szCs w:val="16"/>
                <w:lang w:val="it-IT"/>
              </w:rPr>
              <w:lastRenderedPageBreak/>
              <w:t xml:space="preserve">and government.  </w:t>
            </w:r>
          </w:p>
          <w:p w:rsidR="006D5750" w:rsidRPr="008A4115" w:rsidRDefault="006D5750" w:rsidP="00001127">
            <w:pPr>
              <w:rPr>
                <w:rFonts w:ascii="Calibri" w:hAnsi="Calibri" w:cs="Arial"/>
                <w:sz w:val="16"/>
                <w:szCs w:val="16"/>
                <w:lang w:val="it-IT"/>
              </w:rPr>
            </w:pPr>
          </w:p>
          <w:p w:rsidR="006D5750" w:rsidRPr="008A4115" w:rsidRDefault="006D5750" w:rsidP="00D61488">
            <w:pPr>
              <w:rPr>
                <w:rFonts w:ascii="Calibri" w:hAnsi="Calibri" w:cs="Arial"/>
                <w:sz w:val="16"/>
                <w:szCs w:val="16"/>
                <w:lang w:val="it-IT"/>
              </w:rPr>
            </w:pPr>
            <w:r w:rsidRPr="008A4115">
              <w:rPr>
                <w:rFonts w:ascii="Calibri" w:hAnsi="Calibri" w:cs="Arial"/>
                <w:b/>
                <w:sz w:val="16"/>
                <w:szCs w:val="16"/>
                <w:lang w:val="it-IT"/>
              </w:rPr>
              <w:t xml:space="preserve">Sub topic 2: </w:t>
            </w:r>
            <w:r w:rsidRPr="008A4115">
              <w:rPr>
                <w:rFonts w:ascii="Calibri" w:hAnsi="Calibri" w:cs="Arial"/>
                <w:sz w:val="16"/>
                <w:szCs w:val="16"/>
                <w:lang w:val="it-IT"/>
              </w:rPr>
              <w:t>The inhabitants’  use of social media [in terms of conversation, sharing and relationship],</w:t>
            </w:r>
          </w:p>
          <w:p w:rsidR="006D5750" w:rsidRPr="00D61488" w:rsidRDefault="006D5750" w:rsidP="00001127">
            <w:pPr>
              <w:rPr>
                <w:rFonts w:ascii="Arial" w:hAnsi="Arial" w:cs="Arial"/>
                <w:sz w:val="16"/>
                <w:szCs w:val="16"/>
                <w:lang w:val="it-IT"/>
              </w:rPr>
            </w:pPr>
            <w:r w:rsidRPr="008A4115">
              <w:rPr>
                <w:rFonts w:ascii="Calibri" w:hAnsi="Calibri" w:cs="Arial"/>
                <w:sz w:val="16"/>
                <w:szCs w:val="16"/>
                <w:lang w:val="it-IT"/>
              </w:rPr>
              <w:t>RO2.2: To identify the inhabitants use social media base</w:t>
            </w:r>
            <w:r w:rsidR="00D61488">
              <w:rPr>
                <w:rFonts w:ascii="Calibri" w:hAnsi="Calibri" w:cs="Arial"/>
                <w:sz w:val="16"/>
                <w:szCs w:val="16"/>
                <w:lang w:val="it-IT"/>
              </w:rPr>
              <w:t>d on social media buildig blocks</w:t>
            </w:r>
          </w:p>
          <w:p w:rsidR="006D5750" w:rsidRPr="00D61488" w:rsidRDefault="006D5750" w:rsidP="00D61488">
            <w:pPr>
              <w:rPr>
                <w:rFonts w:ascii="Calibri" w:hAnsi="Calibri" w:cs="Arial"/>
                <w:sz w:val="16"/>
                <w:szCs w:val="16"/>
                <w:lang w:val="it-IT"/>
              </w:rPr>
            </w:pPr>
            <w:r w:rsidRPr="008A4115">
              <w:rPr>
                <w:rFonts w:ascii="Calibri" w:hAnsi="Calibri" w:cs="Arial"/>
                <w:b/>
                <w:sz w:val="16"/>
                <w:szCs w:val="16"/>
                <w:lang w:val="it-IT"/>
              </w:rPr>
              <w:t>Sub topic 3</w:t>
            </w:r>
            <w:r w:rsidRPr="008A4115">
              <w:rPr>
                <w:rFonts w:ascii="Arial" w:hAnsi="Arial" w:cs="Arial"/>
                <w:b/>
                <w:sz w:val="16"/>
                <w:szCs w:val="16"/>
                <w:lang w:val="it-IT"/>
              </w:rPr>
              <w:t xml:space="preserve">: </w:t>
            </w:r>
            <w:r w:rsidRPr="008A4115">
              <w:rPr>
                <w:rFonts w:cs="Arial"/>
                <w:sz w:val="16"/>
                <w:szCs w:val="16"/>
                <w:lang w:val="it-IT"/>
              </w:rPr>
              <w:t>The inhabitants  accessibility on social media</w:t>
            </w:r>
            <w:r w:rsidRPr="008A4115">
              <w:rPr>
                <w:rFonts w:ascii="Calibri" w:hAnsi="Calibri" w:cs="Arial"/>
                <w:sz w:val="16"/>
                <w:szCs w:val="16"/>
                <w:lang w:val="it-IT"/>
              </w:rPr>
              <w:t xml:space="preserve"> </w:t>
            </w:r>
          </w:p>
          <w:p w:rsidR="006D5750" w:rsidRDefault="006D5750" w:rsidP="00001127">
            <w:pPr>
              <w:jc w:val="both"/>
              <w:rPr>
                <w:rFonts w:ascii="Calibri" w:hAnsi="Calibri" w:cs="Arial"/>
                <w:sz w:val="16"/>
                <w:szCs w:val="16"/>
                <w:lang w:val="it-IT"/>
              </w:rPr>
            </w:pPr>
            <w:r w:rsidRPr="008A4115">
              <w:rPr>
                <w:rFonts w:ascii="Calibri" w:hAnsi="Calibri" w:cs="Arial"/>
                <w:sz w:val="16"/>
                <w:szCs w:val="16"/>
                <w:lang w:val="it-IT"/>
              </w:rPr>
              <w:t xml:space="preserve">RO2.3: To understand the their </w:t>
            </w:r>
            <w:r w:rsidR="00631F0E">
              <w:rPr>
                <w:rFonts w:ascii="Calibri" w:hAnsi="Calibri" w:cs="Arial"/>
                <w:sz w:val="16"/>
                <w:szCs w:val="16"/>
                <w:lang w:val="it-IT"/>
              </w:rPr>
              <w:t xml:space="preserve">involvement with </w:t>
            </w:r>
            <w:r w:rsidRPr="008A4115">
              <w:rPr>
                <w:rFonts w:ascii="Calibri" w:hAnsi="Calibri" w:cs="Arial"/>
                <w:sz w:val="16"/>
                <w:szCs w:val="16"/>
                <w:lang w:val="it-IT"/>
              </w:rPr>
              <w:t xml:space="preserve"> NAM and government</w:t>
            </w:r>
            <w:r w:rsidR="00631F0E">
              <w:rPr>
                <w:rFonts w:ascii="Calibri" w:hAnsi="Calibri" w:cs="Arial"/>
                <w:sz w:val="16"/>
                <w:szCs w:val="16"/>
                <w:lang w:val="it-IT"/>
              </w:rPr>
              <w:t xml:space="preserve"> on social media</w:t>
            </w:r>
            <w:r w:rsidRPr="008A4115">
              <w:rPr>
                <w:rFonts w:ascii="Calibri" w:hAnsi="Calibri" w:cs="Arial"/>
                <w:sz w:val="16"/>
                <w:szCs w:val="16"/>
                <w:lang w:val="it-IT"/>
              </w:rPr>
              <w:t xml:space="preserve">. </w:t>
            </w:r>
          </w:p>
          <w:p w:rsidR="00D61488" w:rsidRDefault="00D61488" w:rsidP="00001127">
            <w:pPr>
              <w:jc w:val="both"/>
              <w:rPr>
                <w:rFonts w:ascii="Calibri" w:hAnsi="Calibri" w:cs="Arial"/>
                <w:sz w:val="16"/>
                <w:szCs w:val="16"/>
                <w:lang w:val="it-IT"/>
              </w:rPr>
            </w:pPr>
            <w:r w:rsidRPr="001B662D">
              <w:rPr>
                <w:rFonts w:ascii="Calibri" w:hAnsi="Calibri" w:cs="Arial"/>
                <w:b/>
                <w:sz w:val="16"/>
                <w:szCs w:val="16"/>
                <w:lang w:val="it-IT"/>
              </w:rPr>
              <w:t>Sub-topic 4</w:t>
            </w:r>
            <w:r>
              <w:rPr>
                <w:rFonts w:ascii="Calibri" w:hAnsi="Calibri" w:cs="Arial"/>
                <w:sz w:val="16"/>
                <w:szCs w:val="16"/>
                <w:lang w:val="it-IT"/>
              </w:rPr>
              <w:t>: The inhabitant’</w:t>
            </w:r>
            <w:r w:rsidR="0071406E">
              <w:rPr>
                <w:rFonts w:ascii="Calibri" w:hAnsi="Calibri" w:cs="Arial"/>
                <w:sz w:val="16"/>
                <w:szCs w:val="16"/>
                <w:lang w:val="it-IT"/>
              </w:rPr>
              <w:t>s use of social media in receiving information from</w:t>
            </w:r>
            <w:r>
              <w:rPr>
                <w:rFonts w:ascii="Calibri" w:hAnsi="Calibri" w:cs="Arial"/>
                <w:sz w:val="16"/>
                <w:szCs w:val="16"/>
                <w:lang w:val="it-IT"/>
              </w:rPr>
              <w:t xml:space="preserve"> NAM and the government</w:t>
            </w:r>
          </w:p>
          <w:p w:rsidR="007E57A4" w:rsidRDefault="0087590C" w:rsidP="0063253B">
            <w:pPr>
              <w:jc w:val="both"/>
              <w:rPr>
                <w:rFonts w:ascii="Calibri" w:hAnsi="Calibri" w:cs="Arial"/>
                <w:sz w:val="16"/>
                <w:szCs w:val="16"/>
                <w:lang w:val="it-IT"/>
              </w:rPr>
            </w:pPr>
            <w:r>
              <w:rPr>
                <w:rFonts w:ascii="Calibri" w:hAnsi="Calibri" w:cs="Arial"/>
                <w:sz w:val="16"/>
                <w:szCs w:val="16"/>
                <w:lang w:val="it-IT"/>
              </w:rPr>
              <w:t>RO2.4</w:t>
            </w:r>
            <w:r w:rsidR="007E57A4" w:rsidRPr="008A4115">
              <w:rPr>
                <w:rFonts w:ascii="Calibri" w:hAnsi="Calibri" w:cs="Arial"/>
                <w:sz w:val="16"/>
                <w:szCs w:val="16"/>
                <w:lang w:val="it-IT"/>
              </w:rPr>
              <w:t xml:space="preserve">: To </w:t>
            </w:r>
            <w:r w:rsidR="005F1731">
              <w:rPr>
                <w:rFonts w:ascii="Calibri" w:hAnsi="Calibri" w:cs="Arial"/>
                <w:sz w:val="16"/>
                <w:szCs w:val="16"/>
                <w:lang w:val="it-IT"/>
              </w:rPr>
              <w:t>evaluate how the inhabitants have used social media i</w:t>
            </w:r>
            <w:r w:rsidR="001F41B2">
              <w:rPr>
                <w:rFonts w:ascii="Calibri" w:hAnsi="Calibri" w:cs="Arial"/>
                <w:sz w:val="16"/>
                <w:szCs w:val="16"/>
                <w:lang w:val="it-IT"/>
              </w:rPr>
              <w:t xml:space="preserve">n receiving informatio from </w:t>
            </w:r>
            <w:r w:rsidR="005F1731">
              <w:rPr>
                <w:rFonts w:ascii="Calibri" w:hAnsi="Calibri" w:cs="Arial"/>
                <w:sz w:val="16"/>
                <w:szCs w:val="16"/>
                <w:lang w:val="it-IT"/>
              </w:rPr>
              <w:t>NAM and the government</w:t>
            </w:r>
          </w:p>
          <w:p w:rsidR="001B662D" w:rsidRDefault="001B662D" w:rsidP="00001127">
            <w:pPr>
              <w:jc w:val="both"/>
              <w:rPr>
                <w:rFonts w:ascii="Calibri" w:hAnsi="Calibri" w:cs="Arial"/>
                <w:sz w:val="16"/>
                <w:szCs w:val="16"/>
                <w:lang w:val="it-IT"/>
              </w:rPr>
            </w:pPr>
            <w:r w:rsidRPr="00535D24">
              <w:rPr>
                <w:rFonts w:ascii="Calibri" w:hAnsi="Calibri" w:cs="Arial"/>
                <w:b/>
                <w:sz w:val="16"/>
                <w:szCs w:val="16"/>
                <w:lang w:val="it-IT"/>
              </w:rPr>
              <w:t>Sub-topic 5:</w:t>
            </w:r>
            <w:r>
              <w:rPr>
                <w:rFonts w:ascii="Calibri" w:hAnsi="Calibri" w:cs="Arial"/>
                <w:sz w:val="16"/>
                <w:szCs w:val="16"/>
                <w:lang w:val="it-IT"/>
              </w:rPr>
              <w:t xml:space="preserve"> The inhabitat’s use of social media </w:t>
            </w:r>
            <w:r w:rsidR="001F41B2">
              <w:rPr>
                <w:rFonts w:ascii="Calibri" w:hAnsi="Calibri" w:cs="Arial"/>
                <w:sz w:val="16"/>
                <w:szCs w:val="16"/>
                <w:lang w:val="it-IT"/>
              </w:rPr>
              <w:t>in sending information to</w:t>
            </w:r>
            <w:r>
              <w:rPr>
                <w:rFonts w:ascii="Calibri" w:hAnsi="Calibri" w:cs="Arial"/>
                <w:sz w:val="16"/>
                <w:szCs w:val="16"/>
                <w:lang w:val="it-IT"/>
              </w:rPr>
              <w:t xml:space="preserve"> NAM and the government</w:t>
            </w:r>
          </w:p>
          <w:p w:rsidR="0063253B" w:rsidRDefault="0087590C" w:rsidP="0063253B">
            <w:pPr>
              <w:jc w:val="both"/>
              <w:rPr>
                <w:rFonts w:ascii="Calibri" w:hAnsi="Calibri" w:cs="Arial"/>
                <w:sz w:val="16"/>
                <w:szCs w:val="16"/>
                <w:lang w:val="it-IT"/>
              </w:rPr>
            </w:pPr>
            <w:r>
              <w:rPr>
                <w:rFonts w:ascii="Calibri" w:hAnsi="Calibri" w:cs="Arial"/>
                <w:sz w:val="16"/>
                <w:szCs w:val="16"/>
                <w:lang w:val="it-IT"/>
              </w:rPr>
              <w:t>RO2.5</w:t>
            </w:r>
            <w:r w:rsidR="0063253B" w:rsidRPr="008A4115">
              <w:rPr>
                <w:rFonts w:ascii="Calibri" w:hAnsi="Calibri" w:cs="Arial"/>
                <w:sz w:val="16"/>
                <w:szCs w:val="16"/>
                <w:lang w:val="it-IT"/>
              </w:rPr>
              <w:t xml:space="preserve">: To </w:t>
            </w:r>
            <w:r w:rsidR="0063253B">
              <w:rPr>
                <w:rFonts w:ascii="Calibri" w:hAnsi="Calibri" w:cs="Arial"/>
                <w:sz w:val="16"/>
                <w:szCs w:val="16"/>
                <w:lang w:val="it-IT"/>
              </w:rPr>
              <w:t xml:space="preserve">evaluate how the inhabitants have used social media in </w:t>
            </w:r>
            <w:r w:rsidR="001F41B2">
              <w:rPr>
                <w:rFonts w:ascii="Calibri" w:hAnsi="Calibri" w:cs="Arial"/>
                <w:sz w:val="16"/>
                <w:szCs w:val="16"/>
                <w:lang w:val="it-IT"/>
              </w:rPr>
              <w:t>sending informatin to</w:t>
            </w:r>
            <w:r w:rsidR="0063253B">
              <w:rPr>
                <w:rFonts w:ascii="Calibri" w:hAnsi="Calibri" w:cs="Arial"/>
                <w:sz w:val="16"/>
                <w:szCs w:val="16"/>
                <w:lang w:val="it-IT"/>
              </w:rPr>
              <w:t xml:space="preserve"> NAM and the government</w:t>
            </w:r>
          </w:p>
          <w:p w:rsidR="0063253B" w:rsidRDefault="0063253B" w:rsidP="00001127">
            <w:pPr>
              <w:jc w:val="both"/>
              <w:rPr>
                <w:rFonts w:ascii="Calibri" w:hAnsi="Calibri" w:cs="Arial"/>
                <w:sz w:val="16"/>
                <w:szCs w:val="16"/>
                <w:lang w:val="it-IT"/>
              </w:rPr>
            </w:pPr>
          </w:p>
          <w:p w:rsidR="00535D24" w:rsidRDefault="00535D24" w:rsidP="00001127">
            <w:pPr>
              <w:jc w:val="both"/>
              <w:rPr>
                <w:rFonts w:ascii="Calibri" w:hAnsi="Calibri" w:cs="Arial"/>
                <w:sz w:val="16"/>
                <w:szCs w:val="16"/>
                <w:lang w:val="it-IT"/>
              </w:rPr>
            </w:pPr>
            <w:r w:rsidRPr="00EA3B5A">
              <w:rPr>
                <w:rFonts w:ascii="Calibri" w:hAnsi="Calibri" w:cs="Arial"/>
                <w:b/>
                <w:sz w:val="16"/>
                <w:szCs w:val="16"/>
                <w:lang w:val="it-IT"/>
              </w:rPr>
              <w:t>Sub-</w:t>
            </w:r>
            <w:r w:rsidR="00EA3B5A">
              <w:rPr>
                <w:rFonts w:ascii="Calibri" w:hAnsi="Calibri" w:cs="Arial"/>
                <w:b/>
                <w:sz w:val="16"/>
                <w:szCs w:val="16"/>
                <w:lang w:val="it-IT"/>
              </w:rPr>
              <w:t xml:space="preserve">topic </w:t>
            </w:r>
            <w:r w:rsidR="00EA3B5A" w:rsidRPr="00EA3B5A">
              <w:rPr>
                <w:rFonts w:ascii="Calibri" w:hAnsi="Calibri" w:cs="Arial"/>
                <w:b/>
                <w:sz w:val="16"/>
                <w:szCs w:val="16"/>
                <w:lang w:val="it-IT"/>
              </w:rPr>
              <w:t>6</w:t>
            </w:r>
            <w:r w:rsidRPr="00EA3B5A">
              <w:rPr>
                <w:rFonts w:ascii="Calibri" w:hAnsi="Calibri" w:cs="Arial"/>
                <w:b/>
                <w:sz w:val="16"/>
                <w:szCs w:val="16"/>
                <w:lang w:val="it-IT"/>
              </w:rPr>
              <w:t>:</w:t>
            </w:r>
            <w:r>
              <w:rPr>
                <w:rFonts w:ascii="Calibri" w:hAnsi="Calibri" w:cs="Arial"/>
                <w:sz w:val="16"/>
                <w:szCs w:val="16"/>
                <w:lang w:val="it-IT"/>
              </w:rPr>
              <w:t xml:space="preserve"> The inhabitant’s use of social media to receive feedback from NAM and the government</w:t>
            </w:r>
          </w:p>
          <w:p w:rsidR="002E12DC" w:rsidRDefault="0087590C" w:rsidP="002E12DC">
            <w:pPr>
              <w:jc w:val="both"/>
              <w:rPr>
                <w:rFonts w:ascii="Calibri" w:hAnsi="Calibri" w:cs="Arial"/>
                <w:sz w:val="16"/>
                <w:szCs w:val="16"/>
                <w:lang w:val="it-IT"/>
              </w:rPr>
            </w:pPr>
            <w:r>
              <w:rPr>
                <w:rFonts w:ascii="Calibri" w:hAnsi="Calibri" w:cs="Arial"/>
                <w:sz w:val="16"/>
                <w:szCs w:val="16"/>
                <w:lang w:val="it-IT"/>
              </w:rPr>
              <w:t>RO2.6</w:t>
            </w:r>
            <w:r w:rsidR="002E12DC" w:rsidRPr="008A4115">
              <w:rPr>
                <w:rFonts w:ascii="Calibri" w:hAnsi="Calibri" w:cs="Arial"/>
                <w:sz w:val="16"/>
                <w:szCs w:val="16"/>
                <w:lang w:val="it-IT"/>
              </w:rPr>
              <w:t xml:space="preserve">: To </w:t>
            </w:r>
            <w:r w:rsidR="002E12DC">
              <w:rPr>
                <w:rFonts w:ascii="Calibri" w:hAnsi="Calibri" w:cs="Arial"/>
                <w:sz w:val="16"/>
                <w:szCs w:val="16"/>
                <w:lang w:val="it-IT"/>
              </w:rPr>
              <w:t xml:space="preserve">evaluate how social media hs been useful </w:t>
            </w:r>
            <w:r w:rsidR="002E12DC">
              <w:rPr>
                <w:rFonts w:ascii="Calibri" w:hAnsi="Calibri" w:cs="Arial"/>
                <w:sz w:val="16"/>
                <w:szCs w:val="16"/>
                <w:lang w:val="it-IT"/>
              </w:rPr>
              <w:lastRenderedPageBreak/>
              <w:t>in receining feedback from NAM and the government</w:t>
            </w:r>
          </w:p>
          <w:p w:rsidR="002E12DC" w:rsidRPr="008A4115" w:rsidRDefault="002E12DC" w:rsidP="00001127">
            <w:pPr>
              <w:jc w:val="both"/>
              <w:rPr>
                <w:rFonts w:ascii="Calibri" w:hAnsi="Calibri" w:cs="Arial"/>
                <w:sz w:val="16"/>
                <w:szCs w:val="16"/>
                <w:lang w:val="it-IT"/>
              </w:rPr>
            </w:pPr>
          </w:p>
        </w:tc>
        <w:tc>
          <w:tcPr>
            <w:tcW w:w="955" w:type="pct"/>
            <w:gridSpan w:val="3"/>
            <w:shd w:val="pct20" w:color="FFFF00" w:fill="FFFFFF"/>
          </w:tcPr>
          <w:p w:rsidR="006D5750" w:rsidRPr="008A4115" w:rsidRDefault="006D5750" w:rsidP="00001127">
            <w:pPr>
              <w:jc w:val="both"/>
              <w:rPr>
                <w:rFonts w:ascii="Calibri" w:hAnsi="Calibri" w:cs="Arial"/>
                <w:sz w:val="16"/>
                <w:szCs w:val="16"/>
              </w:rPr>
            </w:pPr>
            <w:r w:rsidRPr="008A4115">
              <w:rPr>
                <w:rFonts w:ascii="Calibri" w:hAnsi="Calibri" w:cs="Arial"/>
                <w:b/>
                <w:sz w:val="16"/>
                <w:szCs w:val="16"/>
              </w:rPr>
              <w:lastRenderedPageBreak/>
              <w:t>Sub topic 1:</w:t>
            </w:r>
            <w:r w:rsidRPr="008A4115">
              <w:rPr>
                <w:rFonts w:ascii="Calibri" w:hAnsi="Calibri" w:cs="Arial"/>
                <w:sz w:val="16"/>
                <w:szCs w:val="16"/>
              </w:rPr>
              <w:t xml:space="preserve"> </w:t>
            </w:r>
          </w:p>
          <w:p w:rsidR="006D5750" w:rsidRPr="008A4115" w:rsidRDefault="006D5750" w:rsidP="00001127">
            <w:pPr>
              <w:rPr>
                <w:rFonts w:ascii="Calibri" w:hAnsi="Calibri" w:cs="Arial"/>
                <w:i/>
                <w:sz w:val="16"/>
                <w:szCs w:val="16"/>
              </w:rPr>
            </w:pPr>
            <w:r w:rsidRPr="008A4115">
              <w:rPr>
                <w:rFonts w:ascii="Calibri" w:hAnsi="Calibri" w:cs="Arial"/>
                <w:i/>
                <w:sz w:val="16"/>
                <w:szCs w:val="16"/>
              </w:rPr>
              <w:t xml:space="preserve">SR2.1. </w:t>
            </w:r>
            <w:r w:rsidRPr="008A4115">
              <w:rPr>
                <w:rStyle w:val="Emphasis"/>
                <w:rFonts w:ascii="Calibri" w:hAnsi="Calibri"/>
                <w:i w:val="0"/>
                <w:sz w:val="16"/>
                <w:szCs w:val="16"/>
              </w:rPr>
              <w:t xml:space="preserve">To what extent are the inhabitants of Loppersum visit social media sites to send information to the NAM and/or government? </w:t>
            </w:r>
          </w:p>
          <w:p w:rsidR="006D5750" w:rsidRPr="008A4115" w:rsidRDefault="006D5750" w:rsidP="00001127">
            <w:pPr>
              <w:jc w:val="both"/>
              <w:rPr>
                <w:rFonts w:ascii="Calibri" w:hAnsi="Calibri" w:cs="Arial"/>
                <w:b/>
                <w:sz w:val="16"/>
                <w:szCs w:val="16"/>
              </w:rPr>
            </w:pPr>
          </w:p>
          <w:p w:rsidR="006D5750" w:rsidRPr="008A4115" w:rsidRDefault="006D5750" w:rsidP="00001127">
            <w:pPr>
              <w:jc w:val="both"/>
              <w:rPr>
                <w:rFonts w:ascii="Calibri" w:hAnsi="Calibri" w:cs="Arial"/>
                <w:b/>
                <w:sz w:val="16"/>
                <w:szCs w:val="16"/>
              </w:rPr>
            </w:pPr>
          </w:p>
          <w:p w:rsidR="006D5750" w:rsidRPr="008A4115" w:rsidRDefault="006D5750" w:rsidP="00001127">
            <w:pPr>
              <w:jc w:val="both"/>
              <w:rPr>
                <w:rFonts w:ascii="Calibri" w:hAnsi="Calibri" w:cs="Arial"/>
                <w:b/>
                <w:sz w:val="16"/>
                <w:szCs w:val="16"/>
              </w:rPr>
            </w:pPr>
          </w:p>
          <w:p w:rsidR="006D5750" w:rsidRPr="008A4115" w:rsidRDefault="006D5750" w:rsidP="00001127">
            <w:pPr>
              <w:jc w:val="both"/>
              <w:rPr>
                <w:rFonts w:ascii="Calibri" w:hAnsi="Calibri" w:cs="Arial"/>
                <w:b/>
                <w:sz w:val="16"/>
                <w:szCs w:val="16"/>
              </w:rPr>
            </w:pPr>
          </w:p>
          <w:p w:rsidR="006D5750" w:rsidRPr="008A4115" w:rsidRDefault="006D5750" w:rsidP="00001127">
            <w:pPr>
              <w:jc w:val="both"/>
              <w:rPr>
                <w:rFonts w:ascii="Calibri" w:hAnsi="Calibri" w:cs="Arial"/>
                <w:sz w:val="16"/>
                <w:szCs w:val="16"/>
              </w:rPr>
            </w:pPr>
            <w:r w:rsidRPr="008A4115">
              <w:rPr>
                <w:rFonts w:ascii="Calibri" w:hAnsi="Calibri" w:cs="Arial"/>
                <w:b/>
                <w:sz w:val="16"/>
                <w:szCs w:val="16"/>
              </w:rPr>
              <w:t>Sub topic 2:</w:t>
            </w:r>
            <w:r w:rsidRPr="008A4115">
              <w:rPr>
                <w:rFonts w:ascii="Calibri" w:hAnsi="Calibri" w:cs="Arial"/>
                <w:sz w:val="16"/>
                <w:szCs w:val="16"/>
              </w:rPr>
              <w:t xml:space="preserve"> </w:t>
            </w:r>
          </w:p>
          <w:p w:rsidR="006D5750" w:rsidRPr="008A4115" w:rsidRDefault="006D5750" w:rsidP="00001127">
            <w:pPr>
              <w:rPr>
                <w:rFonts w:ascii="Calibri" w:hAnsi="Calibri" w:cs="Arial"/>
                <w:sz w:val="16"/>
                <w:szCs w:val="16"/>
              </w:rPr>
            </w:pPr>
            <w:r w:rsidRPr="008A4115">
              <w:rPr>
                <w:rFonts w:ascii="Calibri" w:hAnsi="Calibri" w:cs="Arial"/>
                <w:sz w:val="16"/>
                <w:szCs w:val="16"/>
              </w:rPr>
              <w:t xml:space="preserve">SR.2.2. To what extent do the inhabitants of Loppersum use social media for conversation, sharing and relationship purposes? </w:t>
            </w:r>
          </w:p>
          <w:p w:rsidR="00EA3B5A" w:rsidRDefault="00EA3B5A" w:rsidP="00001127">
            <w:pPr>
              <w:jc w:val="both"/>
              <w:rPr>
                <w:rFonts w:ascii="Calibri" w:hAnsi="Calibri" w:cs="Arial"/>
                <w:b/>
                <w:sz w:val="16"/>
                <w:szCs w:val="16"/>
              </w:rPr>
            </w:pPr>
          </w:p>
          <w:p w:rsidR="00EA3B5A" w:rsidRDefault="00EA3B5A" w:rsidP="00001127">
            <w:pPr>
              <w:jc w:val="both"/>
              <w:rPr>
                <w:rFonts w:ascii="Calibri" w:hAnsi="Calibri" w:cs="Arial"/>
                <w:b/>
                <w:sz w:val="16"/>
                <w:szCs w:val="16"/>
              </w:rPr>
            </w:pPr>
          </w:p>
          <w:p w:rsidR="006D5750" w:rsidRPr="008A4115" w:rsidRDefault="006D5750" w:rsidP="00001127">
            <w:pPr>
              <w:jc w:val="both"/>
              <w:rPr>
                <w:rFonts w:ascii="Calibri" w:hAnsi="Calibri" w:cs="Arial"/>
                <w:sz w:val="16"/>
                <w:szCs w:val="16"/>
              </w:rPr>
            </w:pPr>
            <w:r w:rsidRPr="008A4115">
              <w:rPr>
                <w:rFonts w:ascii="Calibri" w:hAnsi="Calibri" w:cs="Arial"/>
                <w:b/>
                <w:sz w:val="16"/>
                <w:szCs w:val="16"/>
              </w:rPr>
              <w:t>Sub topic 3:</w:t>
            </w:r>
            <w:r w:rsidRPr="008A4115">
              <w:rPr>
                <w:rFonts w:ascii="Calibri" w:hAnsi="Calibri" w:cs="Arial"/>
                <w:sz w:val="16"/>
                <w:szCs w:val="16"/>
              </w:rPr>
              <w:t xml:space="preserve"> </w:t>
            </w:r>
          </w:p>
          <w:p w:rsidR="006D5750" w:rsidRPr="008A4115" w:rsidRDefault="006D5750" w:rsidP="00001127">
            <w:pPr>
              <w:rPr>
                <w:rFonts w:ascii="Calibri" w:hAnsi="Calibri" w:cs="Arial"/>
                <w:sz w:val="16"/>
                <w:szCs w:val="16"/>
              </w:rPr>
            </w:pPr>
            <w:r w:rsidRPr="008A4115">
              <w:rPr>
                <w:rFonts w:ascii="Calibri" w:hAnsi="Calibri" w:cs="Arial"/>
                <w:sz w:val="16"/>
                <w:szCs w:val="16"/>
              </w:rPr>
              <w:t xml:space="preserve">SR.2.3. To what extent do the inhabitants of Loppersum </w:t>
            </w:r>
            <w:r w:rsidR="00631F0E">
              <w:rPr>
                <w:rFonts w:ascii="Calibri" w:hAnsi="Calibri" w:cs="Arial"/>
                <w:sz w:val="16"/>
                <w:szCs w:val="16"/>
              </w:rPr>
              <w:t xml:space="preserve">involved with </w:t>
            </w:r>
            <w:r w:rsidRPr="008A4115">
              <w:rPr>
                <w:rFonts w:ascii="Calibri" w:hAnsi="Calibri" w:cs="Arial"/>
                <w:sz w:val="16"/>
                <w:szCs w:val="16"/>
              </w:rPr>
              <w:t>NAM and the government</w:t>
            </w:r>
            <w:r w:rsidR="00631F0E">
              <w:rPr>
                <w:rFonts w:ascii="Calibri" w:hAnsi="Calibri" w:cs="Arial"/>
                <w:sz w:val="16"/>
                <w:szCs w:val="16"/>
              </w:rPr>
              <w:t xml:space="preserve"> on social media</w:t>
            </w:r>
            <w:r w:rsidRPr="008A4115">
              <w:rPr>
                <w:rFonts w:ascii="Calibri" w:hAnsi="Calibri" w:cs="Arial"/>
                <w:sz w:val="16"/>
                <w:szCs w:val="16"/>
              </w:rPr>
              <w:t xml:space="preserve">? </w:t>
            </w:r>
          </w:p>
          <w:p w:rsidR="007E57A4" w:rsidRDefault="007E57A4" w:rsidP="00EA3B5A">
            <w:pPr>
              <w:jc w:val="both"/>
              <w:rPr>
                <w:rFonts w:ascii="Calibri" w:hAnsi="Calibri" w:cs="Arial"/>
                <w:b/>
                <w:sz w:val="16"/>
                <w:szCs w:val="16"/>
              </w:rPr>
            </w:pPr>
          </w:p>
          <w:p w:rsidR="00EA3B5A" w:rsidRPr="008A4115" w:rsidRDefault="0063253B" w:rsidP="00EA3B5A">
            <w:pPr>
              <w:jc w:val="both"/>
              <w:rPr>
                <w:rFonts w:ascii="Calibri" w:hAnsi="Calibri" w:cs="Arial"/>
                <w:sz w:val="16"/>
                <w:szCs w:val="16"/>
              </w:rPr>
            </w:pPr>
            <w:r>
              <w:rPr>
                <w:rFonts w:ascii="Calibri" w:hAnsi="Calibri" w:cs="Arial"/>
                <w:b/>
                <w:sz w:val="16"/>
                <w:szCs w:val="16"/>
              </w:rPr>
              <w:t>Sub topic 4</w:t>
            </w:r>
            <w:r w:rsidR="00EA3B5A" w:rsidRPr="008A4115">
              <w:rPr>
                <w:rFonts w:ascii="Calibri" w:hAnsi="Calibri" w:cs="Arial"/>
                <w:b/>
                <w:sz w:val="16"/>
                <w:szCs w:val="16"/>
              </w:rPr>
              <w:t>:</w:t>
            </w:r>
            <w:r w:rsidR="00EA3B5A" w:rsidRPr="008A4115">
              <w:rPr>
                <w:rFonts w:ascii="Calibri" w:hAnsi="Calibri" w:cs="Arial"/>
                <w:sz w:val="16"/>
                <w:szCs w:val="16"/>
              </w:rPr>
              <w:t xml:space="preserve"> </w:t>
            </w:r>
          </w:p>
          <w:p w:rsidR="00EA3B5A" w:rsidRDefault="0087590C" w:rsidP="00EA3B5A">
            <w:pPr>
              <w:rPr>
                <w:rFonts w:ascii="Calibri" w:hAnsi="Calibri" w:cs="Arial"/>
                <w:sz w:val="16"/>
                <w:szCs w:val="16"/>
              </w:rPr>
            </w:pPr>
            <w:r>
              <w:rPr>
                <w:rFonts w:ascii="Calibri" w:hAnsi="Calibri" w:cs="Arial"/>
                <w:sz w:val="16"/>
                <w:szCs w:val="16"/>
              </w:rPr>
              <w:t>SR.2.4</w:t>
            </w:r>
            <w:r w:rsidR="00EA3B5A" w:rsidRPr="008A4115">
              <w:rPr>
                <w:rFonts w:ascii="Calibri" w:hAnsi="Calibri" w:cs="Arial"/>
                <w:sz w:val="16"/>
                <w:szCs w:val="16"/>
              </w:rPr>
              <w:t>. To what extent do the inhabitants of Loppersum</w:t>
            </w:r>
            <w:r w:rsidR="000A0459">
              <w:rPr>
                <w:rFonts w:ascii="Calibri" w:hAnsi="Calibri" w:cs="Arial"/>
                <w:sz w:val="16"/>
                <w:szCs w:val="16"/>
              </w:rPr>
              <w:t xml:space="preserve"> use social media sites to </w:t>
            </w:r>
            <w:r w:rsidR="0071406E">
              <w:rPr>
                <w:rFonts w:ascii="Calibri" w:hAnsi="Calibri" w:cs="Arial"/>
                <w:sz w:val="16"/>
                <w:szCs w:val="16"/>
              </w:rPr>
              <w:t>recive</w:t>
            </w:r>
            <w:r w:rsidR="00EA3B5A" w:rsidRPr="008A4115">
              <w:rPr>
                <w:rFonts w:ascii="Calibri" w:hAnsi="Calibri" w:cs="Arial"/>
                <w:sz w:val="16"/>
                <w:szCs w:val="16"/>
              </w:rPr>
              <w:t xml:space="preserve"> information from NAM and the government? </w:t>
            </w:r>
          </w:p>
          <w:p w:rsidR="000A0459" w:rsidRDefault="000A0459" w:rsidP="00EA3B5A">
            <w:pPr>
              <w:rPr>
                <w:rFonts w:ascii="Calibri" w:hAnsi="Calibri" w:cs="Arial"/>
                <w:sz w:val="16"/>
                <w:szCs w:val="16"/>
              </w:rPr>
            </w:pPr>
          </w:p>
          <w:p w:rsidR="000A0459" w:rsidRPr="008A4115" w:rsidRDefault="000A0459" w:rsidP="000A0459">
            <w:pPr>
              <w:jc w:val="both"/>
              <w:rPr>
                <w:rFonts w:ascii="Calibri" w:hAnsi="Calibri" w:cs="Arial"/>
                <w:sz w:val="16"/>
                <w:szCs w:val="16"/>
              </w:rPr>
            </w:pPr>
            <w:r>
              <w:rPr>
                <w:rFonts w:ascii="Calibri" w:hAnsi="Calibri" w:cs="Arial"/>
                <w:b/>
                <w:sz w:val="16"/>
                <w:szCs w:val="16"/>
              </w:rPr>
              <w:t>Sub topic 5</w:t>
            </w:r>
            <w:r w:rsidRPr="008A4115">
              <w:rPr>
                <w:rFonts w:ascii="Calibri" w:hAnsi="Calibri" w:cs="Arial"/>
                <w:b/>
                <w:sz w:val="16"/>
                <w:szCs w:val="16"/>
              </w:rPr>
              <w:t>:</w:t>
            </w:r>
            <w:r w:rsidRPr="008A4115">
              <w:rPr>
                <w:rFonts w:ascii="Calibri" w:hAnsi="Calibri" w:cs="Arial"/>
                <w:sz w:val="16"/>
                <w:szCs w:val="16"/>
              </w:rPr>
              <w:t xml:space="preserve"> </w:t>
            </w:r>
          </w:p>
          <w:p w:rsidR="000A0459" w:rsidRPr="008A4115" w:rsidRDefault="0087590C" w:rsidP="000A0459">
            <w:pPr>
              <w:rPr>
                <w:rFonts w:ascii="Calibri" w:hAnsi="Calibri" w:cs="Arial"/>
                <w:sz w:val="16"/>
                <w:szCs w:val="16"/>
              </w:rPr>
            </w:pPr>
            <w:r>
              <w:rPr>
                <w:rFonts w:ascii="Calibri" w:hAnsi="Calibri" w:cs="Arial"/>
                <w:sz w:val="16"/>
                <w:szCs w:val="16"/>
              </w:rPr>
              <w:t>SR.2.5</w:t>
            </w:r>
            <w:r w:rsidR="000A0459" w:rsidRPr="008A4115">
              <w:rPr>
                <w:rFonts w:ascii="Calibri" w:hAnsi="Calibri" w:cs="Arial"/>
                <w:sz w:val="16"/>
                <w:szCs w:val="16"/>
              </w:rPr>
              <w:t xml:space="preserve">. To what extent do the </w:t>
            </w:r>
            <w:r w:rsidR="002E12DC">
              <w:rPr>
                <w:rFonts w:ascii="Calibri" w:hAnsi="Calibri" w:cs="Arial"/>
                <w:sz w:val="16"/>
                <w:szCs w:val="16"/>
              </w:rPr>
              <w:t xml:space="preserve">inhabitants of Loppersum use </w:t>
            </w:r>
            <w:r w:rsidR="000A0459" w:rsidRPr="008A4115">
              <w:rPr>
                <w:rFonts w:ascii="Calibri" w:hAnsi="Calibri" w:cs="Arial"/>
                <w:sz w:val="16"/>
                <w:szCs w:val="16"/>
              </w:rPr>
              <w:t xml:space="preserve">social media sites to gain </w:t>
            </w:r>
            <w:r w:rsidR="002E12DC">
              <w:rPr>
                <w:rFonts w:ascii="Calibri" w:hAnsi="Calibri" w:cs="Arial"/>
                <w:sz w:val="16"/>
                <w:szCs w:val="16"/>
              </w:rPr>
              <w:t xml:space="preserve">as questions, give suggestions, make complaints to </w:t>
            </w:r>
            <w:r w:rsidR="000A0459" w:rsidRPr="008A4115">
              <w:rPr>
                <w:rFonts w:ascii="Calibri" w:hAnsi="Calibri" w:cs="Arial"/>
                <w:sz w:val="16"/>
                <w:szCs w:val="16"/>
              </w:rPr>
              <w:t xml:space="preserve"> NAM and the government? </w:t>
            </w:r>
          </w:p>
          <w:p w:rsidR="000A0459" w:rsidRPr="008A4115" w:rsidRDefault="000A0459" w:rsidP="00EA3B5A">
            <w:pPr>
              <w:rPr>
                <w:rFonts w:ascii="Calibri" w:hAnsi="Calibri" w:cs="Arial"/>
                <w:sz w:val="16"/>
                <w:szCs w:val="16"/>
              </w:rPr>
            </w:pPr>
          </w:p>
          <w:p w:rsidR="00074E4F" w:rsidRDefault="00074E4F" w:rsidP="002E12DC">
            <w:pPr>
              <w:jc w:val="both"/>
              <w:rPr>
                <w:rFonts w:ascii="Calibri" w:hAnsi="Calibri" w:cs="Arial"/>
                <w:b/>
                <w:sz w:val="16"/>
                <w:szCs w:val="16"/>
              </w:rPr>
            </w:pPr>
          </w:p>
          <w:p w:rsidR="002E12DC" w:rsidRPr="008A4115" w:rsidRDefault="002E12DC" w:rsidP="002E12DC">
            <w:pPr>
              <w:jc w:val="both"/>
              <w:rPr>
                <w:rFonts w:ascii="Calibri" w:hAnsi="Calibri" w:cs="Arial"/>
                <w:sz w:val="16"/>
                <w:szCs w:val="16"/>
              </w:rPr>
            </w:pPr>
            <w:r>
              <w:rPr>
                <w:rFonts w:ascii="Calibri" w:hAnsi="Calibri" w:cs="Arial"/>
                <w:b/>
                <w:sz w:val="16"/>
                <w:szCs w:val="16"/>
              </w:rPr>
              <w:t xml:space="preserve">Sub topic </w:t>
            </w:r>
            <w:r w:rsidR="00074E4F">
              <w:rPr>
                <w:rFonts w:ascii="Calibri" w:hAnsi="Calibri" w:cs="Arial"/>
                <w:b/>
                <w:sz w:val="16"/>
                <w:szCs w:val="16"/>
              </w:rPr>
              <w:t>6</w:t>
            </w:r>
            <w:r w:rsidRPr="008A4115">
              <w:rPr>
                <w:rFonts w:ascii="Calibri" w:hAnsi="Calibri" w:cs="Arial"/>
                <w:b/>
                <w:sz w:val="16"/>
                <w:szCs w:val="16"/>
              </w:rPr>
              <w:t>:</w:t>
            </w:r>
            <w:r w:rsidRPr="008A4115">
              <w:rPr>
                <w:rFonts w:ascii="Calibri" w:hAnsi="Calibri" w:cs="Arial"/>
                <w:sz w:val="16"/>
                <w:szCs w:val="16"/>
              </w:rPr>
              <w:t xml:space="preserve"> </w:t>
            </w:r>
          </w:p>
          <w:p w:rsidR="002E12DC" w:rsidRPr="008A4115" w:rsidRDefault="0087590C" w:rsidP="002E12DC">
            <w:pPr>
              <w:rPr>
                <w:rFonts w:ascii="Calibri" w:hAnsi="Calibri" w:cs="Arial"/>
                <w:sz w:val="16"/>
                <w:szCs w:val="16"/>
              </w:rPr>
            </w:pPr>
            <w:r>
              <w:rPr>
                <w:rFonts w:ascii="Calibri" w:hAnsi="Calibri" w:cs="Arial"/>
                <w:sz w:val="16"/>
                <w:szCs w:val="16"/>
              </w:rPr>
              <w:t>SR.2.6</w:t>
            </w:r>
            <w:r w:rsidR="002E12DC" w:rsidRPr="008A4115">
              <w:rPr>
                <w:rFonts w:ascii="Calibri" w:hAnsi="Calibri" w:cs="Arial"/>
                <w:sz w:val="16"/>
                <w:szCs w:val="16"/>
              </w:rPr>
              <w:t xml:space="preserve">. To what extent do the </w:t>
            </w:r>
            <w:r w:rsidR="002E12DC">
              <w:rPr>
                <w:rFonts w:ascii="Calibri" w:hAnsi="Calibri" w:cs="Arial"/>
                <w:sz w:val="16"/>
                <w:szCs w:val="16"/>
              </w:rPr>
              <w:t xml:space="preserve">inhabitants of Loppersum </w:t>
            </w:r>
            <w:r w:rsidR="00074E4F">
              <w:rPr>
                <w:rFonts w:ascii="Calibri" w:hAnsi="Calibri" w:cs="Arial"/>
                <w:sz w:val="16"/>
                <w:szCs w:val="16"/>
              </w:rPr>
              <w:t>received feedback from</w:t>
            </w:r>
            <w:r w:rsidR="002E12DC">
              <w:rPr>
                <w:rFonts w:ascii="Calibri" w:hAnsi="Calibri" w:cs="Arial"/>
                <w:sz w:val="16"/>
                <w:szCs w:val="16"/>
              </w:rPr>
              <w:t xml:space="preserve"> </w:t>
            </w:r>
            <w:r w:rsidR="002E12DC" w:rsidRPr="008A4115">
              <w:rPr>
                <w:rFonts w:ascii="Calibri" w:hAnsi="Calibri" w:cs="Arial"/>
                <w:sz w:val="16"/>
                <w:szCs w:val="16"/>
              </w:rPr>
              <w:t>NAM and the government</w:t>
            </w:r>
            <w:r w:rsidR="00074E4F">
              <w:rPr>
                <w:rFonts w:ascii="Calibri" w:hAnsi="Calibri" w:cs="Arial"/>
                <w:sz w:val="16"/>
                <w:szCs w:val="16"/>
              </w:rPr>
              <w:t xml:space="preserve"> on social media</w:t>
            </w:r>
            <w:r w:rsidR="002E12DC" w:rsidRPr="008A4115">
              <w:rPr>
                <w:rFonts w:ascii="Calibri" w:hAnsi="Calibri" w:cs="Arial"/>
                <w:sz w:val="16"/>
                <w:szCs w:val="16"/>
              </w:rPr>
              <w:t xml:space="preserve">? </w:t>
            </w:r>
          </w:p>
          <w:p w:rsidR="006D5750" w:rsidRPr="008A4115" w:rsidRDefault="006D5750" w:rsidP="00001127">
            <w:pPr>
              <w:rPr>
                <w:rFonts w:ascii="Calibri" w:hAnsi="Calibri" w:cs="Arial"/>
                <w:b/>
                <w:sz w:val="16"/>
                <w:szCs w:val="16"/>
                <w:lang w:val="it-IT"/>
              </w:rPr>
            </w:pPr>
          </w:p>
        </w:tc>
        <w:tc>
          <w:tcPr>
            <w:tcW w:w="980" w:type="pct"/>
            <w:shd w:val="pct20" w:color="FFFF00" w:fill="FFFFFF"/>
          </w:tcPr>
          <w:p w:rsidR="006D5750" w:rsidRPr="008A4115" w:rsidRDefault="006D5750" w:rsidP="00001127">
            <w:pPr>
              <w:rPr>
                <w:rFonts w:ascii="Calibri" w:hAnsi="Calibri" w:cs="Arial"/>
                <w:sz w:val="16"/>
                <w:szCs w:val="16"/>
              </w:rPr>
            </w:pPr>
          </w:p>
          <w:p w:rsidR="006D5750" w:rsidRPr="008A4115" w:rsidRDefault="006D5750" w:rsidP="001E72EF">
            <w:pPr>
              <w:numPr>
                <w:ilvl w:val="1"/>
                <w:numId w:val="16"/>
              </w:numPr>
              <w:spacing w:after="0" w:line="240" w:lineRule="auto"/>
              <w:rPr>
                <w:rFonts w:ascii="Calibri" w:hAnsi="Calibri" w:cs="Arial"/>
                <w:sz w:val="16"/>
                <w:szCs w:val="16"/>
              </w:rPr>
            </w:pPr>
            <w:r w:rsidRPr="008A4115">
              <w:rPr>
                <w:rFonts w:ascii="Calibri" w:hAnsi="Calibri" w:cs="Arial"/>
                <w:sz w:val="16"/>
                <w:szCs w:val="16"/>
              </w:rPr>
              <w:t>Banning, C. (2009, June 17)</w:t>
            </w:r>
          </w:p>
          <w:p w:rsidR="006D5750" w:rsidRPr="008A4115" w:rsidRDefault="006D5750" w:rsidP="001E72EF">
            <w:pPr>
              <w:numPr>
                <w:ilvl w:val="1"/>
                <w:numId w:val="16"/>
              </w:numPr>
              <w:spacing w:after="0" w:line="240" w:lineRule="auto"/>
              <w:rPr>
                <w:rFonts w:ascii="Calibri" w:hAnsi="Calibri" w:cs="Arial"/>
                <w:sz w:val="16"/>
                <w:szCs w:val="16"/>
              </w:rPr>
            </w:pPr>
            <w:r w:rsidRPr="008A4115">
              <w:rPr>
                <w:rFonts w:ascii="Calibri" w:hAnsi="Calibri" w:cs="Arial"/>
                <w:sz w:val="16"/>
                <w:szCs w:val="16"/>
              </w:rPr>
              <w:t>Donovan, J. (2013, December 27)</w:t>
            </w:r>
          </w:p>
          <w:p w:rsidR="006D5750" w:rsidRPr="008A4115" w:rsidRDefault="006D5750" w:rsidP="001E72EF">
            <w:pPr>
              <w:numPr>
                <w:ilvl w:val="1"/>
                <w:numId w:val="16"/>
              </w:numPr>
              <w:spacing w:after="0" w:line="240" w:lineRule="auto"/>
              <w:rPr>
                <w:rFonts w:ascii="Calibri" w:hAnsi="Calibri" w:cs="Arial"/>
                <w:sz w:val="16"/>
                <w:szCs w:val="16"/>
              </w:rPr>
            </w:pPr>
            <w:r w:rsidRPr="008A4115">
              <w:rPr>
                <w:rFonts w:ascii="Calibri" w:hAnsi="Calibri" w:cs="Arial"/>
                <w:sz w:val="16"/>
                <w:szCs w:val="16"/>
              </w:rPr>
              <w:t>Botter, B. J. (2014).</w:t>
            </w:r>
          </w:p>
          <w:p w:rsidR="006D5750" w:rsidRPr="008A4115" w:rsidRDefault="006D5750" w:rsidP="001E72EF">
            <w:pPr>
              <w:numPr>
                <w:ilvl w:val="1"/>
                <w:numId w:val="16"/>
              </w:numPr>
              <w:spacing w:after="0" w:line="240" w:lineRule="auto"/>
              <w:rPr>
                <w:rFonts w:ascii="Calibri" w:hAnsi="Calibri" w:cs="Arial"/>
                <w:sz w:val="16"/>
                <w:szCs w:val="16"/>
              </w:rPr>
            </w:pPr>
            <w:r w:rsidRPr="008A4115">
              <w:rPr>
                <w:rFonts w:ascii="Calibri" w:hAnsi="Calibri" w:cs="Arial"/>
                <w:sz w:val="16"/>
                <w:szCs w:val="16"/>
              </w:rPr>
              <w:t>Jan H. Kietzmann *, K. H. (2011)</w:t>
            </w:r>
          </w:p>
          <w:p w:rsidR="006D5750" w:rsidRPr="008A4115" w:rsidRDefault="006D5750" w:rsidP="001E72EF">
            <w:pPr>
              <w:numPr>
                <w:ilvl w:val="1"/>
                <w:numId w:val="16"/>
              </w:numPr>
              <w:spacing w:after="0" w:line="240" w:lineRule="auto"/>
              <w:rPr>
                <w:rFonts w:ascii="Calibri" w:hAnsi="Calibri" w:cs="Arial"/>
                <w:sz w:val="16"/>
                <w:szCs w:val="16"/>
              </w:rPr>
            </w:pPr>
            <w:r w:rsidRPr="008A4115">
              <w:rPr>
                <w:rFonts w:ascii="Calibri" w:hAnsi="Calibri" w:cs="Arial"/>
                <w:sz w:val="16"/>
                <w:szCs w:val="16"/>
              </w:rPr>
              <w:t>Triebert, C. (2014, January 20)</w:t>
            </w:r>
          </w:p>
          <w:p w:rsidR="006D5750" w:rsidRPr="008A4115" w:rsidRDefault="006D5750" w:rsidP="001E72EF">
            <w:pPr>
              <w:numPr>
                <w:ilvl w:val="1"/>
                <w:numId w:val="16"/>
              </w:numPr>
              <w:spacing w:after="0" w:line="240" w:lineRule="auto"/>
              <w:rPr>
                <w:rFonts w:ascii="Calibri" w:hAnsi="Calibri" w:cs="Arial"/>
                <w:sz w:val="16"/>
                <w:szCs w:val="16"/>
              </w:rPr>
            </w:pPr>
            <w:r w:rsidRPr="008A4115">
              <w:rPr>
                <w:rFonts w:ascii="Calibri" w:hAnsi="Calibri" w:cs="Arial"/>
                <w:sz w:val="16"/>
                <w:szCs w:val="16"/>
              </w:rPr>
              <w:t>Lerbinger, O. (2006)</w:t>
            </w:r>
          </w:p>
          <w:p w:rsidR="006D5750" w:rsidRPr="008A4115" w:rsidRDefault="006D5750" w:rsidP="001E72EF">
            <w:pPr>
              <w:numPr>
                <w:ilvl w:val="1"/>
                <w:numId w:val="16"/>
              </w:numPr>
              <w:spacing w:after="0" w:line="240" w:lineRule="auto"/>
              <w:jc w:val="both"/>
              <w:rPr>
                <w:rFonts w:ascii="Calibri" w:hAnsi="Calibri" w:cs="Arial"/>
                <w:sz w:val="16"/>
                <w:szCs w:val="16"/>
              </w:rPr>
            </w:pPr>
            <w:r w:rsidRPr="008A4115">
              <w:rPr>
                <w:rFonts w:ascii="Calibri" w:hAnsi="Calibri" w:cs="Arial"/>
                <w:sz w:val="16"/>
                <w:szCs w:val="16"/>
              </w:rPr>
              <w:t>Radian6. (2013)</w:t>
            </w:r>
          </w:p>
          <w:p w:rsidR="006D5750" w:rsidRPr="008A4115" w:rsidRDefault="006D5750" w:rsidP="001E72EF">
            <w:pPr>
              <w:numPr>
                <w:ilvl w:val="1"/>
                <w:numId w:val="16"/>
              </w:numPr>
              <w:spacing w:after="0" w:line="240" w:lineRule="auto"/>
              <w:rPr>
                <w:rFonts w:ascii="Calibri" w:hAnsi="Calibri" w:cs="Arial"/>
                <w:sz w:val="16"/>
                <w:szCs w:val="16"/>
              </w:rPr>
            </w:pPr>
            <w:r w:rsidRPr="008A4115">
              <w:rPr>
                <w:rFonts w:ascii="Calibri" w:hAnsi="Calibri" w:cs="Arial"/>
                <w:sz w:val="16"/>
                <w:szCs w:val="16"/>
              </w:rPr>
              <w:t>http://www.cbs.nl/</w:t>
            </w:r>
          </w:p>
          <w:p w:rsidR="006D5750" w:rsidRPr="008A4115" w:rsidRDefault="006D5750" w:rsidP="001E72EF">
            <w:pPr>
              <w:numPr>
                <w:ilvl w:val="1"/>
                <w:numId w:val="16"/>
              </w:numPr>
              <w:spacing w:after="0" w:line="240" w:lineRule="auto"/>
              <w:rPr>
                <w:rFonts w:ascii="Calibri" w:hAnsi="Calibri" w:cs="Arial"/>
                <w:sz w:val="16"/>
                <w:szCs w:val="16"/>
              </w:rPr>
            </w:pPr>
            <w:r w:rsidRPr="008A4115">
              <w:rPr>
                <w:rFonts w:ascii="Calibri" w:hAnsi="Calibri" w:cs="Arial"/>
                <w:sz w:val="16"/>
                <w:szCs w:val="16"/>
              </w:rPr>
              <w:t>NAM. (2014)</w:t>
            </w:r>
          </w:p>
          <w:p w:rsidR="006D5750" w:rsidRPr="008A4115" w:rsidRDefault="006D5750" w:rsidP="00001127">
            <w:pPr>
              <w:ind w:left="360"/>
              <w:rPr>
                <w:rFonts w:ascii="Calibri" w:hAnsi="Calibri" w:cs="Arial"/>
                <w:sz w:val="16"/>
                <w:szCs w:val="16"/>
              </w:rPr>
            </w:pPr>
          </w:p>
        </w:tc>
        <w:tc>
          <w:tcPr>
            <w:tcW w:w="1028" w:type="pct"/>
            <w:shd w:val="solid" w:color="C0C0C0" w:fill="FFFFFF"/>
          </w:tcPr>
          <w:p w:rsidR="006D5750" w:rsidRPr="008A4115" w:rsidRDefault="006D5750" w:rsidP="00001127">
            <w:pPr>
              <w:rPr>
                <w:rFonts w:ascii="Calibri" w:hAnsi="Calibri" w:cs="Arial"/>
                <w:sz w:val="16"/>
                <w:szCs w:val="16"/>
              </w:rPr>
            </w:pPr>
            <w:r w:rsidRPr="008A4115">
              <w:rPr>
                <w:rFonts w:ascii="Calibri" w:hAnsi="Calibri" w:cs="Arial"/>
                <w:sz w:val="16"/>
                <w:szCs w:val="16"/>
              </w:rPr>
              <w:lastRenderedPageBreak/>
              <w:t xml:space="preserve">1. internet mediated, self-administered questionnaires to the inhabitants of Loppersum </w:t>
            </w:r>
          </w:p>
          <w:p w:rsidR="006D5750" w:rsidRPr="008A4115" w:rsidRDefault="006D5750" w:rsidP="00001127">
            <w:pPr>
              <w:rPr>
                <w:rFonts w:ascii="Calibri" w:hAnsi="Calibri" w:cs="Arial"/>
                <w:sz w:val="16"/>
                <w:szCs w:val="16"/>
              </w:rPr>
            </w:pPr>
          </w:p>
          <w:p w:rsidR="006D5750" w:rsidRPr="008A4115" w:rsidRDefault="006D5750" w:rsidP="00001127">
            <w:pPr>
              <w:jc w:val="both"/>
              <w:rPr>
                <w:rFonts w:ascii="Calibri" w:hAnsi="Calibri" w:cs="Arial"/>
                <w:sz w:val="16"/>
                <w:szCs w:val="16"/>
              </w:rPr>
            </w:pPr>
            <w:r w:rsidRPr="008A4115">
              <w:rPr>
                <w:rFonts w:ascii="Calibri" w:hAnsi="Calibri" w:cs="Arial"/>
                <w:sz w:val="16"/>
                <w:szCs w:val="16"/>
              </w:rPr>
              <w:t>2. Focus group  using the Basic Conversation method (ORID)</w:t>
            </w:r>
          </w:p>
          <w:p w:rsidR="006D5750" w:rsidRPr="008A4115" w:rsidRDefault="006D5750" w:rsidP="00001127">
            <w:pPr>
              <w:jc w:val="both"/>
              <w:rPr>
                <w:rFonts w:ascii="Calibri" w:hAnsi="Calibri" w:cs="Arial"/>
                <w:sz w:val="16"/>
                <w:szCs w:val="16"/>
              </w:rPr>
            </w:pPr>
            <w:r w:rsidRPr="008A4115">
              <w:rPr>
                <w:rFonts w:ascii="Calibri" w:hAnsi="Calibri" w:cs="Arial"/>
                <w:sz w:val="16"/>
                <w:szCs w:val="16"/>
              </w:rPr>
              <w:t>Purpose: To clarify on the affected inhabitants’ concerns over financial, physical as well as psychological consequences of earthquake exposure.</w:t>
            </w:r>
          </w:p>
          <w:p w:rsidR="006D5750" w:rsidRPr="008A4115" w:rsidRDefault="006D5750" w:rsidP="00001127">
            <w:pPr>
              <w:jc w:val="both"/>
              <w:rPr>
                <w:rFonts w:ascii="Calibri" w:hAnsi="Calibri" w:cs="Arial"/>
                <w:sz w:val="16"/>
                <w:szCs w:val="16"/>
              </w:rPr>
            </w:pPr>
            <w:r w:rsidRPr="008A4115">
              <w:rPr>
                <w:rFonts w:ascii="Calibri" w:hAnsi="Calibri" w:cs="Arial"/>
                <w:sz w:val="16"/>
                <w:szCs w:val="16"/>
              </w:rPr>
              <w:lastRenderedPageBreak/>
              <w:t>Person:  six board members of the GBB</w:t>
            </w:r>
          </w:p>
          <w:p w:rsidR="006D5750" w:rsidRPr="008A4115" w:rsidRDefault="006D5750" w:rsidP="00001127">
            <w:pPr>
              <w:rPr>
                <w:rFonts w:ascii="Arial" w:hAnsi="Arial" w:cs="Arial"/>
                <w:b/>
                <w:sz w:val="16"/>
                <w:szCs w:val="16"/>
              </w:rPr>
            </w:pPr>
          </w:p>
        </w:tc>
      </w:tr>
      <w:tr w:rsidR="006D5750" w:rsidRPr="008A4115" w:rsidTr="00A2479B">
        <w:trPr>
          <w:trHeight w:val="394"/>
        </w:trPr>
        <w:tc>
          <w:tcPr>
            <w:tcW w:w="1301" w:type="pct"/>
            <w:gridSpan w:val="3"/>
            <w:shd w:val="pct20" w:color="FFFF00" w:fill="FFFFFF"/>
          </w:tcPr>
          <w:p w:rsidR="006D5750" w:rsidRPr="008A4115" w:rsidRDefault="006D5750" w:rsidP="00001127">
            <w:pPr>
              <w:jc w:val="center"/>
              <w:rPr>
                <w:rFonts w:ascii="Arial" w:hAnsi="Arial" w:cs="Arial"/>
                <w:b/>
                <w:bCs/>
                <w:i/>
                <w:iCs/>
                <w:sz w:val="16"/>
                <w:szCs w:val="16"/>
              </w:rPr>
            </w:pPr>
          </w:p>
          <w:p w:rsidR="006D5750" w:rsidRPr="008A4115" w:rsidRDefault="006D5750" w:rsidP="00001127">
            <w:pPr>
              <w:tabs>
                <w:tab w:val="center" w:pos="1656"/>
              </w:tabs>
              <w:rPr>
                <w:rFonts w:ascii="Arial" w:hAnsi="Arial" w:cs="Arial"/>
                <w:b/>
                <w:bCs/>
                <w:i/>
                <w:iCs/>
                <w:sz w:val="16"/>
                <w:szCs w:val="16"/>
              </w:rPr>
            </w:pPr>
            <w:r w:rsidRPr="008A4115">
              <w:rPr>
                <w:rFonts w:ascii="Arial" w:hAnsi="Arial" w:cs="Arial"/>
                <w:b/>
                <w:bCs/>
                <w:i/>
                <w:iCs/>
                <w:sz w:val="16"/>
                <w:szCs w:val="16"/>
              </w:rPr>
              <w:tab/>
              <w:t>Primary research question (s)</w:t>
            </w:r>
          </w:p>
          <w:p w:rsidR="006D5750" w:rsidRPr="008A4115" w:rsidRDefault="006D5750" w:rsidP="00001127">
            <w:pPr>
              <w:tabs>
                <w:tab w:val="center" w:pos="1656"/>
              </w:tabs>
              <w:rPr>
                <w:rFonts w:ascii="Arial" w:hAnsi="Arial" w:cs="Arial"/>
                <w:b/>
                <w:bCs/>
                <w:i/>
                <w:iCs/>
                <w:sz w:val="16"/>
                <w:szCs w:val="16"/>
              </w:rPr>
            </w:pPr>
            <w:r w:rsidRPr="008A4115">
              <w:rPr>
                <w:rFonts w:ascii="Arial" w:hAnsi="Arial" w:cs="Arial"/>
                <w:b/>
                <w:bCs/>
                <w:i/>
                <w:iCs/>
                <w:noProof/>
                <w:sz w:val="16"/>
                <w:szCs w:val="16"/>
              </w:rPr>
              <mc:AlternateContent>
                <mc:Choice Requires="wps">
                  <w:drawing>
                    <wp:anchor distT="0" distB="0" distL="114300" distR="114300" simplePos="0" relativeHeight="251750400" behindDoc="0" locked="0" layoutInCell="1" allowOverlap="1" wp14:anchorId="51D78D4B" wp14:editId="555448D1">
                      <wp:simplePos x="0" y="0"/>
                      <wp:positionH relativeFrom="column">
                        <wp:posOffset>-556260</wp:posOffset>
                      </wp:positionH>
                      <wp:positionV relativeFrom="paragraph">
                        <wp:posOffset>60325</wp:posOffset>
                      </wp:positionV>
                      <wp:extent cx="9820910" cy="0"/>
                      <wp:effectExtent l="0" t="0" r="27940" b="19050"/>
                      <wp:wrapNone/>
                      <wp:docPr id="7176" name="Straight Arrow Connector 7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0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76" o:spid="_x0000_s1026" type="#_x0000_t32" style="position:absolute;margin-left:-43.8pt;margin-top:4.75pt;width:773.3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72JwIAAFA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"/>
                  </w:pict>
                </mc:Fallback>
              </mc:AlternateContent>
            </w:r>
          </w:p>
          <w:p w:rsidR="006D5750" w:rsidRPr="008A4115" w:rsidRDefault="006D5750" w:rsidP="00001127">
            <w:pPr>
              <w:tabs>
                <w:tab w:val="center" w:pos="1656"/>
              </w:tabs>
              <w:rPr>
                <w:rFonts w:ascii="Arial" w:hAnsi="Arial" w:cs="Arial"/>
                <w:b/>
                <w:bCs/>
                <w:i/>
                <w:iCs/>
                <w:sz w:val="16"/>
                <w:szCs w:val="16"/>
              </w:rPr>
            </w:pPr>
            <w:r w:rsidRPr="008A4115">
              <w:rPr>
                <w:rFonts w:ascii="Calibri" w:hAnsi="Calibri" w:cs="Arial"/>
                <w:b/>
                <w:bCs/>
                <w:i/>
                <w:iCs/>
                <w:sz w:val="16"/>
                <w:szCs w:val="16"/>
              </w:rPr>
              <w:t>Sub problem for research:</w:t>
            </w:r>
            <w:r w:rsidRPr="008A4115">
              <w:rPr>
                <w:rFonts w:ascii="Calibri" w:hAnsi="Calibri" w:cs="Arial"/>
                <w:bCs/>
                <w:i/>
                <w:iCs/>
                <w:sz w:val="16"/>
                <w:szCs w:val="16"/>
              </w:rPr>
              <w:t xml:space="preserve"> </w:t>
            </w:r>
            <w:r w:rsidRPr="008A4115">
              <w:rPr>
                <w:rFonts w:ascii="Calibri" w:hAnsi="Calibri"/>
                <w:bCs/>
                <w:iCs/>
                <w:sz w:val="16"/>
                <w:szCs w:val="16"/>
              </w:rPr>
              <w:t xml:space="preserve">There seems to be </w:t>
            </w:r>
            <w:r w:rsidR="00937898">
              <w:rPr>
                <w:rFonts w:ascii="Calibri" w:hAnsi="Calibri"/>
                <w:bCs/>
                <w:iCs/>
                <w:sz w:val="16"/>
                <w:szCs w:val="16"/>
              </w:rPr>
              <w:t>a subsequent effect on the inhabitants’ long-term relationship with NAM and the government with regards to service delivery following the August 2012 earthquake</w:t>
            </w:r>
            <w:r w:rsidRPr="008A4115">
              <w:rPr>
                <w:rFonts w:ascii="Calibri" w:hAnsi="Calibri"/>
                <w:bCs/>
                <w:iCs/>
                <w:sz w:val="16"/>
                <w:szCs w:val="16"/>
              </w:rPr>
              <w:t xml:space="preserve">. </w:t>
            </w:r>
          </w:p>
          <w:p w:rsidR="006D5750" w:rsidRPr="008A4115" w:rsidRDefault="006D5750" w:rsidP="00001127">
            <w:pPr>
              <w:jc w:val="both"/>
              <w:rPr>
                <w:rFonts w:ascii="Calibri" w:hAnsi="Calibri" w:cs="Arial"/>
                <w:bCs/>
                <w:i/>
                <w:iCs/>
                <w:sz w:val="16"/>
                <w:szCs w:val="16"/>
              </w:rPr>
            </w:pPr>
          </w:p>
          <w:p w:rsidR="006D5750" w:rsidRPr="008A4115" w:rsidRDefault="006D5750" w:rsidP="00001127">
            <w:pPr>
              <w:jc w:val="both"/>
              <w:rPr>
                <w:rFonts w:ascii="Calibri" w:hAnsi="Calibri"/>
                <w:b/>
                <w:bCs/>
                <w:i/>
                <w:iCs/>
                <w:sz w:val="16"/>
                <w:szCs w:val="16"/>
              </w:rPr>
            </w:pPr>
            <w:r w:rsidRPr="008A4115">
              <w:rPr>
                <w:rFonts w:ascii="Calibri" w:hAnsi="Calibri" w:cs="Arial"/>
                <w:b/>
                <w:bCs/>
                <w:i/>
                <w:iCs/>
                <w:sz w:val="16"/>
                <w:szCs w:val="16"/>
              </w:rPr>
              <w:t xml:space="preserve">Primary research question3: </w:t>
            </w:r>
            <w:r w:rsidRPr="008A4115">
              <w:rPr>
                <w:rFonts w:ascii="Calibri" w:hAnsi="Calibri"/>
                <w:b/>
                <w:bCs/>
                <w:i/>
                <w:iCs/>
                <w:sz w:val="16"/>
                <w:szCs w:val="16"/>
              </w:rPr>
              <w:t xml:space="preserve"> </w:t>
            </w:r>
            <w:r w:rsidR="00937898">
              <w:rPr>
                <w:rFonts w:cs="Times New Roman"/>
                <w:sz w:val="16"/>
                <w:szCs w:val="16"/>
              </w:rPr>
              <w:t xml:space="preserve">what are the subsequent effects on the inhabitants’ lobg term relationship s with NAM and the government as a result of service delivery following the August 2012 earthquake? </w:t>
            </w:r>
            <w:r w:rsidRPr="008A4115">
              <w:rPr>
                <w:rFonts w:cs="Times New Roman"/>
                <w:sz w:val="16"/>
                <w:szCs w:val="16"/>
              </w:rPr>
              <w:t xml:space="preserve"> </w:t>
            </w:r>
          </w:p>
          <w:p w:rsidR="006D5750" w:rsidRPr="008A4115" w:rsidRDefault="006D5750" w:rsidP="00001127">
            <w:pPr>
              <w:rPr>
                <w:rFonts w:ascii="Calibri" w:hAnsi="Calibri"/>
                <w:bCs/>
                <w:iCs/>
                <w:sz w:val="16"/>
                <w:szCs w:val="16"/>
              </w:rPr>
            </w:pPr>
            <w:r w:rsidRPr="008A4115">
              <w:rPr>
                <w:rFonts w:ascii="Calibri" w:hAnsi="Calibri" w:cs="Arial"/>
                <w:b/>
                <w:bCs/>
                <w:i/>
                <w:iCs/>
                <w:sz w:val="16"/>
                <w:szCs w:val="16"/>
              </w:rPr>
              <w:t>Specific research objective 3</w:t>
            </w:r>
            <w:r w:rsidRPr="008A4115">
              <w:rPr>
                <w:rFonts w:ascii="Calibri" w:hAnsi="Calibri" w:cs="Arial"/>
                <w:b/>
                <w:bCs/>
                <w:iCs/>
                <w:sz w:val="16"/>
                <w:szCs w:val="16"/>
              </w:rPr>
              <w:t>:</w:t>
            </w:r>
            <w:r w:rsidRPr="008A4115">
              <w:rPr>
                <w:rFonts w:ascii="Calibri" w:hAnsi="Calibri"/>
                <w:bCs/>
                <w:iCs/>
                <w:sz w:val="16"/>
                <w:szCs w:val="16"/>
              </w:rPr>
              <w:t xml:space="preserve">  To </w:t>
            </w:r>
            <w:r w:rsidR="00C852C7">
              <w:rPr>
                <w:rFonts w:ascii="Calibri" w:hAnsi="Calibri"/>
                <w:bCs/>
                <w:iCs/>
                <w:sz w:val="16"/>
                <w:szCs w:val="16"/>
              </w:rPr>
              <w:t>measure the efectes on long term relationships based on control mutuality, trust, satisfaction, commitment, eschange relationship and also communal relationships</w:t>
            </w:r>
          </w:p>
          <w:p w:rsidR="006D5750" w:rsidRPr="008A4115" w:rsidRDefault="006D5750" w:rsidP="00001127">
            <w:pPr>
              <w:tabs>
                <w:tab w:val="center" w:pos="1656"/>
              </w:tabs>
              <w:rPr>
                <w:rFonts w:ascii="Arial" w:hAnsi="Arial" w:cs="Arial"/>
                <w:b/>
                <w:bCs/>
                <w:i/>
                <w:iCs/>
                <w:sz w:val="16"/>
                <w:szCs w:val="16"/>
              </w:rPr>
            </w:pPr>
          </w:p>
          <w:p w:rsidR="006D5750" w:rsidRPr="008A4115" w:rsidRDefault="006D5750" w:rsidP="00001127">
            <w:pPr>
              <w:tabs>
                <w:tab w:val="center" w:pos="1656"/>
              </w:tabs>
              <w:rPr>
                <w:rFonts w:ascii="Arial" w:hAnsi="Arial" w:cs="Arial"/>
                <w:b/>
                <w:bCs/>
                <w:i/>
                <w:iCs/>
                <w:sz w:val="16"/>
                <w:szCs w:val="16"/>
              </w:rPr>
            </w:pPr>
          </w:p>
          <w:p w:rsidR="006D5750" w:rsidRPr="008A4115" w:rsidRDefault="006D5750" w:rsidP="00001127">
            <w:pPr>
              <w:tabs>
                <w:tab w:val="center" w:pos="1656"/>
              </w:tabs>
              <w:rPr>
                <w:rFonts w:ascii="Arial" w:hAnsi="Arial" w:cs="Arial"/>
                <w:b/>
                <w:bCs/>
                <w:i/>
                <w:iCs/>
                <w:sz w:val="16"/>
                <w:szCs w:val="16"/>
              </w:rPr>
            </w:pPr>
          </w:p>
          <w:p w:rsidR="006D5750" w:rsidRPr="008A4115" w:rsidRDefault="006D5750" w:rsidP="00001127">
            <w:pPr>
              <w:tabs>
                <w:tab w:val="center" w:pos="1656"/>
              </w:tabs>
              <w:rPr>
                <w:rFonts w:ascii="Arial" w:hAnsi="Arial" w:cs="Arial"/>
                <w:b/>
                <w:bCs/>
                <w:i/>
                <w:iCs/>
                <w:sz w:val="16"/>
                <w:szCs w:val="16"/>
              </w:rPr>
            </w:pPr>
          </w:p>
          <w:p w:rsidR="006D5750" w:rsidRPr="008A4115" w:rsidRDefault="006D5750" w:rsidP="00001127">
            <w:pPr>
              <w:tabs>
                <w:tab w:val="center" w:pos="1656"/>
              </w:tabs>
              <w:rPr>
                <w:rFonts w:ascii="Arial" w:hAnsi="Arial" w:cs="Arial"/>
                <w:b/>
                <w:bCs/>
                <w:i/>
                <w:iCs/>
                <w:sz w:val="16"/>
                <w:szCs w:val="16"/>
              </w:rPr>
            </w:pPr>
          </w:p>
        </w:tc>
        <w:tc>
          <w:tcPr>
            <w:tcW w:w="736" w:type="pct"/>
            <w:shd w:val="pct20" w:color="FFFF00" w:fill="FFFFFF"/>
          </w:tcPr>
          <w:p w:rsidR="006D5750" w:rsidRPr="008A4115" w:rsidRDefault="006D5750" w:rsidP="00001127">
            <w:pPr>
              <w:jc w:val="center"/>
              <w:rPr>
                <w:rFonts w:ascii="Arial" w:hAnsi="Arial" w:cs="Arial"/>
                <w:b/>
                <w:sz w:val="16"/>
                <w:szCs w:val="16"/>
              </w:rPr>
            </w:pPr>
            <w:r w:rsidRPr="008A4115">
              <w:rPr>
                <w:rFonts w:ascii="Calibri" w:hAnsi="Calibri" w:cs="Arial"/>
                <w:b/>
                <w:bCs/>
                <w:i/>
                <w:iCs/>
                <w:noProof/>
                <w:sz w:val="16"/>
                <w:szCs w:val="16"/>
              </w:rPr>
              <mc:AlternateContent>
                <mc:Choice Requires="wps">
                  <w:drawing>
                    <wp:anchor distT="0" distB="0" distL="114300" distR="114300" simplePos="0" relativeHeight="251749376" behindDoc="0" locked="0" layoutInCell="1" allowOverlap="1" wp14:anchorId="1D7A5A36" wp14:editId="79E38CC0">
                      <wp:simplePos x="0" y="0"/>
                      <wp:positionH relativeFrom="column">
                        <wp:posOffset>-49530</wp:posOffset>
                      </wp:positionH>
                      <wp:positionV relativeFrom="paragraph">
                        <wp:posOffset>84455</wp:posOffset>
                      </wp:positionV>
                      <wp:extent cx="7607300" cy="0"/>
                      <wp:effectExtent l="8255" t="5715" r="13970" b="13335"/>
                      <wp:wrapNone/>
                      <wp:docPr id="7177" name="Straight Arrow Connector 7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77" o:spid="_x0000_s1026" type="#_x0000_t32" style="position:absolute;margin-left:-3.9pt;margin-top:6.65pt;width:599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"/>
                  </w:pict>
                </mc:Fallback>
              </mc:AlternateContent>
            </w:r>
          </w:p>
          <w:p w:rsidR="006D5750" w:rsidRPr="008A4115" w:rsidRDefault="006D5750" w:rsidP="00001127">
            <w:pPr>
              <w:jc w:val="center"/>
              <w:rPr>
                <w:rFonts w:ascii="Arial" w:hAnsi="Arial" w:cs="Arial"/>
                <w:b/>
                <w:sz w:val="16"/>
                <w:szCs w:val="16"/>
              </w:rPr>
            </w:pPr>
            <w:r w:rsidRPr="008A4115">
              <w:rPr>
                <w:rFonts w:ascii="Arial" w:hAnsi="Arial" w:cs="Arial"/>
                <w:b/>
                <w:sz w:val="16"/>
                <w:szCs w:val="16"/>
              </w:rPr>
              <w:t>Expected research outcomes</w:t>
            </w:r>
          </w:p>
          <w:p w:rsidR="006D5750" w:rsidRPr="008A4115" w:rsidRDefault="006D5750" w:rsidP="00001127">
            <w:pPr>
              <w:rPr>
                <w:rFonts w:ascii="Calibri" w:hAnsi="Calibri" w:cs="Arial"/>
                <w:b/>
                <w:sz w:val="16"/>
                <w:szCs w:val="16"/>
                <w:lang w:val="it-IT"/>
              </w:rPr>
            </w:pPr>
            <w:r w:rsidRPr="008A4115">
              <w:rPr>
                <w:rFonts w:ascii="Calibri" w:hAnsi="Calibri" w:cs="Arial"/>
                <w:b/>
                <w:sz w:val="16"/>
                <w:szCs w:val="16"/>
                <w:lang w:val="it-IT"/>
              </w:rPr>
              <w:t xml:space="preserve">Sub topic 1: </w:t>
            </w:r>
            <w:r w:rsidR="004F5A86">
              <w:rPr>
                <w:rFonts w:ascii="Calibri" w:hAnsi="Calibri" w:cs="Arial"/>
                <w:sz w:val="16"/>
                <w:szCs w:val="16"/>
                <w:lang w:val="it-IT"/>
              </w:rPr>
              <w:t xml:space="preserve">subsequent effects on control mutuality. </w:t>
            </w:r>
          </w:p>
          <w:p w:rsidR="006D5750" w:rsidRPr="008A4115" w:rsidRDefault="00640D6D" w:rsidP="00640D6D">
            <w:pPr>
              <w:rPr>
                <w:rFonts w:ascii="Calibri" w:hAnsi="Calibri" w:cs="Arial"/>
                <w:sz w:val="16"/>
                <w:szCs w:val="16"/>
                <w:lang w:val="it-IT"/>
              </w:rPr>
            </w:pPr>
            <w:r>
              <w:rPr>
                <w:rFonts w:ascii="Calibri" w:hAnsi="Calibri" w:cs="Arial"/>
                <w:sz w:val="16"/>
                <w:szCs w:val="16"/>
                <w:lang w:val="it-IT"/>
              </w:rPr>
              <w:t>RO3</w:t>
            </w:r>
            <w:r w:rsidR="006D5750" w:rsidRPr="008A4115">
              <w:rPr>
                <w:rFonts w:ascii="Calibri" w:hAnsi="Calibri" w:cs="Arial"/>
                <w:sz w:val="16"/>
                <w:szCs w:val="16"/>
                <w:lang w:val="it-IT"/>
              </w:rPr>
              <w:t xml:space="preserve">.1: </w:t>
            </w:r>
            <w:r w:rsidR="004F5A86">
              <w:rPr>
                <w:rFonts w:ascii="Calibri" w:hAnsi="Calibri" w:cs="Arial"/>
                <w:sz w:val="16"/>
                <w:szCs w:val="16"/>
                <w:lang w:val="it-IT"/>
              </w:rPr>
              <w:t xml:space="preserve">To measure the extent too which the element of control mutuality in the  long term relationship has been affected. </w:t>
            </w:r>
          </w:p>
          <w:p w:rsidR="00BB10D1" w:rsidRPr="008A4115" w:rsidRDefault="00BB10D1" w:rsidP="00BB10D1">
            <w:pPr>
              <w:rPr>
                <w:rFonts w:ascii="Calibri" w:hAnsi="Calibri" w:cs="Arial"/>
                <w:b/>
                <w:sz w:val="16"/>
                <w:szCs w:val="16"/>
                <w:lang w:val="it-IT"/>
              </w:rPr>
            </w:pPr>
            <w:r>
              <w:rPr>
                <w:rFonts w:ascii="Calibri" w:hAnsi="Calibri" w:cs="Arial"/>
                <w:b/>
                <w:sz w:val="16"/>
                <w:szCs w:val="16"/>
                <w:lang w:val="it-IT"/>
              </w:rPr>
              <w:t>Sub topic 2</w:t>
            </w:r>
            <w:r w:rsidRPr="008A4115">
              <w:rPr>
                <w:rFonts w:ascii="Calibri" w:hAnsi="Calibri" w:cs="Arial"/>
                <w:b/>
                <w:sz w:val="16"/>
                <w:szCs w:val="16"/>
                <w:lang w:val="it-IT"/>
              </w:rPr>
              <w:t xml:space="preserve">: </w:t>
            </w:r>
            <w:r>
              <w:rPr>
                <w:rFonts w:ascii="Calibri" w:hAnsi="Calibri" w:cs="Arial"/>
                <w:sz w:val="16"/>
                <w:szCs w:val="16"/>
                <w:lang w:val="it-IT"/>
              </w:rPr>
              <w:t xml:space="preserve">subsequent effects on trust. </w:t>
            </w:r>
          </w:p>
          <w:p w:rsidR="006D5750" w:rsidRPr="008A4115" w:rsidRDefault="00640D6D" w:rsidP="00640D6D">
            <w:pPr>
              <w:rPr>
                <w:rFonts w:ascii="Calibri" w:hAnsi="Calibri" w:cs="Arial"/>
                <w:sz w:val="16"/>
                <w:szCs w:val="16"/>
                <w:lang w:val="it-IT"/>
              </w:rPr>
            </w:pPr>
            <w:r>
              <w:rPr>
                <w:rFonts w:ascii="Calibri" w:hAnsi="Calibri" w:cs="Arial"/>
                <w:sz w:val="16"/>
                <w:szCs w:val="16"/>
                <w:lang w:val="it-IT"/>
              </w:rPr>
              <w:t>RO3.2</w:t>
            </w:r>
            <w:r w:rsidR="00BB10D1" w:rsidRPr="008A4115">
              <w:rPr>
                <w:rFonts w:ascii="Calibri" w:hAnsi="Calibri" w:cs="Arial"/>
                <w:sz w:val="16"/>
                <w:szCs w:val="16"/>
                <w:lang w:val="it-IT"/>
              </w:rPr>
              <w:t xml:space="preserve">: </w:t>
            </w:r>
            <w:r w:rsidR="00BB10D1">
              <w:rPr>
                <w:rFonts w:ascii="Calibri" w:hAnsi="Calibri" w:cs="Arial"/>
                <w:sz w:val="16"/>
                <w:szCs w:val="16"/>
                <w:lang w:val="it-IT"/>
              </w:rPr>
              <w:t xml:space="preserve">To measure the extent too which the element of trust in the  long term relationship has been affected. </w:t>
            </w:r>
          </w:p>
          <w:p w:rsidR="008C0BEB" w:rsidRPr="008A4115" w:rsidRDefault="008C0BEB" w:rsidP="008C0BEB">
            <w:pPr>
              <w:rPr>
                <w:rFonts w:ascii="Calibri" w:hAnsi="Calibri" w:cs="Arial"/>
                <w:b/>
                <w:sz w:val="16"/>
                <w:szCs w:val="16"/>
                <w:lang w:val="it-IT"/>
              </w:rPr>
            </w:pPr>
            <w:r>
              <w:rPr>
                <w:rFonts w:ascii="Calibri" w:hAnsi="Calibri" w:cs="Arial"/>
                <w:b/>
                <w:sz w:val="16"/>
                <w:szCs w:val="16"/>
                <w:lang w:val="it-IT"/>
              </w:rPr>
              <w:t>Sub topic 3</w:t>
            </w:r>
            <w:r w:rsidRPr="008A4115">
              <w:rPr>
                <w:rFonts w:ascii="Calibri" w:hAnsi="Calibri" w:cs="Arial"/>
                <w:b/>
                <w:sz w:val="16"/>
                <w:szCs w:val="16"/>
                <w:lang w:val="it-IT"/>
              </w:rPr>
              <w:t xml:space="preserve">: </w:t>
            </w:r>
            <w:r>
              <w:rPr>
                <w:rFonts w:ascii="Calibri" w:hAnsi="Calibri" w:cs="Arial"/>
                <w:sz w:val="16"/>
                <w:szCs w:val="16"/>
                <w:lang w:val="it-IT"/>
              </w:rPr>
              <w:t xml:space="preserve">subsequent effects on satisfacaction. </w:t>
            </w:r>
          </w:p>
          <w:p w:rsidR="008C0BEB" w:rsidRPr="008A4115" w:rsidRDefault="00640D6D" w:rsidP="008C0BEB">
            <w:pPr>
              <w:rPr>
                <w:rFonts w:ascii="Calibri" w:hAnsi="Calibri" w:cs="Arial"/>
                <w:sz w:val="16"/>
                <w:szCs w:val="16"/>
                <w:lang w:val="it-IT"/>
              </w:rPr>
            </w:pPr>
            <w:r>
              <w:rPr>
                <w:rFonts w:ascii="Calibri" w:hAnsi="Calibri" w:cs="Arial"/>
                <w:sz w:val="16"/>
                <w:szCs w:val="16"/>
                <w:lang w:val="it-IT"/>
              </w:rPr>
              <w:t>RO3</w:t>
            </w:r>
            <w:r w:rsidR="008C0BEB">
              <w:rPr>
                <w:rFonts w:ascii="Calibri" w:hAnsi="Calibri" w:cs="Arial"/>
                <w:sz w:val="16"/>
                <w:szCs w:val="16"/>
                <w:lang w:val="it-IT"/>
              </w:rPr>
              <w:t>.3</w:t>
            </w:r>
            <w:r w:rsidR="008C0BEB" w:rsidRPr="008A4115">
              <w:rPr>
                <w:rFonts w:ascii="Calibri" w:hAnsi="Calibri" w:cs="Arial"/>
                <w:sz w:val="16"/>
                <w:szCs w:val="16"/>
                <w:lang w:val="it-IT"/>
              </w:rPr>
              <w:t xml:space="preserve">: </w:t>
            </w:r>
            <w:r w:rsidR="008C0BEB">
              <w:rPr>
                <w:rFonts w:ascii="Calibri" w:hAnsi="Calibri" w:cs="Arial"/>
                <w:sz w:val="16"/>
                <w:szCs w:val="16"/>
                <w:lang w:val="it-IT"/>
              </w:rPr>
              <w:t xml:space="preserve">To measure the extent too which the element of satisfaction  in the  long term relationship has been affected. </w:t>
            </w:r>
          </w:p>
          <w:p w:rsidR="00D90505" w:rsidRPr="008A4115" w:rsidRDefault="006D5750" w:rsidP="00D90505">
            <w:pPr>
              <w:rPr>
                <w:rFonts w:ascii="Calibri" w:hAnsi="Calibri" w:cs="Arial"/>
                <w:b/>
                <w:sz w:val="16"/>
                <w:szCs w:val="16"/>
                <w:lang w:val="it-IT"/>
              </w:rPr>
            </w:pPr>
            <w:r w:rsidRPr="008A4115">
              <w:rPr>
                <w:rFonts w:ascii="Calibri" w:hAnsi="Calibri" w:cs="Arial"/>
                <w:sz w:val="16"/>
                <w:szCs w:val="16"/>
                <w:lang w:val="it-IT"/>
              </w:rPr>
              <w:t xml:space="preserve">. </w:t>
            </w:r>
            <w:r w:rsidR="00D90505">
              <w:rPr>
                <w:rFonts w:ascii="Calibri" w:hAnsi="Calibri" w:cs="Arial"/>
                <w:b/>
                <w:sz w:val="16"/>
                <w:szCs w:val="16"/>
                <w:lang w:val="it-IT"/>
              </w:rPr>
              <w:t xml:space="preserve"> Sub topic 4</w:t>
            </w:r>
            <w:r w:rsidR="00D90505" w:rsidRPr="008A4115">
              <w:rPr>
                <w:rFonts w:ascii="Calibri" w:hAnsi="Calibri" w:cs="Arial"/>
                <w:b/>
                <w:sz w:val="16"/>
                <w:szCs w:val="16"/>
                <w:lang w:val="it-IT"/>
              </w:rPr>
              <w:t xml:space="preserve">: </w:t>
            </w:r>
            <w:r w:rsidR="00D90505">
              <w:rPr>
                <w:rFonts w:ascii="Calibri" w:hAnsi="Calibri" w:cs="Arial"/>
                <w:sz w:val="16"/>
                <w:szCs w:val="16"/>
                <w:lang w:val="it-IT"/>
              </w:rPr>
              <w:t xml:space="preserve">subsequent effects on satisfacaction. </w:t>
            </w:r>
          </w:p>
          <w:p w:rsidR="006D5750" w:rsidRPr="008A4115" w:rsidRDefault="00D90505" w:rsidP="00D90505">
            <w:pPr>
              <w:rPr>
                <w:rFonts w:ascii="Arial" w:hAnsi="Arial" w:cs="Arial"/>
                <w:sz w:val="16"/>
                <w:szCs w:val="16"/>
                <w:lang w:val="it-IT"/>
              </w:rPr>
            </w:pPr>
            <w:r>
              <w:rPr>
                <w:rFonts w:ascii="Calibri" w:hAnsi="Calibri" w:cs="Arial"/>
                <w:sz w:val="16"/>
                <w:szCs w:val="16"/>
                <w:lang w:val="it-IT"/>
              </w:rPr>
              <w:lastRenderedPageBreak/>
              <w:t>RO3.4</w:t>
            </w:r>
            <w:r w:rsidRPr="008A4115">
              <w:rPr>
                <w:rFonts w:ascii="Calibri" w:hAnsi="Calibri" w:cs="Arial"/>
                <w:sz w:val="16"/>
                <w:szCs w:val="16"/>
                <w:lang w:val="it-IT"/>
              </w:rPr>
              <w:t xml:space="preserve">: </w:t>
            </w:r>
            <w:r>
              <w:rPr>
                <w:rFonts w:ascii="Calibri" w:hAnsi="Calibri" w:cs="Arial"/>
                <w:sz w:val="16"/>
                <w:szCs w:val="16"/>
                <w:lang w:val="it-IT"/>
              </w:rPr>
              <w:t>To measure the extent too which the element of commitment  in the  long term relationship has been affected</w:t>
            </w:r>
          </w:p>
          <w:p w:rsidR="006D5750" w:rsidRPr="008A4115" w:rsidRDefault="006D5750" w:rsidP="00001127">
            <w:pPr>
              <w:jc w:val="both"/>
              <w:rPr>
                <w:rFonts w:ascii="Arial" w:hAnsi="Arial" w:cs="Arial"/>
                <w:sz w:val="16"/>
                <w:szCs w:val="16"/>
                <w:lang w:val="it-IT"/>
              </w:rPr>
            </w:pPr>
          </w:p>
          <w:p w:rsidR="00D90505" w:rsidRPr="008A4115" w:rsidRDefault="00D90505" w:rsidP="00D90505">
            <w:pPr>
              <w:rPr>
                <w:rFonts w:ascii="Calibri" w:hAnsi="Calibri" w:cs="Arial"/>
                <w:b/>
                <w:sz w:val="16"/>
                <w:szCs w:val="16"/>
                <w:lang w:val="it-IT"/>
              </w:rPr>
            </w:pPr>
            <w:r>
              <w:rPr>
                <w:rFonts w:ascii="Calibri" w:hAnsi="Calibri" w:cs="Arial"/>
                <w:b/>
                <w:sz w:val="16"/>
                <w:szCs w:val="16"/>
                <w:lang w:val="it-IT"/>
              </w:rPr>
              <w:t>Sub topic 5</w:t>
            </w:r>
            <w:r w:rsidRPr="008A4115">
              <w:rPr>
                <w:rFonts w:ascii="Calibri" w:hAnsi="Calibri" w:cs="Arial"/>
                <w:b/>
                <w:sz w:val="16"/>
                <w:szCs w:val="16"/>
                <w:lang w:val="it-IT"/>
              </w:rPr>
              <w:t xml:space="preserve">: </w:t>
            </w:r>
            <w:r>
              <w:rPr>
                <w:rFonts w:ascii="Calibri" w:hAnsi="Calibri" w:cs="Arial"/>
                <w:sz w:val="16"/>
                <w:szCs w:val="16"/>
                <w:lang w:val="it-IT"/>
              </w:rPr>
              <w:t xml:space="preserve">subsequent effects on </w:t>
            </w:r>
            <w:r w:rsidR="00D73ED7">
              <w:rPr>
                <w:rFonts w:ascii="Calibri" w:hAnsi="Calibri" w:cs="Arial"/>
                <w:sz w:val="16"/>
                <w:szCs w:val="16"/>
                <w:lang w:val="it-IT"/>
              </w:rPr>
              <w:t>exchange relationship</w:t>
            </w:r>
            <w:r>
              <w:rPr>
                <w:rFonts w:ascii="Calibri" w:hAnsi="Calibri" w:cs="Arial"/>
                <w:sz w:val="16"/>
                <w:szCs w:val="16"/>
                <w:lang w:val="it-IT"/>
              </w:rPr>
              <w:t xml:space="preserve">. </w:t>
            </w:r>
          </w:p>
          <w:p w:rsidR="00D90505" w:rsidRPr="008A4115" w:rsidRDefault="00D90505" w:rsidP="00D90505">
            <w:pPr>
              <w:rPr>
                <w:rFonts w:ascii="Arial" w:hAnsi="Arial" w:cs="Arial"/>
                <w:sz w:val="16"/>
                <w:szCs w:val="16"/>
                <w:lang w:val="it-IT"/>
              </w:rPr>
            </w:pPr>
            <w:r>
              <w:rPr>
                <w:rFonts w:ascii="Calibri" w:hAnsi="Calibri" w:cs="Arial"/>
                <w:sz w:val="16"/>
                <w:szCs w:val="16"/>
                <w:lang w:val="it-IT"/>
              </w:rPr>
              <w:t>RO3.</w:t>
            </w:r>
            <w:r w:rsidR="00D73ED7">
              <w:rPr>
                <w:rFonts w:ascii="Calibri" w:hAnsi="Calibri" w:cs="Arial"/>
                <w:sz w:val="16"/>
                <w:szCs w:val="16"/>
                <w:lang w:val="it-IT"/>
              </w:rPr>
              <w:t>5</w:t>
            </w:r>
            <w:r w:rsidRPr="008A4115">
              <w:rPr>
                <w:rFonts w:ascii="Calibri" w:hAnsi="Calibri" w:cs="Arial"/>
                <w:sz w:val="16"/>
                <w:szCs w:val="16"/>
                <w:lang w:val="it-IT"/>
              </w:rPr>
              <w:t xml:space="preserve">: </w:t>
            </w:r>
            <w:r>
              <w:rPr>
                <w:rFonts w:ascii="Calibri" w:hAnsi="Calibri" w:cs="Arial"/>
                <w:sz w:val="16"/>
                <w:szCs w:val="16"/>
                <w:lang w:val="it-IT"/>
              </w:rPr>
              <w:t xml:space="preserve">To measure the </w:t>
            </w:r>
            <w:r w:rsidR="00D73ED7">
              <w:rPr>
                <w:rFonts w:ascii="Calibri" w:hAnsi="Calibri" w:cs="Arial"/>
                <w:sz w:val="16"/>
                <w:szCs w:val="16"/>
                <w:lang w:val="it-IT"/>
              </w:rPr>
              <w:t xml:space="preserve">extent too which the element of exhange relationsip </w:t>
            </w:r>
            <w:r>
              <w:rPr>
                <w:rFonts w:ascii="Calibri" w:hAnsi="Calibri" w:cs="Arial"/>
                <w:sz w:val="16"/>
                <w:szCs w:val="16"/>
                <w:lang w:val="it-IT"/>
              </w:rPr>
              <w:t xml:space="preserve">  in the  long term relationship has been affected</w:t>
            </w:r>
          </w:p>
          <w:p w:rsidR="006D5750" w:rsidRPr="008A4115" w:rsidRDefault="006D5750" w:rsidP="00001127">
            <w:pPr>
              <w:jc w:val="both"/>
              <w:rPr>
                <w:rFonts w:ascii="Arial" w:hAnsi="Arial" w:cs="Arial"/>
                <w:sz w:val="16"/>
                <w:szCs w:val="16"/>
                <w:lang w:val="it-IT"/>
              </w:rPr>
            </w:pPr>
          </w:p>
          <w:p w:rsidR="00D73ED7" w:rsidRPr="008A4115" w:rsidRDefault="00D73ED7" w:rsidP="00D73ED7">
            <w:pPr>
              <w:rPr>
                <w:rFonts w:ascii="Calibri" w:hAnsi="Calibri" w:cs="Arial"/>
                <w:b/>
                <w:sz w:val="16"/>
                <w:szCs w:val="16"/>
                <w:lang w:val="it-IT"/>
              </w:rPr>
            </w:pPr>
            <w:r>
              <w:rPr>
                <w:rFonts w:ascii="Calibri" w:hAnsi="Calibri" w:cs="Arial"/>
                <w:b/>
                <w:sz w:val="16"/>
                <w:szCs w:val="16"/>
                <w:lang w:val="it-IT"/>
              </w:rPr>
              <w:t xml:space="preserve">Sub topic </w:t>
            </w:r>
            <w:r w:rsidR="00772C91">
              <w:rPr>
                <w:rFonts w:ascii="Calibri" w:hAnsi="Calibri" w:cs="Arial"/>
                <w:b/>
                <w:sz w:val="16"/>
                <w:szCs w:val="16"/>
                <w:lang w:val="it-IT"/>
              </w:rPr>
              <w:t>6</w:t>
            </w:r>
            <w:r w:rsidRPr="008A4115">
              <w:rPr>
                <w:rFonts w:ascii="Calibri" w:hAnsi="Calibri" w:cs="Arial"/>
                <w:b/>
                <w:sz w:val="16"/>
                <w:szCs w:val="16"/>
                <w:lang w:val="it-IT"/>
              </w:rPr>
              <w:t xml:space="preserve">: </w:t>
            </w:r>
            <w:r>
              <w:rPr>
                <w:rFonts w:ascii="Calibri" w:hAnsi="Calibri" w:cs="Arial"/>
                <w:sz w:val="16"/>
                <w:szCs w:val="16"/>
                <w:lang w:val="it-IT"/>
              </w:rPr>
              <w:t xml:space="preserve">subsequent effects on satisfacaction. </w:t>
            </w:r>
          </w:p>
          <w:p w:rsidR="00D73ED7" w:rsidRPr="008A4115" w:rsidRDefault="00D73ED7" w:rsidP="00D73ED7">
            <w:pPr>
              <w:rPr>
                <w:rFonts w:ascii="Arial" w:hAnsi="Arial" w:cs="Arial"/>
                <w:sz w:val="16"/>
                <w:szCs w:val="16"/>
                <w:lang w:val="it-IT"/>
              </w:rPr>
            </w:pPr>
            <w:r>
              <w:rPr>
                <w:rFonts w:ascii="Calibri" w:hAnsi="Calibri" w:cs="Arial"/>
                <w:sz w:val="16"/>
                <w:szCs w:val="16"/>
                <w:lang w:val="it-IT"/>
              </w:rPr>
              <w:t>RO3.</w:t>
            </w:r>
            <w:r w:rsidR="00772C91">
              <w:rPr>
                <w:rFonts w:ascii="Calibri" w:hAnsi="Calibri" w:cs="Arial"/>
                <w:sz w:val="16"/>
                <w:szCs w:val="16"/>
                <w:lang w:val="it-IT"/>
              </w:rPr>
              <w:t>6</w:t>
            </w:r>
            <w:r w:rsidRPr="008A4115">
              <w:rPr>
                <w:rFonts w:ascii="Calibri" w:hAnsi="Calibri" w:cs="Arial"/>
                <w:sz w:val="16"/>
                <w:szCs w:val="16"/>
                <w:lang w:val="it-IT"/>
              </w:rPr>
              <w:t xml:space="preserve">: </w:t>
            </w:r>
            <w:r>
              <w:rPr>
                <w:rFonts w:ascii="Calibri" w:hAnsi="Calibri" w:cs="Arial"/>
                <w:sz w:val="16"/>
                <w:szCs w:val="16"/>
                <w:lang w:val="it-IT"/>
              </w:rPr>
              <w:t>To measure the extent too which the element of c</w:t>
            </w:r>
            <w:r w:rsidR="00772C91">
              <w:rPr>
                <w:rFonts w:ascii="Calibri" w:hAnsi="Calibri" w:cs="Arial"/>
                <w:sz w:val="16"/>
                <w:szCs w:val="16"/>
                <w:lang w:val="it-IT"/>
              </w:rPr>
              <w:t>ommunal relationships</w:t>
            </w:r>
            <w:r>
              <w:rPr>
                <w:rFonts w:ascii="Calibri" w:hAnsi="Calibri" w:cs="Arial"/>
                <w:sz w:val="16"/>
                <w:szCs w:val="16"/>
                <w:lang w:val="it-IT"/>
              </w:rPr>
              <w:t xml:space="preserve">  in the  long term relationship has been affected</w:t>
            </w:r>
          </w:p>
          <w:p w:rsidR="006D5750" w:rsidRPr="008A4115" w:rsidRDefault="006D5750" w:rsidP="00001127">
            <w:pPr>
              <w:jc w:val="both"/>
              <w:rPr>
                <w:rFonts w:ascii="Calibri" w:hAnsi="Calibri" w:cs="Arial"/>
                <w:sz w:val="16"/>
                <w:szCs w:val="16"/>
                <w:lang w:val="it-IT"/>
              </w:rPr>
            </w:pPr>
          </w:p>
        </w:tc>
        <w:tc>
          <w:tcPr>
            <w:tcW w:w="754" w:type="pct"/>
            <w:shd w:val="pct20" w:color="FFFF00" w:fill="FFFFFF"/>
          </w:tcPr>
          <w:p w:rsidR="006D5750" w:rsidRPr="008A4115" w:rsidRDefault="006D5750" w:rsidP="00001127">
            <w:pPr>
              <w:jc w:val="center"/>
              <w:rPr>
                <w:rFonts w:ascii="Arial" w:hAnsi="Arial" w:cs="Arial"/>
                <w:b/>
                <w:sz w:val="16"/>
                <w:szCs w:val="16"/>
              </w:rPr>
            </w:pPr>
          </w:p>
          <w:p w:rsidR="006D5750" w:rsidRPr="008A4115" w:rsidRDefault="006D5750" w:rsidP="00001127">
            <w:pPr>
              <w:jc w:val="center"/>
              <w:rPr>
                <w:rFonts w:ascii="Arial" w:hAnsi="Arial" w:cs="Arial"/>
                <w:b/>
                <w:sz w:val="16"/>
                <w:szCs w:val="16"/>
              </w:rPr>
            </w:pPr>
            <w:r w:rsidRPr="008A4115">
              <w:rPr>
                <w:rFonts w:ascii="Arial" w:hAnsi="Arial" w:cs="Arial"/>
                <w:b/>
                <w:sz w:val="16"/>
                <w:szCs w:val="16"/>
              </w:rPr>
              <w:t>Subsidiary research questions</w:t>
            </w:r>
          </w:p>
          <w:p w:rsidR="006D5750" w:rsidRPr="008A4115" w:rsidRDefault="006D5750" w:rsidP="00001127">
            <w:pPr>
              <w:jc w:val="both"/>
              <w:rPr>
                <w:rFonts w:ascii="Calibri" w:hAnsi="Calibri" w:cs="Arial"/>
                <w:sz w:val="16"/>
                <w:szCs w:val="16"/>
              </w:rPr>
            </w:pPr>
            <w:r w:rsidRPr="008A4115">
              <w:rPr>
                <w:rFonts w:ascii="Calibri" w:hAnsi="Calibri" w:cs="Arial"/>
                <w:b/>
                <w:sz w:val="16"/>
                <w:szCs w:val="16"/>
              </w:rPr>
              <w:t>Sub topic 1:</w:t>
            </w:r>
            <w:r w:rsidRPr="008A4115">
              <w:rPr>
                <w:rFonts w:ascii="Calibri" w:hAnsi="Calibri" w:cs="Arial"/>
                <w:sz w:val="16"/>
                <w:szCs w:val="16"/>
              </w:rPr>
              <w:t xml:space="preserve"> </w:t>
            </w:r>
          </w:p>
          <w:p w:rsidR="006D5750" w:rsidRPr="008A4115" w:rsidRDefault="006D5750" w:rsidP="00001127">
            <w:pPr>
              <w:rPr>
                <w:rFonts w:ascii="Calibri" w:hAnsi="Calibri" w:cs="Arial"/>
                <w:sz w:val="16"/>
                <w:szCs w:val="16"/>
              </w:rPr>
            </w:pPr>
            <w:r w:rsidRPr="008A4115">
              <w:rPr>
                <w:rFonts w:ascii="Calibri" w:hAnsi="Calibri" w:cs="Arial"/>
                <w:i/>
                <w:sz w:val="16"/>
                <w:szCs w:val="16"/>
              </w:rPr>
              <w:t xml:space="preserve">SR3.1. </w:t>
            </w:r>
            <w:r w:rsidR="00BB10D1">
              <w:rPr>
                <w:rStyle w:val="Emphasis"/>
                <w:rFonts w:ascii="Calibri" w:hAnsi="Calibri"/>
                <w:i w:val="0"/>
                <w:sz w:val="16"/>
                <w:szCs w:val="16"/>
              </w:rPr>
              <w:t xml:space="preserve">How has the element of control mutuality been affected as a result of service delivery following the August 2012 earthquake? </w:t>
            </w:r>
            <w:r w:rsidRPr="008A4115">
              <w:rPr>
                <w:rStyle w:val="Emphasis"/>
                <w:rFonts w:ascii="Calibri" w:hAnsi="Calibri"/>
                <w:i w:val="0"/>
                <w:sz w:val="16"/>
                <w:szCs w:val="16"/>
              </w:rPr>
              <w:t xml:space="preserve"> </w:t>
            </w:r>
          </w:p>
          <w:p w:rsidR="006D5750" w:rsidRPr="008A4115" w:rsidRDefault="006D5750" w:rsidP="00001127">
            <w:pPr>
              <w:jc w:val="both"/>
              <w:rPr>
                <w:rFonts w:ascii="Calibri" w:hAnsi="Calibri" w:cs="Arial"/>
                <w:b/>
                <w:sz w:val="16"/>
                <w:szCs w:val="16"/>
              </w:rPr>
            </w:pPr>
          </w:p>
          <w:p w:rsidR="00BB10D1" w:rsidRDefault="00BB10D1" w:rsidP="00BB10D1">
            <w:pPr>
              <w:jc w:val="both"/>
              <w:rPr>
                <w:rFonts w:ascii="Calibri" w:hAnsi="Calibri" w:cs="Arial"/>
                <w:sz w:val="16"/>
                <w:szCs w:val="16"/>
              </w:rPr>
            </w:pPr>
            <w:r w:rsidRPr="008A4115">
              <w:rPr>
                <w:rFonts w:ascii="Calibri" w:hAnsi="Calibri" w:cs="Arial"/>
                <w:b/>
                <w:sz w:val="16"/>
                <w:szCs w:val="16"/>
              </w:rPr>
              <w:t>Sub to</w:t>
            </w:r>
            <w:r>
              <w:rPr>
                <w:rFonts w:ascii="Calibri" w:hAnsi="Calibri" w:cs="Arial"/>
                <w:b/>
                <w:sz w:val="16"/>
                <w:szCs w:val="16"/>
              </w:rPr>
              <w:t>pic 2</w:t>
            </w:r>
            <w:r w:rsidRPr="008A4115">
              <w:rPr>
                <w:rFonts w:ascii="Calibri" w:hAnsi="Calibri" w:cs="Arial"/>
                <w:b/>
                <w:sz w:val="16"/>
                <w:szCs w:val="16"/>
              </w:rPr>
              <w:t>:</w:t>
            </w:r>
            <w:r>
              <w:rPr>
                <w:rFonts w:ascii="Calibri" w:hAnsi="Calibri" w:cs="Arial"/>
                <w:sz w:val="16"/>
                <w:szCs w:val="16"/>
              </w:rPr>
              <w:t xml:space="preserve"> </w:t>
            </w:r>
          </w:p>
          <w:p w:rsidR="00BB10D1" w:rsidRPr="008A4115" w:rsidRDefault="00BB10D1" w:rsidP="00BB10D1">
            <w:pPr>
              <w:jc w:val="both"/>
              <w:rPr>
                <w:rFonts w:ascii="Calibri" w:hAnsi="Calibri" w:cs="Arial"/>
                <w:sz w:val="16"/>
                <w:szCs w:val="16"/>
              </w:rPr>
            </w:pPr>
            <w:r>
              <w:rPr>
                <w:rFonts w:ascii="Calibri" w:hAnsi="Calibri" w:cs="Arial"/>
                <w:i/>
                <w:sz w:val="16"/>
                <w:szCs w:val="16"/>
              </w:rPr>
              <w:t>SR3.2</w:t>
            </w:r>
            <w:r w:rsidRPr="008A4115">
              <w:rPr>
                <w:rFonts w:ascii="Calibri" w:hAnsi="Calibri" w:cs="Arial"/>
                <w:i/>
                <w:sz w:val="16"/>
                <w:szCs w:val="16"/>
              </w:rPr>
              <w:t xml:space="preserve">. </w:t>
            </w:r>
            <w:r>
              <w:rPr>
                <w:rStyle w:val="Emphasis"/>
                <w:rFonts w:ascii="Calibri" w:hAnsi="Calibri"/>
                <w:i w:val="0"/>
                <w:sz w:val="16"/>
                <w:szCs w:val="16"/>
              </w:rPr>
              <w:t xml:space="preserve">How has the element of control mutuality been affected as a result of service delivery following the August 2012 earthquake? </w:t>
            </w:r>
            <w:r w:rsidRPr="008A4115">
              <w:rPr>
                <w:rStyle w:val="Emphasis"/>
                <w:rFonts w:ascii="Calibri" w:hAnsi="Calibri"/>
                <w:i w:val="0"/>
                <w:sz w:val="16"/>
                <w:szCs w:val="16"/>
              </w:rPr>
              <w:t xml:space="preserve"> </w:t>
            </w:r>
          </w:p>
          <w:p w:rsidR="00640D6D" w:rsidRDefault="00640D6D" w:rsidP="008C0BEB">
            <w:pPr>
              <w:jc w:val="both"/>
              <w:rPr>
                <w:rFonts w:ascii="Calibri" w:hAnsi="Calibri" w:cs="Arial"/>
                <w:b/>
                <w:sz w:val="16"/>
                <w:szCs w:val="16"/>
              </w:rPr>
            </w:pPr>
          </w:p>
          <w:p w:rsidR="008C0BEB" w:rsidRDefault="008C0BEB" w:rsidP="008C0BEB">
            <w:pPr>
              <w:jc w:val="both"/>
              <w:rPr>
                <w:rFonts w:ascii="Calibri" w:hAnsi="Calibri" w:cs="Arial"/>
                <w:sz w:val="16"/>
                <w:szCs w:val="16"/>
              </w:rPr>
            </w:pPr>
            <w:r w:rsidRPr="008A4115">
              <w:rPr>
                <w:rFonts w:ascii="Calibri" w:hAnsi="Calibri" w:cs="Arial"/>
                <w:b/>
                <w:sz w:val="16"/>
                <w:szCs w:val="16"/>
              </w:rPr>
              <w:t>Sub to</w:t>
            </w:r>
            <w:r>
              <w:rPr>
                <w:rFonts w:ascii="Calibri" w:hAnsi="Calibri" w:cs="Arial"/>
                <w:b/>
                <w:sz w:val="16"/>
                <w:szCs w:val="16"/>
              </w:rPr>
              <w:t>pic 3</w:t>
            </w:r>
            <w:r w:rsidRPr="008A4115">
              <w:rPr>
                <w:rFonts w:ascii="Calibri" w:hAnsi="Calibri" w:cs="Arial"/>
                <w:b/>
                <w:sz w:val="16"/>
                <w:szCs w:val="16"/>
              </w:rPr>
              <w:t>:</w:t>
            </w:r>
            <w:r>
              <w:rPr>
                <w:rFonts w:ascii="Calibri" w:hAnsi="Calibri" w:cs="Arial"/>
                <w:sz w:val="16"/>
                <w:szCs w:val="16"/>
              </w:rPr>
              <w:t xml:space="preserve"> </w:t>
            </w:r>
          </w:p>
          <w:p w:rsidR="008C0BEB" w:rsidRPr="008A4115" w:rsidRDefault="008C0BEB" w:rsidP="008C0BEB">
            <w:pPr>
              <w:jc w:val="both"/>
              <w:rPr>
                <w:rFonts w:ascii="Calibri" w:hAnsi="Calibri" w:cs="Arial"/>
                <w:sz w:val="16"/>
                <w:szCs w:val="16"/>
              </w:rPr>
            </w:pPr>
            <w:r>
              <w:rPr>
                <w:rFonts w:ascii="Calibri" w:hAnsi="Calibri" w:cs="Arial"/>
                <w:i/>
                <w:sz w:val="16"/>
                <w:szCs w:val="16"/>
              </w:rPr>
              <w:t>SR3</w:t>
            </w:r>
            <w:r w:rsidRPr="008A4115">
              <w:rPr>
                <w:rFonts w:ascii="Calibri" w:hAnsi="Calibri" w:cs="Arial"/>
                <w:i/>
                <w:sz w:val="16"/>
                <w:szCs w:val="16"/>
              </w:rPr>
              <w:t>.</w:t>
            </w:r>
            <w:r>
              <w:rPr>
                <w:rFonts w:ascii="Calibri" w:hAnsi="Calibri" w:cs="Arial"/>
                <w:i/>
                <w:sz w:val="16"/>
                <w:szCs w:val="16"/>
              </w:rPr>
              <w:t>3</w:t>
            </w:r>
            <w:r w:rsidRPr="008A4115">
              <w:rPr>
                <w:rFonts w:ascii="Calibri" w:hAnsi="Calibri" w:cs="Arial"/>
                <w:i/>
                <w:sz w:val="16"/>
                <w:szCs w:val="16"/>
              </w:rPr>
              <w:t xml:space="preserve"> </w:t>
            </w:r>
            <w:r>
              <w:rPr>
                <w:rStyle w:val="Emphasis"/>
                <w:rFonts w:ascii="Calibri" w:hAnsi="Calibri"/>
                <w:i w:val="0"/>
                <w:sz w:val="16"/>
                <w:szCs w:val="16"/>
              </w:rPr>
              <w:t xml:space="preserve">How has the element of control mutuality been affected as a result of service delivery following the August 2012 earthquake? </w:t>
            </w:r>
            <w:r w:rsidRPr="008A4115">
              <w:rPr>
                <w:rStyle w:val="Emphasis"/>
                <w:rFonts w:ascii="Calibri" w:hAnsi="Calibri"/>
                <w:i w:val="0"/>
                <w:sz w:val="16"/>
                <w:szCs w:val="16"/>
              </w:rPr>
              <w:t xml:space="preserve"> </w:t>
            </w:r>
          </w:p>
          <w:p w:rsidR="006D5750" w:rsidRPr="008A4115" w:rsidRDefault="006D5750" w:rsidP="00001127">
            <w:pPr>
              <w:jc w:val="both"/>
              <w:rPr>
                <w:rFonts w:ascii="Calibri" w:hAnsi="Calibri" w:cs="Arial"/>
                <w:b/>
                <w:sz w:val="16"/>
                <w:szCs w:val="16"/>
              </w:rPr>
            </w:pPr>
          </w:p>
          <w:p w:rsidR="00D90505" w:rsidRDefault="00D90505" w:rsidP="00D90505">
            <w:pPr>
              <w:jc w:val="both"/>
              <w:rPr>
                <w:rFonts w:ascii="Calibri" w:hAnsi="Calibri" w:cs="Arial"/>
                <w:sz w:val="16"/>
                <w:szCs w:val="16"/>
              </w:rPr>
            </w:pPr>
            <w:r w:rsidRPr="008A4115">
              <w:rPr>
                <w:rFonts w:ascii="Calibri" w:hAnsi="Calibri" w:cs="Arial"/>
                <w:b/>
                <w:sz w:val="16"/>
                <w:szCs w:val="16"/>
              </w:rPr>
              <w:t>Sub to</w:t>
            </w:r>
            <w:r>
              <w:rPr>
                <w:rFonts w:ascii="Calibri" w:hAnsi="Calibri" w:cs="Arial"/>
                <w:b/>
                <w:sz w:val="16"/>
                <w:szCs w:val="16"/>
              </w:rPr>
              <w:t>pic 4</w:t>
            </w:r>
            <w:r w:rsidRPr="008A4115">
              <w:rPr>
                <w:rFonts w:ascii="Calibri" w:hAnsi="Calibri" w:cs="Arial"/>
                <w:b/>
                <w:sz w:val="16"/>
                <w:szCs w:val="16"/>
              </w:rPr>
              <w:t>:</w:t>
            </w:r>
            <w:r>
              <w:rPr>
                <w:rFonts w:ascii="Calibri" w:hAnsi="Calibri" w:cs="Arial"/>
                <w:sz w:val="16"/>
                <w:szCs w:val="16"/>
              </w:rPr>
              <w:t xml:space="preserve"> </w:t>
            </w:r>
          </w:p>
          <w:p w:rsidR="00D90505" w:rsidRPr="008A4115" w:rsidRDefault="00D90505" w:rsidP="00D90505">
            <w:pPr>
              <w:jc w:val="both"/>
              <w:rPr>
                <w:rFonts w:ascii="Calibri" w:hAnsi="Calibri" w:cs="Arial"/>
                <w:sz w:val="16"/>
                <w:szCs w:val="16"/>
              </w:rPr>
            </w:pPr>
            <w:r>
              <w:rPr>
                <w:rFonts w:ascii="Calibri" w:hAnsi="Calibri" w:cs="Arial"/>
                <w:i/>
                <w:sz w:val="16"/>
                <w:szCs w:val="16"/>
              </w:rPr>
              <w:lastRenderedPageBreak/>
              <w:t>SR3</w:t>
            </w:r>
            <w:r w:rsidRPr="008A4115">
              <w:rPr>
                <w:rFonts w:ascii="Calibri" w:hAnsi="Calibri" w:cs="Arial"/>
                <w:i/>
                <w:sz w:val="16"/>
                <w:szCs w:val="16"/>
              </w:rPr>
              <w:t>.</w:t>
            </w:r>
            <w:r>
              <w:rPr>
                <w:rFonts w:ascii="Calibri" w:hAnsi="Calibri" w:cs="Arial"/>
                <w:i/>
                <w:sz w:val="16"/>
                <w:szCs w:val="16"/>
              </w:rPr>
              <w:t>4</w:t>
            </w:r>
            <w:r w:rsidRPr="008A4115">
              <w:rPr>
                <w:rFonts w:ascii="Calibri" w:hAnsi="Calibri" w:cs="Arial"/>
                <w:i/>
                <w:sz w:val="16"/>
                <w:szCs w:val="16"/>
              </w:rPr>
              <w:t xml:space="preserve"> </w:t>
            </w:r>
            <w:r>
              <w:rPr>
                <w:rStyle w:val="Emphasis"/>
                <w:rFonts w:ascii="Calibri" w:hAnsi="Calibri"/>
                <w:i w:val="0"/>
                <w:sz w:val="16"/>
                <w:szCs w:val="16"/>
              </w:rPr>
              <w:t xml:space="preserve">How has the element of commitment has  been affected as a result of service delivery following the August 2012 earthquake? </w:t>
            </w:r>
            <w:r w:rsidRPr="008A4115">
              <w:rPr>
                <w:rStyle w:val="Emphasis"/>
                <w:rFonts w:ascii="Calibri" w:hAnsi="Calibri"/>
                <w:i w:val="0"/>
                <w:sz w:val="16"/>
                <w:szCs w:val="16"/>
              </w:rPr>
              <w:t xml:space="preserve"> </w:t>
            </w:r>
          </w:p>
          <w:p w:rsidR="006D5750" w:rsidRPr="008A4115" w:rsidRDefault="006D5750" w:rsidP="00001127">
            <w:pPr>
              <w:jc w:val="both"/>
              <w:rPr>
                <w:rFonts w:ascii="Calibri" w:hAnsi="Calibri" w:cs="Arial"/>
                <w:b/>
                <w:sz w:val="16"/>
                <w:szCs w:val="16"/>
              </w:rPr>
            </w:pPr>
          </w:p>
          <w:p w:rsidR="00D73ED7" w:rsidRDefault="00D73ED7" w:rsidP="00D73ED7">
            <w:pPr>
              <w:jc w:val="both"/>
              <w:rPr>
                <w:rFonts w:ascii="Calibri" w:hAnsi="Calibri" w:cs="Arial"/>
                <w:sz w:val="16"/>
                <w:szCs w:val="16"/>
              </w:rPr>
            </w:pPr>
            <w:r w:rsidRPr="008A4115">
              <w:rPr>
                <w:rFonts w:ascii="Calibri" w:hAnsi="Calibri" w:cs="Arial"/>
                <w:b/>
                <w:sz w:val="16"/>
                <w:szCs w:val="16"/>
              </w:rPr>
              <w:t>Sub to</w:t>
            </w:r>
            <w:r>
              <w:rPr>
                <w:rFonts w:ascii="Calibri" w:hAnsi="Calibri" w:cs="Arial"/>
                <w:b/>
                <w:sz w:val="16"/>
                <w:szCs w:val="16"/>
              </w:rPr>
              <w:t xml:space="preserve">pic </w:t>
            </w:r>
            <w:r w:rsidR="0087590C">
              <w:rPr>
                <w:rFonts w:ascii="Calibri" w:hAnsi="Calibri" w:cs="Arial"/>
                <w:b/>
                <w:sz w:val="16"/>
                <w:szCs w:val="16"/>
              </w:rPr>
              <w:t>5</w:t>
            </w:r>
            <w:r w:rsidRPr="008A4115">
              <w:rPr>
                <w:rFonts w:ascii="Calibri" w:hAnsi="Calibri" w:cs="Arial"/>
                <w:b/>
                <w:sz w:val="16"/>
                <w:szCs w:val="16"/>
              </w:rPr>
              <w:t>:</w:t>
            </w:r>
            <w:r>
              <w:rPr>
                <w:rFonts w:ascii="Calibri" w:hAnsi="Calibri" w:cs="Arial"/>
                <w:sz w:val="16"/>
                <w:szCs w:val="16"/>
              </w:rPr>
              <w:t xml:space="preserve"> </w:t>
            </w:r>
          </w:p>
          <w:p w:rsidR="00D73ED7" w:rsidRPr="008A4115" w:rsidRDefault="00D73ED7" w:rsidP="00D73ED7">
            <w:pPr>
              <w:jc w:val="both"/>
              <w:rPr>
                <w:rFonts w:ascii="Calibri" w:hAnsi="Calibri" w:cs="Arial"/>
                <w:sz w:val="16"/>
                <w:szCs w:val="16"/>
              </w:rPr>
            </w:pPr>
            <w:r>
              <w:rPr>
                <w:rFonts w:ascii="Calibri" w:hAnsi="Calibri" w:cs="Arial"/>
                <w:i/>
                <w:sz w:val="16"/>
                <w:szCs w:val="16"/>
              </w:rPr>
              <w:t>SR3</w:t>
            </w:r>
            <w:r w:rsidRPr="008A4115">
              <w:rPr>
                <w:rFonts w:ascii="Calibri" w:hAnsi="Calibri" w:cs="Arial"/>
                <w:i/>
                <w:sz w:val="16"/>
                <w:szCs w:val="16"/>
              </w:rPr>
              <w:t>.</w:t>
            </w:r>
            <w:r w:rsidR="0087590C">
              <w:rPr>
                <w:rFonts w:ascii="Calibri" w:hAnsi="Calibri" w:cs="Arial"/>
                <w:i/>
                <w:sz w:val="16"/>
                <w:szCs w:val="16"/>
              </w:rPr>
              <w:t>5</w:t>
            </w:r>
            <w:r w:rsidRPr="008A4115">
              <w:rPr>
                <w:rFonts w:ascii="Calibri" w:hAnsi="Calibri" w:cs="Arial"/>
                <w:i/>
                <w:sz w:val="16"/>
                <w:szCs w:val="16"/>
              </w:rPr>
              <w:t xml:space="preserve"> </w:t>
            </w:r>
            <w:r>
              <w:rPr>
                <w:rStyle w:val="Emphasis"/>
                <w:rFonts w:ascii="Calibri" w:hAnsi="Calibri"/>
                <w:i w:val="0"/>
                <w:sz w:val="16"/>
                <w:szCs w:val="16"/>
              </w:rPr>
              <w:t xml:space="preserve">How has the element of exchange relationship  been affected as a result of service delivery following the August 2012 earthquake? </w:t>
            </w:r>
            <w:r w:rsidRPr="008A4115">
              <w:rPr>
                <w:rStyle w:val="Emphasis"/>
                <w:rFonts w:ascii="Calibri" w:hAnsi="Calibri"/>
                <w:i w:val="0"/>
                <w:sz w:val="16"/>
                <w:szCs w:val="16"/>
              </w:rPr>
              <w:t xml:space="preserve"> </w:t>
            </w:r>
          </w:p>
          <w:p w:rsidR="006D5750" w:rsidRPr="008A4115" w:rsidRDefault="006D5750" w:rsidP="00001127">
            <w:pPr>
              <w:jc w:val="both"/>
              <w:rPr>
                <w:rFonts w:ascii="Calibri" w:hAnsi="Calibri" w:cs="Arial"/>
                <w:b/>
                <w:sz w:val="16"/>
                <w:szCs w:val="16"/>
              </w:rPr>
            </w:pPr>
          </w:p>
          <w:p w:rsidR="006D5750" w:rsidRPr="008A4115" w:rsidRDefault="006D5750" w:rsidP="00001127">
            <w:pPr>
              <w:jc w:val="both"/>
              <w:rPr>
                <w:rFonts w:ascii="Calibri" w:hAnsi="Calibri" w:cs="Arial"/>
                <w:b/>
                <w:sz w:val="16"/>
                <w:szCs w:val="16"/>
              </w:rPr>
            </w:pPr>
          </w:p>
          <w:p w:rsidR="00772C91" w:rsidRDefault="00772C91" w:rsidP="00772C91">
            <w:pPr>
              <w:jc w:val="both"/>
              <w:rPr>
                <w:rFonts w:ascii="Calibri" w:hAnsi="Calibri" w:cs="Arial"/>
                <w:sz w:val="16"/>
                <w:szCs w:val="16"/>
              </w:rPr>
            </w:pPr>
            <w:r w:rsidRPr="008A4115">
              <w:rPr>
                <w:rFonts w:ascii="Calibri" w:hAnsi="Calibri" w:cs="Arial"/>
                <w:b/>
                <w:sz w:val="16"/>
                <w:szCs w:val="16"/>
              </w:rPr>
              <w:t>Sub to</w:t>
            </w:r>
            <w:r>
              <w:rPr>
                <w:rFonts w:ascii="Calibri" w:hAnsi="Calibri" w:cs="Arial"/>
                <w:b/>
                <w:sz w:val="16"/>
                <w:szCs w:val="16"/>
              </w:rPr>
              <w:t xml:space="preserve">pic </w:t>
            </w:r>
            <w:r w:rsidR="0087590C">
              <w:rPr>
                <w:rFonts w:ascii="Calibri" w:hAnsi="Calibri" w:cs="Arial"/>
                <w:b/>
                <w:sz w:val="16"/>
                <w:szCs w:val="16"/>
              </w:rPr>
              <w:t>6</w:t>
            </w:r>
            <w:r w:rsidRPr="008A4115">
              <w:rPr>
                <w:rFonts w:ascii="Calibri" w:hAnsi="Calibri" w:cs="Arial"/>
                <w:b/>
                <w:sz w:val="16"/>
                <w:szCs w:val="16"/>
              </w:rPr>
              <w:t>:</w:t>
            </w:r>
            <w:r>
              <w:rPr>
                <w:rFonts w:ascii="Calibri" w:hAnsi="Calibri" w:cs="Arial"/>
                <w:sz w:val="16"/>
                <w:szCs w:val="16"/>
              </w:rPr>
              <w:t xml:space="preserve"> </w:t>
            </w:r>
          </w:p>
          <w:p w:rsidR="00772C91" w:rsidRPr="008A4115" w:rsidRDefault="00772C91" w:rsidP="00772C91">
            <w:pPr>
              <w:jc w:val="both"/>
              <w:rPr>
                <w:rFonts w:ascii="Calibri" w:hAnsi="Calibri" w:cs="Arial"/>
                <w:sz w:val="16"/>
                <w:szCs w:val="16"/>
              </w:rPr>
            </w:pPr>
            <w:r>
              <w:rPr>
                <w:rFonts w:ascii="Calibri" w:hAnsi="Calibri" w:cs="Arial"/>
                <w:i/>
                <w:sz w:val="16"/>
                <w:szCs w:val="16"/>
              </w:rPr>
              <w:t>SR3</w:t>
            </w:r>
            <w:r w:rsidRPr="008A4115">
              <w:rPr>
                <w:rFonts w:ascii="Calibri" w:hAnsi="Calibri" w:cs="Arial"/>
                <w:i/>
                <w:sz w:val="16"/>
                <w:szCs w:val="16"/>
              </w:rPr>
              <w:t>.</w:t>
            </w:r>
            <w:r w:rsidR="0087590C">
              <w:rPr>
                <w:rFonts w:ascii="Calibri" w:hAnsi="Calibri" w:cs="Arial"/>
                <w:i/>
                <w:sz w:val="16"/>
                <w:szCs w:val="16"/>
              </w:rPr>
              <w:t>6</w:t>
            </w:r>
            <w:r w:rsidRPr="008A4115">
              <w:rPr>
                <w:rFonts w:ascii="Calibri" w:hAnsi="Calibri" w:cs="Arial"/>
                <w:i/>
                <w:sz w:val="16"/>
                <w:szCs w:val="16"/>
              </w:rPr>
              <w:t xml:space="preserve"> </w:t>
            </w:r>
            <w:r>
              <w:rPr>
                <w:rStyle w:val="Emphasis"/>
                <w:rFonts w:ascii="Calibri" w:hAnsi="Calibri"/>
                <w:i w:val="0"/>
                <w:sz w:val="16"/>
                <w:szCs w:val="16"/>
              </w:rPr>
              <w:t xml:space="preserve">How has the element of communal relationships  has  been affected as a result of service delivery following the August 2012 earthquake? </w:t>
            </w:r>
            <w:r w:rsidRPr="008A4115">
              <w:rPr>
                <w:rStyle w:val="Emphasis"/>
                <w:rFonts w:ascii="Calibri" w:hAnsi="Calibri"/>
                <w:i w:val="0"/>
                <w:sz w:val="16"/>
                <w:szCs w:val="16"/>
              </w:rPr>
              <w:t xml:space="preserve"> </w:t>
            </w:r>
          </w:p>
          <w:p w:rsidR="006D5750" w:rsidRPr="008A4115" w:rsidRDefault="006D5750" w:rsidP="00001127">
            <w:pPr>
              <w:jc w:val="both"/>
              <w:rPr>
                <w:rFonts w:ascii="Calibri" w:hAnsi="Calibri" w:cs="Arial"/>
                <w:b/>
                <w:sz w:val="16"/>
                <w:szCs w:val="16"/>
              </w:rPr>
            </w:pPr>
          </w:p>
          <w:p w:rsidR="006D5750" w:rsidRPr="008A4115" w:rsidRDefault="006D5750" w:rsidP="00001127">
            <w:pPr>
              <w:jc w:val="both"/>
              <w:rPr>
                <w:rFonts w:ascii="Calibri" w:hAnsi="Calibri" w:cs="Arial"/>
                <w:b/>
                <w:sz w:val="16"/>
                <w:szCs w:val="16"/>
              </w:rPr>
            </w:pPr>
          </w:p>
          <w:p w:rsidR="006D5750" w:rsidRPr="008A4115" w:rsidRDefault="006D5750" w:rsidP="00001127">
            <w:pPr>
              <w:rPr>
                <w:rFonts w:ascii="Calibri" w:hAnsi="Calibri" w:cs="Arial"/>
                <w:sz w:val="16"/>
                <w:szCs w:val="16"/>
              </w:rPr>
            </w:pPr>
          </w:p>
        </w:tc>
        <w:tc>
          <w:tcPr>
            <w:tcW w:w="1181" w:type="pct"/>
            <w:gridSpan w:val="3"/>
            <w:shd w:val="pct20" w:color="FFFF00" w:fill="FFFFFF"/>
          </w:tcPr>
          <w:p w:rsidR="006D5750" w:rsidRPr="008A4115" w:rsidRDefault="006D5750" w:rsidP="00001127">
            <w:pPr>
              <w:jc w:val="center"/>
              <w:rPr>
                <w:rFonts w:ascii="Arial" w:hAnsi="Arial" w:cs="Arial"/>
                <w:b/>
                <w:sz w:val="16"/>
                <w:szCs w:val="16"/>
              </w:rPr>
            </w:pPr>
          </w:p>
          <w:p w:rsidR="006D5750" w:rsidRPr="008A4115" w:rsidRDefault="006D5750" w:rsidP="00001127">
            <w:pPr>
              <w:jc w:val="center"/>
              <w:rPr>
                <w:rFonts w:ascii="Arial" w:hAnsi="Arial" w:cs="Arial"/>
                <w:b/>
                <w:sz w:val="16"/>
                <w:szCs w:val="16"/>
              </w:rPr>
            </w:pPr>
            <w:r w:rsidRPr="008A4115">
              <w:rPr>
                <w:rFonts w:ascii="Arial" w:hAnsi="Arial" w:cs="Arial"/>
                <w:b/>
                <w:sz w:val="16"/>
                <w:szCs w:val="16"/>
              </w:rPr>
              <w:t>Research activities:</w:t>
            </w:r>
          </w:p>
          <w:p w:rsidR="006D5750" w:rsidRPr="008A4115" w:rsidRDefault="006D5750" w:rsidP="00001127">
            <w:pPr>
              <w:jc w:val="center"/>
              <w:rPr>
                <w:rFonts w:ascii="Arial" w:hAnsi="Arial" w:cs="Arial"/>
                <w:sz w:val="16"/>
                <w:szCs w:val="16"/>
              </w:rPr>
            </w:pPr>
            <w:r w:rsidRPr="008A4115">
              <w:rPr>
                <w:rFonts w:ascii="Arial" w:hAnsi="Arial" w:cs="Arial"/>
                <w:b/>
                <w:sz w:val="16"/>
                <w:szCs w:val="16"/>
              </w:rPr>
              <w:t>secondary</w:t>
            </w:r>
          </w:p>
          <w:p w:rsidR="006D5750" w:rsidRPr="008A4115" w:rsidRDefault="006D5750" w:rsidP="00001127">
            <w:pPr>
              <w:rPr>
                <w:rFonts w:ascii="Arial" w:hAnsi="Arial" w:cs="Arial"/>
                <w:sz w:val="16"/>
                <w:szCs w:val="16"/>
              </w:rPr>
            </w:pPr>
          </w:p>
          <w:p w:rsidR="006D5750" w:rsidRPr="008A4115" w:rsidRDefault="006D5750" w:rsidP="001E72EF">
            <w:pPr>
              <w:numPr>
                <w:ilvl w:val="1"/>
                <w:numId w:val="17"/>
              </w:numPr>
              <w:spacing w:after="0" w:line="240" w:lineRule="auto"/>
              <w:rPr>
                <w:rFonts w:ascii="Calibri" w:hAnsi="Calibri" w:cs="Arial"/>
                <w:sz w:val="16"/>
                <w:szCs w:val="16"/>
              </w:rPr>
            </w:pPr>
            <w:r w:rsidRPr="008A4115">
              <w:rPr>
                <w:rFonts w:ascii="Calibri" w:hAnsi="Calibri" w:cs="Arial"/>
                <w:sz w:val="16"/>
                <w:szCs w:val="16"/>
              </w:rPr>
              <w:t>Jan H. Kietzmann *, K. H. (2011)</w:t>
            </w:r>
          </w:p>
          <w:p w:rsidR="006D5750" w:rsidRPr="008A4115" w:rsidRDefault="006D5750" w:rsidP="001E72EF">
            <w:pPr>
              <w:numPr>
                <w:ilvl w:val="1"/>
                <w:numId w:val="17"/>
              </w:numPr>
              <w:spacing w:after="0" w:line="240" w:lineRule="auto"/>
              <w:rPr>
                <w:rFonts w:ascii="Calibri" w:hAnsi="Calibri" w:cs="Arial"/>
                <w:sz w:val="16"/>
                <w:szCs w:val="16"/>
              </w:rPr>
            </w:pPr>
            <w:r w:rsidRPr="008A4115">
              <w:rPr>
                <w:rFonts w:ascii="Calibri" w:hAnsi="Calibri" w:cs="Arial"/>
                <w:sz w:val="16"/>
                <w:szCs w:val="16"/>
              </w:rPr>
              <w:t>Lerbinger, O. (2006)</w:t>
            </w:r>
          </w:p>
          <w:p w:rsidR="006D5750" w:rsidRPr="008A4115" w:rsidRDefault="006D5750" w:rsidP="001E72EF">
            <w:pPr>
              <w:numPr>
                <w:ilvl w:val="1"/>
                <w:numId w:val="17"/>
              </w:numPr>
              <w:spacing w:after="0" w:line="240" w:lineRule="auto"/>
              <w:rPr>
                <w:rFonts w:ascii="Calibri" w:hAnsi="Calibri" w:cs="Arial"/>
                <w:sz w:val="16"/>
                <w:szCs w:val="16"/>
              </w:rPr>
            </w:pPr>
            <w:r w:rsidRPr="008A4115">
              <w:rPr>
                <w:rFonts w:ascii="Calibri" w:hAnsi="Calibri" w:cs="Arial"/>
                <w:sz w:val="16"/>
                <w:szCs w:val="16"/>
              </w:rPr>
              <w:t>twitter.com/NAMbv</w:t>
            </w:r>
          </w:p>
          <w:p w:rsidR="006D5750" w:rsidRPr="008A4115" w:rsidRDefault="006D5750" w:rsidP="001E72EF">
            <w:pPr>
              <w:numPr>
                <w:ilvl w:val="1"/>
                <w:numId w:val="17"/>
              </w:numPr>
              <w:spacing w:after="0" w:line="240" w:lineRule="auto"/>
              <w:rPr>
                <w:rFonts w:ascii="Calibri" w:hAnsi="Calibri" w:cs="Arial"/>
                <w:sz w:val="16"/>
                <w:szCs w:val="16"/>
              </w:rPr>
            </w:pPr>
            <w:r w:rsidRPr="008A4115">
              <w:rPr>
                <w:rFonts w:ascii="Calibri" w:hAnsi="Calibri" w:cs="Arial"/>
                <w:sz w:val="16"/>
                <w:szCs w:val="16"/>
              </w:rPr>
              <w:t>Gasbevingen Portal- GBB. (2014)</w:t>
            </w:r>
          </w:p>
          <w:p w:rsidR="006D5750" w:rsidRPr="008A4115" w:rsidRDefault="006D5750" w:rsidP="00001127">
            <w:pPr>
              <w:rPr>
                <w:rFonts w:ascii="Arial" w:hAnsi="Arial" w:cs="Arial"/>
                <w:sz w:val="16"/>
                <w:szCs w:val="16"/>
              </w:rPr>
            </w:pPr>
          </w:p>
          <w:p w:rsidR="006D5750" w:rsidRPr="008A4115" w:rsidRDefault="006D5750" w:rsidP="00001127">
            <w:pPr>
              <w:tabs>
                <w:tab w:val="left" w:pos="1077"/>
              </w:tabs>
              <w:rPr>
                <w:rFonts w:ascii="Arial" w:hAnsi="Arial" w:cs="Arial"/>
                <w:sz w:val="16"/>
                <w:szCs w:val="16"/>
              </w:rPr>
            </w:pPr>
            <w:r w:rsidRPr="008A4115">
              <w:rPr>
                <w:rFonts w:ascii="Arial" w:hAnsi="Arial" w:cs="Arial"/>
                <w:sz w:val="16"/>
                <w:szCs w:val="16"/>
              </w:rPr>
              <w:tab/>
            </w:r>
          </w:p>
        </w:tc>
        <w:tc>
          <w:tcPr>
            <w:tcW w:w="1028" w:type="pct"/>
            <w:shd w:val="solid" w:color="C0C0C0" w:fill="FFFFFF"/>
          </w:tcPr>
          <w:p w:rsidR="006D5750" w:rsidRPr="008A4115" w:rsidRDefault="006D5750" w:rsidP="00001127">
            <w:pPr>
              <w:jc w:val="center"/>
              <w:rPr>
                <w:rFonts w:ascii="Arial" w:hAnsi="Arial" w:cs="Arial"/>
                <w:b/>
                <w:sz w:val="16"/>
                <w:szCs w:val="16"/>
              </w:rPr>
            </w:pPr>
          </w:p>
          <w:p w:rsidR="006D5750" w:rsidRPr="008A4115" w:rsidRDefault="006D5750" w:rsidP="00001127">
            <w:pPr>
              <w:jc w:val="center"/>
              <w:rPr>
                <w:rFonts w:ascii="Arial" w:hAnsi="Arial" w:cs="Arial"/>
                <w:b/>
                <w:sz w:val="16"/>
                <w:szCs w:val="16"/>
              </w:rPr>
            </w:pPr>
            <w:r w:rsidRPr="008A4115">
              <w:rPr>
                <w:rFonts w:ascii="Arial" w:hAnsi="Arial" w:cs="Arial"/>
                <w:b/>
                <w:sz w:val="16"/>
                <w:szCs w:val="16"/>
              </w:rPr>
              <w:t>Research activities: primary</w:t>
            </w:r>
          </w:p>
          <w:p w:rsidR="006D5750" w:rsidRPr="008A4115" w:rsidRDefault="006D5750" w:rsidP="00001127">
            <w:pPr>
              <w:rPr>
                <w:rFonts w:ascii="Arial" w:hAnsi="Arial" w:cs="Arial"/>
                <w:sz w:val="16"/>
                <w:szCs w:val="16"/>
              </w:rPr>
            </w:pPr>
          </w:p>
          <w:p w:rsidR="006D5750" w:rsidRPr="008A4115" w:rsidRDefault="006D5750" w:rsidP="00001127">
            <w:pPr>
              <w:rPr>
                <w:rFonts w:ascii="Calibri" w:hAnsi="Calibri" w:cs="Arial"/>
                <w:sz w:val="16"/>
                <w:szCs w:val="16"/>
              </w:rPr>
            </w:pPr>
            <w:r w:rsidRPr="008A4115">
              <w:rPr>
                <w:rFonts w:ascii="Calibri" w:hAnsi="Calibri" w:cs="Arial"/>
                <w:sz w:val="16"/>
                <w:szCs w:val="16"/>
              </w:rPr>
              <w:t xml:space="preserve">1. internet mediated, self-administered questionnaires to the inhabitants of Loppersum </w:t>
            </w:r>
          </w:p>
          <w:p w:rsidR="006D5750" w:rsidRPr="008A4115" w:rsidRDefault="006D5750" w:rsidP="00001127">
            <w:pPr>
              <w:rPr>
                <w:rFonts w:ascii="Calibri" w:hAnsi="Calibri" w:cs="Arial"/>
                <w:sz w:val="16"/>
                <w:szCs w:val="16"/>
              </w:rPr>
            </w:pPr>
          </w:p>
          <w:p w:rsidR="006D5750" w:rsidRPr="008A4115" w:rsidRDefault="006D5750" w:rsidP="00001127">
            <w:pPr>
              <w:jc w:val="both"/>
              <w:rPr>
                <w:rFonts w:ascii="Calibri" w:hAnsi="Calibri" w:cs="Arial"/>
                <w:sz w:val="16"/>
                <w:szCs w:val="16"/>
              </w:rPr>
            </w:pPr>
            <w:r w:rsidRPr="008A4115">
              <w:rPr>
                <w:rFonts w:ascii="Calibri" w:hAnsi="Calibri" w:cs="Arial"/>
                <w:sz w:val="16"/>
                <w:szCs w:val="16"/>
              </w:rPr>
              <w:t>2. Focus group  using the Basic Conversation method (ORID)</w:t>
            </w:r>
          </w:p>
          <w:p w:rsidR="006D5750" w:rsidRPr="008A4115" w:rsidRDefault="006D5750" w:rsidP="00001127">
            <w:pPr>
              <w:jc w:val="both"/>
              <w:rPr>
                <w:rFonts w:ascii="Calibri" w:hAnsi="Calibri" w:cs="Arial"/>
                <w:sz w:val="16"/>
                <w:szCs w:val="16"/>
              </w:rPr>
            </w:pPr>
            <w:r w:rsidRPr="008A4115">
              <w:rPr>
                <w:rFonts w:ascii="Calibri" w:hAnsi="Calibri" w:cs="Arial"/>
                <w:sz w:val="16"/>
                <w:szCs w:val="16"/>
              </w:rPr>
              <w:t>Purpose: To clarify on the affected inhabitants’ concerns over financial, physical as well as psychological consequences of earthquake exposure.</w:t>
            </w:r>
          </w:p>
          <w:p w:rsidR="006D5750" w:rsidRPr="008A4115" w:rsidRDefault="006D5750" w:rsidP="00001127">
            <w:pPr>
              <w:jc w:val="both"/>
              <w:rPr>
                <w:rFonts w:ascii="Calibri" w:hAnsi="Calibri" w:cs="Arial"/>
                <w:sz w:val="16"/>
                <w:szCs w:val="16"/>
              </w:rPr>
            </w:pPr>
            <w:r w:rsidRPr="008A4115">
              <w:rPr>
                <w:rFonts w:ascii="Calibri" w:hAnsi="Calibri" w:cs="Arial"/>
                <w:sz w:val="16"/>
                <w:szCs w:val="16"/>
              </w:rPr>
              <w:t>Person:  six board members of the GBB</w:t>
            </w:r>
          </w:p>
          <w:p w:rsidR="006D5750" w:rsidRPr="008A4115" w:rsidRDefault="006D5750" w:rsidP="00001127">
            <w:pPr>
              <w:rPr>
                <w:rFonts w:ascii="Arial" w:hAnsi="Arial" w:cs="Arial"/>
                <w:sz w:val="16"/>
                <w:szCs w:val="16"/>
              </w:rPr>
            </w:pPr>
          </w:p>
        </w:tc>
      </w:tr>
    </w:tbl>
    <w:p w:rsidR="00C55BE2" w:rsidRPr="006D0A21" w:rsidRDefault="00C55BE2" w:rsidP="00C55BE2">
      <w:pPr>
        <w:jc w:val="both"/>
        <w:rPr>
          <w:rFonts w:ascii="Times New Roman" w:hAnsi="Times New Roman" w:cs="Times New Roman"/>
          <w:b/>
          <w:sz w:val="24"/>
          <w:szCs w:val="24"/>
        </w:rPr>
      </w:pPr>
      <w:r w:rsidRPr="006D0A21">
        <w:rPr>
          <w:rFonts w:ascii="Times New Roman" w:hAnsi="Times New Roman" w:cs="Times New Roman"/>
          <w:b/>
          <w:sz w:val="24"/>
          <w:szCs w:val="24"/>
        </w:rPr>
        <w:lastRenderedPageBreak/>
        <w:t xml:space="preserve"> </w:t>
      </w:r>
    </w:p>
    <w:p w:rsidR="002748CA" w:rsidRDefault="00C55BE2" w:rsidP="007F568B">
      <w:pPr>
        <w:rPr>
          <w:sz w:val="24"/>
          <w:szCs w:val="24"/>
        </w:rPr>
      </w:pPr>
      <w:r>
        <w:rPr>
          <w:rFonts w:ascii="Times New Roman" w:hAnsi="Times New Roman" w:cs="Times New Roman"/>
          <w:sz w:val="24"/>
          <w:szCs w:val="24"/>
        </w:rPr>
        <w:br w:type="textWrapping" w:clear="all"/>
      </w:r>
      <w:r>
        <w:rPr>
          <w:rFonts w:ascii="Times New Roman" w:hAnsi="Times New Roman" w:cs="Times New Roman"/>
          <w:sz w:val="24"/>
          <w:szCs w:val="24"/>
        </w:rPr>
        <w:br w:type="textWrapping" w:clear="all"/>
      </w:r>
    </w:p>
    <w:p w:rsidR="002748CA" w:rsidRDefault="002748CA">
      <w:pPr>
        <w:rPr>
          <w:sz w:val="24"/>
          <w:szCs w:val="24"/>
        </w:rPr>
      </w:pPr>
      <w:r>
        <w:rPr>
          <w:sz w:val="24"/>
          <w:szCs w:val="24"/>
        </w:rPr>
        <w:br w:type="page"/>
      </w:r>
    </w:p>
    <w:p w:rsidR="002748CA" w:rsidRDefault="002748CA" w:rsidP="007F568B">
      <w:pPr>
        <w:rPr>
          <w:sz w:val="24"/>
          <w:szCs w:val="24"/>
        </w:rPr>
      </w:pPr>
    </w:p>
    <w:p w:rsidR="002748CA" w:rsidRDefault="002748CA">
      <w:pPr>
        <w:rPr>
          <w:sz w:val="24"/>
          <w:szCs w:val="24"/>
        </w:rPr>
      </w:pPr>
      <w:r>
        <w:rPr>
          <w:sz w:val="24"/>
          <w:szCs w:val="24"/>
        </w:rPr>
        <w:br w:type="page"/>
      </w:r>
    </w:p>
    <w:p w:rsidR="002748CA" w:rsidRDefault="002748CA" w:rsidP="007F568B">
      <w:pPr>
        <w:rPr>
          <w:sz w:val="24"/>
          <w:szCs w:val="24"/>
        </w:rPr>
      </w:pPr>
    </w:p>
    <w:p w:rsidR="002748CA" w:rsidRDefault="002748CA" w:rsidP="002748CA">
      <w:pPr>
        <w:jc w:val="center"/>
        <w:rPr>
          <w:rStyle w:val="Heading1Char"/>
          <w:sz w:val="56"/>
          <w:szCs w:val="56"/>
        </w:rPr>
      </w:pPr>
      <w:r>
        <w:rPr>
          <w:sz w:val="24"/>
          <w:szCs w:val="24"/>
        </w:rPr>
        <w:br w:type="page"/>
      </w:r>
      <w:bookmarkStart w:id="61" w:name="_Toc389482079"/>
      <w:r>
        <w:rPr>
          <w:rStyle w:val="Heading1Char"/>
          <w:sz w:val="56"/>
          <w:szCs w:val="56"/>
        </w:rPr>
        <w:lastRenderedPageBreak/>
        <w:t>Appendix B</w:t>
      </w:r>
      <w:bookmarkEnd w:id="61"/>
    </w:p>
    <w:p w:rsidR="002748CA" w:rsidRDefault="000B7D74" w:rsidP="000B7D74">
      <w:pPr>
        <w:jc w:val="center"/>
        <w:rPr>
          <w:rFonts w:cs="Times New Roman"/>
        </w:rPr>
      </w:pPr>
      <w:r>
        <w:rPr>
          <w:rFonts w:cs="Times New Roman"/>
        </w:rPr>
        <w:t>Interview transcripts</w:t>
      </w:r>
    </w:p>
    <w:p w:rsidR="0050408F" w:rsidRDefault="0050408F" w:rsidP="000B7D74">
      <w:pPr>
        <w:jc w:val="center"/>
        <w:rPr>
          <w:rFonts w:cs="Times New Roman"/>
        </w:rPr>
      </w:pPr>
      <w:r>
        <w:rPr>
          <w:rFonts w:cs="Times New Roman"/>
        </w:rPr>
        <w:t>The pyramid model</w:t>
      </w:r>
    </w:p>
    <w:p w:rsidR="000B7D74" w:rsidRDefault="000B7D74" w:rsidP="000B7D74">
      <w:pPr>
        <w:jc w:val="center"/>
        <w:rPr>
          <w:rFonts w:cs="Times New Roman"/>
        </w:rPr>
      </w:pPr>
      <w:r>
        <w:rPr>
          <w:rFonts w:cs="Times New Roman"/>
        </w:rPr>
        <w:t xml:space="preserve">Tables and figures of findings </w:t>
      </w:r>
    </w:p>
    <w:p w:rsidR="000B7D74" w:rsidRPr="000B7D74" w:rsidRDefault="000B7D74" w:rsidP="000B7D74">
      <w:pPr>
        <w:rPr>
          <w:rFonts w:cs="Times New Roman"/>
        </w:rPr>
      </w:pPr>
    </w:p>
    <w:p w:rsidR="002748CA" w:rsidRPr="002748CA" w:rsidRDefault="002748CA">
      <w:pPr>
        <w:rPr>
          <w:b/>
          <w:sz w:val="24"/>
          <w:szCs w:val="24"/>
        </w:rPr>
      </w:pPr>
    </w:p>
    <w:p w:rsidR="00C55BE2" w:rsidRPr="007F568B" w:rsidRDefault="00C55BE2" w:rsidP="007F568B">
      <w:pPr>
        <w:rPr>
          <w:sz w:val="24"/>
          <w:szCs w:val="24"/>
        </w:rPr>
      </w:pPr>
    </w:p>
    <w:p w:rsidR="00100F29" w:rsidRPr="00B84C0E" w:rsidRDefault="00100F29" w:rsidP="00100F29">
      <w:pPr>
        <w:jc w:val="both"/>
        <w:rPr>
          <w:sz w:val="24"/>
          <w:szCs w:val="24"/>
        </w:rPr>
      </w:pPr>
    </w:p>
    <w:p w:rsidR="0037494D" w:rsidRPr="00B84C0E" w:rsidRDefault="0037494D" w:rsidP="006B49F7">
      <w:pPr>
        <w:spacing w:after="0"/>
        <w:jc w:val="both"/>
        <w:rPr>
          <w:sz w:val="24"/>
          <w:szCs w:val="24"/>
        </w:rPr>
      </w:pPr>
    </w:p>
    <w:p w:rsidR="00F66468" w:rsidRPr="00B84C0E" w:rsidRDefault="00F66468" w:rsidP="00027EF8">
      <w:pPr>
        <w:spacing w:after="0"/>
        <w:rPr>
          <w:sz w:val="24"/>
          <w:szCs w:val="24"/>
        </w:rPr>
      </w:pPr>
    </w:p>
    <w:p w:rsidR="003A2C88" w:rsidRPr="00B84C0E" w:rsidRDefault="00EC3E46" w:rsidP="00027EF8">
      <w:pPr>
        <w:spacing w:after="0"/>
        <w:rPr>
          <w:sz w:val="24"/>
          <w:szCs w:val="24"/>
        </w:rPr>
      </w:pPr>
      <w:r w:rsidRPr="00B84C0E">
        <w:rPr>
          <w:sz w:val="24"/>
          <w:szCs w:val="24"/>
        </w:rPr>
        <w:br/>
      </w:r>
    </w:p>
    <w:p w:rsidR="00FC48B5" w:rsidRPr="00B84C0E" w:rsidRDefault="00FC48B5" w:rsidP="00FE3F1A">
      <w:pPr>
        <w:rPr>
          <w:sz w:val="24"/>
          <w:szCs w:val="24"/>
        </w:rPr>
      </w:pPr>
    </w:p>
    <w:p w:rsidR="00FC48B5" w:rsidRPr="00B84C0E" w:rsidRDefault="00FC48B5" w:rsidP="00FE3F1A">
      <w:pPr>
        <w:rPr>
          <w:sz w:val="24"/>
          <w:szCs w:val="24"/>
        </w:rPr>
      </w:pPr>
    </w:p>
    <w:p w:rsidR="006E4A28" w:rsidRPr="00B84C0E" w:rsidRDefault="006E4A28" w:rsidP="00D07F56">
      <w:pPr>
        <w:ind w:firstLine="720"/>
        <w:jc w:val="both"/>
        <w:rPr>
          <w:b/>
          <w:sz w:val="24"/>
          <w:szCs w:val="24"/>
        </w:rPr>
      </w:pPr>
    </w:p>
    <w:p w:rsidR="00D07F56" w:rsidRPr="00B84C0E" w:rsidRDefault="00D07F56" w:rsidP="00143148">
      <w:pPr>
        <w:rPr>
          <w:b/>
          <w:sz w:val="24"/>
          <w:szCs w:val="24"/>
        </w:rPr>
      </w:pPr>
    </w:p>
    <w:p w:rsidR="00516AB4" w:rsidRPr="00B84C0E" w:rsidRDefault="00516AB4" w:rsidP="00C22ED8">
      <w:pPr>
        <w:pStyle w:val="Heading1"/>
        <w:rPr>
          <w:color w:val="auto"/>
          <w:sz w:val="24"/>
          <w:szCs w:val="24"/>
        </w:rPr>
      </w:pPr>
    </w:p>
    <w:p w:rsidR="00516AB4" w:rsidRPr="00B84C0E" w:rsidRDefault="00516AB4" w:rsidP="00C22ED8">
      <w:pPr>
        <w:pStyle w:val="Heading1"/>
        <w:rPr>
          <w:color w:val="auto"/>
          <w:sz w:val="24"/>
          <w:szCs w:val="24"/>
        </w:rPr>
      </w:pPr>
    </w:p>
    <w:p w:rsidR="00CA27DC" w:rsidRPr="00B84C0E" w:rsidRDefault="00CA27DC" w:rsidP="00CA27DC">
      <w:pPr>
        <w:pStyle w:val="Heading1"/>
        <w:rPr>
          <w:color w:val="auto"/>
          <w:sz w:val="24"/>
          <w:szCs w:val="24"/>
        </w:rPr>
      </w:pPr>
    </w:p>
    <w:p w:rsidR="00E36EBF" w:rsidRPr="00B84C0E" w:rsidRDefault="00E36EBF" w:rsidP="00E36EBF">
      <w:pPr>
        <w:rPr>
          <w:sz w:val="24"/>
          <w:szCs w:val="24"/>
        </w:rPr>
      </w:pPr>
    </w:p>
    <w:p w:rsidR="00E36EBF" w:rsidRPr="00B84C0E" w:rsidRDefault="00E36EBF" w:rsidP="00E36EBF">
      <w:pPr>
        <w:rPr>
          <w:sz w:val="24"/>
          <w:szCs w:val="24"/>
        </w:rPr>
      </w:pPr>
    </w:p>
    <w:p w:rsidR="00E36EBF" w:rsidRPr="00B84C0E" w:rsidRDefault="00E36EBF" w:rsidP="00E36EBF">
      <w:pPr>
        <w:rPr>
          <w:sz w:val="24"/>
          <w:szCs w:val="24"/>
        </w:rPr>
      </w:pPr>
    </w:p>
    <w:p w:rsidR="00E36EBF" w:rsidRPr="00B84C0E" w:rsidRDefault="00E36EBF" w:rsidP="00E36EBF">
      <w:pPr>
        <w:rPr>
          <w:sz w:val="24"/>
          <w:szCs w:val="24"/>
        </w:rPr>
      </w:pPr>
    </w:p>
    <w:p w:rsidR="00E36EBF" w:rsidRPr="00B84C0E" w:rsidRDefault="00E36EBF" w:rsidP="00E36EBF">
      <w:pPr>
        <w:rPr>
          <w:sz w:val="24"/>
          <w:szCs w:val="24"/>
        </w:rPr>
      </w:pPr>
    </w:p>
    <w:p w:rsidR="00E36EBF" w:rsidRPr="00B84C0E" w:rsidRDefault="00E36EBF" w:rsidP="00E36EBF">
      <w:pPr>
        <w:rPr>
          <w:sz w:val="24"/>
          <w:szCs w:val="24"/>
        </w:rPr>
      </w:pPr>
    </w:p>
    <w:p w:rsidR="0050408F" w:rsidRPr="00FC5BD9" w:rsidRDefault="0050408F" w:rsidP="00FC5BD9">
      <w:pPr>
        <w:pStyle w:val="Heading1"/>
        <w:rPr>
          <w:b w:val="0"/>
          <w:color w:val="auto"/>
          <w:sz w:val="24"/>
          <w:szCs w:val="24"/>
        </w:rPr>
      </w:pPr>
      <w:bookmarkStart w:id="62" w:name="_Toc389482080"/>
      <w:r w:rsidRPr="00FC5BD9">
        <w:rPr>
          <w:rStyle w:val="Heading1Char"/>
          <w:b/>
          <w:color w:val="auto"/>
          <w:sz w:val="24"/>
          <w:szCs w:val="24"/>
        </w:rPr>
        <w:t>Interview transcript</w:t>
      </w:r>
      <w:r w:rsidRPr="00FC5BD9">
        <w:rPr>
          <w:b w:val="0"/>
          <w:color w:val="auto"/>
          <w:sz w:val="24"/>
          <w:szCs w:val="24"/>
        </w:rPr>
        <w:t xml:space="preserve"> 1</w:t>
      </w:r>
      <w:bookmarkEnd w:id="62"/>
    </w:p>
    <w:tbl>
      <w:tblPr>
        <w:tblpPr w:leftFromText="180" w:rightFromText="180" w:vertAnchor="text" w:horzAnchor="margin" w:tblpY="2110"/>
        <w:tblW w:w="4978" w:type="pct"/>
        <w:tblCellMar>
          <w:left w:w="70" w:type="dxa"/>
          <w:right w:w="70" w:type="dxa"/>
        </w:tblCellMar>
        <w:tblLook w:val="0000" w:firstRow="0" w:lastRow="0" w:firstColumn="0" w:lastColumn="0" w:noHBand="0" w:noVBand="0"/>
      </w:tblPr>
      <w:tblGrid>
        <w:gridCol w:w="4750"/>
        <w:gridCol w:w="4708"/>
      </w:tblGrid>
      <w:tr w:rsidR="0050408F" w:rsidRPr="00FC5BD9" w:rsidTr="005011C5">
        <w:trPr>
          <w:trHeight w:val="285"/>
        </w:trPr>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rsidR="0050408F" w:rsidRPr="00FC5BD9" w:rsidRDefault="0050408F" w:rsidP="005011C5">
            <w:r w:rsidRPr="00FC5BD9">
              <w:t>Interview file nº: 1</w:t>
            </w:r>
          </w:p>
        </w:tc>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rsidR="0050408F" w:rsidRPr="00FC5BD9" w:rsidRDefault="0050408F" w:rsidP="005011C5">
            <w:r w:rsidRPr="00FC5BD9">
              <w:t>Date: March 17, 2014</w:t>
            </w:r>
          </w:p>
        </w:tc>
      </w:tr>
      <w:tr w:rsidR="0050408F" w:rsidRPr="00FC5BD9" w:rsidTr="005011C5">
        <w:trPr>
          <w:trHeight w:val="285"/>
        </w:trPr>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rsidR="0050408F" w:rsidRPr="00FC5BD9" w:rsidRDefault="0050408F" w:rsidP="005011C5">
            <w:r w:rsidRPr="00FC5BD9">
              <w:t>Year / Semester / block: 4</w:t>
            </w:r>
            <w:r w:rsidRPr="00FC5BD9">
              <w:rPr>
                <w:vertAlign w:val="superscript"/>
              </w:rPr>
              <w:t>th</w:t>
            </w:r>
            <w:r w:rsidRPr="00FC5BD9">
              <w:t xml:space="preserve"> year / 2</w:t>
            </w:r>
            <w:r w:rsidRPr="00FC5BD9">
              <w:rPr>
                <w:vertAlign w:val="superscript"/>
              </w:rPr>
              <w:t>nd</w:t>
            </w:r>
            <w:r w:rsidRPr="00FC5BD9">
              <w:t xml:space="preserve">  semester/ block 2</w:t>
            </w:r>
          </w:p>
        </w:tc>
        <w:tc>
          <w:tcPr>
            <w:tcW w:w="2489" w:type="pct"/>
            <w:tcBorders>
              <w:top w:val="nil"/>
              <w:left w:val="single" w:sz="4" w:space="0" w:color="auto"/>
              <w:bottom w:val="single" w:sz="4" w:space="0" w:color="auto"/>
              <w:right w:val="single" w:sz="4" w:space="0" w:color="auto"/>
            </w:tcBorders>
            <w:shd w:val="clear" w:color="auto" w:fill="auto"/>
            <w:vAlign w:val="center"/>
          </w:tcPr>
          <w:p w:rsidR="0050408F" w:rsidRPr="00FC5BD9" w:rsidRDefault="0050408F" w:rsidP="005011C5">
            <w:r w:rsidRPr="00FC5BD9">
              <w:t>Time: 10.00 a.m.</w:t>
            </w:r>
          </w:p>
        </w:tc>
      </w:tr>
      <w:tr w:rsidR="0050408F" w:rsidRPr="00FC5BD9" w:rsidTr="005011C5">
        <w:trPr>
          <w:trHeight w:val="5394"/>
        </w:trPr>
        <w:tc>
          <w:tcPr>
            <w:tcW w:w="2511" w:type="pct"/>
            <w:tcBorders>
              <w:top w:val="single" w:sz="4" w:space="0" w:color="auto"/>
              <w:left w:val="single" w:sz="4" w:space="0" w:color="auto"/>
              <w:right w:val="single" w:sz="4" w:space="0" w:color="auto"/>
            </w:tcBorders>
            <w:shd w:val="clear" w:color="auto" w:fill="auto"/>
            <w:vAlign w:val="center"/>
          </w:tcPr>
          <w:p w:rsidR="0050408F" w:rsidRPr="00FC5BD9" w:rsidRDefault="0050408F" w:rsidP="005011C5">
            <w:pPr>
              <w:pStyle w:val="NoSpacing"/>
              <w:jc w:val="both"/>
              <w:rPr>
                <w:rFonts w:ascii="Times New Roman" w:hAnsi="Times New Roman" w:cs="Times New Roman"/>
                <w:b/>
              </w:rPr>
            </w:pPr>
            <w:r w:rsidRPr="00FC5BD9">
              <w:rPr>
                <w:rFonts w:ascii="Times New Roman" w:hAnsi="Times New Roman" w:cs="Times New Roman"/>
                <w:b/>
              </w:rPr>
              <w:t>Open ended interview</w:t>
            </w:r>
          </w:p>
          <w:p w:rsidR="0050408F" w:rsidRPr="00FC5BD9" w:rsidRDefault="0050408F" w:rsidP="005011C5">
            <w:pPr>
              <w:pStyle w:val="NoSpacing"/>
              <w:jc w:val="both"/>
              <w:rPr>
                <w:rFonts w:ascii="Times New Roman" w:hAnsi="Times New Roman" w:cs="Times New Roman"/>
                <w:b/>
              </w:rPr>
            </w:pPr>
          </w:p>
          <w:p w:rsidR="0050408F" w:rsidRPr="00FC5BD9" w:rsidRDefault="0050408F" w:rsidP="005011C5">
            <w:pPr>
              <w:pStyle w:val="NoSpacing"/>
              <w:jc w:val="both"/>
              <w:rPr>
                <w:rFonts w:ascii="Times New Roman" w:hAnsi="Times New Roman" w:cs="Times New Roman"/>
                <w:lang w:val="en-PH"/>
              </w:rPr>
            </w:pPr>
            <w:r w:rsidRPr="00FC5BD9">
              <w:rPr>
                <w:rFonts w:ascii="Times New Roman" w:hAnsi="Times New Roman" w:cs="Times New Roman"/>
                <w:b/>
              </w:rPr>
              <w:t xml:space="preserve">Main Topic: </w:t>
            </w:r>
            <w:r w:rsidRPr="00FC5BD9">
              <w:rPr>
                <w:rFonts w:ascii="Times New Roman" w:hAnsi="Times New Roman" w:cs="Times New Roman"/>
                <w:lang w:val="en-PH"/>
              </w:rPr>
              <w:t xml:space="preserve">With regard to the earthquake situation in Loppersum, what are your views on the situation, the role by stakeholders and social media in the decisions made? </w:t>
            </w:r>
          </w:p>
          <w:p w:rsidR="0050408F" w:rsidRPr="00FC5BD9" w:rsidRDefault="0050408F" w:rsidP="005011C5">
            <w:pPr>
              <w:rPr>
                <w:lang w:val="en-PH"/>
              </w:rPr>
            </w:pPr>
          </w:p>
          <w:p w:rsidR="0050408F" w:rsidRPr="00FC5BD9" w:rsidRDefault="0050408F" w:rsidP="005011C5">
            <w:pPr>
              <w:rPr>
                <w:lang w:val="en-PH"/>
              </w:rPr>
            </w:pPr>
            <w:r w:rsidRPr="00FC5BD9">
              <w:rPr>
                <w:lang w:val="en-PH"/>
              </w:rPr>
              <w:t xml:space="preserve">-How can social media be used to contribute towards new approaches of improving service delivery of governments and businesses to its stakeholders? </w:t>
            </w:r>
          </w:p>
          <w:p w:rsidR="0050408F" w:rsidRPr="00FC5BD9" w:rsidRDefault="0050408F" w:rsidP="005011C5">
            <w:pPr>
              <w:pStyle w:val="NoSpacing"/>
              <w:jc w:val="both"/>
              <w:rPr>
                <w:rFonts w:ascii="Times New Roman" w:hAnsi="Times New Roman" w:cs="Times New Roman"/>
                <w:lang w:val="en-PH"/>
              </w:rPr>
            </w:pPr>
          </w:p>
        </w:tc>
        <w:tc>
          <w:tcPr>
            <w:tcW w:w="2489" w:type="pct"/>
            <w:tcBorders>
              <w:top w:val="nil"/>
              <w:left w:val="single" w:sz="4" w:space="0" w:color="auto"/>
              <w:right w:val="single" w:sz="4" w:space="0" w:color="auto"/>
            </w:tcBorders>
            <w:shd w:val="clear" w:color="auto" w:fill="auto"/>
            <w:vAlign w:val="center"/>
          </w:tcPr>
          <w:p w:rsidR="0050408F" w:rsidRPr="00FC5BD9" w:rsidRDefault="0050408F" w:rsidP="005011C5">
            <w:r w:rsidRPr="00FC5BD9">
              <w:t>Duration: 130 minutes</w:t>
            </w:r>
          </w:p>
        </w:tc>
      </w:tr>
      <w:tr w:rsidR="0050408F" w:rsidRPr="00FC5BD9" w:rsidTr="005011C5">
        <w:trPr>
          <w:trHeight w:val="37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08F" w:rsidRPr="00FC5BD9" w:rsidRDefault="0050408F" w:rsidP="005011C5">
            <w:pPr>
              <w:rPr>
                <w:b/>
              </w:rPr>
            </w:pPr>
            <w:r w:rsidRPr="00FC5BD9">
              <w:rPr>
                <w:b/>
              </w:rPr>
              <w:t xml:space="preserve">Place: </w:t>
            </w:r>
            <w:r w:rsidRPr="00FC5BD9">
              <w:t>Loppersum,  The Netherlands</w:t>
            </w:r>
          </w:p>
        </w:tc>
      </w:tr>
      <w:tr w:rsidR="0050408F" w:rsidRPr="00FC5BD9" w:rsidTr="005011C5">
        <w:trPr>
          <w:trHeight w:val="37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08F" w:rsidRPr="00FC5BD9" w:rsidRDefault="0050408F" w:rsidP="005011C5">
            <w:pPr>
              <w:rPr>
                <w:b/>
              </w:rPr>
            </w:pPr>
            <w:r w:rsidRPr="00FC5BD9">
              <w:rPr>
                <w:b/>
              </w:rPr>
              <w:t xml:space="preserve">Name of interviewer: </w:t>
            </w:r>
            <w:r w:rsidRPr="00FC5BD9">
              <w:t>Sanau Brenda</w:t>
            </w:r>
          </w:p>
        </w:tc>
      </w:tr>
      <w:tr w:rsidR="0050408F" w:rsidRPr="00FC5BD9" w:rsidTr="005011C5">
        <w:trPr>
          <w:trHeight w:val="4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08F" w:rsidRPr="00FC5BD9" w:rsidRDefault="0050408F" w:rsidP="005011C5">
            <w:r w:rsidRPr="00FC5BD9">
              <w:t xml:space="preserve">Name of interviewee: </w:t>
            </w:r>
            <w:r w:rsidRPr="00FC5BD9">
              <w:rPr>
                <w:rFonts w:cs="Times New Roman"/>
              </w:rPr>
              <w:t>Daniëlla Blanken</w:t>
            </w:r>
          </w:p>
        </w:tc>
      </w:tr>
      <w:tr w:rsidR="0050408F" w:rsidRPr="00FC5BD9" w:rsidTr="005011C5">
        <w:trPr>
          <w:trHeight w:val="4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08F" w:rsidRPr="00FC5BD9" w:rsidRDefault="0050408F" w:rsidP="005011C5">
            <w:pPr>
              <w:rPr>
                <w:b/>
              </w:rPr>
            </w:pPr>
            <w:r w:rsidRPr="00FC5BD9">
              <w:rPr>
                <w:b/>
              </w:rPr>
              <w:t xml:space="preserve">Role of interviewee: As </w:t>
            </w:r>
            <w:r w:rsidRPr="00FC5BD9">
              <w:rPr>
                <w:rFonts w:cs="Times New Roman"/>
              </w:rPr>
              <w:t xml:space="preserve">the secretary of an organization (GBB) that is committed to the interests of </w:t>
            </w:r>
            <w:r w:rsidRPr="00FC5BD9">
              <w:rPr>
                <w:rFonts w:cs="Times New Roman"/>
              </w:rPr>
              <w:lastRenderedPageBreak/>
              <w:t xml:space="preserve">those who suffer damage caused by earthquakes in the region, her role is to provide insight into the concerns of the affected inhabitants of Loppersum with regards to the current and desired policy changes on earthquakes in the region. </w:t>
            </w:r>
          </w:p>
        </w:tc>
      </w:tr>
      <w:tr w:rsidR="0050408F" w:rsidRPr="00FC5BD9" w:rsidTr="005011C5">
        <w:trPr>
          <w:trHeight w:val="3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08F" w:rsidRPr="00FC5BD9" w:rsidRDefault="0050408F" w:rsidP="005011C5">
            <w:r w:rsidRPr="00FC5BD9">
              <w:rPr>
                <w:b/>
              </w:rPr>
              <w:lastRenderedPageBreak/>
              <w:t>Sub topics:</w:t>
            </w:r>
            <w:r w:rsidRPr="00FC5BD9">
              <w:t xml:space="preserve"> Policy changes, concerns of the affected inhabitants, issues, current policy </w:t>
            </w:r>
          </w:p>
          <w:p w:rsidR="0050408F" w:rsidRPr="00FC5BD9" w:rsidRDefault="0050408F" w:rsidP="005011C5"/>
        </w:tc>
      </w:tr>
      <w:tr w:rsidR="0050408F" w:rsidRPr="00FC5BD9" w:rsidTr="005011C5">
        <w:trPr>
          <w:trHeight w:val="3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08F" w:rsidRPr="00FC5BD9" w:rsidRDefault="0050408F" w:rsidP="005011C5">
            <w:pPr>
              <w:jc w:val="both"/>
              <w:rPr>
                <w:b/>
              </w:rPr>
            </w:pPr>
            <w:r w:rsidRPr="00FC5BD9">
              <w:rPr>
                <w:b/>
              </w:rPr>
              <w:t>Description: summary of transcript and comments (IN ENGLISH)</w:t>
            </w:r>
          </w:p>
          <w:p w:rsidR="0050408F" w:rsidRPr="00FC5BD9" w:rsidRDefault="0050408F" w:rsidP="005011C5">
            <w:pPr>
              <w:jc w:val="both"/>
              <w:rPr>
                <w:b/>
              </w:rPr>
            </w:pPr>
          </w:p>
          <w:p w:rsidR="0050408F" w:rsidRPr="00FC5BD9" w:rsidRDefault="0050408F" w:rsidP="005011C5">
            <w:pPr>
              <w:pStyle w:val="ListParagraph"/>
              <w:jc w:val="both"/>
              <w:rPr>
                <w:rFonts w:ascii="Times New Roman" w:hAnsi="Times New Roman" w:cs="Times New Roman"/>
                <w:lang w:val="en-PH"/>
              </w:rPr>
            </w:pPr>
          </w:p>
          <w:p w:rsidR="0050408F" w:rsidRPr="00FC5BD9" w:rsidRDefault="0050408F" w:rsidP="005011C5">
            <w:pPr>
              <w:jc w:val="both"/>
              <w:rPr>
                <w:rFonts w:ascii="Times New Roman" w:hAnsi="Times New Roman" w:cs="Times New Roman"/>
                <w:lang w:val="en-PH"/>
              </w:rPr>
            </w:pPr>
            <w:r w:rsidRPr="00FC5BD9">
              <w:rPr>
                <w:rFonts w:ascii="Times New Roman" w:hAnsi="Times New Roman" w:cs="Times New Roman"/>
                <w:lang w:val="en-PH"/>
              </w:rPr>
              <w:t>Concerns</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Scattered information</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Poor communication by governments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There are less earthquakes during the day than at night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A lot of attention is being paid to only big earthquakes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There is a lot of damage from the earthquakes and it is frustrating that nobody is investigating the series of small earthquakes</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It is important to investigate the series of small earthquakes because even a series of small earthquakes of a magnitude of 1.5 could very well damage the foundation of a house.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There have already been hundreds of small earthquakes during the day</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 entire gas field experiences a series of many small earthquakes during the day</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The earthquake is extending with the increasing gas activities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 reduction of gas in Loppersum could mean an increase in the South</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All the decisions that are being made are based on assumptions, low investigation and thus uncertainty.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There is one thing for sure; less gas drilling is less earthquakes.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 main concern and one that is growing widely is safety</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There is no general system for compensation</w:t>
            </w:r>
          </w:p>
          <w:p w:rsidR="0050408F" w:rsidRPr="00FC5BD9" w:rsidRDefault="0050408F" w:rsidP="005011C5">
            <w:pPr>
              <w:jc w:val="both"/>
              <w:rPr>
                <w:rFonts w:ascii="Times New Roman" w:hAnsi="Times New Roman" w:cs="Times New Roman"/>
                <w:lang w:val="en-PH"/>
              </w:rPr>
            </w:pPr>
            <w:r w:rsidRPr="00FC5BD9">
              <w:rPr>
                <w:rFonts w:ascii="Times New Roman" w:hAnsi="Times New Roman" w:cs="Times New Roman"/>
                <w:lang w:val="en-PH"/>
              </w:rPr>
              <w:t>Problems faced by the affected inhabitants</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The kind of damages to the houses is happening more and more.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Cutting down gas production does not solve the problem</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We do not know what the reduction in this region  is going to do for us</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There are more and more buildings waiting to fall down</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 damage has to be repaired of cource</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But in that procedure, there is a lot that is not going right</w:t>
            </w:r>
          </w:p>
          <w:p w:rsidR="0050408F" w:rsidRPr="00FC5BD9" w:rsidRDefault="0050408F" w:rsidP="005011C5">
            <w:pPr>
              <w:jc w:val="both"/>
              <w:rPr>
                <w:rFonts w:ascii="Times New Roman" w:hAnsi="Times New Roman" w:cs="Times New Roman"/>
                <w:lang w:val="en-PH"/>
              </w:rPr>
            </w:pPr>
            <w:r w:rsidRPr="00FC5BD9">
              <w:rPr>
                <w:rFonts w:ascii="Times New Roman" w:hAnsi="Times New Roman" w:cs="Times New Roman"/>
                <w:lang w:val="en-PH"/>
              </w:rPr>
              <w:t xml:space="preserve">Businesses (Gas production companies)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lastRenderedPageBreak/>
              <w:t xml:space="preserve">The NAM is causing the damage and is also carrying out the checks on damages.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According to us, this is not right. We want another government institute to assess the damages</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 NAM is hiring individuals to carry out these assessments and some of them are not even engineers (One expert for example was a fireman and now assessing the damages)</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 qualification of those that asses the damages is in question</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These assessors are not NAM employees but are paid by NAM</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We need experts to either from the Government or an independent body that can assess the damages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Trust is broken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There is no general system for compensation</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 NAM is not being open in communicating about the compensation process</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 NAM is not being open and honest about what they are doing</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They only answer to journalists and only recommending the affected inhabitants to think about it </w:t>
            </w:r>
          </w:p>
          <w:p w:rsidR="0050408F" w:rsidRPr="00FC5BD9" w:rsidRDefault="0050408F" w:rsidP="005011C5">
            <w:pPr>
              <w:jc w:val="both"/>
              <w:rPr>
                <w:rFonts w:ascii="Times New Roman" w:hAnsi="Times New Roman" w:cs="Times New Roman"/>
                <w:lang w:val="en-PH"/>
              </w:rPr>
            </w:pPr>
            <w:r w:rsidRPr="00FC5BD9">
              <w:rPr>
                <w:rFonts w:ascii="Times New Roman" w:hAnsi="Times New Roman" w:cs="Times New Roman"/>
                <w:lang w:val="en-PH"/>
              </w:rPr>
              <w:t>Efforts by the Organization in dealing with the situation</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Almost 2000 members</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Using open data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To inform the citizens of Loppersum</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The general public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 provincie Groningen</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The Provincie Groningen is using some of our information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Also creating portals to show situations in real time</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Generates information about the earthquakes that occur more at night than in the day</w:t>
            </w:r>
          </w:p>
          <w:p w:rsidR="0050408F" w:rsidRPr="00FC5BD9" w:rsidRDefault="0050408F" w:rsidP="005011C5">
            <w:pPr>
              <w:jc w:val="both"/>
              <w:rPr>
                <w:rFonts w:ascii="Times New Roman" w:hAnsi="Times New Roman" w:cs="Times New Roman"/>
                <w:lang w:val="en-PH"/>
              </w:rPr>
            </w:pPr>
            <w:r w:rsidRPr="00FC5BD9">
              <w:rPr>
                <w:rFonts w:ascii="Times New Roman" w:hAnsi="Times New Roman" w:cs="Times New Roman"/>
                <w:lang w:val="en-PH"/>
              </w:rPr>
              <w:t>KNMI (Government)</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Works with the KNMI</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 KNMI does not investigate the small earthquakes</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They do not also communicate findings of the situation on small earthquakes</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 KNMI says that there is no reason for more earthquakes to take place at night</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 occurrence of more earthquakes during the day is based on assumptions according to the KNMI</w:t>
            </w:r>
          </w:p>
          <w:p w:rsidR="0050408F" w:rsidRPr="00FC5BD9" w:rsidRDefault="0050408F" w:rsidP="005011C5">
            <w:pPr>
              <w:jc w:val="both"/>
              <w:rPr>
                <w:rFonts w:ascii="Times New Roman" w:hAnsi="Times New Roman" w:cs="Times New Roman"/>
                <w:lang w:val="en-PH"/>
              </w:rPr>
            </w:pPr>
            <w:r w:rsidRPr="00FC5BD9">
              <w:rPr>
                <w:rFonts w:ascii="Times New Roman" w:hAnsi="Times New Roman" w:cs="Times New Roman"/>
                <w:lang w:val="en-PH"/>
              </w:rPr>
              <w:t xml:space="preserve">The Government (Provincie Groningen)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They do not communicate valuable information to the affected inhabitants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Trust is broken because the affected inhabitants do not feel safe</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 safety of the people is not placed in the forefront</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Minister Kamp’s solution is on the wrong side of the solution</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There are two ways to solve the problem (either to deal with the cause or to deal with the consequences)</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One of the consequences is that a lot of the buildings in Loppersum are not earthquake proof</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lastRenderedPageBreak/>
              <w:t>One of  the decisions made was to try and strengthen these houses but it takes time, it is costly and we are also not sure if that is going to help</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Thousands of buildings are already badly damaged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 affected Gemeentes are attempting to communicate with one another while those that are not affected are acting as though the situation does not exist</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 round table (dialogue tafel) is the governments’ attempt to push the situation</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The purpose of the round table should be explained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Because if the decision is left to the round table then the residents are willing to talk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It is the responsibility of the Government to communicate to the rest of the Netherlands al consequences being faced by the affected inhabitants.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Since the beginning of gas production, the government has always behaved in the same way; wanting money now and not considering the consequences. They cannot afford to stop being popular through gas production and risk losing almost 6 billion euros in gas revenue.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 Government does not communicate the real issues of the inhabitants of Loppersum</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Agenda setting on the issue showing that reduction of gas extraction in the North will increase taxes on the rest of the citizens causes the general public to think negatively of the issue.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The Government does not communicate what is actually happening in the Lopeprsum region.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The Government says things like ‘if gas extraction is reduced, then citizens will not have heating in their houses’ in which case it’s a lie because up to 75% of the gas extracted is immediately exported and the rest is used for household.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The Government is not communicating honesty. They do not tell the whole truth. </w:t>
            </w:r>
          </w:p>
          <w:p w:rsidR="0050408F" w:rsidRPr="00FC5BD9" w:rsidRDefault="0050408F" w:rsidP="005011C5">
            <w:pPr>
              <w:jc w:val="both"/>
              <w:rPr>
                <w:rFonts w:ascii="Times New Roman" w:hAnsi="Times New Roman" w:cs="Times New Roman"/>
                <w:lang w:val="en-PH"/>
              </w:rPr>
            </w:pPr>
            <w:r w:rsidRPr="00FC5BD9">
              <w:rPr>
                <w:rFonts w:ascii="Times New Roman" w:hAnsi="Times New Roman" w:cs="Times New Roman"/>
                <w:lang w:val="en-PH"/>
              </w:rPr>
              <w:t>Information</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There are two theories that fewer smaller earthquakes indicate a bigger one</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Others say when there is a period of  less smaller earthquakes it means that tension is building up for big earthquakes</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The Gemente Groningen and the Dutch government is now getting anxious and trying to communicate because of the social media debate</w:t>
            </w:r>
          </w:p>
          <w:p w:rsidR="0050408F" w:rsidRPr="00FC5BD9" w:rsidRDefault="0050408F" w:rsidP="005011C5">
            <w:pPr>
              <w:jc w:val="both"/>
              <w:rPr>
                <w:rFonts w:ascii="Times New Roman" w:hAnsi="Times New Roman" w:cs="Times New Roman"/>
                <w:lang w:val="en-PH"/>
              </w:rPr>
            </w:pPr>
          </w:p>
          <w:p w:rsidR="0050408F" w:rsidRPr="00FC5BD9" w:rsidRDefault="0050408F" w:rsidP="005011C5">
            <w:pPr>
              <w:jc w:val="both"/>
              <w:rPr>
                <w:rFonts w:ascii="Times New Roman" w:hAnsi="Times New Roman" w:cs="Times New Roman"/>
                <w:lang w:val="en-PH"/>
              </w:rPr>
            </w:pPr>
            <w:r w:rsidRPr="00FC5BD9">
              <w:rPr>
                <w:rFonts w:ascii="Times New Roman" w:hAnsi="Times New Roman" w:cs="Times New Roman"/>
                <w:lang w:val="en-PH"/>
              </w:rPr>
              <w:t>Current policy</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Minster Kamp advised to stop gas production in Loppersum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Gas production currently cut by a third by 2016</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We want our minister to communicate honestly to the whole country </w:t>
            </w:r>
          </w:p>
          <w:p w:rsidR="0050408F" w:rsidRPr="00FC5BD9" w:rsidRDefault="0050408F" w:rsidP="005011C5">
            <w:pPr>
              <w:jc w:val="both"/>
              <w:rPr>
                <w:rFonts w:ascii="Times New Roman" w:hAnsi="Times New Roman" w:cs="Times New Roman"/>
                <w:lang w:val="en-PH"/>
              </w:rPr>
            </w:pPr>
          </w:p>
          <w:p w:rsidR="0050408F" w:rsidRPr="00FC5BD9" w:rsidRDefault="0050408F" w:rsidP="005011C5">
            <w:pPr>
              <w:jc w:val="both"/>
              <w:rPr>
                <w:rFonts w:ascii="Times New Roman" w:hAnsi="Times New Roman" w:cs="Times New Roman"/>
                <w:lang w:val="en-PH"/>
              </w:rPr>
            </w:pPr>
            <w:r w:rsidRPr="00FC5BD9">
              <w:rPr>
                <w:rFonts w:ascii="Times New Roman" w:hAnsi="Times New Roman" w:cs="Times New Roman"/>
                <w:lang w:val="en-PH"/>
              </w:rPr>
              <w:t>What is the solution according to you?</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To lower production in the total field for approx. 50%</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t xml:space="preserve">Monitor for two years to see how the ground is responding to that </w:t>
            </w:r>
          </w:p>
          <w:p w:rsidR="0050408F" w:rsidRPr="00FC5BD9" w:rsidRDefault="0050408F" w:rsidP="001E72EF">
            <w:pPr>
              <w:pStyle w:val="ListParagraph"/>
              <w:numPr>
                <w:ilvl w:val="0"/>
                <w:numId w:val="3"/>
              </w:numPr>
              <w:jc w:val="both"/>
              <w:rPr>
                <w:rFonts w:ascii="Times New Roman" w:hAnsi="Times New Roman" w:cs="Times New Roman"/>
                <w:lang w:val="en-PH"/>
              </w:rPr>
            </w:pPr>
            <w:r w:rsidRPr="00FC5BD9">
              <w:rPr>
                <w:rFonts w:ascii="Times New Roman" w:hAnsi="Times New Roman" w:cs="Times New Roman"/>
                <w:lang w:val="en-PH"/>
              </w:rPr>
              <w:lastRenderedPageBreak/>
              <w:t xml:space="preserve">Then focus on the steps towards ensuring the safety of the people. </w:t>
            </w:r>
          </w:p>
          <w:p w:rsidR="0050408F" w:rsidRPr="00FC5BD9" w:rsidRDefault="0050408F" w:rsidP="005011C5">
            <w:pPr>
              <w:jc w:val="both"/>
              <w:rPr>
                <w:rFonts w:ascii="Times New Roman" w:hAnsi="Times New Roman" w:cs="Times New Roman"/>
                <w:lang w:val="en-PH"/>
              </w:rPr>
            </w:pPr>
            <w:r w:rsidRPr="00FC5BD9">
              <w:rPr>
                <w:rFonts w:ascii="Times New Roman" w:hAnsi="Times New Roman" w:cs="Times New Roman"/>
                <w:lang w:val="en-PH"/>
              </w:rPr>
              <w:t>Social Media</w:t>
            </w:r>
          </w:p>
          <w:p w:rsidR="0050408F" w:rsidRPr="00FC5BD9" w:rsidRDefault="0050408F" w:rsidP="001E72EF">
            <w:pPr>
              <w:pStyle w:val="ListParagraph"/>
              <w:numPr>
                <w:ilvl w:val="0"/>
                <w:numId w:val="4"/>
              </w:numPr>
              <w:jc w:val="both"/>
              <w:rPr>
                <w:rFonts w:ascii="Times New Roman" w:hAnsi="Times New Roman" w:cs="Times New Roman"/>
                <w:lang w:val="en-PH"/>
              </w:rPr>
            </w:pPr>
            <w:r w:rsidRPr="00FC5BD9">
              <w:rPr>
                <w:rFonts w:ascii="Times New Roman" w:hAnsi="Times New Roman" w:cs="Times New Roman"/>
                <w:lang w:val="en-PH"/>
              </w:rPr>
              <w:t>The organization is using social media in the community for our members</w:t>
            </w:r>
          </w:p>
          <w:p w:rsidR="0050408F" w:rsidRPr="00FC5BD9" w:rsidRDefault="0050408F" w:rsidP="001E72EF">
            <w:pPr>
              <w:pStyle w:val="ListParagraph"/>
              <w:numPr>
                <w:ilvl w:val="0"/>
                <w:numId w:val="4"/>
              </w:numPr>
              <w:jc w:val="both"/>
              <w:rPr>
                <w:rFonts w:ascii="Times New Roman" w:hAnsi="Times New Roman" w:cs="Times New Roman"/>
                <w:lang w:val="en-PH"/>
              </w:rPr>
            </w:pPr>
            <w:r w:rsidRPr="00FC5BD9">
              <w:rPr>
                <w:rFonts w:ascii="Times New Roman" w:hAnsi="Times New Roman" w:cs="Times New Roman"/>
                <w:lang w:val="en-PH"/>
              </w:rPr>
              <w:t>Sometimes it is good to use twitter, and sometimes Twitter is too ‘small’</w:t>
            </w:r>
          </w:p>
          <w:p w:rsidR="0050408F" w:rsidRPr="00FC5BD9" w:rsidRDefault="0050408F" w:rsidP="001E72EF">
            <w:pPr>
              <w:pStyle w:val="ListParagraph"/>
              <w:numPr>
                <w:ilvl w:val="0"/>
                <w:numId w:val="4"/>
              </w:numPr>
              <w:jc w:val="both"/>
              <w:rPr>
                <w:rFonts w:ascii="Times New Roman" w:hAnsi="Times New Roman" w:cs="Times New Roman"/>
                <w:lang w:val="en-PH"/>
              </w:rPr>
            </w:pPr>
            <w:r w:rsidRPr="00FC5BD9">
              <w:rPr>
                <w:rFonts w:ascii="Times New Roman" w:hAnsi="Times New Roman" w:cs="Times New Roman"/>
                <w:lang w:val="en-PH"/>
              </w:rPr>
              <w:t>The average age of our members are 75 and 70% do not use Twitter and use Facebook on a small scale</w:t>
            </w:r>
          </w:p>
          <w:p w:rsidR="0050408F" w:rsidRPr="00FC5BD9" w:rsidRDefault="0050408F" w:rsidP="001E72EF">
            <w:pPr>
              <w:pStyle w:val="ListParagraph"/>
              <w:numPr>
                <w:ilvl w:val="0"/>
                <w:numId w:val="4"/>
              </w:numPr>
              <w:jc w:val="both"/>
              <w:rPr>
                <w:rFonts w:ascii="Times New Roman" w:hAnsi="Times New Roman" w:cs="Times New Roman"/>
                <w:lang w:val="en-PH"/>
              </w:rPr>
            </w:pPr>
            <w:r w:rsidRPr="00FC5BD9">
              <w:rPr>
                <w:rFonts w:ascii="Times New Roman" w:hAnsi="Times New Roman" w:cs="Times New Roman"/>
                <w:lang w:val="en-PH"/>
              </w:rPr>
              <w:t>There is not so much activity on the Facebook page</w:t>
            </w:r>
          </w:p>
          <w:p w:rsidR="0050408F" w:rsidRPr="00FC5BD9" w:rsidRDefault="0050408F" w:rsidP="001E72EF">
            <w:pPr>
              <w:pStyle w:val="ListParagraph"/>
              <w:numPr>
                <w:ilvl w:val="0"/>
                <w:numId w:val="4"/>
              </w:numPr>
              <w:jc w:val="both"/>
              <w:rPr>
                <w:rFonts w:ascii="Times New Roman" w:hAnsi="Times New Roman" w:cs="Times New Roman"/>
                <w:lang w:val="en-PH"/>
              </w:rPr>
            </w:pPr>
            <w:r w:rsidRPr="00FC5BD9">
              <w:rPr>
                <w:rFonts w:ascii="Times New Roman" w:hAnsi="Times New Roman" w:cs="Times New Roman"/>
                <w:lang w:val="en-PH"/>
              </w:rPr>
              <w:t>They needed a closed community for the members to meet</w:t>
            </w:r>
          </w:p>
          <w:p w:rsidR="0050408F" w:rsidRPr="00FC5BD9" w:rsidRDefault="0050408F" w:rsidP="001E72EF">
            <w:pPr>
              <w:pStyle w:val="ListParagraph"/>
              <w:numPr>
                <w:ilvl w:val="0"/>
                <w:numId w:val="4"/>
              </w:numPr>
              <w:jc w:val="both"/>
              <w:rPr>
                <w:rFonts w:ascii="Times New Roman" w:hAnsi="Times New Roman" w:cs="Times New Roman"/>
                <w:lang w:val="en-PH"/>
              </w:rPr>
            </w:pPr>
            <w:r w:rsidRPr="00FC5BD9">
              <w:rPr>
                <w:rFonts w:ascii="Times New Roman" w:hAnsi="Times New Roman" w:cs="Times New Roman"/>
                <w:lang w:val="en-PH"/>
              </w:rPr>
              <w:t xml:space="preserve">Social media is important </w:t>
            </w:r>
          </w:p>
          <w:p w:rsidR="0050408F" w:rsidRPr="00FC5BD9" w:rsidRDefault="0050408F" w:rsidP="001E72EF">
            <w:pPr>
              <w:pStyle w:val="ListParagraph"/>
              <w:numPr>
                <w:ilvl w:val="0"/>
                <w:numId w:val="4"/>
              </w:numPr>
              <w:jc w:val="both"/>
              <w:rPr>
                <w:rFonts w:ascii="Times New Roman" w:hAnsi="Times New Roman" w:cs="Times New Roman"/>
                <w:lang w:val="en-PH"/>
              </w:rPr>
            </w:pPr>
            <w:r w:rsidRPr="00FC5BD9">
              <w:rPr>
                <w:rFonts w:ascii="Times New Roman" w:hAnsi="Times New Roman" w:cs="Times New Roman"/>
                <w:lang w:val="en-PH"/>
              </w:rPr>
              <w:t>Tweets from us (for example a picture of a diagram or a large damaged house) gets a lot of hits</w:t>
            </w:r>
          </w:p>
          <w:p w:rsidR="0050408F" w:rsidRPr="00FC5BD9" w:rsidRDefault="0050408F" w:rsidP="001E72EF">
            <w:pPr>
              <w:pStyle w:val="ListParagraph"/>
              <w:numPr>
                <w:ilvl w:val="0"/>
                <w:numId w:val="4"/>
              </w:numPr>
              <w:jc w:val="both"/>
              <w:rPr>
                <w:rFonts w:ascii="Times New Roman" w:hAnsi="Times New Roman" w:cs="Times New Roman"/>
                <w:lang w:val="en-PH"/>
              </w:rPr>
            </w:pPr>
            <w:r w:rsidRPr="00FC5BD9">
              <w:rPr>
                <w:rFonts w:ascii="Times New Roman" w:hAnsi="Times New Roman" w:cs="Times New Roman"/>
                <w:lang w:val="en-PH"/>
              </w:rPr>
              <w:t>People prefer to see information than to read that which is sent via a link</w:t>
            </w:r>
          </w:p>
          <w:p w:rsidR="0050408F" w:rsidRPr="00FC5BD9" w:rsidRDefault="0050408F" w:rsidP="001E72EF">
            <w:pPr>
              <w:pStyle w:val="ListParagraph"/>
              <w:numPr>
                <w:ilvl w:val="0"/>
                <w:numId w:val="4"/>
              </w:numPr>
              <w:jc w:val="both"/>
              <w:rPr>
                <w:rFonts w:ascii="Times New Roman" w:hAnsi="Times New Roman" w:cs="Times New Roman"/>
                <w:lang w:val="en-PH"/>
              </w:rPr>
            </w:pPr>
            <w:r w:rsidRPr="00FC5BD9">
              <w:rPr>
                <w:rFonts w:ascii="Times New Roman" w:hAnsi="Times New Roman" w:cs="Times New Roman"/>
                <w:lang w:val="en-PH"/>
              </w:rPr>
              <w:t>We want to inform people as best as we can</w:t>
            </w:r>
          </w:p>
          <w:p w:rsidR="0050408F" w:rsidRPr="00FC5BD9" w:rsidRDefault="0050408F" w:rsidP="001E72EF">
            <w:pPr>
              <w:pStyle w:val="ListParagraph"/>
              <w:numPr>
                <w:ilvl w:val="0"/>
                <w:numId w:val="4"/>
              </w:numPr>
              <w:jc w:val="both"/>
              <w:rPr>
                <w:rFonts w:ascii="Times New Roman" w:hAnsi="Times New Roman" w:cs="Times New Roman"/>
                <w:lang w:val="en-PH"/>
              </w:rPr>
            </w:pPr>
            <w:r w:rsidRPr="00FC5BD9">
              <w:rPr>
                <w:rFonts w:ascii="Times New Roman" w:hAnsi="Times New Roman" w:cs="Times New Roman"/>
                <w:lang w:val="en-PH"/>
              </w:rPr>
              <w:t xml:space="preserve">The more we inform them, the less questions we get because people will understand what is happening </w:t>
            </w:r>
          </w:p>
          <w:p w:rsidR="0050408F" w:rsidRPr="00FC5BD9" w:rsidRDefault="0050408F" w:rsidP="005011C5">
            <w:pPr>
              <w:jc w:val="both"/>
              <w:rPr>
                <w:rFonts w:ascii="Times New Roman" w:hAnsi="Times New Roman" w:cs="Times New Roman"/>
                <w:lang w:val="en-PH"/>
              </w:rPr>
            </w:pPr>
            <w:r w:rsidRPr="00FC5BD9">
              <w:rPr>
                <w:rFonts w:ascii="Times New Roman" w:hAnsi="Times New Roman" w:cs="Times New Roman"/>
                <w:lang w:val="en-PH"/>
              </w:rPr>
              <w:t>Other action groups</w:t>
            </w:r>
          </w:p>
          <w:p w:rsidR="0050408F" w:rsidRPr="00FC5BD9" w:rsidRDefault="0050408F" w:rsidP="001E72EF">
            <w:pPr>
              <w:pStyle w:val="ListParagraph"/>
              <w:numPr>
                <w:ilvl w:val="0"/>
                <w:numId w:val="5"/>
              </w:numPr>
              <w:jc w:val="both"/>
              <w:rPr>
                <w:rFonts w:ascii="Times New Roman" w:hAnsi="Times New Roman" w:cs="Times New Roman"/>
                <w:lang w:val="en-PH"/>
              </w:rPr>
            </w:pPr>
            <w:r w:rsidRPr="00FC5BD9">
              <w:rPr>
                <w:rFonts w:ascii="Times New Roman" w:hAnsi="Times New Roman" w:cs="Times New Roman"/>
                <w:lang w:val="en-PH"/>
              </w:rPr>
              <w:t>We communicate with them but it is based on certain things</w:t>
            </w:r>
          </w:p>
          <w:p w:rsidR="0050408F" w:rsidRPr="00FC5BD9" w:rsidRDefault="0050408F" w:rsidP="001E72EF">
            <w:pPr>
              <w:pStyle w:val="ListParagraph"/>
              <w:numPr>
                <w:ilvl w:val="0"/>
                <w:numId w:val="5"/>
              </w:numPr>
              <w:jc w:val="both"/>
              <w:rPr>
                <w:rFonts w:ascii="Times New Roman" w:hAnsi="Times New Roman" w:cs="Times New Roman"/>
                <w:lang w:val="en-PH"/>
              </w:rPr>
            </w:pPr>
            <w:r w:rsidRPr="00FC5BD9">
              <w:rPr>
                <w:rFonts w:ascii="Times New Roman" w:hAnsi="Times New Roman" w:cs="Times New Roman"/>
                <w:lang w:val="en-PH"/>
              </w:rPr>
              <w:t xml:space="preserve">The GBB tries to use a dialogue approach to reach a consensus to the situation but there are other organization s that make too much noise and listen too little. </w:t>
            </w:r>
          </w:p>
          <w:p w:rsidR="0050408F" w:rsidRPr="00FC5BD9" w:rsidRDefault="0050408F" w:rsidP="001E72EF">
            <w:pPr>
              <w:pStyle w:val="ListParagraph"/>
              <w:numPr>
                <w:ilvl w:val="0"/>
                <w:numId w:val="5"/>
              </w:numPr>
              <w:jc w:val="both"/>
              <w:rPr>
                <w:rFonts w:ascii="Times New Roman" w:hAnsi="Times New Roman" w:cs="Times New Roman"/>
                <w:lang w:val="en-PH"/>
              </w:rPr>
            </w:pPr>
            <w:r w:rsidRPr="00FC5BD9">
              <w:rPr>
                <w:rFonts w:ascii="Times New Roman" w:hAnsi="Times New Roman" w:cs="Times New Roman"/>
                <w:lang w:val="en-PH"/>
              </w:rPr>
              <w:t xml:space="preserve">If you are going to take a gas company, then really take a company down. </w:t>
            </w:r>
          </w:p>
          <w:p w:rsidR="0050408F" w:rsidRPr="00FC5BD9" w:rsidRDefault="0050408F" w:rsidP="001E72EF">
            <w:pPr>
              <w:pStyle w:val="ListParagraph"/>
              <w:numPr>
                <w:ilvl w:val="0"/>
                <w:numId w:val="5"/>
              </w:numPr>
              <w:jc w:val="both"/>
              <w:rPr>
                <w:rFonts w:ascii="Times New Roman" w:hAnsi="Times New Roman" w:cs="Times New Roman"/>
                <w:lang w:val="en-PH"/>
              </w:rPr>
            </w:pPr>
            <w:r w:rsidRPr="00FC5BD9">
              <w:rPr>
                <w:rFonts w:ascii="Times New Roman" w:hAnsi="Times New Roman" w:cs="Times New Roman"/>
                <w:lang w:val="en-PH"/>
              </w:rPr>
              <w:t>What is someone from Amsterdam supposed to think of the image of the affected inhabitants when they see you making a lot of noise?</w:t>
            </w:r>
          </w:p>
          <w:p w:rsidR="0050408F" w:rsidRPr="00FC5BD9" w:rsidRDefault="0050408F" w:rsidP="001E72EF">
            <w:pPr>
              <w:pStyle w:val="ListParagraph"/>
              <w:numPr>
                <w:ilvl w:val="0"/>
                <w:numId w:val="5"/>
              </w:numPr>
              <w:jc w:val="both"/>
              <w:rPr>
                <w:rFonts w:ascii="Times New Roman" w:hAnsi="Times New Roman" w:cs="Times New Roman"/>
                <w:lang w:val="en-PH"/>
              </w:rPr>
            </w:pPr>
            <w:r w:rsidRPr="00FC5BD9">
              <w:rPr>
                <w:rFonts w:ascii="Times New Roman" w:hAnsi="Times New Roman" w:cs="Times New Roman"/>
                <w:lang w:val="en-PH"/>
              </w:rPr>
              <w:t>Organizations such as our won should have a clear way of working and strategy is key</w:t>
            </w:r>
          </w:p>
          <w:p w:rsidR="0050408F" w:rsidRPr="00FC5BD9" w:rsidRDefault="0050408F" w:rsidP="001E72EF">
            <w:pPr>
              <w:pStyle w:val="ListParagraph"/>
              <w:numPr>
                <w:ilvl w:val="0"/>
                <w:numId w:val="5"/>
              </w:numPr>
              <w:jc w:val="both"/>
              <w:rPr>
                <w:rFonts w:ascii="Times New Roman" w:hAnsi="Times New Roman" w:cs="Times New Roman"/>
                <w:lang w:val="en-PH"/>
              </w:rPr>
            </w:pPr>
            <w:r w:rsidRPr="00FC5BD9">
              <w:rPr>
                <w:rFonts w:ascii="Times New Roman" w:hAnsi="Times New Roman" w:cs="Times New Roman"/>
                <w:lang w:val="en-PH"/>
              </w:rPr>
              <w:t xml:space="preserve">We need to create a good image by evoking sympathy from the rest of the Netherlands. </w:t>
            </w:r>
          </w:p>
          <w:p w:rsidR="0050408F" w:rsidRPr="00FC5BD9" w:rsidRDefault="0050408F" w:rsidP="001E72EF">
            <w:pPr>
              <w:pStyle w:val="ListParagraph"/>
              <w:numPr>
                <w:ilvl w:val="0"/>
                <w:numId w:val="5"/>
              </w:numPr>
              <w:jc w:val="both"/>
              <w:rPr>
                <w:rFonts w:ascii="Times New Roman" w:hAnsi="Times New Roman" w:cs="Times New Roman"/>
                <w:lang w:val="en-PH"/>
              </w:rPr>
            </w:pPr>
            <w:r w:rsidRPr="00FC5BD9">
              <w:rPr>
                <w:rFonts w:ascii="Times New Roman" w:hAnsi="Times New Roman" w:cs="Times New Roman"/>
                <w:lang w:val="en-PH"/>
              </w:rPr>
              <w:t>It is important to engage the whole nation in the situation</w:t>
            </w:r>
          </w:p>
          <w:p w:rsidR="0050408F" w:rsidRPr="00FC5BD9" w:rsidRDefault="0050408F" w:rsidP="001E72EF">
            <w:pPr>
              <w:pStyle w:val="ListParagraph"/>
              <w:numPr>
                <w:ilvl w:val="0"/>
                <w:numId w:val="5"/>
              </w:numPr>
              <w:jc w:val="both"/>
              <w:rPr>
                <w:rFonts w:ascii="Times New Roman" w:hAnsi="Times New Roman" w:cs="Times New Roman"/>
                <w:lang w:val="en-PH"/>
              </w:rPr>
            </w:pPr>
            <w:r w:rsidRPr="00FC5BD9">
              <w:rPr>
                <w:rFonts w:ascii="Times New Roman" w:hAnsi="Times New Roman" w:cs="Times New Roman"/>
                <w:lang w:val="en-PH"/>
              </w:rPr>
              <w:t>If we want sympathy we have to portray a good image</w:t>
            </w:r>
          </w:p>
          <w:p w:rsidR="0050408F" w:rsidRPr="00FC5BD9" w:rsidRDefault="0050408F" w:rsidP="005011C5">
            <w:pPr>
              <w:jc w:val="both"/>
              <w:rPr>
                <w:rFonts w:ascii="Times New Roman" w:hAnsi="Times New Roman" w:cs="Times New Roman"/>
                <w:lang w:val="en-PH"/>
              </w:rPr>
            </w:pPr>
          </w:p>
          <w:p w:rsidR="0050408F" w:rsidRPr="00FC5BD9" w:rsidRDefault="0050408F" w:rsidP="005011C5">
            <w:pPr>
              <w:jc w:val="both"/>
              <w:rPr>
                <w:rFonts w:ascii="Times New Roman" w:hAnsi="Times New Roman" w:cs="Times New Roman"/>
                <w:lang w:val="en-PH"/>
              </w:rPr>
            </w:pPr>
            <w:r w:rsidRPr="00FC5BD9">
              <w:rPr>
                <w:rFonts w:ascii="Times New Roman" w:hAnsi="Times New Roman" w:cs="Times New Roman"/>
                <w:lang w:val="en-PH"/>
              </w:rPr>
              <w:t>The situation is one problem but it has divided into many sub-problems  depending on the stakeholders and the needs of the inhabitants</w:t>
            </w:r>
          </w:p>
          <w:p w:rsidR="0050408F" w:rsidRPr="00FC5BD9" w:rsidRDefault="0050408F" w:rsidP="005011C5">
            <w:pPr>
              <w:jc w:val="both"/>
              <w:rPr>
                <w:rFonts w:ascii="Times New Roman" w:hAnsi="Times New Roman" w:cs="Times New Roman"/>
                <w:lang w:val="en-PH"/>
              </w:rPr>
            </w:pPr>
            <w:r w:rsidRPr="00FC5BD9">
              <w:rPr>
                <w:rFonts w:ascii="Times New Roman" w:hAnsi="Times New Roman" w:cs="Times New Roman"/>
                <w:lang w:val="en-PH"/>
              </w:rPr>
              <w:t xml:space="preserve">Some people react in different ways. Some try to stay informed while others would rather not know. </w:t>
            </w:r>
          </w:p>
          <w:p w:rsidR="0050408F" w:rsidRPr="00FC5BD9" w:rsidRDefault="0050408F" w:rsidP="005011C5">
            <w:pPr>
              <w:pStyle w:val="ListParagraph"/>
              <w:jc w:val="both"/>
              <w:rPr>
                <w:rFonts w:ascii="Times New Roman" w:hAnsi="Times New Roman" w:cs="Times New Roman"/>
                <w:lang w:val="en-PH"/>
              </w:rPr>
            </w:pPr>
          </w:p>
          <w:p w:rsidR="0050408F" w:rsidRPr="00FC5BD9" w:rsidRDefault="0050408F" w:rsidP="005011C5">
            <w:pPr>
              <w:pStyle w:val="ListParagraph"/>
              <w:jc w:val="both"/>
              <w:rPr>
                <w:rFonts w:ascii="Times New Roman" w:hAnsi="Times New Roman" w:cs="Times New Roman"/>
                <w:lang w:val="en-PH"/>
              </w:rPr>
            </w:pPr>
          </w:p>
          <w:p w:rsidR="0050408F" w:rsidRPr="00FC5BD9" w:rsidRDefault="0050408F" w:rsidP="005011C5">
            <w:pPr>
              <w:pStyle w:val="NoSpacing"/>
              <w:jc w:val="both"/>
              <w:rPr>
                <w:rFonts w:ascii="Times New Roman" w:hAnsi="Times New Roman" w:cs="Times New Roman"/>
                <w:b/>
              </w:rPr>
            </w:pPr>
          </w:p>
        </w:tc>
      </w:tr>
      <w:tr w:rsidR="0050408F" w:rsidRPr="00FC5BD9" w:rsidTr="005011C5">
        <w:trPr>
          <w:trHeight w:val="3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08F" w:rsidRPr="00FC5BD9" w:rsidRDefault="0050408F" w:rsidP="005011C5">
            <w:r w:rsidRPr="00FC5BD9">
              <w:lastRenderedPageBreak/>
              <w:t>AFS, 2006</w:t>
            </w:r>
          </w:p>
        </w:tc>
      </w:tr>
    </w:tbl>
    <w:p w:rsidR="00CA27DC" w:rsidRPr="00B84C0E" w:rsidRDefault="00CA27DC" w:rsidP="00E36EBF">
      <w:pPr>
        <w:rPr>
          <w:sz w:val="24"/>
          <w:szCs w:val="24"/>
        </w:rPr>
      </w:pPr>
    </w:p>
    <w:p w:rsidR="00E36EBF" w:rsidRPr="00B84C0E" w:rsidRDefault="00E36EBF" w:rsidP="00E36EBF">
      <w:pPr>
        <w:rPr>
          <w:sz w:val="24"/>
          <w:szCs w:val="24"/>
        </w:rPr>
      </w:pPr>
    </w:p>
    <w:p w:rsidR="00E36EBF" w:rsidRPr="00B84C0E" w:rsidRDefault="00E36EBF" w:rsidP="00E36EBF">
      <w:pPr>
        <w:rPr>
          <w:sz w:val="24"/>
          <w:szCs w:val="24"/>
        </w:rPr>
      </w:pPr>
    </w:p>
    <w:p w:rsidR="00E36EBF" w:rsidRPr="00B84C0E" w:rsidRDefault="00E36EBF" w:rsidP="00E36EBF">
      <w:pPr>
        <w:rPr>
          <w:sz w:val="24"/>
          <w:szCs w:val="24"/>
        </w:rPr>
      </w:pPr>
    </w:p>
    <w:p w:rsidR="00E36EBF" w:rsidRDefault="00E36EBF" w:rsidP="00E36EBF">
      <w:pPr>
        <w:rPr>
          <w:sz w:val="24"/>
          <w:szCs w:val="24"/>
        </w:rPr>
      </w:pPr>
    </w:p>
    <w:p w:rsidR="00FC5BD9" w:rsidRPr="00FC5BD9" w:rsidRDefault="00FC5BD9" w:rsidP="00FC5BD9">
      <w:pPr>
        <w:pStyle w:val="Heading2"/>
        <w:rPr>
          <w:color w:val="auto"/>
        </w:rPr>
      </w:pPr>
      <w:bookmarkStart w:id="63" w:name="_Toc389482081"/>
      <w:r w:rsidRPr="00FC5BD9">
        <w:rPr>
          <w:color w:val="auto"/>
        </w:rPr>
        <w:t>Interview file 2</w:t>
      </w:r>
      <w:bookmarkEnd w:id="63"/>
    </w:p>
    <w:tbl>
      <w:tblPr>
        <w:tblpPr w:leftFromText="180" w:rightFromText="180" w:vertAnchor="text" w:horzAnchor="margin" w:tblpY="2110"/>
        <w:tblW w:w="4978" w:type="pct"/>
        <w:tblLayout w:type="fixed"/>
        <w:tblCellMar>
          <w:left w:w="70" w:type="dxa"/>
          <w:right w:w="70" w:type="dxa"/>
        </w:tblCellMar>
        <w:tblLook w:val="0000" w:firstRow="0" w:lastRow="0" w:firstColumn="0" w:lastColumn="0" w:noHBand="0" w:noVBand="0"/>
      </w:tblPr>
      <w:tblGrid>
        <w:gridCol w:w="6460"/>
        <w:gridCol w:w="2998"/>
      </w:tblGrid>
      <w:tr w:rsidR="00E36EBF" w:rsidRPr="00B84C0E" w:rsidTr="00952945">
        <w:trPr>
          <w:trHeight w:val="285"/>
        </w:trPr>
        <w:tc>
          <w:tcPr>
            <w:tcW w:w="3415" w:type="pct"/>
            <w:tcBorders>
              <w:top w:val="single" w:sz="4" w:space="0" w:color="auto"/>
              <w:left w:val="single" w:sz="4" w:space="0" w:color="auto"/>
              <w:bottom w:val="single" w:sz="4" w:space="0" w:color="auto"/>
              <w:right w:val="single" w:sz="4" w:space="0" w:color="auto"/>
            </w:tcBorders>
            <w:shd w:val="clear" w:color="auto" w:fill="auto"/>
            <w:vAlign w:val="center"/>
          </w:tcPr>
          <w:p w:rsidR="00E36EBF" w:rsidRPr="00B84C0E" w:rsidRDefault="00AF23A3" w:rsidP="005F7D21">
            <w:pPr>
              <w:rPr>
                <w:sz w:val="24"/>
                <w:szCs w:val="24"/>
              </w:rPr>
            </w:pPr>
            <w:r w:rsidRPr="00B84C0E">
              <w:rPr>
                <w:sz w:val="24"/>
                <w:szCs w:val="24"/>
              </w:rPr>
              <w:t>Interview file nº: 2</w:t>
            </w:r>
          </w:p>
        </w:tc>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rsidR="00E36EBF" w:rsidRPr="00B84C0E" w:rsidRDefault="00E36EBF" w:rsidP="005F7D21">
            <w:pPr>
              <w:rPr>
                <w:sz w:val="24"/>
                <w:szCs w:val="24"/>
              </w:rPr>
            </w:pPr>
            <w:r w:rsidRPr="00B84C0E">
              <w:rPr>
                <w:sz w:val="24"/>
                <w:szCs w:val="24"/>
              </w:rPr>
              <w:t xml:space="preserve">Date: </w:t>
            </w:r>
            <w:r w:rsidR="007C3F17" w:rsidRPr="00B84C0E">
              <w:rPr>
                <w:sz w:val="24"/>
                <w:szCs w:val="24"/>
              </w:rPr>
              <w:t>May 5</w:t>
            </w:r>
            <w:r w:rsidR="007C3F17" w:rsidRPr="00B84C0E">
              <w:rPr>
                <w:sz w:val="24"/>
                <w:szCs w:val="24"/>
                <w:vertAlign w:val="superscript"/>
              </w:rPr>
              <w:t>th</w:t>
            </w:r>
            <w:r w:rsidRPr="00B84C0E">
              <w:rPr>
                <w:sz w:val="24"/>
                <w:szCs w:val="24"/>
              </w:rPr>
              <w:t>, 2014</w:t>
            </w:r>
          </w:p>
        </w:tc>
      </w:tr>
      <w:tr w:rsidR="00E36EBF" w:rsidRPr="00B84C0E" w:rsidTr="00952945">
        <w:trPr>
          <w:trHeight w:val="285"/>
        </w:trPr>
        <w:tc>
          <w:tcPr>
            <w:tcW w:w="3415" w:type="pct"/>
            <w:tcBorders>
              <w:top w:val="single" w:sz="4" w:space="0" w:color="auto"/>
              <w:left w:val="single" w:sz="4" w:space="0" w:color="auto"/>
              <w:bottom w:val="single" w:sz="4" w:space="0" w:color="auto"/>
              <w:right w:val="single" w:sz="4" w:space="0" w:color="auto"/>
            </w:tcBorders>
            <w:shd w:val="clear" w:color="auto" w:fill="auto"/>
            <w:vAlign w:val="center"/>
          </w:tcPr>
          <w:p w:rsidR="00E36EBF" w:rsidRPr="00B84C0E" w:rsidRDefault="00E36EBF" w:rsidP="005F7D21">
            <w:pPr>
              <w:rPr>
                <w:sz w:val="24"/>
                <w:szCs w:val="24"/>
              </w:rPr>
            </w:pPr>
            <w:r w:rsidRPr="00B84C0E">
              <w:rPr>
                <w:sz w:val="24"/>
                <w:szCs w:val="24"/>
              </w:rPr>
              <w:t>Year / Semester / block: 4</w:t>
            </w:r>
            <w:r w:rsidRPr="00B84C0E">
              <w:rPr>
                <w:sz w:val="24"/>
                <w:szCs w:val="24"/>
                <w:vertAlign w:val="superscript"/>
              </w:rPr>
              <w:t>th</w:t>
            </w:r>
            <w:r w:rsidRPr="00B84C0E">
              <w:rPr>
                <w:sz w:val="24"/>
                <w:szCs w:val="24"/>
              </w:rPr>
              <w:t xml:space="preserve"> year / 2</w:t>
            </w:r>
            <w:r w:rsidRPr="00B84C0E">
              <w:rPr>
                <w:sz w:val="24"/>
                <w:szCs w:val="24"/>
                <w:vertAlign w:val="superscript"/>
              </w:rPr>
              <w:t>nd</w:t>
            </w:r>
            <w:r w:rsidRPr="00B84C0E">
              <w:rPr>
                <w:sz w:val="24"/>
                <w:szCs w:val="24"/>
              </w:rPr>
              <w:t xml:space="preserve">  semester/ block 2</w:t>
            </w:r>
          </w:p>
        </w:tc>
        <w:tc>
          <w:tcPr>
            <w:tcW w:w="1585" w:type="pct"/>
            <w:tcBorders>
              <w:top w:val="nil"/>
              <w:left w:val="single" w:sz="4" w:space="0" w:color="auto"/>
              <w:bottom w:val="single" w:sz="4" w:space="0" w:color="auto"/>
              <w:right w:val="single" w:sz="4" w:space="0" w:color="auto"/>
            </w:tcBorders>
            <w:shd w:val="clear" w:color="auto" w:fill="auto"/>
            <w:vAlign w:val="center"/>
          </w:tcPr>
          <w:p w:rsidR="00E36EBF" w:rsidRPr="00B84C0E" w:rsidRDefault="00E36EBF" w:rsidP="00025C59">
            <w:pPr>
              <w:rPr>
                <w:sz w:val="24"/>
                <w:szCs w:val="24"/>
              </w:rPr>
            </w:pPr>
            <w:r w:rsidRPr="00B84C0E">
              <w:rPr>
                <w:sz w:val="24"/>
                <w:szCs w:val="24"/>
              </w:rPr>
              <w:t xml:space="preserve">Time: </w:t>
            </w:r>
            <w:r w:rsidR="00233986" w:rsidRPr="00B84C0E">
              <w:rPr>
                <w:sz w:val="24"/>
                <w:szCs w:val="24"/>
              </w:rPr>
              <w:t>16:00 – 18:</w:t>
            </w:r>
            <w:r w:rsidR="00025C59" w:rsidRPr="00B84C0E">
              <w:rPr>
                <w:sz w:val="24"/>
                <w:szCs w:val="24"/>
              </w:rPr>
              <w:t>30 hrs</w:t>
            </w:r>
          </w:p>
        </w:tc>
      </w:tr>
      <w:tr w:rsidR="00E36EBF" w:rsidRPr="00B84C0E" w:rsidTr="00952945">
        <w:trPr>
          <w:trHeight w:val="5394"/>
        </w:trPr>
        <w:tc>
          <w:tcPr>
            <w:tcW w:w="3415" w:type="pct"/>
            <w:tcBorders>
              <w:top w:val="single" w:sz="4" w:space="0" w:color="auto"/>
              <w:left w:val="single" w:sz="4" w:space="0" w:color="auto"/>
              <w:right w:val="single" w:sz="4" w:space="0" w:color="auto"/>
            </w:tcBorders>
            <w:shd w:val="clear" w:color="auto" w:fill="auto"/>
            <w:vAlign w:val="center"/>
          </w:tcPr>
          <w:p w:rsidR="00E36EBF" w:rsidRPr="00B84C0E" w:rsidRDefault="00AF23A3" w:rsidP="005F7D21">
            <w:pPr>
              <w:pStyle w:val="NoSpacing"/>
              <w:jc w:val="both"/>
              <w:rPr>
                <w:rFonts w:ascii="Times New Roman" w:hAnsi="Times New Roman" w:cs="Times New Roman"/>
                <w:b/>
                <w:sz w:val="24"/>
                <w:szCs w:val="24"/>
              </w:rPr>
            </w:pPr>
            <w:r w:rsidRPr="00B84C0E">
              <w:rPr>
                <w:rFonts w:ascii="Times New Roman" w:hAnsi="Times New Roman" w:cs="Times New Roman"/>
                <w:b/>
                <w:sz w:val="24"/>
                <w:szCs w:val="24"/>
              </w:rPr>
              <w:t>Structured focus group interview</w:t>
            </w:r>
          </w:p>
          <w:p w:rsidR="00E36EBF" w:rsidRPr="00B84C0E" w:rsidRDefault="00E36EBF" w:rsidP="005F7D21">
            <w:pPr>
              <w:pStyle w:val="NoSpacing"/>
              <w:jc w:val="both"/>
              <w:rPr>
                <w:rFonts w:ascii="Times New Roman" w:hAnsi="Times New Roman" w:cs="Times New Roman"/>
                <w:b/>
                <w:sz w:val="24"/>
                <w:szCs w:val="24"/>
              </w:rPr>
            </w:pPr>
          </w:p>
          <w:p w:rsidR="00025C59" w:rsidRPr="00B84C0E" w:rsidRDefault="00025C59" w:rsidP="00025C59">
            <w:pPr>
              <w:rPr>
                <w:sz w:val="24"/>
                <w:szCs w:val="24"/>
              </w:rPr>
            </w:pPr>
            <w:r w:rsidRPr="00B84C0E">
              <w:rPr>
                <w:sz w:val="24"/>
                <w:szCs w:val="24"/>
              </w:rPr>
              <w:t>Problem for research:</w:t>
            </w:r>
          </w:p>
          <w:p w:rsidR="00025C59" w:rsidRPr="00B84C0E" w:rsidRDefault="00025C59" w:rsidP="00025C59">
            <w:pPr>
              <w:pStyle w:val="Heading2"/>
              <w:ind w:firstLine="720"/>
              <w:jc w:val="both"/>
              <w:rPr>
                <w:rFonts w:ascii="Calibri" w:eastAsiaTheme="minorEastAsia" w:hAnsi="Calibri" w:cs="Arial"/>
                <w:b w:val="0"/>
                <w:i/>
                <w:iCs/>
                <w:color w:val="auto"/>
                <w:sz w:val="24"/>
                <w:szCs w:val="24"/>
              </w:rPr>
            </w:pPr>
            <w:bookmarkStart w:id="64" w:name="_Toc389476456"/>
            <w:bookmarkStart w:id="65" w:name="_Toc389482082"/>
            <w:r w:rsidRPr="00B84C0E">
              <w:rPr>
                <w:rFonts w:ascii="Calibri" w:eastAsiaTheme="minorEastAsia" w:hAnsi="Calibri" w:cs="Arial"/>
                <w:b w:val="0"/>
                <w:i/>
                <w:iCs/>
                <w:color w:val="auto"/>
                <w:sz w:val="24"/>
                <w:szCs w:val="24"/>
              </w:rPr>
              <w:t>There is a need for an improvement of service delivery by the NAM and the Dutch government due to (1) a lack of knowledge on the current concerns of the affected inhabitants of Loppersum, (2) low effectiveness of both social media behavior of the affected inhabitants and the delivery of services by the national government and NAM to the affected inhabitants via social media, as well as (3) the subsequent effects on the long-term relationships between the Dutch government and NAM with its key constituents of Loppersum, following the August 2012 earthquake.</w:t>
            </w:r>
            <w:bookmarkEnd w:id="64"/>
            <w:bookmarkEnd w:id="65"/>
            <w:r w:rsidRPr="00B84C0E">
              <w:rPr>
                <w:rFonts w:ascii="Calibri" w:eastAsiaTheme="minorEastAsia" w:hAnsi="Calibri" w:cs="Arial"/>
                <w:b w:val="0"/>
                <w:i/>
                <w:iCs/>
                <w:color w:val="auto"/>
                <w:sz w:val="24"/>
                <w:szCs w:val="24"/>
              </w:rPr>
              <w:t xml:space="preserve">  </w:t>
            </w:r>
          </w:p>
          <w:p w:rsidR="00E36EBF" w:rsidRPr="00B84C0E" w:rsidRDefault="00E36EBF" w:rsidP="005F7D21">
            <w:pPr>
              <w:rPr>
                <w:sz w:val="24"/>
                <w:szCs w:val="24"/>
                <w:lang w:val="en-PH"/>
              </w:rPr>
            </w:pPr>
          </w:p>
          <w:p w:rsidR="00E36EBF" w:rsidRPr="00B84C0E" w:rsidRDefault="00E36EBF" w:rsidP="005F7D21">
            <w:pPr>
              <w:pStyle w:val="NoSpacing"/>
              <w:jc w:val="both"/>
              <w:rPr>
                <w:rFonts w:ascii="Times New Roman" w:hAnsi="Times New Roman" w:cs="Times New Roman"/>
                <w:sz w:val="24"/>
                <w:szCs w:val="24"/>
                <w:lang w:val="en-PH"/>
              </w:rPr>
            </w:pPr>
          </w:p>
        </w:tc>
        <w:tc>
          <w:tcPr>
            <w:tcW w:w="1585" w:type="pct"/>
            <w:tcBorders>
              <w:top w:val="nil"/>
              <w:left w:val="single" w:sz="4" w:space="0" w:color="auto"/>
              <w:right w:val="single" w:sz="4" w:space="0" w:color="auto"/>
            </w:tcBorders>
            <w:shd w:val="clear" w:color="auto" w:fill="auto"/>
            <w:vAlign w:val="center"/>
          </w:tcPr>
          <w:p w:rsidR="00E36EBF" w:rsidRPr="00B84C0E" w:rsidRDefault="00E36EBF" w:rsidP="005F7D21">
            <w:pPr>
              <w:rPr>
                <w:sz w:val="24"/>
                <w:szCs w:val="24"/>
              </w:rPr>
            </w:pPr>
            <w:r w:rsidRPr="00B84C0E">
              <w:rPr>
                <w:sz w:val="24"/>
                <w:szCs w:val="24"/>
              </w:rPr>
              <w:t xml:space="preserve">Duration: </w:t>
            </w:r>
            <w:r w:rsidR="00025C59" w:rsidRPr="00B84C0E">
              <w:rPr>
                <w:sz w:val="24"/>
                <w:szCs w:val="24"/>
              </w:rPr>
              <w:t>150</w:t>
            </w:r>
            <w:r w:rsidRPr="00B84C0E">
              <w:rPr>
                <w:sz w:val="24"/>
                <w:szCs w:val="24"/>
              </w:rPr>
              <w:t xml:space="preserve"> minutes</w:t>
            </w:r>
          </w:p>
        </w:tc>
      </w:tr>
      <w:tr w:rsidR="00E36EBF" w:rsidRPr="00B84C0E" w:rsidTr="00952945">
        <w:trPr>
          <w:trHeight w:val="37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EBF" w:rsidRPr="00B84C0E" w:rsidRDefault="00E36EBF" w:rsidP="005F7D21">
            <w:pPr>
              <w:rPr>
                <w:b/>
                <w:sz w:val="24"/>
                <w:szCs w:val="24"/>
              </w:rPr>
            </w:pPr>
            <w:r w:rsidRPr="00B84C0E">
              <w:rPr>
                <w:b/>
                <w:sz w:val="24"/>
                <w:szCs w:val="24"/>
              </w:rPr>
              <w:t xml:space="preserve">Place: </w:t>
            </w:r>
            <w:r w:rsidRPr="00B84C0E">
              <w:rPr>
                <w:sz w:val="24"/>
                <w:szCs w:val="24"/>
              </w:rPr>
              <w:t>Loppersum,  The Netherlands</w:t>
            </w:r>
          </w:p>
        </w:tc>
      </w:tr>
      <w:tr w:rsidR="00E36EBF" w:rsidRPr="00B84C0E" w:rsidTr="00952945">
        <w:trPr>
          <w:trHeight w:val="37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EBF" w:rsidRPr="00B84C0E" w:rsidRDefault="00E36EBF" w:rsidP="005F7D21">
            <w:pPr>
              <w:rPr>
                <w:b/>
                <w:sz w:val="24"/>
                <w:szCs w:val="24"/>
              </w:rPr>
            </w:pPr>
            <w:r w:rsidRPr="00B84C0E">
              <w:rPr>
                <w:b/>
                <w:sz w:val="24"/>
                <w:szCs w:val="24"/>
              </w:rPr>
              <w:t xml:space="preserve">Name of interviewer: </w:t>
            </w:r>
            <w:r w:rsidRPr="00B84C0E">
              <w:rPr>
                <w:sz w:val="24"/>
                <w:szCs w:val="24"/>
              </w:rPr>
              <w:t>Sanau Brenda</w:t>
            </w:r>
          </w:p>
        </w:tc>
      </w:tr>
      <w:tr w:rsidR="00E36EBF" w:rsidRPr="00B84C0E" w:rsidTr="00952945">
        <w:trPr>
          <w:trHeight w:val="4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EBF" w:rsidRPr="00B84C0E" w:rsidRDefault="00E36EBF" w:rsidP="009061B9">
            <w:pPr>
              <w:rPr>
                <w:sz w:val="24"/>
                <w:szCs w:val="24"/>
              </w:rPr>
            </w:pPr>
            <w:r w:rsidRPr="00B84C0E">
              <w:rPr>
                <w:sz w:val="24"/>
                <w:szCs w:val="24"/>
              </w:rPr>
              <w:lastRenderedPageBreak/>
              <w:t xml:space="preserve">Name of interviewee: </w:t>
            </w:r>
            <w:r w:rsidR="009061B9" w:rsidRPr="00B84C0E">
              <w:rPr>
                <w:rFonts w:cs="Times New Roman"/>
                <w:sz w:val="24"/>
                <w:szCs w:val="24"/>
              </w:rPr>
              <w:t xml:space="preserve">BM1, BM2, BM3, BM4 representative of </w:t>
            </w:r>
            <w:r w:rsidR="0049662E" w:rsidRPr="00B84C0E">
              <w:rPr>
                <w:rFonts w:cs="Times New Roman"/>
                <w:sz w:val="24"/>
                <w:szCs w:val="24"/>
              </w:rPr>
              <w:t xml:space="preserve">four out of </w:t>
            </w:r>
            <w:r w:rsidR="009061B9" w:rsidRPr="00B84C0E">
              <w:rPr>
                <w:rFonts w:cs="Times New Roman"/>
                <w:sz w:val="24"/>
                <w:szCs w:val="24"/>
              </w:rPr>
              <w:t xml:space="preserve">board members of the GBB. </w:t>
            </w:r>
          </w:p>
        </w:tc>
      </w:tr>
      <w:tr w:rsidR="00E36EBF" w:rsidRPr="00B84C0E" w:rsidTr="00952945">
        <w:trPr>
          <w:trHeight w:val="4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EBF" w:rsidRPr="00B84C0E" w:rsidRDefault="00E36EBF" w:rsidP="0049662E">
            <w:pPr>
              <w:rPr>
                <w:b/>
                <w:sz w:val="24"/>
                <w:szCs w:val="24"/>
              </w:rPr>
            </w:pPr>
            <w:r w:rsidRPr="00B84C0E">
              <w:rPr>
                <w:b/>
                <w:sz w:val="24"/>
                <w:szCs w:val="24"/>
              </w:rPr>
              <w:t xml:space="preserve">Role of interviewee: </w:t>
            </w:r>
            <w:r w:rsidR="009061B9" w:rsidRPr="00B84C0E">
              <w:rPr>
                <w:rFonts w:cs="Times New Roman"/>
                <w:sz w:val="24"/>
                <w:szCs w:val="24"/>
              </w:rPr>
              <w:t xml:space="preserve">They are the board members of </w:t>
            </w:r>
            <w:r w:rsidR="00F30E5E" w:rsidRPr="00B84C0E">
              <w:rPr>
                <w:rFonts w:cs="Times New Roman"/>
                <w:sz w:val="24"/>
                <w:szCs w:val="24"/>
              </w:rPr>
              <w:t>GBB; an organization</w:t>
            </w:r>
            <w:r w:rsidRPr="00B84C0E">
              <w:rPr>
                <w:rFonts w:cs="Times New Roman"/>
                <w:sz w:val="24"/>
                <w:szCs w:val="24"/>
              </w:rPr>
              <w:t xml:space="preserve"> that is committed to the interests of those who suffer damage caused by earthquakes in the region, her role is to provide insight into the concerns of the affected inhabitants of Loppersum with regards to the </w:t>
            </w:r>
            <w:r w:rsidR="00F30E5E" w:rsidRPr="00B84C0E">
              <w:rPr>
                <w:rFonts w:cs="Times New Roman"/>
                <w:sz w:val="24"/>
                <w:szCs w:val="24"/>
              </w:rPr>
              <w:t>use of social media and service delivery of the government and NAM</w:t>
            </w:r>
            <w:r w:rsidRPr="00B84C0E">
              <w:rPr>
                <w:rFonts w:cs="Times New Roman"/>
                <w:sz w:val="24"/>
                <w:szCs w:val="24"/>
              </w:rPr>
              <w:t xml:space="preserve">. </w:t>
            </w:r>
          </w:p>
        </w:tc>
      </w:tr>
      <w:tr w:rsidR="00E36EBF" w:rsidRPr="00B84C0E" w:rsidTr="00952945">
        <w:trPr>
          <w:trHeight w:val="3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EBF" w:rsidRPr="00B84C0E" w:rsidRDefault="00E36EBF" w:rsidP="005F7D21">
            <w:pPr>
              <w:rPr>
                <w:sz w:val="24"/>
                <w:szCs w:val="24"/>
              </w:rPr>
            </w:pPr>
            <w:r w:rsidRPr="00B84C0E">
              <w:rPr>
                <w:b/>
                <w:sz w:val="24"/>
                <w:szCs w:val="24"/>
              </w:rPr>
              <w:t>Sub topics:</w:t>
            </w:r>
            <w:r w:rsidRPr="00B84C0E">
              <w:rPr>
                <w:sz w:val="24"/>
                <w:szCs w:val="24"/>
              </w:rPr>
              <w:t xml:space="preserve"> </w:t>
            </w:r>
            <w:r w:rsidR="0049662E" w:rsidRPr="00B84C0E">
              <w:rPr>
                <w:sz w:val="24"/>
                <w:szCs w:val="24"/>
              </w:rPr>
              <w:t xml:space="preserve">Concerns of the affected inhabitants of Loppersum, (2) their social media behavior which in turn impacts the service delivery of the government and </w:t>
            </w:r>
            <w:r w:rsidR="00D52C1B" w:rsidRPr="00B84C0E">
              <w:rPr>
                <w:sz w:val="24"/>
                <w:szCs w:val="24"/>
              </w:rPr>
              <w:t xml:space="preserve">NAM, and also (3) the long terms effects on the affected inhabitants’ long-term relationship with the government and NAM following the August 2012 earthquake. </w:t>
            </w:r>
            <w:r w:rsidRPr="00B84C0E">
              <w:rPr>
                <w:sz w:val="24"/>
                <w:szCs w:val="24"/>
              </w:rPr>
              <w:t xml:space="preserve"> </w:t>
            </w:r>
          </w:p>
        </w:tc>
      </w:tr>
      <w:tr w:rsidR="00E36EBF" w:rsidRPr="00B84C0E" w:rsidTr="00952945">
        <w:trPr>
          <w:trHeight w:val="3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EBF" w:rsidRPr="00B84C0E" w:rsidRDefault="00E36EBF" w:rsidP="005F7D21">
            <w:pPr>
              <w:jc w:val="both"/>
              <w:rPr>
                <w:b/>
                <w:sz w:val="24"/>
                <w:szCs w:val="24"/>
              </w:rPr>
            </w:pPr>
            <w:r w:rsidRPr="00B84C0E">
              <w:rPr>
                <w:b/>
                <w:sz w:val="24"/>
                <w:szCs w:val="24"/>
              </w:rPr>
              <w:t>Description: summary of transcript and comments (IN ENGLISH)</w:t>
            </w:r>
          </w:p>
          <w:p w:rsidR="00E36EBF" w:rsidRPr="00B84C0E" w:rsidRDefault="00E36EBF" w:rsidP="005F7D21">
            <w:pPr>
              <w:jc w:val="both"/>
              <w:rPr>
                <w:b/>
                <w:sz w:val="24"/>
                <w:szCs w:val="24"/>
              </w:rPr>
            </w:pPr>
          </w:p>
          <w:p w:rsidR="00E36EBF" w:rsidRPr="00B84C0E" w:rsidRDefault="00E36EBF" w:rsidP="005F7D21">
            <w:pPr>
              <w:pStyle w:val="ListParagraph"/>
              <w:jc w:val="both"/>
              <w:rPr>
                <w:rFonts w:ascii="Times New Roman" w:hAnsi="Times New Roman" w:cs="Times New Roman"/>
                <w:sz w:val="24"/>
                <w:szCs w:val="24"/>
                <w:lang w:val="en-PH"/>
              </w:rPr>
            </w:pPr>
          </w:p>
          <w:p w:rsidR="009C553A" w:rsidRPr="00B84C0E" w:rsidRDefault="009C553A" w:rsidP="009C553A">
            <w:pPr>
              <w:rPr>
                <w:b/>
                <w:sz w:val="24"/>
                <w:szCs w:val="24"/>
              </w:rPr>
            </w:pPr>
            <w:r w:rsidRPr="00B84C0E">
              <w:rPr>
                <w:b/>
                <w:sz w:val="24"/>
                <w:szCs w:val="24"/>
              </w:rPr>
              <w:t xml:space="preserve">Main R.Q 1: There is a need for an in-depth analysis of the current concerns of the affected inhabitants of Loppersum following the August 2012 earthquake. </w:t>
            </w:r>
          </w:p>
          <w:p w:rsidR="009C553A" w:rsidRPr="00B84C0E" w:rsidRDefault="009C553A" w:rsidP="009C553A">
            <w:pPr>
              <w:rPr>
                <w:sz w:val="24"/>
                <w:szCs w:val="24"/>
              </w:rPr>
            </w:pPr>
            <w:r w:rsidRPr="00B84C0E">
              <w:rPr>
                <w:sz w:val="24"/>
                <w:szCs w:val="24"/>
              </w:rPr>
              <w:t>1.1 Financial concerns to  your property</w:t>
            </w:r>
          </w:p>
          <w:p w:rsidR="009C553A" w:rsidRPr="00B84C0E" w:rsidRDefault="009C553A" w:rsidP="00C93B66">
            <w:pPr>
              <w:rPr>
                <w:sz w:val="24"/>
                <w:szCs w:val="24"/>
              </w:rPr>
            </w:pPr>
            <w:r w:rsidRPr="00B84C0E">
              <w:rPr>
                <w:sz w:val="24"/>
                <w:szCs w:val="24"/>
              </w:rPr>
              <w:t xml:space="preserve">On a scale of 1-5, how badly has your property been damaged by the earthquakes? </w:t>
            </w:r>
          </w:p>
          <w:p w:rsidR="009C553A" w:rsidRPr="00B84C0E" w:rsidRDefault="009C553A" w:rsidP="001E72EF">
            <w:pPr>
              <w:pStyle w:val="ListParagraph"/>
              <w:numPr>
                <w:ilvl w:val="1"/>
                <w:numId w:val="6"/>
              </w:numPr>
              <w:rPr>
                <w:sz w:val="24"/>
                <w:szCs w:val="24"/>
              </w:rPr>
            </w:pPr>
            <w:r w:rsidRPr="00B84C0E">
              <w:rPr>
                <w:sz w:val="24"/>
                <w:szCs w:val="24"/>
              </w:rPr>
              <w:t>1. Not at all</w:t>
            </w:r>
            <w:r w:rsidR="00E5414D" w:rsidRPr="00B84C0E">
              <w:rPr>
                <w:sz w:val="24"/>
                <w:szCs w:val="24"/>
              </w:rPr>
              <w:t xml:space="preserve"> (1)</w:t>
            </w:r>
          </w:p>
          <w:p w:rsidR="009C553A" w:rsidRPr="00B84C0E" w:rsidRDefault="009C553A" w:rsidP="001E72EF">
            <w:pPr>
              <w:pStyle w:val="ListParagraph"/>
              <w:numPr>
                <w:ilvl w:val="1"/>
                <w:numId w:val="6"/>
              </w:numPr>
              <w:rPr>
                <w:sz w:val="24"/>
                <w:szCs w:val="24"/>
              </w:rPr>
            </w:pPr>
            <w:r w:rsidRPr="00B84C0E">
              <w:rPr>
                <w:sz w:val="24"/>
                <w:szCs w:val="24"/>
              </w:rPr>
              <w:t xml:space="preserve">2. Very little </w:t>
            </w:r>
            <w:r w:rsidR="00F53918" w:rsidRPr="00B84C0E">
              <w:rPr>
                <w:sz w:val="24"/>
                <w:szCs w:val="24"/>
              </w:rPr>
              <w:t>(1)</w:t>
            </w:r>
          </w:p>
          <w:p w:rsidR="009C553A" w:rsidRPr="00B84C0E" w:rsidRDefault="009C553A" w:rsidP="001E72EF">
            <w:pPr>
              <w:pStyle w:val="ListParagraph"/>
              <w:numPr>
                <w:ilvl w:val="1"/>
                <w:numId w:val="6"/>
              </w:numPr>
              <w:rPr>
                <w:sz w:val="24"/>
                <w:szCs w:val="24"/>
              </w:rPr>
            </w:pPr>
            <w:r w:rsidRPr="00B84C0E">
              <w:rPr>
                <w:sz w:val="24"/>
                <w:szCs w:val="24"/>
              </w:rPr>
              <w:t xml:space="preserve">3. Little </w:t>
            </w:r>
          </w:p>
          <w:p w:rsidR="009C553A" w:rsidRPr="00B84C0E" w:rsidRDefault="009C553A" w:rsidP="001E72EF">
            <w:pPr>
              <w:pStyle w:val="ListParagraph"/>
              <w:numPr>
                <w:ilvl w:val="1"/>
                <w:numId w:val="6"/>
              </w:numPr>
              <w:rPr>
                <w:sz w:val="24"/>
                <w:szCs w:val="24"/>
              </w:rPr>
            </w:pPr>
            <w:r w:rsidRPr="00B84C0E">
              <w:rPr>
                <w:sz w:val="24"/>
                <w:szCs w:val="24"/>
              </w:rPr>
              <w:t>4. Badly</w:t>
            </w:r>
            <w:r w:rsidR="00F53918" w:rsidRPr="00B84C0E">
              <w:rPr>
                <w:sz w:val="24"/>
                <w:szCs w:val="24"/>
              </w:rPr>
              <w:t xml:space="preserve"> (1)</w:t>
            </w:r>
          </w:p>
          <w:p w:rsidR="00C93B66" w:rsidRPr="00B84C0E" w:rsidRDefault="009C553A" w:rsidP="001E72EF">
            <w:pPr>
              <w:pStyle w:val="ListParagraph"/>
              <w:numPr>
                <w:ilvl w:val="1"/>
                <w:numId w:val="6"/>
              </w:numPr>
              <w:rPr>
                <w:sz w:val="24"/>
                <w:szCs w:val="24"/>
              </w:rPr>
            </w:pPr>
            <w:r w:rsidRPr="00B84C0E">
              <w:rPr>
                <w:sz w:val="24"/>
                <w:szCs w:val="24"/>
              </w:rPr>
              <w:t xml:space="preserve">5. Very badly </w:t>
            </w:r>
            <w:r w:rsidR="00B33A8F" w:rsidRPr="00B84C0E">
              <w:rPr>
                <w:sz w:val="24"/>
                <w:szCs w:val="24"/>
              </w:rPr>
              <w:t>(1)</w:t>
            </w:r>
          </w:p>
          <w:p w:rsidR="00A74B15" w:rsidRPr="00B84C0E" w:rsidRDefault="00A74B15" w:rsidP="00E752CB">
            <w:pPr>
              <w:rPr>
                <w:sz w:val="24"/>
                <w:szCs w:val="24"/>
              </w:rPr>
            </w:pPr>
            <w:r w:rsidRPr="00B84C0E">
              <w:rPr>
                <w:sz w:val="24"/>
                <w:szCs w:val="24"/>
              </w:rPr>
              <w:t>B.M1 no damage at all</w:t>
            </w:r>
            <w:r w:rsidR="00AB4E45" w:rsidRPr="00B84C0E">
              <w:rPr>
                <w:sz w:val="24"/>
                <w:szCs w:val="24"/>
              </w:rPr>
              <w:t xml:space="preserve"> to my</w:t>
            </w:r>
            <w:r w:rsidRPr="00B84C0E">
              <w:rPr>
                <w:sz w:val="24"/>
                <w:szCs w:val="24"/>
              </w:rPr>
              <w:t xml:space="preserve"> property but </w:t>
            </w:r>
            <w:r w:rsidR="001B5211" w:rsidRPr="00B84C0E">
              <w:rPr>
                <w:sz w:val="24"/>
                <w:szCs w:val="24"/>
              </w:rPr>
              <w:t>there is significant property damage to the village.</w:t>
            </w:r>
            <w:r w:rsidR="002F7C2B" w:rsidRPr="00B84C0E">
              <w:rPr>
                <w:sz w:val="24"/>
                <w:szCs w:val="24"/>
              </w:rPr>
              <w:t xml:space="preserve"> I live in a village with 24 houses and I am one of the few who have no damage at all. </w:t>
            </w:r>
            <w:r w:rsidR="00E752CB" w:rsidRPr="00B84C0E">
              <w:rPr>
                <w:sz w:val="24"/>
                <w:szCs w:val="24"/>
              </w:rPr>
              <w:t>I am quite lucky.</w:t>
            </w:r>
            <w:r w:rsidR="001B5211" w:rsidRPr="00B84C0E">
              <w:rPr>
                <w:sz w:val="24"/>
                <w:szCs w:val="24"/>
              </w:rPr>
              <w:t xml:space="preserve"> This translates to a lot of anxiety about the situation. The government </w:t>
            </w:r>
            <w:r w:rsidR="0014601F" w:rsidRPr="00B84C0E">
              <w:rPr>
                <w:sz w:val="24"/>
                <w:szCs w:val="24"/>
              </w:rPr>
              <w:t xml:space="preserve">and NAM </w:t>
            </w:r>
            <w:r w:rsidR="001B5211" w:rsidRPr="00B84C0E">
              <w:rPr>
                <w:sz w:val="24"/>
                <w:szCs w:val="24"/>
              </w:rPr>
              <w:t xml:space="preserve">should stop drilling gas and </w:t>
            </w:r>
            <w:r w:rsidR="0014601F" w:rsidRPr="00B84C0E">
              <w:rPr>
                <w:sz w:val="24"/>
                <w:szCs w:val="24"/>
              </w:rPr>
              <w:t xml:space="preserve">start listening to the concerns of the people. </w:t>
            </w:r>
          </w:p>
          <w:p w:rsidR="00E27ACA" w:rsidRPr="00B84C0E" w:rsidRDefault="00E27ACA" w:rsidP="00E27ACA">
            <w:pPr>
              <w:rPr>
                <w:sz w:val="24"/>
                <w:szCs w:val="24"/>
              </w:rPr>
            </w:pPr>
            <w:r w:rsidRPr="00B84C0E">
              <w:rPr>
                <w:sz w:val="24"/>
                <w:szCs w:val="24"/>
              </w:rPr>
              <w:t>BM2: Anger, concern, it makes me feel powerless and also there is a lot of uncertainty</w:t>
            </w:r>
          </w:p>
          <w:p w:rsidR="00E27ACA" w:rsidRPr="00B84C0E" w:rsidRDefault="00E27ACA" w:rsidP="00E27ACA">
            <w:pPr>
              <w:rPr>
                <w:sz w:val="24"/>
                <w:szCs w:val="24"/>
              </w:rPr>
            </w:pPr>
            <w:r w:rsidRPr="00B84C0E">
              <w:rPr>
                <w:sz w:val="24"/>
                <w:szCs w:val="24"/>
              </w:rPr>
              <w:t>BM3: no one knows what will come in ter</w:t>
            </w:r>
            <w:r w:rsidR="00C04AC0" w:rsidRPr="00B84C0E">
              <w:rPr>
                <w:sz w:val="24"/>
                <w:szCs w:val="24"/>
              </w:rPr>
              <w:t>m</w:t>
            </w:r>
            <w:r w:rsidRPr="00B84C0E">
              <w:rPr>
                <w:sz w:val="24"/>
                <w:szCs w:val="24"/>
              </w:rPr>
              <w:t xml:space="preserve">s of the </w:t>
            </w:r>
            <w:r w:rsidR="00C04AC0" w:rsidRPr="00B84C0E">
              <w:rPr>
                <w:sz w:val="24"/>
                <w:szCs w:val="24"/>
              </w:rPr>
              <w:t xml:space="preserve">value of our </w:t>
            </w:r>
            <w:r w:rsidRPr="00B84C0E">
              <w:rPr>
                <w:sz w:val="24"/>
                <w:szCs w:val="24"/>
              </w:rPr>
              <w:t>houses</w:t>
            </w:r>
            <w:r w:rsidR="00C04AC0" w:rsidRPr="00B84C0E">
              <w:rPr>
                <w:sz w:val="24"/>
                <w:szCs w:val="24"/>
              </w:rPr>
              <w:t xml:space="preserve"> which has been significantly reduced by the earthquakes</w:t>
            </w:r>
            <w:r w:rsidRPr="00B84C0E">
              <w:rPr>
                <w:sz w:val="24"/>
                <w:szCs w:val="24"/>
              </w:rPr>
              <w:t xml:space="preserve">. </w:t>
            </w:r>
          </w:p>
          <w:p w:rsidR="00E27ACA" w:rsidRPr="00B84C0E" w:rsidRDefault="00E27ACA" w:rsidP="00E752CB">
            <w:pPr>
              <w:rPr>
                <w:sz w:val="24"/>
                <w:szCs w:val="24"/>
              </w:rPr>
            </w:pPr>
          </w:p>
          <w:p w:rsidR="009C553A" w:rsidRPr="00B84C0E" w:rsidRDefault="009C553A" w:rsidP="00C93B66">
            <w:pPr>
              <w:rPr>
                <w:sz w:val="24"/>
                <w:szCs w:val="24"/>
              </w:rPr>
            </w:pPr>
            <w:r w:rsidRPr="00B84C0E">
              <w:rPr>
                <w:sz w:val="24"/>
                <w:szCs w:val="24"/>
              </w:rPr>
              <w:t xml:space="preserve">Are you aware of any efforts by the Government and NAM to try and address these damages? </w:t>
            </w:r>
          </w:p>
          <w:p w:rsidR="009C553A" w:rsidRPr="00B84C0E" w:rsidRDefault="009C553A" w:rsidP="001E72EF">
            <w:pPr>
              <w:pStyle w:val="ListParagraph"/>
              <w:numPr>
                <w:ilvl w:val="1"/>
                <w:numId w:val="6"/>
              </w:numPr>
              <w:rPr>
                <w:sz w:val="24"/>
                <w:szCs w:val="24"/>
              </w:rPr>
            </w:pPr>
            <w:r w:rsidRPr="00B84C0E">
              <w:rPr>
                <w:sz w:val="24"/>
                <w:szCs w:val="24"/>
              </w:rPr>
              <w:t>Yes</w:t>
            </w:r>
            <w:r w:rsidR="00F53918" w:rsidRPr="00B84C0E">
              <w:rPr>
                <w:sz w:val="24"/>
                <w:szCs w:val="24"/>
              </w:rPr>
              <w:t xml:space="preserve"> (1,1,1,1)</w:t>
            </w:r>
          </w:p>
          <w:p w:rsidR="009C553A" w:rsidRPr="00B84C0E" w:rsidRDefault="009C553A" w:rsidP="001E72EF">
            <w:pPr>
              <w:pStyle w:val="ListParagraph"/>
              <w:numPr>
                <w:ilvl w:val="1"/>
                <w:numId w:val="6"/>
              </w:numPr>
              <w:rPr>
                <w:sz w:val="24"/>
                <w:szCs w:val="24"/>
              </w:rPr>
            </w:pPr>
            <w:r w:rsidRPr="00B84C0E">
              <w:rPr>
                <w:sz w:val="24"/>
                <w:szCs w:val="24"/>
              </w:rPr>
              <w:t>No</w:t>
            </w:r>
          </w:p>
          <w:p w:rsidR="009C553A" w:rsidRPr="00B84C0E" w:rsidRDefault="009C553A" w:rsidP="00C93B66">
            <w:pPr>
              <w:rPr>
                <w:sz w:val="24"/>
                <w:szCs w:val="24"/>
              </w:rPr>
            </w:pPr>
            <w:r w:rsidRPr="00B84C0E">
              <w:rPr>
                <w:sz w:val="24"/>
                <w:szCs w:val="24"/>
              </w:rPr>
              <w:t xml:space="preserve">Do you feel satisfied with these efforts by the government and NAM to try and address these damages? </w:t>
            </w:r>
          </w:p>
          <w:p w:rsidR="009C553A" w:rsidRPr="00B84C0E" w:rsidRDefault="009C553A" w:rsidP="001E72EF">
            <w:pPr>
              <w:pStyle w:val="ListParagraph"/>
              <w:numPr>
                <w:ilvl w:val="1"/>
                <w:numId w:val="6"/>
              </w:numPr>
              <w:rPr>
                <w:sz w:val="24"/>
                <w:szCs w:val="24"/>
              </w:rPr>
            </w:pPr>
            <w:r w:rsidRPr="00B84C0E">
              <w:rPr>
                <w:sz w:val="24"/>
                <w:szCs w:val="24"/>
              </w:rPr>
              <w:t>Yes</w:t>
            </w:r>
          </w:p>
          <w:p w:rsidR="009C553A" w:rsidRPr="00B84C0E" w:rsidRDefault="009C553A" w:rsidP="001E72EF">
            <w:pPr>
              <w:pStyle w:val="ListParagraph"/>
              <w:numPr>
                <w:ilvl w:val="1"/>
                <w:numId w:val="6"/>
              </w:numPr>
              <w:rPr>
                <w:sz w:val="24"/>
                <w:szCs w:val="24"/>
              </w:rPr>
            </w:pPr>
            <w:r w:rsidRPr="00B84C0E">
              <w:rPr>
                <w:sz w:val="24"/>
                <w:szCs w:val="24"/>
              </w:rPr>
              <w:t xml:space="preserve">No </w:t>
            </w:r>
            <w:r w:rsidR="00F53918" w:rsidRPr="00B84C0E">
              <w:rPr>
                <w:sz w:val="24"/>
                <w:szCs w:val="24"/>
              </w:rPr>
              <w:t>(1,1,1,1)</w:t>
            </w:r>
          </w:p>
          <w:p w:rsidR="009C553A" w:rsidRPr="00B84C0E" w:rsidRDefault="009C553A" w:rsidP="001E72EF">
            <w:pPr>
              <w:pStyle w:val="ListParagraph"/>
              <w:numPr>
                <w:ilvl w:val="1"/>
                <w:numId w:val="9"/>
              </w:numPr>
              <w:rPr>
                <w:sz w:val="24"/>
                <w:szCs w:val="24"/>
              </w:rPr>
            </w:pPr>
            <w:r w:rsidRPr="00B84C0E">
              <w:rPr>
                <w:sz w:val="24"/>
                <w:szCs w:val="24"/>
              </w:rPr>
              <w:t>What are the physical concerns caused by earthquakes in terms of safety issues?</w:t>
            </w:r>
          </w:p>
          <w:p w:rsidR="009C553A" w:rsidRPr="00B84C0E" w:rsidRDefault="009C553A" w:rsidP="001E72EF">
            <w:pPr>
              <w:pStyle w:val="ListParagraph"/>
              <w:numPr>
                <w:ilvl w:val="0"/>
                <w:numId w:val="6"/>
              </w:numPr>
              <w:rPr>
                <w:sz w:val="24"/>
                <w:szCs w:val="24"/>
              </w:rPr>
            </w:pPr>
            <w:r w:rsidRPr="00B84C0E">
              <w:rPr>
                <w:sz w:val="24"/>
                <w:szCs w:val="24"/>
              </w:rPr>
              <w:t xml:space="preserve">On a scale of 1-5, how safe do you feel in your own home? </w:t>
            </w:r>
          </w:p>
          <w:p w:rsidR="009C553A" w:rsidRPr="00B84C0E" w:rsidRDefault="009C553A" w:rsidP="001E72EF">
            <w:pPr>
              <w:pStyle w:val="ListParagraph"/>
              <w:numPr>
                <w:ilvl w:val="1"/>
                <w:numId w:val="6"/>
              </w:numPr>
              <w:rPr>
                <w:sz w:val="24"/>
                <w:szCs w:val="24"/>
              </w:rPr>
            </w:pPr>
            <w:r w:rsidRPr="00B84C0E">
              <w:rPr>
                <w:sz w:val="24"/>
                <w:szCs w:val="24"/>
              </w:rPr>
              <w:t xml:space="preserve">1. I do not feel safe at all </w:t>
            </w:r>
            <w:r w:rsidR="000D04A4" w:rsidRPr="00B84C0E">
              <w:rPr>
                <w:sz w:val="24"/>
                <w:szCs w:val="24"/>
              </w:rPr>
              <w:t>(1,1)</w:t>
            </w:r>
          </w:p>
          <w:p w:rsidR="009C553A" w:rsidRPr="00B84C0E" w:rsidRDefault="009C553A" w:rsidP="001E72EF">
            <w:pPr>
              <w:pStyle w:val="ListParagraph"/>
              <w:numPr>
                <w:ilvl w:val="1"/>
                <w:numId w:val="6"/>
              </w:numPr>
              <w:rPr>
                <w:sz w:val="24"/>
                <w:szCs w:val="24"/>
              </w:rPr>
            </w:pPr>
            <w:r w:rsidRPr="00B84C0E">
              <w:rPr>
                <w:sz w:val="24"/>
                <w:szCs w:val="24"/>
              </w:rPr>
              <w:t>2. I feel just a little bit safe (only a small percentage)</w:t>
            </w:r>
            <w:r w:rsidR="00F53918" w:rsidRPr="00B84C0E">
              <w:rPr>
                <w:sz w:val="24"/>
                <w:szCs w:val="24"/>
              </w:rPr>
              <w:t xml:space="preserve"> (1)</w:t>
            </w:r>
          </w:p>
          <w:p w:rsidR="009C553A" w:rsidRPr="00B84C0E" w:rsidRDefault="009C553A" w:rsidP="001E72EF">
            <w:pPr>
              <w:pStyle w:val="ListParagraph"/>
              <w:numPr>
                <w:ilvl w:val="1"/>
                <w:numId w:val="6"/>
              </w:numPr>
              <w:rPr>
                <w:sz w:val="24"/>
                <w:szCs w:val="24"/>
              </w:rPr>
            </w:pPr>
            <w:r w:rsidRPr="00B84C0E">
              <w:rPr>
                <w:sz w:val="24"/>
                <w:szCs w:val="24"/>
              </w:rPr>
              <w:t>3. I am not sure</w:t>
            </w:r>
          </w:p>
          <w:p w:rsidR="009C553A" w:rsidRPr="00B84C0E" w:rsidRDefault="009C553A" w:rsidP="001E72EF">
            <w:pPr>
              <w:pStyle w:val="ListParagraph"/>
              <w:numPr>
                <w:ilvl w:val="1"/>
                <w:numId w:val="6"/>
              </w:numPr>
              <w:rPr>
                <w:sz w:val="24"/>
                <w:szCs w:val="24"/>
              </w:rPr>
            </w:pPr>
            <w:r w:rsidRPr="00B84C0E">
              <w:rPr>
                <w:sz w:val="24"/>
                <w:szCs w:val="24"/>
              </w:rPr>
              <w:t xml:space="preserve">4. I feel quite safe (slightly a bigger percentage) </w:t>
            </w:r>
          </w:p>
          <w:p w:rsidR="009C553A" w:rsidRPr="00B84C0E" w:rsidRDefault="009C553A" w:rsidP="001E72EF">
            <w:pPr>
              <w:pStyle w:val="ListParagraph"/>
              <w:numPr>
                <w:ilvl w:val="1"/>
                <w:numId w:val="6"/>
              </w:numPr>
              <w:rPr>
                <w:sz w:val="24"/>
                <w:szCs w:val="24"/>
              </w:rPr>
            </w:pPr>
            <w:r w:rsidRPr="00B84C0E">
              <w:rPr>
                <w:sz w:val="24"/>
                <w:szCs w:val="24"/>
              </w:rPr>
              <w:t xml:space="preserve">5. I feel extremely safe </w:t>
            </w:r>
            <w:r w:rsidR="0014601F" w:rsidRPr="00B84C0E">
              <w:rPr>
                <w:sz w:val="24"/>
                <w:szCs w:val="24"/>
              </w:rPr>
              <w:t>(1)</w:t>
            </w:r>
          </w:p>
          <w:p w:rsidR="0014601F" w:rsidRPr="00B84C0E" w:rsidRDefault="00AB4E45" w:rsidP="0014601F">
            <w:pPr>
              <w:rPr>
                <w:sz w:val="24"/>
                <w:szCs w:val="24"/>
              </w:rPr>
            </w:pPr>
            <w:r w:rsidRPr="00B84C0E">
              <w:rPr>
                <w:sz w:val="24"/>
                <w:szCs w:val="24"/>
              </w:rPr>
              <w:t xml:space="preserve">B.M1: I feel extremely safe in my own home because I do not have any damages to my property so far. But if you ask me how safe I feel </w:t>
            </w:r>
            <w:r w:rsidR="00462373" w:rsidRPr="00B84C0E">
              <w:rPr>
                <w:sz w:val="24"/>
                <w:szCs w:val="24"/>
              </w:rPr>
              <w:t xml:space="preserve">when my two daughters are playing two or three houses down the street then I do not feel safe. </w:t>
            </w:r>
            <w:r w:rsidR="0003228E" w:rsidRPr="00B84C0E">
              <w:rPr>
                <w:sz w:val="24"/>
                <w:szCs w:val="24"/>
              </w:rPr>
              <w:t>My life is very much affected by the earthquake exposure and that is why I am a member of the board and I spend 15 hours a week d</w:t>
            </w:r>
            <w:r w:rsidR="00A21955" w:rsidRPr="00B84C0E">
              <w:rPr>
                <w:sz w:val="24"/>
                <w:szCs w:val="24"/>
              </w:rPr>
              <w:t>edicated to this organization. On a scale of 1 to 10, t</w:t>
            </w:r>
            <w:r w:rsidR="0003228E" w:rsidRPr="00B84C0E">
              <w:rPr>
                <w:sz w:val="24"/>
                <w:szCs w:val="24"/>
              </w:rPr>
              <w:t xml:space="preserve">he earthquake situation has affected my life </w:t>
            </w:r>
            <w:r w:rsidR="00A21955" w:rsidRPr="00B84C0E">
              <w:rPr>
                <w:sz w:val="24"/>
                <w:szCs w:val="24"/>
              </w:rPr>
              <w:t xml:space="preserve">at 9 because every day there are issues arising from earthquake exposure. </w:t>
            </w:r>
            <w:r w:rsidR="004E5487" w:rsidRPr="00B84C0E">
              <w:rPr>
                <w:sz w:val="24"/>
                <w:szCs w:val="24"/>
              </w:rPr>
              <w:t xml:space="preserve">The government and NAM should do some serious work to try and ensure the safety of the citizens living the earthquake prone regions. </w:t>
            </w:r>
          </w:p>
          <w:p w:rsidR="009C553A" w:rsidRPr="00B84C0E" w:rsidRDefault="009C553A" w:rsidP="001E72EF">
            <w:pPr>
              <w:pStyle w:val="ListParagraph"/>
              <w:numPr>
                <w:ilvl w:val="0"/>
                <w:numId w:val="6"/>
              </w:numPr>
              <w:rPr>
                <w:sz w:val="24"/>
                <w:szCs w:val="24"/>
              </w:rPr>
            </w:pPr>
            <w:r w:rsidRPr="00B84C0E">
              <w:rPr>
                <w:sz w:val="24"/>
                <w:szCs w:val="24"/>
              </w:rPr>
              <w:t xml:space="preserve">Based on your previous answer, how does your state of safety make you feel? (3 answers allowed) </w:t>
            </w:r>
          </w:p>
          <w:p w:rsidR="009C553A" w:rsidRPr="00B84C0E" w:rsidRDefault="009C553A" w:rsidP="001E72EF">
            <w:pPr>
              <w:pStyle w:val="ListParagraph"/>
              <w:numPr>
                <w:ilvl w:val="1"/>
                <w:numId w:val="6"/>
              </w:numPr>
              <w:rPr>
                <w:sz w:val="24"/>
                <w:szCs w:val="24"/>
              </w:rPr>
            </w:pPr>
            <w:r w:rsidRPr="00B84C0E">
              <w:rPr>
                <w:sz w:val="24"/>
                <w:szCs w:val="24"/>
              </w:rPr>
              <w:t>Anxious</w:t>
            </w:r>
            <w:r w:rsidR="009B7C2D" w:rsidRPr="00B84C0E">
              <w:rPr>
                <w:sz w:val="24"/>
                <w:szCs w:val="24"/>
              </w:rPr>
              <w:t xml:space="preserve"> (1</w:t>
            </w:r>
            <w:r w:rsidR="000D04A4" w:rsidRPr="00B84C0E">
              <w:rPr>
                <w:sz w:val="24"/>
                <w:szCs w:val="24"/>
              </w:rPr>
              <w:t>,1,1</w:t>
            </w:r>
            <w:r w:rsidR="009B7C2D" w:rsidRPr="00B84C0E">
              <w:rPr>
                <w:sz w:val="24"/>
                <w:szCs w:val="24"/>
              </w:rPr>
              <w:t>)</w:t>
            </w:r>
          </w:p>
          <w:p w:rsidR="009C553A" w:rsidRPr="00B84C0E" w:rsidRDefault="009C553A" w:rsidP="001E72EF">
            <w:pPr>
              <w:pStyle w:val="ListParagraph"/>
              <w:numPr>
                <w:ilvl w:val="1"/>
                <w:numId w:val="6"/>
              </w:numPr>
              <w:rPr>
                <w:sz w:val="24"/>
                <w:szCs w:val="24"/>
              </w:rPr>
            </w:pPr>
            <w:r w:rsidRPr="00B84C0E">
              <w:rPr>
                <w:sz w:val="24"/>
                <w:szCs w:val="24"/>
              </w:rPr>
              <w:t>Angry</w:t>
            </w:r>
            <w:r w:rsidR="009B7C2D" w:rsidRPr="00B84C0E">
              <w:rPr>
                <w:sz w:val="24"/>
                <w:szCs w:val="24"/>
              </w:rPr>
              <w:t xml:space="preserve"> (1)</w:t>
            </w:r>
          </w:p>
          <w:p w:rsidR="009C553A" w:rsidRPr="00B84C0E" w:rsidRDefault="009C553A" w:rsidP="001E72EF">
            <w:pPr>
              <w:pStyle w:val="ListParagraph"/>
              <w:numPr>
                <w:ilvl w:val="1"/>
                <w:numId w:val="6"/>
              </w:numPr>
              <w:rPr>
                <w:sz w:val="24"/>
                <w:szCs w:val="24"/>
              </w:rPr>
            </w:pPr>
            <w:r w:rsidRPr="00B84C0E">
              <w:rPr>
                <w:sz w:val="24"/>
                <w:szCs w:val="24"/>
              </w:rPr>
              <w:t>Uncertain</w:t>
            </w:r>
            <w:r w:rsidR="004E5487" w:rsidRPr="00B84C0E">
              <w:rPr>
                <w:sz w:val="24"/>
                <w:szCs w:val="24"/>
              </w:rPr>
              <w:t xml:space="preserve"> (1</w:t>
            </w:r>
            <w:r w:rsidR="000D04A4" w:rsidRPr="00B84C0E">
              <w:rPr>
                <w:sz w:val="24"/>
                <w:szCs w:val="24"/>
              </w:rPr>
              <w:t>,1,1</w:t>
            </w:r>
            <w:r w:rsidR="004E5487" w:rsidRPr="00B84C0E">
              <w:rPr>
                <w:sz w:val="24"/>
                <w:szCs w:val="24"/>
              </w:rPr>
              <w:t>)</w:t>
            </w:r>
          </w:p>
          <w:p w:rsidR="009C553A" w:rsidRPr="00B84C0E" w:rsidRDefault="009C553A" w:rsidP="001E72EF">
            <w:pPr>
              <w:pStyle w:val="ListParagraph"/>
              <w:numPr>
                <w:ilvl w:val="1"/>
                <w:numId w:val="6"/>
              </w:numPr>
              <w:rPr>
                <w:sz w:val="24"/>
                <w:szCs w:val="24"/>
              </w:rPr>
            </w:pPr>
            <w:r w:rsidRPr="00B84C0E">
              <w:rPr>
                <w:sz w:val="24"/>
                <w:szCs w:val="24"/>
              </w:rPr>
              <w:t>Sad</w:t>
            </w:r>
          </w:p>
          <w:p w:rsidR="009C553A" w:rsidRPr="00B84C0E" w:rsidRDefault="009C553A" w:rsidP="001E72EF">
            <w:pPr>
              <w:pStyle w:val="ListParagraph"/>
              <w:numPr>
                <w:ilvl w:val="1"/>
                <w:numId w:val="6"/>
              </w:numPr>
              <w:rPr>
                <w:sz w:val="24"/>
                <w:szCs w:val="24"/>
              </w:rPr>
            </w:pPr>
            <w:r w:rsidRPr="00B84C0E">
              <w:rPr>
                <w:sz w:val="24"/>
                <w:szCs w:val="24"/>
              </w:rPr>
              <w:t xml:space="preserve">Frustrated </w:t>
            </w:r>
            <w:r w:rsidR="000D04A4" w:rsidRPr="00B84C0E">
              <w:rPr>
                <w:sz w:val="24"/>
                <w:szCs w:val="24"/>
              </w:rPr>
              <w:t>(1,1,1)</w:t>
            </w:r>
          </w:p>
          <w:p w:rsidR="009C553A" w:rsidRPr="00B84C0E" w:rsidRDefault="009C553A" w:rsidP="001E72EF">
            <w:pPr>
              <w:pStyle w:val="ListParagraph"/>
              <w:numPr>
                <w:ilvl w:val="0"/>
                <w:numId w:val="6"/>
              </w:numPr>
              <w:rPr>
                <w:sz w:val="24"/>
                <w:szCs w:val="24"/>
              </w:rPr>
            </w:pPr>
            <w:r w:rsidRPr="00B84C0E">
              <w:rPr>
                <w:sz w:val="24"/>
                <w:szCs w:val="24"/>
              </w:rPr>
              <w:t>Do you know of any efforts by the government and NAM to try and address these safety issues?</w:t>
            </w:r>
          </w:p>
          <w:p w:rsidR="009C553A" w:rsidRPr="00B84C0E" w:rsidRDefault="009C553A" w:rsidP="001E72EF">
            <w:pPr>
              <w:pStyle w:val="ListParagraph"/>
              <w:numPr>
                <w:ilvl w:val="1"/>
                <w:numId w:val="6"/>
              </w:numPr>
              <w:rPr>
                <w:sz w:val="24"/>
                <w:szCs w:val="24"/>
              </w:rPr>
            </w:pPr>
            <w:r w:rsidRPr="00B84C0E">
              <w:rPr>
                <w:sz w:val="24"/>
                <w:szCs w:val="24"/>
              </w:rPr>
              <w:t>Yes</w:t>
            </w:r>
            <w:r w:rsidR="0015331B" w:rsidRPr="00B84C0E">
              <w:rPr>
                <w:sz w:val="24"/>
                <w:szCs w:val="24"/>
              </w:rPr>
              <w:t xml:space="preserve"> (1</w:t>
            </w:r>
            <w:r w:rsidR="00B616A9" w:rsidRPr="00B84C0E">
              <w:rPr>
                <w:sz w:val="24"/>
                <w:szCs w:val="24"/>
              </w:rPr>
              <w:t>,1,1,1</w:t>
            </w:r>
            <w:r w:rsidR="0015331B" w:rsidRPr="00B84C0E">
              <w:rPr>
                <w:sz w:val="24"/>
                <w:szCs w:val="24"/>
              </w:rPr>
              <w:t>)</w:t>
            </w:r>
          </w:p>
          <w:p w:rsidR="009C553A" w:rsidRPr="00B84C0E" w:rsidRDefault="009C553A" w:rsidP="001E72EF">
            <w:pPr>
              <w:pStyle w:val="ListParagraph"/>
              <w:numPr>
                <w:ilvl w:val="1"/>
                <w:numId w:val="6"/>
              </w:numPr>
              <w:rPr>
                <w:sz w:val="24"/>
                <w:szCs w:val="24"/>
              </w:rPr>
            </w:pPr>
            <w:r w:rsidRPr="00B84C0E">
              <w:rPr>
                <w:sz w:val="24"/>
                <w:szCs w:val="24"/>
              </w:rPr>
              <w:lastRenderedPageBreak/>
              <w:t>No</w:t>
            </w:r>
            <w:r w:rsidR="0015331B" w:rsidRPr="00B84C0E">
              <w:rPr>
                <w:sz w:val="24"/>
                <w:szCs w:val="24"/>
              </w:rPr>
              <w:t xml:space="preserve"> </w:t>
            </w:r>
          </w:p>
          <w:p w:rsidR="009C553A" w:rsidRPr="00B84C0E" w:rsidRDefault="009C553A" w:rsidP="001E72EF">
            <w:pPr>
              <w:pStyle w:val="ListParagraph"/>
              <w:numPr>
                <w:ilvl w:val="0"/>
                <w:numId w:val="6"/>
              </w:numPr>
              <w:rPr>
                <w:sz w:val="24"/>
                <w:szCs w:val="24"/>
              </w:rPr>
            </w:pPr>
            <w:r w:rsidRPr="00B84C0E">
              <w:rPr>
                <w:sz w:val="24"/>
                <w:szCs w:val="24"/>
              </w:rPr>
              <w:t xml:space="preserve">Are you satisfied with these efforts by the government and NAM to try and address these safety issues? </w:t>
            </w:r>
          </w:p>
          <w:p w:rsidR="009C553A" w:rsidRPr="00B84C0E" w:rsidRDefault="009C553A" w:rsidP="001E72EF">
            <w:pPr>
              <w:pStyle w:val="ListParagraph"/>
              <w:numPr>
                <w:ilvl w:val="1"/>
                <w:numId w:val="6"/>
              </w:numPr>
              <w:rPr>
                <w:sz w:val="24"/>
                <w:szCs w:val="24"/>
              </w:rPr>
            </w:pPr>
            <w:r w:rsidRPr="00B84C0E">
              <w:rPr>
                <w:sz w:val="24"/>
                <w:szCs w:val="24"/>
              </w:rPr>
              <w:t xml:space="preserve">Yes </w:t>
            </w:r>
          </w:p>
          <w:p w:rsidR="009C553A" w:rsidRPr="00B84C0E" w:rsidRDefault="009C553A" w:rsidP="001E72EF">
            <w:pPr>
              <w:pStyle w:val="ListParagraph"/>
              <w:numPr>
                <w:ilvl w:val="1"/>
                <w:numId w:val="6"/>
              </w:numPr>
              <w:rPr>
                <w:sz w:val="24"/>
                <w:szCs w:val="24"/>
              </w:rPr>
            </w:pPr>
            <w:r w:rsidRPr="00B84C0E">
              <w:rPr>
                <w:sz w:val="24"/>
                <w:szCs w:val="24"/>
              </w:rPr>
              <w:t>No</w:t>
            </w:r>
            <w:r w:rsidR="000D04A4" w:rsidRPr="00B84C0E">
              <w:rPr>
                <w:sz w:val="24"/>
                <w:szCs w:val="24"/>
              </w:rPr>
              <w:t xml:space="preserve"> (1,1,1,1)</w:t>
            </w:r>
          </w:p>
          <w:p w:rsidR="009C553A" w:rsidRPr="00B84C0E" w:rsidRDefault="009C553A" w:rsidP="009C553A">
            <w:pPr>
              <w:rPr>
                <w:sz w:val="24"/>
                <w:szCs w:val="24"/>
              </w:rPr>
            </w:pPr>
          </w:p>
          <w:p w:rsidR="009C553A" w:rsidRPr="00B84C0E" w:rsidRDefault="009C553A" w:rsidP="009C553A">
            <w:pPr>
              <w:rPr>
                <w:sz w:val="24"/>
                <w:szCs w:val="24"/>
              </w:rPr>
            </w:pPr>
          </w:p>
          <w:p w:rsidR="009C553A" w:rsidRPr="00B84C0E" w:rsidRDefault="009C553A" w:rsidP="001E72EF">
            <w:pPr>
              <w:pStyle w:val="ListParagraph"/>
              <w:numPr>
                <w:ilvl w:val="1"/>
                <w:numId w:val="9"/>
              </w:numPr>
              <w:rPr>
                <w:sz w:val="24"/>
                <w:szCs w:val="24"/>
              </w:rPr>
            </w:pPr>
            <w:r w:rsidRPr="00B84C0E">
              <w:rPr>
                <w:sz w:val="24"/>
                <w:szCs w:val="24"/>
              </w:rPr>
              <w:t>Psychological concerns as a result of earthquake exposure</w:t>
            </w:r>
          </w:p>
          <w:p w:rsidR="009C553A" w:rsidRPr="00B84C0E" w:rsidRDefault="009C553A" w:rsidP="001E72EF">
            <w:pPr>
              <w:pStyle w:val="ListParagraph"/>
              <w:numPr>
                <w:ilvl w:val="0"/>
                <w:numId w:val="6"/>
              </w:numPr>
              <w:rPr>
                <w:sz w:val="24"/>
                <w:szCs w:val="24"/>
              </w:rPr>
            </w:pPr>
            <w:r w:rsidRPr="00B84C0E">
              <w:rPr>
                <w:sz w:val="24"/>
                <w:szCs w:val="24"/>
              </w:rPr>
              <w:t>Do you feel psychologically affected by earthquake situation?</w:t>
            </w:r>
          </w:p>
          <w:p w:rsidR="009C553A" w:rsidRPr="00B84C0E" w:rsidRDefault="009C553A" w:rsidP="001E72EF">
            <w:pPr>
              <w:pStyle w:val="ListParagraph"/>
              <w:numPr>
                <w:ilvl w:val="1"/>
                <w:numId w:val="6"/>
              </w:numPr>
              <w:rPr>
                <w:sz w:val="24"/>
                <w:szCs w:val="24"/>
              </w:rPr>
            </w:pPr>
            <w:r w:rsidRPr="00B84C0E">
              <w:rPr>
                <w:sz w:val="24"/>
                <w:szCs w:val="24"/>
              </w:rPr>
              <w:t>Yes</w:t>
            </w:r>
            <w:r w:rsidR="0015331B" w:rsidRPr="00B84C0E">
              <w:rPr>
                <w:sz w:val="24"/>
                <w:szCs w:val="24"/>
              </w:rPr>
              <w:t xml:space="preserve"> (1</w:t>
            </w:r>
            <w:r w:rsidR="00B616A9" w:rsidRPr="00B84C0E">
              <w:rPr>
                <w:sz w:val="24"/>
                <w:szCs w:val="24"/>
              </w:rPr>
              <w:t>,1,1,1</w:t>
            </w:r>
            <w:r w:rsidR="0015331B" w:rsidRPr="00B84C0E">
              <w:rPr>
                <w:sz w:val="24"/>
                <w:szCs w:val="24"/>
              </w:rPr>
              <w:t>)</w:t>
            </w:r>
          </w:p>
          <w:p w:rsidR="009C553A" w:rsidRPr="00B84C0E" w:rsidRDefault="009C553A" w:rsidP="001E72EF">
            <w:pPr>
              <w:pStyle w:val="ListParagraph"/>
              <w:numPr>
                <w:ilvl w:val="1"/>
                <w:numId w:val="6"/>
              </w:numPr>
              <w:rPr>
                <w:sz w:val="24"/>
                <w:szCs w:val="24"/>
              </w:rPr>
            </w:pPr>
            <w:r w:rsidRPr="00B84C0E">
              <w:rPr>
                <w:sz w:val="24"/>
                <w:szCs w:val="24"/>
              </w:rPr>
              <w:t>No</w:t>
            </w:r>
          </w:p>
          <w:p w:rsidR="009C553A" w:rsidRPr="00B84C0E" w:rsidRDefault="009C553A" w:rsidP="001E72EF">
            <w:pPr>
              <w:pStyle w:val="ListParagraph"/>
              <w:numPr>
                <w:ilvl w:val="0"/>
                <w:numId w:val="6"/>
              </w:numPr>
              <w:rPr>
                <w:sz w:val="24"/>
                <w:szCs w:val="24"/>
              </w:rPr>
            </w:pPr>
            <w:r w:rsidRPr="00B84C0E">
              <w:rPr>
                <w:sz w:val="24"/>
                <w:szCs w:val="24"/>
              </w:rPr>
              <w:t xml:space="preserve">To what extent do you feel psychologically affected by the earthquake situation? </w:t>
            </w:r>
          </w:p>
          <w:p w:rsidR="009C553A" w:rsidRPr="00B84C0E" w:rsidRDefault="009C553A" w:rsidP="001E72EF">
            <w:pPr>
              <w:pStyle w:val="ListParagraph"/>
              <w:numPr>
                <w:ilvl w:val="1"/>
                <w:numId w:val="6"/>
              </w:numPr>
              <w:rPr>
                <w:sz w:val="24"/>
                <w:szCs w:val="24"/>
              </w:rPr>
            </w:pPr>
            <w:r w:rsidRPr="00B84C0E">
              <w:rPr>
                <w:sz w:val="24"/>
                <w:szCs w:val="24"/>
              </w:rPr>
              <w:t xml:space="preserve">Very little </w:t>
            </w:r>
            <w:r w:rsidR="00B616A9" w:rsidRPr="00B84C0E">
              <w:rPr>
                <w:sz w:val="24"/>
                <w:szCs w:val="24"/>
              </w:rPr>
              <w:t>(1)</w:t>
            </w:r>
          </w:p>
          <w:p w:rsidR="009C553A" w:rsidRPr="00B84C0E" w:rsidRDefault="009C553A" w:rsidP="001E72EF">
            <w:pPr>
              <w:pStyle w:val="ListParagraph"/>
              <w:numPr>
                <w:ilvl w:val="1"/>
                <w:numId w:val="6"/>
              </w:numPr>
              <w:rPr>
                <w:sz w:val="24"/>
                <w:szCs w:val="24"/>
              </w:rPr>
            </w:pPr>
            <w:r w:rsidRPr="00B84C0E">
              <w:rPr>
                <w:sz w:val="24"/>
                <w:szCs w:val="24"/>
              </w:rPr>
              <w:t xml:space="preserve">Little </w:t>
            </w:r>
            <w:r w:rsidR="00B616A9" w:rsidRPr="00B84C0E">
              <w:rPr>
                <w:sz w:val="24"/>
                <w:szCs w:val="24"/>
              </w:rPr>
              <w:t>(1)</w:t>
            </w:r>
          </w:p>
          <w:p w:rsidR="009C553A" w:rsidRPr="00B84C0E" w:rsidRDefault="009C553A" w:rsidP="001E72EF">
            <w:pPr>
              <w:pStyle w:val="ListParagraph"/>
              <w:numPr>
                <w:ilvl w:val="1"/>
                <w:numId w:val="6"/>
              </w:numPr>
              <w:rPr>
                <w:sz w:val="24"/>
                <w:szCs w:val="24"/>
              </w:rPr>
            </w:pPr>
            <w:r w:rsidRPr="00B84C0E">
              <w:rPr>
                <w:sz w:val="24"/>
                <w:szCs w:val="24"/>
              </w:rPr>
              <w:t>I am not sure</w:t>
            </w:r>
          </w:p>
          <w:p w:rsidR="009C553A" w:rsidRPr="00B84C0E" w:rsidRDefault="009C553A" w:rsidP="001E72EF">
            <w:pPr>
              <w:pStyle w:val="ListParagraph"/>
              <w:numPr>
                <w:ilvl w:val="1"/>
                <w:numId w:val="6"/>
              </w:numPr>
              <w:rPr>
                <w:sz w:val="24"/>
                <w:szCs w:val="24"/>
              </w:rPr>
            </w:pPr>
            <w:r w:rsidRPr="00B84C0E">
              <w:rPr>
                <w:sz w:val="24"/>
                <w:szCs w:val="24"/>
              </w:rPr>
              <w:t xml:space="preserve">A lot </w:t>
            </w:r>
            <w:r w:rsidR="0015331B" w:rsidRPr="00B84C0E">
              <w:rPr>
                <w:sz w:val="24"/>
                <w:szCs w:val="24"/>
              </w:rPr>
              <w:t>(1)</w:t>
            </w:r>
          </w:p>
          <w:p w:rsidR="0015331B" w:rsidRPr="00B84C0E" w:rsidRDefault="009C553A" w:rsidP="001E72EF">
            <w:pPr>
              <w:pStyle w:val="ListParagraph"/>
              <w:numPr>
                <w:ilvl w:val="1"/>
                <w:numId w:val="6"/>
              </w:numPr>
              <w:rPr>
                <w:sz w:val="24"/>
                <w:szCs w:val="24"/>
              </w:rPr>
            </w:pPr>
            <w:r w:rsidRPr="00B84C0E">
              <w:rPr>
                <w:sz w:val="24"/>
                <w:szCs w:val="24"/>
              </w:rPr>
              <w:t xml:space="preserve">Very much </w:t>
            </w:r>
            <w:r w:rsidR="00B616A9" w:rsidRPr="00B84C0E">
              <w:rPr>
                <w:sz w:val="24"/>
                <w:szCs w:val="24"/>
              </w:rPr>
              <w:t>(1)</w:t>
            </w:r>
          </w:p>
          <w:p w:rsidR="0015331B" w:rsidRPr="00B84C0E" w:rsidRDefault="0015331B" w:rsidP="0015331B">
            <w:pPr>
              <w:rPr>
                <w:sz w:val="24"/>
                <w:szCs w:val="24"/>
              </w:rPr>
            </w:pPr>
            <w:r w:rsidRPr="00B84C0E">
              <w:rPr>
                <w:sz w:val="24"/>
                <w:szCs w:val="24"/>
              </w:rPr>
              <w:t>B.M 1: I am affected by the earthquake situation a lot because I am not able to guarantee the safety of my children</w:t>
            </w:r>
            <w:r w:rsidR="009B7C2D" w:rsidRPr="00B84C0E">
              <w:rPr>
                <w:sz w:val="24"/>
                <w:szCs w:val="24"/>
              </w:rPr>
              <w:t xml:space="preserve">. When they  are playing somewhere and the house could collapse then this makes me mad. I feel anxious and angry because it is not just about the damage to my property but also my safety and that of my children </w:t>
            </w:r>
          </w:p>
          <w:p w:rsidR="009C553A" w:rsidRPr="00B84C0E" w:rsidRDefault="009C553A" w:rsidP="001E72EF">
            <w:pPr>
              <w:pStyle w:val="ListParagraph"/>
              <w:numPr>
                <w:ilvl w:val="0"/>
                <w:numId w:val="6"/>
              </w:numPr>
              <w:rPr>
                <w:sz w:val="24"/>
                <w:szCs w:val="24"/>
              </w:rPr>
            </w:pPr>
            <w:r w:rsidRPr="00B84C0E">
              <w:rPr>
                <w:sz w:val="24"/>
                <w:szCs w:val="24"/>
              </w:rPr>
              <w:t>Do you know of any efforts by the government and NAM to try and address these psychological concerns?</w:t>
            </w:r>
          </w:p>
          <w:p w:rsidR="009C553A" w:rsidRPr="00B84C0E" w:rsidRDefault="009C553A" w:rsidP="001E72EF">
            <w:pPr>
              <w:pStyle w:val="ListParagraph"/>
              <w:numPr>
                <w:ilvl w:val="1"/>
                <w:numId w:val="6"/>
              </w:numPr>
              <w:rPr>
                <w:sz w:val="24"/>
                <w:szCs w:val="24"/>
              </w:rPr>
            </w:pPr>
            <w:r w:rsidRPr="00B84C0E">
              <w:rPr>
                <w:sz w:val="24"/>
                <w:szCs w:val="24"/>
              </w:rPr>
              <w:t xml:space="preserve">Yes </w:t>
            </w:r>
          </w:p>
          <w:p w:rsidR="009C553A" w:rsidRPr="00B84C0E" w:rsidRDefault="009C553A" w:rsidP="001E72EF">
            <w:pPr>
              <w:pStyle w:val="ListParagraph"/>
              <w:numPr>
                <w:ilvl w:val="1"/>
                <w:numId w:val="6"/>
              </w:numPr>
              <w:rPr>
                <w:sz w:val="24"/>
                <w:szCs w:val="24"/>
              </w:rPr>
            </w:pPr>
            <w:r w:rsidRPr="00B84C0E">
              <w:rPr>
                <w:sz w:val="24"/>
                <w:szCs w:val="24"/>
              </w:rPr>
              <w:t>No</w:t>
            </w:r>
            <w:r w:rsidR="00E37638" w:rsidRPr="00B84C0E">
              <w:rPr>
                <w:sz w:val="24"/>
                <w:szCs w:val="24"/>
              </w:rPr>
              <w:t xml:space="preserve"> (1</w:t>
            </w:r>
            <w:r w:rsidR="00A90FB4" w:rsidRPr="00B84C0E">
              <w:rPr>
                <w:sz w:val="24"/>
                <w:szCs w:val="24"/>
              </w:rPr>
              <w:t>,1,1,1</w:t>
            </w:r>
            <w:r w:rsidR="00E37638" w:rsidRPr="00B84C0E">
              <w:rPr>
                <w:sz w:val="24"/>
                <w:szCs w:val="24"/>
              </w:rPr>
              <w:t>)</w:t>
            </w:r>
          </w:p>
          <w:p w:rsidR="009C553A" w:rsidRPr="00B84C0E" w:rsidRDefault="009C553A" w:rsidP="001E72EF">
            <w:pPr>
              <w:pStyle w:val="ListParagraph"/>
              <w:numPr>
                <w:ilvl w:val="0"/>
                <w:numId w:val="6"/>
              </w:numPr>
              <w:rPr>
                <w:sz w:val="24"/>
                <w:szCs w:val="24"/>
              </w:rPr>
            </w:pPr>
            <w:r w:rsidRPr="00B84C0E">
              <w:rPr>
                <w:sz w:val="24"/>
                <w:szCs w:val="24"/>
              </w:rPr>
              <w:t>Are you satisfied with these efforts by the government and NAM to try and address these psychological issues?</w:t>
            </w:r>
          </w:p>
          <w:p w:rsidR="009C553A" w:rsidRPr="00B84C0E" w:rsidRDefault="009C553A" w:rsidP="001E72EF">
            <w:pPr>
              <w:pStyle w:val="ListParagraph"/>
              <w:numPr>
                <w:ilvl w:val="1"/>
                <w:numId w:val="6"/>
              </w:numPr>
              <w:rPr>
                <w:sz w:val="24"/>
                <w:szCs w:val="24"/>
              </w:rPr>
            </w:pPr>
            <w:r w:rsidRPr="00B84C0E">
              <w:rPr>
                <w:sz w:val="24"/>
                <w:szCs w:val="24"/>
              </w:rPr>
              <w:t xml:space="preserve">Yes </w:t>
            </w:r>
          </w:p>
          <w:p w:rsidR="009C553A" w:rsidRPr="00B84C0E" w:rsidRDefault="009C553A" w:rsidP="001E72EF">
            <w:pPr>
              <w:pStyle w:val="ListParagraph"/>
              <w:numPr>
                <w:ilvl w:val="1"/>
                <w:numId w:val="6"/>
              </w:numPr>
              <w:rPr>
                <w:sz w:val="24"/>
                <w:szCs w:val="24"/>
              </w:rPr>
            </w:pPr>
            <w:r w:rsidRPr="00B84C0E">
              <w:rPr>
                <w:sz w:val="24"/>
                <w:szCs w:val="24"/>
              </w:rPr>
              <w:t>No</w:t>
            </w:r>
            <w:r w:rsidR="00E37638" w:rsidRPr="00B84C0E">
              <w:rPr>
                <w:sz w:val="24"/>
                <w:szCs w:val="24"/>
              </w:rPr>
              <w:t xml:space="preserve"> (1</w:t>
            </w:r>
            <w:r w:rsidR="00A90FB4" w:rsidRPr="00B84C0E">
              <w:rPr>
                <w:sz w:val="24"/>
                <w:szCs w:val="24"/>
              </w:rPr>
              <w:t>,1,1,1</w:t>
            </w:r>
            <w:r w:rsidR="00E37638" w:rsidRPr="00B84C0E">
              <w:rPr>
                <w:sz w:val="24"/>
                <w:szCs w:val="24"/>
              </w:rPr>
              <w:t>)</w:t>
            </w:r>
          </w:p>
          <w:p w:rsidR="00E37638" w:rsidRPr="00B84C0E" w:rsidRDefault="00E37638" w:rsidP="00E37638">
            <w:pPr>
              <w:rPr>
                <w:sz w:val="24"/>
                <w:szCs w:val="24"/>
              </w:rPr>
            </w:pPr>
            <w:r w:rsidRPr="00B84C0E">
              <w:rPr>
                <w:sz w:val="24"/>
                <w:szCs w:val="24"/>
              </w:rPr>
              <w:t xml:space="preserve">I would like the government to try and act in a way that we can see that they respect their citizens. Offering information has been done and has proven to be redundant and thus not effective. This is not the way to treat citizens, they should </w:t>
            </w:r>
            <w:r w:rsidR="004A4F1C" w:rsidRPr="00B84C0E">
              <w:rPr>
                <w:sz w:val="24"/>
                <w:szCs w:val="24"/>
              </w:rPr>
              <w:t xml:space="preserve">do the right thing and act upon the situation to address these psychological issues. Key word: The government and NAM should </w:t>
            </w:r>
            <w:r w:rsidR="004A4F1C" w:rsidRPr="00B84C0E">
              <w:rPr>
                <w:sz w:val="24"/>
                <w:szCs w:val="24"/>
              </w:rPr>
              <w:lastRenderedPageBreak/>
              <w:t xml:space="preserve">show that they  care. </w:t>
            </w:r>
          </w:p>
          <w:p w:rsidR="009C553A" w:rsidRPr="00B84C0E" w:rsidRDefault="009C553A" w:rsidP="009C553A">
            <w:pPr>
              <w:rPr>
                <w:b/>
                <w:sz w:val="24"/>
                <w:szCs w:val="24"/>
              </w:rPr>
            </w:pPr>
            <w:r w:rsidRPr="00B84C0E">
              <w:rPr>
                <w:b/>
                <w:sz w:val="24"/>
                <w:szCs w:val="24"/>
              </w:rPr>
              <w:t>Main R.Q. 2: There seems to be an inadequate level of social media behavior by the Loppersum inhabitants regarding their concerns on the consequences of the August 2012 earthquake</w:t>
            </w:r>
          </w:p>
          <w:p w:rsidR="009C553A" w:rsidRPr="00B84C0E" w:rsidRDefault="009C553A" w:rsidP="009C553A">
            <w:pPr>
              <w:rPr>
                <w:sz w:val="24"/>
                <w:szCs w:val="24"/>
              </w:rPr>
            </w:pPr>
            <w:r w:rsidRPr="00B84C0E">
              <w:rPr>
                <w:sz w:val="24"/>
                <w:szCs w:val="24"/>
              </w:rPr>
              <w:t xml:space="preserve">Preliminary research indicates that the highest population of 30% consisting of people aged between 40-45 is only 32% active on social media networks while the lowest 9% population [age 15-25] are almost 84% active. The government and the NAM are trying to implement the use of social media and therefore: </w:t>
            </w:r>
          </w:p>
          <w:p w:rsidR="009C553A" w:rsidRPr="00B84C0E" w:rsidRDefault="009C553A" w:rsidP="009C553A">
            <w:pPr>
              <w:rPr>
                <w:sz w:val="24"/>
                <w:szCs w:val="24"/>
              </w:rPr>
            </w:pPr>
            <w:r w:rsidRPr="00B84C0E">
              <w:rPr>
                <w:sz w:val="24"/>
                <w:szCs w:val="24"/>
              </w:rPr>
              <w:t>2.1 Activeness on Social media</w:t>
            </w:r>
          </w:p>
          <w:p w:rsidR="009C553A" w:rsidRPr="00B84C0E" w:rsidRDefault="009C553A" w:rsidP="001E72EF">
            <w:pPr>
              <w:pStyle w:val="ListParagraph"/>
              <w:numPr>
                <w:ilvl w:val="0"/>
                <w:numId w:val="6"/>
              </w:numPr>
              <w:rPr>
                <w:sz w:val="24"/>
                <w:szCs w:val="24"/>
              </w:rPr>
            </w:pPr>
            <w:r w:rsidRPr="00B84C0E">
              <w:rPr>
                <w:sz w:val="24"/>
                <w:szCs w:val="24"/>
              </w:rPr>
              <w:t>Do you have a Facebook account?</w:t>
            </w:r>
          </w:p>
          <w:p w:rsidR="009C553A" w:rsidRPr="00B84C0E" w:rsidRDefault="009C553A" w:rsidP="001E72EF">
            <w:pPr>
              <w:pStyle w:val="ListParagraph"/>
              <w:numPr>
                <w:ilvl w:val="1"/>
                <w:numId w:val="6"/>
              </w:numPr>
              <w:rPr>
                <w:sz w:val="24"/>
                <w:szCs w:val="24"/>
              </w:rPr>
            </w:pPr>
            <w:r w:rsidRPr="00B84C0E">
              <w:rPr>
                <w:sz w:val="24"/>
                <w:szCs w:val="24"/>
              </w:rPr>
              <w:t>Yes</w:t>
            </w:r>
            <w:r w:rsidR="004A4F1C" w:rsidRPr="00B84C0E">
              <w:rPr>
                <w:sz w:val="24"/>
                <w:szCs w:val="24"/>
              </w:rPr>
              <w:t xml:space="preserve"> (1</w:t>
            </w:r>
            <w:r w:rsidR="00F77480" w:rsidRPr="00B84C0E">
              <w:rPr>
                <w:sz w:val="24"/>
                <w:szCs w:val="24"/>
              </w:rPr>
              <w:t>,1,1</w:t>
            </w:r>
            <w:r w:rsidR="004A4F1C" w:rsidRPr="00B84C0E">
              <w:rPr>
                <w:sz w:val="24"/>
                <w:szCs w:val="24"/>
              </w:rPr>
              <w:t>)</w:t>
            </w:r>
          </w:p>
          <w:p w:rsidR="009C553A" w:rsidRPr="00B84C0E" w:rsidRDefault="009C553A" w:rsidP="001E72EF">
            <w:pPr>
              <w:pStyle w:val="ListParagraph"/>
              <w:numPr>
                <w:ilvl w:val="1"/>
                <w:numId w:val="6"/>
              </w:numPr>
              <w:rPr>
                <w:sz w:val="24"/>
                <w:szCs w:val="24"/>
              </w:rPr>
            </w:pPr>
            <w:r w:rsidRPr="00B84C0E">
              <w:rPr>
                <w:sz w:val="24"/>
                <w:szCs w:val="24"/>
              </w:rPr>
              <w:t>No</w:t>
            </w:r>
            <w:r w:rsidR="00F77480" w:rsidRPr="00B84C0E">
              <w:rPr>
                <w:sz w:val="24"/>
                <w:szCs w:val="24"/>
              </w:rPr>
              <w:t xml:space="preserve"> (1)</w:t>
            </w:r>
          </w:p>
          <w:p w:rsidR="009C553A" w:rsidRPr="00B84C0E" w:rsidRDefault="009C553A" w:rsidP="001E72EF">
            <w:pPr>
              <w:pStyle w:val="ListParagraph"/>
              <w:numPr>
                <w:ilvl w:val="0"/>
                <w:numId w:val="6"/>
              </w:numPr>
              <w:rPr>
                <w:sz w:val="24"/>
                <w:szCs w:val="24"/>
              </w:rPr>
            </w:pPr>
            <w:r w:rsidRPr="00B84C0E">
              <w:rPr>
                <w:sz w:val="24"/>
                <w:szCs w:val="24"/>
              </w:rPr>
              <w:t>How often do you visit Facebook?</w:t>
            </w:r>
          </w:p>
          <w:p w:rsidR="009C553A" w:rsidRPr="00B84C0E" w:rsidRDefault="009C553A" w:rsidP="001E72EF">
            <w:pPr>
              <w:pStyle w:val="ListParagraph"/>
              <w:numPr>
                <w:ilvl w:val="1"/>
                <w:numId w:val="6"/>
              </w:numPr>
              <w:rPr>
                <w:sz w:val="24"/>
                <w:szCs w:val="24"/>
              </w:rPr>
            </w:pPr>
            <w:r w:rsidRPr="00B84C0E">
              <w:rPr>
                <w:sz w:val="24"/>
                <w:szCs w:val="24"/>
              </w:rPr>
              <w:t>Several times a day</w:t>
            </w:r>
            <w:r w:rsidR="0045579E" w:rsidRPr="00B84C0E">
              <w:rPr>
                <w:sz w:val="24"/>
                <w:szCs w:val="24"/>
              </w:rPr>
              <w:t xml:space="preserve"> (1)</w:t>
            </w:r>
          </w:p>
          <w:p w:rsidR="009C553A" w:rsidRPr="00B84C0E" w:rsidRDefault="009C553A" w:rsidP="001E72EF">
            <w:pPr>
              <w:pStyle w:val="ListParagraph"/>
              <w:numPr>
                <w:ilvl w:val="1"/>
                <w:numId w:val="6"/>
              </w:numPr>
              <w:rPr>
                <w:sz w:val="24"/>
                <w:szCs w:val="24"/>
              </w:rPr>
            </w:pPr>
            <w:r w:rsidRPr="00B84C0E">
              <w:rPr>
                <w:sz w:val="24"/>
                <w:szCs w:val="24"/>
              </w:rPr>
              <w:t>Once a day (everyday)</w:t>
            </w:r>
            <w:r w:rsidR="00F77480" w:rsidRPr="00B84C0E">
              <w:rPr>
                <w:sz w:val="24"/>
                <w:szCs w:val="24"/>
              </w:rPr>
              <w:t xml:space="preserve"> (1)</w:t>
            </w:r>
          </w:p>
          <w:p w:rsidR="009C553A" w:rsidRPr="00B84C0E" w:rsidRDefault="009C553A" w:rsidP="001E72EF">
            <w:pPr>
              <w:pStyle w:val="ListParagraph"/>
              <w:numPr>
                <w:ilvl w:val="1"/>
                <w:numId w:val="6"/>
              </w:numPr>
              <w:rPr>
                <w:sz w:val="24"/>
                <w:szCs w:val="24"/>
              </w:rPr>
            </w:pPr>
            <w:r w:rsidRPr="00B84C0E">
              <w:rPr>
                <w:sz w:val="24"/>
                <w:szCs w:val="24"/>
              </w:rPr>
              <w:t xml:space="preserve">Once every other day (but not every day) </w:t>
            </w:r>
            <w:r w:rsidR="00A41773" w:rsidRPr="00B84C0E">
              <w:rPr>
                <w:sz w:val="24"/>
                <w:szCs w:val="24"/>
              </w:rPr>
              <w:t>(1)</w:t>
            </w:r>
          </w:p>
          <w:p w:rsidR="009C553A" w:rsidRPr="00B84C0E" w:rsidRDefault="009C553A" w:rsidP="001E72EF">
            <w:pPr>
              <w:pStyle w:val="ListParagraph"/>
              <w:numPr>
                <w:ilvl w:val="1"/>
                <w:numId w:val="6"/>
              </w:numPr>
              <w:rPr>
                <w:sz w:val="24"/>
                <w:szCs w:val="24"/>
              </w:rPr>
            </w:pPr>
            <w:r w:rsidRPr="00B84C0E">
              <w:rPr>
                <w:sz w:val="24"/>
                <w:szCs w:val="24"/>
              </w:rPr>
              <w:t>Rarely (zelden)</w:t>
            </w:r>
          </w:p>
          <w:p w:rsidR="009C553A" w:rsidRPr="00B84C0E" w:rsidRDefault="009C553A" w:rsidP="001E72EF">
            <w:pPr>
              <w:pStyle w:val="ListParagraph"/>
              <w:numPr>
                <w:ilvl w:val="1"/>
                <w:numId w:val="6"/>
              </w:numPr>
              <w:rPr>
                <w:sz w:val="24"/>
                <w:szCs w:val="24"/>
              </w:rPr>
            </w:pPr>
            <w:r w:rsidRPr="00B84C0E">
              <w:rPr>
                <w:sz w:val="24"/>
                <w:szCs w:val="24"/>
              </w:rPr>
              <w:t>Never</w:t>
            </w:r>
          </w:p>
          <w:p w:rsidR="009C553A" w:rsidRPr="00B84C0E" w:rsidRDefault="009C553A" w:rsidP="001E72EF">
            <w:pPr>
              <w:pStyle w:val="ListParagraph"/>
              <w:numPr>
                <w:ilvl w:val="0"/>
                <w:numId w:val="6"/>
              </w:numPr>
              <w:rPr>
                <w:sz w:val="24"/>
                <w:szCs w:val="24"/>
              </w:rPr>
            </w:pPr>
            <w:r w:rsidRPr="00B84C0E">
              <w:rPr>
                <w:sz w:val="24"/>
                <w:szCs w:val="24"/>
              </w:rPr>
              <w:t>Do you have a Twitter account?</w:t>
            </w:r>
          </w:p>
          <w:p w:rsidR="009C553A" w:rsidRPr="00B84C0E" w:rsidRDefault="009C553A" w:rsidP="001E72EF">
            <w:pPr>
              <w:pStyle w:val="ListParagraph"/>
              <w:numPr>
                <w:ilvl w:val="1"/>
                <w:numId w:val="6"/>
              </w:numPr>
              <w:rPr>
                <w:sz w:val="24"/>
                <w:szCs w:val="24"/>
              </w:rPr>
            </w:pPr>
            <w:r w:rsidRPr="00B84C0E">
              <w:rPr>
                <w:sz w:val="24"/>
                <w:szCs w:val="24"/>
              </w:rPr>
              <w:t>Yes</w:t>
            </w:r>
            <w:r w:rsidR="00A41773" w:rsidRPr="00B84C0E">
              <w:rPr>
                <w:sz w:val="24"/>
                <w:szCs w:val="24"/>
              </w:rPr>
              <w:t xml:space="preserve"> (1</w:t>
            </w:r>
            <w:r w:rsidR="0045579E" w:rsidRPr="00B84C0E">
              <w:rPr>
                <w:sz w:val="24"/>
                <w:szCs w:val="24"/>
              </w:rPr>
              <w:t>,1,1,1</w:t>
            </w:r>
            <w:r w:rsidR="00A41773" w:rsidRPr="00B84C0E">
              <w:rPr>
                <w:sz w:val="24"/>
                <w:szCs w:val="24"/>
              </w:rPr>
              <w:t>)</w:t>
            </w:r>
          </w:p>
          <w:p w:rsidR="009C553A" w:rsidRPr="00B84C0E" w:rsidRDefault="009C553A" w:rsidP="001E72EF">
            <w:pPr>
              <w:pStyle w:val="ListParagraph"/>
              <w:numPr>
                <w:ilvl w:val="1"/>
                <w:numId w:val="6"/>
              </w:numPr>
              <w:rPr>
                <w:sz w:val="24"/>
                <w:szCs w:val="24"/>
              </w:rPr>
            </w:pPr>
            <w:r w:rsidRPr="00B84C0E">
              <w:rPr>
                <w:sz w:val="24"/>
                <w:szCs w:val="24"/>
              </w:rPr>
              <w:t>No</w:t>
            </w:r>
          </w:p>
          <w:p w:rsidR="009C553A" w:rsidRPr="00B84C0E" w:rsidRDefault="009C553A" w:rsidP="001E72EF">
            <w:pPr>
              <w:pStyle w:val="ListParagraph"/>
              <w:numPr>
                <w:ilvl w:val="0"/>
                <w:numId w:val="6"/>
              </w:numPr>
              <w:rPr>
                <w:sz w:val="24"/>
                <w:szCs w:val="24"/>
              </w:rPr>
            </w:pPr>
            <w:r w:rsidRPr="00B84C0E">
              <w:rPr>
                <w:sz w:val="24"/>
                <w:szCs w:val="24"/>
              </w:rPr>
              <w:t>How often do you visit Twitter?</w:t>
            </w:r>
          </w:p>
          <w:p w:rsidR="009C553A" w:rsidRPr="00B84C0E" w:rsidRDefault="009C553A" w:rsidP="001E72EF">
            <w:pPr>
              <w:pStyle w:val="ListParagraph"/>
              <w:numPr>
                <w:ilvl w:val="1"/>
                <w:numId w:val="6"/>
              </w:numPr>
              <w:rPr>
                <w:sz w:val="24"/>
                <w:szCs w:val="24"/>
              </w:rPr>
            </w:pPr>
            <w:r w:rsidRPr="00B84C0E">
              <w:rPr>
                <w:sz w:val="24"/>
                <w:szCs w:val="24"/>
              </w:rPr>
              <w:t>Several times a day</w:t>
            </w:r>
            <w:r w:rsidR="00E27555" w:rsidRPr="00B84C0E">
              <w:rPr>
                <w:sz w:val="24"/>
                <w:szCs w:val="24"/>
              </w:rPr>
              <w:t xml:space="preserve"> (1,1)</w:t>
            </w:r>
          </w:p>
          <w:p w:rsidR="009C553A" w:rsidRPr="00B84C0E" w:rsidRDefault="009C553A" w:rsidP="001E72EF">
            <w:pPr>
              <w:pStyle w:val="ListParagraph"/>
              <w:numPr>
                <w:ilvl w:val="1"/>
                <w:numId w:val="6"/>
              </w:numPr>
              <w:rPr>
                <w:sz w:val="24"/>
                <w:szCs w:val="24"/>
              </w:rPr>
            </w:pPr>
            <w:r w:rsidRPr="00B84C0E">
              <w:rPr>
                <w:sz w:val="24"/>
                <w:szCs w:val="24"/>
              </w:rPr>
              <w:t>Once a day (everyday)</w:t>
            </w:r>
            <w:r w:rsidR="00E27555" w:rsidRPr="00B84C0E">
              <w:rPr>
                <w:sz w:val="24"/>
                <w:szCs w:val="24"/>
              </w:rPr>
              <w:t xml:space="preserve"> </w:t>
            </w:r>
          </w:p>
          <w:p w:rsidR="009C553A" w:rsidRPr="00B84C0E" w:rsidRDefault="009C553A" w:rsidP="001E72EF">
            <w:pPr>
              <w:pStyle w:val="ListParagraph"/>
              <w:numPr>
                <w:ilvl w:val="1"/>
                <w:numId w:val="6"/>
              </w:numPr>
              <w:rPr>
                <w:sz w:val="24"/>
                <w:szCs w:val="24"/>
              </w:rPr>
            </w:pPr>
            <w:r w:rsidRPr="00B84C0E">
              <w:rPr>
                <w:sz w:val="24"/>
                <w:szCs w:val="24"/>
              </w:rPr>
              <w:t>Once every other day (but not every day)</w:t>
            </w:r>
          </w:p>
          <w:p w:rsidR="009C553A" w:rsidRPr="00B84C0E" w:rsidRDefault="009C553A" w:rsidP="001E72EF">
            <w:pPr>
              <w:pStyle w:val="ListParagraph"/>
              <w:numPr>
                <w:ilvl w:val="1"/>
                <w:numId w:val="6"/>
              </w:numPr>
              <w:rPr>
                <w:sz w:val="24"/>
                <w:szCs w:val="24"/>
              </w:rPr>
            </w:pPr>
            <w:r w:rsidRPr="00B84C0E">
              <w:rPr>
                <w:sz w:val="24"/>
                <w:szCs w:val="24"/>
              </w:rPr>
              <w:t>Rarely (zelden)</w:t>
            </w:r>
            <w:r w:rsidR="00A41773" w:rsidRPr="00B84C0E">
              <w:rPr>
                <w:sz w:val="24"/>
                <w:szCs w:val="24"/>
              </w:rPr>
              <w:t xml:space="preserve"> (1)</w:t>
            </w:r>
          </w:p>
          <w:p w:rsidR="009C553A" w:rsidRPr="00B84C0E" w:rsidRDefault="009C553A" w:rsidP="001E72EF">
            <w:pPr>
              <w:pStyle w:val="ListParagraph"/>
              <w:numPr>
                <w:ilvl w:val="1"/>
                <w:numId w:val="6"/>
              </w:numPr>
              <w:rPr>
                <w:sz w:val="24"/>
                <w:szCs w:val="24"/>
              </w:rPr>
            </w:pPr>
            <w:r w:rsidRPr="00B84C0E">
              <w:rPr>
                <w:sz w:val="24"/>
                <w:szCs w:val="24"/>
              </w:rPr>
              <w:t>Never</w:t>
            </w:r>
          </w:p>
          <w:p w:rsidR="00A41773" w:rsidRPr="00B84C0E" w:rsidRDefault="00A41773" w:rsidP="00A41773">
            <w:pPr>
              <w:rPr>
                <w:sz w:val="24"/>
                <w:szCs w:val="24"/>
              </w:rPr>
            </w:pPr>
            <w:r w:rsidRPr="00B84C0E">
              <w:rPr>
                <w:sz w:val="24"/>
                <w:szCs w:val="24"/>
              </w:rPr>
              <w:t>B.M1: I find Facebook and Twitter useful</w:t>
            </w:r>
            <w:r w:rsidR="0005540A" w:rsidRPr="00B84C0E">
              <w:rPr>
                <w:sz w:val="24"/>
                <w:szCs w:val="24"/>
              </w:rPr>
              <w:t xml:space="preserve">. </w:t>
            </w:r>
          </w:p>
          <w:p w:rsidR="009C553A" w:rsidRPr="00B84C0E" w:rsidRDefault="009C553A" w:rsidP="009C553A">
            <w:pPr>
              <w:rPr>
                <w:sz w:val="24"/>
                <w:szCs w:val="24"/>
              </w:rPr>
            </w:pPr>
            <w:r w:rsidRPr="00B84C0E">
              <w:rPr>
                <w:sz w:val="24"/>
                <w:szCs w:val="24"/>
              </w:rPr>
              <w:t>2.2 Use of Social media</w:t>
            </w:r>
          </w:p>
          <w:p w:rsidR="009C553A" w:rsidRPr="00B84C0E" w:rsidRDefault="009C553A" w:rsidP="001E72EF">
            <w:pPr>
              <w:pStyle w:val="ListParagraph"/>
              <w:numPr>
                <w:ilvl w:val="0"/>
                <w:numId w:val="7"/>
              </w:numPr>
              <w:rPr>
                <w:sz w:val="24"/>
                <w:szCs w:val="24"/>
              </w:rPr>
            </w:pPr>
            <w:r w:rsidRPr="00B84C0E">
              <w:rPr>
                <w:sz w:val="24"/>
                <w:szCs w:val="24"/>
              </w:rPr>
              <w:t>Do you find social media useful in having conversations with people who have the same perspective as you?</w:t>
            </w:r>
          </w:p>
          <w:p w:rsidR="009C553A" w:rsidRPr="00B84C0E" w:rsidRDefault="009C553A" w:rsidP="001E72EF">
            <w:pPr>
              <w:pStyle w:val="ListParagraph"/>
              <w:numPr>
                <w:ilvl w:val="1"/>
                <w:numId w:val="7"/>
              </w:numPr>
              <w:rPr>
                <w:sz w:val="24"/>
                <w:szCs w:val="24"/>
              </w:rPr>
            </w:pPr>
            <w:r w:rsidRPr="00B84C0E">
              <w:rPr>
                <w:sz w:val="24"/>
                <w:szCs w:val="24"/>
              </w:rPr>
              <w:t>Yes</w:t>
            </w:r>
            <w:r w:rsidR="0005540A" w:rsidRPr="00B84C0E">
              <w:rPr>
                <w:sz w:val="24"/>
                <w:szCs w:val="24"/>
              </w:rPr>
              <w:t xml:space="preserve"> (1</w:t>
            </w:r>
            <w:r w:rsidR="0045579E" w:rsidRPr="00B84C0E">
              <w:rPr>
                <w:sz w:val="24"/>
                <w:szCs w:val="24"/>
              </w:rPr>
              <w:t>,1,</w:t>
            </w:r>
            <w:r w:rsidR="00EA35A1" w:rsidRPr="00B84C0E">
              <w:rPr>
                <w:sz w:val="24"/>
                <w:szCs w:val="24"/>
              </w:rPr>
              <w:t>1,</w:t>
            </w:r>
            <w:r w:rsidR="0045579E" w:rsidRPr="00B84C0E">
              <w:rPr>
                <w:sz w:val="24"/>
                <w:szCs w:val="24"/>
              </w:rPr>
              <w:t>1</w:t>
            </w:r>
            <w:r w:rsidR="0005540A" w:rsidRPr="00B84C0E">
              <w:rPr>
                <w:sz w:val="24"/>
                <w:szCs w:val="24"/>
              </w:rPr>
              <w:t>)</w:t>
            </w:r>
          </w:p>
          <w:p w:rsidR="009C553A" w:rsidRPr="00B84C0E" w:rsidRDefault="009C553A" w:rsidP="001E72EF">
            <w:pPr>
              <w:pStyle w:val="ListParagraph"/>
              <w:numPr>
                <w:ilvl w:val="1"/>
                <w:numId w:val="7"/>
              </w:numPr>
              <w:rPr>
                <w:sz w:val="24"/>
                <w:szCs w:val="24"/>
              </w:rPr>
            </w:pPr>
            <w:r w:rsidRPr="00B84C0E">
              <w:rPr>
                <w:sz w:val="24"/>
                <w:szCs w:val="24"/>
              </w:rPr>
              <w:t>No</w:t>
            </w:r>
          </w:p>
          <w:p w:rsidR="009C553A" w:rsidRPr="00B84C0E" w:rsidRDefault="009C553A" w:rsidP="001E72EF">
            <w:pPr>
              <w:pStyle w:val="ListParagraph"/>
              <w:numPr>
                <w:ilvl w:val="1"/>
                <w:numId w:val="7"/>
              </w:numPr>
              <w:rPr>
                <w:sz w:val="24"/>
                <w:szCs w:val="24"/>
              </w:rPr>
            </w:pPr>
            <w:r w:rsidRPr="00B84C0E">
              <w:rPr>
                <w:sz w:val="24"/>
                <w:szCs w:val="24"/>
              </w:rPr>
              <w:lastRenderedPageBreak/>
              <w:t>Not sure</w:t>
            </w:r>
            <w:r w:rsidR="0005540A" w:rsidRPr="00B84C0E">
              <w:rPr>
                <w:sz w:val="24"/>
                <w:szCs w:val="24"/>
              </w:rPr>
              <w:t xml:space="preserve"> </w:t>
            </w:r>
          </w:p>
          <w:p w:rsidR="009C553A" w:rsidRPr="00B84C0E" w:rsidRDefault="009C553A" w:rsidP="001E72EF">
            <w:pPr>
              <w:pStyle w:val="ListParagraph"/>
              <w:numPr>
                <w:ilvl w:val="1"/>
                <w:numId w:val="7"/>
              </w:numPr>
              <w:rPr>
                <w:sz w:val="24"/>
                <w:szCs w:val="24"/>
              </w:rPr>
            </w:pPr>
            <w:r w:rsidRPr="00B84C0E">
              <w:rPr>
                <w:sz w:val="24"/>
                <w:szCs w:val="24"/>
              </w:rPr>
              <w:t>Probably</w:t>
            </w:r>
          </w:p>
          <w:p w:rsidR="009C553A" w:rsidRPr="00B84C0E" w:rsidRDefault="009C553A" w:rsidP="001E72EF">
            <w:pPr>
              <w:pStyle w:val="ListParagraph"/>
              <w:numPr>
                <w:ilvl w:val="1"/>
                <w:numId w:val="7"/>
              </w:numPr>
              <w:rPr>
                <w:sz w:val="24"/>
                <w:szCs w:val="24"/>
              </w:rPr>
            </w:pPr>
            <w:r w:rsidRPr="00B84C0E">
              <w:rPr>
                <w:sz w:val="24"/>
                <w:szCs w:val="24"/>
              </w:rPr>
              <w:t>I do not know</w:t>
            </w:r>
          </w:p>
          <w:p w:rsidR="009C553A" w:rsidRPr="00B84C0E" w:rsidRDefault="009C553A" w:rsidP="001E72EF">
            <w:pPr>
              <w:pStyle w:val="ListParagraph"/>
              <w:numPr>
                <w:ilvl w:val="0"/>
                <w:numId w:val="7"/>
              </w:numPr>
              <w:rPr>
                <w:sz w:val="24"/>
                <w:szCs w:val="24"/>
              </w:rPr>
            </w:pPr>
            <w:r w:rsidRPr="00B84C0E">
              <w:rPr>
                <w:sz w:val="24"/>
                <w:szCs w:val="24"/>
              </w:rPr>
              <w:t xml:space="preserve">Is it important for you to be able to have conversations on Social media with people of the same point of view as you? (For example with people who are suffering consequences of earthquakes like you) </w:t>
            </w:r>
          </w:p>
          <w:p w:rsidR="009C553A" w:rsidRPr="00B84C0E" w:rsidRDefault="009C553A" w:rsidP="001E72EF">
            <w:pPr>
              <w:pStyle w:val="ListParagraph"/>
              <w:numPr>
                <w:ilvl w:val="1"/>
                <w:numId w:val="7"/>
              </w:numPr>
              <w:rPr>
                <w:sz w:val="24"/>
                <w:szCs w:val="24"/>
              </w:rPr>
            </w:pPr>
            <w:r w:rsidRPr="00B84C0E">
              <w:rPr>
                <w:sz w:val="24"/>
                <w:szCs w:val="24"/>
              </w:rPr>
              <w:t xml:space="preserve">Yes </w:t>
            </w:r>
            <w:r w:rsidR="00EA35A1" w:rsidRPr="00B84C0E">
              <w:rPr>
                <w:sz w:val="24"/>
                <w:szCs w:val="24"/>
              </w:rPr>
              <w:t>(1,1,1)</w:t>
            </w:r>
          </w:p>
          <w:p w:rsidR="009C553A" w:rsidRPr="00B84C0E" w:rsidRDefault="009C553A" w:rsidP="001E72EF">
            <w:pPr>
              <w:pStyle w:val="ListParagraph"/>
              <w:numPr>
                <w:ilvl w:val="1"/>
                <w:numId w:val="7"/>
              </w:numPr>
              <w:rPr>
                <w:sz w:val="24"/>
                <w:szCs w:val="24"/>
              </w:rPr>
            </w:pPr>
            <w:r w:rsidRPr="00B84C0E">
              <w:rPr>
                <w:sz w:val="24"/>
                <w:szCs w:val="24"/>
              </w:rPr>
              <w:t>No</w:t>
            </w:r>
            <w:r w:rsidR="0005540A" w:rsidRPr="00B84C0E">
              <w:rPr>
                <w:sz w:val="24"/>
                <w:szCs w:val="24"/>
              </w:rPr>
              <w:t xml:space="preserve"> (1)</w:t>
            </w:r>
          </w:p>
          <w:p w:rsidR="0005540A" w:rsidRPr="00B84C0E" w:rsidRDefault="0049341C" w:rsidP="0005540A">
            <w:pPr>
              <w:rPr>
                <w:sz w:val="24"/>
                <w:szCs w:val="24"/>
              </w:rPr>
            </w:pPr>
            <w:r w:rsidRPr="00B84C0E">
              <w:rPr>
                <w:sz w:val="24"/>
                <w:szCs w:val="24"/>
              </w:rPr>
              <w:t xml:space="preserve">B.M1: </w:t>
            </w:r>
            <w:r w:rsidR="0005540A" w:rsidRPr="00B84C0E">
              <w:rPr>
                <w:sz w:val="24"/>
                <w:szCs w:val="24"/>
              </w:rPr>
              <w:t xml:space="preserve">I just look at what people say but I do not participate </w:t>
            </w:r>
            <w:r w:rsidR="0034308E" w:rsidRPr="00B84C0E">
              <w:rPr>
                <w:sz w:val="24"/>
                <w:szCs w:val="24"/>
              </w:rPr>
              <w:t>in the discussions. We would like to expand the GBB group on Facebook because when people share their views on the situation then its better, For example these meetings that we have are useful in having discussions that we would otherwise have on Facebook only that he</w:t>
            </w:r>
            <w:r w:rsidR="00496C52" w:rsidRPr="00B84C0E">
              <w:rPr>
                <w:sz w:val="24"/>
                <w:szCs w:val="24"/>
              </w:rPr>
              <w:t xml:space="preserve">re we get to meet in real life. </w:t>
            </w:r>
          </w:p>
          <w:p w:rsidR="009C553A" w:rsidRPr="00B84C0E" w:rsidRDefault="009C553A" w:rsidP="009C553A">
            <w:pPr>
              <w:pStyle w:val="ListParagraph"/>
              <w:rPr>
                <w:sz w:val="24"/>
                <w:szCs w:val="24"/>
              </w:rPr>
            </w:pPr>
          </w:p>
          <w:p w:rsidR="009C553A" w:rsidRPr="00B84C0E" w:rsidRDefault="009C553A" w:rsidP="001E72EF">
            <w:pPr>
              <w:pStyle w:val="ListParagraph"/>
              <w:numPr>
                <w:ilvl w:val="0"/>
                <w:numId w:val="7"/>
              </w:numPr>
              <w:rPr>
                <w:sz w:val="24"/>
                <w:szCs w:val="24"/>
              </w:rPr>
            </w:pPr>
            <w:r w:rsidRPr="00B84C0E">
              <w:rPr>
                <w:sz w:val="24"/>
                <w:szCs w:val="24"/>
              </w:rPr>
              <w:t>Do you use social media to share your views on the current situation in Loppersum?</w:t>
            </w:r>
          </w:p>
          <w:p w:rsidR="009C553A" w:rsidRPr="00B84C0E" w:rsidRDefault="009C553A" w:rsidP="001E72EF">
            <w:pPr>
              <w:pStyle w:val="ListParagraph"/>
              <w:numPr>
                <w:ilvl w:val="1"/>
                <w:numId w:val="7"/>
              </w:numPr>
              <w:rPr>
                <w:sz w:val="24"/>
                <w:szCs w:val="24"/>
              </w:rPr>
            </w:pPr>
            <w:r w:rsidRPr="00B84C0E">
              <w:rPr>
                <w:sz w:val="24"/>
                <w:szCs w:val="24"/>
              </w:rPr>
              <w:t>Yes, always</w:t>
            </w:r>
            <w:r w:rsidR="00167509" w:rsidRPr="00B84C0E">
              <w:rPr>
                <w:sz w:val="24"/>
                <w:szCs w:val="24"/>
              </w:rPr>
              <w:t xml:space="preserve"> (1)</w:t>
            </w:r>
          </w:p>
          <w:p w:rsidR="009C553A" w:rsidRPr="00B84C0E" w:rsidRDefault="009C553A" w:rsidP="001E72EF">
            <w:pPr>
              <w:pStyle w:val="ListParagraph"/>
              <w:numPr>
                <w:ilvl w:val="1"/>
                <w:numId w:val="7"/>
              </w:numPr>
              <w:rPr>
                <w:sz w:val="24"/>
                <w:szCs w:val="24"/>
              </w:rPr>
            </w:pPr>
            <w:r w:rsidRPr="00B84C0E">
              <w:rPr>
                <w:sz w:val="24"/>
                <w:szCs w:val="24"/>
              </w:rPr>
              <w:t>Yes, sometimes</w:t>
            </w:r>
            <w:r w:rsidR="00167509" w:rsidRPr="00B84C0E">
              <w:rPr>
                <w:sz w:val="24"/>
                <w:szCs w:val="24"/>
              </w:rPr>
              <w:t xml:space="preserve"> (1)</w:t>
            </w:r>
          </w:p>
          <w:p w:rsidR="009C553A" w:rsidRPr="00B84C0E" w:rsidRDefault="009C553A" w:rsidP="001E72EF">
            <w:pPr>
              <w:pStyle w:val="ListParagraph"/>
              <w:numPr>
                <w:ilvl w:val="1"/>
                <w:numId w:val="7"/>
              </w:numPr>
              <w:rPr>
                <w:sz w:val="24"/>
                <w:szCs w:val="24"/>
              </w:rPr>
            </w:pPr>
            <w:r w:rsidRPr="00B84C0E">
              <w:rPr>
                <w:sz w:val="24"/>
                <w:szCs w:val="24"/>
              </w:rPr>
              <w:t>No, I never</w:t>
            </w:r>
            <w:r w:rsidR="0034308E" w:rsidRPr="00B84C0E">
              <w:rPr>
                <w:sz w:val="24"/>
                <w:szCs w:val="24"/>
              </w:rPr>
              <w:t xml:space="preserve"> (1</w:t>
            </w:r>
            <w:r w:rsidR="00167509" w:rsidRPr="00B84C0E">
              <w:rPr>
                <w:sz w:val="24"/>
                <w:szCs w:val="24"/>
              </w:rPr>
              <w:t>,1</w:t>
            </w:r>
            <w:r w:rsidR="0034308E" w:rsidRPr="00B84C0E">
              <w:rPr>
                <w:sz w:val="24"/>
                <w:szCs w:val="24"/>
              </w:rPr>
              <w:t>)</w:t>
            </w:r>
          </w:p>
          <w:p w:rsidR="009C553A" w:rsidRPr="00B84C0E" w:rsidRDefault="009C553A" w:rsidP="001E72EF">
            <w:pPr>
              <w:pStyle w:val="ListParagraph"/>
              <w:numPr>
                <w:ilvl w:val="0"/>
                <w:numId w:val="7"/>
              </w:numPr>
              <w:rPr>
                <w:sz w:val="24"/>
                <w:szCs w:val="24"/>
              </w:rPr>
            </w:pPr>
            <w:r w:rsidRPr="00B84C0E">
              <w:rPr>
                <w:sz w:val="24"/>
                <w:szCs w:val="24"/>
              </w:rPr>
              <w:t>How important is it for you for a social media platform to facilitate the sharing of ideas?(for example how we can use the ‘share’ button on Facebook)</w:t>
            </w:r>
          </w:p>
          <w:p w:rsidR="009C553A" w:rsidRPr="00B84C0E" w:rsidRDefault="009C553A" w:rsidP="001E72EF">
            <w:pPr>
              <w:pStyle w:val="ListParagraph"/>
              <w:numPr>
                <w:ilvl w:val="1"/>
                <w:numId w:val="7"/>
              </w:numPr>
              <w:rPr>
                <w:sz w:val="24"/>
                <w:szCs w:val="24"/>
              </w:rPr>
            </w:pPr>
            <w:r w:rsidRPr="00B84C0E">
              <w:rPr>
                <w:sz w:val="24"/>
                <w:szCs w:val="24"/>
              </w:rPr>
              <w:t>Very important</w:t>
            </w:r>
          </w:p>
          <w:p w:rsidR="009C553A" w:rsidRPr="00B84C0E" w:rsidRDefault="009C553A" w:rsidP="001E72EF">
            <w:pPr>
              <w:pStyle w:val="ListParagraph"/>
              <w:numPr>
                <w:ilvl w:val="1"/>
                <w:numId w:val="7"/>
              </w:numPr>
              <w:rPr>
                <w:sz w:val="24"/>
                <w:szCs w:val="24"/>
              </w:rPr>
            </w:pPr>
            <w:r w:rsidRPr="00B84C0E">
              <w:rPr>
                <w:sz w:val="24"/>
                <w:szCs w:val="24"/>
              </w:rPr>
              <w:t>Important</w:t>
            </w:r>
            <w:r w:rsidR="0034308E" w:rsidRPr="00B84C0E">
              <w:rPr>
                <w:sz w:val="24"/>
                <w:szCs w:val="24"/>
              </w:rPr>
              <w:t xml:space="preserve"> (1</w:t>
            </w:r>
            <w:r w:rsidR="00167509" w:rsidRPr="00B84C0E">
              <w:rPr>
                <w:sz w:val="24"/>
                <w:szCs w:val="24"/>
              </w:rPr>
              <w:t>,1,1,1</w:t>
            </w:r>
            <w:r w:rsidR="0034308E" w:rsidRPr="00B84C0E">
              <w:rPr>
                <w:sz w:val="24"/>
                <w:szCs w:val="24"/>
              </w:rPr>
              <w:t>)</w:t>
            </w:r>
          </w:p>
          <w:p w:rsidR="009C553A" w:rsidRPr="00B84C0E" w:rsidRDefault="009C553A" w:rsidP="001E72EF">
            <w:pPr>
              <w:pStyle w:val="ListParagraph"/>
              <w:numPr>
                <w:ilvl w:val="1"/>
                <w:numId w:val="7"/>
              </w:numPr>
              <w:rPr>
                <w:sz w:val="24"/>
                <w:szCs w:val="24"/>
              </w:rPr>
            </w:pPr>
            <w:r w:rsidRPr="00B84C0E">
              <w:rPr>
                <w:sz w:val="24"/>
                <w:szCs w:val="24"/>
              </w:rPr>
              <w:t>Not so important</w:t>
            </w:r>
          </w:p>
          <w:p w:rsidR="009C553A" w:rsidRPr="00B84C0E" w:rsidRDefault="009C553A" w:rsidP="009C553A">
            <w:pPr>
              <w:rPr>
                <w:sz w:val="24"/>
                <w:szCs w:val="24"/>
              </w:rPr>
            </w:pPr>
            <w:r w:rsidRPr="00B84C0E">
              <w:rPr>
                <w:sz w:val="24"/>
                <w:szCs w:val="24"/>
              </w:rPr>
              <w:t>2.3 Accessibility on Social media sites</w:t>
            </w:r>
          </w:p>
          <w:p w:rsidR="009C553A" w:rsidRPr="00B84C0E" w:rsidRDefault="009C553A" w:rsidP="001E72EF">
            <w:pPr>
              <w:pStyle w:val="ListParagraph"/>
              <w:numPr>
                <w:ilvl w:val="0"/>
                <w:numId w:val="7"/>
              </w:numPr>
              <w:rPr>
                <w:sz w:val="24"/>
                <w:szCs w:val="24"/>
              </w:rPr>
            </w:pPr>
            <w:r w:rsidRPr="00B84C0E">
              <w:rPr>
                <w:sz w:val="24"/>
                <w:szCs w:val="24"/>
              </w:rPr>
              <w:t>Are you involved with the government or NAM on Social media (Facebook/witter)?</w:t>
            </w:r>
          </w:p>
          <w:p w:rsidR="009C553A" w:rsidRPr="00B84C0E" w:rsidRDefault="009C553A" w:rsidP="001E72EF">
            <w:pPr>
              <w:pStyle w:val="ListParagraph"/>
              <w:numPr>
                <w:ilvl w:val="1"/>
                <w:numId w:val="7"/>
              </w:numPr>
              <w:rPr>
                <w:sz w:val="24"/>
                <w:szCs w:val="24"/>
              </w:rPr>
            </w:pPr>
            <w:r w:rsidRPr="00B84C0E">
              <w:rPr>
                <w:sz w:val="24"/>
                <w:szCs w:val="24"/>
              </w:rPr>
              <w:t xml:space="preserve">Yes </w:t>
            </w:r>
            <w:r w:rsidR="00167509" w:rsidRPr="00B84C0E">
              <w:rPr>
                <w:sz w:val="24"/>
                <w:szCs w:val="24"/>
              </w:rPr>
              <w:t>(1,1)</w:t>
            </w:r>
          </w:p>
          <w:p w:rsidR="009C553A" w:rsidRPr="00B84C0E" w:rsidRDefault="009C553A" w:rsidP="001E72EF">
            <w:pPr>
              <w:pStyle w:val="ListParagraph"/>
              <w:numPr>
                <w:ilvl w:val="1"/>
                <w:numId w:val="7"/>
              </w:numPr>
              <w:rPr>
                <w:sz w:val="24"/>
                <w:szCs w:val="24"/>
              </w:rPr>
            </w:pPr>
            <w:r w:rsidRPr="00B84C0E">
              <w:rPr>
                <w:sz w:val="24"/>
                <w:szCs w:val="24"/>
              </w:rPr>
              <w:t>No</w:t>
            </w:r>
            <w:r w:rsidR="00496C52" w:rsidRPr="00B84C0E">
              <w:rPr>
                <w:sz w:val="24"/>
                <w:szCs w:val="24"/>
              </w:rPr>
              <w:t xml:space="preserve"> (1</w:t>
            </w:r>
            <w:r w:rsidR="00167509" w:rsidRPr="00B84C0E">
              <w:rPr>
                <w:sz w:val="24"/>
                <w:szCs w:val="24"/>
              </w:rPr>
              <w:t>,1</w:t>
            </w:r>
            <w:r w:rsidR="00496C52" w:rsidRPr="00B84C0E">
              <w:rPr>
                <w:sz w:val="24"/>
                <w:szCs w:val="24"/>
              </w:rPr>
              <w:t>)</w:t>
            </w:r>
          </w:p>
          <w:p w:rsidR="00496C52" w:rsidRPr="00B84C0E" w:rsidRDefault="0049341C" w:rsidP="00496C52">
            <w:pPr>
              <w:rPr>
                <w:sz w:val="24"/>
                <w:szCs w:val="24"/>
              </w:rPr>
            </w:pPr>
            <w:r w:rsidRPr="00B84C0E">
              <w:rPr>
                <w:sz w:val="24"/>
                <w:szCs w:val="24"/>
              </w:rPr>
              <w:t xml:space="preserve">B.M1: </w:t>
            </w:r>
            <w:r w:rsidR="00496C52" w:rsidRPr="00B84C0E">
              <w:rPr>
                <w:sz w:val="24"/>
                <w:szCs w:val="24"/>
              </w:rPr>
              <w:t xml:space="preserve">I only read news letters. </w:t>
            </w:r>
          </w:p>
          <w:p w:rsidR="009C553A" w:rsidRPr="00B84C0E" w:rsidRDefault="009C553A" w:rsidP="001E72EF">
            <w:pPr>
              <w:pStyle w:val="ListParagraph"/>
              <w:numPr>
                <w:ilvl w:val="0"/>
                <w:numId w:val="7"/>
              </w:numPr>
              <w:rPr>
                <w:sz w:val="24"/>
                <w:szCs w:val="24"/>
              </w:rPr>
            </w:pPr>
            <w:r w:rsidRPr="00B84C0E">
              <w:rPr>
                <w:sz w:val="24"/>
                <w:szCs w:val="24"/>
              </w:rPr>
              <w:t xml:space="preserve">Are you aware that NAM is on Twitter? </w:t>
            </w:r>
          </w:p>
          <w:p w:rsidR="009C553A" w:rsidRPr="00B84C0E" w:rsidRDefault="009C553A" w:rsidP="001E72EF">
            <w:pPr>
              <w:pStyle w:val="ListParagraph"/>
              <w:numPr>
                <w:ilvl w:val="1"/>
                <w:numId w:val="7"/>
              </w:numPr>
              <w:rPr>
                <w:sz w:val="24"/>
                <w:szCs w:val="24"/>
              </w:rPr>
            </w:pPr>
            <w:r w:rsidRPr="00B84C0E">
              <w:rPr>
                <w:sz w:val="24"/>
                <w:szCs w:val="24"/>
              </w:rPr>
              <w:t xml:space="preserve">Yes </w:t>
            </w:r>
            <w:r w:rsidR="00167509" w:rsidRPr="00B84C0E">
              <w:rPr>
                <w:sz w:val="24"/>
                <w:szCs w:val="24"/>
              </w:rPr>
              <w:t>(1,1,1)</w:t>
            </w:r>
          </w:p>
          <w:p w:rsidR="009C553A" w:rsidRPr="00B84C0E" w:rsidRDefault="009C553A" w:rsidP="001E72EF">
            <w:pPr>
              <w:pStyle w:val="ListParagraph"/>
              <w:numPr>
                <w:ilvl w:val="1"/>
                <w:numId w:val="7"/>
              </w:numPr>
              <w:rPr>
                <w:sz w:val="24"/>
                <w:szCs w:val="24"/>
              </w:rPr>
            </w:pPr>
            <w:r w:rsidRPr="00B84C0E">
              <w:rPr>
                <w:sz w:val="24"/>
                <w:szCs w:val="24"/>
              </w:rPr>
              <w:t xml:space="preserve">No </w:t>
            </w:r>
            <w:r w:rsidR="00496C52" w:rsidRPr="00B84C0E">
              <w:rPr>
                <w:sz w:val="24"/>
                <w:szCs w:val="24"/>
              </w:rPr>
              <w:t>(1)</w:t>
            </w:r>
          </w:p>
          <w:p w:rsidR="00496C52" w:rsidRPr="00B84C0E" w:rsidRDefault="00167509" w:rsidP="00496C52">
            <w:pPr>
              <w:rPr>
                <w:sz w:val="24"/>
                <w:szCs w:val="24"/>
              </w:rPr>
            </w:pPr>
            <w:r w:rsidRPr="00B84C0E">
              <w:rPr>
                <w:sz w:val="24"/>
                <w:szCs w:val="24"/>
              </w:rPr>
              <w:t xml:space="preserve">BM1: </w:t>
            </w:r>
            <w:r w:rsidR="00496C52" w:rsidRPr="00B84C0E">
              <w:rPr>
                <w:sz w:val="24"/>
                <w:szCs w:val="24"/>
              </w:rPr>
              <w:t xml:space="preserve">They should have set up a twitter account earlier. </w:t>
            </w:r>
          </w:p>
          <w:p w:rsidR="009C553A" w:rsidRPr="00B84C0E" w:rsidRDefault="009C553A" w:rsidP="001E72EF">
            <w:pPr>
              <w:pStyle w:val="ListParagraph"/>
              <w:numPr>
                <w:ilvl w:val="0"/>
                <w:numId w:val="7"/>
              </w:numPr>
              <w:rPr>
                <w:sz w:val="24"/>
                <w:szCs w:val="24"/>
              </w:rPr>
            </w:pPr>
            <w:r w:rsidRPr="00B84C0E">
              <w:rPr>
                <w:sz w:val="24"/>
                <w:szCs w:val="24"/>
              </w:rPr>
              <w:t xml:space="preserve">Following the August 2012 earthquake, have you used social media to access any </w:t>
            </w:r>
            <w:r w:rsidRPr="00B84C0E">
              <w:rPr>
                <w:sz w:val="24"/>
                <w:szCs w:val="24"/>
              </w:rPr>
              <w:lastRenderedPageBreak/>
              <w:t xml:space="preserve">information from NAM or the government? </w:t>
            </w:r>
          </w:p>
          <w:p w:rsidR="009C553A" w:rsidRPr="00B84C0E" w:rsidRDefault="009C553A" w:rsidP="001E72EF">
            <w:pPr>
              <w:pStyle w:val="ListParagraph"/>
              <w:numPr>
                <w:ilvl w:val="1"/>
                <w:numId w:val="7"/>
              </w:numPr>
              <w:rPr>
                <w:sz w:val="24"/>
                <w:szCs w:val="24"/>
              </w:rPr>
            </w:pPr>
            <w:r w:rsidRPr="00B84C0E">
              <w:rPr>
                <w:sz w:val="24"/>
                <w:szCs w:val="24"/>
              </w:rPr>
              <w:t>Yes I have, the information was useful</w:t>
            </w:r>
            <w:r w:rsidR="00ED28A2" w:rsidRPr="00B84C0E">
              <w:rPr>
                <w:sz w:val="24"/>
                <w:szCs w:val="24"/>
              </w:rPr>
              <w:t xml:space="preserve"> (1,1)</w:t>
            </w:r>
          </w:p>
          <w:p w:rsidR="009C553A" w:rsidRPr="00B84C0E" w:rsidRDefault="009C553A" w:rsidP="001E72EF">
            <w:pPr>
              <w:pStyle w:val="ListParagraph"/>
              <w:numPr>
                <w:ilvl w:val="1"/>
                <w:numId w:val="7"/>
              </w:numPr>
              <w:rPr>
                <w:sz w:val="24"/>
                <w:szCs w:val="24"/>
              </w:rPr>
            </w:pPr>
            <w:r w:rsidRPr="00B84C0E">
              <w:rPr>
                <w:sz w:val="24"/>
                <w:szCs w:val="24"/>
              </w:rPr>
              <w:t>Yes I have, but the information was NOT useful</w:t>
            </w:r>
          </w:p>
          <w:p w:rsidR="009C553A" w:rsidRPr="00B84C0E" w:rsidRDefault="009C553A" w:rsidP="001E72EF">
            <w:pPr>
              <w:pStyle w:val="ListParagraph"/>
              <w:numPr>
                <w:ilvl w:val="1"/>
                <w:numId w:val="7"/>
              </w:numPr>
              <w:rPr>
                <w:sz w:val="24"/>
                <w:szCs w:val="24"/>
              </w:rPr>
            </w:pPr>
            <w:r w:rsidRPr="00B84C0E">
              <w:rPr>
                <w:sz w:val="24"/>
                <w:szCs w:val="24"/>
              </w:rPr>
              <w:t xml:space="preserve">No I have not. </w:t>
            </w:r>
            <w:r w:rsidR="0049341C" w:rsidRPr="00B84C0E">
              <w:rPr>
                <w:sz w:val="24"/>
                <w:szCs w:val="24"/>
              </w:rPr>
              <w:t>(1</w:t>
            </w:r>
            <w:r w:rsidR="00ED28A2" w:rsidRPr="00B84C0E">
              <w:rPr>
                <w:sz w:val="24"/>
                <w:szCs w:val="24"/>
              </w:rPr>
              <w:t>,1</w:t>
            </w:r>
            <w:r w:rsidR="0049341C" w:rsidRPr="00B84C0E">
              <w:rPr>
                <w:sz w:val="24"/>
                <w:szCs w:val="24"/>
              </w:rPr>
              <w:t>)</w:t>
            </w:r>
          </w:p>
          <w:p w:rsidR="009C553A" w:rsidRPr="00B84C0E" w:rsidRDefault="009C553A" w:rsidP="001E72EF">
            <w:pPr>
              <w:pStyle w:val="ListParagraph"/>
              <w:numPr>
                <w:ilvl w:val="0"/>
                <w:numId w:val="7"/>
              </w:numPr>
              <w:rPr>
                <w:sz w:val="24"/>
                <w:szCs w:val="24"/>
              </w:rPr>
            </w:pPr>
            <w:r w:rsidRPr="00B84C0E">
              <w:rPr>
                <w:sz w:val="24"/>
                <w:szCs w:val="24"/>
              </w:rPr>
              <w:t xml:space="preserve">How often do you try to seek information about the earthquake situation from the government or NAM through Social media? </w:t>
            </w:r>
          </w:p>
          <w:p w:rsidR="009C553A" w:rsidRPr="00B84C0E" w:rsidRDefault="009C553A" w:rsidP="001E72EF">
            <w:pPr>
              <w:pStyle w:val="ListParagraph"/>
              <w:numPr>
                <w:ilvl w:val="1"/>
                <w:numId w:val="7"/>
              </w:numPr>
              <w:rPr>
                <w:sz w:val="24"/>
                <w:szCs w:val="24"/>
              </w:rPr>
            </w:pPr>
            <w:r w:rsidRPr="00B84C0E">
              <w:rPr>
                <w:sz w:val="24"/>
                <w:szCs w:val="24"/>
              </w:rPr>
              <w:t>Several times a day</w:t>
            </w:r>
            <w:r w:rsidR="00ED28A2" w:rsidRPr="00B84C0E">
              <w:rPr>
                <w:sz w:val="24"/>
                <w:szCs w:val="24"/>
              </w:rPr>
              <w:t xml:space="preserve"> (1,1)</w:t>
            </w:r>
          </w:p>
          <w:p w:rsidR="009C553A" w:rsidRPr="00B84C0E" w:rsidRDefault="009C553A" w:rsidP="001E72EF">
            <w:pPr>
              <w:pStyle w:val="ListParagraph"/>
              <w:numPr>
                <w:ilvl w:val="1"/>
                <w:numId w:val="7"/>
              </w:numPr>
              <w:rPr>
                <w:sz w:val="24"/>
                <w:szCs w:val="24"/>
              </w:rPr>
            </w:pPr>
            <w:r w:rsidRPr="00B84C0E">
              <w:rPr>
                <w:sz w:val="24"/>
                <w:szCs w:val="24"/>
              </w:rPr>
              <w:t xml:space="preserve">Once a day (every day) </w:t>
            </w:r>
          </w:p>
          <w:p w:rsidR="009C553A" w:rsidRPr="00B84C0E" w:rsidRDefault="009C553A" w:rsidP="001E72EF">
            <w:pPr>
              <w:pStyle w:val="ListParagraph"/>
              <w:numPr>
                <w:ilvl w:val="1"/>
                <w:numId w:val="7"/>
              </w:numPr>
              <w:rPr>
                <w:sz w:val="24"/>
                <w:szCs w:val="24"/>
              </w:rPr>
            </w:pPr>
            <w:r w:rsidRPr="00B84C0E">
              <w:rPr>
                <w:sz w:val="24"/>
                <w:szCs w:val="24"/>
              </w:rPr>
              <w:t xml:space="preserve">Once every other day (but not every day) </w:t>
            </w:r>
          </w:p>
          <w:p w:rsidR="009C553A" w:rsidRPr="00B84C0E" w:rsidRDefault="009C553A" w:rsidP="001E72EF">
            <w:pPr>
              <w:pStyle w:val="ListParagraph"/>
              <w:numPr>
                <w:ilvl w:val="1"/>
                <w:numId w:val="7"/>
              </w:numPr>
              <w:rPr>
                <w:sz w:val="24"/>
                <w:szCs w:val="24"/>
              </w:rPr>
            </w:pPr>
            <w:r w:rsidRPr="00B84C0E">
              <w:rPr>
                <w:sz w:val="24"/>
                <w:szCs w:val="24"/>
              </w:rPr>
              <w:t xml:space="preserve">Rarely (zelden) </w:t>
            </w:r>
          </w:p>
          <w:p w:rsidR="009C553A" w:rsidRPr="00B84C0E" w:rsidRDefault="009C553A" w:rsidP="001E72EF">
            <w:pPr>
              <w:pStyle w:val="ListParagraph"/>
              <w:numPr>
                <w:ilvl w:val="1"/>
                <w:numId w:val="7"/>
              </w:numPr>
              <w:rPr>
                <w:sz w:val="24"/>
                <w:szCs w:val="24"/>
              </w:rPr>
            </w:pPr>
            <w:r w:rsidRPr="00B84C0E">
              <w:rPr>
                <w:sz w:val="24"/>
                <w:szCs w:val="24"/>
              </w:rPr>
              <w:t>Never</w:t>
            </w:r>
            <w:r w:rsidR="009017D1" w:rsidRPr="00B84C0E">
              <w:rPr>
                <w:sz w:val="24"/>
                <w:szCs w:val="24"/>
              </w:rPr>
              <w:t xml:space="preserve"> (1</w:t>
            </w:r>
            <w:r w:rsidR="00ED28A2" w:rsidRPr="00B84C0E">
              <w:rPr>
                <w:sz w:val="24"/>
                <w:szCs w:val="24"/>
              </w:rPr>
              <w:t>,1</w:t>
            </w:r>
            <w:r w:rsidR="009017D1" w:rsidRPr="00B84C0E">
              <w:rPr>
                <w:sz w:val="24"/>
                <w:szCs w:val="24"/>
              </w:rPr>
              <w:t>)</w:t>
            </w:r>
          </w:p>
          <w:p w:rsidR="009C553A" w:rsidRPr="00B84C0E" w:rsidRDefault="009C553A" w:rsidP="009C553A">
            <w:pPr>
              <w:rPr>
                <w:b/>
                <w:sz w:val="24"/>
                <w:szCs w:val="24"/>
              </w:rPr>
            </w:pPr>
            <w:r w:rsidRPr="00B84C0E">
              <w:rPr>
                <w:b/>
                <w:sz w:val="24"/>
                <w:szCs w:val="24"/>
              </w:rPr>
              <w:t xml:space="preserve">Question 3: There seems to be low effectiveness by the national government and NAM in their delivery of services through social media following the August 2012 earthquake. </w:t>
            </w:r>
          </w:p>
          <w:p w:rsidR="009C553A" w:rsidRPr="00B84C0E" w:rsidRDefault="009C553A" w:rsidP="009C553A">
            <w:pPr>
              <w:rPr>
                <w:sz w:val="24"/>
                <w:szCs w:val="24"/>
              </w:rPr>
            </w:pPr>
            <w:r w:rsidRPr="00B84C0E">
              <w:rPr>
                <w:sz w:val="24"/>
                <w:szCs w:val="24"/>
              </w:rPr>
              <w:t xml:space="preserve">3.1: The extent to which there has been adequate provision of information by the government and the NAM to the inhabitants of Loppersum. </w:t>
            </w:r>
          </w:p>
          <w:p w:rsidR="009C553A" w:rsidRPr="00B84C0E" w:rsidRDefault="009C553A" w:rsidP="001E72EF">
            <w:pPr>
              <w:pStyle w:val="ListParagraph"/>
              <w:numPr>
                <w:ilvl w:val="0"/>
                <w:numId w:val="8"/>
              </w:numPr>
              <w:rPr>
                <w:sz w:val="24"/>
                <w:szCs w:val="24"/>
              </w:rPr>
            </w:pPr>
            <w:r w:rsidRPr="00B84C0E">
              <w:rPr>
                <w:sz w:val="24"/>
                <w:szCs w:val="24"/>
              </w:rPr>
              <w:t>Generally, how much information has been provided by the government and NAM on a scale of 1-5? (This involves information about safety issues, damages and psychological concerns provided through all tools such as newspapers and NOT only on social media)</w:t>
            </w:r>
          </w:p>
          <w:p w:rsidR="009C553A" w:rsidRPr="00B84C0E" w:rsidRDefault="009C553A" w:rsidP="001E72EF">
            <w:pPr>
              <w:pStyle w:val="ListParagraph"/>
              <w:numPr>
                <w:ilvl w:val="1"/>
                <w:numId w:val="8"/>
              </w:numPr>
              <w:rPr>
                <w:sz w:val="24"/>
                <w:szCs w:val="24"/>
              </w:rPr>
            </w:pPr>
            <w:r w:rsidRPr="00B84C0E">
              <w:rPr>
                <w:sz w:val="24"/>
                <w:szCs w:val="24"/>
              </w:rPr>
              <w:t>1. Very little to none</w:t>
            </w:r>
          </w:p>
          <w:p w:rsidR="009C553A" w:rsidRPr="00B84C0E" w:rsidRDefault="009C553A" w:rsidP="001E72EF">
            <w:pPr>
              <w:pStyle w:val="ListParagraph"/>
              <w:numPr>
                <w:ilvl w:val="1"/>
                <w:numId w:val="8"/>
              </w:numPr>
              <w:rPr>
                <w:sz w:val="24"/>
                <w:szCs w:val="24"/>
              </w:rPr>
            </w:pPr>
            <w:r w:rsidRPr="00B84C0E">
              <w:rPr>
                <w:sz w:val="24"/>
                <w:szCs w:val="24"/>
              </w:rPr>
              <w:t>2. Little and not useful</w:t>
            </w:r>
            <w:r w:rsidR="001B425B" w:rsidRPr="00B84C0E">
              <w:rPr>
                <w:sz w:val="24"/>
                <w:szCs w:val="24"/>
              </w:rPr>
              <w:t xml:space="preserve"> (1</w:t>
            </w:r>
            <w:r w:rsidR="00ED28A2" w:rsidRPr="00B84C0E">
              <w:rPr>
                <w:sz w:val="24"/>
                <w:szCs w:val="24"/>
              </w:rPr>
              <w:t>,1,1,1</w:t>
            </w:r>
            <w:r w:rsidR="001B425B" w:rsidRPr="00B84C0E">
              <w:rPr>
                <w:sz w:val="24"/>
                <w:szCs w:val="24"/>
              </w:rPr>
              <w:t>)</w:t>
            </w:r>
          </w:p>
          <w:p w:rsidR="009C553A" w:rsidRPr="00B84C0E" w:rsidRDefault="009C553A" w:rsidP="001E72EF">
            <w:pPr>
              <w:pStyle w:val="ListParagraph"/>
              <w:numPr>
                <w:ilvl w:val="1"/>
                <w:numId w:val="8"/>
              </w:numPr>
              <w:rPr>
                <w:sz w:val="24"/>
                <w:szCs w:val="24"/>
              </w:rPr>
            </w:pPr>
            <w:r w:rsidRPr="00B84C0E">
              <w:rPr>
                <w:sz w:val="24"/>
                <w:szCs w:val="24"/>
              </w:rPr>
              <w:t>3. Little and useful</w:t>
            </w:r>
            <w:r w:rsidR="001B425B" w:rsidRPr="00B84C0E">
              <w:rPr>
                <w:sz w:val="24"/>
                <w:szCs w:val="24"/>
              </w:rPr>
              <w:t xml:space="preserve"> </w:t>
            </w:r>
          </w:p>
          <w:p w:rsidR="009C553A" w:rsidRPr="00B84C0E" w:rsidRDefault="009C553A" w:rsidP="001E72EF">
            <w:pPr>
              <w:pStyle w:val="ListParagraph"/>
              <w:numPr>
                <w:ilvl w:val="1"/>
                <w:numId w:val="8"/>
              </w:numPr>
              <w:rPr>
                <w:sz w:val="24"/>
                <w:szCs w:val="24"/>
              </w:rPr>
            </w:pPr>
            <w:r w:rsidRPr="00B84C0E">
              <w:rPr>
                <w:sz w:val="24"/>
                <w:szCs w:val="24"/>
              </w:rPr>
              <w:t>4. A lot and not useful</w:t>
            </w:r>
          </w:p>
          <w:p w:rsidR="009C553A" w:rsidRPr="00B84C0E" w:rsidRDefault="009C553A" w:rsidP="001E72EF">
            <w:pPr>
              <w:pStyle w:val="ListParagraph"/>
              <w:numPr>
                <w:ilvl w:val="1"/>
                <w:numId w:val="8"/>
              </w:numPr>
              <w:rPr>
                <w:sz w:val="24"/>
                <w:szCs w:val="24"/>
              </w:rPr>
            </w:pPr>
            <w:r w:rsidRPr="00B84C0E">
              <w:rPr>
                <w:sz w:val="24"/>
                <w:szCs w:val="24"/>
              </w:rPr>
              <w:t xml:space="preserve">5. A lot and useful </w:t>
            </w:r>
          </w:p>
          <w:p w:rsidR="009C553A" w:rsidRPr="00B84C0E" w:rsidRDefault="009C553A" w:rsidP="001E72EF">
            <w:pPr>
              <w:pStyle w:val="ListParagraph"/>
              <w:numPr>
                <w:ilvl w:val="0"/>
                <w:numId w:val="8"/>
              </w:numPr>
              <w:rPr>
                <w:sz w:val="24"/>
                <w:szCs w:val="24"/>
              </w:rPr>
            </w:pPr>
            <w:r w:rsidRPr="00B84C0E">
              <w:rPr>
                <w:sz w:val="24"/>
                <w:szCs w:val="24"/>
              </w:rPr>
              <w:t>Generally, how much information has been provided by the government and NAM  (this involves information about safety issues, damages and psychological concerns provided ONLY on Social media)</w:t>
            </w:r>
          </w:p>
          <w:p w:rsidR="009C553A" w:rsidRPr="00B84C0E" w:rsidRDefault="009C553A" w:rsidP="001E72EF">
            <w:pPr>
              <w:pStyle w:val="ListParagraph"/>
              <w:numPr>
                <w:ilvl w:val="1"/>
                <w:numId w:val="8"/>
              </w:numPr>
              <w:rPr>
                <w:sz w:val="24"/>
                <w:szCs w:val="24"/>
              </w:rPr>
            </w:pPr>
            <w:r w:rsidRPr="00B84C0E">
              <w:rPr>
                <w:sz w:val="24"/>
                <w:szCs w:val="24"/>
              </w:rPr>
              <w:t>Very little to none</w:t>
            </w:r>
          </w:p>
          <w:p w:rsidR="009C553A" w:rsidRPr="00B84C0E" w:rsidRDefault="009C553A" w:rsidP="001E72EF">
            <w:pPr>
              <w:pStyle w:val="ListParagraph"/>
              <w:numPr>
                <w:ilvl w:val="1"/>
                <w:numId w:val="8"/>
              </w:numPr>
              <w:rPr>
                <w:sz w:val="24"/>
                <w:szCs w:val="24"/>
              </w:rPr>
            </w:pPr>
            <w:r w:rsidRPr="00B84C0E">
              <w:rPr>
                <w:sz w:val="24"/>
                <w:szCs w:val="24"/>
              </w:rPr>
              <w:t>Little and not useful</w:t>
            </w:r>
            <w:r w:rsidR="00962857" w:rsidRPr="00B84C0E">
              <w:rPr>
                <w:sz w:val="24"/>
                <w:szCs w:val="24"/>
              </w:rPr>
              <w:t xml:space="preserve"> (1</w:t>
            </w:r>
            <w:r w:rsidR="00ED28A2" w:rsidRPr="00B84C0E">
              <w:rPr>
                <w:sz w:val="24"/>
                <w:szCs w:val="24"/>
              </w:rPr>
              <w:t>,1,1,1</w:t>
            </w:r>
            <w:r w:rsidR="00962857" w:rsidRPr="00B84C0E">
              <w:rPr>
                <w:sz w:val="24"/>
                <w:szCs w:val="24"/>
              </w:rPr>
              <w:t>)</w:t>
            </w:r>
          </w:p>
          <w:p w:rsidR="009C553A" w:rsidRPr="00B84C0E" w:rsidRDefault="009C553A" w:rsidP="001E72EF">
            <w:pPr>
              <w:pStyle w:val="ListParagraph"/>
              <w:numPr>
                <w:ilvl w:val="1"/>
                <w:numId w:val="8"/>
              </w:numPr>
              <w:rPr>
                <w:sz w:val="24"/>
                <w:szCs w:val="24"/>
              </w:rPr>
            </w:pPr>
            <w:r w:rsidRPr="00B84C0E">
              <w:rPr>
                <w:sz w:val="24"/>
                <w:szCs w:val="24"/>
              </w:rPr>
              <w:t>Little and useful</w:t>
            </w:r>
          </w:p>
          <w:p w:rsidR="009C553A" w:rsidRPr="00B84C0E" w:rsidRDefault="009C553A" w:rsidP="001E72EF">
            <w:pPr>
              <w:pStyle w:val="ListParagraph"/>
              <w:numPr>
                <w:ilvl w:val="1"/>
                <w:numId w:val="8"/>
              </w:numPr>
              <w:rPr>
                <w:sz w:val="24"/>
                <w:szCs w:val="24"/>
              </w:rPr>
            </w:pPr>
            <w:r w:rsidRPr="00B84C0E">
              <w:rPr>
                <w:sz w:val="24"/>
                <w:szCs w:val="24"/>
              </w:rPr>
              <w:t>A lot and not useful</w:t>
            </w:r>
          </w:p>
          <w:p w:rsidR="009C553A" w:rsidRPr="00B84C0E" w:rsidRDefault="009C553A" w:rsidP="001E72EF">
            <w:pPr>
              <w:pStyle w:val="ListParagraph"/>
              <w:numPr>
                <w:ilvl w:val="1"/>
                <w:numId w:val="8"/>
              </w:numPr>
              <w:rPr>
                <w:sz w:val="24"/>
                <w:szCs w:val="24"/>
              </w:rPr>
            </w:pPr>
            <w:r w:rsidRPr="00B84C0E">
              <w:rPr>
                <w:sz w:val="24"/>
                <w:szCs w:val="24"/>
              </w:rPr>
              <w:t>A lot and useful</w:t>
            </w:r>
          </w:p>
          <w:p w:rsidR="009C553A" w:rsidRPr="00B84C0E" w:rsidRDefault="009C553A" w:rsidP="001E72EF">
            <w:pPr>
              <w:pStyle w:val="ListParagraph"/>
              <w:numPr>
                <w:ilvl w:val="1"/>
                <w:numId w:val="8"/>
              </w:numPr>
              <w:rPr>
                <w:sz w:val="24"/>
                <w:szCs w:val="24"/>
              </w:rPr>
            </w:pPr>
            <w:r w:rsidRPr="00B84C0E">
              <w:rPr>
                <w:sz w:val="24"/>
                <w:szCs w:val="24"/>
              </w:rPr>
              <w:t>I do not know</w:t>
            </w:r>
          </w:p>
          <w:p w:rsidR="00962857" w:rsidRPr="00B84C0E" w:rsidRDefault="00962857" w:rsidP="00962857">
            <w:pPr>
              <w:rPr>
                <w:sz w:val="24"/>
                <w:szCs w:val="24"/>
              </w:rPr>
            </w:pPr>
            <w:r w:rsidRPr="00B84C0E">
              <w:rPr>
                <w:sz w:val="24"/>
                <w:szCs w:val="24"/>
              </w:rPr>
              <w:t>B.M1: The government and NAM do not offer open information</w:t>
            </w:r>
            <w:r w:rsidR="001B425B" w:rsidRPr="00B84C0E">
              <w:rPr>
                <w:sz w:val="24"/>
                <w:szCs w:val="24"/>
              </w:rPr>
              <w:t xml:space="preserve"> and therefore we do not feel informed. </w:t>
            </w:r>
          </w:p>
          <w:p w:rsidR="009C553A" w:rsidRPr="00B84C0E" w:rsidRDefault="009C553A" w:rsidP="009C553A">
            <w:pPr>
              <w:rPr>
                <w:sz w:val="24"/>
                <w:szCs w:val="24"/>
              </w:rPr>
            </w:pPr>
            <w:r w:rsidRPr="00B84C0E">
              <w:rPr>
                <w:sz w:val="24"/>
                <w:szCs w:val="24"/>
              </w:rPr>
              <w:lastRenderedPageBreak/>
              <w:t xml:space="preserve">3.2 The extent to which the affected inhabitants have been able to use social media to ask questions to the government and NAM and its effectiveness. </w:t>
            </w:r>
          </w:p>
          <w:p w:rsidR="009C553A" w:rsidRPr="00B84C0E" w:rsidRDefault="009C553A" w:rsidP="001E72EF">
            <w:pPr>
              <w:pStyle w:val="ListParagraph"/>
              <w:numPr>
                <w:ilvl w:val="0"/>
                <w:numId w:val="8"/>
              </w:numPr>
              <w:rPr>
                <w:sz w:val="24"/>
                <w:szCs w:val="24"/>
              </w:rPr>
            </w:pPr>
            <w:r w:rsidRPr="00B84C0E">
              <w:rPr>
                <w:sz w:val="24"/>
                <w:szCs w:val="24"/>
              </w:rPr>
              <w:t xml:space="preserve">Have you used social media [Facebook and Twitter] to ask questions to the government or NAM? </w:t>
            </w:r>
          </w:p>
          <w:p w:rsidR="009C553A" w:rsidRPr="00B84C0E" w:rsidRDefault="009C553A" w:rsidP="001E72EF">
            <w:pPr>
              <w:pStyle w:val="ListParagraph"/>
              <w:numPr>
                <w:ilvl w:val="1"/>
                <w:numId w:val="8"/>
              </w:numPr>
              <w:rPr>
                <w:sz w:val="24"/>
                <w:szCs w:val="24"/>
              </w:rPr>
            </w:pPr>
            <w:r w:rsidRPr="00B84C0E">
              <w:rPr>
                <w:sz w:val="24"/>
                <w:szCs w:val="24"/>
              </w:rPr>
              <w:t>Yes I have, it was useful</w:t>
            </w:r>
          </w:p>
          <w:p w:rsidR="009C553A" w:rsidRPr="00B84C0E" w:rsidRDefault="009C553A" w:rsidP="001E72EF">
            <w:pPr>
              <w:pStyle w:val="ListParagraph"/>
              <w:numPr>
                <w:ilvl w:val="1"/>
                <w:numId w:val="8"/>
              </w:numPr>
              <w:rPr>
                <w:sz w:val="24"/>
                <w:szCs w:val="24"/>
              </w:rPr>
            </w:pPr>
            <w:r w:rsidRPr="00B84C0E">
              <w:rPr>
                <w:sz w:val="24"/>
                <w:szCs w:val="24"/>
              </w:rPr>
              <w:t>Yes I have, but it was not useful</w:t>
            </w:r>
            <w:r w:rsidR="00FE39FA" w:rsidRPr="00B84C0E">
              <w:rPr>
                <w:sz w:val="24"/>
                <w:szCs w:val="24"/>
              </w:rPr>
              <w:t xml:space="preserve"> (1,1,1)</w:t>
            </w:r>
          </w:p>
          <w:p w:rsidR="009C553A" w:rsidRPr="00B84C0E" w:rsidRDefault="009C553A" w:rsidP="001E72EF">
            <w:pPr>
              <w:pStyle w:val="ListParagraph"/>
              <w:numPr>
                <w:ilvl w:val="1"/>
                <w:numId w:val="8"/>
              </w:numPr>
              <w:rPr>
                <w:sz w:val="24"/>
                <w:szCs w:val="24"/>
              </w:rPr>
            </w:pPr>
            <w:r w:rsidRPr="00B84C0E">
              <w:rPr>
                <w:sz w:val="24"/>
                <w:szCs w:val="24"/>
              </w:rPr>
              <w:t>No I have not, but I think social media could be useful to ask questions.</w:t>
            </w:r>
          </w:p>
          <w:p w:rsidR="009C553A" w:rsidRPr="00B84C0E" w:rsidRDefault="009C553A" w:rsidP="001E72EF">
            <w:pPr>
              <w:pStyle w:val="ListParagraph"/>
              <w:numPr>
                <w:ilvl w:val="1"/>
                <w:numId w:val="8"/>
              </w:numPr>
              <w:rPr>
                <w:sz w:val="24"/>
                <w:szCs w:val="24"/>
              </w:rPr>
            </w:pPr>
            <w:r w:rsidRPr="00B84C0E">
              <w:rPr>
                <w:sz w:val="24"/>
                <w:szCs w:val="24"/>
              </w:rPr>
              <w:t xml:space="preserve">No I have not and I think social media could NOT be useful to ask questions. </w:t>
            </w:r>
            <w:r w:rsidR="00A268AA" w:rsidRPr="00B84C0E">
              <w:rPr>
                <w:sz w:val="24"/>
                <w:szCs w:val="24"/>
              </w:rPr>
              <w:t>(1)</w:t>
            </w:r>
          </w:p>
          <w:p w:rsidR="00A268AA" w:rsidRPr="00B84C0E" w:rsidRDefault="00A268AA" w:rsidP="00A268AA">
            <w:pPr>
              <w:rPr>
                <w:sz w:val="24"/>
                <w:szCs w:val="24"/>
              </w:rPr>
            </w:pPr>
            <w:r w:rsidRPr="00B84C0E">
              <w:rPr>
                <w:sz w:val="24"/>
                <w:szCs w:val="24"/>
              </w:rPr>
              <w:t xml:space="preserve">B.M1: Social media does not allow for people to ask broad questions because of character restrictions and this issue of earthquakes is a complex one that involves broad issues and cocnerns.  </w:t>
            </w:r>
          </w:p>
          <w:p w:rsidR="009C553A" w:rsidRPr="00B84C0E" w:rsidRDefault="009C553A" w:rsidP="001E72EF">
            <w:pPr>
              <w:pStyle w:val="ListParagraph"/>
              <w:numPr>
                <w:ilvl w:val="0"/>
                <w:numId w:val="8"/>
              </w:numPr>
              <w:rPr>
                <w:sz w:val="24"/>
                <w:szCs w:val="24"/>
              </w:rPr>
            </w:pPr>
            <w:r w:rsidRPr="00B84C0E">
              <w:rPr>
                <w:sz w:val="24"/>
                <w:szCs w:val="24"/>
              </w:rPr>
              <w:t>Have you used social media [Facebook/Twitter] to issue complaints to NAM or the government with regards to your damages, safety concerns/ psychological concerns?</w:t>
            </w:r>
          </w:p>
          <w:p w:rsidR="009C553A" w:rsidRPr="00B84C0E" w:rsidRDefault="009C553A" w:rsidP="001E72EF">
            <w:pPr>
              <w:pStyle w:val="ListParagraph"/>
              <w:numPr>
                <w:ilvl w:val="1"/>
                <w:numId w:val="8"/>
              </w:numPr>
              <w:rPr>
                <w:sz w:val="24"/>
                <w:szCs w:val="24"/>
              </w:rPr>
            </w:pPr>
            <w:r w:rsidRPr="00B84C0E">
              <w:rPr>
                <w:sz w:val="24"/>
                <w:szCs w:val="24"/>
              </w:rPr>
              <w:t>Yes I have, and it was useful</w:t>
            </w:r>
          </w:p>
          <w:p w:rsidR="009C553A" w:rsidRPr="00B84C0E" w:rsidRDefault="009C553A" w:rsidP="001E72EF">
            <w:pPr>
              <w:pStyle w:val="ListParagraph"/>
              <w:numPr>
                <w:ilvl w:val="1"/>
                <w:numId w:val="8"/>
              </w:numPr>
              <w:rPr>
                <w:sz w:val="24"/>
                <w:szCs w:val="24"/>
              </w:rPr>
            </w:pPr>
            <w:r w:rsidRPr="00B84C0E">
              <w:rPr>
                <w:sz w:val="24"/>
                <w:szCs w:val="24"/>
              </w:rPr>
              <w:t>Yes I have, and it was NOT useful</w:t>
            </w:r>
            <w:r w:rsidR="00FE39FA" w:rsidRPr="00B84C0E">
              <w:rPr>
                <w:sz w:val="24"/>
                <w:szCs w:val="24"/>
              </w:rPr>
              <w:t xml:space="preserve"> (1,1)</w:t>
            </w:r>
          </w:p>
          <w:p w:rsidR="009C553A" w:rsidRPr="00B84C0E" w:rsidRDefault="009C553A" w:rsidP="001E72EF">
            <w:pPr>
              <w:pStyle w:val="ListParagraph"/>
              <w:numPr>
                <w:ilvl w:val="1"/>
                <w:numId w:val="8"/>
              </w:numPr>
              <w:rPr>
                <w:sz w:val="24"/>
                <w:szCs w:val="24"/>
              </w:rPr>
            </w:pPr>
            <w:r w:rsidRPr="00B84C0E">
              <w:rPr>
                <w:sz w:val="24"/>
                <w:szCs w:val="24"/>
              </w:rPr>
              <w:t>No I have not but I think social media could be useful in issuing complaints</w:t>
            </w:r>
            <w:r w:rsidR="00A268AA" w:rsidRPr="00B84C0E">
              <w:rPr>
                <w:sz w:val="24"/>
                <w:szCs w:val="24"/>
              </w:rPr>
              <w:t xml:space="preserve"> (1</w:t>
            </w:r>
            <w:r w:rsidR="00FE39FA" w:rsidRPr="00B84C0E">
              <w:rPr>
                <w:sz w:val="24"/>
                <w:szCs w:val="24"/>
              </w:rPr>
              <w:t>,1</w:t>
            </w:r>
            <w:r w:rsidR="00A268AA" w:rsidRPr="00B84C0E">
              <w:rPr>
                <w:sz w:val="24"/>
                <w:szCs w:val="24"/>
              </w:rPr>
              <w:t>)</w:t>
            </w:r>
          </w:p>
          <w:p w:rsidR="009C553A" w:rsidRPr="00B84C0E" w:rsidRDefault="009C553A" w:rsidP="001E72EF">
            <w:pPr>
              <w:pStyle w:val="ListParagraph"/>
              <w:numPr>
                <w:ilvl w:val="1"/>
                <w:numId w:val="8"/>
              </w:numPr>
              <w:rPr>
                <w:sz w:val="24"/>
                <w:szCs w:val="24"/>
              </w:rPr>
            </w:pPr>
            <w:r w:rsidRPr="00B84C0E">
              <w:rPr>
                <w:sz w:val="24"/>
                <w:szCs w:val="24"/>
              </w:rPr>
              <w:t xml:space="preserve">No I have not, and I think social media could NOT be useful in issuing complaints </w:t>
            </w:r>
          </w:p>
          <w:p w:rsidR="009C553A" w:rsidRPr="00B84C0E" w:rsidRDefault="009C553A" w:rsidP="009C553A">
            <w:pPr>
              <w:rPr>
                <w:sz w:val="24"/>
                <w:szCs w:val="24"/>
              </w:rPr>
            </w:pPr>
            <w:r w:rsidRPr="00B84C0E">
              <w:rPr>
                <w:sz w:val="24"/>
                <w:szCs w:val="24"/>
              </w:rPr>
              <w:t xml:space="preserve">3.3. The extent to which the affected inhabitants have received feedback from NAM and government following the August 2012 earthquake and its effectiveness. </w:t>
            </w:r>
          </w:p>
          <w:p w:rsidR="009C553A" w:rsidRPr="00B84C0E" w:rsidRDefault="009C553A" w:rsidP="001E72EF">
            <w:pPr>
              <w:pStyle w:val="ListParagraph"/>
              <w:numPr>
                <w:ilvl w:val="0"/>
                <w:numId w:val="8"/>
              </w:numPr>
              <w:rPr>
                <w:sz w:val="24"/>
                <w:szCs w:val="24"/>
              </w:rPr>
            </w:pPr>
            <w:r w:rsidRPr="00B84C0E">
              <w:rPr>
                <w:sz w:val="24"/>
                <w:szCs w:val="24"/>
              </w:rPr>
              <w:t>Have you received any feedback from the government or NAM to the questions or complaints about damages, safety issues, concerns or just information on Social media [Facebook/Twitter]?</w:t>
            </w:r>
          </w:p>
          <w:p w:rsidR="009C553A" w:rsidRPr="00B84C0E" w:rsidRDefault="009C553A" w:rsidP="001E72EF">
            <w:pPr>
              <w:pStyle w:val="ListParagraph"/>
              <w:numPr>
                <w:ilvl w:val="1"/>
                <w:numId w:val="8"/>
              </w:numPr>
              <w:rPr>
                <w:sz w:val="24"/>
                <w:szCs w:val="24"/>
              </w:rPr>
            </w:pPr>
            <w:r w:rsidRPr="00B84C0E">
              <w:rPr>
                <w:sz w:val="24"/>
                <w:szCs w:val="24"/>
              </w:rPr>
              <w:t>Yes I have, and the information was useful</w:t>
            </w:r>
          </w:p>
          <w:p w:rsidR="009C553A" w:rsidRPr="00B84C0E" w:rsidRDefault="009C553A" w:rsidP="001E72EF">
            <w:pPr>
              <w:pStyle w:val="ListParagraph"/>
              <w:numPr>
                <w:ilvl w:val="1"/>
                <w:numId w:val="8"/>
              </w:numPr>
              <w:rPr>
                <w:sz w:val="24"/>
                <w:szCs w:val="24"/>
              </w:rPr>
            </w:pPr>
            <w:r w:rsidRPr="00B84C0E">
              <w:rPr>
                <w:sz w:val="24"/>
                <w:szCs w:val="24"/>
              </w:rPr>
              <w:t>Yes I have, and the information was NOT useful</w:t>
            </w:r>
          </w:p>
          <w:p w:rsidR="009C553A" w:rsidRPr="00B84C0E" w:rsidRDefault="009C553A" w:rsidP="001E72EF">
            <w:pPr>
              <w:pStyle w:val="ListParagraph"/>
              <w:numPr>
                <w:ilvl w:val="1"/>
                <w:numId w:val="8"/>
              </w:numPr>
              <w:rPr>
                <w:sz w:val="24"/>
                <w:szCs w:val="24"/>
              </w:rPr>
            </w:pPr>
            <w:r w:rsidRPr="00B84C0E">
              <w:rPr>
                <w:sz w:val="24"/>
                <w:szCs w:val="24"/>
              </w:rPr>
              <w:t>No I have not but I think social media could be useful in giving feedback</w:t>
            </w:r>
            <w:r w:rsidR="00606900" w:rsidRPr="00B84C0E">
              <w:rPr>
                <w:sz w:val="24"/>
                <w:szCs w:val="24"/>
              </w:rPr>
              <w:t xml:space="preserve"> (1,1,1)</w:t>
            </w:r>
          </w:p>
          <w:p w:rsidR="009C553A" w:rsidRPr="00B84C0E" w:rsidRDefault="009C553A" w:rsidP="001E72EF">
            <w:pPr>
              <w:pStyle w:val="ListParagraph"/>
              <w:numPr>
                <w:ilvl w:val="1"/>
                <w:numId w:val="8"/>
              </w:numPr>
              <w:rPr>
                <w:sz w:val="24"/>
                <w:szCs w:val="24"/>
              </w:rPr>
            </w:pPr>
            <w:r w:rsidRPr="00B84C0E">
              <w:rPr>
                <w:sz w:val="24"/>
                <w:szCs w:val="24"/>
              </w:rPr>
              <w:t xml:space="preserve">No I have not, and  I think social media could NOT be useful in giving feedback </w:t>
            </w:r>
            <w:r w:rsidR="007B402D" w:rsidRPr="00B84C0E">
              <w:rPr>
                <w:sz w:val="24"/>
                <w:szCs w:val="24"/>
              </w:rPr>
              <w:t>(1)</w:t>
            </w:r>
          </w:p>
          <w:p w:rsidR="009C553A" w:rsidRPr="00B84C0E" w:rsidRDefault="009C553A" w:rsidP="001E72EF">
            <w:pPr>
              <w:pStyle w:val="ListParagraph"/>
              <w:numPr>
                <w:ilvl w:val="0"/>
                <w:numId w:val="8"/>
              </w:numPr>
              <w:rPr>
                <w:sz w:val="24"/>
                <w:szCs w:val="24"/>
              </w:rPr>
            </w:pPr>
            <w:r w:rsidRPr="00B84C0E">
              <w:rPr>
                <w:sz w:val="24"/>
                <w:szCs w:val="24"/>
              </w:rPr>
              <w:t>Have you used Social media [Facebook/ Twitter] to make suggestions to NAM or the government with regards to your concerns for damages, safety and psychological issues caused by the earthquakes?</w:t>
            </w:r>
          </w:p>
          <w:p w:rsidR="009C553A" w:rsidRPr="00B84C0E" w:rsidRDefault="009C553A" w:rsidP="001E72EF">
            <w:pPr>
              <w:pStyle w:val="ListParagraph"/>
              <w:numPr>
                <w:ilvl w:val="1"/>
                <w:numId w:val="8"/>
              </w:numPr>
              <w:rPr>
                <w:sz w:val="24"/>
                <w:szCs w:val="24"/>
              </w:rPr>
            </w:pPr>
            <w:r w:rsidRPr="00B84C0E">
              <w:rPr>
                <w:sz w:val="24"/>
                <w:szCs w:val="24"/>
              </w:rPr>
              <w:t>Yes I have, and it has been useful</w:t>
            </w:r>
          </w:p>
          <w:p w:rsidR="009C553A" w:rsidRPr="00B84C0E" w:rsidRDefault="009C553A" w:rsidP="001E72EF">
            <w:pPr>
              <w:pStyle w:val="ListParagraph"/>
              <w:numPr>
                <w:ilvl w:val="1"/>
                <w:numId w:val="8"/>
              </w:numPr>
              <w:rPr>
                <w:sz w:val="24"/>
                <w:szCs w:val="24"/>
              </w:rPr>
            </w:pPr>
            <w:r w:rsidRPr="00B84C0E">
              <w:rPr>
                <w:sz w:val="24"/>
                <w:szCs w:val="24"/>
              </w:rPr>
              <w:t>Yes I have, but it has NOT been useful</w:t>
            </w:r>
          </w:p>
          <w:p w:rsidR="009C553A" w:rsidRPr="00B84C0E" w:rsidRDefault="009C553A" w:rsidP="001E72EF">
            <w:pPr>
              <w:pStyle w:val="ListParagraph"/>
              <w:numPr>
                <w:ilvl w:val="1"/>
                <w:numId w:val="8"/>
              </w:numPr>
              <w:rPr>
                <w:sz w:val="24"/>
                <w:szCs w:val="24"/>
              </w:rPr>
            </w:pPr>
            <w:r w:rsidRPr="00B84C0E">
              <w:rPr>
                <w:sz w:val="24"/>
                <w:szCs w:val="24"/>
              </w:rPr>
              <w:t>No I have not but I think social media would be useful in making suggestions</w:t>
            </w:r>
            <w:r w:rsidR="007B402D" w:rsidRPr="00B84C0E">
              <w:rPr>
                <w:sz w:val="24"/>
                <w:szCs w:val="24"/>
              </w:rPr>
              <w:t xml:space="preserve"> (1</w:t>
            </w:r>
            <w:r w:rsidR="00606900" w:rsidRPr="00B84C0E">
              <w:rPr>
                <w:sz w:val="24"/>
                <w:szCs w:val="24"/>
              </w:rPr>
              <w:t>,1,1,1</w:t>
            </w:r>
            <w:r w:rsidR="007B402D" w:rsidRPr="00B84C0E">
              <w:rPr>
                <w:sz w:val="24"/>
                <w:szCs w:val="24"/>
              </w:rPr>
              <w:t>)</w:t>
            </w:r>
          </w:p>
          <w:p w:rsidR="009C553A" w:rsidRPr="00B84C0E" w:rsidRDefault="009C553A" w:rsidP="001E72EF">
            <w:pPr>
              <w:pStyle w:val="ListParagraph"/>
              <w:numPr>
                <w:ilvl w:val="1"/>
                <w:numId w:val="8"/>
              </w:numPr>
              <w:rPr>
                <w:sz w:val="24"/>
                <w:szCs w:val="24"/>
              </w:rPr>
            </w:pPr>
            <w:r w:rsidRPr="00B84C0E">
              <w:rPr>
                <w:sz w:val="24"/>
                <w:szCs w:val="24"/>
              </w:rPr>
              <w:lastRenderedPageBreak/>
              <w:t xml:space="preserve">No I have not, and I think social media would NOT be useful in making suggestions. </w:t>
            </w:r>
          </w:p>
          <w:p w:rsidR="00E36EBF" w:rsidRPr="00B84C0E" w:rsidRDefault="00E36EBF" w:rsidP="005F7D21">
            <w:pPr>
              <w:pStyle w:val="NoSpacing"/>
              <w:jc w:val="both"/>
              <w:rPr>
                <w:rFonts w:ascii="Times New Roman" w:hAnsi="Times New Roman" w:cs="Times New Roman"/>
                <w:b/>
                <w:sz w:val="24"/>
                <w:szCs w:val="24"/>
              </w:rPr>
            </w:pPr>
          </w:p>
        </w:tc>
      </w:tr>
      <w:tr w:rsidR="00E36EBF" w:rsidRPr="00B84C0E" w:rsidTr="00952945">
        <w:trPr>
          <w:trHeight w:val="3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EBF" w:rsidRPr="00B84C0E" w:rsidRDefault="00E36EBF" w:rsidP="005F7D21">
            <w:pPr>
              <w:rPr>
                <w:sz w:val="24"/>
                <w:szCs w:val="24"/>
              </w:rPr>
            </w:pPr>
            <w:r w:rsidRPr="00B84C0E">
              <w:rPr>
                <w:sz w:val="24"/>
                <w:szCs w:val="24"/>
              </w:rPr>
              <w:lastRenderedPageBreak/>
              <w:t>AFS, 2006</w:t>
            </w:r>
          </w:p>
        </w:tc>
      </w:tr>
      <w:tr w:rsidR="005F7D21" w:rsidRPr="00B84C0E" w:rsidTr="00952945">
        <w:trPr>
          <w:trHeight w:val="3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D21" w:rsidRPr="00B84C0E" w:rsidRDefault="005F7D21" w:rsidP="005F7D21">
            <w:pPr>
              <w:autoSpaceDE w:val="0"/>
              <w:autoSpaceDN w:val="0"/>
              <w:adjustRightInd w:val="0"/>
              <w:spacing w:after="0" w:line="240" w:lineRule="auto"/>
              <w:rPr>
                <w:rFonts w:eastAsiaTheme="minorHAnsi" w:cs="TimesNewRomanPS-BoldMT"/>
                <w:b/>
                <w:bCs/>
                <w:sz w:val="24"/>
                <w:szCs w:val="24"/>
              </w:rPr>
            </w:pPr>
          </w:p>
          <w:p w:rsidR="005F7D21" w:rsidRPr="00B84C0E" w:rsidRDefault="005F7D21" w:rsidP="005F7D21">
            <w:pPr>
              <w:autoSpaceDE w:val="0"/>
              <w:autoSpaceDN w:val="0"/>
              <w:adjustRightInd w:val="0"/>
              <w:spacing w:after="0" w:line="240" w:lineRule="auto"/>
              <w:rPr>
                <w:rFonts w:eastAsiaTheme="minorHAnsi" w:cs="TimesNewRomanPS-BoldMT"/>
                <w:b/>
                <w:bCs/>
                <w:sz w:val="24"/>
                <w:szCs w:val="24"/>
              </w:rPr>
            </w:pPr>
          </w:p>
          <w:p w:rsidR="005F7D21" w:rsidRPr="00B84C0E" w:rsidRDefault="005F7D21" w:rsidP="005F7D21">
            <w:pPr>
              <w:autoSpaceDE w:val="0"/>
              <w:autoSpaceDN w:val="0"/>
              <w:adjustRightInd w:val="0"/>
              <w:spacing w:after="0" w:line="240" w:lineRule="auto"/>
              <w:rPr>
                <w:rFonts w:eastAsiaTheme="minorHAnsi" w:cs="TimesNewRomanPS-BoldMT"/>
                <w:b/>
                <w:bCs/>
                <w:sz w:val="24"/>
                <w:szCs w:val="24"/>
              </w:rPr>
            </w:pPr>
          </w:p>
          <w:p w:rsidR="005F7D21" w:rsidRPr="00B84C0E" w:rsidRDefault="005F7D21" w:rsidP="005F7D21">
            <w:pPr>
              <w:autoSpaceDE w:val="0"/>
              <w:autoSpaceDN w:val="0"/>
              <w:adjustRightInd w:val="0"/>
              <w:spacing w:after="0" w:line="240" w:lineRule="auto"/>
              <w:rPr>
                <w:rFonts w:eastAsiaTheme="minorHAnsi" w:cs="TimesNewRomanPS-BoldMT"/>
                <w:b/>
                <w:bCs/>
                <w:sz w:val="24"/>
                <w:szCs w:val="24"/>
              </w:rPr>
            </w:pPr>
          </w:p>
          <w:p w:rsidR="005F7D21" w:rsidRPr="00B84C0E" w:rsidRDefault="005F7D21" w:rsidP="005F7D21">
            <w:pPr>
              <w:autoSpaceDE w:val="0"/>
              <w:autoSpaceDN w:val="0"/>
              <w:adjustRightInd w:val="0"/>
              <w:spacing w:after="0" w:line="240" w:lineRule="auto"/>
              <w:rPr>
                <w:rFonts w:eastAsiaTheme="minorHAnsi" w:cs="TimesNewRomanPS-BoldMT"/>
                <w:b/>
                <w:bCs/>
                <w:sz w:val="24"/>
                <w:szCs w:val="24"/>
              </w:rPr>
            </w:pPr>
          </w:p>
          <w:p w:rsidR="005F7D21" w:rsidRPr="00B84C0E" w:rsidRDefault="005F7D21" w:rsidP="005F7D21">
            <w:pPr>
              <w:autoSpaceDE w:val="0"/>
              <w:autoSpaceDN w:val="0"/>
              <w:adjustRightInd w:val="0"/>
              <w:spacing w:after="0" w:line="240" w:lineRule="auto"/>
              <w:rPr>
                <w:rFonts w:eastAsiaTheme="minorHAnsi" w:cs="TimesNewRomanPS-BoldMT"/>
                <w:b/>
                <w:bCs/>
                <w:sz w:val="24"/>
                <w:szCs w:val="24"/>
              </w:rPr>
            </w:pPr>
          </w:p>
          <w:p w:rsidR="005F7D21" w:rsidRPr="00B84C0E" w:rsidRDefault="005F7D21" w:rsidP="005F7D21">
            <w:pPr>
              <w:autoSpaceDE w:val="0"/>
              <w:autoSpaceDN w:val="0"/>
              <w:adjustRightInd w:val="0"/>
              <w:spacing w:after="0" w:line="240" w:lineRule="auto"/>
              <w:rPr>
                <w:rFonts w:eastAsiaTheme="minorHAnsi" w:cs="TimesNewRomanPS-BoldMT"/>
                <w:b/>
                <w:bCs/>
                <w:sz w:val="24"/>
                <w:szCs w:val="24"/>
              </w:rPr>
            </w:pPr>
          </w:p>
          <w:p w:rsidR="005F7D21" w:rsidRDefault="005F7D21" w:rsidP="005F7D21">
            <w:pPr>
              <w:autoSpaceDE w:val="0"/>
              <w:autoSpaceDN w:val="0"/>
              <w:adjustRightInd w:val="0"/>
              <w:spacing w:after="0" w:line="240" w:lineRule="auto"/>
              <w:rPr>
                <w:rFonts w:eastAsiaTheme="minorHAnsi" w:cs="TimesNewRomanPS-BoldMT"/>
                <w:b/>
                <w:bCs/>
                <w:sz w:val="24"/>
                <w:szCs w:val="24"/>
              </w:rPr>
            </w:pPr>
          </w:p>
          <w:p w:rsidR="007909F8" w:rsidRDefault="007909F8" w:rsidP="005F7D21">
            <w:pPr>
              <w:autoSpaceDE w:val="0"/>
              <w:autoSpaceDN w:val="0"/>
              <w:adjustRightInd w:val="0"/>
              <w:spacing w:after="0" w:line="240" w:lineRule="auto"/>
              <w:rPr>
                <w:rFonts w:eastAsiaTheme="minorHAnsi" w:cs="TimesNewRomanPS-BoldMT"/>
                <w:b/>
                <w:bCs/>
                <w:sz w:val="24"/>
                <w:szCs w:val="24"/>
              </w:rPr>
            </w:pPr>
          </w:p>
          <w:p w:rsidR="007909F8" w:rsidRDefault="007909F8" w:rsidP="005F7D21">
            <w:pPr>
              <w:autoSpaceDE w:val="0"/>
              <w:autoSpaceDN w:val="0"/>
              <w:adjustRightInd w:val="0"/>
              <w:spacing w:after="0" w:line="240" w:lineRule="auto"/>
              <w:rPr>
                <w:rFonts w:eastAsiaTheme="minorHAnsi" w:cs="TimesNewRomanPS-BoldMT"/>
                <w:b/>
                <w:bCs/>
                <w:sz w:val="24"/>
                <w:szCs w:val="24"/>
              </w:rPr>
            </w:pPr>
          </w:p>
          <w:p w:rsidR="007909F8" w:rsidRDefault="007909F8" w:rsidP="005F7D21">
            <w:pPr>
              <w:autoSpaceDE w:val="0"/>
              <w:autoSpaceDN w:val="0"/>
              <w:adjustRightInd w:val="0"/>
              <w:spacing w:after="0" w:line="240" w:lineRule="auto"/>
              <w:rPr>
                <w:rFonts w:eastAsiaTheme="minorHAnsi" w:cs="TimesNewRomanPS-BoldMT"/>
                <w:b/>
                <w:bCs/>
                <w:sz w:val="24"/>
                <w:szCs w:val="24"/>
              </w:rPr>
            </w:pPr>
          </w:p>
          <w:p w:rsidR="007909F8" w:rsidRPr="00B84C0E" w:rsidRDefault="007909F8" w:rsidP="005F7D21">
            <w:pPr>
              <w:autoSpaceDE w:val="0"/>
              <w:autoSpaceDN w:val="0"/>
              <w:adjustRightInd w:val="0"/>
              <w:spacing w:after="0" w:line="240" w:lineRule="auto"/>
              <w:rPr>
                <w:rFonts w:ascii="TimesNewRomanPSMT" w:eastAsiaTheme="minorHAnsi" w:hAnsi="TimesNewRomanPSMT" w:cs="TimesNewRomanPSMT"/>
                <w:sz w:val="24"/>
                <w:szCs w:val="24"/>
              </w:rPr>
            </w:pPr>
          </w:p>
          <w:tbl>
            <w:tblPr>
              <w:tblStyle w:val="LightGrid"/>
              <w:tblW w:w="0" w:type="auto"/>
              <w:tblLayout w:type="fixed"/>
              <w:tblLook w:val="04A0" w:firstRow="1" w:lastRow="0" w:firstColumn="1" w:lastColumn="0" w:noHBand="0" w:noVBand="1"/>
            </w:tblPr>
            <w:tblGrid>
              <w:gridCol w:w="4940"/>
              <w:gridCol w:w="720"/>
              <w:gridCol w:w="720"/>
              <w:gridCol w:w="720"/>
              <w:gridCol w:w="810"/>
              <w:gridCol w:w="810"/>
              <w:gridCol w:w="578"/>
            </w:tblGrid>
            <w:tr w:rsidR="005F7D21" w:rsidRPr="00B84C0E" w:rsidTr="00952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0" w:type="dxa"/>
                </w:tcPr>
                <w:p w:rsidR="005F7D21" w:rsidRPr="007909F8" w:rsidRDefault="005F7D21" w:rsidP="007D2014">
                  <w:pPr>
                    <w:pStyle w:val="NoSpacing"/>
                    <w:framePr w:hSpace="180" w:wrap="around" w:vAnchor="text" w:hAnchor="margin" w:y="2110"/>
                    <w:spacing w:line="360" w:lineRule="auto"/>
                    <w:jc w:val="both"/>
                    <w:rPr>
                      <w:rFonts w:asciiTheme="minorHAnsi" w:hAnsiTheme="minorHAnsi"/>
                      <w:sz w:val="18"/>
                      <w:szCs w:val="18"/>
                    </w:rPr>
                  </w:pPr>
                  <w:r w:rsidRPr="007909F8">
                    <w:rPr>
                      <w:rFonts w:asciiTheme="minorHAnsi" w:hAnsiTheme="minorHAnsi"/>
                      <w:sz w:val="18"/>
                      <w:szCs w:val="18"/>
                    </w:rPr>
                    <w:t>Control Mutuality</w:t>
                  </w:r>
                </w:p>
              </w:tc>
              <w:tc>
                <w:tcPr>
                  <w:tcW w:w="720" w:type="dxa"/>
                </w:tcPr>
                <w:p w:rsidR="005F7D21" w:rsidRPr="00952945"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952945">
                    <w:rPr>
                      <w:rFonts w:asciiTheme="minorHAnsi" w:hAnsiTheme="minorHAnsi"/>
                      <w:sz w:val="16"/>
                      <w:szCs w:val="16"/>
                    </w:rPr>
                    <w:t>Strongly agree</w:t>
                  </w:r>
                </w:p>
              </w:tc>
              <w:tc>
                <w:tcPr>
                  <w:tcW w:w="720" w:type="dxa"/>
                </w:tcPr>
                <w:p w:rsidR="005F7D21" w:rsidRPr="00952945"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952945">
                    <w:rPr>
                      <w:rFonts w:asciiTheme="minorHAnsi" w:hAnsiTheme="minorHAnsi"/>
                      <w:sz w:val="16"/>
                      <w:szCs w:val="16"/>
                    </w:rPr>
                    <w:t>Agree</w:t>
                  </w:r>
                </w:p>
              </w:tc>
              <w:tc>
                <w:tcPr>
                  <w:tcW w:w="720" w:type="dxa"/>
                </w:tcPr>
                <w:p w:rsidR="005F7D21" w:rsidRPr="00952945"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952945">
                    <w:rPr>
                      <w:rFonts w:asciiTheme="minorHAnsi" w:hAnsiTheme="minorHAnsi"/>
                      <w:sz w:val="16"/>
                      <w:szCs w:val="16"/>
                    </w:rPr>
                    <w:t xml:space="preserve">Not sure </w:t>
                  </w:r>
                </w:p>
              </w:tc>
              <w:tc>
                <w:tcPr>
                  <w:tcW w:w="810" w:type="dxa"/>
                </w:tcPr>
                <w:p w:rsidR="005F7D21" w:rsidRPr="00952945"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952945">
                    <w:rPr>
                      <w:rFonts w:asciiTheme="minorHAnsi" w:hAnsiTheme="minorHAnsi"/>
                      <w:sz w:val="16"/>
                      <w:szCs w:val="16"/>
                    </w:rPr>
                    <w:t>Disagree</w:t>
                  </w:r>
                </w:p>
              </w:tc>
              <w:tc>
                <w:tcPr>
                  <w:tcW w:w="810" w:type="dxa"/>
                </w:tcPr>
                <w:p w:rsidR="005F7D21" w:rsidRPr="00952945"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952945">
                    <w:rPr>
                      <w:rFonts w:asciiTheme="minorHAnsi" w:hAnsiTheme="minorHAnsi"/>
                      <w:sz w:val="16"/>
                      <w:szCs w:val="16"/>
                    </w:rPr>
                    <w:t>Strongly disagree</w:t>
                  </w:r>
                </w:p>
              </w:tc>
              <w:tc>
                <w:tcPr>
                  <w:tcW w:w="578" w:type="dxa"/>
                </w:tcPr>
                <w:p w:rsidR="005F7D21" w:rsidRPr="00952945"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952945">
                    <w:rPr>
                      <w:rFonts w:asciiTheme="minorHAnsi" w:hAnsiTheme="minorHAnsi"/>
                      <w:sz w:val="16"/>
                      <w:szCs w:val="16"/>
                    </w:rPr>
                    <w:t xml:space="preserve">Not Applicable </w:t>
                  </w:r>
                </w:p>
              </w:tc>
            </w:tr>
            <w:tr w:rsidR="005F7D21" w:rsidRPr="00B84C0E" w:rsidTr="0095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0" w:type="dxa"/>
                </w:tcPr>
                <w:p w:rsidR="005F7D21" w:rsidRPr="007909F8" w:rsidRDefault="005F7D21" w:rsidP="007D2014">
                  <w:pPr>
                    <w:pStyle w:val="NoSpacing"/>
                    <w:framePr w:hSpace="180" w:wrap="around" w:vAnchor="text" w:hAnchor="margin" w:y="2110"/>
                    <w:rPr>
                      <w:rFonts w:asciiTheme="minorHAnsi" w:hAnsiTheme="minorHAnsi"/>
                      <w:b w:val="0"/>
                      <w:sz w:val="18"/>
                      <w:szCs w:val="18"/>
                    </w:rPr>
                  </w:pPr>
                  <w:r w:rsidRPr="007909F8">
                    <w:rPr>
                      <w:rFonts w:asciiTheme="minorHAnsi" w:hAnsiTheme="minorHAnsi"/>
                      <w:b w:val="0"/>
                      <w:sz w:val="18"/>
                      <w:szCs w:val="18"/>
                    </w:rPr>
                    <w:t>The government is attentive to what people like me have to say.</w:t>
                  </w:r>
                </w:p>
                <w:p w:rsidR="005F7D21" w:rsidRPr="007909F8" w:rsidRDefault="005F7D21" w:rsidP="007D2014">
                  <w:pPr>
                    <w:pStyle w:val="NoSpacing"/>
                    <w:framePr w:hSpace="180" w:wrap="around" w:vAnchor="text" w:hAnchor="margin" w:y="2110"/>
                    <w:rPr>
                      <w:rFonts w:asciiTheme="minorHAnsi" w:hAnsiTheme="minorHAnsi"/>
                      <w:b w:val="0"/>
                      <w:sz w:val="18"/>
                      <w:szCs w:val="18"/>
                    </w:rPr>
                  </w:pPr>
                </w:p>
                <w:p w:rsidR="005F7D21" w:rsidRPr="007909F8" w:rsidRDefault="005F7D21" w:rsidP="007D2014">
                  <w:pPr>
                    <w:pStyle w:val="NoSpacing"/>
                    <w:framePr w:hSpace="180" w:wrap="around" w:vAnchor="text" w:hAnchor="margin" w:y="2110"/>
                    <w:rPr>
                      <w:rFonts w:asciiTheme="minorHAnsi" w:hAnsiTheme="minorHAnsi"/>
                      <w:b w:val="0"/>
                      <w:sz w:val="18"/>
                      <w:szCs w:val="18"/>
                    </w:rPr>
                  </w:pPr>
                  <w:r w:rsidRPr="007909F8">
                    <w:rPr>
                      <w:rFonts w:asciiTheme="minorHAnsi" w:hAnsiTheme="minorHAnsi"/>
                      <w:b w:val="0"/>
                      <w:sz w:val="18"/>
                      <w:szCs w:val="18"/>
                    </w:rPr>
                    <w:t>The NAM is attentive to what people like me have to say</w:t>
                  </w:r>
                </w:p>
                <w:p w:rsidR="005F7D21" w:rsidRPr="007909F8" w:rsidRDefault="005F7D21" w:rsidP="007D2014">
                  <w:pPr>
                    <w:pStyle w:val="NoSpacing"/>
                    <w:framePr w:hSpace="180" w:wrap="around" w:vAnchor="text" w:hAnchor="margin" w:y="2110"/>
                    <w:rPr>
                      <w:rFonts w:asciiTheme="minorHAnsi" w:hAnsiTheme="minorHAnsi"/>
                      <w:b w:val="0"/>
                      <w:sz w:val="18"/>
                      <w:szCs w:val="18"/>
                    </w:rPr>
                  </w:pPr>
                </w:p>
              </w:tc>
              <w:tc>
                <w:tcPr>
                  <w:tcW w:w="720" w:type="dxa"/>
                </w:tcPr>
                <w:p w:rsidR="005F7D21" w:rsidRPr="007909F8"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720" w:type="dxa"/>
                </w:tcPr>
                <w:p w:rsidR="005F7D21" w:rsidRPr="007909F8" w:rsidRDefault="00212F76"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7909F8">
                    <w:rPr>
                      <w:sz w:val="18"/>
                      <w:szCs w:val="18"/>
                    </w:rPr>
                    <w:t>1</w:t>
                  </w:r>
                </w:p>
                <w:p w:rsidR="00212F76" w:rsidRPr="007909F8" w:rsidRDefault="00212F76"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7909F8">
                    <w:rPr>
                      <w:sz w:val="18"/>
                      <w:szCs w:val="18"/>
                    </w:rPr>
                    <w:t>1</w:t>
                  </w:r>
                </w:p>
              </w:tc>
              <w:tc>
                <w:tcPr>
                  <w:tcW w:w="720" w:type="dxa"/>
                </w:tcPr>
                <w:p w:rsidR="005F7D21" w:rsidRPr="007909F8"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rsidR="005F7D21" w:rsidRPr="007909F8"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rsidR="005F7D21" w:rsidRPr="007909F8" w:rsidRDefault="00212F76"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7909F8">
                    <w:rPr>
                      <w:sz w:val="18"/>
                      <w:szCs w:val="18"/>
                    </w:rPr>
                    <w:t>1,1,1</w:t>
                  </w:r>
                </w:p>
                <w:p w:rsidR="00212F76" w:rsidRPr="007909F8" w:rsidRDefault="00212F76"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7909F8">
                    <w:rPr>
                      <w:sz w:val="18"/>
                      <w:szCs w:val="18"/>
                    </w:rPr>
                    <w:t>1,1,1</w:t>
                  </w:r>
                </w:p>
              </w:tc>
              <w:tc>
                <w:tcPr>
                  <w:tcW w:w="578" w:type="dxa"/>
                </w:tcPr>
                <w:p w:rsidR="005F7D21" w:rsidRPr="007909F8"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5F7D21" w:rsidRPr="00B84C0E" w:rsidTr="009529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0" w:type="dxa"/>
                </w:tcPr>
                <w:p w:rsidR="005F7D21" w:rsidRPr="007909F8"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r w:rsidRPr="007909F8">
                    <w:rPr>
                      <w:rFonts w:asciiTheme="minorHAnsi" w:eastAsiaTheme="minorHAnsi" w:hAnsiTheme="minorHAnsi" w:cs="TimesNewRomanPSMT"/>
                      <w:b w:val="0"/>
                      <w:sz w:val="18"/>
                      <w:szCs w:val="18"/>
                    </w:rPr>
                    <w:t>This government believes the opinions of people like me are legitimate.</w:t>
                  </w:r>
                </w:p>
                <w:p w:rsidR="005F7D21" w:rsidRPr="007909F8"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p>
                <w:p w:rsidR="005F7D21" w:rsidRPr="007909F8"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r w:rsidRPr="007909F8">
                    <w:rPr>
                      <w:rFonts w:asciiTheme="minorHAnsi" w:eastAsiaTheme="minorHAnsi" w:hAnsiTheme="minorHAnsi" w:cs="TimesNewRomanPSMT"/>
                      <w:b w:val="0"/>
                      <w:sz w:val="18"/>
                      <w:szCs w:val="18"/>
                    </w:rPr>
                    <w:t xml:space="preserve"> This NAM believes the opinions of people like me are legitimate.</w:t>
                  </w:r>
                </w:p>
                <w:p w:rsidR="005F7D21" w:rsidRPr="007909F8"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p>
              </w:tc>
              <w:tc>
                <w:tcPr>
                  <w:tcW w:w="720" w:type="dxa"/>
                </w:tcPr>
                <w:p w:rsidR="005F7D21" w:rsidRPr="007909F8"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720" w:type="dxa"/>
                </w:tcPr>
                <w:p w:rsidR="005F7D21" w:rsidRPr="007909F8"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720" w:type="dxa"/>
                </w:tcPr>
                <w:p w:rsidR="005F7D21" w:rsidRPr="007909F8"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rsidR="005F7D21" w:rsidRPr="007909F8" w:rsidRDefault="00212F76"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r w:rsidRPr="007909F8">
                    <w:rPr>
                      <w:sz w:val="18"/>
                      <w:szCs w:val="18"/>
                    </w:rPr>
                    <w:t>1</w:t>
                  </w:r>
                </w:p>
                <w:p w:rsidR="00212F76" w:rsidRPr="007909F8" w:rsidRDefault="00212F76"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r w:rsidRPr="007909F8">
                    <w:rPr>
                      <w:sz w:val="18"/>
                      <w:szCs w:val="18"/>
                    </w:rPr>
                    <w:t>1</w:t>
                  </w:r>
                </w:p>
              </w:tc>
              <w:tc>
                <w:tcPr>
                  <w:tcW w:w="810" w:type="dxa"/>
                </w:tcPr>
                <w:p w:rsidR="005F7D21" w:rsidRPr="007909F8" w:rsidRDefault="00212F76"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r w:rsidRPr="007909F8">
                    <w:rPr>
                      <w:sz w:val="18"/>
                      <w:szCs w:val="18"/>
                    </w:rPr>
                    <w:t>1,1,1</w:t>
                  </w:r>
                </w:p>
                <w:p w:rsidR="00212F76" w:rsidRPr="007909F8" w:rsidRDefault="00212F76"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r w:rsidRPr="007909F8">
                    <w:rPr>
                      <w:sz w:val="18"/>
                      <w:szCs w:val="18"/>
                    </w:rPr>
                    <w:t>1,1,1</w:t>
                  </w:r>
                </w:p>
              </w:tc>
              <w:tc>
                <w:tcPr>
                  <w:tcW w:w="578" w:type="dxa"/>
                </w:tcPr>
                <w:p w:rsidR="005F7D21" w:rsidRPr="007909F8"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p>
              </w:tc>
            </w:tr>
            <w:tr w:rsidR="005F7D21" w:rsidRPr="00B84C0E" w:rsidTr="0095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0" w:type="dxa"/>
                </w:tcPr>
                <w:p w:rsidR="005F7D21" w:rsidRPr="007909F8"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r w:rsidRPr="007909F8">
                    <w:rPr>
                      <w:rFonts w:asciiTheme="minorHAnsi" w:eastAsiaTheme="minorHAnsi" w:hAnsiTheme="minorHAnsi" w:cs="TimesNewRomanPSMT"/>
                      <w:b w:val="0"/>
                      <w:sz w:val="18"/>
                      <w:szCs w:val="18"/>
                    </w:rPr>
                    <w:t xml:space="preserve">In dealing with people like me, the government has a tendency to throw its weight around. </w:t>
                  </w:r>
                  <w:r w:rsidRPr="007909F8">
                    <w:rPr>
                      <w:rFonts w:asciiTheme="minorHAnsi" w:eastAsiaTheme="minorHAnsi" w:hAnsiTheme="minorHAnsi" w:cs="TimesNewRomanPS-ItalicMT"/>
                      <w:b w:val="0"/>
                      <w:iCs/>
                      <w:sz w:val="18"/>
                      <w:szCs w:val="18"/>
                    </w:rPr>
                    <w:t>(try to show that they are in power)</w:t>
                  </w:r>
                </w:p>
                <w:p w:rsidR="005F7D21" w:rsidRPr="007909F8" w:rsidRDefault="005F7D21" w:rsidP="007D2014">
                  <w:pPr>
                    <w:framePr w:hSpace="180" w:wrap="around" w:vAnchor="text" w:hAnchor="margin" w:y="2110"/>
                    <w:autoSpaceDE w:val="0"/>
                    <w:autoSpaceDN w:val="0"/>
                    <w:adjustRightInd w:val="0"/>
                    <w:rPr>
                      <w:rFonts w:asciiTheme="minorHAnsi" w:eastAsiaTheme="minorHAnsi" w:hAnsiTheme="minorHAnsi" w:cs="TimesNewRomanPS-ItalicMT"/>
                      <w:b w:val="0"/>
                      <w:iCs/>
                      <w:sz w:val="18"/>
                      <w:szCs w:val="18"/>
                    </w:rPr>
                  </w:pPr>
                </w:p>
                <w:p w:rsidR="005F7D21" w:rsidRPr="007909F8"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r w:rsidRPr="007909F8">
                    <w:rPr>
                      <w:rFonts w:asciiTheme="minorHAnsi" w:eastAsiaTheme="minorHAnsi" w:hAnsiTheme="minorHAnsi" w:cs="TimesNewRomanPSMT"/>
                      <w:b w:val="0"/>
                      <w:sz w:val="18"/>
                      <w:szCs w:val="18"/>
                    </w:rPr>
                    <w:t xml:space="preserve">In dealing with people like me, the NAM has a tendency to throw its weight around. </w:t>
                  </w:r>
                  <w:r w:rsidRPr="007909F8">
                    <w:rPr>
                      <w:rFonts w:asciiTheme="minorHAnsi" w:eastAsiaTheme="minorHAnsi" w:hAnsiTheme="minorHAnsi" w:cs="TimesNewRomanPS-ItalicMT"/>
                      <w:b w:val="0"/>
                      <w:iCs/>
                      <w:sz w:val="18"/>
                      <w:szCs w:val="18"/>
                    </w:rPr>
                    <w:t>(Try to show that they are in power)</w:t>
                  </w:r>
                </w:p>
                <w:p w:rsidR="005F7D21" w:rsidRPr="007909F8" w:rsidRDefault="005F7D21" w:rsidP="007D2014">
                  <w:pPr>
                    <w:pStyle w:val="NoSpacing"/>
                    <w:framePr w:hSpace="180" w:wrap="around" w:vAnchor="text" w:hAnchor="margin" w:y="2110"/>
                    <w:spacing w:line="360" w:lineRule="auto"/>
                    <w:jc w:val="both"/>
                    <w:rPr>
                      <w:rFonts w:asciiTheme="minorHAnsi" w:hAnsiTheme="minorHAnsi"/>
                      <w:b w:val="0"/>
                      <w:sz w:val="18"/>
                      <w:szCs w:val="18"/>
                    </w:rPr>
                  </w:pPr>
                </w:p>
              </w:tc>
              <w:tc>
                <w:tcPr>
                  <w:tcW w:w="720" w:type="dxa"/>
                </w:tcPr>
                <w:p w:rsidR="005F7D21" w:rsidRPr="007909F8"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720" w:type="dxa"/>
                </w:tcPr>
                <w:p w:rsidR="005F7D21" w:rsidRPr="007909F8" w:rsidRDefault="00212F76"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7909F8">
                    <w:rPr>
                      <w:sz w:val="18"/>
                      <w:szCs w:val="18"/>
                    </w:rPr>
                    <w:t>1,1,1,1</w:t>
                  </w:r>
                </w:p>
                <w:p w:rsidR="00212F76" w:rsidRPr="007909F8" w:rsidRDefault="00212F76"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7909F8">
                    <w:rPr>
                      <w:sz w:val="18"/>
                      <w:szCs w:val="18"/>
                    </w:rPr>
                    <w:t>1,1,1,1</w:t>
                  </w:r>
                </w:p>
              </w:tc>
              <w:tc>
                <w:tcPr>
                  <w:tcW w:w="720" w:type="dxa"/>
                </w:tcPr>
                <w:p w:rsidR="005F7D21" w:rsidRPr="007909F8"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rsidR="005F7D21" w:rsidRPr="007909F8"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rsidR="005F7D21" w:rsidRPr="007909F8"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578" w:type="dxa"/>
                </w:tcPr>
                <w:p w:rsidR="005F7D21" w:rsidRPr="007909F8"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5F7D21" w:rsidRPr="00B84C0E" w:rsidTr="009529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0" w:type="dxa"/>
                </w:tcPr>
                <w:p w:rsidR="005F7D21" w:rsidRPr="007909F8"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r w:rsidRPr="007909F8">
                    <w:rPr>
                      <w:rFonts w:asciiTheme="minorHAnsi" w:eastAsiaTheme="minorHAnsi" w:hAnsiTheme="minorHAnsi" w:cs="TimesNewRomanPSMT"/>
                      <w:b w:val="0"/>
                      <w:sz w:val="18"/>
                      <w:szCs w:val="18"/>
                    </w:rPr>
                    <w:t>The government really listens to what people like me have to say.</w:t>
                  </w:r>
                </w:p>
                <w:p w:rsidR="005F7D21" w:rsidRPr="007909F8"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p>
                <w:p w:rsidR="005F7D21" w:rsidRPr="007909F8"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r w:rsidRPr="007909F8">
                    <w:rPr>
                      <w:rFonts w:asciiTheme="minorHAnsi" w:eastAsiaTheme="minorHAnsi" w:hAnsiTheme="minorHAnsi" w:cs="TimesNewRomanPSMT"/>
                      <w:b w:val="0"/>
                      <w:sz w:val="18"/>
                      <w:szCs w:val="18"/>
                    </w:rPr>
                    <w:t>The NAM really listens to what people like me have to say.</w:t>
                  </w:r>
                </w:p>
                <w:p w:rsidR="005F7D21" w:rsidRPr="007909F8" w:rsidRDefault="005F7D21" w:rsidP="007D2014">
                  <w:pPr>
                    <w:pStyle w:val="NoSpacing"/>
                    <w:framePr w:hSpace="180" w:wrap="around" w:vAnchor="text" w:hAnchor="margin" w:y="2110"/>
                    <w:spacing w:line="360" w:lineRule="auto"/>
                    <w:jc w:val="both"/>
                    <w:rPr>
                      <w:rFonts w:asciiTheme="minorHAnsi" w:hAnsiTheme="minorHAnsi"/>
                      <w:b w:val="0"/>
                      <w:sz w:val="18"/>
                      <w:szCs w:val="18"/>
                    </w:rPr>
                  </w:pPr>
                </w:p>
              </w:tc>
              <w:tc>
                <w:tcPr>
                  <w:tcW w:w="720" w:type="dxa"/>
                </w:tcPr>
                <w:p w:rsidR="005F7D21" w:rsidRPr="007909F8"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720" w:type="dxa"/>
                </w:tcPr>
                <w:p w:rsidR="005F7D21" w:rsidRPr="007909F8"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720" w:type="dxa"/>
                </w:tcPr>
                <w:p w:rsidR="005F7D21" w:rsidRPr="007909F8"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rsidR="005F7D21" w:rsidRPr="007909F8" w:rsidRDefault="00F6108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r w:rsidRPr="007909F8">
                    <w:rPr>
                      <w:sz w:val="18"/>
                      <w:szCs w:val="18"/>
                    </w:rPr>
                    <w:t>1</w:t>
                  </w:r>
                </w:p>
                <w:p w:rsidR="00F61081" w:rsidRPr="007909F8" w:rsidRDefault="00F6108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r w:rsidRPr="007909F8">
                    <w:rPr>
                      <w:sz w:val="18"/>
                      <w:szCs w:val="18"/>
                    </w:rPr>
                    <w:t>1</w:t>
                  </w:r>
                </w:p>
              </w:tc>
              <w:tc>
                <w:tcPr>
                  <w:tcW w:w="810" w:type="dxa"/>
                </w:tcPr>
                <w:p w:rsidR="005F7D21" w:rsidRPr="007909F8" w:rsidRDefault="00F6108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r w:rsidRPr="007909F8">
                    <w:rPr>
                      <w:sz w:val="18"/>
                      <w:szCs w:val="18"/>
                    </w:rPr>
                    <w:t>1,1,1</w:t>
                  </w:r>
                </w:p>
                <w:p w:rsidR="00F61081" w:rsidRPr="007909F8" w:rsidRDefault="00F6108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r w:rsidRPr="007909F8">
                    <w:rPr>
                      <w:sz w:val="18"/>
                      <w:szCs w:val="18"/>
                    </w:rPr>
                    <w:t>1,1,1</w:t>
                  </w:r>
                </w:p>
              </w:tc>
              <w:tc>
                <w:tcPr>
                  <w:tcW w:w="578" w:type="dxa"/>
                </w:tcPr>
                <w:p w:rsidR="005F7D21" w:rsidRPr="007909F8"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p>
              </w:tc>
            </w:tr>
            <w:tr w:rsidR="005F7D21" w:rsidRPr="00B84C0E" w:rsidTr="0095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0" w:type="dxa"/>
                </w:tcPr>
                <w:p w:rsidR="005F7D21" w:rsidRPr="007909F8"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r w:rsidRPr="007909F8">
                    <w:rPr>
                      <w:rFonts w:asciiTheme="minorHAnsi" w:eastAsiaTheme="minorHAnsi" w:hAnsiTheme="minorHAnsi" w:cs="TimesNewRomanPSMT"/>
                      <w:b w:val="0"/>
                      <w:sz w:val="18"/>
                      <w:szCs w:val="18"/>
                    </w:rPr>
                    <w:t>The government gives people like me enough say in the decision-making process.</w:t>
                  </w:r>
                </w:p>
                <w:p w:rsidR="005F7D21" w:rsidRPr="007909F8"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p>
                <w:p w:rsidR="005F7D21" w:rsidRPr="007909F8"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r w:rsidRPr="007909F8">
                    <w:rPr>
                      <w:rFonts w:asciiTheme="minorHAnsi" w:eastAsiaTheme="minorHAnsi" w:hAnsiTheme="minorHAnsi" w:cs="TimesNewRomanPSMT"/>
                      <w:b w:val="0"/>
                      <w:sz w:val="18"/>
                      <w:szCs w:val="18"/>
                    </w:rPr>
                    <w:t>The NAM gives people like me enough say in the decision-making process.</w:t>
                  </w:r>
                </w:p>
                <w:p w:rsidR="005F7D21" w:rsidRPr="007909F8" w:rsidRDefault="005F7D21" w:rsidP="007D2014">
                  <w:pPr>
                    <w:pStyle w:val="NoSpacing"/>
                    <w:framePr w:hSpace="180" w:wrap="around" w:vAnchor="text" w:hAnchor="margin" w:y="2110"/>
                    <w:spacing w:line="360" w:lineRule="auto"/>
                    <w:jc w:val="both"/>
                    <w:rPr>
                      <w:rFonts w:asciiTheme="minorHAnsi" w:hAnsiTheme="minorHAnsi"/>
                      <w:b w:val="0"/>
                      <w:sz w:val="18"/>
                      <w:szCs w:val="18"/>
                    </w:rPr>
                  </w:pPr>
                </w:p>
              </w:tc>
              <w:tc>
                <w:tcPr>
                  <w:tcW w:w="720" w:type="dxa"/>
                </w:tcPr>
                <w:p w:rsidR="005F7D21" w:rsidRPr="007909F8"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720" w:type="dxa"/>
                </w:tcPr>
                <w:p w:rsidR="005F7D21" w:rsidRPr="007909F8"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720" w:type="dxa"/>
                </w:tcPr>
                <w:p w:rsidR="005F7D21" w:rsidRPr="007909F8"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rsidR="005F7D21" w:rsidRPr="007909F8" w:rsidRDefault="00F6108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7909F8">
                    <w:rPr>
                      <w:sz w:val="18"/>
                      <w:szCs w:val="18"/>
                    </w:rPr>
                    <w:t>1</w:t>
                  </w:r>
                </w:p>
                <w:p w:rsidR="00F61081" w:rsidRPr="007909F8" w:rsidRDefault="00F6108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7909F8">
                    <w:rPr>
                      <w:sz w:val="18"/>
                      <w:szCs w:val="18"/>
                    </w:rPr>
                    <w:t>1</w:t>
                  </w:r>
                </w:p>
              </w:tc>
              <w:tc>
                <w:tcPr>
                  <w:tcW w:w="810" w:type="dxa"/>
                </w:tcPr>
                <w:p w:rsidR="005F7D21" w:rsidRPr="007909F8" w:rsidRDefault="00F6108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7909F8">
                    <w:rPr>
                      <w:sz w:val="18"/>
                      <w:szCs w:val="18"/>
                    </w:rPr>
                    <w:t>1,1,1</w:t>
                  </w:r>
                </w:p>
                <w:p w:rsidR="00F61081" w:rsidRPr="007909F8" w:rsidRDefault="00F6108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7909F8">
                    <w:rPr>
                      <w:sz w:val="18"/>
                      <w:szCs w:val="18"/>
                    </w:rPr>
                    <w:t>1,1,1</w:t>
                  </w:r>
                </w:p>
              </w:tc>
              <w:tc>
                <w:tcPr>
                  <w:tcW w:w="578" w:type="dxa"/>
                </w:tcPr>
                <w:p w:rsidR="005F7D21" w:rsidRPr="007909F8"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r>
          </w:tbl>
          <w:p w:rsidR="005F7D21" w:rsidRPr="00B84C0E" w:rsidRDefault="005F7D21" w:rsidP="005F7D21">
            <w:pPr>
              <w:autoSpaceDE w:val="0"/>
              <w:autoSpaceDN w:val="0"/>
              <w:adjustRightInd w:val="0"/>
              <w:spacing w:after="0" w:line="240" w:lineRule="auto"/>
              <w:rPr>
                <w:rFonts w:ascii="TimesNewRomanPSMT" w:eastAsiaTheme="minorHAnsi" w:hAnsi="TimesNewRomanPSMT" w:cs="TimesNewRomanPSMT"/>
                <w:sz w:val="24"/>
                <w:szCs w:val="24"/>
              </w:rPr>
            </w:pPr>
          </w:p>
          <w:p w:rsidR="005F7D21" w:rsidRPr="00B84C0E" w:rsidRDefault="005F7D21" w:rsidP="005F7D21">
            <w:pPr>
              <w:autoSpaceDE w:val="0"/>
              <w:autoSpaceDN w:val="0"/>
              <w:adjustRightInd w:val="0"/>
              <w:spacing w:after="0" w:line="240" w:lineRule="auto"/>
              <w:rPr>
                <w:rFonts w:ascii="TimesNewRomanPSMT" w:eastAsiaTheme="minorHAnsi" w:hAnsi="TimesNewRomanPSMT" w:cs="TimesNewRomanPSMT"/>
                <w:sz w:val="24"/>
                <w:szCs w:val="24"/>
              </w:rPr>
            </w:pPr>
          </w:p>
          <w:p w:rsidR="005F7D21" w:rsidRPr="00B84C0E" w:rsidRDefault="005F7D21" w:rsidP="005F7D21">
            <w:pPr>
              <w:autoSpaceDE w:val="0"/>
              <w:autoSpaceDN w:val="0"/>
              <w:adjustRightInd w:val="0"/>
              <w:spacing w:after="0" w:line="240" w:lineRule="auto"/>
              <w:rPr>
                <w:rFonts w:ascii="TimesNewRomanPSMT" w:eastAsiaTheme="minorHAnsi" w:hAnsi="TimesNewRomanPSMT" w:cs="TimesNewRomanPSMT"/>
                <w:sz w:val="24"/>
                <w:szCs w:val="24"/>
              </w:rPr>
            </w:pPr>
          </w:p>
          <w:p w:rsidR="005F7D21" w:rsidRPr="00B84C0E" w:rsidRDefault="005F7D21" w:rsidP="005F7D21">
            <w:pPr>
              <w:autoSpaceDE w:val="0"/>
              <w:autoSpaceDN w:val="0"/>
              <w:adjustRightInd w:val="0"/>
              <w:spacing w:after="0" w:line="240" w:lineRule="auto"/>
              <w:rPr>
                <w:rFonts w:eastAsiaTheme="minorHAnsi" w:cs="TimesNewRomanPSMT"/>
                <w:sz w:val="24"/>
                <w:szCs w:val="24"/>
              </w:rPr>
            </w:pPr>
          </w:p>
          <w:tbl>
            <w:tblPr>
              <w:tblStyle w:val="LightGrid"/>
              <w:tblW w:w="0" w:type="auto"/>
              <w:tblLayout w:type="fixed"/>
              <w:tblLook w:val="04A0" w:firstRow="1" w:lastRow="0" w:firstColumn="1" w:lastColumn="0" w:noHBand="0" w:noVBand="1"/>
            </w:tblPr>
            <w:tblGrid>
              <w:gridCol w:w="4940"/>
              <w:gridCol w:w="810"/>
              <w:gridCol w:w="630"/>
              <w:gridCol w:w="720"/>
              <w:gridCol w:w="810"/>
              <w:gridCol w:w="810"/>
              <w:gridCol w:w="578"/>
            </w:tblGrid>
            <w:tr w:rsidR="00A479F6" w:rsidRPr="004E1624" w:rsidTr="00E80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0" w:type="dxa"/>
                </w:tcPr>
                <w:p w:rsidR="005F7D21" w:rsidRPr="004E1624" w:rsidRDefault="005F7D21" w:rsidP="007D2014">
                  <w:pPr>
                    <w:pStyle w:val="NoSpacing"/>
                    <w:framePr w:hSpace="180" w:wrap="around" w:vAnchor="text" w:hAnchor="margin" w:y="2110"/>
                    <w:spacing w:line="360" w:lineRule="auto"/>
                    <w:jc w:val="both"/>
                    <w:rPr>
                      <w:rFonts w:ascii="Times New Roman" w:hAnsi="Times New Roman"/>
                      <w:sz w:val="20"/>
                      <w:szCs w:val="20"/>
                    </w:rPr>
                  </w:pPr>
                  <w:r w:rsidRPr="004E1624">
                    <w:rPr>
                      <w:rFonts w:ascii="Times New Roman" w:hAnsi="Times New Roman"/>
                      <w:sz w:val="20"/>
                      <w:szCs w:val="20"/>
                    </w:rPr>
                    <w:t>Trust</w:t>
                  </w:r>
                </w:p>
              </w:tc>
              <w:tc>
                <w:tcPr>
                  <w:tcW w:w="810" w:type="dxa"/>
                </w:tcPr>
                <w:p w:rsidR="005F7D21" w:rsidRPr="001F23E0"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1F23E0">
                    <w:rPr>
                      <w:rFonts w:ascii="Times New Roman" w:hAnsi="Times New Roman"/>
                      <w:sz w:val="16"/>
                      <w:szCs w:val="16"/>
                    </w:rPr>
                    <w:t>Strongly agree</w:t>
                  </w:r>
                </w:p>
              </w:tc>
              <w:tc>
                <w:tcPr>
                  <w:tcW w:w="630" w:type="dxa"/>
                </w:tcPr>
                <w:p w:rsidR="005F7D21" w:rsidRPr="001F23E0"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1F23E0">
                    <w:rPr>
                      <w:rFonts w:ascii="Times New Roman" w:hAnsi="Times New Roman"/>
                      <w:sz w:val="16"/>
                      <w:szCs w:val="16"/>
                    </w:rPr>
                    <w:t>Agree</w:t>
                  </w:r>
                </w:p>
              </w:tc>
              <w:tc>
                <w:tcPr>
                  <w:tcW w:w="720" w:type="dxa"/>
                </w:tcPr>
                <w:p w:rsidR="005F7D21" w:rsidRPr="001F23E0"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1F23E0">
                    <w:rPr>
                      <w:rFonts w:ascii="Times New Roman" w:hAnsi="Times New Roman"/>
                      <w:sz w:val="16"/>
                      <w:szCs w:val="16"/>
                    </w:rPr>
                    <w:t xml:space="preserve">Not sure </w:t>
                  </w:r>
                </w:p>
              </w:tc>
              <w:tc>
                <w:tcPr>
                  <w:tcW w:w="810" w:type="dxa"/>
                </w:tcPr>
                <w:p w:rsidR="005F7D21" w:rsidRPr="001F23E0"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1F23E0">
                    <w:rPr>
                      <w:rFonts w:ascii="Times New Roman" w:hAnsi="Times New Roman"/>
                      <w:sz w:val="16"/>
                      <w:szCs w:val="16"/>
                    </w:rPr>
                    <w:t>Disagree</w:t>
                  </w:r>
                </w:p>
              </w:tc>
              <w:tc>
                <w:tcPr>
                  <w:tcW w:w="810" w:type="dxa"/>
                </w:tcPr>
                <w:p w:rsidR="005F7D21" w:rsidRPr="001F23E0"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1F23E0">
                    <w:rPr>
                      <w:rFonts w:ascii="Times New Roman" w:hAnsi="Times New Roman"/>
                      <w:sz w:val="16"/>
                      <w:szCs w:val="16"/>
                    </w:rPr>
                    <w:t>Strongly disagree</w:t>
                  </w:r>
                </w:p>
              </w:tc>
              <w:tc>
                <w:tcPr>
                  <w:tcW w:w="578" w:type="dxa"/>
                </w:tcPr>
                <w:p w:rsidR="005F7D21" w:rsidRPr="001F23E0"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1F23E0">
                    <w:rPr>
                      <w:rFonts w:ascii="Times New Roman" w:hAnsi="Times New Roman"/>
                      <w:sz w:val="16"/>
                      <w:szCs w:val="16"/>
                    </w:rPr>
                    <w:t xml:space="preserve">Not Applicable </w:t>
                  </w:r>
                </w:p>
              </w:tc>
            </w:tr>
            <w:tr w:rsidR="00A479F6" w:rsidRPr="004E1624" w:rsidTr="00E8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0" w:type="dxa"/>
                </w:tcPr>
                <w:p w:rsidR="005F7D21" w:rsidRPr="001F23E0"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r w:rsidRPr="001F23E0">
                    <w:rPr>
                      <w:rFonts w:asciiTheme="minorHAnsi" w:eastAsiaTheme="minorHAnsi" w:hAnsiTheme="minorHAnsi" w:cs="TimesNewRomanPSMT"/>
                      <w:b w:val="0"/>
                      <w:sz w:val="18"/>
                      <w:szCs w:val="18"/>
                    </w:rPr>
                    <w:t>The government treats people like me fairly and justly.</w:t>
                  </w:r>
                </w:p>
                <w:p w:rsidR="005F7D21" w:rsidRPr="001F23E0"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p>
                <w:p w:rsidR="005F7D21" w:rsidRPr="001F23E0"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r w:rsidRPr="001F23E0">
                    <w:rPr>
                      <w:rFonts w:asciiTheme="minorHAnsi" w:eastAsiaTheme="minorHAnsi" w:hAnsiTheme="minorHAnsi" w:cs="TimesNewRomanPSMT"/>
                      <w:b w:val="0"/>
                      <w:sz w:val="18"/>
                      <w:szCs w:val="18"/>
                    </w:rPr>
                    <w:t>The NAM treats people like me fairly and justly.</w:t>
                  </w:r>
                </w:p>
                <w:p w:rsidR="005F7D21" w:rsidRPr="001F23E0" w:rsidRDefault="005F7D21" w:rsidP="007D2014">
                  <w:pPr>
                    <w:pStyle w:val="NoSpacing"/>
                    <w:framePr w:hSpace="180" w:wrap="around" w:vAnchor="text" w:hAnchor="margin" w:y="2110"/>
                    <w:spacing w:line="360" w:lineRule="auto"/>
                    <w:jc w:val="both"/>
                    <w:rPr>
                      <w:rFonts w:asciiTheme="minorHAnsi" w:hAnsiTheme="minorHAnsi"/>
                      <w:b w:val="0"/>
                      <w:sz w:val="18"/>
                      <w:szCs w:val="18"/>
                    </w:rPr>
                  </w:pPr>
                </w:p>
              </w:tc>
              <w:tc>
                <w:tcPr>
                  <w:tcW w:w="810"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30"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720"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810" w:type="dxa"/>
                </w:tcPr>
                <w:p w:rsidR="005F7D21" w:rsidRPr="004E1624" w:rsidRDefault="00B37FCF"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w:t>
                  </w:r>
                </w:p>
                <w:p w:rsidR="00B37FCF" w:rsidRPr="004E1624" w:rsidRDefault="00B37FCF"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w:t>
                  </w:r>
                </w:p>
              </w:tc>
              <w:tc>
                <w:tcPr>
                  <w:tcW w:w="810" w:type="dxa"/>
                </w:tcPr>
                <w:p w:rsidR="005F7D21" w:rsidRPr="004E1624" w:rsidRDefault="00B37FCF"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1,1,1</w:t>
                  </w:r>
                </w:p>
                <w:p w:rsidR="00B37FCF" w:rsidRPr="004E1624" w:rsidRDefault="00B37FCF"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1,1,1</w:t>
                  </w:r>
                </w:p>
              </w:tc>
              <w:tc>
                <w:tcPr>
                  <w:tcW w:w="578"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A479F6" w:rsidRPr="004E1624" w:rsidTr="00E801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0" w:type="dxa"/>
                </w:tcPr>
                <w:p w:rsidR="005F7D21" w:rsidRPr="001F23E0"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r w:rsidRPr="001F23E0">
                    <w:rPr>
                      <w:rFonts w:asciiTheme="minorHAnsi" w:eastAsiaTheme="minorHAnsi" w:hAnsiTheme="minorHAnsi" w:cs="TimesNewRomanPSMT"/>
                      <w:b w:val="0"/>
                      <w:sz w:val="18"/>
                      <w:szCs w:val="18"/>
                    </w:rPr>
                    <w:t>Whenever the government makes an important decision, I know it will be concerned about people like me.</w:t>
                  </w:r>
                </w:p>
                <w:p w:rsidR="005F7D21" w:rsidRPr="001F23E0"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p>
                <w:p w:rsidR="005F7D21" w:rsidRPr="001F23E0"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r w:rsidRPr="001F23E0">
                    <w:rPr>
                      <w:rFonts w:asciiTheme="minorHAnsi" w:eastAsiaTheme="minorHAnsi" w:hAnsiTheme="minorHAnsi" w:cs="TimesNewRomanPSMT"/>
                      <w:b w:val="0"/>
                      <w:sz w:val="18"/>
                      <w:szCs w:val="18"/>
                    </w:rPr>
                    <w:t>Whenever NAM makes an important decision, I know it will be concerned about people like me.</w:t>
                  </w:r>
                </w:p>
                <w:p w:rsidR="005F7D21" w:rsidRPr="001F23E0" w:rsidRDefault="005F7D21" w:rsidP="007D2014">
                  <w:pPr>
                    <w:pStyle w:val="NoSpacing"/>
                    <w:framePr w:hSpace="180" w:wrap="around" w:vAnchor="text" w:hAnchor="margin" w:y="2110"/>
                    <w:spacing w:line="360" w:lineRule="auto"/>
                    <w:jc w:val="both"/>
                    <w:rPr>
                      <w:rFonts w:asciiTheme="minorHAnsi" w:hAnsiTheme="minorHAnsi"/>
                      <w:b w:val="0"/>
                      <w:sz w:val="18"/>
                      <w:szCs w:val="18"/>
                    </w:rPr>
                  </w:pPr>
                </w:p>
              </w:tc>
              <w:tc>
                <w:tcPr>
                  <w:tcW w:w="810"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630"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720"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810"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 xml:space="preserve"> </w:t>
                  </w:r>
                  <w:r w:rsidR="00B37FCF" w:rsidRPr="004E1624">
                    <w:rPr>
                      <w:rFonts w:ascii="Times New Roman" w:hAnsi="Times New Roman"/>
                      <w:sz w:val="20"/>
                      <w:szCs w:val="20"/>
                    </w:rPr>
                    <w:t>1</w:t>
                  </w:r>
                </w:p>
                <w:p w:rsidR="00B37FCF" w:rsidRPr="004E1624" w:rsidRDefault="00B37FCF"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w:t>
                  </w:r>
                </w:p>
              </w:tc>
              <w:tc>
                <w:tcPr>
                  <w:tcW w:w="810" w:type="dxa"/>
                </w:tcPr>
                <w:p w:rsidR="005F7D21" w:rsidRPr="004E1624" w:rsidRDefault="00B37FCF"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1,1,1</w:t>
                  </w:r>
                </w:p>
                <w:p w:rsidR="00B37FCF" w:rsidRPr="004E1624" w:rsidRDefault="00B37FCF"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1,1,1</w:t>
                  </w:r>
                </w:p>
              </w:tc>
              <w:tc>
                <w:tcPr>
                  <w:tcW w:w="578"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r>
            <w:tr w:rsidR="00A479F6" w:rsidRPr="004E1624" w:rsidTr="00E8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0" w:type="dxa"/>
                </w:tcPr>
                <w:p w:rsidR="005F7D21" w:rsidRPr="001F23E0" w:rsidRDefault="005F7D21" w:rsidP="007D2014">
                  <w:pPr>
                    <w:pStyle w:val="NoSpacing"/>
                    <w:framePr w:hSpace="180" w:wrap="around" w:vAnchor="text" w:hAnchor="margin" w:y="2110"/>
                    <w:jc w:val="both"/>
                    <w:rPr>
                      <w:rFonts w:asciiTheme="minorHAnsi" w:hAnsiTheme="minorHAnsi"/>
                      <w:b w:val="0"/>
                      <w:sz w:val="18"/>
                      <w:szCs w:val="18"/>
                    </w:rPr>
                  </w:pPr>
                  <w:r w:rsidRPr="001F23E0">
                    <w:rPr>
                      <w:rFonts w:asciiTheme="minorHAnsi" w:eastAsiaTheme="minorHAnsi" w:hAnsiTheme="minorHAnsi" w:cs="TimesNewRomanPSMT"/>
                      <w:b w:val="0"/>
                      <w:sz w:val="18"/>
                      <w:szCs w:val="18"/>
                    </w:rPr>
                    <w:t>The government can be relied on to keep its promises</w:t>
                  </w:r>
                  <w:r w:rsidRPr="001F23E0">
                    <w:rPr>
                      <w:rFonts w:asciiTheme="minorHAnsi" w:hAnsiTheme="minorHAnsi"/>
                      <w:b w:val="0"/>
                      <w:sz w:val="18"/>
                      <w:szCs w:val="18"/>
                    </w:rPr>
                    <w:t xml:space="preserve"> </w:t>
                  </w:r>
                </w:p>
                <w:p w:rsidR="005F7D21" w:rsidRPr="001F23E0" w:rsidRDefault="005F7D21" w:rsidP="007D2014">
                  <w:pPr>
                    <w:pStyle w:val="NoSpacing"/>
                    <w:framePr w:hSpace="180" w:wrap="around" w:vAnchor="text" w:hAnchor="margin" w:y="2110"/>
                    <w:jc w:val="both"/>
                    <w:rPr>
                      <w:rFonts w:asciiTheme="minorHAnsi" w:hAnsiTheme="minorHAnsi"/>
                      <w:b w:val="0"/>
                      <w:sz w:val="18"/>
                      <w:szCs w:val="18"/>
                    </w:rPr>
                  </w:pPr>
                </w:p>
                <w:p w:rsidR="005F7D21" w:rsidRPr="001F23E0" w:rsidRDefault="005F7D21" w:rsidP="007D2014">
                  <w:pPr>
                    <w:pStyle w:val="NoSpacing"/>
                    <w:framePr w:hSpace="180" w:wrap="around" w:vAnchor="text" w:hAnchor="margin" w:y="2110"/>
                    <w:jc w:val="both"/>
                    <w:rPr>
                      <w:rFonts w:asciiTheme="minorHAnsi" w:hAnsiTheme="minorHAnsi"/>
                      <w:b w:val="0"/>
                      <w:sz w:val="18"/>
                      <w:szCs w:val="18"/>
                    </w:rPr>
                  </w:pPr>
                  <w:r w:rsidRPr="001F23E0">
                    <w:rPr>
                      <w:rFonts w:asciiTheme="minorHAnsi" w:eastAsiaTheme="minorHAnsi" w:hAnsiTheme="minorHAnsi" w:cs="TimesNewRomanPSMT"/>
                      <w:b w:val="0"/>
                      <w:sz w:val="18"/>
                      <w:szCs w:val="18"/>
                    </w:rPr>
                    <w:t>The NAM can be relied on to keep its promises</w:t>
                  </w:r>
                </w:p>
              </w:tc>
              <w:tc>
                <w:tcPr>
                  <w:tcW w:w="810"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30"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720"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810" w:type="dxa"/>
                </w:tcPr>
                <w:p w:rsidR="005F7D21" w:rsidRPr="004E1624" w:rsidRDefault="006A0E5E"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w:t>
                  </w:r>
                </w:p>
                <w:p w:rsidR="006A0E5E" w:rsidRPr="004E1624" w:rsidRDefault="006A0E5E"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w:t>
                  </w:r>
                </w:p>
              </w:tc>
              <w:tc>
                <w:tcPr>
                  <w:tcW w:w="810" w:type="dxa"/>
                </w:tcPr>
                <w:p w:rsidR="005F7D21" w:rsidRPr="004E1624" w:rsidRDefault="006A0E5E"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1,1,1</w:t>
                  </w:r>
                </w:p>
                <w:p w:rsidR="006A0E5E" w:rsidRPr="004E1624" w:rsidRDefault="006A0E5E"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1,1,1</w:t>
                  </w:r>
                </w:p>
              </w:tc>
              <w:tc>
                <w:tcPr>
                  <w:tcW w:w="578"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A479F6" w:rsidRPr="004E1624" w:rsidTr="00E801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0" w:type="dxa"/>
                </w:tcPr>
                <w:p w:rsidR="005F7D21" w:rsidRPr="001F23E0"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r w:rsidRPr="001F23E0">
                    <w:rPr>
                      <w:rFonts w:asciiTheme="minorHAnsi" w:eastAsiaTheme="minorHAnsi" w:hAnsiTheme="minorHAnsi" w:cs="TimesNewRomanPSMT"/>
                      <w:b w:val="0"/>
                      <w:sz w:val="18"/>
                      <w:szCs w:val="18"/>
                    </w:rPr>
                    <w:t>I believe that the government takes the opinions of people like me into</w:t>
                  </w:r>
                </w:p>
                <w:p w:rsidR="005F7D21" w:rsidRPr="001F23E0"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r w:rsidRPr="001F23E0">
                    <w:rPr>
                      <w:rFonts w:asciiTheme="minorHAnsi" w:eastAsiaTheme="minorHAnsi" w:hAnsiTheme="minorHAnsi" w:cs="TimesNewRomanPSMT"/>
                      <w:b w:val="0"/>
                      <w:sz w:val="18"/>
                      <w:szCs w:val="18"/>
                    </w:rPr>
                    <w:t>account when making decisions</w:t>
                  </w:r>
                </w:p>
                <w:p w:rsidR="005F7D21" w:rsidRPr="001F23E0"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p>
                <w:p w:rsidR="005F7D21" w:rsidRPr="001F23E0"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r w:rsidRPr="001F23E0">
                    <w:rPr>
                      <w:rFonts w:asciiTheme="minorHAnsi" w:eastAsiaTheme="minorHAnsi" w:hAnsiTheme="minorHAnsi" w:cs="TimesNewRomanPSMT"/>
                      <w:b w:val="0"/>
                      <w:sz w:val="18"/>
                      <w:szCs w:val="18"/>
                    </w:rPr>
                    <w:t>I believe that THE NAM  takes the opinions of people like me into account when making decisions</w:t>
                  </w:r>
                </w:p>
                <w:p w:rsidR="005F7D21" w:rsidRPr="001F23E0" w:rsidRDefault="005F7D21" w:rsidP="007D2014">
                  <w:pPr>
                    <w:pStyle w:val="NoSpacing"/>
                    <w:framePr w:hSpace="180" w:wrap="around" w:vAnchor="text" w:hAnchor="margin" w:y="2110"/>
                    <w:spacing w:line="360" w:lineRule="auto"/>
                    <w:jc w:val="both"/>
                    <w:rPr>
                      <w:rFonts w:asciiTheme="minorHAnsi" w:hAnsiTheme="minorHAnsi"/>
                      <w:b w:val="0"/>
                      <w:sz w:val="18"/>
                      <w:szCs w:val="18"/>
                    </w:rPr>
                  </w:pPr>
                </w:p>
              </w:tc>
              <w:tc>
                <w:tcPr>
                  <w:tcW w:w="810"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630"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720"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810" w:type="dxa"/>
                </w:tcPr>
                <w:p w:rsidR="005F7D21" w:rsidRPr="004E1624" w:rsidRDefault="006A0E5E"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w:t>
                  </w:r>
                </w:p>
                <w:p w:rsidR="006A0E5E" w:rsidRPr="004E1624" w:rsidRDefault="006A0E5E"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w:t>
                  </w:r>
                </w:p>
              </w:tc>
              <w:tc>
                <w:tcPr>
                  <w:tcW w:w="810" w:type="dxa"/>
                </w:tcPr>
                <w:p w:rsidR="005F7D21" w:rsidRPr="004E1624" w:rsidRDefault="00360D5A"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1,1,1</w:t>
                  </w:r>
                </w:p>
                <w:p w:rsidR="00360D5A" w:rsidRPr="004E1624" w:rsidRDefault="00360D5A"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1,1,1</w:t>
                  </w:r>
                </w:p>
              </w:tc>
              <w:tc>
                <w:tcPr>
                  <w:tcW w:w="578"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r>
            <w:tr w:rsidR="00A479F6" w:rsidRPr="004E1624" w:rsidTr="00E8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0" w:type="dxa"/>
                </w:tcPr>
                <w:p w:rsidR="005F7D21" w:rsidRPr="001F23E0"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r w:rsidRPr="001F23E0">
                    <w:rPr>
                      <w:rFonts w:asciiTheme="minorHAnsi" w:eastAsiaTheme="minorHAnsi" w:hAnsiTheme="minorHAnsi" w:cs="TimesNewRomanPSMT"/>
                      <w:b w:val="0"/>
                      <w:sz w:val="18"/>
                      <w:szCs w:val="18"/>
                    </w:rPr>
                    <w:t>The government has the ability to accomplish what it says it will do.</w:t>
                  </w:r>
                </w:p>
                <w:p w:rsidR="005F7D21" w:rsidRPr="001F23E0"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p>
                <w:p w:rsidR="005F7D21" w:rsidRPr="001F23E0"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r w:rsidRPr="001F23E0">
                    <w:rPr>
                      <w:rFonts w:asciiTheme="minorHAnsi" w:eastAsiaTheme="minorHAnsi" w:hAnsiTheme="minorHAnsi" w:cs="TimesNewRomanPSMT"/>
                      <w:b w:val="0"/>
                      <w:sz w:val="18"/>
                      <w:szCs w:val="18"/>
                    </w:rPr>
                    <w:t>The NAM has the ability to accomplish what it says it will do.</w:t>
                  </w:r>
                </w:p>
                <w:p w:rsidR="005F7D21" w:rsidRPr="001F23E0" w:rsidRDefault="005F7D21" w:rsidP="007D2014">
                  <w:pPr>
                    <w:pStyle w:val="NoSpacing"/>
                    <w:framePr w:hSpace="180" w:wrap="around" w:vAnchor="text" w:hAnchor="margin" w:y="2110"/>
                    <w:spacing w:line="360" w:lineRule="auto"/>
                    <w:jc w:val="both"/>
                    <w:rPr>
                      <w:rFonts w:asciiTheme="minorHAnsi" w:hAnsiTheme="minorHAnsi"/>
                      <w:b w:val="0"/>
                      <w:sz w:val="18"/>
                      <w:szCs w:val="18"/>
                    </w:rPr>
                  </w:pPr>
                </w:p>
              </w:tc>
              <w:tc>
                <w:tcPr>
                  <w:tcW w:w="810"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30" w:type="dxa"/>
                </w:tcPr>
                <w:p w:rsidR="005F7D21" w:rsidRPr="004E1624" w:rsidRDefault="00360D5A"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1,1,1</w:t>
                  </w:r>
                </w:p>
                <w:p w:rsidR="00360D5A" w:rsidRPr="004E1624" w:rsidRDefault="00360D5A"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1,1,1</w:t>
                  </w:r>
                </w:p>
              </w:tc>
              <w:tc>
                <w:tcPr>
                  <w:tcW w:w="720"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810" w:type="dxa"/>
                </w:tcPr>
                <w:p w:rsidR="005F7D21" w:rsidRPr="004E1624" w:rsidRDefault="00A479F6"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w:t>
                  </w:r>
                </w:p>
                <w:p w:rsidR="00A479F6" w:rsidRPr="004E1624" w:rsidRDefault="00A479F6"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w:t>
                  </w:r>
                </w:p>
              </w:tc>
              <w:tc>
                <w:tcPr>
                  <w:tcW w:w="810"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578"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bl>
          <w:p w:rsidR="005F7D21" w:rsidRPr="004E1624" w:rsidRDefault="005F7D21" w:rsidP="005F7D21">
            <w:pPr>
              <w:autoSpaceDE w:val="0"/>
              <w:autoSpaceDN w:val="0"/>
              <w:adjustRightInd w:val="0"/>
              <w:spacing w:after="0" w:line="240" w:lineRule="auto"/>
              <w:rPr>
                <w:rFonts w:ascii="TimesNewRomanPSMT" w:eastAsiaTheme="minorHAnsi" w:hAnsi="TimesNewRomanPSMT" w:cs="TimesNewRomanPSMT"/>
                <w:sz w:val="20"/>
                <w:szCs w:val="20"/>
              </w:rPr>
            </w:pPr>
          </w:p>
          <w:p w:rsidR="005F7D21" w:rsidRPr="004E1624" w:rsidRDefault="005F7D21" w:rsidP="005F7D21">
            <w:pPr>
              <w:autoSpaceDE w:val="0"/>
              <w:autoSpaceDN w:val="0"/>
              <w:adjustRightInd w:val="0"/>
              <w:spacing w:after="0" w:line="240" w:lineRule="auto"/>
              <w:rPr>
                <w:rFonts w:ascii="TimesNewRomanPSMT" w:eastAsiaTheme="minorHAnsi" w:hAnsi="TimesNewRomanPSMT" w:cs="TimesNewRomanPSMT"/>
                <w:sz w:val="20"/>
                <w:szCs w:val="20"/>
              </w:rPr>
            </w:pPr>
          </w:p>
          <w:tbl>
            <w:tblPr>
              <w:tblStyle w:val="LightGrid"/>
              <w:tblW w:w="9576" w:type="dxa"/>
              <w:tblLayout w:type="fixed"/>
              <w:tblLook w:val="04A0" w:firstRow="1" w:lastRow="0" w:firstColumn="1" w:lastColumn="0" w:noHBand="0" w:noVBand="1"/>
            </w:tblPr>
            <w:tblGrid>
              <w:gridCol w:w="4940"/>
              <w:gridCol w:w="810"/>
              <w:gridCol w:w="630"/>
              <w:gridCol w:w="720"/>
              <w:gridCol w:w="810"/>
              <w:gridCol w:w="810"/>
              <w:gridCol w:w="856"/>
            </w:tblGrid>
            <w:tr w:rsidR="005F7D21" w:rsidRPr="004E1624" w:rsidTr="00E80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0" w:type="dxa"/>
                </w:tcPr>
                <w:p w:rsidR="005F7D21" w:rsidRPr="004E1624" w:rsidRDefault="005F7D21" w:rsidP="007D2014">
                  <w:pPr>
                    <w:pStyle w:val="NoSpacing"/>
                    <w:framePr w:hSpace="180" w:wrap="around" w:vAnchor="text" w:hAnchor="margin" w:y="2110"/>
                    <w:spacing w:line="360" w:lineRule="auto"/>
                    <w:jc w:val="both"/>
                    <w:rPr>
                      <w:rFonts w:asciiTheme="minorHAnsi" w:hAnsiTheme="minorHAnsi"/>
                      <w:sz w:val="20"/>
                      <w:szCs w:val="20"/>
                    </w:rPr>
                  </w:pPr>
                  <w:r w:rsidRPr="004E1624">
                    <w:rPr>
                      <w:rFonts w:asciiTheme="minorHAnsi" w:hAnsiTheme="minorHAnsi"/>
                      <w:sz w:val="20"/>
                      <w:szCs w:val="20"/>
                    </w:rPr>
                    <w:t>Satisfaction</w:t>
                  </w:r>
                </w:p>
              </w:tc>
              <w:tc>
                <w:tcPr>
                  <w:tcW w:w="810" w:type="dxa"/>
                </w:tcPr>
                <w:p w:rsidR="005F7D21" w:rsidRPr="00E801F1"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E801F1">
                    <w:rPr>
                      <w:rFonts w:asciiTheme="minorHAnsi" w:hAnsiTheme="minorHAnsi"/>
                      <w:sz w:val="16"/>
                      <w:szCs w:val="16"/>
                    </w:rPr>
                    <w:t>Strongly agree</w:t>
                  </w:r>
                </w:p>
              </w:tc>
              <w:tc>
                <w:tcPr>
                  <w:tcW w:w="630" w:type="dxa"/>
                </w:tcPr>
                <w:p w:rsidR="005F7D21" w:rsidRPr="00E801F1"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E801F1">
                    <w:rPr>
                      <w:rFonts w:asciiTheme="minorHAnsi" w:hAnsiTheme="minorHAnsi"/>
                      <w:sz w:val="16"/>
                      <w:szCs w:val="16"/>
                    </w:rPr>
                    <w:t>Agree</w:t>
                  </w:r>
                </w:p>
              </w:tc>
              <w:tc>
                <w:tcPr>
                  <w:tcW w:w="720" w:type="dxa"/>
                </w:tcPr>
                <w:p w:rsidR="005F7D21" w:rsidRPr="00E801F1"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E801F1">
                    <w:rPr>
                      <w:rFonts w:asciiTheme="minorHAnsi" w:hAnsiTheme="minorHAnsi"/>
                      <w:sz w:val="16"/>
                      <w:szCs w:val="16"/>
                    </w:rPr>
                    <w:t xml:space="preserve">Not sure </w:t>
                  </w:r>
                </w:p>
              </w:tc>
              <w:tc>
                <w:tcPr>
                  <w:tcW w:w="810" w:type="dxa"/>
                </w:tcPr>
                <w:p w:rsidR="005F7D21" w:rsidRPr="00E801F1"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E801F1">
                    <w:rPr>
                      <w:rFonts w:asciiTheme="minorHAnsi" w:hAnsiTheme="minorHAnsi"/>
                      <w:sz w:val="16"/>
                      <w:szCs w:val="16"/>
                    </w:rPr>
                    <w:t>Disagree</w:t>
                  </w:r>
                </w:p>
              </w:tc>
              <w:tc>
                <w:tcPr>
                  <w:tcW w:w="810" w:type="dxa"/>
                </w:tcPr>
                <w:p w:rsidR="005F7D21" w:rsidRPr="00E801F1"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E801F1">
                    <w:rPr>
                      <w:rFonts w:asciiTheme="minorHAnsi" w:hAnsiTheme="minorHAnsi"/>
                      <w:sz w:val="16"/>
                      <w:szCs w:val="16"/>
                    </w:rPr>
                    <w:t>Strongly disagree</w:t>
                  </w:r>
                </w:p>
              </w:tc>
              <w:tc>
                <w:tcPr>
                  <w:tcW w:w="856" w:type="dxa"/>
                </w:tcPr>
                <w:p w:rsidR="005F7D21" w:rsidRPr="00E801F1"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E801F1">
                    <w:rPr>
                      <w:rFonts w:asciiTheme="minorHAnsi" w:hAnsiTheme="minorHAnsi"/>
                      <w:sz w:val="16"/>
                      <w:szCs w:val="16"/>
                    </w:rPr>
                    <w:t xml:space="preserve">Not Applicable </w:t>
                  </w:r>
                </w:p>
              </w:tc>
            </w:tr>
            <w:tr w:rsidR="005F7D21" w:rsidRPr="00E801F1" w:rsidTr="00E8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0" w:type="dxa"/>
                </w:tcPr>
                <w:p w:rsidR="005F7D21" w:rsidRPr="00E801F1" w:rsidRDefault="005F7D21" w:rsidP="007D2014">
                  <w:pPr>
                    <w:pStyle w:val="NoSpacing"/>
                    <w:framePr w:hSpace="180" w:wrap="around" w:vAnchor="text" w:hAnchor="margin" w:y="2110"/>
                    <w:spacing w:line="360" w:lineRule="auto"/>
                    <w:jc w:val="both"/>
                    <w:rPr>
                      <w:rFonts w:asciiTheme="minorHAnsi" w:eastAsiaTheme="minorHAnsi" w:hAnsiTheme="minorHAnsi" w:cs="TimesNewRomanPSMT"/>
                      <w:b w:val="0"/>
                      <w:sz w:val="18"/>
                      <w:szCs w:val="18"/>
                    </w:rPr>
                  </w:pPr>
                  <w:r w:rsidRPr="00E801F1">
                    <w:rPr>
                      <w:rFonts w:asciiTheme="minorHAnsi" w:eastAsiaTheme="minorHAnsi" w:hAnsiTheme="minorHAnsi" w:cs="TimesNewRomanPSMT"/>
                      <w:b w:val="0"/>
                      <w:sz w:val="18"/>
                      <w:szCs w:val="18"/>
                    </w:rPr>
                    <w:t xml:space="preserve">I am happy with NAM. </w:t>
                  </w:r>
                </w:p>
                <w:p w:rsidR="005F7D21" w:rsidRPr="00E801F1" w:rsidRDefault="005F7D21" w:rsidP="007D2014">
                  <w:pPr>
                    <w:pStyle w:val="NoSpacing"/>
                    <w:framePr w:hSpace="180" w:wrap="around" w:vAnchor="text" w:hAnchor="margin" w:y="2110"/>
                    <w:spacing w:line="360" w:lineRule="auto"/>
                    <w:jc w:val="both"/>
                    <w:rPr>
                      <w:rFonts w:asciiTheme="minorHAnsi" w:hAnsiTheme="minorHAnsi"/>
                      <w:b w:val="0"/>
                      <w:sz w:val="18"/>
                      <w:szCs w:val="18"/>
                    </w:rPr>
                  </w:pPr>
                  <w:r w:rsidRPr="00E801F1">
                    <w:rPr>
                      <w:rFonts w:asciiTheme="minorHAnsi" w:eastAsiaTheme="minorHAnsi" w:hAnsiTheme="minorHAnsi" w:cs="TimesNewRomanPSMT"/>
                      <w:b w:val="0"/>
                      <w:sz w:val="18"/>
                      <w:szCs w:val="18"/>
                    </w:rPr>
                    <w:t>I am happy with the government.</w:t>
                  </w:r>
                </w:p>
              </w:tc>
              <w:tc>
                <w:tcPr>
                  <w:tcW w:w="810" w:type="dxa"/>
                </w:tcPr>
                <w:p w:rsidR="005F7D21" w:rsidRPr="00E801F1"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630" w:type="dxa"/>
                </w:tcPr>
                <w:p w:rsidR="005F7D21" w:rsidRPr="00E801F1"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720" w:type="dxa"/>
                </w:tcPr>
                <w:p w:rsidR="005F7D21" w:rsidRPr="00E801F1"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rsidR="005F7D21" w:rsidRPr="00E801F1"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rsidR="005F7D21" w:rsidRPr="00E801F1" w:rsidRDefault="00360D5A"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E801F1">
                    <w:rPr>
                      <w:sz w:val="18"/>
                      <w:szCs w:val="18"/>
                    </w:rPr>
                    <w:t>1,1,1,1</w:t>
                  </w:r>
                </w:p>
                <w:p w:rsidR="00360D5A" w:rsidRPr="00E801F1" w:rsidRDefault="00360D5A"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E801F1">
                    <w:rPr>
                      <w:sz w:val="18"/>
                      <w:szCs w:val="18"/>
                    </w:rPr>
                    <w:t>1,1,1,1</w:t>
                  </w:r>
                </w:p>
              </w:tc>
              <w:tc>
                <w:tcPr>
                  <w:tcW w:w="856" w:type="dxa"/>
                </w:tcPr>
                <w:p w:rsidR="005F7D21" w:rsidRPr="00E801F1"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5F7D21" w:rsidRPr="00E801F1" w:rsidTr="00E801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0" w:type="dxa"/>
                </w:tcPr>
                <w:p w:rsidR="005F7D21" w:rsidRPr="00E801F1"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r w:rsidRPr="00E801F1">
                    <w:rPr>
                      <w:rFonts w:asciiTheme="minorHAnsi" w:eastAsiaTheme="minorHAnsi" w:hAnsiTheme="minorHAnsi" w:cs="TimesNewRomanPSMT"/>
                      <w:b w:val="0"/>
                      <w:sz w:val="18"/>
                      <w:szCs w:val="18"/>
                    </w:rPr>
                    <w:t xml:space="preserve"> Both the NAM and people like me benefit from the relationship.</w:t>
                  </w:r>
                </w:p>
                <w:p w:rsidR="005F7D21" w:rsidRPr="00E801F1"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p>
                <w:p w:rsidR="005F7D21" w:rsidRPr="00E801F1"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r w:rsidRPr="00E801F1">
                    <w:rPr>
                      <w:rFonts w:asciiTheme="minorHAnsi" w:eastAsiaTheme="minorHAnsi" w:hAnsiTheme="minorHAnsi" w:cs="TimesNewRomanPSMT"/>
                      <w:b w:val="0"/>
                      <w:sz w:val="18"/>
                      <w:szCs w:val="18"/>
                    </w:rPr>
                    <w:t>Both the government and people like me benefit from the relationship.</w:t>
                  </w:r>
                </w:p>
                <w:p w:rsidR="005F7D21" w:rsidRPr="00E801F1" w:rsidRDefault="005F7D21" w:rsidP="007D2014">
                  <w:pPr>
                    <w:pStyle w:val="NoSpacing"/>
                    <w:framePr w:hSpace="180" w:wrap="around" w:vAnchor="text" w:hAnchor="margin" w:y="2110"/>
                    <w:spacing w:line="360" w:lineRule="auto"/>
                    <w:jc w:val="both"/>
                    <w:rPr>
                      <w:rFonts w:asciiTheme="minorHAnsi" w:hAnsiTheme="minorHAnsi"/>
                      <w:b w:val="0"/>
                      <w:sz w:val="18"/>
                      <w:szCs w:val="18"/>
                    </w:rPr>
                  </w:pPr>
                </w:p>
              </w:tc>
              <w:tc>
                <w:tcPr>
                  <w:tcW w:w="810" w:type="dxa"/>
                </w:tcPr>
                <w:p w:rsidR="005F7D21" w:rsidRPr="00E801F1"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630" w:type="dxa"/>
                </w:tcPr>
                <w:p w:rsidR="005F7D21" w:rsidRPr="00E801F1"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720" w:type="dxa"/>
                </w:tcPr>
                <w:p w:rsidR="005F7D21" w:rsidRPr="00E801F1"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rsidR="005F7D21" w:rsidRPr="00E801F1" w:rsidRDefault="00360D5A"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r w:rsidRPr="00E801F1">
                    <w:rPr>
                      <w:sz w:val="18"/>
                      <w:szCs w:val="18"/>
                    </w:rPr>
                    <w:t>1</w:t>
                  </w:r>
                </w:p>
                <w:p w:rsidR="00360D5A" w:rsidRPr="00E801F1" w:rsidRDefault="00360D5A"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r w:rsidRPr="00E801F1">
                    <w:rPr>
                      <w:sz w:val="18"/>
                      <w:szCs w:val="18"/>
                    </w:rPr>
                    <w:t>1</w:t>
                  </w:r>
                </w:p>
              </w:tc>
              <w:tc>
                <w:tcPr>
                  <w:tcW w:w="810" w:type="dxa"/>
                </w:tcPr>
                <w:p w:rsidR="005F7D21" w:rsidRPr="00E801F1" w:rsidRDefault="00360D5A"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r w:rsidRPr="00E801F1">
                    <w:rPr>
                      <w:sz w:val="18"/>
                      <w:szCs w:val="18"/>
                    </w:rPr>
                    <w:t>1,1,1</w:t>
                  </w:r>
                </w:p>
                <w:p w:rsidR="00360D5A" w:rsidRPr="00E801F1" w:rsidRDefault="00360D5A"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r w:rsidRPr="00E801F1">
                    <w:rPr>
                      <w:sz w:val="18"/>
                      <w:szCs w:val="18"/>
                    </w:rPr>
                    <w:t>1,1,1</w:t>
                  </w:r>
                </w:p>
              </w:tc>
              <w:tc>
                <w:tcPr>
                  <w:tcW w:w="856" w:type="dxa"/>
                </w:tcPr>
                <w:p w:rsidR="005F7D21" w:rsidRPr="00E801F1"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p>
              </w:tc>
            </w:tr>
            <w:tr w:rsidR="005F7D21" w:rsidRPr="00E801F1" w:rsidTr="00E8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0" w:type="dxa"/>
                </w:tcPr>
                <w:p w:rsidR="005F7D21" w:rsidRPr="00E801F1"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r w:rsidRPr="00E801F1">
                    <w:rPr>
                      <w:rFonts w:asciiTheme="minorHAnsi" w:eastAsiaTheme="minorHAnsi" w:hAnsiTheme="minorHAnsi" w:cs="TimesNewRomanPSMT"/>
                      <w:b w:val="0"/>
                      <w:sz w:val="18"/>
                      <w:szCs w:val="18"/>
                    </w:rPr>
                    <w:t>Most people like me are happy in their interactions with this government</w:t>
                  </w:r>
                </w:p>
                <w:p w:rsidR="005F7D21" w:rsidRPr="00E801F1"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p>
                <w:p w:rsidR="005F7D21" w:rsidRPr="00E801F1"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r w:rsidRPr="00E801F1">
                    <w:rPr>
                      <w:rFonts w:asciiTheme="minorHAnsi" w:eastAsiaTheme="minorHAnsi" w:hAnsiTheme="minorHAnsi" w:cs="TimesNewRomanPSMT"/>
                      <w:b w:val="0"/>
                      <w:sz w:val="18"/>
                      <w:szCs w:val="18"/>
                    </w:rPr>
                    <w:t>Most people like me are happy in their interactions with this NAM.</w:t>
                  </w:r>
                </w:p>
                <w:p w:rsidR="005F7D21" w:rsidRPr="00E801F1" w:rsidRDefault="005F7D21" w:rsidP="007D2014">
                  <w:pPr>
                    <w:pStyle w:val="NoSpacing"/>
                    <w:framePr w:hSpace="180" w:wrap="around" w:vAnchor="text" w:hAnchor="margin" w:y="2110"/>
                    <w:spacing w:line="360" w:lineRule="auto"/>
                    <w:jc w:val="both"/>
                    <w:rPr>
                      <w:rFonts w:asciiTheme="minorHAnsi" w:hAnsiTheme="minorHAnsi"/>
                      <w:b w:val="0"/>
                      <w:sz w:val="18"/>
                      <w:szCs w:val="18"/>
                    </w:rPr>
                  </w:pPr>
                </w:p>
              </w:tc>
              <w:tc>
                <w:tcPr>
                  <w:tcW w:w="810" w:type="dxa"/>
                </w:tcPr>
                <w:p w:rsidR="005F7D21" w:rsidRPr="00E801F1"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630" w:type="dxa"/>
                </w:tcPr>
                <w:p w:rsidR="005F7D21" w:rsidRPr="00E801F1"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720" w:type="dxa"/>
                </w:tcPr>
                <w:p w:rsidR="005F7D21" w:rsidRPr="00E801F1"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rsidR="005F7D21" w:rsidRPr="00E801F1" w:rsidRDefault="00360D5A"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E801F1">
                    <w:rPr>
                      <w:sz w:val="18"/>
                      <w:szCs w:val="18"/>
                    </w:rPr>
                    <w:t>1,1,1,1</w:t>
                  </w:r>
                </w:p>
                <w:p w:rsidR="00360D5A" w:rsidRPr="00E801F1" w:rsidRDefault="00360D5A"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E801F1">
                    <w:rPr>
                      <w:sz w:val="18"/>
                      <w:szCs w:val="18"/>
                    </w:rPr>
                    <w:t>1,1,1,1</w:t>
                  </w:r>
                </w:p>
              </w:tc>
              <w:tc>
                <w:tcPr>
                  <w:tcW w:w="810" w:type="dxa"/>
                </w:tcPr>
                <w:p w:rsidR="005F7D21" w:rsidRPr="00E801F1"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856" w:type="dxa"/>
                </w:tcPr>
                <w:p w:rsidR="005F7D21" w:rsidRPr="00E801F1"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5F7D21" w:rsidRPr="00E801F1" w:rsidTr="00E801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0" w:type="dxa"/>
                </w:tcPr>
                <w:p w:rsidR="005F7D21" w:rsidRPr="00E801F1"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r w:rsidRPr="00E801F1">
                    <w:rPr>
                      <w:rFonts w:asciiTheme="minorHAnsi" w:eastAsiaTheme="minorHAnsi" w:hAnsiTheme="minorHAnsi" w:cs="TimesNewRomanPSMT"/>
                      <w:b w:val="0"/>
                      <w:sz w:val="18"/>
                      <w:szCs w:val="18"/>
                    </w:rPr>
                    <w:t xml:space="preserve"> Generally speaking, I am pleased with the relationship the government has established with people like me</w:t>
                  </w:r>
                </w:p>
                <w:p w:rsidR="005F7D21" w:rsidRPr="00E801F1"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p>
                <w:p w:rsidR="005F7D21" w:rsidRPr="00E801F1"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r w:rsidRPr="00E801F1">
                    <w:rPr>
                      <w:rFonts w:asciiTheme="minorHAnsi" w:eastAsiaTheme="minorHAnsi" w:hAnsiTheme="minorHAnsi" w:cs="TimesNewRomanPSMT"/>
                      <w:b w:val="0"/>
                      <w:sz w:val="18"/>
                      <w:szCs w:val="18"/>
                    </w:rPr>
                    <w:t>Generally speaking, I am pleased with the relationship THE NAM has established with people like me.</w:t>
                  </w:r>
                </w:p>
                <w:p w:rsidR="005F7D21" w:rsidRPr="00E801F1" w:rsidRDefault="005F7D21" w:rsidP="007D2014">
                  <w:pPr>
                    <w:pStyle w:val="NoSpacing"/>
                    <w:framePr w:hSpace="180" w:wrap="around" w:vAnchor="text" w:hAnchor="margin" w:y="2110"/>
                    <w:spacing w:line="360" w:lineRule="auto"/>
                    <w:jc w:val="both"/>
                    <w:rPr>
                      <w:rFonts w:asciiTheme="minorHAnsi" w:hAnsiTheme="minorHAnsi"/>
                      <w:b w:val="0"/>
                      <w:sz w:val="18"/>
                      <w:szCs w:val="18"/>
                    </w:rPr>
                  </w:pPr>
                </w:p>
              </w:tc>
              <w:tc>
                <w:tcPr>
                  <w:tcW w:w="810" w:type="dxa"/>
                </w:tcPr>
                <w:p w:rsidR="005F7D21" w:rsidRPr="00E801F1"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630" w:type="dxa"/>
                </w:tcPr>
                <w:p w:rsidR="005F7D21" w:rsidRPr="00E801F1"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720" w:type="dxa"/>
                </w:tcPr>
                <w:p w:rsidR="005F7D21" w:rsidRPr="00E801F1"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rsidR="005F7D21" w:rsidRPr="00E801F1" w:rsidRDefault="00360D5A"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r w:rsidRPr="00E801F1">
                    <w:rPr>
                      <w:sz w:val="18"/>
                      <w:szCs w:val="18"/>
                    </w:rPr>
                    <w:t>1</w:t>
                  </w:r>
                </w:p>
                <w:p w:rsidR="00360D5A" w:rsidRPr="00E801F1" w:rsidRDefault="00360D5A"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r w:rsidRPr="00E801F1">
                    <w:rPr>
                      <w:sz w:val="18"/>
                      <w:szCs w:val="18"/>
                    </w:rPr>
                    <w:t>1</w:t>
                  </w:r>
                </w:p>
              </w:tc>
              <w:tc>
                <w:tcPr>
                  <w:tcW w:w="810" w:type="dxa"/>
                </w:tcPr>
                <w:p w:rsidR="005F7D21" w:rsidRPr="00E801F1" w:rsidRDefault="00360D5A"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r w:rsidRPr="00E801F1">
                    <w:rPr>
                      <w:sz w:val="18"/>
                      <w:szCs w:val="18"/>
                    </w:rPr>
                    <w:t>1,1,1</w:t>
                  </w:r>
                </w:p>
                <w:p w:rsidR="00360D5A" w:rsidRPr="00E801F1" w:rsidRDefault="00360D5A"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r w:rsidRPr="00E801F1">
                    <w:rPr>
                      <w:sz w:val="18"/>
                      <w:szCs w:val="18"/>
                    </w:rPr>
                    <w:t>1,1,1</w:t>
                  </w:r>
                </w:p>
              </w:tc>
              <w:tc>
                <w:tcPr>
                  <w:tcW w:w="856" w:type="dxa"/>
                </w:tcPr>
                <w:p w:rsidR="005F7D21" w:rsidRPr="00E801F1"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18"/>
                      <w:szCs w:val="18"/>
                    </w:rPr>
                  </w:pPr>
                </w:p>
              </w:tc>
            </w:tr>
            <w:tr w:rsidR="005F7D21" w:rsidRPr="00E801F1" w:rsidTr="00E8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0" w:type="dxa"/>
                </w:tcPr>
                <w:p w:rsidR="005F7D21" w:rsidRPr="00E801F1"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r w:rsidRPr="00E801F1">
                    <w:rPr>
                      <w:rFonts w:asciiTheme="minorHAnsi" w:eastAsiaTheme="minorHAnsi" w:hAnsiTheme="minorHAnsi" w:cs="TimesNewRomanPSMT"/>
                      <w:b w:val="0"/>
                      <w:sz w:val="18"/>
                      <w:szCs w:val="18"/>
                    </w:rPr>
                    <w:t xml:space="preserve">Most people enjoy dealing with the government. </w:t>
                  </w:r>
                </w:p>
                <w:p w:rsidR="005F7D21" w:rsidRPr="00E801F1"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p>
                <w:p w:rsidR="005F7D21" w:rsidRPr="00E801F1"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r w:rsidRPr="00E801F1">
                    <w:rPr>
                      <w:rFonts w:asciiTheme="minorHAnsi" w:eastAsiaTheme="minorHAnsi" w:hAnsiTheme="minorHAnsi" w:cs="TimesNewRomanPSMT"/>
                      <w:b w:val="0"/>
                      <w:sz w:val="18"/>
                      <w:szCs w:val="18"/>
                    </w:rPr>
                    <w:t>Most people enjoy dealing with  NAM</w:t>
                  </w:r>
                </w:p>
                <w:p w:rsidR="005F7D21" w:rsidRPr="00E801F1"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18"/>
                      <w:szCs w:val="18"/>
                    </w:rPr>
                  </w:pPr>
                </w:p>
                <w:p w:rsidR="005F7D21" w:rsidRPr="00E801F1" w:rsidRDefault="005F7D21" w:rsidP="007D2014">
                  <w:pPr>
                    <w:pStyle w:val="NoSpacing"/>
                    <w:framePr w:hSpace="180" w:wrap="around" w:vAnchor="text" w:hAnchor="margin" w:y="2110"/>
                    <w:spacing w:line="360" w:lineRule="auto"/>
                    <w:jc w:val="both"/>
                    <w:rPr>
                      <w:rFonts w:asciiTheme="minorHAnsi" w:hAnsiTheme="minorHAnsi"/>
                      <w:b w:val="0"/>
                      <w:sz w:val="18"/>
                      <w:szCs w:val="18"/>
                    </w:rPr>
                  </w:pPr>
                </w:p>
              </w:tc>
              <w:tc>
                <w:tcPr>
                  <w:tcW w:w="810" w:type="dxa"/>
                </w:tcPr>
                <w:p w:rsidR="005F7D21" w:rsidRPr="00E801F1"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630" w:type="dxa"/>
                </w:tcPr>
                <w:p w:rsidR="005F7D21" w:rsidRPr="00E801F1" w:rsidRDefault="00FF2355"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E801F1">
                    <w:rPr>
                      <w:sz w:val="18"/>
                      <w:szCs w:val="18"/>
                    </w:rPr>
                    <w:t>1</w:t>
                  </w:r>
                </w:p>
                <w:p w:rsidR="00FF2355" w:rsidRPr="00E801F1" w:rsidRDefault="00FF2355"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E801F1">
                    <w:rPr>
                      <w:sz w:val="18"/>
                      <w:szCs w:val="18"/>
                    </w:rPr>
                    <w:t>1</w:t>
                  </w:r>
                </w:p>
              </w:tc>
              <w:tc>
                <w:tcPr>
                  <w:tcW w:w="720" w:type="dxa"/>
                </w:tcPr>
                <w:p w:rsidR="005F7D21" w:rsidRPr="00E801F1"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rsidR="005F7D21" w:rsidRPr="00E801F1"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rsidR="005F7D21" w:rsidRPr="00E801F1" w:rsidRDefault="00FF2355"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E801F1">
                    <w:rPr>
                      <w:sz w:val="18"/>
                      <w:szCs w:val="18"/>
                    </w:rPr>
                    <w:t>1,1,1</w:t>
                  </w:r>
                </w:p>
                <w:p w:rsidR="00FF2355" w:rsidRPr="00E801F1" w:rsidRDefault="00FF2355"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E801F1">
                    <w:rPr>
                      <w:sz w:val="18"/>
                      <w:szCs w:val="18"/>
                    </w:rPr>
                    <w:t>1,1,1</w:t>
                  </w:r>
                </w:p>
              </w:tc>
              <w:tc>
                <w:tcPr>
                  <w:tcW w:w="856" w:type="dxa"/>
                </w:tcPr>
                <w:p w:rsidR="005F7D21" w:rsidRPr="00E801F1"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r>
          </w:tbl>
          <w:p w:rsidR="005F7D21" w:rsidRPr="00E801F1" w:rsidRDefault="005F7D21" w:rsidP="005F7D21">
            <w:pPr>
              <w:autoSpaceDE w:val="0"/>
              <w:autoSpaceDN w:val="0"/>
              <w:adjustRightInd w:val="0"/>
              <w:spacing w:after="0" w:line="240" w:lineRule="auto"/>
              <w:rPr>
                <w:rFonts w:ascii="TimesNewRomanPSMT" w:eastAsiaTheme="minorHAnsi" w:hAnsi="TimesNewRomanPSMT" w:cs="TimesNewRomanPSMT"/>
                <w:sz w:val="18"/>
                <w:szCs w:val="18"/>
              </w:rPr>
            </w:pPr>
          </w:p>
          <w:p w:rsidR="005F7D21" w:rsidRPr="004E1624" w:rsidRDefault="005F7D21" w:rsidP="005F7D21">
            <w:pPr>
              <w:autoSpaceDE w:val="0"/>
              <w:autoSpaceDN w:val="0"/>
              <w:adjustRightInd w:val="0"/>
              <w:spacing w:after="0" w:line="240" w:lineRule="auto"/>
              <w:rPr>
                <w:rFonts w:ascii="TimesNewRomanPSMT" w:eastAsiaTheme="minorHAnsi" w:hAnsi="TimesNewRomanPSMT" w:cs="TimesNewRomanPSMT"/>
                <w:sz w:val="20"/>
                <w:szCs w:val="20"/>
              </w:rPr>
            </w:pPr>
          </w:p>
          <w:p w:rsidR="005F7D21" w:rsidRPr="004E1624" w:rsidRDefault="005F7D21" w:rsidP="005F7D21">
            <w:pPr>
              <w:autoSpaceDE w:val="0"/>
              <w:autoSpaceDN w:val="0"/>
              <w:adjustRightInd w:val="0"/>
              <w:spacing w:after="0" w:line="240" w:lineRule="auto"/>
              <w:rPr>
                <w:rFonts w:ascii="TimesNewRomanPSMT" w:eastAsiaTheme="minorHAnsi" w:hAnsi="TimesNewRomanPSMT" w:cs="TimesNewRomanPSMT"/>
                <w:sz w:val="20"/>
                <w:szCs w:val="20"/>
              </w:rPr>
            </w:pPr>
          </w:p>
          <w:p w:rsidR="005F7D21" w:rsidRPr="004E1624" w:rsidRDefault="005F7D21" w:rsidP="005F7D21">
            <w:pPr>
              <w:autoSpaceDE w:val="0"/>
              <w:autoSpaceDN w:val="0"/>
              <w:adjustRightInd w:val="0"/>
              <w:spacing w:after="0" w:line="240" w:lineRule="auto"/>
              <w:rPr>
                <w:rFonts w:ascii="TimesNewRomanPSMT" w:eastAsiaTheme="minorHAnsi" w:hAnsi="TimesNewRomanPSMT" w:cs="TimesNewRomanPSMT"/>
                <w:sz w:val="20"/>
                <w:szCs w:val="20"/>
              </w:rPr>
            </w:pPr>
          </w:p>
          <w:p w:rsidR="005F7D21" w:rsidRPr="004E1624" w:rsidRDefault="005F7D21" w:rsidP="005F7D21">
            <w:pPr>
              <w:autoSpaceDE w:val="0"/>
              <w:autoSpaceDN w:val="0"/>
              <w:adjustRightInd w:val="0"/>
              <w:spacing w:after="0" w:line="240" w:lineRule="auto"/>
              <w:rPr>
                <w:rFonts w:ascii="TimesNewRomanPSMT" w:eastAsiaTheme="minorHAnsi" w:hAnsi="TimesNewRomanPSMT" w:cs="TimesNewRomanPSMT"/>
                <w:sz w:val="20"/>
                <w:szCs w:val="20"/>
              </w:rPr>
            </w:pPr>
          </w:p>
          <w:p w:rsidR="005F7D21" w:rsidRPr="004E1624" w:rsidRDefault="005F7D21" w:rsidP="005F7D21">
            <w:pPr>
              <w:autoSpaceDE w:val="0"/>
              <w:autoSpaceDN w:val="0"/>
              <w:adjustRightInd w:val="0"/>
              <w:spacing w:after="0" w:line="240" w:lineRule="auto"/>
              <w:rPr>
                <w:rFonts w:ascii="TimesNewRomanPSMT" w:eastAsiaTheme="minorHAnsi" w:hAnsi="TimesNewRomanPSMT" w:cs="TimesNewRomanPSMT"/>
                <w:sz w:val="20"/>
                <w:szCs w:val="20"/>
              </w:rPr>
            </w:pPr>
          </w:p>
          <w:p w:rsidR="005F7D21" w:rsidRDefault="005F7D21" w:rsidP="005F7D21">
            <w:pPr>
              <w:autoSpaceDE w:val="0"/>
              <w:autoSpaceDN w:val="0"/>
              <w:adjustRightInd w:val="0"/>
              <w:spacing w:after="0" w:line="240" w:lineRule="auto"/>
              <w:rPr>
                <w:rFonts w:ascii="TimesNewRomanPSMT" w:eastAsiaTheme="minorHAnsi" w:hAnsi="TimesNewRomanPSMT" w:cs="TimesNewRomanPSMT"/>
                <w:sz w:val="20"/>
                <w:szCs w:val="20"/>
              </w:rPr>
            </w:pPr>
          </w:p>
          <w:p w:rsidR="00E801F1" w:rsidRPr="004E1624" w:rsidRDefault="00E801F1" w:rsidP="005F7D21">
            <w:pPr>
              <w:autoSpaceDE w:val="0"/>
              <w:autoSpaceDN w:val="0"/>
              <w:adjustRightInd w:val="0"/>
              <w:spacing w:after="0" w:line="240" w:lineRule="auto"/>
              <w:rPr>
                <w:rFonts w:ascii="TimesNewRomanPSMT" w:eastAsiaTheme="minorHAnsi" w:hAnsi="TimesNewRomanPSMT" w:cs="TimesNewRomanPSMT"/>
                <w:sz w:val="20"/>
                <w:szCs w:val="20"/>
              </w:rPr>
            </w:pPr>
          </w:p>
          <w:p w:rsidR="005F7D21" w:rsidRPr="004E1624" w:rsidRDefault="005F7D21" w:rsidP="005F7D21">
            <w:pPr>
              <w:autoSpaceDE w:val="0"/>
              <w:autoSpaceDN w:val="0"/>
              <w:adjustRightInd w:val="0"/>
              <w:spacing w:after="0" w:line="240" w:lineRule="auto"/>
              <w:rPr>
                <w:rFonts w:ascii="TimesNewRomanPSMT" w:eastAsiaTheme="minorHAnsi" w:hAnsi="TimesNewRomanPSMT" w:cs="TimesNewRomanPSMT"/>
                <w:sz w:val="20"/>
                <w:szCs w:val="20"/>
              </w:rPr>
            </w:pPr>
          </w:p>
          <w:tbl>
            <w:tblPr>
              <w:tblStyle w:val="LightGrid"/>
              <w:tblW w:w="0" w:type="auto"/>
              <w:tblLayout w:type="fixed"/>
              <w:tblLook w:val="04A0" w:firstRow="1" w:lastRow="0" w:firstColumn="1" w:lastColumn="0" w:noHBand="0" w:noVBand="1"/>
            </w:tblPr>
            <w:tblGrid>
              <w:gridCol w:w="5360"/>
              <w:gridCol w:w="752"/>
              <w:gridCol w:w="624"/>
              <w:gridCol w:w="603"/>
              <w:gridCol w:w="781"/>
              <w:gridCol w:w="767"/>
              <w:gridCol w:w="689"/>
            </w:tblGrid>
            <w:tr w:rsidR="005F7D21" w:rsidRPr="004E1624" w:rsidTr="00952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0" w:type="dxa"/>
                </w:tcPr>
                <w:p w:rsidR="005F7D21" w:rsidRPr="004E1624" w:rsidRDefault="005F7D21" w:rsidP="007D2014">
                  <w:pPr>
                    <w:pStyle w:val="NoSpacing"/>
                    <w:framePr w:hSpace="180" w:wrap="around" w:vAnchor="text" w:hAnchor="margin" w:y="2110"/>
                    <w:spacing w:line="360" w:lineRule="auto"/>
                    <w:jc w:val="both"/>
                    <w:rPr>
                      <w:rFonts w:ascii="Times New Roman" w:hAnsi="Times New Roman"/>
                      <w:sz w:val="20"/>
                      <w:szCs w:val="20"/>
                    </w:rPr>
                  </w:pPr>
                  <w:r w:rsidRPr="004E1624">
                    <w:rPr>
                      <w:rFonts w:ascii="Times New Roman" w:hAnsi="Times New Roman"/>
                      <w:sz w:val="20"/>
                      <w:szCs w:val="20"/>
                    </w:rPr>
                    <w:t xml:space="preserve">Commitment </w:t>
                  </w:r>
                </w:p>
              </w:tc>
              <w:tc>
                <w:tcPr>
                  <w:tcW w:w="752" w:type="dxa"/>
                </w:tcPr>
                <w:p w:rsidR="005F7D21" w:rsidRPr="004E1624"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Strongly agree</w:t>
                  </w:r>
                </w:p>
              </w:tc>
              <w:tc>
                <w:tcPr>
                  <w:tcW w:w="624" w:type="dxa"/>
                </w:tcPr>
                <w:p w:rsidR="005F7D21" w:rsidRPr="004E1624"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Agree</w:t>
                  </w:r>
                </w:p>
              </w:tc>
              <w:tc>
                <w:tcPr>
                  <w:tcW w:w="603" w:type="dxa"/>
                </w:tcPr>
                <w:p w:rsidR="005F7D21" w:rsidRPr="004E1624"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 xml:space="preserve">Not sure </w:t>
                  </w:r>
                </w:p>
              </w:tc>
              <w:tc>
                <w:tcPr>
                  <w:tcW w:w="781" w:type="dxa"/>
                </w:tcPr>
                <w:p w:rsidR="005F7D21" w:rsidRPr="004E1624"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Disagree</w:t>
                  </w:r>
                </w:p>
              </w:tc>
              <w:tc>
                <w:tcPr>
                  <w:tcW w:w="767" w:type="dxa"/>
                </w:tcPr>
                <w:p w:rsidR="005F7D21" w:rsidRPr="004E1624"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Strongly disagree</w:t>
                  </w:r>
                </w:p>
              </w:tc>
              <w:tc>
                <w:tcPr>
                  <w:tcW w:w="689" w:type="dxa"/>
                </w:tcPr>
                <w:p w:rsidR="005F7D21" w:rsidRPr="004E1624"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 xml:space="preserve">Not Applicable </w:t>
                  </w:r>
                </w:p>
              </w:tc>
            </w:tr>
            <w:tr w:rsidR="005F7D21" w:rsidRPr="004E1624" w:rsidTr="0095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0" w:type="dxa"/>
                </w:tcPr>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r w:rsidRPr="004E1624">
                    <w:rPr>
                      <w:rFonts w:asciiTheme="minorHAnsi" w:eastAsiaTheme="minorHAnsi" w:hAnsiTheme="minorHAnsi" w:cs="TimesNewRomanPSMT"/>
                      <w:b w:val="0"/>
                      <w:sz w:val="20"/>
                      <w:szCs w:val="20"/>
                    </w:rPr>
                    <w:t>I feel that the government is trying to maintain a long-term commitment to people like me</w:t>
                  </w:r>
                </w:p>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p>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r w:rsidRPr="004E1624">
                    <w:rPr>
                      <w:rFonts w:asciiTheme="minorHAnsi" w:eastAsiaTheme="minorHAnsi" w:hAnsiTheme="minorHAnsi" w:cs="TimesNewRomanPSMT"/>
                      <w:b w:val="0"/>
                      <w:sz w:val="20"/>
                      <w:szCs w:val="20"/>
                    </w:rPr>
                    <w:t>I feel that NAM is trying to maintain a long-term commitment to people like me.</w:t>
                  </w:r>
                </w:p>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p>
              </w:tc>
              <w:tc>
                <w:tcPr>
                  <w:tcW w:w="752"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24"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03" w:type="dxa"/>
                </w:tcPr>
                <w:p w:rsidR="005F7D21" w:rsidRPr="004E1624" w:rsidRDefault="00FF2355"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w:t>
                  </w:r>
                </w:p>
                <w:p w:rsidR="00FF2355" w:rsidRPr="004E1624" w:rsidRDefault="00FF2355"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w:t>
                  </w:r>
                </w:p>
              </w:tc>
              <w:tc>
                <w:tcPr>
                  <w:tcW w:w="781"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767" w:type="dxa"/>
                </w:tcPr>
                <w:p w:rsidR="005F7D21" w:rsidRPr="004E1624" w:rsidRDefault="00FF2355"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1,1,1</w:t>
                  </w:r>
                </w:p>
                <w:p w:rsidR="00FF2355" w:rsidRPr="004E1624" w:rsidRDefault="00FF2355"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1,1,1</w:t>
                  </w:r>
                </w:p>
              </w:tc>
              <w:tc>
                <w:tcPr>
                  <w:tcW w:w="689"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5F7D21" w:rsidRPr="004E1624" w:rsidTr="009529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0" w:type="dxa"/>
                </w:tcPr>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r w:rsidRPr="004E1624">
                    <w:rPr>
                      <w:rFonts w:asciiTheme="minorHAnsi" w:eastAsiaTheme="minorHAnsi" w:hAnsiTheme="minorHAnsi" w:cs="TimesNewRomanPSMT"/>
                      <w:b w:val="0"/>
                      <w:sz w:val="20"/>
                      <w:szCs w:val="20"/>
                    </w:rPr>
                    <w:t>I can see that the government wants to maintain a relationship with people like me.</w:t>
                  </w:r>
                </w:p>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p>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r w:rsidRPr="004E1624">
                    <w:rPr>
                      <w:rFonts w:asciiTheme="minorHAnsi" w:eastAsiaTheme="minorHAnsi" w:hAnsiTheme="minorHAnsi" w:cs="TimesNewRomanPSMT"/>
                      <w:b w:val="0"/>
                      <w:sz w:val="20"/>
                      <w:szCs w:val="20"/>
                    </w:rPr>
                    <w:t>I can see that NAM wants to maintain a relationship with people like me.</w:t>
                  </w:r>
                </w:p>
                <w:p w:rsidR="005F7D21" w:rsidRPr="004E1624" w:rsidRDefault="005F7D21" w:rsidP="007D2014">
                  <w:pPr>
                    <w:pStyle w:val="NoSpacing"/>
                    <w:framePr w:hSpace="180" w:wrap="around" w:vAnchor="text" w:hAnchor="margin" w:y="2110"/>
                    <w:spacing w:line="360" w:lineRule="auto"/>
                    <w:jc w:val="both"/>
                    <w:rPr>
                      <w:rFonts w:asciiTheme="minorHAnsi" w:hAnsiTheme="minorHAnsi"/>
                      <w:b w:val="0"/>
                      <w:sz w:val="20"/>
                      <w:szCs w:val="20"/>
                    </w:rPr>
                  </w:pPr>
                </w:p>
              </w:tc>
              <w:tc>
                <w:tcPr>
                  <w:tcW w:w="752"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624" w:type="dxa"/>
                </w:tcPr>
                <w:p w:rsidR="005F7D21" w:rsidRPr="004E1624" w:rsidRDefault="00FF2355"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w:t>
                  </w:r>
                </w:p>
                <w:p w:rsidR="00FF2355" w:rsidRPr="004E1624" w:rsidRDefault="00FF2355"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w:t>
                  </w:r>
                </w:p>
              </w:tc>
              <w:tc>
                <w:tcPr>
                  <w:tcW w:w="603"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781"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767" w:type="dxa"/>
                </w:tcPr>
                <w:p w:rsidR="005F7D21" w:rsidRPr="004E1624" w:rsidRDefault="00FF2355"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1,1,1</w:t>
                  </w:r>
                </w:p>
                <w:p w:rsidR="00FF2355" w:rsidRPr="004E1624" w:rsidRDefault="00FF2355"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1,1,1</w:t>
                  </w:r>
                </w:p>
              </w:tc>
              <w:tc>
                <w:tcPr>
                  <w:tcW w:w="689"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r>
            <w:tr w:rsidR="005F7D21" w:rsidRPr="004E1624" w:rsidTr="0095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0" w:type="dxa"/>
                </w:tcPr>
                <w:p w:rsidR="005F7D21" w:rsidRPr="004E1624" w:rsidRDefault="005F7D21" w:rsidP="007D2014">
                  <w:pPr>
                    <w:pStyle w:val="NoSpacing"/>
                    <w:framePr w:hSpace="180" w:wrap="around" w:vAnchor="text" w:hAnchor="margin" w:y="2110"/>
                    <w:jc w:val="both"/>
                    <w:rPr>
                      <w:rFonts w:asciiTheme="minorHAnsi" w:hAnsiTheme="minorHAnsi"/>
                      <w:b w:val="0"/>
                      <w:sz w:val="20"/>
                      <w:szCs w:val="20"/>
                    </w:rPr>
                  </w:pPr>
                  <w:r w:rsidRPr="004E1624">
                    <w:rPr>
                      <w:rFonts w:asciiTheme="minorHAnsi" w:eastAsiaTheme="minorHAnsi" w:hAnsiTheme="minorHAnsi" w:cs="TimesNewRomanPSMT"/>
                      <w:b w:val="0"/>
                      <w:sz w:val="20"/>
                      <w:szCs w:val="20"/>
                    </w:rPr>
                    <w:t>There is a long-lasting bond between the government and people like me</w:t>
                  </w:r>
                  <w:r w:rsidRPr="004E1624">
                    <w:rPr>
                      <w:rFonts w:asciiTheme="minorHAnsi" w:hAnsiTheme="minorHAnsi"/>
                      <w:b w:val="0"/>
                      <w:sz w:val="20"/>
                      <w:szCs w:val="20"/>
                    </w:rPr>
                    <w:t xml:space="preserve"> </w:t>
                  </w:r>
                </w:p>
                <w:p w:rsidR="005F7D21" w:rsidRPr="004E1624" w:rsidRDefault="005F7D21" w:rsidP="007D2014">
                  <w:pPr>
                    <w:pStyle w:val="NoSpacing"/>
                    <w:framePr w:hSpace="180" w:wrap="around" w:vAnchor="text" w:hAnchor="margin" w:y="2110"/>
                    <w:jc w:val="both"/>
                    <w:rPr>
                      <w:rFonts w:asciiTheme="minorHAnsi" w:hAnsiTheme="minorHAnsi"/>
                      <w:b w:val="0"/>
                      <w:sz w:val="20"/>
                      <w:szCs w:val="20"/>
                    </w:rPr>
                  </w:pPr>
                </w:p>
                <w:p w:rsidR="005F7D21" w:rsidRPr="004E1624" w:rsidRDefault="005F7D21" w:rsidP="007D2014">
                  <w:pPr>
                    <w:pStyle w:val="NoSpacing"/>
                    <w:framePr w:hSpace="180" w:wrap="around" w:vAnchor="text" w:hAnchor="margin" w:y="2110"/>
                    <w:jc w:val="both"/>
                    <w:rPr>
                      <w:rFonts w:asciiTheme="minorHAnsi" w:eastAsiaTheme="minorHAnsi" w:hAnsiTheme="minorHAnsi" w:cs="TimesNewRomanPSMT"/>
                      <w:b w:val="0"/>
                      <w:sz w:val="20"/>
                      <w:szCs w:val="20"/>
                    </w:rPr>
                  </w:pPr>
                  <w:r w:rsidRPr="004E1624">
                    <w:rPr>
                      <w:rFonts w:asciiTheme="minorHAnsi" w:eastAsiaTheme="minorHAnsi" w:hAnsiTheme="minorHAnsi" w:cs="TimesNewRomanPSMT"/>
                      <w:b w:val="0"/>
                      <w:sz w:val="20"/>
                      <w:szCs w:val="20"/>
                    </w:rPr>
                    <w:t>There is a long-lasting bond between this NAM and people like me</w:t>
                  </w:r>
                </w:p>
                <w:p w:rsidR="005F7D21" w:rsidRPr="004E1624" w:rsidRDefault="005F7D21" w:rsidP="007D2014">
                  <w:pPr>
                    <w:pStyle w:val="NoSpacing"/>
                    <w:framePr w:hSpace="180" w:wrap="around" w:vAnchor="text" w:hAnchor="margin" w:y="2110"/>
                    <w:jc w:val="both"/>
                    <w:rPr>
                      <w:rFonts w:asciiTheme="minorHAnsi" w:hAnsiTheme="minorHAnsi"/>
                      <w:b w:val="0"/>
                      <w:sz w:val="20"/>
                      <w:szCs w:val="20"/>
                    </w:rPr>
                  </w:pPr>
                </w:p>
              </w:tc>
              <w:tc>
                <w:tcPr>
                  <w:tcW w:w="752"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24"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03"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781" w:type="dxa"/>
                </w:tcPr>
                <w:p w:rsidR="005F7D21" w:rsidRPr="004E1624" w:rsidRDefault="00FF2355"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w:t>
                  </w:r>
                </w:p>
                <w:p w:rsidR="00FF2355" w:rsidRPr="004E1624" w:rsidRDefault="00FF2355"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w:t>
                  </w:r>
                </w:p>
              </w:tc>
              <w:tc>
                <w:tcPr>
                  <w:tcW w:w="767" w:type="dxa"/>
                </w:tcPr>
                <w:p w:rsidR="005F7D21" w:rsidRPr="004E1624" w:rsidRDefault="00FF2355"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1,1,1</w:t>
                  </w:r>
                </w:p>
                <w:p w:rsidR="00FF2355" w:rsidRPr="004E1624" w:rsidRDefault="00FF2355"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1,1,1</w:t>
                  </w:r>
                </w:p>
              </w:tc>
              <w:tc>
                <w:tcPr>
                  <w:tcW w:w="689"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5F7D21" w:rsidRPr="004E1624" w:rsidTr="009529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0" w:type="dxa"/>
                </w:tcPr>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r w:rsidRPr="004E1624">
                    <w:rPr>
                      <w:rFonts w:asciiTheme="minorHAnsi" w:eastAsiaTheme="minorHAnsi" w:hAnsiTheme="minorHAnsi" w:cs="TimesNewRomanPSMT"/>
                      <w:b w:val="0"/>
                      <w:sz w:val="20"/>
                      <w:szCs w:val="20"/>
                    </w:rPr>
                    <w:t>Compared to other organizations, I value my relationship with the government more.</w:t>
                  </w:r>
                </w:p>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p>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r w:rsidRPr="004E1624">
                    <w:rPr>
                      <w:rFonts w:asciiTheme="minorHAnsi" w:eastAsiaTheme="minorHAnsi" w:hAnsiTheme="minorHAnsi" w:cs="TimesNewRomanPSMT"/>
                      <w:b w:val="0"/>
                      <w:sz w:val="20"/>
                      <w:szCs w:val="20"/>
                    </w:rPr>
                    <w:t>Compared to other organizations, I value my relationship with THE NAM more.</w:t>
                  </w:r>
                </w:p>
                <w:p w:rsidR="005F7D21" w:rsidRPr="004E1624" w:rsidRDefault="005F7D21" w:rsidP="007D2014">
                  <w:pPr>
                    <w:pStyle w:val="NoSpacing"/>
                    <w:framePr w:hSpace="180" w:wrap="around" w:vAnchor="text" w:hAnchor="margin" w:y="2110"/>
                    <w:spacing w:line="360" w:lineRule="auto"/>
                    <w:jc w:val="both"/>
                    <w:rPr>
                      <w:rFonts w:asciiTheme="minorHAnsi" w:hAnsiTheme="minorHAnsi"/>
                      <w:b w:val="0"/>
                      <w:sz w:val="20"/>
                      <w:szCs w:val="20"/>
                    </w:rPr>
                  </w:pPr>
                </w:p>
              </w:tc>
              <w:tc>
                <w:tcPr>
                  <w:tcW w:w="752"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624" w:type="dxa"/>
                </w:tcPr>
                <w:p w:rsidR="005F7D21" w:rsidRPr="004E1624" w:rsidRDefault="00E37A6C"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w:t>
                  </w:r>
                </w:p>
                <w:p w:rsidR="00E37A6C" w:rsidRPr="004E1624" w:rsidRDefault="00E37A6C"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w:t>
                  </w:r>
                </w:p>
              </w:tc>
              <w:tc>
                <w:tcPr>
                  <w:tcW w:w="603"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781" w:type="dxa"/>
                </w:tcPr>
                <w:p w:rsidR="005F7D21" w:rsidRPr="004E1624" w:rsidRDefault="00E37A6C"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1,1,1</w:t>
                  </w:r>
                </w:p>
                <w:p w:rsidR="00E37A6C" w:rsidRPr="004E1624" w:rsidRDefault="00E37A6C"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1,1,1</w:t>
                  </w:r>
                </w:p>
              </w:tc>
              <w:tc>
                <w:tcPr>
                  <w:tcW w:w="767"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689"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r>
            <w:tr w:rsidR="005F7D21" w:rsidRPr="004E1624" w:rsidTr="0095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0" w:type="dxa"/>
                </w:tcPr>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r w:rsidRPr="004E1624">
                    <w:rPr>
                      <w:rFonts w:asciiTheme="minorHAnsi" w:eastAsiaTheme="minorHAnsi" w:hAnsiTheme="minorHAnsi" w:cs="TimesNewRomanPSMT"/>
                      <w:b w:val="0"/>
                      <w:sz w:val="20"/>
                      <w:szCs w:val="20"/>
                    </w:rPr>
                    <w:t>I would rather work together with government than not.</w:t>
                  </w:r>
                </w:p>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p>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r w:rsidRPr="004E1624">
                    <w:rPr>
                      <w:rFonts w:asciiTheme="minorHAnsi" w:eastAsiaTheme="minorHAnsi" w:hAnsiTheme="minorHAnsi" w:cs="TimesNewRomanPSMT"/>
                      <w:b w:val="0"/>
                      <w:sz w:val="20"/>
                      <w:szCs w:val="20"/>
                    </w:rPr>
                    <w:t>I would rather work together with NAM than not.</w:t>
                  </w:r>
                </w:p>
                <w:p w:rsidR="005F7D21" w:rsidRPr="004E1624" w:rsidRDefault="005F7D21" w:rsidP="007D2014">
                  <w:pPr>
                    <w:pStyle w:val="NoSpacing"/>
                    <w:framePr w:hSpace="180" w:wrap="around" w:vAnchor="text" w:hAnchor="margin" w:y="2110"/>
                    <w:spacing w:line="360" w:lineRule="auto"/>
                    <w:jc w:val="both"/>
                    <w:rPr>
                      <w:rFonts w:asciiTheme="minorHAnsi" w:hAnsiTheme="minorHAnsi"/>
                      <w:b w:val="0"/>
                      <w:sz w:val="20"/>
                      <w:szCs w:val="20"/>
                    </w:rPr>
                  </w:pPr>
                </w:p>
              </w:tc>
              <w:tc>
                <w:tcPr>
                  <w:tcW w:w="752"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24" w:type="dxa"/>
                </w:tcPr>
                <w:p w:rsidR="005F7D21" w:rsidRPr="004E1624" w:rsidRDefault="00E37A6C"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1,1,1,1</w:t>
                  </w:r>
                </w:p>
                <w:p w:rsidR="00E37A6C" w:rsidRPr="004E1624" w:rsidRDefault="00E37A6C"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E1624">
                    <w:rPr>
                      <w:rFonts w:ascii="Times New Roman" w:hAnsi="Times New Roman"/>
                      <w:sz w:val="20"/>
                      <w:szCs w:val="20"/>
                    </w:rPr>
                    <w:t>1,1,1,1</w:t>
                  </w:r>
                </w:p>
              </w:tc>
              <w:tc>
                <w:tcPr>
                  <w:tcW w:w="603"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781"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767"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89"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bl>
          <w:p w:rsidR="005F7D21" w:rsidRPr="004E1624" w:rsidRDefault="005F7D21" w:rsidP="005F7D21">
            <w:pPr>
              <w:autoSpaceDE w:val="0"/>
              <w:autoSpaceDN w:val="0"/>
              <w:adjustRightInd w:val="0"/>
              <w:spacing w:after="0" w:line="240" w:lineRule="auto"/>
              <w:rPr>
                <w:rFonts w:ascii="TimesNewRomanPSMT" w:eastAsiaTheme="minorHAnsi" w:hAnsi="TimesNewRomanPSMT" w:cs="TimesNewRomanPSMT"/>
                <w:sz w:val="20"/>
                <w:szCs w:val="20"/>
              </w:rPr>
            </w:pPr>
          </w:p>
          <w:p w:rsidR="005F7D21" w:rsidRPr="004E1624" w:rsidRDefault="005F7D21" w:rsidP="005F7D21">
            <w:pPr>
              <w:autoSpaceDE w:val="0"/>
              <w:autoSpaceDN w:val="0"/>
              <w:adjustRightInd w:val="0"/>
              <w:spacing w:after="0" w:line="240" w:lineRule="auto"/>
              <w:rPr>
                <w:rFonts w:ascii="TimesNewRomanPSMT" w:eastAsiaTheme="minorHAnsi" w:hAnsi="TimesNewRomanPSMT" w:cs="TimesNewRomanPSMT"/>
                <w:sz w:val="20"/>
                <w:szCs w:val="20"/>
              </w:rPr>
            </w:pPr>
          </w:p>
          <w:p w:rsidR="005F7D21" w:rsidRPr="004E1624" w:rsidRDefault="005F7D21" w:rsidP="005F7D21">
            <w:pPr>
              <w:autoSpaceDE w:val="0"/>
              <w:autoSpaceDN w:val="0"/>
              <w:adjustRightInd w:val="0"/>
              <w:spacing w:after="0" w:line="240" w:lineRule="auto"/>
              <w:rPr>
                <w:rFonts w:ascii="TimesNewRomanPS-BoldMT" w:eastAsiaTheme="minorHAnsi" w:hAnsi="TimesNewRomanPS-BoldMT" w:cs="TimesNewRomanPS-BoldMT"/>
                <w:b/>
                <w:bCs/>
                <w:sz w:val="20"/>
                <w:szCs w:val="20"/>
              </w:rPr>
            </w:pPr>
          </w:p>
          <w:p w:rsidR="007909F8" w:rsidRDefault="007909F8" w:rsidP="005F7D21">
            <w:pPr>
              <w:autoSpaceDE w:val="0"/>
              <w:autoSpaceDN w:val="0"/>
              <w:adjustRightInd w:val="0"/>
              <w:spacing w:after="0" w:line="240" w:lineRule="auto"/>
              <w:rPr>
                <w:rFonts w:ascii="TimesNewRomanPS-BoldMT" w:eastAsiaTheme="minorHAnsi" w:hAnsi="TimesNewRomanPS-BoldMT" w:cs="TimesNewRomanPS-BoldMT"/>
                <w:b/>
                <w:bCs/>
                <w:sz w:val="20"/>
                <w:szCs w:val="20"/>
              </w:rPr>
            </w:pPr>
          </w:p>
          <w:p w:rsidR="00ED730E" w:rsidRDefault="00ED730E" w:rsidP="005F7D21">
            <w:pPr>
              <w:autoSpaceDE w:val="0"/>
              <w:autoSpaceDN w:val="0"/>
              <w:adjustRightInd w:val="0"/>
              <w:spacing w:after="0" w:line="240" w:lineRule="auto"/>
              <w:rPr>
                <w:rFonts w:ascii="TimesNewRomanPS-BoldMT" w:eastAsiaTheme="minorHAnsi" w:hAnsi="TimesNewRomanPS-BoldMT" w:cs="TimesNewRomanPS-BoldMT"/>
                <w:b/>
                <w:bCs/>
                <w:sz w:val="20"/>
                <w:szCs w:val="20"/>
              </w:rPr>
            </w:pPr>
          </w:p>
          <w:p w:rsidR="00ED730E" w:rsidRDefault="00ED730E" w:rsidP="005F7D21">
            <w:pPr>
              <w:autoSpaceDE w:val="0"/>
              <w:autoSpaceDN w:val="0"/>
              <w:adjustRightInd w:val="0"/>
              <w:spacing w:after="0" w:line="240" w:lineRule="auto"/>
              <w:rPr>
                <w:rFonts w:ascii="TimesNewRomanPS-BoldMT" w:eastAsiaTheme="minorHAnsi" w:hAnsi="TimesNewRomanPS-BoldMT" w:cs="TimesNewRomanPS-BoldMT"/>
                <w:b/>
                <w:bCs/>
                <w:sz w:val="20"/>
                <w:szCs w:val="20"/>
              </w:rPr>
            </w:pPr>
          </w:p>
          <w:p w:rsidR="00ED730E" w:rsidRDefault="00ED730E" w:rsidP="005F7D21">
            <w:pPr>
              <w:autoSpaceDE w:val="0"/>
              <w:autoSpaceDN w:val="0"/>
              <w:adjustRightInd w:val="0"/>
              <w:spacing w:after="0" w:line="240" w:lineRule="auto"/>
              <w:rPr>
                <w:rFonts w:ascii="TimesNewRomanPS-BoldMT" w:eastAsiaTheme="minorHAnsi" w:hAnsi="TimesNewRomanPS-BoldMT" w:cs="TimesNewRomanPS-BoldMT"/>
                <w:b/>
                <w:bCs/>
                <w:sz w:val="20"/>
                <w:szCs w:val="20"/>
              </w:rPr>
            </w:pPr>
          </w:p>
          <w:p w:rsidR="00ED730E" w:rsidRDefault="00ED730E" w:rsidP="005F7D21">
            <w:pPr>
              <w:autoSpaceDE w:val="0"/>
              <w:autoSpaceDN w:val="0"/>
              <w:adjustRightInd w:val="0"/>
              <w:spacing w:after="0" w:line="240" w:lineRule="auto"/>
              <w:rPr>
                <w:rFonts w:ascii="TimesNewRomanPS-BoldMT" w:eastAsiaTheme="minorHAnsi" w:hAnsi="TimesNewRomanPS-BoldMT" w:cs="TimesNewRomanPS-BoldMT"/>
                <w:b/>
                <w:bCs/>
                <w:sz w:val="20"/>
                <w:szCs w:val="20"/>
              </w:rPr>
            </w:pPr>
          </w:p>
          <w:p w:rsidR="00ED730E" w:rsidRDefault="00ED730E" w:rsidP="005F7D21">
            <w:pPr>
              <w:autoSpaceDE w:val="0"/>
              <w:autoSpaceDN w:val="0"/>
              <w:adjustRightInd w:val="0"/>
              <w:spacing w:after="0" w:line="240" w:lineRule="auto"/>
              <w:rPr>
                <w:rFonts w:ascii="TimesNewRomanPS-BoldMT" w:eastAsiaTheme="minorHAnsi" w:hAnsi="TimesNewRomanPS-BoldMT" w:cs="TimesNewRomanPS-BoldMT"/>
                <w:b/>
                <w:bCs/>
                <w:sz w:val="20"/>
                <w:szCs w:val="20"/>
              </w:rPr>
            </w:pPr>
          </w:p>
          <w:p w:rsidR="00ED730E" w:rsidRDefault="00ED730E" w:rsidP="005F7D21">
            <w:pPr>
              <w:autoSpaceDE w:val="0"/>
              <w:autoSpaceDN w:val="0"/>
              <w:adjustRightInd w:val="0"/>
              <w:spacing w:after="0" w:line="240" w:lineRule="auto"/>
              <w:rPr>
                <w:rFonts w:ascii="TimesNewRomanPS-BoldMT" w:eastAsiaTheme="minorHAnsi" w:hAnsi="TimesNewRomanPS-BoldMT" w:cs="TimesNewRomanPS-BoldMT"/>
                <w:b/>
                <w:bCs/>
                <w:sz w:val="20"/>
                <w:szCs w:val="20"/>
              </w:rPr>
            </w:pPr>
          </w:p>
          <w:p w:rsidR="00ED730E" w:rsidRDefault="00ED730E" w:rsidP="005F7D21">
            <w:pPr>
              <w:autoSpaceDE w:val="0"/>
              <w:autoSpaceDN w:val="0"/>
              <w:adjustRightInd w:val="0"/>
              <w:spacing w:after="0" w:line="240" w:lineRule="auto"/>
              <w:rPr>
                <w:rFonts w:ascii="TimesNewRomanPS-BoldMT" w:eastAsiaTheme="minorHAnsi" w:hAnsi="TimesNewRomanPS-BoldMT" w:cs="TimesNewRomanPS-BoldMT"/>
                <w:b/>
                <w:bCs/>
                <w:sz w:val="20"/>
                <w:szCs w:val="20"/>
              </w:rPr>
            </w:pPr>
          </w:p>
          <w:p w:rsidR="00ED730E" w:rsidRDefault="00ED730E" w:rsidP="005F7D21">
            <w:pPr>
              <w:autoSpaceDE w:val="0"/>
              <w:autoSpaceDN w:val="0"/>
              <w:adjustRightInd w:val="0"/>
              <w:spacing w:after="0" w:line="240" w:lineRule="auto"/>
              <w:rPr>
                <w:rFonts w:ascii="TimesNewRomanPS-BoldMT" w:eastAsiaTheme="minorHAnsi" w:hAnsi="TimesNewRomanPS-BoldMT" w:cs="TimesNewRomanPS-BoldMT"/>
                <w:b/>
                <w:bCs/>
                <w:sz w:val="20"/>
                <w:szCs w:val="20"/>
              </w:rPr>
            </w:pPr>
          </w:p>
          <w:p w:rsidR="00ED730E" w:rsidRDefault="00ED730E" w:rsidP="005F7D21">
            <w:pPr>
              <w:autoSpaceDE w:val="0"/>
              <w:autoSpaceDN w:val="0"/>
              <w:adjustRightInd w:val="0"/>
              <w:spacing w:after="0" w:line="240" w:lineRule="auto"/>
              <w:rPr>
                <w:rFonts w:ascii="TimesNewRomanPS-BoldMT" w:eastAsiaTheme="minorHAnsi" w:hAnsi="TimesNewRomanPS-BoldMT" w:cs="TimesNewRomanPS-BoldMT"/>
                <w:b/>
                <w:bCs/>
                <w:sz w:val="20"/>
                <w:szCs w:val="20"/>
              </w:rPr>
            </w:pPr>
          </w:p>
          <w:p w:rsidR="00ED730E" w:rsidRDefault="00ED730E" w:rsidP="005F7D21">
            <w:pPr>
              <w:autoSpaceDE w:val="0"/>
              <w:autoSpaceDN w:val="0"/>
              <w:adjustRightInd w:val="0"/>
              <w:spacing w:after="0" w:line="240" w:lineRule="auto"/>
              <w:rPr>
                <w:rFonts w:ascii="TimesNewRomanPS-BoldMT" w:eastAsiaTheme="minorHAnsi" w:hAnsi="TimesNewRomanPS-BoldMT" w:cs="TimesNewRomanPS-BoldMT"/>
                <w:b/>
                <w:bCs/>
                <w:sz w:val="20"/>
                <w:szCs w:val="20"/>
              </w:rPr>
            </w:pPr>
          </w:p>
          <w:p w:rsidR="00ED730E" w:rsidRPr="004E1624" w:rsidRDefault="00ED730E" w:rsidP="005F7D21">
            <w:pPr>
              <w:autoSpaceDE w:val="0"/>
              <w:autoSpaceDN w:val="0"/>
              <w:adjustRightInd w:val="0"/>
              <w:spacing w:after="0" w:line="240" w:lineRule="auto"/>
              <w:rPr>
                <w:rFonts w:ascii="TimesNewRomanPS-BoldMT" w:eastAsiaTheme="minorHAnsi" w:hAnsi="TimesNewRomanPS-BoldMT" w:cs="TimesNewRomanPS-BoldMT"/>
                <w:b/>
                <w:bCs/>
                <w:sz w:val="20"/>
                <w:szCs w:val="20"/>
              </w:rPr>
            </w:pPr>
          </w:p>
          <w:p w:rsidR="007909F8" w:rsidRPr="004E1624" w:rsidRDefault="007909F8" w:rsidP="005F7D21">
            <w:pPr>
              <w:autoSpaceDE w:val="0"/>
              <w:autoSpaceDN w:val="0"/>
              <w:adjustRightInd w:val="0"/>
              <w:spacing w:after="0" w:line="240" w:lineRule="auto"/>
              <w:rPr>
                <w:rFonts w:ascii="TimesNewRomanPSMT" w:eastAsiaTheme="minorHAnsi" w:hAnsi="TimesNewRomanPSMT" w:cs="TimesNewRomanPSMT"/>
                <w:sz w:val="20"/>
                <w:szCs w:val="20"/>
              </w:rPr>
            </w:pPr>
          </w:p>
          <w:tbl>
            <w:tblPr>
              <w:tblStyle w:val="LightGrid"/>
              <w:tblW w:w="0" w:type="auto"/>
              <w:tblLayout w:type="fixed"/>
              <w:tblLook w:val="04A0" w:firstRow="1" w:lastRow="0" w:firstColumn="1" w:lastColumn="0" w:noHBand="0" w:noVBand="1"/>
            </w:tblPr>
            <w:tblGrid>
              <w:gridCol w:w="4943"/>
              <w:gridCol w:w="876"/>
              <w:gridCol w:w="696"/>
              <w:gridCol w:w="590"/>
              <w:gridCol w:w="785"/>
              <w:gridCol w:w="768"/>
              <w:gridCol w:w="918"/>
            </w:tblGrid>
            <w:tr w:rsidR="005F7D21" w:rsidRPr="004E1624" w:rsidTr="00952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3" w:type="dxa"/>
                </w:tcPr>
                <w:p w:rsidR="005F7D21" w:rsidRPr="00ED730E" w:rsidRDefault="005F7D21" w:rsidP="007D2014">
                  <w:pPr>
                    <w:pStyle w:val="NoSpacing"/>
                    <w:framePr w:hSpace="180" w:wrap="around" w:vAnchor="text" w:hAnchor="margin" w:y="2110"/>
                    <w:spacing w:line="360" w:lineRule="auto"/>
                    <w:jc w:val="both"/>
                    <w:rPr>
                      <w:rFonts w:asciiTheme="minorHAnsi" w:hAnsiTheme="minorHAnsi"/>
                      <w:sz w:val="16"/>
                      <w:szCs w:val="16"/>
                    </w:rPr>
                  </w:pPr>
                  <w:r w:rsidRPr="00ED730E">
                    <w:rPr>
                      <w:rFonts w:asciiTheme="minorHAnsi" w:hAnsiTheme="minorHAnsi"/>
                      <w:sz w:val="16"/>
                      <w:szCs w:val="16"/>
                    </w:rPr>
                    <w:t xml:space="preserve">Exchange relationships </w:t>
                  </w:r>
                </w:p>
              </w:tc>
              <w:tc>
                <w:tcPr>
                  <w:tcW w:w="876" w:type="dxa"/>
                </w:tcPr>
                <w:p w:rsidR="005F7D21" w:rsidRPr="00ED730E"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ED730E">
                    <w:rPr>
                      <w:rFonts w:asciiTheme="minorHAnsi" w:hAnsiTheme="minorHAnsi"/>
                      <w:sz w:val="16"/>
                      <w:szCs w:val="16"/>
                    </w:rPr>
                    <w:t>Strongly agree</w:t>
                  </w:r>
                </w:p>
              </w:tc>
              <w:tc>
                <w:tcPr>
                  <w:tcW w:w="696" w:type="dxa"/>
                </w:tcPr>
                <w:p w:rsidR="005F7D21" w:rsidRPr="00ED730E"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ED730E">
                    <w:rPr>
                      <w:rFonts w:asciiTheme="minorHAnsi" w:hAnsiTheme="minorHAnsi"/>
                      <w:sz w:val="16"/>
                      <w:szCs w:val="16"/>
                    </w:rPr>
                    <w:t>Agree</w:t>
                  </w:r>
                </w:p>
              </w:tc>
              <w:tc>
                <w:tcPr>
                  <w:tcW w:w="590" w:type="dxa"/>
                </w:tcPr>
                <w:p w:rsidR="005F7D21" w:rsidRPr="00ED730E"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ED730E">
                    <w:rPr>
                      <w:rFonts w:asciiTheme="minorHAnsi" w:hAnsiTheme="minorHAnsi"/>
                      <w:sz w:val="16"/>
                      <w:szCs w:val="16"/>
                    </w:rPr>
                    <w:t xml:space="preserve">Not sure </w:t>
                  </w:r>
                </w:p>
              </w:tc>
              <w:tc>
                <w:tcPr>
                  <w:tcW w:w="785" w:type="dxa"/>
                </w:tcPr>
                <w:p w:rsidR="005F7D21" w:rsidRPr="00ED730E"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ED730E">
                    <w:rPr>
                      <w:rFonts w:asciiTheme="minorHAnsi" w:hAnsiTheme="minorHAnsi"/>
                      <w:sz w:val="16"/>
                      <w:szCs w:val="16"/>
                    </w:rPr>
                    <w:t>Disagree</w:t>
                  </w:r>
                </w:p>
              </w:tc>
              <w:tc>
                <w:tcPr>
                  <w:tcW w:w="768" w:type="dxa"/>
                </w:tcPr>
                <w:p w:rsidR="005F7D21" w:rsidRPr="00ED730E"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ED730E">
                    <w:rPr>
                      <w:rFonts w:asciiTheme="minorHAnsi" w:hAnsiTheme="minorHAnsi"/>
                      <w:sz w:val="16"/>
                      <w:szCs w:val="16"/>
                    </w:rPr>
                    <w:t>Strongly disagree</w:t>
                  </w:r>
                </w:p>
              </w:tc>
              <w:tc>
                <w:tcPr>
                  <w:tcW w:w="918" w:type="dxa"/>
                </w:tcPr>
                <w:p w:rsidR="005F7D21" w:rsidRPr="00ED730E"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ED730E">
                    <w:rPr>
                      <w:rFonts w:asciiTheme="minorHAnsi" w:hAnsiTheme="minorHAnsi"/>
                      <w:sz w:val="16"/>
                      <w:szCs w:val="16"/>
                    </w:rPr>
                    <w:t xml:space="preserve">Not Applicable </w:t>
                  </w:r>
                </w:p>
              </w:tc>
            </w:tr>
            <w:tr w:rsidR="005F7D21" w:rsidRPr="004E1624" w:rsidTr="0095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3" w:type="dxa"/>
                </w:tcPr>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r w:rsidRPr="004E1624">
                    <w:rPr>
                      <w:rFonts w:asciiTheme="minorHAnsi" w:eastAsiaTheme="minorHAnsi" w:hAnsiTheme="minorHAnsi" w:cs="TimesNewRomanPSMT"/>
                      <w:b w:val="0"/>
                      <w:sz w:val="20"/>
                      <w:szCs w:val="20"/>
                    </w:rPr>
                    <w:t>Whenever the government gives or offers something to people like me, it generally expects something in return.</w:t>
                  </w:r>
                </w:p>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p>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r w:rsidRPr="004E1624">
                    <w:rPr>
                      <w:rFonts w:asciiTheme="minorHAnsi" w:eastAsiaTheme="minorHAnsi" w:hAnsiTheme="minorHAnsi" w:cs="TimesNewRomanPSMT"/>
                      <w:b w:val="0"/>
                      <w:sz w:val="20"/>
                      <w:szCs w:val="20"/>
                    </w:rPr>
                    <w:t>Whenever the NAM gives or offers something to people like me, it generally expects something in return.</w:t>
                  </w:r>
                </w:p>
                <w:p w:rsidR="005F7D21" w:rsidRPr="004E1624" w:rsidRDefault="005F7D21" w:rsidP="007D2014">
                  <w:pPr>
                    <w:pStyle w:val="NoSpacing"/>
                    <w:framePr w:hSpace="180" w:wrap="around" w:vAnchor="text" w:hAnchor="margin" w:y="2110"/>
                    <w:spacing w:line="360" w:lineRule="auto"/>
                    <w:jc w:val="both"/>
                    <w:rPr>
                      <w:rFonts w:asciiTheme="minorHAnsi" w:hAnsiTheme="minorHAnsi"/>
                      <w:b w:val="0"/>
                      <w:sz w:val="20"/>
                      <w:szCs w:val="20"/>
                    </w:rPr>
                  </w:pPr>
                </w:p>
              </w:tc>
              <w:tc>
                <w:tcPr>
                  <w:tcW w:w="876" w:type="dxa"/>
                </w:tcPr>
                <w:p w:rsidR="005F7D21" w:rsidRPr="004E1624" w:rsidRDefault="00E37A6C"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4E1624">
                    <w:rPr>
                      <w:sz w:val="20"/>
                      <w:szCs w:val="20"/>
                    </w:rPr>
                    <w:t>1,1,1,1</w:t>
                  </w:r>
                </w:p>
                <w:p w:rsidR="00E37A6C" w:rsidRPr="004E1624" w:rsidRDefault="00E37A6C"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4E1624">
                    <w:rPr>
                      <w:sz w:val="20"/>
                      <w:szCs w:val="20"/>
                    </w:rPr>
                    <w:t>1,1,1,1</w:t>
                  </w:r>
                </w:p>
              </w:tc>
              <w:tc>
                <w:tcPr>
                  <w:tcW w:w="696"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590"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785"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768"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918"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5F7D21" w:rsidRPr="004E1624" w:rsidTr="009529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3" w:type="dxa"/>
                </w:tcPr>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r w:rsidRPr="004E1624">
                    <w:rPr>
                      <w:rFonts w:asciiTheme="minorHAnsi" w:eastAsiaTheme="minorHAnsi" w:hAnsiTheme="minorHAnsi" w:cs="TimesNewRomanPSMT"/>
                      <w:b w:val="0"/>
                      <w:sz w:val="20"/>
                      <w:szCs w:val="20"/>
                    </w:rPr>
                    <w:t>Even though people like me have had a relationship with the government for a long time, it still expects something in return whenever it offers us a favor</w:t>
                  </w:r>
                  <w:r w:rsidRPr="004E1624">
                    <w:rPr>
                      <w:rFonts w:asciiTheme="minorHAnsi" w:hAnsiTheme="minorHAnsi"/>
                      <w:b w:val="0"/>
                      <w:sz w:val="20"/>
                      <w:szCs w:val="20"/>
                    </w:rPr>
                    <w:t xml:space="preserve"> </w:t>
                  </w:r>
                </w:p>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p>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r w:rsidRPr="004E1624">
                    <w:rPr>
                      <w:rFonts w:asciiTheme="minorHAnsi" w:eastAsiaTheme="minorHAnsi" w:hAnsiTheme="minorHAnsi" w:cs="TimesNewRomanPSMT"/>
                      <w:b w:val="0"/>
                      <w:sz w:val="20"/>
                      <w:szCs w:val="20"/>
                    </w:rPr>
                    <w:t>Even though people like me have had a relationship with NAM for a long time, it still expects something in return whenever it offers us a favor</w:t>
                  </w:r>
                </w:p>
              </w:tc>
              <w:tc>
                <w:tcPr>
                  <w:tcW w:w="876" w:type="dxa"/>
                </w:tcPr>
                <w:p w:rsidR="005F7D21" w:rsidRPr="004E1624" w:rsidRDefault="00E37A6C"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r w:rsidRPr="004E1624">
                    <w:rPr>
                      <w:sz w:val="20"/>
                      <w:szCs w:val="20"/>
                    </w:rPr>
                    <w:t>1,1,1,1</w:t>
                  </w:r>
                </w:p>
                <w:p w:rsidR="00E37A6C" w:rsidRPr="004E1624" w:rsidRDefault="00E37A6C"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r w:rsidRPr="004E1624">
                    <w:rPr>
                      <w:sz w:val="20"/>
                      <w:szCs w:val="20"/>
                    </w:rPr>
                    <w:t>1,1,1,1</w:t>
                  </w:r>
                </w:p>
              </w:tc>
              <w:tc>
                <w:tcPr>
                  <w:tcW w:w="696"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590"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785"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768"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918"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p>
              </w:tc>
            </w:tr>
            <w:tr w:rsidR="005F7D21" w:rsidRPr="004E1624" w:rsidTr="0095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3" w:type="dxa"/>
                </w:tcPr>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r w:rsidRPr="004E1624">
                    <w:rPr>
                      <w:rFonts w:asciiTheme="minorHAnsi" w:eastAsiaTheme="minorHAnsi" w:hAnsiTheme="minorHAnsi" w:cs="TimesNewRomanPSMT"/>
                      <w:b w:val="0"/>
                      <w:sz w:val="20"/>
                      <w:szCs w:val="20"/>
                    </w:rPr>
                    <w:t>The government will compromise with people like me when it knows that it will gain something.</w:t>
                  </w:r>
                </w:p>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p>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r w:rsidRPr="004E1624">
                    <w:rPr>
                      <w:rFonts w:asciiTheme="minorHAnsi" w:eastAsiaTheme="minorHAnsi" w:hAnsiTheme="minorHAnsi" w:cs="TimesNewRomanPSMT"/>
                      <w:b w:val="0"/>
                      <w:sz w:val="20"/>
                      <w:szCs w:val="20"/>
                    </w:rPr>
                    <w:t>NAM will compromise with people like me when it knows that it will gain something.</w:t>
                  </w:r>
                </w:p>
                <w:p w:rsidR="005F7D21" w:rsidRPr="004E1624" w:rsidRDefault="005F7D21" w:rsidP="007D2014">
                  <w:pPr>
                    <w:pStyle w:val="NoSpacing"/>
                    <w:framePr w:hSpace="180" w:wrap="around" w:vAnchor="text" w:hAnchor="margin" w:y="2110"/>
                    <w:spacing w:line="360" w:lineRule="auto"/>
                    <w:jc w:val="both"/>
                    <w:rPr>
                      <w:rFonts w:asciiTheme="minorHAnsi" w:hAnsiTheme="minorHAnsi"/>
                      <w:b w:val="0"/>
                      <w:sz w:val="20"/>
                      <w:szCs w:val="20"/>
                    </w:rPr>
                  </w:pPr>
                </w:p>
              </w:tc>
              <w:tc>
                <w:tcPr>
                  <w:tcW w:w="876"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696" w:type="dxa"/>
                </w:tcPr>
                <w:p w:rsidR="005F7D21" w:rsidRPr="004E1624" w:rsidRDefault="001B6A05"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4E1624">
                    <w:rPr>
                      <w:sz w:val="20"/>
                      <w:szCs w:val="20"/>
                    </w:rPr>
                    <w:t>1,1,1</w:t>
                  </w:r>
                </w:p>
                <w:p w:rsidR="001B6A05" w:rsidRPr="004E1624" w:rsidRDefault="001B6A05"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4E1624">
                    <w:rPr>
                      <w:sz w:val="20"/>
                      <w:szCs w:val="20"/>
                    </w:rPr>
                    <w:t>1,1,1</w:t>
                  </w:r>
                </w:p>
              </w:tc>
              <w:tc>
                <w:tcPr>
                  <w:tcW w:w="590" w:type="dxa"/>
                </w:tcPr>
                <w:p w:rsidR="005F7D21" w:rsidRPr="004E1624" w:rsidRDefault="001B6A05"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4E1624">
                    <w:rPr>
                      <w:sz w:val="20"/>
                      <w:szCs w:val="20"/>
                    </w:rPr>
                    <w:t>1</w:t>
                  </w:r>
                </w:p>
                <w:p w:rsidR="001B6A05" w:rsidRPr="004E1624" w:rsidRDefault="001B6A05"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4E1624">
                    <w:rPr>
                      <w:sz w:val="20"/>
                      <w:szCs w:val="20"/>
                    </w:rPr>
                    <w:t>1</w:t>
                  </w:r>
                </w:p>
              </w:tc>
              <w:tc>
                <w:tcPr>
                  <w:tcW w:w="785"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768"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918"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5F7D21" w:rsidRPr="004E1624" w:rsidTr="009529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3" w:type="dxa"/>
                </w:tcPr>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r w:rsidRPr="004E1624">
                    <w:rPr>
                      <w:rFonts w:asciiTheme="minorHAnsi" w:eastAsiaTheme="minorHAnsi" w:hAnsiTheme="minorHAnsi" w:cs="TimesNewRomanPSMT"/>
                      <w:b w:val="0"/>
                      <w:sz w:val="20"/>
                      <w:szCs w:val="20"/>
                    </w:rPr>
                    <w:t>The government takes care of people who are likely to reward the organization.</w:t>
                  </w:r>
                </w:p>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p>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r w:rsidRPr="004E1624">
                    <w:rPr>
                      <w:rFonts w:asciiTheme="minorHAnsi" w:eastAsiaTheme="minorHAnsi" w:hAnsiTheme="minorHAnsi" w:cs="TimesNewRomanPSMT"/>
                      <w:b w:val="0"/>
                      <w:sz w:val="20"/>
                      <w:szCs w:val="20"/>
                    </w:rPr>
                    <w:t>NAM takes care of people who are likely to reward the organization.</w:t>
                  </w:r>
                </w:p>
                <w:p w:rsidR="005F7D21" w:rsidRPr="004E1624" w:rsidRDefault="005F7D21" w:rsidP="007D2014">
                  <w:pPr>
                    <w:framePr w:hSpace="180" w:wrap="around" w:vAnchor="text" w:hAnchor="margin" w:y="2110"/>
                    <w:autoSpaceDE w:val="0"/>
                    <w:autoSpaceDN w:val="0"/>
                    <w:adjustRightInd w:val="0"/>
                    <w:rPr>
                      <w:rFonts w:eastAsiaTheme="minorHAnsi" w:cs="TimesNewRomanPSMT"/>
                      <w:sz w:val="20"/>
                      <w:szCs w:val="20"/>
                    </w:rPr>
                  </w:pPr>
                </w:p>
              </w:tc>
              <w:tc>
                <w:tcPr>
                  <w:tcW w:w="876" w:type="dxa"/>
                </w:tcPr>
                <w:p w:rsidR="005F7D21" w:rsidRPr="004E1624" w:rsidRDefault="001B6A05"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r w:rsidRPr="004E1624">
                    <w:rPr>
                      <w:sz w:val="20"/>
                      <w:szCs w:val="20"/>
                    </w:rPr>
                    <w:t>1,1,1</w:t>
                  </w:r>
                </w:p>
                <w:p w:rsidR="001B6A05" w:rsidRPr="004E1624" w:rsidRDefault="001B6A05"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r w:rsidRPr="004E1624">
                    <w:rPr>
                      <w:sz w:val="20"/>
                      <w:szCs w:val="20"/>
                    </w:rPr>
                    <w:t>1,1,1</w:t>
                  </w:r>
                </w:p>
              </w:tc>
              <w:tc>
                <w:tcPr>
                  <w:tcW w:w="696" w:type="dxa"/>
                </w:tcPr>
                <w:p w:rsidR="005F7D21" w:rsidRPr="004E1624" w:rsidRDefault="001B6A05"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r w:rsidRPr="004E1624">
                    <w:rPr>
                      <w:sz w:val="20"/>
                      <w:szCs w:val="20"/>
                    </w:rPr>
                    <w:t>1</w:t>
                  </w:r>
                </w:p>
                <w:p w:rsidR="001B6A05" w:rsidRPr="004E1624" w:rsidRDefault="001B6A05"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r w:rsidRPr="004E1624">
                    <w:rPr>
                      <w:sz w:val="20"/>
                      <w:szCs w:val="20"/>
                    </w:rPr>
                    <w:t>1</w:t>
                  </w:r>
                </w:p>
              </w:tc>
              <w:tc>
                <w:tcPr>
                  <w:tcW w:w="590"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785"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768"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918"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p>
              </w:tc>
            </w:tr>
          </w:tbl>
          <w:p w:rsidR="005F7D21" w:rsidRDefault="005F7D21" w:rsidP="005F7D21">
            <w:pPr>
              <w:autoSpaceDE w:val="0"/>
              <w:autoSpaceDN w:val="0"/>
              <w:adjustRightInd w:val="0"/>
              <w:spacing w:after="0" w:line="240" w:lineRule="auto"/>
              <w:rPr>
                <w:rFonts w:ascii="TimesNewRomanPSMT" w:eastAsiaTheme="minorHAnsi" w:hAnsi="TimesNewRomanPSMT" w:cs="TimesNewRomanPSMT"/>
                <w:sz w:val="20"/>
                <w:szCs w:val="20"/>
              </w:rPr>
            </w:pPr>
            <w:r w:rsidRPr="004E1624">
              <w:rPr>
                <w:rFonts w:ascii="TimesNewRomanPSMT" w:eastAsiaTheme="minorHAnsi" w:hAnsi="TimesNewRomanPSMT" w:cs="TimesNewRomanPSMT"/>
                <w:sz w:val="20"/>
                <w:szCs w:val="20"/>
              </w:rPr>
              <w:tab/>
            </w:r>
          </w:p>
          <w:p w:rsidR="00ED730E" w:rsidRPr="004E1624" w:rsidRDefault="00ED730E" w:rsidP="005F7D21">
            <w:pPr>
              <w:autoSpaceDE w:val="0"/>
              <w:autoSpaceDN w:val="0"/>
              <w:adjustRightInd w:val="0"/>
              <w:spacing w:after="0" w:line="240" w:lineRule="auto"/>
              <w:rPr>
                <w:rFonts w:ascii="TimesNewRomanPSMT" w:eastAsiaTheme="minorHAnsi" w:hAnsi="TimesNewRomanPSMT" w:cs="TimesNewRomanPSMT"/>
                <w:sz w:val="20"/>
                <w:szCs w:val="20"/>
              </w:rPr>
            </w:pPr>
          </w:p>
          <w:p w:rsidR="005F7D21" w:rsidRPr="004E1624" w:rsidRDefault="005F7D21" w:rsidP="005F7D21">
            <w:pPr>
              <w:autoSpaceDE w:val="0"/>
              <w:autoSpaceDN w:val="0"/>
              <w:adjustRightInd w:val="0"/>
              <w:spacing w:after="0" w:line="240" w:lineRule="auto"/>
              <w:rPr>
                <w:rFonts w:ascii="TimesNewRomanPSMT" w:eastAsiaTheme="minorHAnsi" w:hAnsi="TimesNewRomanPSMT" w:cs="TimesNewRomanPSMT"/>
                <w:sz w:val="20"/>
                <w:szCs w:val="20"/>
              </w:rPr>
            </w:pPr>
          </w:p>
          <w:tbl>
            <w:tblPr>
              <w:tblStyle w:val="LightGrid"/>
              <w:tblW w:w="0" w:type="auto"/>
              <w:tblLayout w:type="fixed"/>
              <w:tblLook w:val="04A0" w:firstRow="1" w:lastRow="0" w:firstColumn="1" w:lastColumn="0" w:noHBand="0" w:noVBand="1"/>
            </w:tblPr>
            <w:tblGrid>
              <w:gridCol w:w="3783"/>
              <w:gridCol w:w="974"/>
              <w:gridCol w:w="754"/>
              <w:gridCol w:w="611"/>
              <w:gridCol w:w="1010"/>
              <w:gridCol w:w="989"/>
              <w:gridCol w:w="1177"/>
            </w:tblGrid>
            <w:tr w:rsidR="005F7D21" w:rsidRPr="004E1624" w:rsidTr="00952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5F7D21" w:rsidRPr="004E1624" w:rsidRDefault="00AA4E0C" w:rsidP="007D2014">
                  <w:pPr>
                    <w:pStyle w:val="NoSpacing"/>
                    <w:framePr w:hSpace="180" w:wrap="around" w:vAnchor="text" w:hAnchor="margin" w:y="2110"/>
                    <w:spacing w:line="360" w:lineRule="auto"/>
                    <w:jc w:val="both"/>
                    <w:rPr>
                      <w:rFonts w:asciiTheme="minorHAnsi" w:hAnsiTheme="minorHAnsi"/>
                      <w:sz w:val="20"/>
                      <w:szCs w:val="20"/>
                    </w:rPr>
                  </w:pPr>
                  <w:r w:rsidRPr="004E1624">
                    <w:rPr>
                      <w:rFonts w:asciiTheme="minorHAnsi" w:hAnsiTheme="minorHAnsi"/>
                      <w:sz w:val="20"/>
                      <w:szCs w:val="20"/>
                    </w:rPr>
                    <w:t xml:space="preserve">Communal </w:t>
                  </w:r>
                  <w:r w:rsidR="005F7D21" w:rsidRPr="004E1624">
                    <w:rPr>
                      <w:rFonts w:asciiTheme="minorHAnsi" w:hAnsiTheme="minorHAnsi"/>
                      <w:sz w:val="20"/>
                      <w:szCs w:val="20"/>
                    </w:rPr>
                    <w:t xml:space="preserve">relationships </w:t>
                  </w:r>
                </w:p>
              </w:tc>
              <w:tc>
                <w:tcPr>
                  <w:tcW w:w="974" w:type="dxa"/>
                </w:tcPr>
                <w:p w:rsidR="005F7D21" w:rsidRPr="004E1624"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4E1624">
                    <w:rPr>
                      <w:rFonts w:asciiTheme="minorHAnsi" w:hAnsiTheme="minorHAnsi"/>
                      <w:sz w:val="20"/>
                      <w:szCs w:val="20"/>
                    </w:rPr>
                    <w:t>Strongly agree</w:t>
                  </w:r>
                </w:p>
              </w:tc>
              <w:tc>
                <w:tcPr>
                  <w:tcW w:w="754" w:type="dxa"/>
                </w:tcPr>
                <w:p w:rsidR="005F7D21" w:rsidRPr="004E1624"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4E1624">
                    <w:rPr>
                      <w:rFonts w:asciiTheme="minorHAnsi" w:hAnsiTheme="minorHAnsi"/>
                      <w:sz w:val="20"/>
                      <w:szCs w:val="20"/>
                    </w:rPr>
                    <w:t>Agree</w:t>
                  </w:r>
                </w:p>
              </w:tc>
              <w:tc>
                <w:tcPr>
                  <w:tcW w:w="611" w:type="dxa"/>
                </w:tcPr>
                <w:p w:rsidR="005F7D21" w:rsidRPr="004E1624"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4E1624">
                    <w:rPr>
                      <w:rFonts w:asciiTheme="minorHAnsi" w:hAnsiTheme="minorHAnsi"/>
                      <w:sz w:val="20"/>
                      <w:szCs w:val="20"/>
                    </w:rPr>
                    <w:t xml:space="preserve">Not sure </w:t>
                  </w:r>
                </w:p>
              </w:tc>
              <w:tc>
                <w:tcPr>
                  <w:tcW w:w="1010" w:type="dxa"/>
                </w:tcPr>
                <w:p w:rsidR="005F7D21" w:rsidRPr="004E1624"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4E1624">
                    <w:rPr>
                      <w:rFonts w:asciiTheme="minorHAnsi" w:hAnsiTheme="minorHAnsi"/>
                      <w:sz w:val="20"/>
                      <w:szCs w:val="20"/>
                    </w:rPr>
                    <w:t>Disagree</w:t>
                  </w:r>
                </w:p>
              </w:tc>
              <w:tc>
                <w:tcPr>
                  <w:tcW w:w="989" w:type="dxa"/>
                </w:tcPr>
                <w:p w:rsidR="005F7D21" w:rsidRPr="004E1624"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4E1624">
                    <w:rPr>
                      <w:rFonts w:asciiTheme="minorHAnsi" w:hAnsiTheme="minorHAnsi"/>
                      <w:sz w:val="20"/>
                      <w:szCs w:val="20"/>
                    </w:rPr>
                    <w:t>Strongly disagree</w:t>
                  </w:r>
                </w:p>
              </w:tc>
              <w:tc>
                <w:tcPr>
                  <w:tcW w:w="1177" w:type="dxa"/>
                </w:tcPr>
                <w:p w:rsidR="005F7D21" w:rsidRPr="004E1624" w:rsidRDefault="005F7D21" w:rsidP="007D2014">
                  <w:pPr>
                    <w:pStyle w:val="NoSpacing"/>
                    <w:framePr w:hSpace="180" w:wrap="around" w:vAnchor="text" w:hAnchor="margin" w:y="211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4E1624">
                    <w:rPr>
                      <w:rFonts w:asciiTheme="minorHAnsi" w:hAnsiTheme="minorHAnsi"/>
                      <w:sz w:val="20"/>
                      <w:szCs w:val="20"/>
                    </w:rPr>
                    <w:t xml:space="preserve">Not Applicable </w:t>
                  </w:r>
                </w:p>
              </w:tc>
            </w:tr>
            <w:tr w:rsidR="005F7D21" w:rsidRPr="004E1624" w:rsidTr="0095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5F7D21" w:rsidRPr="004E1624" w:rsidRDefault="005F7D21" w:rsidP="007D2014">
                  <w:pPr>
                    <w:pStyle w:val="NoSpacing"/>
                    <w:framePr w:hSpace="180" w:wrap="around" w:vAnchor="text" w:hAnchor="margin" w:y="2110"/>
                    <w:jc w:val="both"/>
                    <w:rPr>
                      <w:rFonts w:asciiTheme="minorHAnsi" w:eastAsiaTheme="minorHAnsi" w:hAnsiTheme="minorHAnsi" w:cs="TimesNewRomanPSMT"/>
                      <w:b w:val="0"/>
                      <w:sz w:val="20"/>
                      <w:szCs w:val="20"/>
                    </w:rPr>
                  </w:pPr>
                  <w:r w:rsidRPr="004E1624">
                    <w:rPr>
                      <w:rFonts w:asciiTheme="minorHAnsi" w:eastAsiaTheme="minorHAnsi" w:hAnsiTheme="minorHAnsi" w:cs="TimesNewRomanPSMT"/>
                      <w:b w:val="0"/>
                      <w:sz w:val="20"/>
                      <w:szCs w:val="20"/>
                    </w:rPr>
                    <w:t xml:space="preserve">The government does not especially enjoy giving others aid. </w:t>
                  </w:r>
                  <w:r w:rsidRPr="004E1624">
                    <w:rPr>
                      <w:rFonts w:asciiTheme="minorHAnsi" w:eastAsiaTheme="minorHAnsi" w:hAnsiTheme="minorHAnsi" w:cs="TimesNewRomanPS-ItalicMT"/>
                      <w:b w:val="0"/>
                      <w:i/>
                      <w:iCs/>
                      <w:sz w:val="20"/>
                      <w:szCs w:val="20"/>
                    </w:rPr>
                    <w:t>(Reversed)</w:t>
                  </w:r>
                  <w:r w:rsidRPr="004E1624">
                    <w:rPr>
                      <w:rFonts w:asciiTheme="minorHAnsi" w:eastAsiaTheme="minorHAnsi" w:hAnsiTheme="minorHAnsi" w:cs="TimesNewRomanPSMT"/>
                      <w:b w:val="0"/>
                      <w:sz w:val="20"/>
                      <w:szCs w:val="20"/>
                    </w:rPr>
                    <w:t xml:space="preserve"> </w:t>
                  </w:r>
                </w:p>
                <w:p w:rsidR="005F7D21" w:rsidRPr="004E1624" w:rsidRDefault="005F7D21" w:rsidP="007D2014">
                  <w:pPr>
                    <w:pStyle w:val="NoSpacing"/>
                    <w:framePr w:hSpace="180" w:wrap="around" w:vAnchor="text" w:hAnchor="margin" w:y="2110"/>
                    <w:jc w:val="both"/>
                    <w:rPr>
                      <w:rFonts w:asciiTheme="minorHAnsi" w:eastAsiaTheme="minorHAnsi" w:hAnsiTheme="minorHAnsi" w:cs="TimesNewRomanPSMT"/>
                      <w:b w:val="0"/>
                      <w:sz w:val="20"/>
                      <w:szCs w:val="20"/>
                    </w:rPr>
                  </w:pPr>
                </w:p>
                <w:p w:rsidR="005F7D21" w:rsidRPr="004E1624" w:rsidRDefault="005F7D21" w:rsidP="007D2014">
                  <w:pPr>
                    <w:pStyle w:val="NoSpacing"/>
                    <w:framePr w:hSpace="180" w:wrap="around" w:vAnchor="text" w:hAnchor="margin" w:y="2110"/>
                    <w:jc w:val="both"/>
                    <w:rPr>
                      <w:rFonts w:asciiTheme="minorHAnsi" w:eastAsiaTheme="minorHAnsi" w:hAnsiTheme="minorHAnsi" w:cs="TimesNewRomanPS-ItalicMT"/>
                      <w:b w:val="0"/>
                      <w:i/>
                      <w:iCs/>
                      <w:sz w:val="20"/>
                      <w:szCs w:val="20"/>
                    </w:rPr>
                  </w:pPr>
                  <w:r w:rsidRPr="004E1624">
                    <w:rPr>
                      <w:rFonts w:asciiTheme="minorHAnsi" w:eastAsiaTheme="minorHAnsi" w:hAnsiTheme="minorHAnsi" w:cs="TimesNewRomanPSMT"/>
                      <w:b w:val="0"/>
                      <w:sz w:val="20"/>
                      <w:szCs w:val="20"/>
                    </w:rPr>
                    <w:t xml:space="preserve">NAM does not especially enjoy giving others aid. </w:t>
                  </w:r>
                  <w:r w:rsidRPr="004E1624">
                    <w:rPr>
                      <w:rFonts w:asciiTheme="minorHAnsi" w:eastAsiaTheme="minorHAnsi" w:hAnsiTheme="minorHAnsi" w:cs="TimesNewRomanPS-ItalicMT"/>
                      <w:b w:val="0"/>
                      <w:i/>
                      <w:iCs/>
                      <w:sz w:val="20"/>
                      <w:szCs w:val="20"/>
                    </w:rPr>
                    <w:t>(Reversed)</w:t>
                  </w:r>
                </w:p>
                <w:p w:rsidR="005F7D21" w:rsidRPr="004E1624" w:rsidRDefault="005F7D21" w:rsidP="007D2014">
                  <w:pPr>
                    <w:pStyle w:val="NoSpacing"/>
                    <w:framePr w:hSpace="180" w:wrap="around" w:vAnchor="text" w:hAnchor="margin" w:y="2110"/>
                    <w:jc w:val="both"/>
                    <w:rPr>
                      <w:rFonts w:asciiTheme="minorHAnsi" w:hAnsiTheme="minorHAnsi"/>
                      <w:b w:val="0"/>
                      <w:sz w:val="20"/>
                      <w:szCs w:val="20"/>
                    </w:rPr>
                  </w:pPr>
                </w:p>
              </w:tc>
              <w:tc>
                <w:tcPr>
                  <w:tcW w:w="974" w:type="dxa"/>
                </w:tcPr>
                <w:p w:rsidR="005F7D21" w:rsidRPr="004E1624" w:rsidRDefault="001B6A05"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4E1624">
                    <w:rPr>
                      <w:sz w:val="20"/>
                      <w:szCs w:val="20"/>
                    </w:rPr>
                    <w:t>1,1,1</w:t>
                  </w:r>
                </w:p>
                <w:p w:rsidR="001B6A05" w:rsidRPr="004E1624" w:rsidRDefault="001B6A05"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4E1624">
                    <w:rPr>
                      <w:sz w:val="20"/>
                      <w:szCs w:val="20"/>
                    </w:rPr>
                    <w:t>1,1,1</w:t>
                  </w:r>
                </w:p>
              </w:tc>
              <w:tc>
                <w:tcPr>
                  <w:tcW w:w="754"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611"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Pr>
                <w:p w:rsidR="005F7D21" w:rsidRPr="004E1624" w:rsidRDefault="001B6A05"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4E1624">
                    <w:rPr>
                      <w:sz w:val="20"/>
                      <w:szCs w:val="20"/>
                    </w:rPr>
                    <w:t>1</w:t>
                  </w:r>
                </w:p>
                <w:p w:rsidR="001B6A05" w:rsidRPr="004E1624" w:rsidRDefault="001B6A05"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4E1624">
                    <w:rPr>
                      <w:sz w:val="20"/>
                      <w:szCs w:val="20"/>
                    </w:rPr>
                    <w:t>1</w:t>
                  </w:r>
                </w:p>
              </w:tc>
              <w:tc>
                <w:tcPr>
                  <w:tcW w:w="989"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177"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5F7D21" w:rsidRPr="004E1624" w:rsidTr="009529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5F7D21" w:rsidRPr="004E1624" w:rsidRDefault="005F7D21" w:rsidP="007D2014">
                  <w:pPr>
                    <w:pStyle w:val="NoSpacing"/>
                    <w:framePr w:hSpace="180" w:wrap="around" w:vAnchor="text" w:hAnchor="margin" w:y="2110"/>
                    <w:jc w:val="both"/>
                    <w:rPr>
                      <w:rFonts w:asciiTheme="minorHAnsi" w:eastAsiaTheme="minorHAnsi" w:hAnsiTheme="minorHAnsi" w:cs="TimesNewRomanPSMT"/>
                      <w:b w:val="0"/>
                      <w:sz w:val="20"/>
                      <w:szCs w:val="20"/>
                    </w:rPr>
                  </w:pPr>
                  <w:r w:rsidRPr="004E1624">
                    <w:rPr>
                      <w:rFonts w:asciiTheme="minorHAnsi" w:eastAsiaTheme="minorHAnsi" w:hAnsiTheme="minorHAnsi" w:cs="TimesNewRomanPSMT"/>
                      <w:b w:val="0"/>
                      <w:sz w:val="20"/>
                      <w:szCs w:val="20"/>
                    </w:rPr>
                    <w:t>The government is very concerned about the welfare of people like me</w:t>
                  </w:r>
                </w:p>
                <w:p w:rsidR="005F7D21" w:rsidRPr="004E1624" w:rsidRDefault="005F7D21" w:rsidP="007D2014">
                  <w:pPr>
                    <w:pStyle w:val="NoSpacing"/>
                    <w:framePr w:hSpace="180" w:wrap="around" w:vAnchor="text" w:hAnchor="margin" w:y="2110"/>
                    <w:jc w:val="both"/>
                    <w:rPr>
                      <w:rFonts w:asciiTheme="minorHAnsi" w:hAnsiTheme="minorHAnsi"/>
                      <w:b w:val="0"/>
                      <w:sz w:val="20"/>
                      <w:szCs w:val="20"/>
                    </w:rPr>
                  </w:pPr>
                  <w:r w:rsidRPr="004E1624">
                    <w:rPr>
                      <w:rFonts w:asciiTheme="minorHAnsi" w:eastAsiaTheme="minorHAnsi" w:hAnsiTheme="minorHAnsi" w:cs="TimesNewRomanPSMT"/>
                      <w:b w:val="0"/>
                      <w:sz w:val="20"/>
                      <w:szCs w:val="20"/>
                    </w:rPr>
                    <w:br/>
                    <w:t>NAM is very concerned about the welfare of people like me</w:t>
                  </w:r>
                </w:p>
              </w:tc>
              <w:tc>
                <w:tcPr>
                  <w:tcW w:w="974"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754"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611"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1010" w:type="dxa"/>
                </w:tcPr>
                <w:p w:rsidR="005F7D21" w:rsidRPr="004E1624" w:rsidRDefault="001B6A05"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r w:rsidRPr="004E1624">
                    <w:rPr>
                      <w:sz w:val="20"/>
                      <w:szCs w:val="20"/>
                    </w:rPr>
                    <w:t>1</w:t>
                  </w:r>
                </w:p>
                <w:p w:rsidR="001B6A05" w:rsidRPr="004E1624" w:rsidRDefault="001B6A05"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r w:rsidRPr="004E1624">
                    <w:rPr>
                      <w:sz w:val="20"/>
                      <w:szCs w:val="20"/>
                    </w:rPr>
                    <w:t>1</w:t>
                  </w:r>
                </w:p>
              </w:tc>
              <w:tc>
                <w:tcPr>
                  <w:tcW w:w="989" w:type="dxa"/>
                </w:tcPr>
                <w:p w:rsidR="005F7D21" w:rsidRPr="004E1624" w:rsidRDefault="001B6A05"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r w:rsidRPr="004E1624">
                    <w:rPr>
                      <w:sz w:val="20"/>
                      <w:szCs w:val="20"/>
                    </w:rPr>
                    <w:t>1,1,1</w:t>
                  </w:r>
                </w:p>
                <w:p w:rsidR="001B6A05" w:rsidRPr="004E1624" w:rsidRDefault="001B6A05"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r w:rsidRPr="004E1624">
                    <w:rPr>
                      <w:sz w:val="20"/>
                      <w:szCs w:val="20"/>
                    </w:rPr>
                    <w:t>1,1,1</w:t>
                  </w:r>
                </w:p>
              </w:tc>
              <w:tc>
                <w:tcPr>
                  <w:tcW w:w="1177"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p>
              </w:tc>
            </w:tr>
            <w:tr w:rsidR="005F7D21" w:rsidRPr="004E1624" w:rsidTr="0095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5F7D21" w:rsidRPr="004E1624" w:rsidRDefault="005F7D21" w:rsidP="007D2014">
                  <w:pPr>
                    <w:framePr w:hSpace="180" w:wrap="around" w:vAnchor="text" w:hAnchor="margin" w:y="2110"/>
                    <w:autoSpaceDE w:val="0"/>
                    <w:autoSpaceDN w:val="0"/>
                    <w:adjustRightInd w:val="0"/>
                    <w:jc w:val="both"/>
                    <w:rPr>
                      <w:rFonts w:asciiTheme="minorHAnsi" w:eastAsiaTheme="minorHAnsi" w:hAnsiTheme="minorHAnsi" w:cs="TimesNewRomanPSMT"/>
                      <w:b w:val="0"/>
                      <w:sz w:val="20"/>
                      <w:szCs w:val="20"/>
                    </w:rPr>
                  </w:pPr>
                  <w:r w:rsidRPr="004E1624">
                    <w:rPr>
                      <w:rFonts w:asciiTheme="minorHAnsi" w:eastAsiaTheme="minorHAnsi" w:hAnsiTheme="minorHAnsi" w:cs="TimesNewRomanPSMT"/>
                      <w:b w:val="0"/>
                      <w:sz w:val="20"/>
                      <w:szCs w:val="20"/>
                    </w:rPr>
                    <w:t>I feel that the government takes advantage of people who are vulnerable.</w:t>
                  </w:r>
                  <w:r w:rsidRPr="004E1624">
                    <w:rPr>
                      <w:rFonts w:asciiTheme="minorHAnsi" w:eastAsiaTheme="minorHAnsi" w:hAnsiTheme="minorHAnsi" w:cs="TimesNewRomanPS-ItalicMT"/>
                      <w:b w:val="0"/>
                      <w:i/>
                      <w:iCs/>
                      <w:sz w:val="20"/>
                      <w:szCs w:val="20"/>
                    </w:rPr>
                    <w:t>(Reversed)</w:t>
                  </w:r>
                </w:p>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ItalicMT"/>
                      <w:b w:val="0"/>
                      <w:i/>
                      <w:iCs/>
                      <w:sz w:val="20"/>
                      <w:szCs w:val="20"/>
                    </w:rPr>
                  </w:pPr>
                </w:p>
                <w:p w:rsidR="005F7D21" w:rsidRPr="004E1624" w:rsidRDefault="005F7D21" w:rsidP="007D2014">
                  <w:pPr>
                    <w:framePr w:hSpace="180" w:wrap="around" w:vAnchor="text" w:hAnchor="margin" w:y="2110"/>
                    <w:autoSpaceDE w:val="0"/>
                    <w:autoSpaceDN w:val="0"/>
                    <w:adjustRightInd w:val="0"/>
                    <w:jc w:val="both"/>
                    <w:rPr>
                      <w:rFonts w:asciiTheme="minorHAnsi" w:eastAsiaTheme="minorHAnsi" w:hAnsiTheme="minorHAnsi" w:cs="TimesNewRomanPSMT"/>
                      <w:b w:val="0"/>
                      <w:sz w:val="20"/>
                      <w:szCs w:val="20"/>
                    </w:rPr>
                  </w:pPr>
                  <w:r w:rsidRPr="004E1624">
                    <w:rPr>
                      <w:rFonts w:asciiTheme="minorHAnsi" w:eastAsiaTheme="minorHAnsi" w:hAnsiTheme="minorHAnsi" w:cs="TimesNewRomanPSMT"/>
                      <w:b w:val="0"/>
                      <w:sz w:val="20"/>
                      <w:szCs w:val="20"/>
                    </w:rPr>
                    <w:t xml:space="preserve">I feel that NAM takes advantage of people who are vulnerable. </w:t>
                  </w:r>
                  <w:r w:rsidRPr="004E1624">
                    <w:rPr>
                      <w:rFonts w:asciiTheme="minorHAnsi" w:eastAsiaTheme="minorHAnsi" w:hAnsiTheme="minorHAnsi" w:cs="TimesNewRomanPS-ItalicMT"/>
                      <w:b w:val="0"/>
                      <w:i/>
                      <w:iCs/>
                      <w:sz w:val="20"/>
                      <w:szCs w:val="20"/>
                    </w:rPr>
                    <w:t>(Reversed)</w:t>
                  </w:r>
                </w:p>
                <w:p w:rsidR="005F7D21" w:rsidRPr="004E1624" w:rsidRDefault="005F7D21" w:rsidP="007D2014">
                  <w:pPr>
                    <w:pStyle w:val="NoSpacing"/>
                    <w:framePr w:hSpace="180" w:wrap="around" w:vAnchor="text" w:hAnchor="margin" w:y="2110"/>
                    <w:spacing w:line="360" w:lineRule="auto"/>
                    <w:jc w:val="both"/>
                    <w:rPr>
                      <w:rFonts w:asciiTheme="minorHAnsi" w:hAnsiTheme="minorHAnsi"/>
                      <w:b w:val="0"/>
                      <w:sz w:val="20"/>
                      <w:szCs w:val="20"/>
                    </w:rPr>
                  </w:pPr>
                </w:p>
              </w:tc>
              <w:tc>
                <w:tcPr>
                  <w:tcW w:w="974" w:type="dxa"/>
                </w:tcPr>
                <w:p w:rsidR="005F7D21" w:rsidRPr="004E1624" w:rsidRDefault="001B6A05"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4E1624">
                    <w:rPr>
                      <w:sz w:val="20"/>
                      <w:szCs w:val="20"/>
                    </w:rPr>
                    <w:t>1,1,1,1</w:t>
                  </w:r>
                </w:p>
                <w:p w:rsidR="001B6A05" w:rsidRPr="004E1624" w:rsidRDefault="001B6A05"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4E1624">
                    <w:rPr>
                      <w:sz w:val="20"/>
                      <w:szCs w:val="20"/>
                    </w:rPr>
                    <w:t>1,1,1,1</w:t>
                  </w:r>
                </w:p>
              </w:tc>
              <w:tc>
                <w:tcPr>
                  <w:tcW w:w="754"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611"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989"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177"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5F7D21" w:rsidRPr="004E1624" w:rsidTr="009529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ItalicMT"/>
                      <w:b w:val="0"/>
                      <w:i/>
                      <w:iCs/>
                      <w:sz w:val="20"/>
                      <w:szCs w:val="20"/>
                    </w:rPr>
                  </w:pPr>
                  <w:r w:rsidRPr="004E1624">
                    <w:rPr>
                      <w:rFonts w:asciiTheme="minorHAnsi" w:eastAsiaTheme="minorHAnsi" w:hAnsiTheme="minorHAnsi" w:cs="TimesNewRomanPSMT"/>
                      <w:b w:val="0"/>
                      <w:sz w:val="20"/>
                      <w:szCs w:val="20"/>
                    </w:rPr>
                    <w:t xml:space="preserve">I think that the government succeeds by stepping on other people.(for example </w:t>
                  </w:r>
                  <w:r w:rsidRPr="004E1624">
                    <w:rPr>
                      <w:rFonts w:asciiTheme="minorHAnsi" w:eastAsiaTheme="minorHAnsi" w:hAnsiTheme="minorHAnsi" w:cs="TimesNewRomanPS-ItalicMT"/>
                      <w:b w:val="0"/>
                      <w:i/>
                      <w:iCs/>
                      <w:sz w:val="20"/>
                      <w:szCs w:val="20"/>
                    </w:rPr>
                    <w:t>by treating them with little concern)</w:t>
                  </w:r>
                </w:p>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ItalicMT"/>
                      <w:b w:val="0"/>
                      <w:i/>
                      <w:iCs/>
                      <w:sz w:val="20"/>
                      <w:szCs w:val="20"/>
                    </w:rPr>
                  </w:pPr>
                </w:p>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r w:rsidRPr="004E1624">
                    <w:rPr>
                      <w:rFonts w:asciiTheme="minorHAnsi" w:eastAsiaTheme="minorHAnsi" w:hAnsiTheme="minorHAnsi" w:cs="TimesNewRomanPS-ItalicMT"/>
                      <w:b w:val="0"/>
                      <w:iCs/>
                      <w:sz w:val="20"/>
                      <w:szCs w:val="20"/>
                    </w:rPr>
                    <w:t>I</w:t>
                  </w:r>
                  <w:r w:rsidRPr="004E1624">
                    <w:rPr>
                      <w:rFonts w:asciiTheme="minorHAnsi" w:eastAsiaTheme="minorHAnsi" w:hAnsiTheme="minorHAnsi" w:cs="TimesNewRomanPSMT"/>
                      <w:b w:val="0"/>
                      <w:sz w:val="20"/>
                      <w:szCs w:val="20"/>
                    </w:rPr>
                    <w:t xml:space="preserve"> think that NAM succeeds by stepping on other people.</w:t>
                  </w:r>
                </w:p>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ItalicMT"/>
                      <w:b w:val="0"/>
                      <w:i/>
                      <w:iCs/>
                      <w:sz w:val="20"/>
                      <w:szCs w:val="20"/>
                    </w:rPr>
                  </w:pPr>
                  <w:r w:rsidRPr="004E1624">
                    <w:rPr>
                      <w:rFonts w:asciiTheme="minorHAnsi" w:eastAsiaTheme="minorHAnsi" w:hAnsiTheme="minorHAnsi" w:cs="TimesNewRomanPS-ItalicMT"/>
                      <w:b w:val="0"/>
                      <w:i/>
                      <w:iCs/>
                      <w:sz w:val="20"/>
                      <w:szCs w:val="20"/>
                    </w:rPr>
                    <w:t>(for example by treating them with little concern)</w:t>
                  </w:r>
                </w:p>
                <w:p w:rsidR="005F7D21" w:rsidRPr="004E1624" w:rsidRDefault="005F7D21" w:rsidP="007D2014">
                  <w:pPr>
                    <w:pStyle w:val="NoSpacing"/>
                    <w:framePr w:hSpace="180" w:wrap="around" w:vAnchor="text" w:hAnchor="margin" w:y="2110"/>
                    <w:spacing w:line="360" w:lineRule="auto"/>
                    <w:jc w:val="both"/>
                    <w:rPr>
                      <w:rFonts w:asciiTheme="minorHAnsi" w:hAnsiTheme="minorHAnsi"/>
                      <w:b w:val="0"/>
                      <w:sz w:val="20"/>
                      <w:szCs w:val="20"/>
                    </w:rPr>
                  </w:pPr>
                </w:p>
              </w:tc>
              <w:tc>
                <w:tcPr>
                  <w:tcW w:w="974"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754"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611" w:type="dxa"/>
                </w:tcPr>
                <w:p w:rsidR="005F7D21" w:rsidRPr="004E1624" w:rsidRDefault="00C33322"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r w:rsidRPr="004E1624">
                    <w:rPr>
                      <w:sz w:val="20"/>
                      <w:szCs w:val="20"/>
                    </w:rPr>
                    <w:t>1,1,1,1</w:t>
                  </w:r>
                </w:p>
                <w:p w:rsidR="00C33322" w:rsidRPr="004E1624" w:rsidRDefault="00C33322"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r w:rsidRPr="004E1624">
                    <w:rPr>
                      <w:sz w:val="20"/>
                      <w:szCs w:val="20"/>
                    </w:rPr>
                    <w:t>1,1,1,1</w:t>
                  </w:r>
                </w:p>
              </w:tc>
              <w:tc>
                <w:tcPr>
                  <w:tcW w:w="1010"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989"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1177" w:type="dxa"/>
                </w:tcPr>
                <w:p w:rsidR="005F7D21" w:rsidRPr="004E1624" w:rsidRDefault="005F7D21" w:rsidP="007D2014">
                  <w:pPr>
                    <w:pStyle w:val="NoSpacing"/>
                    <w:framePr w:hSpace="180" w:wrap="around" w:vAnchor="text" w:hAnchor="margin" w:y="2110"/>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p>
              </w:tc>
            </w:tr>
            <w:tr w:rsidR="005F7D21" w:rsidRPr="004E1624" w:rsidTr="0095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r w:rsidRPr="004E1624">
                    <w:rPr>
                      <w:rFonts w:asciiTheme="minorHAnsi" w:eastAsiaTheme="minorHAnsi" w:hAnsiTheme="minorHAnsi" w:cs="TimesNewRomanPSMT"/>
                      <w:b w:val="0"/>
                      <w:sz w:val="20"/>
                      <w:szCs w:val="20"/>
                    </w:rPr>
                    <w:t>The government helps people like me without expecting anything in return.</w:t>
                  </w:r>
                </w:p>
                <w:p w:rsidR="005F7D21"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p>
                <w:p w:rsidR="00EC0A33" w:rsidRPr="004E1624" w:rsidRDefault="005F7D21" w:rsidP="007D2014">
                  <w:pPr>
                    <w:framePr w:hSpace="180" w:wrap="around" w:vAnchor="text" w:hAnchor="margin" w:y="2110"/>
                    <w:autoSpaceDE w:val="0"/>
                    <w:autoSpaceDN w:val="0"/>
                    <w:adjustRightInd w:val="0"/>
                    <w:rPr>
                      <w:rFonts w:asciiTheme="minorHAnsi" w:eastAsiaTheme="minorHAnsi" w:hAnsiTheme="minorHAnsi" w:cs="TimesNewRomanPSMT"/>
                      <w:b w:val="0"/>
                      <w:sz w:val="20"/>
                      <w:szCs w:val="20"/>
                    </w:rPr>
                  </w:pPr>
                  <w:r w:rsidRPr="004E1624">
                    <w:rPr>
                      <w:rFonts w:asciiTheme="minorHAnsi" w:eastAsiaTheme="minorHAnsi" w:hAnsiTheme="minorHAnsi" w:cs="TimesNewRomanPSMT"/>
                      <w:b w:val="0"/>
                      <w:sz w:val="20"/>
                      <w:szCs w:val="20"/>
                    </w:rPr>
                    <w:t xml:space="preserve">NAM helps people like me without </w:t>
                  </w:r>
                  <w:r w:rsidR="00EC0A33" w:rsidRPr="004E1624">
                    <w:rPr>
                      <w:rFonts w:asciiTheme="minorHAnsi" w:eastAsiaTheme="minorHAnsi" w:hAnsiTheme="minorHAnsi" w:cs="TimesNewRomanPSMT"/>
                      <w:b w:val="0"/>
                      <w:sz w:val="20"/>
                      <w:szCs w:val="20"/>
                    </w:rPr>
                    <w:t>expecting anything in return</w:t>
                  </w:r>
                </w:p>
                <w:p w:rsidR="00EC0A33" w:rsidRPr="004E1624" w:rsidRDefault="00EC0A33" w:rsidP="007D2014">
                  <w:pPr>
                    <w:pStyle w:val="NoSpacing"/>
                    <w:framePr w:hSpace="180" w:wrap="around" w:vAnchor="text" w:hAnchor="margin" w:y="2110"/>
                    <w:spacing w:line="360" w:lineRule="auto"/>
                    <w:jc w:val="both"/>
                    <w:rPr>
                      <w:rFonts w:asciiTheme="minorHAnsi" w:hAnsiTheme="minorHAnsi"/>
                      <w:b w:val="0"/>
                      <w:sz w:val="20"/>
                      <w:szCs w:val="20"/>
                    </w:rPr>
                  </w:pPr>
                </w:p>
              </w:tc>
              <w:tc>
                <w:tcPr>
                  <w:tcW w:w="974" w:type="dxa"/>
                </w:tcPr>
                <w:p w:rsidR="005F7D21" w:rsidRPr="004E1624" w:rsidRDefault="00C33322"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4E1624">
                    <w:rPr>
                      <w:sz w:val="20"/>
                      <w:szCs w:val="20"/>
                    </w:rPr>
                    <w:t>1,1,1</w:t>
                  </w:r>
                </w:p>
                <w:p w:rsidR="00C33322" w:rsidRPr="004E1624" w:rsidRDefault="00C33322"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4E1624">
                    <w:rPr>
                      <w:sz w:val="20"/>
                      <w:szCs w:val="20"/>
                    </w:rPr>
                    <w:t>1,1,1</w:t>
                  </w:r>
                </w:p>
              </w:tc>
              <w:tc>
                <w:tcPr>
                  <w:tcW w:w="754"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611"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Pr>
                <w:p w:rsidR="005F7D21" w:rsidRPr="004E1624" w:rsidRDefault="00C33322"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4E1624">
                    <w:rPr>
                      <w:sz w:val="20"/>
                      <w:szCs w:val="20"/>
                    </w:rPr>
                    <w:t>1</w:t>
                  </w:r>
                </w:p>
                <w:p w:rsidR="00C33322" w:rsidRPr="004E1624" w:rsidRDefault="00C33322"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4E1624">
                    <w:rPr>
                      <w:sz w:val="20"/>
                      <w:szCs w:val="20"/>
                    </w:rPr>
                    <w:t>1</w:t>
                  </w:r>
                </w:p>
              </w:tc>
              <w:tc>
                <w:tcPr>
                  <w:tcW w:w="989"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177" w:type="dxa"/>
                </w:tcPr>
                <w:p w:rsidR="005F7D21" w:rsidRPr="004E1624" w:rsidRDefault="005F7D21" w:rsidP="007D2014">
                  <w:pPr>
                    <w:pStyle w:val="NoSpacing"/>
                    <w:framePr w:hSpace="180" w:wrap="around" w:vAnchor="text" w:hAnchor="margin" w:y="2110"/>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C0A33" w:rsidRPr="0050408F" w:rsidTr="009529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8" w:type="dxa"/>
                  <w:gridSpan w:val="7"/>
                </w:tcPr>
                <w:p w:rsidR="00EC0A33" w:rsidRPr="0050408F" w:rsidRDefault="00EC0A33" w:rsidP="007D2014">
                  <w:pPr>
                    <w:pStyle w:val="NoSpacing"/>
                    <w:framePr w:hSpace="180" w:wrap="around" w:vAnchor="text" w:hAnchor="margin" w:y="2110"/>
                    <w:spacing w:line="360" w:lineRule="auto"/>
                    <w:jc w:val="both"/>
                    <w:rPr>
                      <w:rFonts w:asciiTheme="minorHAnsi" w:hAnsiTheme="minorHAnsi"/>
                      <w:sz w:val="24"/>
                      <w:szCs w:val="24"/>
                    </w:rPr>
                  </w:pPr>
                </w:p>
                <w:p w:rsidR="00EC0A33" w:rsidRPr="0050408F" w:rsidRDefault="00EC0A33" w:rsidP="007D2014">
                  <w:pPr>
                    <w:pStyle w:val="NoSpacing"/>
                    <w:framePr w:hSpace="180" w:wrap="around" w:vAnchor="text" w:hAnchor="margin" w:y="2110"/>
                    <w:spacing w:line="360" w:lineRule="auto"/>
                    <w:jc w:val="both"/>
                    <w:rPr>
                      <w:rFonts w:asciiTheme="minorHAnsi" w:hAnsiTheme="minorHAnsi"/>
                      <w:b w:val="0"/>
                      <w:sz w:val="24"/>
                      <w:szCs w:val="24"/>
                    </w:rPr>
                  </w:pPr>
                  <w:r w:rsidRPr="0050408F">
                    <w:rPr>
                      <w:rFonts w:asciiTheme="minorHAnsi" w:hAnsiTheme="minorHAnsi"/>
                      <w:sz w:val="24"/>
                      <w:szCs w:val="24"/>
                    </w:rPr>
                    <w:t xml:space="preserve">BM1: </w:t>
                  </w:r>
                  <w:r w:rsidRPr="0050408F">
                    <w:rPr>
                      <w:rFonts w:asciiTheme="minorHAnsi" w:hAnsiTheme="minorHAnsi"/>
                      <w:b w:val="0"/>
                      <w:sz w:val="24"/>
                      <w:szCs w:val="24"/>
                    </w:rPr>
                    <w:t xml:space="preserve">Even though the government has the ability to do what it says it will do, there are other forces that could stop them from halting gas extraction activities. </w:t>
                  </w:r>
                  <w:r w:rsidR="00E25443" w:rsidRPr="0050408F">
                    <w:rPr>
                      <w:rFonts w:asciiTheme="minorHAnsi" w:hAnsiTheme="minorHAnsi"/>
                      <w:b w:val="0"/>
                      <w:sz w:val="24"/>
                      <w:szCs w:val="24"/>
                    </w:rPr>
                    <w:t>I do not necessarily enjoy dealing with the government and NAM through communicating about the concerns of the affected inhabitants but it is something that we have to do; we have to communicate with the NAM and the government so as to try and find solutions to these problems</w:t>
                  </w:r>
                  <w:r w:rsidR="0086646C" w:rsidRPr="0050408F">
                    <w:rPr>
                      <w:rFonts w:asciiTheme="minorHAnsi" w:hAnsiTheme="minorHAnsi"/>
                      <w:b w:val="0"/>
                      <w:sz w:val="24"/>
                      <w:szCs w:val="24"/>
                    </w:rPr>
                    <w:t xml:space="preserve">. I feel that the government and NAM would like to develop a relationship with us but the efforts put towards building these relationships is not convincing. </w:t>
                  </w:r>
                  <w:r w:rsidR="00E27601" w:rsidRPr="0050408F">
                    <w:rPr>
                      <w:rFonts w:asciiTheme="minorHAnsi" w:hAnsiTheme="minorHAnsi"/>
                      <w:b w:val="0"/>
                      <w:sz w:val="24"/>
                      <w:szCs w:val="24"/>
                    </w:rPr>
                    <w:t xml:space="preserve">For example, the dialogue table is not proving to be beneficial to the inhabitants. The question here is whether the government and NAM want to maintain a relationship with us. There is a relationship already because we have to communicate with each other about the consequences and ways to </w:t>
                  </w:r>
                  <w:r w:rsidR="001270BA" w:rsidRPr="0050408F">
                    <w:rPr>
                      <w:rFonts w:asciiTheme="minorHAnsi" w:hAnsiTheme="minorHAnsi"/>
                      <w:b w:val="0"/>
                      <w:sz w:val="24"/>
                      <w:szCs w:val="24"/>
                    </w:rPr>
                    <w:t xml:space="preserve">try and solve the problem. Generally, the government is willing to listen to us when we are not critical on the situation. With this I mean that I feel as though the government is willing to listen to us if we approach the situation with leniency and not being critical about the consequences and what we would like to be done to combat the problems. </w:t>
                  </w:r>
                  <w:r w:rsidR="0059076D" w:rsidRPr="0050408F">
                    <w:rPr>
                      <w:rFonts w:asciiTheme="minorHAnsi" w:hAnsiTheme="minorHAnsi"/>
                      <w:b w:val="0"/>
                      <w:sz w:val="24"/>
                      <w:szCs w:val="24"/>
                    </w:rPr>
                    <w:t xml:space="preserve">In this case, the government and NAM expect something in return from us if they are to offer any aid or assistance to us. I am not sure if the government could compromise our safety to </w:t>
                  </w:r>
                  <w:r w:rsidR="00492D99" w:rsidRPr="0050408F">
                    <w:rPr>
                      <w:rFonts w:asciiTheme="minorHAnsi" w:hAnsiTheme="minorHAnsi"/>
                      <w:b w:val="0"/>
                      <w:sz w:val="24"/>
                      <w:szCs w:val="24"/>
                    </w:rPr>
                    <w:t xml:space="preserve">benefit themselves but then again, money comes above all and therefore I am not sure whether they would compromise our safety for financial benefits. </w:t>
                  </w:r>
                  <w:r w:rsidR="00702680" w:rsidRPr="0050408F">
                    <w:rPr>
                      <w:rFonts w:asciiTheme="minorHAnsi" w:hAnsiTheme="minorHAnsi"/>
                      <w:b w:val="0"/>
                      <w:sz w:val="24"/>
                      <w:szCs w:val="24"/>
                    </w:rPr>
                    <w:t xml:space="preserve">The government only enjoys helping itself and does not take into consideration the welfare of other people. </w:t>
                  </w:r>
                </w:p>
                <w:p w:rsidR="00C33322" w:rsidRPr="0050408F" w:rsidRDefault="00C33322" w:rsidP="007D2014">
                  <w:pPr>
                    <w:pStyle w:val="NoSpacing"/>
                    <w:framePr w:hSpace="180" w:wrap="around" w:vAnchor="text" w:hAnchor="margin" w:y="2110"/>
                    <w:spacing w:line="360" w:lineRule="auto"/>
                    <w:jc w:val="both"/>
                    <w:rPr>
                      <w:rFonts w:asciiTheme="minorHAnsi" w:hAnsiTheme="minorHAnsi"/>
                      <w:b w:val="0"/>
                      <w:sz w:val="24"/>
                      <w:szCs w:val="24"/>
                    </w:rPr>
                  </w:pPr>
                </w:p>
                <w:p w:rsidR="00C33322" w:rsidRPr="0050408F" w:rsidRDefault="00C33322" w:rsidP="007D2014">
                  <w:pPr>
                    <w:pStyle w:val="NoSpacing"/>
                    <w:framePr w:hSpace="180" w:wrap="around" w:vAnchor="text" w:hAnchor="margin" w:y="2110"/>
                    <w:spacing w:line="360" w:lineRule="auto"/>
                    <w:jc w:val="both"/>
                    <w:rPr>
                      <w:rFonts w:asciiTheme="minorHAnsi" w:hAnsiTheme="minorHAnsi"/>
                      <w:b w:val="0"/>
                      <w:sz w:val="24"/>
                      <w:szCs w:val="24"/>
                    </w:rPr>
                  </w:pPr>
                  <w:r w:rsidRPr="0050408F">
                    <w:rPr>
                      <w:rFonts w:asciiTheme="minorHAnsi" w:hAnsiTheme="minorHAnsi"/>
                      <w:b w:val="0"/>
                      <w:sz w:val="24"/>
                      <w:szCs w:val="24"/>
                    </w:rPr>
                    <w:t>BM2: The government and NAM should lower ga</w:t>
                  </w:r>
                  <w:r w:rsidR="002233F4" w:rsidRPr="0050408F">
                    <w:rPr>
                      <w:rFonts w:asciiTheme="minorHAnsi" w:hAnsiTheme="minorHAnsi"/>
                      <w:b w:val="0"/>
                      <w:sz w:val="24"/>
                      <w:szCs w:val="24"/>
                    </w:rPr>
                    <w:t>s production by at least 40% and see</w:t>
                  </w:r>
                  <w:r w:rsidR="00381FC1" w:rsidRPr="0050408F">
                    <w:rPr>
                      <w:rFonts w:asciiTheme="minorHAnsi" w:hAnsiTheme="minorHAnsi"/>
                      <w:b w:val="0"/>
                      <w:sz w:val="24"/>
                      <w:szCs w:val="24"/>
                    </w:rPr>
                    <w:t xml:space="preserve"> how the ground adjusts to that and then more reduction to gas extraction can take place. </w:t>
                  </w:r>
                  <w:r w:rsidR="00E5379E" w:rsidRPr="0050408F">
                    <w:rPr>
                      <w:rFonts w:asciiTheme="minorHAnsi" w:hAnsiTheme="minorHAnsi"/>
                      <w:b w:val="0"/>
                      <w:sz w:val="24"/>
                      <w:szCs w:val="24"/>
                    </w:rPr>
                    <w:t>I am very much involved in this problem that it is hard for me to determine where my personal problem stops and where the job com</w:t>
                  </w:r>
                  <w:r w:rsidR="00765804" w:rsidRPr="0050408F">
                    <w:rPr>
                      <w:rFonts w:asciiTheme="minorHAnsi" w:hAnsiTheme="minorHAnsi"/>
                      <w:b w:val="0"/>
                      <w:sz w:val="24"/>
                      <w:szCs w:val="24"/>
                    </w:rPr>
                    <w:t xml:space="preserve">es in. There are safety measures out there by private companies to try and make the houses stronger and safer but now the NAM is trying to slow the process. They are delaying the process which could be useful for saving some of the houses and in time we can see if these safety programs work or not. </w:t>
                  </w:r>
                  <w:r w:rsidR="00480B66" w:rsidRPr="0050408F">
                    <w:rPr>
                      <w:rFonts w:asciiTheme="minorHAnsi" w:hAnsiTheme="minorHAnsi"/>
                      <w:b w:val="0"/>
                      <w:sz w:val="24"/>
                      <w:szCs w:val="24"/>
                    </w:rPr>
                    <w:t xml:space="preserve">To try and solve the psychological concerns, the government and NAM should be honest in the way they communicate with the people. Honesty could increase the level of trust that the people have in the government and NAM. </w:t>
                  </w:r>
                  <w:r w:rsidR="00F77480" w:rsidRPr="0050408F">
                    <w:rPr>
                      <w:rFonts w:asciiTheme="minorHAnsi" w:hAnsiTheme="minorHAnsi"/>
                      <w:b w:val="0"/>
                      <w:sz w:val="24"/>
                      <w:szCs w:val="24"/>
                    </w:rPr>
                    <w:t xml:space="preserve">The members of the GBB do not use social media as often as they should. </w:t>
                  </w:r>
                  <w:r w:rsidR="00E27555" w:rsidRPr="0050408F">
                    <w:rPr>
                      <w:rFonts w:asciiTheme="minorHAnsi" w:hAnsiTheme="minorHAnsi"/>
                      <w:b w:val="0"/>
                      <w:sz w:val="24"/>
                      <w:szCs w:val="24"/>
                    </w:rPr>
                    <w:t xml:space="preserve">Twitter is very useful because it provides short messages, it is easy to share and also it has a limit of characters that can be used therefore it is good to be used for informing people. </w:t>
                  </w:r>
                  <w:r w:rsidR="00531419" w:rsidRPr="0050408F">
                    <w:rPr>
                      <w:rFonts w:asciiTheme="minorHAnsi" w:hAnsiTheme="minorHAnsi"/>
                      <w:b w:val="0"/>
                      <w:sz w:val="24"/>
                      <w:szCs w:val="24"/>
                    </w:rPr>
                    <w:t>The NAM only responds to tweets between 9-5 and not at night only in the case of an emergency</w:t>
                  </w:r>
                  <w:r w:rsidR="00504C55" w:rsidRPr="0050408F">
                    <w:rPr>
                      <w:rFonts w:asciiTheme="minorHAnsi" w:hAnsiTheme="minorHAnsi"/>
                      <w:b w:val="0"/>
                      <w:sz w:val="24"/>
                      <w:szCs w:val="24"/>
                    </w:rPr>
                    <w:t xml:space="preserve"> and you almost cannot have a normal conversation with NAM on twitter. </w:t>
                  </w:r>
                  <w:r w:rsidR="00987DCB" w:rsidRPr="0050408F">
                    <w:rPr>
                      <w:rFonts w:asciiTheme="minorHAnsi" w:hAnsiTheme="minorHAnsi"/>
                      <w:b w:val="0"/>
                      <w:sz w:val="24"/>
                      <w:szCs w:val="24"/>
                    </w:rPr>
                    <w:t xml:space="preserve">The government and NAM use social media just to inform and not to engage the publics. </w:t>
                  </w:r>
                  <w:r w:rsidR="00FC63A3" w:rsidRPr="0050408F">
                    <w:rPr>
                      <w:rFonts w:asciiTheme="minorHAnsi" w:hAnsiTheme="minorHAnsi"/>
                      <w:b w:val="0"/>
                      <w:sz w:val="24"/>
                      <w:szCs w:val="24"/>
                    </w:rPr>
                    <w:t xml:space="preserve">It would be good for the government to use social media to inform the general public about the facts of the consequences of gas extraction in the Groningen gas fields. For the opinion of the whole population of the </w:t>
                  </w:r>
                  <w:r w:rsidR="00031F71" w:rsidRPr="0050408F">
                    <w:rPr>
                      <w:rFonts w:asciiTheme="minorHAnsi" w:hAnsiTheme="minorHAnsi"/>
                      <w:b w:val="0"/>
                      <w:sz w:val="24"/>
                      <w:szCs w:val="24"/>
                    </w:rPr>
                    <w:t>general public, the government should use social media to inform the general public on the facts about the region. The government only use social media for propaganda and the information that is offered is not honest for example the figures that were report</w:t>
                  </w:r>
                  <w:r w:rsidR="00F2553E" w:rsidRPr="0050408F">
                    <w:rPr>
                      <w:rFonts w:asciiTheme="minorHAnsi" w:hAnsiTheme="minorHAnsi"/>
                      <w:b w:val="0"/>
                      <w:sz w:val="24"/>
                      <w:szCs w:val="24"/>
                    </w:rPr>
                    <w:t>ed to be issued as compensation. The average age of the inhabitants here is above 50 and they are less willing to use social media. If the average age of the people here was younger then maybe there would be more information o</w:t>
                  </w:r>
                  <w:r w:rsidR="006847B0" w:rsidRPr="0050408F">
                    <w:rPr>
                      <w:rFonts w:asciiTheme="minorHAnsi" w:hAnsiTheme="minorHAnsi"/>
                      <w:b w:val="0"/>
                      <w:sz w:val="24"/>
                      <w:szCs w:val="24"/>
                    </w:rPr>
                    <w:t>n social media bout the effects</w:t>
                  </w:r>
                  <w:r w:rsidR="00F2553E" w:rsidRPr="0050408F">
                    <w:rPr>
                      <w:rFonts w:asciiTheme="minorHAnsi" w:hAnsiTheme="minorHAnsi"/>
                      <w:b w:val="0"/>
                      <w:sz w:val="24"/>
                      <w:szCs w:val="24"/>
                    </w:rPr>
                    <w:t xml:space="preserve"> of the earthquakes. </w:t>
                  </w:r>
                  <w:r w:rsidR="00AB3BE5" w:rsidRPr="0050408F">
                    <w:rPr>
                      <w:rFonts w:asciiTheme="minorHAnsi" w:hAnsiTheme="minorHAnsi"/>
                      <w:b w:val="0"/>
                      <w:sz w:val="24"/>
                      <w:szCs w:val="24"/>
                    </w:rPr>
                    <w:t xml:space="preserve">I moderate what the people post on the facebook group of the GBB. </w:t>
                  </w:r>
                  <w:r w:rsidR="00792B9A" w:rsidRPr="0050408F">
                    <w:rPr>
                      <w:rFonts w:asciiTheme="minorHAnsi" w:hAnsiTheme="minorHAnsi"/>
                      <w:b w:val="0"/>
                      <w:sz w:val="24"/>
                      <w:szCs w:val="24"/>
                    </w:rPr>
                    <w:t xml:space="preserve">If the government was to come up with a social media site that was to facilitate the giving of information, issuing concerns/complaints or asking questions and also a section that </w:t>
                  </w:r>
                  <w:r w:rsidR="001A5A41" w:rsidRPr="0050408F">
                    <w:rPr>
                      <w:rFonts w:asciiTheme="minorHAnsi" w:hAnsiTheme="minorHAnsi"/>
                      <w:b w:val="0"/>
                      <w:sz w:val="24"/>
                      <w:szCs w:val="24"/>
                    </w:rPr>
                    <w:t xml:space="preserve">allows the peole to gain feedback, the fact that the media site is government owned would not be trusted by the people. The people </w:t>
                  </w:r>
                  <w:r w:rsidR="00C52B32" w:rsidRPr="0050408F">
                    <w:rPr>
                      <w:rFonts w:asciiTheme="minorHAnsi" w:hAnsiTheme="minorHAnsi"/>
                      <w:b w:val="0"/>
                      <w:sz w:val="24"/>
                      <w:szCs w:val="24"/>
                    </w:rPr>
                    <w:t>really do not trust the government</w:t>
                  </w:r>
                  <w:r w:rsidR="001A5A41" w:rsidRPr="0050408F">
                    <w:rPr>
                      <w:rFonts w:asciiTheme="minorHAnsi" w:hAnsiTheme="minorHAnsi"/>
                      <w:b w:val="0"/>
                      <w:sz w:val="24"/>
                      <w:szCs w:val="24"/>
                    </w:rPr>
                    <w:t xml:space="preserve">. </w:t>
                  </w:r>
                </w:p>
                <w:p w:rsidR="00E5379E" w:rsidRPr="0050408F" w:rsidRDefault="00E5379E" w:rsidP="007D2014">
                  <w:pPr>
                    <w:pStyle w:val="NoSpacing"/>
                    <w:framePr w:hSpace="180" w:wrap="around" w:vAnchor="text" w:hAnchor="margin" w:y="2110"/>
                    <w:spacing w:line="360" w:lineRule="auto"/>
                    <w:jc w:val="both"/>
                    <w:rPr>
                      <w:rFonts w:asciiTheme="minorHAnsi" w:hAnsiTheme="minorHAnsi"/>
                      <w:b w:val="0"/>
                      <w:sz w:val="24"/>
                      <w:szCs w:val="24"/>
                    </w:rPr>
                  </w:pPr>
                </w:p>
                <w:p w:rsidR="00E5379E" w:rsidRPr="0050408F" w:rsidRDefault="00E5379E" w:rsidP="007D2014">
                  <w:pPr>
                    <w:pStyle w:val="NoSpacing"/>
                    <w:framePr w:hSpace="180" w:wrap="around" w:vAnchor="text" w:hAnchor="margin" w:y="2110"/>
                    <w:spacing w:line="360" w:lineRule="auto"/>
                    <w:jc w:val="both"/>
                    <w:rPr>
                      <w:rFonts w:asciiTheme="minorHAnsi" w:hAnsiTheme="minorHAnsi"/>
                      <w:b w:val="0"/>
                      <w:sz w:val="24"/>
                      <w:szCs w:val="24"/>
                    </w:rPr>
                  </w:pPr>
                  <w:r w:rsidRPr="0050408F">
                    <w:rPr>
                      <w:rFonts w:asciiTheme="minorHAnsi" w:hAnsiTheme="minorHAnsi"/>
                      <w:b w:val="0"/>
                      <w:sz w:val="24"/>
                      <w:szCs w:val="24"/>
                    </w:rPr>
                    <w:t>BM3: I feel very affected by the earthquakes because my house is badly damaged. The property o</w:t>
                  </w:r>
                  <w:r w:rsidR="00765804" w:rsidRPr="0050408F">
                    <w:rPr>
                      <w:rFonts w:asciiTheme="minorHAnsi" w:hAnsiTheme="minorHAnsi"/>
                      <w:b w:val="0"/>
                      <w:sz w:val="24"/>
                      <w:szCs w:val="24"/>
                    </w:rPr>
                    <w:t>f my house has gone down gr</w:t>
                  </w:r>
                  <w:r w:rsidR="00FA7164" w:rsidRPr="0050408F">
                    <w:rPr>
                      <w:rFonts w:asciiTheme="minorHAnsi" w:hAnsiTheme="minorHAnsi"/>
                      <w:b w:val="0"/>
                      <w:sz w:val="24"/>
                      <w:szCs w:val="24"/>
                    </w:rPr>
                    <w:t>ea</w:t>
                  </w:r>
                  <w:r w:rsidR="00765804" w:rsidRPr="0050408F">
                    <w:rPr>
                      <w:rFonts w:asciiTheme="minorHAnsi" w:hAnsiTheme="minorHAnsi"/>
                      <w:b w:val="0"/>
                      <w:sz w:val="24"/>
                      <w:szCs w:val="24"/>
                    </w:rPr>
                    <w:t>tly</w:t>
                  </w:r>
                  <w:r w:rsidRPr="0050408F">
                    <w:rPr>
                      <w:rFonts w:asciiTheme="minorHAnsi" w:hAnsiTheme="minorHAnsi"/>
                      <w:b w:val="0"/>
                      <w:sz w:val="24"/>
                      <w:szCs w:val="24"/>
                    </w:rPr>
                    <w:t xml:space="preserve">.  </w:t>
                  </w:r>
                  <w:r w:rsidR="00765804" w:rsidRPr="0050408F">
                    <w:rPr>
                      <w:rFonts w:asciiTheme="minorHAnsi" w:hAnsiTheme="minorHAnsi"/>
                      <w:b w:val="0"/>
                      <w:sz w:val="24"/>
                      <w:szCs w:val="24"/>
                    </w:rPr>
                    <w:t xml:space="preserve">The government and NAM should explore safety programs that can be used to make some of the houses safer. These programs are </w:t>
                  </w:r>
                  <w:r w:rsidR="009A6ADE" w:rsidRPr="0050408F">
                    <w:rPr>
                      <w:rFonts w:asciiTheme="minorHAnsi" w:hAnsiTheme="minorHAnsi"/>
                      <w:b w:val="0"/>
                      <w:sz w:val="24"/>
                      <w:szCs w:val="24"/>
                    </w:rPr>
                    <w:t xml:space="preserve">being delayed by the NAM and they do not want to pay for these safety issues because most of the houses cannot be saved. </w:t>
                  </w:r>
                  <w:r w:rsidR="006A3402" w:rsidRPr="0050408F">
                    <w:rPr>
                      <w:rFonts w:asciiTheme="minorHAnsi" w:hAnsiTheme="minorHAnsi"/>
                      <w:b w:val="0"/>
                      <w:sz w:val="24"/>
                      <w:szCs w:val="24"/>
                    </w:rPr>
                    <w:t xml:space="preserve">To address psychological concerns, the government should guarantee the affected inhabitants of the compensation of financial losses and this will create a sense of mental rest and thus perhaps reduce </w:t>
                  </w:r>
                  <w:r w:rsidR="001134E4" w:rsidRPr="0050408F">
                    <w:rPr>
                      <w:rFonts w:asciiTheme="minorHAnsi" w:hAnsiTheme="minorHAnsi"/>
                      <w:b w:val="0"/>
                      <w:sz w:val="24"/>
                      <w:szCs w:val="24"/>
                    </w:rPr>
                    <w:t xml:space="preserve">the level of psychological concerns. </w:t>
                  </w:r>
                  <w:r w:rsidR="00E27555" w:rsidRPr="0050408F">
                    <w:rPr>
                      <w:rFonts w:asciiTheme="minorHAnsi" w:hAnsiTheme="minorHAnsi"/>
                      <w:b w:val="0"/>
                      <w:sz w:val="24"/>
                      <w:szCs w:val="24"/>
                    </w:rPr>
                    <w:t xml:space="preserve">Social media sites are very useful to stay up to date, especially Twitter. My interest is in the documents behind the information shared online. Mostly I go to social media in search of information and sometimes I react. </w:t>
                  </w:r>
                  <w:r w:rsidR="00531419" w:rsidRPr="0050408F">
                    <w:rPr>
                      <w:rFonts w:asciiTheme="minorHAnsi" w:hAnsiTheme="minorHAnsi"/>
                      <w:b w:val="0"/>
                      <w:sz w:val="24"/>
                      <w:szCs w:val="24"/>
                    </w:rPr>
                    <w:t xml:space="preserve"> The NAM recently opened a twitter account and in no time, there were over 1000 followers and this shows that people are interested in what </w:t>
                  </w:r>
                  <w:r w:rsidR="00987DCB" w:rsidRPr="0050408F">
                    <w:rPr>
                      <w:rFonts w:asciiTheme="minorHAnsi" w:hAnsiTheme="minorHAnsi"/>
                      <w:b w:val="0"/>
                      <w:sz w:val="24"/>
                      <w:szCs w:val="24"/>
                    </w:rPr>
                    <w:t xml:space="preserve">they have to say. NAM and the government use social media only to inform the public and not to engage the people. </w:t>
                  </w:r>
                  <w:r w:rsidR="003C7FEC" w:rsidRPr="0050408F">
                    <w:rPr>
                      <w:rFonts w:asciiTheme="minorHAnsi" w:hAnsiTheme="minorHAnsi"/>
                      <w:b w:val="0"/>
                      <w:sz w:val="24"/>
                      <w:szCs w:val="24"/>
                    </w:rPr>
                    <w:t xml:space="preserve">The government makes sure to </w:t>
                  </w:r>
                  <w:r w:rsidR="0039566D" w:rsidRPr="0050408F">
                    <w:rPr>
                      <w:rFonts w:asciiTheme="minorHAnsi" w:hAnsiTheme="minorHAnsi"/>
                      <w:b w:val="0"/>
                      <w:sz w:val="24"/>
                      <w:szCs w:val="24"/>
                    </w:rPr>
                    <w:t xml:space="preserve">issue information in relevant documents on their websites but they do not use channels to direct people on where to find the information. The information from the government is there but then there are not proper channels to locate these documents. </w:t>
                  </w:r>
                </w:p>
                <w:p w:rsidR="0055233B" w:rsidRPr="0050408F" w:rsidRDefault="0055233B" w:rsidP="007D2014">
                  <w:pPr>
                    <w:pStyle w:val="NoSpacing"/>
                    <w:framePr w:hSpace="180" w:wrap="around" w:vAnchor="text" w:hAnchor="margin" w:y="2110"/>
                    <w:spacing w:line="360" w:lineRule="auto"/>
                    <w:jc w:val="both"/>
                    <w:rPr>
                      <w:rFonts w:asciiTheme="minorHAnsi" w:hAnsiTheme="minorHAnsi"/>
                      <w:b w:val="0"/>
                      <w:sz w:val="24"/>
                      <w:szCs w:val="24"/>
                    </w:rPr>
                  </w:pPr>
                </w:p>
                <w:p w:rsidR="0055233B" w:rsidRPr="0050408F" w:rsidRDefault="0055233B" w:rsidP="007D2014">
                  <w:pPr>
                    <w:pStyle w:val="NoSpacing"/>
                    <w:framePr w:hSpace="180" w:wrap="around" w:vAnchor="text" w:hAnchor="margin" w:y="2110"/>
                    <w:spacing w:line="360" w:lineRule="auto"/>
                    <w:jc w:val="both"/>
                    <w:rPr>
                      <w:rFonts w:asciiTheme="minorHAnsi" w:hAnsiTheme="minorHAnsi"/>
                      <w:b w:val="0"/>
                      <w:sz w:val="24"/>
                      <w:szCs w:val="24"/>
                    </w:rPr>
                  </w:pPr>
                  <w:r w:rsidRPr="0050408F">
                    <w:rPr>
                      <w:rFonts w:asciiTheme="minorHAnsi" w:hAnsiTheme="minorHAnsi"/>
                      <w:b w:val="0"/>
                      <w:sz w:val="24"/>
                      <w:szCs w:val="24"/>
                    </w:rPr>
                    <w:t xml:space="preserve">BM4: I am very much affected by the earthquakes psychologically because at my age, I am thinking of leaving to anther house and now I am imprisoned in my own house I cannot go. The value of the house has gone very low and I am very much affected psychologically because now my life is on a halt. People are suffering and </w:t>
                  </w:r>
                  <w:r w:rsidR="00480B66" w:rsidRPr="0050408F">
                    <w:rPr>
                      <w:rFonts w:asciiTheme="minorHAnsi" w:hAnsiTheme="minorHAnsi"/>
                      <w:b w:val="0"/>
                      <w:sz w:val="24"/>
                      <w:szCs w:val="24"/>
                    </w:rPr>
                    <w:t xml:space="preserve">they cannot talk to their neighbors. I am angered by the stupid behavior of the gas companies, the government and that of the inhabitants. We are imprisoned. We are stuck and we cannot make future plans. This is a frustrating feeling. </w:t>
                  </w:r>
                  <w:r w:rsidR="001134E4" w:rsidRPr="0050408F">
                    <w:rPr>
                      <w:rFonts w:asciiTheme="minorHAnsi" w:hAnsiTheme="minorHAnsi"/>
                      <w:b w:val="0"/>
                      <w:sz w:val="24"/>
                      <w:szCs w:val="24"/>
                    </w:rPr>
                    <w:t xml:space="preserve">The financial risk is one of the main reasons that is making this region less attractive to new investors and also for us to be able to sell our houses to move to other house as we have already reached the pension age. </w:t>
                  </w:r>
                  <w:r w:rsidR="003C7FEC" w:rsidRPr="0050408F">
                    <w:rPr>
                      <w:rFonts w:asciiTheme="minorHAnsi" w:hAnsiTheme="minorHAnsi"/>
                      <w:b w:val="0"/>
                      <w:sz w:val="24"/>
                      <w:szCs w:val="24"/>
                    </w:rPr>
                    <w:t xml:space="preserve">The NAM have a tendency to offer ‘glossy’ information which is not relevant and this increases the distrust from the inhabitants. </w:t>
                  </w:r>
                </w:p>
              </w:tc>
            </w:tr>
          </w:tbl>
          <w:p w:rsidR="005F7D21" w:rsidRPr="00B84C0E" w:rsidRDefault="005F7D21" w:rsidP="005F7D21">
            <w:pPr>
              <w:rPr>
                <w:sz w:val="24"/>
                <w:szCs w:val="24"/>
              </w:rPr>
            </w:pPr>
          </w:p>
        </w:tc>
      </w:tr>
    </w:tbl>
    <w:p w:rsidR="00E36EBF" w:rsidRDefault="00E36EBF" w:rsidP="00E36EBF">
      <w:pPr>
        <w:rPr>
          <w:sz w:val="24"/>
          <w:szCs w:val="24"/>
        </w:rPr>
      </w:pPr>
    </w:p>
    <w:p w:rsidR="0050408F" w:rsidRDefault="0050408F" w:rsidP="00E36EBF">
      <w:pPr>
        <w:rPr>
          <w:sz w:val="24"/>
          <w:szCs w:val="24"/>
        </w:rPr>
      </w:pPr>
    </w:p>
    <w:p w:rsidR="0050408F" w:rsidRDefault="0050408F" w:rsidP="00E36EBF">
      <w:pPr>
        <w:rPr>
          <w:sz w:val="24"/>
          <w:szCs w:val="24"/>
        </w:rPr>
      </w:pPr>
    </w:p>
    <w:p w:rsidR="0050408F" w:rsidRDefault="0050408F" w:rsidP="00E36EBF">
      <w:pPr>
        <w:rPr>
          <w:sz w:val="24"/>
          <w:szCs w:val="24"/>
        </w:rPr>
      </w:pPr>
    </w:p>
    <w:p w:rsidR="00ED730E" w:rsidRDefault="00ED730E" w:rsidP="00E36EBF">
      <w:pPr>
        <w:rPr>
          <w:sz w:val="24"/>
          <w:szCs w:val="24"/>
        </w:rPr>
      </w:pPr>
    </w:p>
    <w:p w:rsidR="00ED730E" w:rsidRDefault="00ED730E" w:rsidP="00E36EBF">
      <w:pPr>
        <w:rPr>
          <w:sz w:val="24"/>
          <w:szCs w:val="24"/>
        </w:rPr>
      </w:pPr>
    </w:p>
    <w:p w:rsidR="00ED730E" w:rsidRDefault="00ED730E" w:rsidP="00E36EBF">
      <w:pPr>
        <w:rPr>
          <w:sz w:val="24"/>
          <w:szCs w:val="24"/>
        </w:rPr>
      </w:pPr>
    </w:p>
    <w:p w:rsidR="00ED730E" w:rsidRDefault="00ED730E" w:rsidP="00E36EBF">
      <w:pPr>
        <w:rPr>
          <w:sz w:val="24"/>
          <w:szCs w:val="24"/>
        </w:rPr>
      </w:pPr>
    </w:p>
    <w:p w:rsidR="00ED730E" w:rsidRDefault="00ED730E" w:rsidP="00E36EBF">
      <w:pPr>
        <w:rPr>
          <w:sz w:val="24"/>
          <w:szCs w:val="24"/>
        </w:rPr>
      </w:pPr>
    </w:p>
    <w:p w:rsidR="00ED730E" w:rsidRDefault="00ED730E" w:rsidP="00E36EBF">
      <w:pPr>
        <w:rPr>
          <w:sz w:val="24"/>
          <w:szCs w:val="24"/>
        </w:rPr>
      </w:pPr>
    </w:p>
    <w:p w:rsidR="00ED730E" w:rsidRDefault="00ED730E" w:rsidP="00E36EBF">
      <w:pPr>
        <w:rPr>
          <w:sz w:val="24"/>
          <w:szCs w:val="24"/>
        </w:rPr>
      </w:pPr>
    </w:p>
    <w:p w:rsidR="00ED730E" w:rsidRDefault="00ED730E" w:rsidP="00E36EBF">
      <w:pPr>
        <w:rPr>
          <w:sz w:val="24"/>
          <w:szCs w:val="24"/>
        </w:rPr>
      </w:pPr>
    </w:p>
    <w:p w:rsidR="00ED730E" w:rsidRDefault="00ED730E" w:rsidP="00E36EBF">
      <w:pPr>
        <w:rPr>
          <w:sz w:val="24"/>
          <w:szCs w:val="24"/>
        </w:rPr>
      </w:pPr>
    </w:p>
    <w:p w:rsidR="00ED730E" w:rsidRDefault="00ED730E" w:rsidP="00E36EBF">
      <w:pPr>
        <w:rPr>
          <w:sz w:val="24"/>
          <w:szCs w:val="24"/>
        </w:rPr>
      </w:pPr>
    </w:p>
    <w:p w:rsidR="00ED730E" w:rsidRDefault="00ED730E" w:rsidP="00E36EBF">
      <w:pPr>
        <w:rPr>
          <w:sz w:val="24"/>
          <w:szCs w:val="24"/>
        </w:rPr>
      </w:pPr>
    </w:p>
    <w:p w:rsidR="00ED730E" w:rsidRDefault="00ED730E" w:rsidP="00E36EBF">
      <w:pPr>
        <w:rPr>
          <w:sz w:val="24"/>
          <w:szCs w:val="24"/>
        </w:rPr>
      </w:pPr>
    </w:p>
    <w:p w:rsidR="00ED730E" w:rsidRDefault="00ED730E" w:rsidP="00E36EBF">
      <w:pPr>
        <w:rPr>
          <w:sz w:val="24"/>
          <w:szCs w:val="24"/>
        </w:rPr>
      </w:pPr>
    </w:p>
    <w:p w:rsidR="00ED730E" w:rsidRDefault="00ED730E" w:rsidP="00E36EBF">
      <w:pPr>
        <w:rPr>
          <w:sz w:val="24"/>
          <w:szCs w:val="24"/>
        </w:rPr>
      </w:pPr>
    </w:p>
    <w:p w:rsidR="00ED730E" w:rsidRDefault="00ED730E" w:rsidP="00E36EBF">
      <w:pPr>
        <w:rPr>
          <w:sz w:val="24"/>
          <w:szCs w:val="24"/>
        </w:rPr>
      </w:pPr>
    </w:p>
    <w:p w:rsidR="00ED730E" w:rsidRDefault="00ED730E" w:rsidP="00E36EBF">
      <w:pPr>
        <w:rPr>
          <w:sz w:val="24"/>
          <w:szCs w:val="24"/>
        </w:rPr>
      </w:pPr>
    </w:p>
    <w:p w:rsidR="00ED730E" w:rsidRDefault="00ED730E" w:rsidP="00E36EBF">
      <w:pPr>
        <w:rPr>
          <w:sz w:val="24"/>
          <w:szCs w:val="24"/>
        </w:rPr>
      </w:pPr>
    </w:p>
    <w:p w:rsidR="00ED730E" w:rsidRDefault="00ED730E" w:rsidP="00E36EBF">
      <w:pPr>
        <w:rPr>
          <w:sz w:val="24"/>
          <w:szCs w:val="24"/>
        </w:rPr>
      </w:pPr>
    </w:p>
    <w:p w:rsidR="00ED730E" w:rsidRDefault="00ED730E" w:rsidP="00E36EBF">
      <w:pPr>
        <w:rPr>
          <w:sz w:val="24"/>
          <w:szCs w:val="24"/>
        </w:rPr>
      </w:pPr>
    </w:p>
    <w:p w:rsidR="00ED730E" w:rsidRPr="00443920" w:rsidRDefault="00ED730E" w:rsidP="00443920">
      <w:pPr>
        <w:pStyle w:val="Heading1"/>
        <w:rPr>
          <w:color w:val="auto"/>
        </w:rPr>
      </w:pPr>
      <w:bookmarkStart w:id="66" w:name="_Toc389482083"/>
      <w:r w:rsidRPr="00443920">
        <w:rPr>
          <w:color w:val="auto"/>
        </w:rPr>
        <w:t>Macnamara’s Pyramid model</w:t>
      </w:r>
      <w:bookmarkEnd w:id="66"/>
      <w:r w:rsidRPr="00443920">
        <w:rPr>
          <w:color w:val="auto"/>
        </w:rPr>
        <w:t xml:space="preserve"> </w:t>
      </w:r>
    </w:p>
    <w:p w:rsidR="00443920" w:rsidRDefault="0050408F" w:rsidP="00E36EBF">
      <w:pPr>
        <w:rPr>
          <w:sz w:val="24"/>
          <w:szCs w:val="24"/>
        </w:rPr>
      </w:pPr>
      <w:r>
        <w:rPr>
          <w:noProof/>
          <w:sz w:val="24"/>
          <w:szCs w:val="24"/>
        </w:rPr>
        <w:drawing>
          <wp:inline distT="0" distB="0" distL="0" distR="0" wp14:anchorId="299B985D" wp14:editId="5130EFF1">
            <wp:extent cx="5706272" cy="5144218"/>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89DF9.tmp"/>
                    <pic:cNvPicPr/>
                  </pic:nvPicPr>
                  <pic:blipFill>
                    <a:blip r:embed="rId42">
                      <a:extLst>
                        <a:ext uri="{28A0092B-C50C-407E-A947-70E740481C1C}">
                          <a14:useLocalDpi xmlns:a14="http://schemas.microsoft.com/office/drawing/2010/main" val="0"/>
                        </a:ext>
                      </a:extLst>
                    </a:blip>
                    <a:stretch>
                      <a:fillRect/>
                    </a:stretch>
                  </pic:blipFill>
                  <pic:spPr>
                    <a:xfrm>
                      <a:off x="0" y="0"/>
                      <a:ext cx="5706272" cy="5144218"/>
                    </a:xfrm>
                    <a:prstGeom prst="rect">
                      <a:avLst/>
                    </a:prstGeom>
                    <a:ln>
                      <a:noFill/>
                    </a:ln>
                    <a:effectLst>
                      <a:softEdge rad="112500"/>
                    </a:effectLst>
                  </pic:spPr>
                </pic:pic>
              </a:graphicData>
            </a:graphic>
          </wp:inline>
        </w:drawing>
      </w:r>
    </w:p>
    <w:p w:rsidR="00443920" w:rsidRDefault="00443920" w:rsidP="00443920">
      <w:pPr>
        <w:rPr>
          <w:sz w:val="24"/>
          <w:szCs w:val="24"/>
        </w:rPr>
      </w:pPr>
    </w:p>
    <w:p w:rsidR="0050408F" w:rsidRDefault="005011C5" w:rsidP="005011C5">
      <w:pPr>
        <w:tabs>
          <w:tab w:val="left" w:pos="5611"/>
        </w:tabs>
        <w:jc w:val="center"/>
        <w:rPr>
          <w:rFonts w:ascii="Calibri" w:eastAsia="Calibri" w:hAnsi="Calibri" w:cs="Times New Roman"/>
        </w:rPr>
      </w:pPr>
      <w:r>
        <w:rPr>
          <w:rFonts w:ascii="Calibri" w:eastAsia="Calibri" w:hAnsi="Calibri" w:cs="Times New Roman"/>
        </w:rPr>
        <w:t>R</w:t>
      </w:r>
      <w:r w:rsidR="00443920" w:rsidRPr="00BE7298">
        <w:rPr>
          <w:rFonts w:ascii="Calibri" w:eastAsia="Calibri" w:hAnsi="Calibri" w:cs="Times New Roman"/>
        </w:rPr>
        <w:t xml:space="preserve">etrieved from: Digitalk (2010). </w:t>
      </w:r>
      <w:r w:rsidR="00443920" w:rsidRPr="00BE7298">
        <w:rPr>
          <w:rFonts w:ascii="Calibri" w:eastAsia="Calibri" w:hAnsi="Calibri" w:cs="Times New Roman"/>
          <w:i/>
        </w:rPr>
        <w:t>Pyramid Model of PR Research.</w:t>
      </w:r>
      <w:r>
        <w:rPr>
          <w:rFonts w:ascii="Calibri" w:eastAsia="Calibri" w:hAnsi="Calibri" w:cs="Times New Roman"/>
        </w:rPr>
        <w:t xml:space="preserve"> Retrieved May 26</w:t>
      </w:r>
      <w:r w:rsidRPr="005011C5">
        <w:rPr>
          <w:rFonts w:ascii="Calibri" w:eastAsia="Calibri" w:hAnsi="Calibri" w:cs="Times New Roman"/>
          <w:vertAlign w:val="superscript"/>
        </w:rPr>
        <w:t>th</w:t>
      </w:r>
      <w:r>
        <w:rPr>
          <w:rFonts w:ascii="Calibri" w:eastAsia="Calibri" w:hAnsi="Calibri" w:cs="Times New Roman"/>
        </w:rPr>
        <w:t>, 2014</w:t>
      </w:r>
      <w:r w:rsidR="00443920" w:rsidRPr="00BE7298">
        <w:rPr>
          <w:rFonts w:ascii="Calibri" w:eastAsia="Calibri" w:hAnsi="Calibri" w:cs="Times New Roman"/>
        </w:rPr>
        <w:t xml:space="preserve">, from </w:t>
      </w:r>
      <w:hyperlink r:id="rId43" w:history="1">
        <w:r w:rsidRPr="00074C2F">
          <w:rPr>
            <w:rStyle w:val="Hyperlink"/>
            <w:rFonts w:ascii="Calibri" w:eastAsia="Calibri" w:hAnsi="Calibri" w:cs="Times New Roman"/>
          </w:rPr>
          <w:t>http://padmanegara.com/2010/11/03/pyramid-model-of-pr-research/</w:t>
        </w:r>
      </w:hyperlink>
      <w:r w:rsidR="00443920" w:rsidRPr="00223229">
        <w:rPr>
          <w:rFonts w:ascii="Calibri" w:eastAsia="Calibri" w:hAnsi="Calibri" w:cs="Times New Roman"/>
        </w:rPr>
        <w:t>)</w:t>
      </w:r>
    </w:p>
    <w:p w:rsidR="005011C5" w:rsidRDefault="005011C5" w:rsidP="005011C5">
      <w:pPr>
        <w:tabs>
          <w:tab w:val="left" w:pos="5611"/>
        </w:tabs>
        <w:jc w:val="center"/>
        <w:rPr>
          <w:rFonts w:ascii="Calibri" w:eastAsia="Calibri" w:hAnsi="Calibri" w:cs="Times New Roman"/>
        </w:rPr>
      </w:pPr>
    </w:p>
    <w:p w:rsidR="005011C5" w:rsidRDefault="005011C5" w:rsidP="005011C5">
      <w:pPr>
        <w:tabs>
          <w:tab w:val="left" w:pos="5611"/>
        </w:tabs>
        <w:jc w:val="center"/>
        <w:rPr>
          <w:rFonts w:ascii="Calibri" w:eastAsia="Calibri" w:hAnsi="Calibri" w:cs="Times New Roman"/>
        </w:rPr>
      </w:pPr>
    </w:p>
    <w:p w:rsidR="005011C5" w:rsidRDefault="005011C5" w:rsidP="005011C5">
      <w:pPr>
        <w:tabs>
          <w:tab w:val="left" w:pos="5611"/>
        </w:tabs>
        <w:jc w:val="center"/>
        <w:rPr>
          <w:rFonts w:ascii="Calibri" w:eastAsia="Calibri" w:hAnsi="Calibri" w:cs="Times New Roman"/>
        </w:rPr>
      </w:pPr>
    </w:p>
    <w:p w:rsidR="005011C5" w:rsidRDefault="005011C5" w:rsidP="005011C5">
      <w:pPr>
        <w:tabs>
          <w:tab w:val="left" w:pos="5611"/>
        </w:tabs>
        <w:jc w:val="center"/>
        <w:rPr>
          <w:rFonts w:ascii="Calibri" w:eastAsia="Calibri" w:hAnsi="Calibri" w:cs="Times New Roman"/>
        </w:rPr>
      </w:pPr>
    </w:p>
    <w:p w:rsidR="005011C5" w:rsidRDefault="005011C5" w:rsidP="005011C5">
      <w:pPr>
        <w:tabs>
          <w:tab w:val="left" w:pos="5611"/>
        </w:tabs>
        <w:jc w:val="center"/>
        <w:rPr>
          <w:rFonts w:ascii="Calibri" w:eastAsia="Calibri" w:hAnsi="Calibri" w:cs="Times New Roman"/>
        </w:rPr>
      </w:pPr>
    </w:p>
    <w:p w:rsidR="005011C5" w:rsidRDefault="005011C5" w:rsidP="005011C5">
      <w:pPr>
        <w:tabs>
          <w:tab w:val="left" w:pos="5611"/>
        </w:tabs>
        <w:jc w:val="center"/>
        <w:rPr>
          <w:rFonts w:ascii="Calibri" w:eastAsia="Calibri" w:hAnsi="Calibri" w:cs="Times New Roman"/>
        </w:rPr>
      </w:pPr>
    </w:p>
    <w:p w:rsidR="005011C5" w:rsidRPr="00044159" w:rsidRDefault="005011C5" w:rsidP="00044159">
      <w:pPr>
        <w:pStyle w:val="Heading1"/>
        <w:rPr>
          <w:color w:val="auto"/>
          <w:sz w:val="24"/>
          <w:szCs w:val="24"/>
        </w:rPr>
      </w:pPr>
      <w:bookmarkStart w:id="67" w:name="_Toc389482084"/>
      <w:r w:rsidRPr="00044159">
        <w:rPr>
          <w:rFonts w:eastAsia="Calibri"/>
          <w:color w:val="auto"/>
          <w:sz w:val="24"/>
          <w:szCs w:val="24"/>
        </w:rPr>
        <w:t>Questionnaire tables and figures</w:t>
      </w:r>
      <w:bookmarkEnd w:id="67"/>
      <w:r w:rsidRPr="00044159">
        <w:rPr>
          <w:rFonts w:eastAsia="Calibri"/>
          <w:color w:val="auto"/>
          <w:sz w:val="24"/>
          <w:szCs w:val="24"/>
        </w:rPr>
        <w:t xml:space="preserve"> </w:t>
      </w:r>
    </w:p>
    <w:sectPr w:rsidR="005011C5" w:rsidRPr="00044159" w:rsidSect="00A93BB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B2" w:rsidRDefault="00E74FB2" w:rsidP="007044B1">
      <w:pPr>
        <w:spacing w:after="0" w:line="240" w:lineRule="auto"/>
      </w:pPr>
      <w:r>
        <w:separator/>
      </w:r>
    </w:p>
    <w:p w:rsidR="00E74FB2" w:rsidRDefault="00E74FB2"/>
  </w:endnote>
  <w:endnote w:type="continuationSeparator" w:id="0">
    <w:p w:rsidR="00E74FB2" w:rsidRDefault="00E74FB2" w:rsidP="007044B1">
      <w:pPr>
        <w:spacing w:after="0" w:line="240" w:lineRule="auto"/>
      </w:pPr>
      <w:r>
        <w:continuationSeparator/>
      </w:r>
    </w:p>
    <w:p w:rsidR="00E74FB2" w:rsidRDefault="00E74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096868"/>
      <w:docPartObj>
        <w:docPartGallery w:val="Page Numbers (Bottom of Page)"/>
        <w:docPartUnique/>
      </w:docPartObj>
    </w:sdtPr>
    <w:sdtEndPr>
      <w:rPr>
        <w:noProof/>
      </w:rPr>
    </w:sdtEndPr>
    <w:sdtContent>
      <w:p w:rsidR="0057022C" w:rsidRDefault="0057022C">
        <w:pPr>
          <w:pStyle w:val="Footer"/>
          <w:jc w:val="right"/>
        </w:pPr>
        <w:r>
          <w:fldChar w:fldCharType="begin"/>
        </w:r>
        <w:r>
          <w:instrText xml:space="preserve"> PAGE   \* MERGEFORMAT </w:instrText>
        </w:r>
        <w:r>
          <w:fldChar w:fldCharType="separate"/>
        </w:r>
        <w:r w:rsidR="007D2014">
          <w:rPr>
            <w:noProof/>
          </w:rPr>
          <w:t>1</w:t>
        </w:r>
        <w:r>
          <w:rPr>
            <w:noProof/>
          </w:rPr>
          <w:fldChar w:fldCharType="end"/>
        </w:r>
      </w:p>
    </w:sdtContent>
  </w:sdt>
  <w:p w:rsidR="0057022C" w:rsidRDefault="00570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B2" w:rsidRDefault="00E74FB2" w:rsidP="007044B1">
      <w:pPr>
        <w:spacing w:after="0" w:line="240" w:lineRule="auto"/>
      </w:pPr>
      <w:r>
        <w:separator/>
      </w:r>
    </w:p>
    <w:p w:rsidR="00E74FB2" w:rsidRDefault="00E74FB2"/>
  </w:footnote>
  <w:footnote w:type="continuationSeparator" w:id="0">
    <w:p w:rsidR="00E74FB2" w:rsidRDefault="00E74FB2" w:rsidP="007044B1">
      <w:pPr>
        <w:spacing w:after="0" w:line="240" w:lineRule="auto"/>
      </w:pPr>
      <w:r>
        <w:continuationSeparator/>
      </w:r>
    </w:p>
    <w:p w:rsidR="00E74FB2" w:rsidRDefault="00E74FB2"/>
  </w:footnote>
  <w:footnote w:id="1">
    <w:p w:rsidR="0057022C" w:rsidRPr="00A66283" w:rsidRDefault="0057022C" w:rsidP="0074708F">
      <w:pPr>
        <w:pStyle w:val="FootnoteText"/>
        <w:rPr>
          <w:sz w:val="16"/>
          <w:szCs w:val="16"/>
        </w:rPr>
      </w:pPr>
      <w:r>
        <w:rPr>
          <w:rStyle w:val="FootnoteReference"/>
        </w:rPr>
        <w:footnoteRef/>
      </w:r>
      <w:r>
        <w:t xml:space="preserve"> </w:t>
      </w:r>
      <w:r>
        <w:rPr>
          <w:sz w:val="16"/>
          <w:szCs w:val="16"/>
        </w:rPr>
        <w:t xml:space="preserve">The extent to which the NAM and the government have provided information, given feedback or made it possible for the citizens to ask questions/make complaints. </w:t>
      </w:r>
    </w:p>
  </w:footnote>
  <w:footnote w:id="2">
    <w:p w:rsidR="0057022C" w:rsidRDefault="0057022C" w:rsidP="007044B1">
      <w:pPr>
        <w:pStyle w:val="FootnoteText"/>
      </w:pPr>
      <w:r w:rsidRPr="00D143F2">
        <w:rPr>
          <w:rStyle w:val="FootnoteReference"/>
        </w:rPr>
        <w:footnoteRef/>
      </w:r>
      <w:r w:rsidRPr="00D143F2">
        <w:t xml:space="preserve"> </w:t>
      </w:r>
      <w:r w:rsidRPr="00D143F2">
        <w:rPr>
          <w:sz w:val="16"/>
          <w:szCs w:val="16"/>
        </w:rPr>
        <w:t>Groningen Bodem Beweging</w:t>
      </w:r>
      <w:r w:rsidRPr="00D143F2">
        <w:t xml:space="preserve">  </w:t>
      </w:r>
    </w:p>
  </w:footnote>
  <w:footnote w:id="3">
    <w:p w:rsidR="0057022C" w:rsidRDefault="0057022C" w:rsidP="007044B1">
      <w:pPr>
        <w:pStyle w:val="FootnoteText"/>
      </w:pPr>
      <w:r>
        <w:rPr>
          <w:rStyle w:val="FootnoteReference"/>
        </w:rPr>
        <w:footnoteRef/>
      </w:r>
      <w:r>
        <w:t xml:space="preserve"> </w:t>
      </w:r>
      <w:r w:rsidRPr="00A66283">
        <w:rPr>
          <w:sz w:val="16"/>
          <w:szCs w:val="16"/>
        </w:rPr>
        <w:t xml:space="preserve">Schokkend Groningen and Groningers in Opstaand </w:t>
      </w:r>
      <w:sdt>
        <w:sdtPr>
          <w:rPr>
            <w:sz w:val="16"/>
            <w:szCs w:val="16"/>
          </w:rPr>
          <w:id w:val="711086838"/>
          <w:citation/>
        </w:sdtPr>
        <w:sdtEndPr/>
        <w:sdtContent>
          <w:r w:rsidRPr="00A66283">
            <w:rPr>
              <w:sz w:val="16"/>
              <w:szCs w:val="16"/>
            </w:rPr>
            <w:fldChar w:fldCharType="begin"/>
          </w:r>
          <w:r w:rsidRPr="00A66283">
            <w:rPr>
              <w:sz w:val="16"/>
              <w:szCs w:val="16"/>
            </w:rPr>
            <w:instrText xml:space="preserve"> CITATION Sch14 \l 1033 </w:instrText>
          </w:r>
          <w:r w:rsidRPr="00A66283">
            <w:rPr>
              <w:sz w:val="16"/>
              <w:szCs w:val="16"/>
            </w:rPr>
            <w:fldChar w:fldCharType="separate"/>
          </w:r>
          <w:r>
            <w:rPr>
              <w:b/>
              <w:bCs/>
              <w:noProof/>
              <w:sz w:val="16"/>
              <w:szCs w:val="16"/>
            </w:rPr>
            <w:t>Invalid source specified.</w:t>
          </w:r>
          <w:r w:rsidRPr="00A66283">
            <w:rPr>
              <w:sz w:val="16"/>
              <w:szCs w:val="16"/>
            </w:rPr>
            <w:fldChar w:fldCharType="end"/>
          </w:r>
        </w:sdtContent>
      </w:sdt>
    </w:p>
  </w:footnote>
  <w:footnote w:id="4">
    <w:p w:rsidR="0057022C" w:rsidRDefault="0057022C" w:rsidP="007044B1">
      <w:pPr>
        <w:pStyle w:val="FootnoteText"/>
      </w:pPr>
      <w:r>
        <w:rPr>
          <w:rStyle w:val="FootnoteReference"/>
        </w:rPr>
        <w:footnoteRef/>
      </w:r>
      <w:r>
        <w:rPr>
          <w:sz w:val="16"/>
          <w:szCs w:val="16"/>
        </w:rPr>
        <w:t>With</w:t>
      </w:r>
      <w:r>
        <w:t xml:space="preserve"> </w:t>
      </w:r>
      <w:r w:rsidRPr="00A66283">
        <w:rPr>
          <w:rFonts w:cs="Times New Roman"/>
          <w:sz w:val="16"/>
          <w:szCs w:val="16"/>
        </w:rPr>
        <w:t>a magnitude of 3.5 on the Richter</w:t>
      </w:r>
      <w:r>
        <w:rPr>
          <w:rFonts w:cs="Times New Roman"/>
          <w:sz w:val="16"/>
          <w:szCs w:val="16"/>
        </w:rPr>
        <w:t xml:space="preserve"> scale. </w:t>
      </w:r>
    </w:p>
  </w:footnote>
  <w:footnote w:id="5">
    <w:p w:rsidR="0057022C" w:rsidRPr="00A66283" w:rsidRDefault="0057022C" w:rsidP="007044B1">
      <w:pPr>
        <w:pStyle w:val="NormalWeb"/>
        <w:shd w:val="clear" w:color="auto" w:fill="FFFFFF"/>
        <w:spacing w:before="120" w:beforeAutospacing="0" w:after="120" w:afterAutospacing="0"/>
        <w:ind w:right="120"/>
        <w:rPr>
          <w:rFonts w:asciiTheme="minorHAnsi" w:hAnsiTheme="minorHAnsi"/>
          <w:color w:val="686A6A"/>
          <w:sz w:val="16"/>
          <w:szCs w:val="16"/>
        </w:rPr>
      </w:pPr>
      <w:r w:rsidRPr="00A66283">
        <w:rPr>
          <w:rStyle w:val="FootnoteReference"/>
          <w:rFonts w:asciiTheme="minorHAnsi" w:hAnsiTheme="minorHAnsi"/>
          <w:sz w:val="16"/>
          <w:szCs w:val="16"/>
        </w:rPr>
        <w:footnoteRef/>
      </w:r>
      <w:r w:rsidRPr="00A66283">
        <w:rPr>
          <w:rFonts w:asciiTheme="minorHAnsi" w:hAnsiTheme="minorHAnsi"/>
          <w:sz w:val="16"/>
          <w:szCs w:val="16"/>
        </w:rPr>
        <w:t xml:space="preserve"> The core aim of the program is to expand the scope of territorial cooperation and focus on high quality projects in innovation, the environment, accessibility, and sustainable and competitive communities among these, the Netherlands. </w:t>
      </w:r>
      <w:sdt>
        <w:sdtPr>
          <w:rPr>
            <w:rFonts w:asciiTheme="minorHAnsi" w:hAnsiTheme="minorHAnsi"/>
            <w:sz w:val="16"/>
            <w:szCs w:val="16"/>
          </w:rPr>
          <w:id w:val="56832102"/>
          <w:citation/>
        </w:sdtPr>
        <w:sdtEndPr/>
        <w:sdtContent>
          <w:r w:rsidRPr="00A66283">
            <w:rPr>
              <w:rFonts w:asciiTheme="minorHAnsi" w:hAnsiTheme="minorHAnsi"/>
              <w:sz w:val="16"/>
              <w:szCs w:val="16"/>
            </w:rPr>
            <w:fldChar w:fldCharType="begin"/>
          </w:r>
          <w:r w:rsidRPr="00A66283">
            <w:rPr>
              <w:rFonts w:asciiTheme="minorHAnsi" w:hAnsiTheme="minorHAnsi"/>
              <w:sz w:val="16"/>
              <w:szCs w:val="16"/>
            </w:rPr>
            <w:instrText xml:space="preserve"> CITATION Abo13 \l 1033 </w:instrText>
          </w:r>
          <w:r w:rsidRPr="00A66283">
            <w:rPr>
              <w:rFonts w:asciiTheme="minorHAnsi" w:hAnsiTheme="minorHAnsi"/>
              <w:sz w:val="16"/>
              <w:szCs w:val="16"/>
            </w:rPr>
            <w:fldChar w:fldCharType="separate"/>
          </w:r>
          <w:r w:rsidRPr="00E06DCF">
            <w:rPr>
              <w:rFonts w:asciiTheme="minorHAnsi" w:hAnsiTheme="minorHAnsi"/>
              <w:noProof/>
              <w:sz w:val="16"/>
              <w:szCs w:val="16"/>
            </w:rPr>
            <w:t>(About the Programme 2007-2013, 2013)</w:t>
          </w:r>
          <w:r w:rsidRPr="00A66283">
            <w:rPr>
              <w:rFonts w:asciiTheme="minorHAnsi" w:hAnsiTheme="minorHAnsi"/>
              <w:sz w:val="16"/>
              <w:szCs w:val="16"/>
            </w:rPr>
            <w:fldChar w:fldCharType="end"/>
          </w:r>
        </w:sdtContent>
      </w:sdt>
      <w:r w:rsidRPr="00A66283">
        <w:rPr>
          <w:rFonts w:asciiTheme="minorHAnsi" w:hAnsiTheme="minorHAnsi"/>
          <w:sz w:val="16"/>
          <w:szCs w:val="16"/>
        </w:rPr>
        <w:t xml:space="preserve">. </w:t>
      </w:r>
      <w:r>
        <w:rPr>
          <w:rFonts w:ascii="Verdana" w:hAnsi="Verdana"/>
          <w:color w:val="686A6A"/>
          <w:sz w:val="18"/>
          <w:szCs w:val="18"/>
        </w:rPr>
        <w:t> </w:t>
      </w:r>
    </w:p>
  </w:footnote>
  <w:footnote w:id="6">
    <w:p w:rsidR="0057022C" w:rsidRPr="00A66283" w:rsidRDefault="0057022C" w:rsidP="007044B1">
      <w:pPr>
        <w:pStyle w:val="FootnoteText"/>
        <w:rPr>
          <w:sz w:val="16"/>
          <w:szCs w:val="16"/>
        </w:rPr>
      </w:pPr>
      <w:r>
        <w:rPr>
          <w:rStyle w:val="FootnoteReference"/>
        </w:rPr>
        <w:footnoteRef/>
      </w:r>
      <w:r>
        <w:t xml:space="preserve"> </w:t>
      </w:r>
      <w:r>
        <w:rPr>
          <w:sz w:val="16"/>
          <w:szCs w:val="16"/>
        </w:rPr>
        <w:t xml:space="preserve">5 municipalities; Norway, Sweden, Denmark, Netherlands, Belgium; 2 Universities in NL &amp; Be and 1 company; Porism UK. </w:t>
      </w:r>
    </w:p>
  </w:footnote>
  <w:footnote w:id="7">
    <w:p w:rsidR="0057022C" w:rsidRPr="00A66283" w:rsidRDefault="0057022C" w:rsidP="004D6AB4">
      <w:pPr>
        <w:pStyle w:val="FootnoteText"/>
        <w:rPr>
          <w:sz w:val="16"/>
          <w:szCs w:val="16"/>
        </w:rPr>
      </w:pPr>
      <w:r>
        <w:rPr>
          <w:rStyle w:val="FootnoteReference"/>
        </w:rPr>
        <w:footnoteRef/>
      </w:r>
      <w:r>
        <w:t xml:space="preserve"> </w:t>
      </w:r>
      <w:r>
        <w:rPr>
          <w:sz w:val="16"/>
          <w:szCs w:val="16"/>
        </w:rPr>
        <w:t xml:space="preserve">The extent to which the NAM and the government have provided information, given feedback or made it possible for the citizens to ask questions/make complaints. </w:t>
      </w:r>
    </w:p>
  </w:footnote>
  <w:footnote w:id="8">
    <w:p w:rsidR="0057022C" w:rsidRPr="00A66283" w:rsidRDefault="0057022C" w:rsidP="007044B1">
      <w:pPr>
        <w:pStyle w:val="FootnoteText"/>
        <w:rPr>
          <w:sz w:val="16"/>
          <w:szCs w:val="16"/>
        </w:rPr>
      </w:pPr>
      <w:r w:rsidRPr="00824CA6">
        <w:rPr>
          <w:rStyle w:val="FootnoteReference"/>
          <w:color w:val="C00000"/>
        </w:rPr>
        <w:footnoteRef/>
      </w:r>
      <w:r w:rsidRPr="00824CA6">
        <w:rPr>
          <w:color w:val="C00000"/>
        </w:rPr>
        <w:t xml:space="preserve"> </w:t>
      </w:r>
      <w:r w:rsidRPr="00824CA6">
        <w:rPr>
          <w:color w:val="C00000"/>
          <w:sz w:val="16"/>
          <w:szCs w:val="16"/>
        </w:rPr>
        <w:t>Identity, conversation, sharing, presence, relationships, reputation, and Groups</w:t>
      </w:r>
      <w:sdt>
        <w:sdtPr>
          <w:rPr>
            <w:color w:val="C00000"/>
            <w:sz w:val="16"/>
            <w:szCs w:val="16"/>
          </w:rPr>
          <w:id w:val="450670797"/>
          <w:citation/>
        </w:sdtPr>
        <w:sdtEndPr/>
        <w:sdtContent>
          <w:r w:rsidRPr="00824CA6">
            <w:rPr>
              <w:color w:val="C00000"/>
              <w:sz w:val="16"/>
              <w:szCs w:val="16"/>
            </w:rPr>
            <w:fldChar w:fldCharType="begin"/>
          </w:r>
          <w:r>
            <w:rPr>
              <w:color w:val="C00000"/>
              <w:sz w:val="16"/>
              <w:szCs w:val="16"/>
            </w:rPr>
            <w:instrText xml:space="preserve">CITATION Jan11 \l 1033 </w:instrText>
          </w:r>
          <w:r w:rsidRPr="00824CA6">
            <w:rPr>
              <w:color w:val="C00000"/>
              <w:sz w:val="16"/>
              <w:szCs w:val="16"/>
            </w:rPr>
            <w:fldChar w:fldCharType="separate"/>
          </w:r>
          <w:r>
            <w:rPr>
              <w:noProof/>
              <w:color w:val="C00000"/>
              <w:sz w:val="16"/>
              <w:szCs w:val="16"/>
            </w:rPr>
            <w:t xml:space="preserve"> </w:t>
          </w:r>
          <w:r w:rsidRPr="00E06DCF">
            <w:rPr>
              <w:noProof/>
              <w:color w:val="C00000"/>
              <w:sz w:val="16"/>
              <w:szCs w:val="16"/>
            </w:rPr>
            <w:t>(Kietzmann , Hermkens , &amp; McCarthy, 2011)</w:t>
          </w:r>
          <w:r w:rsidRPr="00824CA6">
            <w:rPr>
              <w:color w:val="C00000"/>
              <w:sz w:val="16"/>
              <w:szCs w:val="16"/>
            </w:rPr>
            <w:fldChar w:fldCharType="end"/>
          </w:r>
        </w:sdtContent>
      </w:sdt>
    </w:p>
  </w:footnote>
  <w:footnote w:id="9">
    <w:p w:rsidR="0057022C" w:rsidRDefault="0057022C" w:rsidP="007044B1">
      <w:pPr>
        <w:pStyle w:val="FootnoteText"/>
      </w:pPr>
      <w:r>
        <w:rPr>
          <w:rStyle w:val="FootnoteReference"/>
        </w:rPr>
        <w:footnoteRef/>
      </w:r>
      <w:r>
        <w:t xml:space="preserve"> </w:t>
      </w:r>
      <w:r w:rsidRPr="00A66283">
        <w:rPr>
          <w:sz w:val="16"/>
          <w:szCs w:val="16"/>
        </w:rPr>
        <w:t xml:space="preserve">How social media has facilitated their conversations with NAM and the government with regards to their concerns and whether these stakeholders have participated in </w:t>
      </w:r>
      <w:r>
        <w:rPr>
          <w:sz w:val="16"/>
          <w:szCs w:val="16"/>
        </w:rPr>
        <w:t xml:space="preserve">or manipulated the conversation. The relationship aspect looks into whether the inhabitants are keen on building existing relationships or whether they want to expand their conversation on social media with the stakeholders to reach the public. </w:t>
      </w:r>
    </w:p>
  </w:footnote>
  <w:footnote w:id="10">
    <w:p w:rsidR="0057022C" w:rsidRPr="00E45F90" w:rsidRDefault="0057022C" w:rsidP="00D73D47">
      <w:pPr>
        <w:pStyle w:val="FootnoteText"/>
        <w:rPr>
          <w:sz w:val="16"/>
          <w:szCs w:val="16"/>
        </w:rPr>
      </w:pPr>
      <w:r w:rsidRPr="00E45F90">
        <w:rPr>
          <w:rStyle w:val="FootnoteReference"/>
          <w:sz w:val="16"/>
          <w:szCs w:val="16"/>
        </w:rPr>
        <w:footnoteRef/>
      </w:r>
      <w:r w:rsidRPr="00E45F90">
        <w:rPr>
          <w:sz w:val="16"/>
          <w:szCs w:val="16"/>
        </w:rPr>
        <w:t xml:space="preserve"> Indicates the opinion of the inhabitants as to whether they believe that the organizations are fair and just [integrity], if the o</w:t>
      </w:r>
      <w:r>
        <w:rPr>
          <w:sz w:val="16"/>
          <w:szCs w:val="16"/>
        </w:rPr>
        <w:t>rganizations will do what they s</w:t>
      </w:r>
      <w:r w:rsidRPr="00E45F90">
        <w:rPr>
          <w:sz w:val="16"/>
          <w:szCs w:val="16"/>
        </w:rPr>
        <w:t xml:space="preserve">ay they will do [dependability] and also if they believe that the organization is able to do what it says it will do [competence]. </w:t>
      </w:r>
    </w:p>
  </w:footnote>
  <w:footnote w:id="11">
    <w:p w:rsidR="0057022C" w:rsidRPr="00A66283" w:rsidRDefault="0057022C" w:rsidP="00D303CD">
      <w:pPr>
        <w:pStyle w:val="FootnoteText"/>
        <w:rPr>
          <w:sz w:val="16"/>
          <w:szCs w:val="16"/>
        </w:rPr>
      </w:pPr>
      <w:r>
        <w:rPr>
          <w:rStyle w:val="FootnoteReference"/>
        </w:rPr>
        <w:footnoteRef/>
      </w:r>
      <w:r>
        <w:t xml:space="preserve"> </w:t>
      </w:r>
      <w:r>
        <w:rPr>
          <w:sz w:val="16"/>
          <w:szCs w:val="16"/>
        </w:rPr>
        <w:t xml:space="preserve">The extent to which the NAM and the government have provided information, given feedback or made it possible for the citizens to ask questions/make complaints. </w:t>
      </w:r>
    </w:p>
  </w:footnote>
  <w:footnote w:id="12">
    <w:p w:rsidR="0057022C" w:rsidRDefault="0057022C">
      <w:pPr>
        <w:pStyle w:val="FootnoteText"/>
      </w:pPr>
      <w:r w:rsidRPr="004B2845">
        <w:rPr>
          <w:rStyle w:val="FootnoteReference"/>
          <w:color w:val="C00000"/>
        </w:rPr>
        <w:footnoteRef/>
      </w:r>
      <w:r w:rsidRPr="004B2845">
        <w:rPr>
          <w:color w:val="C00000"/>
        </w:rPr>
        <w:t xml:space="preserve"> See page xxx</w:t>
      </w:r>
    </w:p>
  </w:footnote>
  <w:footnote w:id="13">
    <w:p w:rsidR="0057022C" w:rsidRDefault="0057022C" w:rsidP="007202F4">
      <w:pPr>
        <w:pStyle w:val="FootnoteText"/>
      </w:pPr>
      <w:r>
        <w:rPr>
          <w:rStyle w:val="FootnoteReference"/>
        </w:rPr>
        <w:footnoteRef/>
      </w:r>
      <w:r>
        <w:t xml:space="preserve"> </w:t>
      </w:r>
      <w:r w:rsidRPr="00B60343">
        <w:rPr>
          <w:shd w:val="clear" w:color="auto" w:fill="BFBFBF" w:themeFill="background1" w:themeFillShade="BF"/>
        </w:rPr>
        <w:t>See page xx</w:t>
      </w:r>
    </w:p>
  </w:footnote>
  <w:footnote w:id="14">
    <w:p w:rsidR="0057022C" w:rsidRDefault="0057022C">
      <w:pPr>
        <w:pStyle w:val="FootnoteText"/>
      </w:pPr>
      <w:r>
        <w:rPr>
          <w:rStyle w:val="FootnoteReference"/>
        </w:rPr>
        <w:footnoteRef/>
      </w:r>
      <w:r>
        <w:t xml:space="preserve"> Insrt texxxxxxxxxxxxxxxxxxxxxxxt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2C" w:rsidRDefault="0057022C">
    <w:pPr>
      <w:pStyle w:val="Header"/>
    </w:pPr>
    <w:r w:rsidRPr="003E7756">
      <w:rPr>
        <w:rFonts w:cs="Times New Roman"/>
        <w:b/>
        <w:bCs/>
        <w:noProof/>
        <w:sz w:val="24"/>
      </w:rPr>
      <w:drawing>
        <wp:anchor distT="0" distB="0" distL="114300" distR="114300" simplePos="0" relativeHeight="251659264" behindDoc="1" locked="0" layoutInCell="1" allowOverlap="1" wp14:anchorId="6B2DBFDD" wp14:editId="55267AD1">
          <wp:simplePos x="0" y="0"/>
          <wp:positionH relativeFrom="column">
            <wp:posOffset>4578985</wp:posOffset>
          </wp:positionH>
          <wp:positionV relativeFrom="paragraph">
            <wp:posOffset>-48260</wp:posOffset>
          </wp:positionV>
          <wp:extent cx="2291715" cy="575945"/>
          <wp:effectExtent l="0" t="0" r="0" b="0"/>
          <wp:wrapNone/>
          <wp:docPr id="7196" name="Afbeelding 28" descr="http://enssee2013.hanze.nl/wp-content/uploads/300dpi-NL-Corporate-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ssee2013.hanze.nl/wp-content/uploads/300dpi-NL-Corporate-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715" cy="575945"/>
                  </a:xfrm>
                  <a:prstGeom prst="rect">
                    <a:avLst/>
                  </a:prstGeom>
                  <a:noFill/>
                  <a:ln>
                    <a:noFill/>
                  </a:ln>
                </pic:spPr>
              </pic:pic>
            </a:graphicData>
          </a:graphic>
        </wp:anchor>
      </w:drawing>
    </w:r>
    <w:r>
      <w:rPr>
        <w:noProof/>
      </w:rPr>
      <w:drawing>
        <wp:inline distT="0" distB="0" distL="0" distR="0" wp14:anchorId="754DD8AB" wp14:editId="467E025F">
          <wp:extent cx="733647" cy="519522"/>
          <wp:effectExtent l="0" t="0" r="0" b="0"/>
          <wp:docPr id="717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3403" cy="526430"/>
                  </a:xfrm>
                  <a:prstGeom prst="rect">
                    <a:avLst/>
                  </a:prstGeom>
                  <a:noFill/>
                  <a:ln>
                    <a:noFill/>
                  </a:ln>
                  <a:extLst/>
                </pic:spPr>
              </pic:pic>
            </a:graphicData>
          </a:graphic>
        </wp:inline>
      </w:drawing>
    </w:r>
  </w:p>
  <w:p w:rsidR="0057022C" w:rsidRDefault="0057022C" w:rsidP="00001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640F"/>
      </v:shape>
    </w:pict>
  </w:numPicBullet>
  <w:abstractNum w:abstractNumId="0">
    <w:nsid w:val="1451204D"/>
    <w:multiLevelType w:val="multilevel"/>
    <w:tmpl w:val="DA1E57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260D72F2"/>
    <w:multiLevelType w:val="hybridMultilevel"/>
    <w:tmpl w:val="190EAE84"/>
    <w:lvl w:ilvl="0" w:tplc="2AB47F60">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515CF"/>
    <w:multiLevelType w:val="hybridMultilevel"/>
    <w:tmpl w:val="B72A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D72C9"/>
    <w:multiLevelType w:val="multilevel"/>
    <w:tmpl w:val="D9341E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F9515E7"/>
    <w:multiLevelType w:val="multilevel"/>
    <w:tmpl w:val="FE464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2F04CA4"/>
    <w:multiLevelType w:val="hybridMultilevel"/>
    <w:tmpl w:val="F5D477B6"/>
    <w:lvl w:ilvl="0" w:tplc="2AB47F60">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90036"/>
    <w:multiLevelType w:val="hybridMultilevel"/>
    <w:tmpl w:val="8DA2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20C94"/>
    <w:multiLevelType w:val="hybridMultilevel"/>
    <w:tmpl w:val="5646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4804FF"/>
    <w:multiLevelType w:val="hybridMultilevel"/>
    <w:tmpl w:val="A156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32974"/>
    <w:multiLevelType w:val="hybridMultilevel"/>
    <w:tmpl w:val="EA48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32136"/>
    <w:multiLevelType w:val="hybridMultilevel"/>
    <w:tmpl w:val="BDD2C966"/>
    <w:lvl w:ilvl="0" w:tplc="0409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507B4906"/>
    <w:multiLevelType w:val="hybridMultilevel"/>
    <w:tmpl w:val="4F82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4A07DF"/>
    <w:multiLevelType w:val="hybridMultilevel"/>
    <w:tmpl w:val="D45C7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59305411"/>
    <w:multiLevelType w:val="hybridMultilevel"/>
    <w:tmpl w:val="57D2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578F5"/>
    <w:multiLevelType w:val="hybridMultilevel"/>
    <w:tmpl w:val="47C0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16643A"/>
    <w:multiLevelType w:val="hybridMultilevel"/>
    <w:tmpl w:val="FFFC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C11091"/>
    <w:multiLevelType w:val="hybridMultilevel"/>
    <w:tmpl w:val="E71A73CA"/>
    <w:lvl w:ilvl="0" w:tplc="2AB47F60">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CC0F34"/>
    <w:multiLevelType w:val="hybridMultilevel"/>
    <w:tmpl w:val="C8BC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6B5CEC"/>
    <w:multiLevelType w:val="multilevel"/>
    <w:tmpl w:val="18E2D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7"/>
  </w:num>
  <w:num w:numId="3">
    <w:abstractNumId w:val="2"/>
  </w:num>
  <w:num w:numId="4">
    <w:abstractNumId w:val="14"/>
  </w:num>
  <w:num w:numId="5">
    <w:abstractNumId w:val="6"/>
  </w:num>
  <w:num w:numId="6">
    <w:abstractNumId w:val="16"/>
  </w:num>
  <w:num w:numId="7">
    <w:abstractNumId w:val="1"/>
  </w:num>
  <w:num w:numId="8">
    <w:abstractNumId w:val="5"/>
  </w:num>
  <w:num w:numId="9">
    <w:abstractNumId w:val="3"/>
  </w:num>
  <w:num w:numId="10">
    <w:abstractNumId w:val="12"/>
  </w:num>
  <w:num w:numId="11">
    <w:abstractNumId w:val="8"/>
  </w:num>
  <w:num w:numId="12">
    <w:abstractNumId w:val="11"/>
  </w:num>
  <w:num w:numId="13">
    <w:abstractNumId w:val="10"/>
  </w:num>
  <w:num w:numId="14">
    <w:abstractNumId w:val="15"/>
  </w:num>
  <w:num w:numId="15">
    <w:abstractNumId w:val="0"/>
  </w:num>
  <w:num w:numId="16">
    <w:abstractNumId w:val="18"/>
  </w:num>
  <w:num w:numId="17">
    <w:abstractNumId w:val="4"/>
  </w:num>
  <w:num w:numId="18">
    <w:abstractNumId w:val="9"/>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B1"/>
    <w:rsid w:val="000005DE"/>
    <w:rsid w:val="00000968"/>
    <w:rsid w:val="00001127"/>
    <w:rsid w:val="0000120F"/>
    <w:rsid w:val="0000170B"/>
    <w:rsid w:val="000078D4"/>
    <w:rsid w:val="00010BBC"/>
    <w:rsid w:val="00012A2B"/>
    <w:rsid w:val="0001362A"/>
    <w:rsid w:val="00014E24"/>
    <w:rsid w:val="00015092"/>
    <w:rsid w:val="00015D97"/>
    <w:rsid w:val="000161C4"/>
    <w:rsid w:val="000164C9"/>
    <w:rsid w:val="00020DAC"/>
    <w:rsid w:val="000246C6"/>
    <w:rsid w:val="00024D2A"/>
    <w:rsid w:val="00025363"/>
    <w:rsid w:val="00025945"/>
    <w:rsid w:val="00025C59"/>
    <w:rsid w:val="00026419"/>
    <w:rsid w:val="000264C8"/>
    <w:rsid w:val="00027EF8"/>
    <w:rsid w:val="00031F71"/>
    <w:rsid w:val="00032086"/>
    <w:rsid w:val="0003228E"/>
    <w:rsid w:val="000323A6"/>
    <w:rsid w:val="0003276F"/>
    <w:rsid w:val="000331E5"/>
    <w:rsid w:val="00033280"/>
    <w:rsid w:val="000358D5"/>
    <w:rsid w:val="00036618"/>
    <w:rsid w:val="000371F3"/>
    <w:rsid w:val="00037747"/>
    <w:rsid w:val="00037871"/>
    <w:rsid w:val="0004010B"/>
    <w:rsid w:val="00040732"/>
    <w:rsid w:val="0004264C"/>
    <w:rsid w:val="000428C0"/>
    <w:rsid w:val="00043AB3"/>
    <w:rsid w:val="00044159"/>
    <w:rsid w:val="000448D4"/>
    <w:rsid w:val="00044AB7"/>
    <w:rsid w:val="00045FAF"/>
    <w:rsid w:val="00046415"/>
    <w:rsid w:val="00047187"/>
    <w:rsid w:val="000513B6"/>
    <w:rsid w:val="000514A2"/>
    <w:rsid w:val="00051658"/>
    <w:rsid w:val="0005315A"/>
    <w:rsid w:val="00053C4A"/>
    <w:rsid w:val="00053E9A"/>
    <w:rsid w:val="00054529"/>
    <w:rsid w:val="00054AD5"/>
    <w:rsid w:val="0005540A"/>
    <w:rsid w:val="0005606F"/>
    <w:rsid w:val="00057DBC"/>
    <w:rsid w:val="00057FD2"/>
    <w:rsid w:val="000604CF"/>
    <w:rsid w:val="00060789"/>
    <w:rsid w:val="000607F0"/>
    <w:rsid w:val="00060A1F"/>
    <w:rsid w:val="00061037"/>
    <w:rsid w:val="000610B7"/>
    <w:rsid w:val="00061867"/>
    <w:rsid w:val="00061B6D"/>
    <w:rsid w:val="00061F8E"/>
    <w:rsid w:val="000624A0"/>
    <w:rsid w:val="00062A65"/>
    <w:rsid w:val="00064610"/>
    <w:rsid w:val="00065EDE"/>
    <w:rsid w:val="000664CD"/>
    <w:rsid w:val="0006665F"/>
    <w:rsid w:val="000705B5"/>
    <w:rsid w:val="00070F3D"/>
    <w:rsid w:val="000735A2"/>
    <w:rsid w:val="00073B81"/>
    <w:rsid w:val="000746A2"/>
    <w:rsid w:val="00074A3B"/>
    <w:rsid w:val="00074B4D"/>
    <w:rsid w:val="00074E4F"/>
    <w:rsid w:val="00075BE6"/>
    <w:rsid w:val="00076FFF"/>
    <w:rsid w:val="00077090"/>
    <w:rsid w:val="00080242"/>
    <w:rsid w:val="000816BD"/>
    <w:rsid w:val="00083916"/>
    <w:rsid w:val="00091549"/>
    <w:rsid w:val="00092653"/>
    <w:rsid w:val="000931CD"/>
    <w:rsid w:val="0009354C"/>
    <w:rsid w:val="0009388A"/>
    <w:rsid w:val="0009632F"/>
    <w:rsid w:val="000965D7"/>
    <w:rsid w:val="00097850"/>
    <w:rsid w:val="000A033A"/>
    <w:rsid w:val="000A0459"/>
    <w:rsid w:val="000A1649"/>
    <w:rsid w:val="000A18B3"/>
    <w:rsid w:val="000A52CF"/>
    <w:rsid w:val="000A5FE7"/>
    <w:rsid w:val="000A694E"/>
    <w:rsid w:val="000A6ABE"/>
    <w:rsid w:val="000B2D4A"/>
    <w:rsid w:val="000B4AB9"/>
    <w:rsid w:val="000B5615"/>
    <w:rsid w:val="000B7D74"/>
    <w:rsid w:val="000C0D98"/>
    <w:rsid w:val="000C24BD"/>
    <w:rsid w:val="000C75CC"/>
    <w:rsid w:val="000C781F"/>
    <w:rsid w:val="000D04A4"/>
    <w:rsid w:val="000D2129"/>
    <w:rsid w:val="000D3ED2"/>
    <w:rsid w:val="000D43CB"/>
    <w:rsid w:val="000D4CA1"/>
    <w:rsid w:val="000D671E"/>
    <w:rsid w:val="000D6A6B"/>
    <w:rsid w:val="000D6DA6"/>
    <w:rsid w:val="000E0A79"/>
    <w:rsid w:val="000E1529"/>
    <w:rsid w:val="000E3974"/>
    <w:rsid w:val="000E460C"/>
    <w:rsid w:val="000E57EA"/>
    <w:rsid w:val="000F11C0"/>
    <w:rsid w:val="000F155A"/>
    <w:rsid w:val="000F35E1"/>
    <w:rsid w:val="000F4603"/>
    <w:rsid w:val="000F55BD"/>
    <w:rsid w:val="000F7364"/>
    <w:rsid w:val="000F7805"/>
    <w:rsid w:val="00100065"/>
    <w:rsid w:val="00100D78"/>
    <w:rsid w:val="00100F29"/>
    <w:rsid w:val="00101555"/>
    <w:rsid w:val="00101765"/>
    <w:rsid w:val="00101B97"/>
    <w:rsid w:val="0010714A"/>
    <w:rsid w:val="001119E6"/>
    <w:rsid w:val="00111C4A"/>
    <w:rsid w:val="00111C6F"/>
    <w:rsid w:val="001130A0"/>
    <w:rsid w:val="001134E4"/>
    <w:rsid w:val="00113AD2"/>
    <w:rsid w:val="00113C78"/>
    <w:rsid w:val="001148AC"/>
    <w:rsid w:val="00115FB9"/>
    <w:rsid w:val="00117212"/>
    <w:rsid w:val="001176FE"/>
    <w:rsid w:val="00120BCE"/>
    <w:rsid w:val="00120DC4"/>
    <w:rsid w:val="00121FC4"/>
    <w:rsid w:val="00122C08"/>
    <w:rsid w:val="001239A5"/>
    <w:rsid w:val="00123E65"/>
    <w:rsid w:val="00123F4A"/>
    <w:rsid w:val="00124503"/>
    <w:rsid w:val="00124DA6"/>
    <w:rsid w:val="00125EF8"/>
    <w:rsid w:val="001270BA"/>
    <w:rsid w:val="00127423"/>
    <w:rsid w:val="001309A8"/>
    <w:rsid w:val="00131288"/>
    <w:rsid w:val="00132082"/>
    <w:rsid w:val="00132AA7"/>
    <w:rsid w:val="00136EE8"/>
    <w:rsid w:val="00140D2A"/>
    <w:rsid w:val="00143148"/>
    <w:rsid w:val="00143731"/>
    <w:rsid w:val="0014601F"/>
    <w:rsid w:val="001472A1"/>
    <w:rsid w:val="00147B2B"/>
    <w:rsid w:val="00151967"/>
    <w:rsid w:val="00153226"/>
    <w:rsid w:val="0015331B"/>
    <w:rsid w:val="00153C61"/>
    <w:rsid w:val="00154926"/>
    <w:rsid w:val="00155B12"/>
    <w:rsid w:val="00155D13"/>
    <w:rsid w:val="00155DA8"/>
    <w:rsid w:val="00155F1A"/>
    <w:rsid w:val="00156896"/>
    <w:rsid w:val="00157C33"/>
    <w:rsid w:val="00160CB5"/>
    <w:rsid w:val="0016131B"/>
    <w:rsid w:val="00161FA8"/>
    <w:rsid w:val="00163D0D"/>
    <w:rsid w:val="00163DB0"/>
    <w:rsid w:val="00163F23"/>
    <w:rsid w:val="00165F26"/>
    <w:rsid w:val="001665C9"/>
    <w:rsid w:val="00167509"/>
    <w:rsid w:val="00167B29"/>
    <w:rsid w:val="00171044"/>
    <w:rsid w:val="00175205"/>
    <w:rsid w:val="00175E80"/>
    <w:rsid w:val="0017627E"/>
    <w:rsid w:val="001767D2"/>
    <w:rsid w:val="0017773A"/>
    <w:rsid w:val="00180246"/>
    <w:rsid w:val="00180992"/>
    <w:rsid w:val="001826AD"/>
    <w:rsid w:val="00183200"/>
    <w:rsid w:val="001839CE"/>
    <w:rsid w:val="001841B0"/>
    <w:rsid w:val="00184FE2"/>
    <w:rsid w:val="001865AD"/>
    <w:rsid w:val="00187963"/>
    <w:rsid w:val="00187CBE"/>
    <w:rsid w:val="001906DA"/>
    <w:rsid w:val="0019163E"/>
    <w:rsid w:val="001926D4"/>
    <w:rsid w:val="00192824"/>
    <w:rsid w:val="00194CF3"/>
    <w:rsid w:val="0019654A"/>
    <w:rsid w:val="001A0072"/>
    <w:rsid w:val="001A0866"/>
    <w:rsid w:val="001A152C"/>
    <w:rsid w:val="001A1AAD"/>
    <w:rsid w:val="001A2962"/>
    <w:rsid w:val="001A414F"/>
    <w:rsid w:val="001A5117"/>
    <w:rsid w:val="001A548E"/>
    <w:rsid w:val="001A567F"/>
    <w:rsid w:val="001A5A41"/>
    <w:rsid w:val="001A65AD"/>
    <w:rsid w:val="001B2458"/>
    <w:rsid w:val="001B3370"/>
    <w:rsid w:val="001B425B"/>
    <w:rsid w:val="001B5211"/>
    <w:rsid w:val="001B59C2"/>
    <w:rsid w:val="001B6378"/>
    <w:rsid w:val="001B662D"/>
    <w:rsid w:val="001B6A05"/>
    <w:rsid w:val="001B6D81"/>
    <w:rsid w:val="001C050B"/>
    <w:rsid w:val="001C1E34"/>
    <w:rsid w:val="001C26F1"/>
    <w:rsid w:val="001C2815"/>
    <w:rsid w:val="001C2F42"/>
    <w:rsid w:val="001C621C"/>
    <w:rsid w:val="001C6292"/>
    <w:rsid w:val="001C75FD"/>
    <w:rsid w:val="001C76CD"/>
    <w:rsid w:val="001C7CE9"/>
    <w:rsid w:val="001D0358"/>
    <w:rsid w:val="001D13F6"/>
    <w:rsid w:val="001D182B"/>
    <w:rsid w:val="001D2763"/>
    <w:rsid w:val="001D348E"/>
    <w:rsid w:val="001D3EC4"/>
    <w:rsid w:val="001D4703"/>
    <w:rsid w:val="001D4EAD"/>
    <w:rsid w:val="001D5975"/>
    <w:rsid w:val="001D6A27"/>
    <w:rsid w:val="001E0049"/>
    <w:rsid w:val="001E0527"/>
    <w:rsid w:val="001E05E0"/>
    <w:rsid w:val="001E07C8"/>
    <w:rsid w:val="001E107A"/>
    <w:rsid w:val="001E28D1"/>
    <w:rsid w:val="001E32CB"/>
    <w:rsid w:val="001E42D4"/>
    <w:rsid w:val="001E662B"/>
    <w:rsid w:val="001E72EF"/>
    <w:rsid w:val="001F0E98"/>
    <w:rsid w:val="001F23E0"/>
    <w:rsid w:val="001F2AB1"/>
    <w:rsid w:val="001F2DFE"/>
    <w:rsid w:val="001F371E"/>
    <w:rsid w:val="001F41B2"/>
    <w:rsid w:val="001F6044"/>
    <w:rsid w:val="001F691E"/>
    <w:rsid w:val="001F6AA7"/>
    <w:rsid w:val="002001BF"/>
    <w:rsid w:val="002014FB"/>
    <w:rsid w:val="00204E2D"/>
    <w:rsid w:val="00205ED5"/>
    <w:rsid w:val="00205F86"/>
    <w:rsid w:val="00207380"/>
    <w:rsid w:val="002077C2"/>
    <w:rsid w:val="00207D58"/>
    <w:rsid w:val="00207DC4"/>
    <w:rsid w:val="00210289"/>
    <w:rsid w:val="002103F6"/>
    <w:rsid w:val="00211398"/>
    <w:rsid w:val="0021178B"/>
    <w:rsid w:val="00211BB0"/>
    <w:rsid w:val="00211EBE"/>
    <w:rsid w:val="00212735"/>
    <w:rsid w:val="002127F7"/>
    <w:rsid w:val="00212F76"/>
    <w:rsid w:val="00214EDE"/>
    <w:rsid w:val="00215AA1"/>
    <w:rsid w:val="00215CE2"/>
    <w:rsid w:val="002160EC"/>
    <w:rsid w:val="00216C5C"/>
    <w:rsid w:val="00216E36"/>
    <w:rsid w:val="002175A1"/>
    <w:rsid w:val="00220CC0"/>
    <w:rsid w:val="00222941"/>
    <w:rsid w:val="002233F4"/>
    <w:rsid w:val="00225C95"/>
    <w:rsid w:val="002268F9"/>
    <w:rsid w:val="00232366"/>
    <w:rsid w:val="002324F9"/>
    <w:rsid w:val="00233551"/>
    <w:rsid w:val="00233986"/>
    <w:rsid w:val="002339AD"/>
    <w:rsid w:val="002349BC"/>
    <w:rsid w:val="00235F30"/>
    <w:rsid w:val="002366D4"/>
    <w:rsid w:val="002366EA"/>
    <w:rsid w:val="0023683F"/>
    <w:rsid w:val="00236925"/>
    <w:rsid w:val="00236DA3"/>
    <w:rsid w:val="00241E52"/>
    <w:rsid w:val="00243D09"/>
    <w:rsid w:val="0024585E"/>
    <w:rsid w:val="0024792A"/>
    <w:rsid w:val="002501F5"/>
    <w:rsid w:val="0025192B"/>
    <w:rsid w:val="00252241"/>
    <w:rsid w:val="002523F7"/>
    <w:rsid w:val="00252596"/>
    <w:rsid w:val="0025381E"/>
    <w:rsid w:val="00254BCC"/>
    <w:rsid w:val="00254F4E"/>
    <w:rsid w:val="00261519"/>
    <w:rsid w:val="00263A33"/>
    <w:rsid w:val="00264AE3"/>
    <w:rsid w:val="00265A8B"/>
    <w:rsid w:val="00265BE8"/>
    <w:rsid w:val="002675DC"/>
    <w:rsid w:val="00267DC4"/>
    <w:rsid w:val="002710E3"/>
    <w:rsid w:val="002748CA"/>
    <w:rsid w:val="00276E0A"/>
    <w:rsid w:val="0027776B"/>
    <w:rsid w:val="0028010C"/>
    <w:rsid w:val="002807D7"/>
    <w:rsid w:val="0028116E"/>
    <w:rsid w:val="00281CEF"/>
    <w:rsid w:val="002849AD"/>
    <w:rsid w:val="002851CE"/>
    <w:rsid w:val="002879C6"/>
    <w:rsid w:val="00290189"/>
    <w:rsid w:val="002903C7"/>
    <w:rsid w:val="00290BBB"/>
    <w:rsid w:val="0029227D"/>
    <w:rsid w:val="002924AC"/>
    <w:rsid w:val="00292CA1"/>
    <w:rsid w:val="00295870"/>
    <w:rsid w:val="00296783"/>
    <w:rsid w:val="0029693F"/>
    <w:rsid w:val="00296DD0"/>
    <w:rsid w:val="00296F0A"/>
    <w:rsid w:val="00297551"/>
    <w:rsid w:val="00297612"/>
    <w:rsid w:val="002A26ED"/>
    <w:rsid w:val="002A3FF2"/>
    <w:rsid w:val="002A7640"/>
    <w:rsid w:val="002A7A0A"/>
    <w:rsid w:val="002A7F4D"/>
    <w:rsid w:val="002B0902"/>
    <w:rsid w:val="002B0BFA"/>
    <w:rsid w:val="002B13E6"/>
    <w:rsid w:val="002B1B3A"/>
    <w:rsid w:val="002B252D"/>
    <w:rsid w:val="002B32F2"/>
    <w:rsid w:val="002B6464"/>
    <w:rsid w:val="002B7016"/>
    <w:rsid w:val="002B77BB"/>
    <w:rsid w:val="002B7A76"/>
    <w:rsid w:val="002C02E1"/>
    <w:rsid w:val="002C07F7"/>
    <w:rsid w:val="002C0F7E"/>
    <w:rsid w:val="002C23A5"/>
    <w:rsid w:val="002C28E1"/>
    <w:rsid w:val="002C2EAA"/>
    <w:rsid w:val="002C480D"/>
    <w:rsid w:val="002C4C75"/>
    <w:rsid w:val="002C56ED"/>
    <w:rsid w:val="002C5FD8"/>
    <w:rsid w:val="002C6BB2"/>
    <w:rsid w:val="002D0634"/>
    <w:rsid w:val="002D0B98"/>
    <w:rsid w:val="002D2455"/>
    <w:rsid w:val="002D30B0"/>
    <w:rsid w:val="002D4047"/>
    <w:rsid w:val="002D5411"/>
    <w:rsid w:val="002D5EA1"/>
    <w:rsid w:val="002D7262"/>
    <w:rsid w:val="002D7E93"/>
    <w:rsid w:val="002E12DC"/>
    <w:rsid w:val="002E57F1"/>
    <w:rsid w:val="002E7E0C"/>
    <w:rsid w:val="002F0DBB"/>
    <w:rsid w:val="002F14B8"/>
    <w:rsid w:val="002F3C4B"/>
    <w:rsid w:val="002F3CEB"/>
    <w:rsid w:val="002F7616"/>
    <w:rsid w:val="002F7891"/>
    <w:rsid w:val="002F7C2B"/>
    <w:rsid w:val="00300D5C"/>
    <w:rsid w:val="00302CDD"/>
    <w:rsid w:val="00302CE0"/>
    <w:rsid w:val="00305B53"/>
    <w:rsid w:val="003064AE"/>
    <w:rsid w:val="00307204"/>
    <w:rsid w:val="00310A11"/>
    <w:rsid w:val="0031202E"/>
    <w:rsid w:val="003128BF"/>
    <w:rsid w:val="003160C8"/>
    <w:rsid w:val="00316AAC"/>
    <w:rsid w:val="00316E31"/>
    <w:rsid w:val="00317243"/>
    <w:rsid w:val="00317BEF"/>
    <w:rsid w:val="00317C68"/>
    <w:rsid w:val="003204C6"/>
    <w:rsid w:val="00320D11"/>
    <w:rsid w:val="00324870"/>
    <w:rsid w:val="00324EB0"/>
    <w:rsid w:val="003257CC"/>
    <w:rsid w:val="00326AAD"/>
    <w:rsid w:val="003306EA"/>
    <w:rsid w:val="0033072D"/>
    <w:rsid w:val="00331260"/>
    <w:rsid w:val="0033278B"/>
    <w:rsid w:val="00333491"/>
    <w:rsid w:val="00333674"/>
    <w:rsid w:val="003338C6"/>
    <w:rsid w:val="003347CF"/>
    <w:rsid w:val="0033570B"/>
    <w:rsid w:val="00335D32"/>
    <w:rsid w:val="00336284"/>
    <w:rsid w:val="00336AB6"/>
    <w:rsid w:val="0033794D"/>
    <w:rsid w:val="00337B45"/>
    <w:rsid w:val="0034024F"/>
    <w:rsid w:val="00340404"/>
    <w:rsid w:val="00340825"/>
    <w:rsid w:val="00340B97"/>
    <w:rsid w:val="00341455"/>
    <w:rsid w:val="00341FDF"/>
    <w:rsid w:val="0034261D"/>
    <w:rsid w:val="00342C9F"/>
    <w:rsid w:val="00342D1F"/>
    <w:rsid w:val="00342DE5"/>
    <w:rsid w:val="0034308E"/>
    <w:rsid w:val="00343235"/>
    <w:rsid w:val="0034344D"/>
    <w:rsid w:val="00344731"/>
    <w:rsid w:val="00344FBE"/>
    <w:rsid w:val="0034600D"/>
    <w:rsid w:val="00346BB4"/>
    <w:rsid w:val="00346C40"/>
    <w:rsid w:val="00346E2C"/>
    <w:rsid w:val="0035066A"/>
    <w:rsid w:val="00352225"/>
    <w:rsid w:val="003543C6"/>
    <w:rsid w:val="00354847"/>
    <w:rsid w:val="003554AE"/>
    <w:rsid w:val="00357694"/>
    <w:rsid w:val="00360053"/>
    <w:rsid w:val="0036034A"/>
    <w:rsid w:val="00360D5A"/>
    <w:rsid w:val="00361D55"/>
    <w:rsid w:val="003625DB"/>
    <w:rsid w:val="0036296D"/>
    <w:rsid w:val="003631D9"/>
    <w:rsid w:val="00364681"/>
    <w:rsid w:val="003649D0"/>
    <w:rsid w:val="00365385"/>
    <w:rsid w:val="0036622D"/>
    <w:rsid w:val="003666FF"/>
    <w:rsid w:val="003674BC"/>
    <w:rsid w:val="00370948"/>
    <w:rsid w:val="003712E9"/>
    <w:rsid w:val="003718F5"/>
    <w:rsid w:val="00371CAC"/>
    <w:rsid w:val="0037494D"/>
    <w:rsid w:val="00376DB4"/>
    <w:rsid w:val="0037792F"/>
    <w:rsid w:val="003816AB"/>
    <w:rsid w:val="00381FC1"/>
    <w:rsid w:val="003829D2"/>
    <w:rsid w:val="003833BC"/>
    <w:rsid w:val="003863FD"/>
    <w:rsid w:val="00392C4A"/>
    <w:rsid w:val="00393875"/>
    <w:rsid w:val="00393953"/>
    <w:rsid w:val="00393EDD"/>
    <w:rsid w:val="00394A69"/>
    <w:rsid w:val="0039566D"/>
    <w:rsid w:val="00395AF7"/>
    <w:rsid w:val="00396BA4"/>
    <w:rsid w:val="003A1E4A"/>
    <w:rsid w:val="003A2606"/>
    <w:rsid w:val="003A2C88"/>
    <w:rsid w:val="003A4A0C"/>
    <w:rsid w:val="003A58DB"/>
    <w:rsid w:val="003A5C21"/>
    <w:rsid w:val="003B07A7"/>
    <w:rsid w:val="003B2C51"/>
    <w:rsid w:val="003B59CA"/>
    <w:rsid w:val="003B725B"/>
    <w:rsid w:val="003C111C"/>
    <w:rsid w:val="003C2302"/>
    <w:rsid w:val="003C41E6"/>
    <w:rsid w:val="003C5F2F"/>
    <w:rsid w:val="003C6BCF"/>
    <w:rsid w:val="003C7761"/>
    <w:rsid w:val="003C7DDA"/>
    <w:rsid w:val="003C7FEC"/>
    <w:rsid w:val="003D2525"/>
    <w:rsid w:val="003D44DC"/>
    <w:rsid w:val="003D5CA7"/>
    <w:rsid w:val="003D7E79"/>
    <w:rsid w:val="003E02DC"/>
    <w:rsid w:val="003E105C"/>
    <w:rsid w:val="003E143D"/>
    <w:rsid w:val="003E1785"/>
    <w:rsid w:val="003E220B"/>
    <w:rsid w:val="003E33DB"/>
    <w:rsid w:val="003E5A8F"/>
    <w:rsid w:val="003E63DB"/>
    <w:rsid w:val="003E730D"/>
    <w:rsid w:val="003F01D0"/>
    <w:rsid w:val="003F0BC0"/>
    <w:rsid w:val="003F0DF2"/>
    <w:rsid w:val="003F6558"/>
    <w:rsid w:val="003F7CD7"/>
    <w:rsid w:val="004001CB"/>
    <w:rsid w:val="00401F14"/>
    <w:rsid w:val="00402B5E"/>
    <w:rsid w:val="004040BD"/>
    <w:rsid w:val="00407AA7"/>
    <w:rsid w:val="004106D2"/>
    <w:rsid w:val="00410757"/>
    <w:rsid w:val="00410AE8"/>
    <w:rsid w:val="00412243"/>
    <w:rsid w:val="00412D46"/>
    <w:rsid w:val="004140A5"/>
    <w:rsid w:val="00414ACB"/>
    <w:rsid w:val="00416073"/>
    <w:rsid w:val="00416DE9"/>
    <w:rsid w:val="00417032"/>
    <w:rsid w:val="004200E0"/>
    <w:rsid w:val="00426392"/>
    <w:rsid w:val="00426784"/>
    <w:rsid w:val="00426D8E"/>
    <w:rsid w:val="00431AFD"/>
    <w:rsid w:val="00431F90"/>
    <w:rsid w:val="0043282E"/>
    <w:rsid w:val="004333C6"/>
    <w:rsid w:val="004340D5"/>
    <w:rsid w:val="004340FC"/>
    <w:rsid w:val="00434C2D"/>
    <w:rsid w:val="004350DE"/>
    <w:rsid w:val="00435E95"/>
    <w:rsid w:val="00436940"/>
    <w:rsid w:val="004369F3"/>
    <w:rsid w:val="00437F3B"/>
    <w:rsid w:val="00443920"/>
    <w:rsid w:val="004446AD"/>
    <w:rsid w:val="004458B8"/>
    <w:rsid w:val="00446077"/>
    <w:rsid w:val="004466A7"/>
    <w:rsid w:val="0044697C"/>
    <w:rsid w:val="00447C0F"/>
    <w:rsid w:val="004506F4"/>
    <w:rsid w:val="00453397"/>
    <w:rsid w:val="004533CC"/>
    <w:rsid w:val="00455406"/>
    <w:rsid w:val="0045579E"/>
    <w:rsid w:val="00455AB9"/>
    <w:rsid w:val="004564BB"/>
    <w:rsid w:val="00457604"/>
    <w:rsid w:val="00457A7F"/>
    <w:rsid w:val="00460A73"/>
    <w:rsid w:val="004610CB"/>
    <w:rsid w:val="004619D4"/>
    <w:rsid w:val="00462373"/>
    <w:rsid w:val="00463CB2"/>
    <w:rsid w:val="00463DBC"/>
    <w:rsid w:val="00465A97"/>
    <w:rsid w:val="00466BE6"/>
    <w:rsid w:val="00466EA0"/>
    <w:rsid w:val="0047000B"/>
    <w:rsid w:val="00470434"/>
    <w:rsid w:val="004719D5"/>
    <w:rsid w:val="00471F4B"/>
    <w:rsid w:val="0047362A"/>
    <w:rsid w:val="0047456B"/>
    <w:rsid w:val="0047590B"/>
    <w:rsid w:val="004802C5"/>
    <w:rsid w:val="00480B66"/>
    <w:rsid w:val="004815DF"/>
    <w:rsid w:val="0048292B"/>
    <w:rsid w:val="004840A2"/>
    <w:rsid w:val="00484401"/>
    <w:rsid w:val="0048629E"/>
    <w:rsid w:val="0048702F"/>
    <w:rsid w:val="00487B31"/>
    <w:rsid w:val="0049033F"/>
    <w:rsid w:val="004908EC"/>
    <w:rsid w:val="00491227"/>
    <w:rsid w:val="00492D99"/>
    <w:rsid w:val="0049341C"/>
    <w:rsid w:val="0049389C"/>
    <w:rsid w:val="00494A7D"/>
    <w:rsid w:val="0049662E"/>
    <w:rsid w:val="00496BEB"/>
    <w:rsid w:val="00496C52"/>
    <w:rsid w:val="004972F6"/>
    <w:rsid w:val="004A2A21"/>
    <w:rsid w:val="004A347C"/>
    <w:rsid w:val="004A44E3"/>
    <w:rsid w:val="004A48DB"/>
    <w:rsid w:val="004A4F1C"/>
    <w:rsid w:val="004A567D"/>
    <w:rsid w:val="004A5744"/>
    <w:rsid w:val="004A653A"/>
    <w:rsid w:val="004B128E"/>
    <w:rsid w:val="004B1F73"/>
    <w:rsid w:val="004B2845"/>
    <w:rsid w:val="004B3C43"/>
    <w:rsid w:val="004B59FE"/>
    <w:rsid w:val="004B5A5B"/>
    <w:rsid w:val="004B6146"/>
    <w:rsid w:val="004B7CD2"/>
    <w:rsid w:val="004B7EDB"/>
    <w:rsid w:val="004C104F"/>
    <w:rsid w:val="004C2E73"/>
    <w:rsid w:val="004C40D7"/>
    <w:rsid w:val="004C530B"/>
    <w:rsid w:val="004D0321"/>
    <w:rsid w:val="004D10DB"/>
    <w:rsid w:val="004D15B8"/>
    <w:rsid w:val="004D1F86"/>
    <w:rsid w:val="004D2A70"/>
    <w:rsid w:val="004D2BE2"/>
    <w:rsid w:val="004D2CDF"/>
    <w:rsid w:val="004D4B50"/>
    <w:rsid w:val="004D6AB4"/>
    <w:rsid w:val="004E1624"/>
    <w:rsid w:val="004E2350"/>
    <w:rsid w:val="004E2805"/>
    <w:rsid w:val="004E45D3"/>
    <w:rsid w:val="004E5487"/>
    <w:rsid w:val="004F051B"/>
    <w:rsid w:val="004F06EE"/>
    <w:rsid w:val="004F0F95"/>
    <w:rsid w:val="004F1E47"/>
    <w:rsid w:val="004F3E32"/>
    <w:rsid w:val="004F4E97"/>
    <w:rsid w:val="004F51A3"/>
    <w:rsid w:val="004F5A86"/>
    <w:rsid w:val="004F676E"/>
    <w:rsid w:val="005011C5"/>
    <w:rsid w:val="00502536"/>
    <w:rsid w:val="00502837"/>
    <w:rsid w:val="00503993"/>
    <w:rsid w:val="0050408F"/>
    <w:rsid w:val="005045C3"/>
    <w:rsid w:val="00504AFD"/>
    <w:rsid w:val="00504C55"/>
    <w:rsid w:val="005054B6"/>
    <w:rsid w:val="0050583F"/>
    <w:rsid w:val="0050596C"/>
    <w:rsid w:val="0050612F"/>
    <w:rsid w:val="00511B28"/>
    <w:rsid w:val="00512A55"/>
    <w:rsid w:val="00513C75"/>
    <w:rsid w:val="005147B9"/>
    <w:rsid w:val="00516AB4"/>
    <w:rsid w:val="00517511"/>
    <w:rsid w:val="00520089"/>
    <w:rsid w:val="005201AA"/>
    <w:rsid w:val="00522C14"/>
    <w:rsid w:val="005256D4"/>
    <w:rsid w:val="00525AC2"/>
    <w:rsid w:val="005301E3"/>
    <w:rsid w:val="00530D1C"/>
    <w:rsid w:val="00530EF0"/>
    <w:rsid w:val="00531419"/>
    <w:rsid w:val="00531916"/>
    <w:rsid w:val="00535D24"/>
    <w:rsid w:val="00536B34"/>
    <w:rsid w:val="0053726C"/>
    <w:rsid w:val="00537BC3"/>
    <w:rsid w:val="00540B89"/>
    <w:rsid w:val="005410BB"/>
    <w:rsid w:val="00541C94"/>
    <w:rsid w:val="00542074"/>
    <w:rsid w:val="0054312B"/>
    <w:rsid w:val="005436A3"/>
    <w:rsid w:val="00543A26"/>
    <w:rsid w:val="00547DD3"/>
    <w:rsid w:val="005509E8"/>
    <w:rsid w:val="0055116A"/>
    <w:rsid w:val="005516AD"/>
    <w:rsid w:val="00551A42"/>
    <w:rsid w:val="005521A2"/>
    <w:rsid w:val="0055233B"/>
    <w:rsid w:val="005538B0"/>
    <w:rsid w:val="00553B22"/>
    <w:rsid w:val="005543FF"/>
    <w:rsid w:val="00554597"/>
    <w:rsid w:val="0055519B"/>
    <w:rsid w:val="00555264"/>
    <w:rsid w:val="005579E4"/>
    <w:rsid w:val="0056106E"/>
    <w:rsid w:val="005623EE"/>
    <w:rsid w:val="00565FB7"/>
    <w:rsid w:val="0056692F"/>
    <w:rsid w:val="00566A30"/>
    <w:rsid w:val="00566CCB"/>
    <w:rsid w:val="00567625"/>
    <w:rsid w:val="0057022C"/>
    <w:rsid w:val="00575C97"/>
    <w:rsid w:val="00577059"/>
    <w:rsid w:val="005771B6"/>
    <w:rsid w:val="00580B41"/>
    <w:rsid w:val="005817F8"/>
    <w:rsid w:val="00583549"/>
    <w:rsid w:val="0059076D"/>
    <w:rsid w:val="005953AE"/>
    <w:rsid w:val="00596822"/>
    <w:rsid w:val="00596A8F"/>
    <w:rsid w:val="00596BB6"/>
    <w:rsid w:val="005A08B3"/>
    <w:rsid w:val="005A1F0E"/>
    <w:rsid w:val="005A3419"/>
    <w:rsid w:val="005A372E"/>
    <w:rsid w:val="005A386B"/>
    <w:rsid w:val="005A4BC3"/>
    <w:rsid w:val="005A5D03"/>
    <w:rsid w:val="005B0D52"/>
    <w:rsid w:val="005B6AD0"/>
    <w:rsid w:val="005B772D"/>
    <w:rsid w:val="005B79C9"/>
    <w:rsid w:val="005B7D77"/>
    <w:rsid w:val="005C02FE"/>
    <w:rsid w:val="005C1496"/>
    <w:rsid w:val="005C1E63"/>
    <w:rsid w:val="005C2454"/>
    <w:rsid w:val="005C2820"/>
    <w:rsid w:val="005C2A51"/>
    <w:rsid w:val="005C6089"/>
    <w:rsid w:val="005C6D11"/>
    <w:rsid w:val="005D0878"/>
    <w:rsid w:val="005D1EFC"/>
    <w:rsid w:val="005D3E44"/>
    <w:rsid w:val="005D4A93"/>
    <w:rsid w:val="005D4B04"/>
    <w:rsid w:val="005D4E14"/>
    <w:rsid w:val="005D5E27"/>
    <w:rsid w:val="005D6514"/>
    <w:rsid w:val="005D7DA8"/>
    <w:rsid w:val="005E0324"/>
    <w:rsid w:val="005E1753"/>
    <w:rsid w:val="005E39ED"/>
    <w:rsid w:val="005E3B13"/>
    <w:rsid w:val="005F037D"/>
    <w:rsid w:val="005F10D7"/>
    <w:rsid w:val="005F10E0"/>
    <w:rsid w:val="005F1731"/>
    <w:rsid w:val="005F26A9"/>
    <w:rsid w:val="005F26E6"/>
    <w:rsid w:val="005F35E6"/>
    <w:rsid w:val="005F3A52"/>
    <w:rsid w:val="005F3D75"/>
    <w:rsid w:val="005F50C7"/>
    <w:rsid w:val="005F54AB"/>
    <w:rsid w:val="005F7D21"/>
    <w:rsid w:val="0060315C"/>
    <w:rsid w:val="00605CFC"/>
    <w:rsid w:val="00605DEE"/>
    <w:rsid w:val="00605E35"/>
    <w:rsid w:val="00606900"/>
    <w:rsid w:val="00607179"/>
    <w:rsid w:val="00610006"/>
    <w:rsid w:val="006109D1"/>
    <w:rsid w:val="0061211B"/>
    <w:rsid w:val="00612BA0"/>
    <w:rsid w:val="006156E3"/>
    <w:rsid w:val="00617276"/>
    <w:rsid w:val="00617DB3"/>
    <w:rsid w:val="00620AED"/>
    <w:rsid w:val="00620E52"/>
    <w:rsid w:val="00622F21"/>
    <w:rsid w:val="00623BBB"/>
    <w:rsid w:val="006245C4"/>
    <w:rsid w:val="0062516E"/>
    <w:rsid w:val="00625ACF"/>
    <w:rsid w:val="006278DE"/>
    <w:rsid w:val="006304AD"/>
    <w:rsid w:val="00630F36"/>
    <w:rsid w:val="00631ED9"/>
    <w:rsid w:val="00631F0E"/>
    <w:rsid w:val="0063217A"/>
    <w:rsid w:val="0063253B"/>
    <w:rsid w:val="006326E4"/>
    <w:rsid w:val="00632D23"/>
    <w:rsid w:val="00633078"/>
    <w:rsid w:val="00636CFE"/>
    <w:rsid w:val="00637F4D"/>
    <w:rsid w:val="00640D6D"/>
    <w:rsid w:val="0064171A"/>
    <w:rsid w:val="00641AE5"/>
    <w:rsid w:val="00642589"/>
    <w:rsid w:val="0064353F"/>
    <w:rsid w:val="00644293"/>
    <w:rsid w:val="00644910"/>
    <w:rsid w:val="00644BF9"/>
    <w:rsid w:val="00645636"/>
    <w:rsid w:val="00646781"/>
    <w:rsid w:val="006475B1"/>
    <w:rsid w:val="00647E73"/>
    <w:rsid w:val="00650545"/>
    <w:rsid w:val="006505B2"/>
    <w:rsid w:val="00651CC5"/>
    <w:rsid w:val="00652747"/>
    <w:rsid w:val="00652B24"/>
    <w:rsid w:val="0065304C"/>
    <w:rsid w:val="006537E8"/>
    <w:rsid w:val="00653F46"/>
    <w:rsid w:val="00654242"/>
    <w:rsid w:val="006544EF"/>
    <w:rsid w:val="00654C02"/>
    <w:rsid w:val="006563FC"/>
    <w:rsid w:val="00656CAD"/>
    <w:rsid w:val="0065714C"/>
    <w:rsid w:val="00660A09"/>
    <w:rsid w:val="00663280"/>
    <w:rsid w:val="00664746"/>
    <w:rsid w:val="0066506B"/>
    <w:rsid w:val="00665718"/>
    <w:rsid w:val="00666065"/>
    <w:rsid w:val="006670CF"/>
    <w:rsid w:val="006676C9"/>
    <w:rsid w:val="006676EC"/>
    <w:rsid w:val="00670761"/>
    <w:rsid w:val="006709C7"/>
    <w:rsid w:val="00670B20"/>
    <w:rsid w:val="00671F75"/>
    <w:rsid w:val="006721AA"/>
    <w:rsid w:val="00672CD6"/>
    <w:rsid w:val="00672F7E"/>
    <w:rsid w:val="006734A4"/>
    <w:rsid w:val="00673E87"/>
    <w:rsid w:val="0067448A"/>
    <w:rsid w:val="006748FC"/>
    <w:rsid w:val="0067537A"/>
    <w:rsid w:val="00675659"/>
    <w:rsid w:val="00675A36"/>
    <w:rsid w:val="00677D57"/>
    <w:rsid w:val="00681C04"/>
    <w:rsid w:val="00683277"/>
    <w:rsid w:val="006832F9"/>
    <w:rsid w:val="00683CE4"/>
    <w:rsid w:val="006847B0"/>
    <w:rsid w:val="00684886"/>
    <w:rsid w:val="00684A33"/>
    <w:rsid w:val="00686F27"/>
    <w:rsid w:val="00686F3F"/>
    <w:rsid w:val="006875D1"/>
    <w:rsid w:val="00687640"/>
    <w:rsid w:val="0069165F"/>
    <w:rsid w:val="006926D6"/>
    <w:rsid w:val="0069276E"/>
    <w:rsid w:val="006962F6"/>
    <w:rsid w:val="00696D90"/>
    <w:rsid w:val="00697257"/>
    <w:rsid w:val="00697AB6"/>
    <w:rsid w:val="006A0E5E"/>
    <w:rsid w:val="006A1A7F"/>
    <w:rsid w:val="006A2740"/>
    <w:rsid w:val="006A3402"/>
    <w:rsid w:val="006A4DDD"/>
    <w:rsid w:val="006A52AE"/>
    <w:rsid w:val="006A5D39"/>
    <w:rsid w:val="006B01CE"/>
    <w:rsid w:val="006B0B99"/>
    <w:rsid w:val="006B206C"/>
    <w:rsid w:val="006B2834"/>
    <w:rsid w:val="006B4100"/>
    <w:rsid w:val="006B49F7"/>
    <w:rsid w:val="006B4A55"/>
    <w:rsid w:val="006B68F2"/>
    <w:rsid w:val="006B68F3"/>
    <w:rsid w:val="006C0DC6"/>
    <w:rsid w:val="006C36E0"/>
    <w:rsid w:val="006C4053"/>
    <w:rsid w:val="006C480A"/>
    <w:rsid w:val="006C5BA6"/>
    <w:rsid w:val="006C5D21"/>
    <w:rsid w:val="006C70F8"/>
    <w:rsid w:val="006C7F65"/>
    <w:rsid w:val="006D1897"/>
    <w:rsid w:val="006D2909"/>
    <w:rsid w:val="006D325A"/>
    <w:rsid w:val="006D402D"/>
    <w:rsid w:val="006D5146"/>
    <w:rsid w:val="006D5750"/>
    <w:rsid w:val="006D6607"/>
    <w:rsid w:val="006E03A0"/>
    <w:rsid w:val="006E133A"/>
    <w:rsid w:val="006E265D"/>
    <w:rsid w:val="006E3250"/>
    <w:rsid w:val="006E3BDA"/>
    <w:rsid w:val="006E419F"/>
    <w:rsid w:val="006E42A5"/>
    <w:rsid w:val="006E433D"/>
    <w:rsid w:val="006E4A28"/>
    <w:rsid w:val="006E6368"/>
    <w:rsid w:val="006E6DED"/>
    <w:rsid w:val="006E7855"/>
    <w:rsid w:val="006F0734"/>
    <w:rsid w:val="006F1545"/>
    <w:rsid w:val="006F177D"/>
    <w:rsid w:val="006F2755"/>
    <w:rsid w:val="006F47EB"/>
    <w:rsid w:val="006F4FB8"/>
    <w:rsid w:val="006F51CC"/>
    <w:rsid w:val="006F5EFD"/>
    <w:rsid w:val="006F7F29"/>
    <w:rsid w:val="007005A3"/>
    <w:rsid w:val="007018A5"/>
    <w:rsid w:val="00702680"/>
    <w:rsid w:val="007044B1"/>
    <w:rsid w:val="00704BFC"/>
    <w:rsid w:val="007051F7"/>
    <w:rsid w:val="007065F5"/>
    <w:rsid w:val="0071041E"/>
    <w:rsid w:val="00710C20"/>
    <w:rsid w:val="00711D70"/>
    <w:rsid w:val="0071406E"/>
    <w:rsid w:val="00714840"/>
    <w:rsid w:val="00714B64"/>
    <w:rsid w:val="00715610"/>
    <w:rsid w:val="0071651F"/>
    <w:rsid w:val="00716F47"/>
    <w:rsid w:val="007202F4"/>
    <w:rsid w:val="00721445"/>
    <w:rsid w:val="0072568D"/>
    <w:rsid w:val="00725D5C"/>
    <w:rsid w:val="00733316"/>
    <w:rsid w:val="00733FCF"/>
    <w:rsid w:val="0073439A"/>
    <w:rsid w:val="0073475C"/>
    <w:rsid w:val="00734CC0"/>
    <w:rsid w:val="00737212"/>
    <w:rsid w:val="007372F7"/>
    <w:rsid w:val="0073795F"/>
    <w:rsid w:val="0074035B"/>
    <w:rsid w:val="007444F5"/>
    <w:rsid w:val="00746889"/>
    <w:rsid w:val="0074708F"/>
    <w:rsid w:val="00751043"/>
    <w:rsid w:val="00755824"/>
    <w:rsid w:val="007567CA"/>
    <w:rsid w:val="007603AA"/>
    <w:rsid w:val="007620B6"/>
    <w:rsid w:val="007623DC"/>
    <w:rsid w:val="00763980"/>
    <w:rsid w:val="00764435"/>
    <w:rsid w:val="00764480"/>
    <w:rsid w:val="00765724"/>
    <w:rsid w:val="00765804"/>
    <w:rsid w:val="007669C8"/>
    <w:rsid w:val="0076739A"/>
    <w:rsid w:val="00772C0E"/>
    <w:rsid w:val="00772C91"/>
    <w:rsid w:val="00773B8A"/>
    <w:rsid w:val="0077422E"/>
    <w:rsid w:val="00774C0F"/>
    <w:rsid w:val="00776880"/>
    <w:rsid w:val="00776BA0"/>
    <w:rsid w:val="00777A8F"/>
    <w:rsid w:val="00780789"/>
    <w:rsid w:val="00784AF5"/>
    <w:rsid w:val="00786D41"/>
    <w:rsid w:val="00787BDF"/>
    <w:rsid w:val="007909F8"/>
    <w:rsid w:val="0079295F"/>
    <w:rsid w:val="00792B9A"/>
    <w:rsid w:val="00792EEF"/>
    <w:rsid w:val="00793665"/>
    <w:rsid w:val="00795C7D"/>
    <w:rsid w:val="00796ADF"/>
    <w:rsid w:val="00797CCA"/>
    <w:rsid w:val="007A1336"/>
    <w:rsid w:val="007A208C"/>
    <w:rsid w:val="007A4A8F"/>
    <w:rsid w:val="007A5D83"/>
    <w:rsid w:val="007A7866"/>
    <w:rsid w:val="007B00BD"/>
    <w:rsid w:val="007B3073"/>
    <w:rsid w:val="007B3FDB"/>
    <w:rsid w:val="007B402D"/>
    <w:rsid w:val="007B5D2C"/>
    <w:rsid w:val="007B77B1"/>
    <w:rsid w:val="007B7EA8"/>
    <w:rsid w:val="007C07C5"/>
    <w:rsid w:val="007C2968"/>
    <w:rsid w:val="007C3F17"/>
    <w:rsid w:val="007C7635"/>
    <w:rsid w:val="007D2014"/>
    <w:rsid w:val="007D28B9"/>
    <w:rsid w:val="007D3976"/>
    <w:rsid w:val="007D3B5A"/>
    <w:rsid w:val="007D4BFF"/>
    <w:rsid w:val="007E0C51"/>
    <w:rsid w:val="007E10D7"/>
    <w:rsid w:val="007E1592"/>
    <w:rsid w:val="007E2574"/>
    <w:rsid w:val="007E2D2A"/>
    <w:rsid w:val="007E4C91"/>
    <w:rsid w:val="007E57A4"/>
    <w:rsid w:val="007F29C5"/>
    <w:rsid w:val="007F568B"/>
    <w:rsid w:val="0080008C"/>
    <w:rsid w:val="00801356"/>
    <w:rsid w:val="00802F41"/>
    <w:rsid w:val="0080357D"/>
    <w:rsid w:val="0080454E"/>
    <w:rsid w:val="00805E66"/>
    <w:rsid w:val="00806D3F"/>
    <w:rsid w:val="00807903"/>
    <w:rsid w:val="00810ADB"/>
    <w:rsid w:val="00810B51"/>
    <w:rsid w:val="0081362A"/>
    <w:rsid w:val="00814EB7"/>
    <w:rsid w:val="00815004"/>
    <w:rsid w:val="00815EAE"/>
    <w:rsid w:val="008166D4"/>
    <w:rsid w:val="00820551"/>
    <w:rsid w:val="008210F4"/>
    <w:rsid w:val="00821646"/>
    <w:rsid w:val="00822204"/>
    <w:rsid w:val="00824CA6"/>
    <w:rsid w:val="00825CD9"/>
    <w:rsid w:val="00826EE9"/>
    <w:rsid w:val="00831300"/>
    <w:rsid w:val="008318DF"/>
    <w:rsid w:val="00831CC7"/>
    <w:rsid w:val="008321C5"/>
    <w:rsid w:val="00833DA8"/>
    <w:rsid w:val="008341E4"/>
    <w:rsid w:val="00834677"/>
    <w:rsid w:val="0083471E"/>
    <w:rsid w:val="00835AD8"/>
    <w:rsid w:val="00835B50"/>
    <w:rsid w:val="00836C92"/>
    <w:rsid w:val="008372BD"/>
    <w:rsid w:val="00841928"/>
    <w:rsid w:val="00842132"/>
    <w:rsid w:val="00842C14"/>
    <w:rsid w:val="008433DF"/>
    <w:rsid w:val="00844A29"/>
    <w:rsid w:val="00845425"/>
    <w:rsid w:val="008455CF"/>
    <w:rsid w:val="00846F76"/>
    <w:rsid w:val="00850BA1"/>
    <w:rsid w:val="0085223D"/>
    <w:rsid w:val="008524E6"/>
    <w:rsid w:val="008526C8"/>
    <w:rsid w:val="00852906"/>
    <w:rsid w:val="00852D69"/>
    <w:rsid w:val="00852E65"/>
    <w:rsid w:val="00853183"/>
    <w:rsid w:val="00855FB0"/>
    <w:rsid w:val="00856F0A"/>
    <w:rsid w:val="008606A1"/>
    <w:rsid w:val="00863476"/>
    <w:rsid w:val="00863EBD"/>
    <w:rsid w:val="00863EFA"/>
    <w:rsid w:val="00865398"/>
    <w:rsid w:val="0086646C"/>
    <w:rsid w:val="008666A1"/>
    <w:rsid w:val="0086713D"/>
    <w:rsid w:val="00867C79"/>
    <w:rsid w:val="00870C72"/>
    <w:rsid w:val="008715A9"/>
    <w:rsid w:val="00872C21"/>
    <w:rsid w:val="008734D4"/>
    <w:rsid w:val="008754F8"/>
    <w:rsid w:val="0087590C"/>
    <w:rsid w:val="00875A2D"/>
    <w:rsid w:val="00880F74"/>
    <w:rsid w:val="00881535"/>
    <w:rsid w:val="00881F74"/>
    <w:rsid w:val="00882A28"/>
    <w:rsid w:val="0088302C"/>
    <w:rsid w:val="00884ACF"/>
    <w:rsid w:val="00885755"/>
    <w:rsid w:val="00886ACD"/>
    <w:rsid w:val="00887964"/>
    <w:rsid w:val="00891ED1"/>
    <w:rsid w:val="008954C4"/>
    <w:rsid w:val="008954D0"/>
    <w:rsid w:val="00895A3A"/>
    <w:rsid w:val="008A3079"/>
    <w:rsid w:val="008A4115"/>
    <w:rsid w:val="008A4FA2"/>
    <w:rsid w:val="008B1741"/>
    <w:rsid w:val="008B5352"/>
    <w:rsid w:val="008B634A"/>
    <w:rsid w:val="008C05A1"/>
    <w:rsid w:val="008C07BF"/>
    <w:rsid w:val="008C0BEB"/>
    <w:rsid w:val="008C2BED"/>
    <w:rsid w:val="008C2C2F"/>
    <w:rsid w:val="008C2F2E"/>
    <w:rsid w:val="008C4C0D"/>
    <w:rsid w:val="008C5D8D"/>
    <w:rsid w:val="008C6956"/>
    <w:rsid w:val="008C6B4B"/>
    <w:rsid w:val="008C6D9D"/>
    <w:rsid w:val="008C6F4C"/>
    <w:rsid w:val="008D13F0"/>
    <w:rsid w:val="008D18AE"/>
    <w:rsid w:val="008D1AC9"/>
    <w:rsid w:val="008D374B"/>
    <w:rsid w:val="008D3769"/>
    <w:rsid w:val="008D74D0"/>
    <w:rsid w:val="008E03EF"/>
    <w:rsid w:val="008E088D"/>
    <w:rsid w:val="008E1365"/>
    <w:rsid w:val="008E1610"/>
    <w:rsid w:val="008E170E"/>
    <w:rsid w:val="008E2BF1"/>
    <w:rsid w:val="008E38CE"/>
    <w:rsid w:val="008E3DFF"/>
    <w:rsid w:val="008E5DCB"/>
    <w:rsid w:val="008F0A64"/>
    <w:rsid w:val="008F2877"/>
    <w:rsid w:val="008F44F5"/>
    <w:rsid w:val="008F5166"/>
    <w:rsid w:val="008F6150"/>
    <w:rsid w:val="008F7E2B"/>
    <w:rsid w:val="00901630"/>
    <w:rsid w:val="009017D1"/>
    <w:rsid w:val="009061B9"/>
    <w:rsid w:val="0090742B"/>
    <w:rsid w:val="009103F5"/>
    <w:rsid w:val="009106A7"/>
    <w:rsid w:val="00911571"/>
    <w:rsid w:val="009127EC"/>
    <w:rsid w:val="00912F5D"/>
    <w:rsid w:val="00917111"/>
    <w:rsid w:val="0091760C"/>
    <w:rsid w:val="00922B47"/>
    <w:rsid w:val="00924B2B"/>
    <w:rsid w:val="00926994"/>
    <w:rsid w:val="00926F86"/>
    <w:rsid w:val="0092798B"/>
    <w:rsid w:val="009304FE"/>
    <w:rsid w:val="0093166C"/>
    <w:rsid w:val="009318D6"/>
    <w:rsid w:val="009337B2"/>
    <w:rsid w:val="00935615"/>
    <w:rsid w:val="009358BF"/>
    <w:rsid w:val="00937898"/>
    <w:rsid w:val="00937E1B"/>
    <w:rsid w:val="0094023E"/>
    <w:rsid w:val="00940363"/>
    <w:rsid w:val="00940C98"/>
    <w:rsid w:val="00940E56"/>
    <w:rsid w:val="00942A1A"/>
    <w:rsid w:val="00944F01"/>
    <w:rsid w:val="00945C75"/>
    <w:rsid w:val="00946B7A"/>
    <w:rsid w:val="0095095E"/>
    <w:rsid w:val="00952733"/>
    <w:rsid w:val="00952945"/>
    <w:rsid w:val="00952E65"/>
    <w:rsid w:val="0095393B"/>
    <w:rsid w:val="009542A0"/>
    <w:rsid w:val="00954425"/>
    <w:rsid w:val="00956A32"/>
    <w:rsid w:val="00956BAD"/>
    <w:rsid w:val="0095779D"/>
    <w:rsid w:val="009577E2"/>
    <w:rsid w:val="00960429"/>
    <w:rsid w:val="00960F13"/>
    <w:rsid w:val="009611BC"/>
    <w:rsid w:val="0096274F"/>
    <w:rsid w:val="00962857"/>
    <w:rsid w:val="00962889"/>
    <w:rsid w:val="009630A9"/>
    <w:rsid w:val="00963585"/>
    <w:rsid w:val="00964427"/>
    <w:rsid w:val="00964879"/>
    <w:rsid w:val="00965A49"/>
    <w:rsid w:val="00965F41"/>
    <w:rsid w:val="00970988"/>
    <w:rsid w:val="00973943"/>
    <w:rsid w:val="00973F40"/>
    <w:rsid w:val="00974B67"/>
    <w:rsid w:val="00976B8A"/>
    <w:rsid w:val="009770E8"/>
    <w:rsid w:val="00977C2B"/>
    <w:rsid w:val="0098078C"/>
    <w:rsid w:val="00981010"/>
    <w:rsid w:val="00981EE1"/>
    <w:rsid w:val="00982AE1"/>
    <w:rsid w:val="00982CBD"/>
    <w:rsid w:val="00982FC9"/>
    <w:rsid w:val="00983F19"/>
    <w:rsid w:val="009851CD"/>
    <w:rsid w:val="0098731D"/>
    <w:rsid w:val="00987DCB"/>
    <w:rsid w:val="009910AD"/>
    <w:rsid w:val="00991E45"/>
    <w:rsid w:val="00992843"/>
    <w:rsid w:val="00992B15"/>
    <w:rsid w:val="009937D1"/>
    <w:rsid w:val="009955A0"/>
    <w:rsid w:val="009957D9"/>
    <w:rsid w:val="00996807"/>
    <w:rsid w:val="00996CC6"/>
    <w:rsid w:val="00996D47"/>
    <w:rsid w:val="009973C9"/>
    <w:rsid w:val="00997607"/>
    <w:rsid w:val="009A1924"/>
    <w:rsid w:val="009A3231"/>
    <w:rsid w:val="009A393B"/>
    <w:rsid w:val="009A6934"/>
    <w:rsid w:val="009A6ADE"/>
    <w:rsid w:val="009A70F1"/>
    <w:rsid w:val="009A7826"/>
    <w:rsid w:val="009B0F90"/>
    <w:rsid w:val="009B129A"/>
    <w:rsid w:val="009B33AB"/>
    <w:rsid w:val="009B39B6"/>
    <w:rsid w:val="009B441B"/>
    <w:rsid w:val="009B6C9D"/>
    <w:rsid w:val="009B6CAB"/>
    <w:rsid w:val="009B7C2D"/>
    <w:rsid w:val="009C181B"/>
    <w:rsid w:val="009C22DC"/>
    <w:rsid w:val="009C2ECB"/>
    <w:rsid w:val="009C4CAF"/>
    <w:rsid w:val="009C4D43"/>
    <w:rsid w:val="009C553A"/>
    <w:rsid w:val="009C74FE"/>
    <w:rsid w:val="009D0FD4"/>
    <w:rsid w:val="009D45E5"/>
    <w:rsid w:val="009D7C5C"/>
    <w:rsid w:val="009E0AD9"/>
    <w:rsid w:val="009E1B18"/>
    <w:rsid w:val="009E23A3"/>
    <w:rsid w:val="009E2CBF"/>
    <w:rsid w:val="009F1B53"/>
    <w:rsid w:val="009F1E30"/>
    <w:rsid w:val="009F2ECC"/>
    <w:rsid w:val="00A01683"/>
    <w:rsid w:val="00A01E37"/>
    <w:rsid w:val="00A0457F"/>
    <w:rsid w:val="00A047DA"/>
    <w:rsid w:val="00A04835"/>
    <w:rsid w:val="00A048A2"/>
    <w:rsid w:val="00A05A56"/>
    <w:rsid w:val="00A0638E"/>
    <w:rsid w:val="00A06C42"/>
    <w:rsid w:val="00A06E61"/>
    <w:rsid w:val="00A07F19"/>
    <w:rsid w:val="00A11A28"/>
    <w:rsid w:val="00A11E77"/>
    <w:rsid w:val="00A127C2"/>
    <w:rsid w:val="00A12E4B"/>
    <w:rsid w:val="00A130D8"/>
    <w:rsid w:val="00A14469"/>
    <w:rsid w:val="00A16597"/>
    <w:rsid w:val="00A17395"/>
    <w:rsid w:val="00A21955"/>
    <w:rsid w:val="00A21DA6"/>
    <w:rsid w:val="00A22299"/>
    <w:rsid w:val="00A22B3A"/>
    <w:rsid w:val="00A22C0C"/>
    <w:rsid w:val="00A22C13"/>
    <w:rsid w:val="00A2479B"/>
    <w:rsid w:val="00A25239"/>
    <w:rsid w:val="00A268AA"/>
    <w:rsid w:val="00A26C7E"/>
    <w:rsid w:val="00A3041B"/>
    <w:rsid w:val="00A343A1"/>
    <w:rsid w:val="00A355F1"/>
    <w:rsid w:val="00A35990"/>
    <w:rsid w:val="00A36CFD"/>
    <w:rsid w:val="00A4034B"/>
    <w:rsid w:val="00A4035F"/>
    <w:rsid w:val="00A406A0"/>
    <w:rsid w:val="00A41773"/>
    <w:rsid w:val="00A42AE4"/>
    <w:rsid w:val="00A435EE"/>
    <w:rsid w:val="00A43979"/>
    <w:rsid w:val="00A44AF7"/>
    <w:rsid w:val="00A462BF"/>
    <w:rsid w:val="00A479F6"/>
    <w:rsid w:val="00A5023D"/>
    <w:rsid w:val="00A50434"/>
    <w:rsid w:val="00A51994"/>
    <w:rsid w:val="00A52DF9"/>
    <w:rsid w:val="00A553FC"/>
    <w:rsid w:val="00A554AE"/>
    <w:rsid w:val="00A555AA"/>
    <w:rsid w:val="00A55A88"/>
    <w:rsid w:val="00A5679D"/>
    <w:rsid w:val="00A605FB"/>
    <w:rsid w:val="00A62DA2"/>
    <w:rsid w:val="00A63A22"/>
    <w:rsid w:val="00A64728"/>
    <w:rsid w:val="00A64C10"/>
    <w:rsid w:val="00A66386"/>
    <w:rsid w:val="00A73BB6"/>
    <w:rsid w:val="00A74AA2"/>
    <w:rsid w:val="00A74B15"/>
    <w:rsid w:val="00A7523E"/>
    <w:rsid w:val="00A75DBF"/>
    <w:rsid w:val="00A766BF"/>
    <w:rsid w:val="00A81156"/>
    <w:rsid w:val="00A8220D"/>
    <w:rsid w:val="00A82AF6"/>
    <w:rsid w:val="00A834EE"/>
    <w:rsid w:val="00A8513F"/>
    <w:rsid w:val="00A85A0B"/>
    <w:rsid w:val="00A90FB4"/>
    <w:rsid w:val="00A9188F"/>
    <w:rsid w:val="00A93BBB"/>
    <w:rsid w:val="00A94CA8"/>
    <w:rsid w:val="00A95780"/>
    <w:rsid w:val="00A9602A"/>
    <w:rsid w:val="00A96154"/>
    <w:rsid w:val="00A968BA"/>
    <w:rsid w:val="00A96CF0"/>
    <w:rsid w:val="00AA3C36"/>
    <w:rsid w:val="00AA4145"/>
    <w:rsid w:val="00AA469E"/>
    <w:rsid w:val="00AA4A9F"/>
    <w:rsid w:val="00AA4E0C"/>
    <w:rsid w:val="00AA57A3"/>
    <w:rsid w:val="00AA6988"/>
    <w:rsid w:val="00AA77D1"/>
    <w:rsid w:val="00AB14A5"/>
    <w:rsid w:val="00AB221F"/>
    <w:rsid w:val="00AB3BE5"/>
    <w:rsid w:val="00AB3DA6"/>
    <w:rsid w:val="00AB3DC7"/>
    <w:rsid w:val="00AB4E45"/>
    <w:rsid w:val="00AB52D9"/>
    <w:rsid w:val="00AB5614"/>
    <w:rsid w:val="00AC2EA5"/>
    <w:rsid w:val="00AC2EFE"/>
    <w:rsid w:val="00AC5954"/>
    <w:rsid w:val="00AC5DD7"/>
    <w:rsid w:val="00AC6D0A"/>
    <w:rsid w:val="00AC71FC"/>
    <w:rsid w:val="00AD1D00"/>
    <w:rsid w:val="00AD56DD"/>
    <w:rsid w:val="00AD6FDA"/>
    <w:rsid w:val="00AD763E"/>
    <w:rsid w:val="00AE15D1"/>
    <w:rsid w:val="00AE1788"/>
    <w:rsid w:val="00AE44BA"/>
    <w:rsid w:val="00AE45FD"/>
    <w:rsid w:val="00AE4A0D"/>
    <w:rsid w:val="00AE607C"/>
    <w:rsid w:val="00AF1758"/>
    <w:rsid w:val="00AF23A3"/>
    <w:rsid w:val="00AF31CB"/>
    <w:rsid w:val="00AF3972"/>
    <w:rsid w:val="00AF3E04"/>
    <w:rsid w:val="00AF4622"/>
    <w:rsid w:val="00AF534C"/>
    <w:rsid w:val="00AF60AE"/>
    <w:rsid w:val="00AF66E5"/>
    <w:rsid w:val="00AF6F5C"/>
    <w:rsid w:val="00AF7420"/>
    <w:rsid w:val="00B007EA"/>
    <w:rsid w:val="00B00AC9"/>
    <w:rsid w:val="00B011AE"/>
    <w:rsid w:val="00B028BD"/>
    <w:rsid w:val="00B032F8"/>
    <w:rsid w:val="00B04CA2"/>
    <w:rsid w:val="00B04D09"/>
    <w:rsid w:val="00B05410"/>
    <w:rsid w:val="00B079BF"/>
    <w:rsid w:val="00B10636"/>
    <w:rsid w:val="00B12147"/>
    <w:rsid w:val="00B123F6"/>
    <w:rsid w:val="00B127F5"/>
    <w:rsid w:val="00B12D55"/>
    <w:rsid w:val="00B12EFC"/>
    <w:rsid w:val="00B1412D"/>
    <w:rsid w:val="00B14EBC"/>
    <w:rsid w:val="00B174F3"/>
    <w:rsid w:val="00B21D0B"/>
    <w:rsid w:val="00B22307"/>
    <w:rsid w:val="00B224BC"/>
    <w:rsid w:val="00B22551"/>
    <w:rsid w:val="00B22C5E"/>
    <w:rsid w:val="00B25618"/>
    <w:rsid w:val="00B26038"/>
    <w:rsid w:val="00B26717"/>
    <w:rsid w:val="00B26A66"/>
    <w:rsid w:val="00B26DC6"/>
    <w:rsid w:val="00B30261"/>
    <w:rsid w:val="00B302E8"/>
    <w:rsid w:val="00B30BAB"/>
    <w:rsid w:val="00B327D3"/>
    <w:rsid w:val="00B33A8F"/>
    <w:rsid w:val="00B342E2"/>
    <w:rsid w:val="00B35B09"/>
    <w:rsid w:val="00B37C93"/>
    <w:rsid w:val="00B37CFD"/>
    <w:rsid w:val="00B37FCF"/>
    <w:rsid w:val="00B41EF1"/>
    <w:rsid w:val="00B438F2"/>
    <w:rsid w:val="00B45EEE"/>
    <w:rsid w:val="00B471A0"/>
    <w:rsid w:val="00B47234"/>
    <w:rsid w:val="00B51C2D"/>
    <w:rsid w:val="00B5289C"/>
    <w:rsid w:val="00B55D14"/>
    <w:rsid w:val="00B60343"/>
    <w:rsid w:val="00B60449"/>
    <w:rsid w:val="00B613B8"/>
    <w:rsid w:val="00B61461"/>
    <w:rsid w:val="00B616A9"/>
    <w:rsid w:val="00B62CFC"/>
    <w:rsid w:val="00B62E56"/>
    <w:rsid w:val="00B63135"/>
    <w:rsid w:val="00B63D73"/>
    <w:rsid w:val="00B65713"/>
    <w:rsid w:val="00B66F1F"/>
    <w:rsid w:val="00B67BC5"/>
    <w:rsid w:val="00B705C9"/>
    <w:rsid w:val="00B709DF"/>
    <w:rsid w:val="00B7178F"/>
    <w:rsid w:val="00B71C3C"/>
    <w:rsid w:val="00B71E2F"/>
    <w:rsid w:val="00B738AF"/>
    <w:rsid w:val="00B73D63"/>
    <w:rsid w:val="00B73D82"/>
    <w:rsid w:val="00B7431B"/>
    <w:rsid w:val="00B74A62"/>
    <w:rsid w:val="00B777CC"/>
    <w:rsid w:val="00B812DC"/>
    <w:rsid w:val="00B82CF2"/>
    <w:rsid w:val="00B832BB"/>
    <w:rsid w:val="00B83711"/>
    <w:rsid w:val="00B83863"/>
    <w:rsid w:val="00B83E93"/>
    <w:rsid w:val="00B843C0"/>
    <w:rsid w:val="00B84518"/>
    <w:rsid w:val="00B84C0E"/>
    <w:rsid w:val="00B87A97"/>
    <w:rsid w:val="00B9158D"/>
    <w:rsid w:val="00B91EDB"/>
    <w:rsid w:val="00B922CB"/>
    <w:rsid w:val="00B92DF2"/>
    <w:rsid w:val="00B94913"/>
    <w:rsid w:val="00B95DC2"/>
    <w:rsid w:val="00B96990"/>
    <w:rsid w:val="00B96BD3"/>
    <w:rsid w:val="00B97851"/>
    <w:rsid w:val="00B97C7F"/>
    <w:rsid w:val="00BA0548"/>
    <w:rsid w:val="00BA161D"/>
    <w:rsid w:val="00BA19C4"/>
    <w:rsid w:val="00BA315B"/>
    <w:rsid w:val="00BA4EB6"/>
    <w:rsid w:val="00BA5A3F"/>
    <w:rsid w:val="00BA7D36"/>
    <w:rsid w:val="00BB0EE9"/>
    <w:rsid w:val="00BB10D1"/>
    <w:rsid w:val="00BB1502"/>
    <w:rsid w:val="00BB1844"/>
    <w:rsid w:val="00BB2CF7"/>
    <w:rsid w:val="00BB2DF1"/>
    <w:rsid w:val="00BB57A6"/>
    <w:rsid w:val="00BB5CDD"/>
    <w:rsid w:val="00BB5FB2"/>
    <w:rsid w:val="00BB6142"/>
    <w:rsid w:val="00BB7C79"/>
    <w:rsid w:val="00BC1776"/>
    <w:rsid w:val="00BC1AEC"/>
    <w:rsid w:val="00BC1C7E"/>
    <w:rsid w:val="00BC2BBE"/>
    <w:rsid w:val="00BC37B8"/>
    <w:rsid w:val="00BD14B0"/>
    <w:rsid w:val="00BD4A97"/>
    <w:rsid w:val="00BD6A82"/>
    <w:rsid w:val="00BD6FF6"/>
    <w:rsid w:val="00BE220A"/>
    <w:rsid w:val="00BE2532"/>
    <w:rsid w:val="00BE3DF6"/>
    <w:rsid w:val="00BE40E2"/>
    <w:rsid w:val="00BE41C2"/>
    <w:rsid w:val="00BE4CE8"/>
    <w:rsid w:val="00BE5B01"/>
    <w:rsid w:val="00BE5BCD"/>
    <w:rsid w:val="00BE7C3F"/>
    <w:rsid w:val="00BF19F8"/>
    <w:rsid w:val="00BF2CE2"/>
    <w:rsid w:val="00BF2D23"/>
    <w:rsid w:val="00BF563D"/>
    <w:rsid w:val="00C02DA1"/>
    <w:rsid w:val="00C03C6E"/>
    <w:rsid w:val="00C03E78"/>
    <w:rsid w:val="00C04AC0"/>
    <w:rsid w:val="00C0600A"/>
    <w:rsid w:val="00C07120"/>
    <w:rsid w:val="00C114FC"/>
    <w:rsid w:val="00C11BA1"/>
    <w:rsid w:val="00C156E9"/>
    <w:rsid w:val="00C15703"/>
    <w:rsid w:val="00C16B2C"/>
    <w:rsid w:val="00C17506"/>
    <w:rsid w:val="00C22845"/>
    <w:rsid w:val="00C22ED8"/>
    <w:rsid w:val="00C24217"/>
    <w:rsid w:val="00C24479"/>
    <w:rsid w:val="00C25728"/>
    <w:rsid w:val="00C26F0E"/>
    <w:rsid w:val="00C31CD0"/>
    <w:rsid w:val="00C31CF1"/>
    <w:rsid w:val="00C33322"/>
    <w:rsid w:val="00C33C90"/>
    <w:rsid w:val="00C37F39"/>
    <w:rsid w:val="00C42729"/>
    <w:rsid w:val="00C432CC"/>
    <w:rsid w:val="00C43FA4"/>
    <w:rsid w:val="00C44AB0"/>
    <w:rsid w:val="00C44E57"/>
    <w:rsid w:val="00C5009B"/>
    <w:rsid w:val="00C51574"/>
    <w:rsid w:val="00C51BAE"/>
    <w:rsid w:val="00C52B32"/>
    <w:rsid w:val="00C55BE2"/>
    <w:rsid w:val="00C55E79"/>
    <w:rsid w:val="00C640A6"/>
    <w:rsid w:val="00C6637E"/>
    <w:rsid w:val="00C70DC1"/>
    <w:rsid w:val="00C712C9"/>
    <w:rsid w:val="00C72B19"/>
    <w:rsid w:val="00C743FC"/>
    <w:rsid w:val="00C76121"/>
    <w:rsid w:val="00C80319"/>
    <w:rsid w:val="00C81801"/>
    <w:rsid w:val="00C82BAE"/>
    <w:rsid w:val="00C84EE6"/>
    <w:rsid w:val="00C85251"/>
    <w:rsid w:val="00C852C7"/>
    <w:rsid w:val="00C8542B"/>
    <w:rsid w:val="00C86607"/>
    <w:rsid w:val="00C86F29"/>
    <w:rsid w:val="00C9336E"/>
    <w:rsid w:val="00C93B66"/>
    <w:rsid w:val="00C93C3A"/>
    <w:rsid w:val="00C93ECA"/>
    <w:rsid w:val="00C93F09"/>
    <w:rsid w:val="00C94547"/>
    <w:rsid w:val="00C94BDB"/>
    <w:rsid w:val="00C94EA3"/>
    <w:rsid w:val="00CA0E75"/>
    <w:rsid w:val="00CA1418"/>
    <w:rsid w:val="00CA1F76"/>
    <w:rsid w:val="00CA27DC"/>
    <w:rsid w:val="00CA627E"/>
    <w:rsid w:val="00CA66B3"/>
    <w:rsid w:val="00CA6A8A"/>
    <w:rsid w:val="00CB233F"/>
    <w:rsid w:val="00CB265A"/>
    <w:rsid w:val="00CB34D6"/>
    <w:rsid w:val="00CB55B2"/>
    <w:rsid w:val="00CB5FAE"/>
    <w:rsid w:val="00CB6B7C"/>
    <w:rsid w:val="00CB72CF"/>
    <w:rsid w:val="00CC23DD"/>
    <w:rsid w:val="00CC6208"/>
    <w:rsid w:val="00CD05FA"/>
    <w:rsid w:val="00CD3468"/>
    <w:rsid w:val="00CD36BF"/>
    <w:rsid w:val="00CD6A1D"/>
    <w:rsid w:val="00CD7941"/>
    <w:rsid w:val="00CD7E8B"/>
    <w:rsid w:val="00CE08DF"/>
    <w:rsid w:val="00CE28DF"/>
    <w:rsid w:val="00CE3169"/>
    <w:rsid w:val="00CE4F06"/>
    <w:rsid w:val="00CE537F"/>
    <w:rsid w:val="00CE5617"/>
    <w:rsid w:val="00CE6838"/>
    <w:rsid w:val="00CE6C1D"/>
    <w:rsid w:val="00CF0576"/>
    <w:rsid w:val="00CF1FB2"/>
    <w:rsid w:val="00CF2098"/>
    <w:rsid w:val="00CF4475"/>
    <w:rsid w:val="00CF683A"/>
    <w:rsid w:val="00CF6A95"/>
    <w:rsid w:val="00CF6F64"/>
    <w:rsid w:val="00CF78EE"/>
    <w:rsid w:val="00CF7932"/>
    <w:rsid w:val="00D00FFC"/>
    <w:rsid w:val="00D019A3"/>
    <w:rsid w:val="00D04222"/>
    <w:rsid w:val="00D05A2C"/>
    <w:rsid w:val="00D07F56"/>
    <w:rsid w:val="00D10A10"/>
    <w:rsid w:val="00D124E9"/>
    <w:rsid w:val="00D131CD"/>
    <w:rsid w:val="00D13EED"/>
    <w:rsid w:val="00D14255"/>
    <w:rsid w:val="00D155FD"/>
    <w:rsid w:val="00D15A67"/>
    <w:rsid w:val="00D15CAF"/>
    <w:rsid w:val="00D20121"/>
    <w:rsid w:val="00D2107A"/>
    <w:rsid w:val="00D223C4"/>
    <w:rsid w:val="00D22ADD"/>
    <w:rsid w:val="00D2571B"/>
    <w:rsid w:val="00D25C75"/>
    <w:rsid w:val="00D27196"/>
    <w:rsid w:val="00D303CD"/>
    <w:rsid w:val="00D30652"/>
    <w:rsid w:val="00D30816"/>
    <w:rsid w:val="00D31254"/>
    <w:rsid w:val="00D32632"/>
    <w:rsid w:val="00D34A52"/>
    <w:rsid w:val="00D3516B"/>
    <w:rsid w:val="00D35E70"/>
    <w:rsid w:val="00D367BB"/>
    <w:rsid w:val="00D41058"/>
    <w:rsid w:val="00D41820"/>
    <w:rsid w:val="00D41ED1"/>
    <w:rsid w:val="00D42466"/>
    <w:rsid w:val="00D4308F"/>
    <w:rsid w:val="00D44749"/>
    <w:rsid w:val="00D471F5"/>
    <w:rsid w:val="00D4762E"/>
    <w:rsid w:val="00D50868"/>
    <w:rsid w:val="00D52C1B"/>
    <w:rsid w:val="00D54DB5"/>
    <w:rsid w:val="00D5704D"/>
    <w:rsid w:val="00D57577"/>
    <w:rsid w:val="00D61488"/>
    <w:rsid w:val="00D616AF"/>
    <w:rsid w:val="00D616F5"/>
    <w:rsid w:val="00D61A3F"/>
    <w:rsid w:val="00D61A4C"/>
    <w:rsid w:val="00D61E53"/>
    <w:rsid w:val="00D63CE2"/>
    <w:rsid w:val="00D63FA6"/>
    <w:rsid w:val="00D6421B"/>
    <w:rsid w:val="00D65E4C"/>
    <w:rsid w:val="00D66DA1"/>
    <w:rsid w:val="00D66F63"/>
    <w:rsid w:val="00D7103C"/>
    <w:rsid w:val="00D71F5C"/>
    <w:rsid w:val="00D73D47"/>
    <w:rsid w:val="00D73DFC"/>
    <w:rsid w:val="00D73ED7"/>
    <w:rsid w:val="00D7590A"/>
    <w:rsid w:val="00D76500"/>
    <w:rsid w:val="00D77B52"/>
    <w:rsid w:val="00D807AC"/>
    <w:rsid w:val="00D816C4"/>
    <w:rsid w:val="00D82805"/>
    <w:rsid w:val="00D83D2A"/>
    <w:rsid w:val="00D84063"/>
    <w:rsid w:val="00D8423C"/>
    <w:rsid w:val="00D84604"/>
    <w:rsid w:val="00D8498C"/>
    <w:rsid w:val="00D87D80"/>
    <w:rsid w:val="00D90505"/>
    <w:rsid w:val="00D909B8"/>
    <w:rsid w:val="00D9200E"/>
    <w:rsid w:val="00D92827"/>
    <w:rsid w:val="00D92CAD"/>
    <w:rsid w:val="00D94ACE"/>
    <w:rsid w:val="00D94FF2"/>
    <w:rsid w:val="00D9556A"/>
    <w:rsid w:val="00D9638D"/>
    <w:rsid w:val="00D9735A"/>
    <w:rsid w:val="00DA07BE"/>
    <w:rsid w:val="00DA0F66"/>
    <w:rsid w:val="00DA3584"/>
    <w:rsid w:val="00DA514D"/>
    <w:rsid w:val="00DA5B8D"/>
    <w:rsid w:val="00DB0EE1"/>
    <w:rsid w:val="00DB1121"/>
    <w:rsid w:val="00DB2912"/>
    <w:rsid w:val="00DB75D3"/>
    <w:rsid w:val="00DC061C"/>
    <w:rsid w:val="00DC0968"/>
    <w:rsid w:val="00DC1557"/>
    <w:rsid w:val="00DC19A1"/>
    <w:rsid w:val="00DC1B86"/>
    <w:rsid w:val="00DC2AB6"/>
    <w:rsid w:val="00DC4354"/>
    <w:rsid w:val="00DC5CF2"/>
    <w:rsid w:val="00DC6578"/>
    <w:rsid w:val="00DD1CF5"/>
    <w:rsid w:val="00DD2579"/>
    <w:rsid w:val="00DD3520"/>
    <w:rsid w:val="00DD3998"/>
    <w:rsid w:val="00DD5131"/>
    <w:rsid w:val="00DD51BF"/>
    <w:rsid w:val="00DD79B9"/>
    <w:rsid w:val="00DD7CA2"/>
    <w:rsid w:val="00DD7CE2"/>
    <w:rsid w:val="00DE0988"/>
    <w:rsid w:val="00DE1BA0"/>
    <w:rsid w:val="00DE2611"/>
    <w:rsid w:val="00DE3D2B"/>
    <w:rsid w:val="00DE3F6E"/>
    <w:rsid w:val="00DE6111"/>
    <w:rsid w:val="00DF0026"/>
    <w:rsid w:val="00DF04CB"/>
    <w:rsid w:val="00DF101A"/>
    <w:rsid w:val="00DF1199"/>
    <w:rsid w:val="00DF1D22"/>
    <w:rsid w:val="00DF1D2D"/>
    <w:rsid w:val="00DF4447"/>
    <w:rsid w:val="00DF6F5D"/>
    <w:rsid w:val="00DF72C8"/>
    <w:rsid w:val="00E006A7"/>
    <w:rsid w:val="00E01503"/>
    <w:rsid w:val="00E03BCD"/>
    <w:rsid w:val="00E04E27"/>
    <w:rsid w:val="00E05389"/>
    <w:rsid w:val="00E05630"/>
    <w:rsid w:val="00E06DCF"/>
    <w:rsid w:val="00E11B09"/>
    <w:rsid w:val="00E12EAF"/>
    <w:rsid w:val="00E13AEB"/>
    <w:rsid w:val="00E16CF8"/>
    <w:rsid w:val="00E1709B"/>
    <w:rsid w:val="00E17273"/>
    <w:rsid w:val="00E174DC"/>
    <w:rsid w:val="00E22F80"/>
    <w:rsid w:val="00E2311A"/>
    <w:rsid w:val="00E23BAC"/>
    <w:rsid w:val="00E25443"/>
    <w:rsid w:val="00E26DD3"/>
    <w:rsid w:val="00E274D9"/>
    <w:rsid w:val="00E27555"/>
    <w:rsid w:val="00E27601"/>
    <w:rsid w:val="00E27ACA"/>
    <w:rsid w:val="00E327E1"/>
    <w:rsid w:val="00E34C61"/>
    <w:rsid w:val="00E36835"/>
    <w:rsid w:val="00E36B32"/>
    <w:rsid w:val="00E36EBF"/>
    <w:rsid w:val="00E37638"/>
    <w:rsid w:val="00E37A6C"/>
    <w:rsid w:val="00E37C8D"/>
    <w:rsid w:val="00E37F38"/>
    <w:rsid w:val="00E400D8"/>
    <w:rsid w:val="00E41B54"/>
    <w:rsid w:val="00E41F71"/>
    <w:rsid w:val="00E42555"/>
    <w:rsid w:val="00E42D79"/>
    <w:rsid w:val="00E434C4"/>
    <w:rsid w:val="00E434DE"/>
    <w:rsid w:val="00E43D60"/>
    <w:rsid w:val="00E44EB7"/>
    <w:rsid w:val="00E45F90"/>
    <w:rsid w:val="00E46257"/>
    <w:rsid w:val="00E50E5E"/>
    <w:rsid w:val="00E5379E"/>
    <w:rsid w:val="00E5414D"/>
    <w:rsid w:val="00E57400"/>
    <w:rsid w:val="00E60DDB"/>
    <w:rsid w:val="00E6125B"/>
    <w:rsid w:val="00E61AFD"/>
    <w:rsid w:val="00E61FAE"/>
    <w:rsid w:val="00E62F14"/>
    <w:rsid w:val="00E6363A"/>
    <w:rsid w:val="00E636AE"/>
    <w:rsid w:val="00E665C1"/>
    <w:rsid w:val="00E66C59"/>
    <w:rsid w:val="00E71FF0"/>
    <w:rsid w:val="00E725DB"/>
    <w:rsid w:val="00E72B24"/>
    <w:rsid w:val="00E734D3"/>
    <w:rsid w:val="00E74FB2"/>
    <w:rsid w:val="00E752CB"/>
    <w:rsid w:val="00E75529"/>
    <w:rsid w:val="00E759BD"/>
    <w:rsid w:val="00E77D5A"/>
    <w:rsid w:val="00E801F1"/>
    <w:rsid w:val="00E823C4"/>
    <w:rsid w:val="00E82F4C"/>
    <w:rsid w:val="00E84150"/>
    <w:rsid w:val="00E84C95"/>
    <w:rsid w:val="00E8575C"/>
    <w:rsid w:val="00E85A49"/>
    <w:rsid w:val="00E85AC3"/>
    <w:rsid w:val="00E87150"/>
    <w:rsid w:val="00E87DA7"/>
    <w:rsid w:val="00E87FAD"/>
    <w:rsid w:val="00E91643"/>
    <w:rsid w:val="00E92195"/>
    <w:rsid w:val="00E928C5"/>
    <w:rsid w:val="00E93882"/>
    <w:rsid w:val="00E95C9B"/>
    <w:rsid w:val="00E966FA"/>
    <w:rsid w:val="00E97F92"/>
    <w:rsid w:val="00EA04EF"/>
    <w:rsid w:val="00EA1F8A"/>
    <w:rsid w:val="00EA2718"/>
    <w:rsid w:val="00EA2FE0"/>
    <w:rsid w:val="00EA35A1"/>
    <w:rsid w:val="00EA3873"/>
    <w:rsid w:val="00EA3B5A"/>
    <w:rsid w:val="00EA4065"/>
    <w:rsid w:val="00EA529E"/>
    <w:rsid w:val="00EB484F"/>
    <w:rsid w:val="00EB48E1"/>
    <w:rsid w:val="00EB54A3"/>
    <w:rsid w:val="00EB55CD"/>
    <w:rsid w:val="00EC0A33"/>
    <w:rsid w:val="00EC2F22"/>
    <w:rsid w:val="00EC3E46"/>
    <w:rsid w:val="00EC47F2"/>
    <w:rsid w:val="00EC4964"/>
    <w:rsid w:val="00EC4D65"/>
    <w:rsid w:val="00EC7A6E"/>
    <w:rsid w:val="00ED0544"/>
    <w:rsid w:val="00ED138F"/>
    <w:rsid w:val="00ED28A2"/>
    <w:rsid w:val="00ED549D"/>
    <w:rsid w:val="00ED6AB5"/>
    <w:rsid w:val="00ED730E"/>
    <w:rsid w:val="00EE2F4A"/>
    <w:rsid w:val="00EE627D"/>
    <w:rsid w:val="00EE70D0"/>
    <w:rsid w:val="00EF04FA"/>
    <w:rsid w:val="00EF0AE9"/>
    <w:rsid w:val="00EF0E37"/>
    <w:rsid w:val="00EF1AD7"/>
    <w:rsid w:val="00EF1AE8"/>
    <w:rsid w:val="00EF23B5"/>
    <w:rsid w:val="00EF2F66"/>
    <w:rsid w:val="00EF324D"/>
    <w:rsid w:val="00EF3519"/>
    <w:rsid w:val="00EF61C5"/>
    <w:rsid w:val="00EF6E58"/>
    <w:rsid w:val="00EF738A"/>
    <w:rsid w:val="00F00A32"/>
    <w:rsid w:val="00F00A90"/>
    <w:rsid w:val="00F00D40"/>
    <w:rsid w:val="00F023B9"/>
    <w:rsid w:val="00F0351E"/>
    <w:rsid w:val="00F06FEB"/>
    <w:rsid w:val="00F11397"/>
    <w:rsid w:val="00F114C0"/>
    <w:rsid w:val="00F1377F"/>
    <w:rsid w:val="00F14248"/>
    <w:rsid w:val="00F1774D"/>
    <w:rsid w:val="00F21DA2"/>
    <w:rsid w:val="00F2301F"/>
    <w:rsid w:val="00F24C2A"/>
    <w:rsid w:val="00F2553E"/>
    <w:rsid w:val="00F25A12"/>
    <w:rsid w:val="00F27984"/>
    <w:rsid w:val="00F27D84"/>
    <w:rsid w:val="00F30242"/>
    <w:rsid w:val="00F30322"/>
    <w:rsid w:val="00F30E5E"/>
    <w:rsid w:val="00F316B6"/>
    <w:rsid w:val="00F32536"/>
    <w:rsid w:val="00F33AC3"/>
    <w:rsid w:val="00F3444C"/>
    <w:rsid w:val="00F346C0"/>
    <w:rsid w:val="00F34AF3"/>
    <w:rsid w:val="00F35555"/>
    <w:rsid w:val="00F35638"/>
    <w:rsid w:val="00F3573B"/>
    <w:rsid w:val="00F3590A"/>
    <w:rsid w:val="00F36541"/>
    <w:rsid w:val="00F4122D"/>
    <w:rsid w:val="00F4168F"/>
    <w:rsid w:val="00F41949"/>
    <w:rsid w:val="00F41A49"/>
    <w:rsid w:val="00F427F2"/>
    <w:rsid w:val="00F42F03"/>
    <w:rsid w:val="00F42F9E"/>
    <w:rsid w:val="00F43F2A"/>
    <w:rsid w:val="00F44745"/>
    <w:rsid w:val="00F45110"/>
    <w:rsid w:val="00F4572C"/>
    <w:rsid w:val="00F51E29"/>
    <w:rsid w:val="00F53918"/>
    <w:rsid w:val="00F539E2"/>
    <w:rsid w:val="00F55E9A"/>
    <w:rsid w:val="00F57B5C"/>
    <w:rsid w:val="00F60281"/>
    <w:rsid w:val="00F61081"/>
    <w:rsid w:val="00F61EB2"/>
    <w:rsid w:val="00F632C4"/>
    <w:rsid w:val="00F66371"/>
    <w:rsid w:val="00F66468"/>
    <w:rsid w:val="00F669A7"/>
    <w:rsid w:val="00F679D7"/>
    <w:rsid w:val="00F74046"/>
    <w:rsid w:val="00F74AA9"/>
    <w:rsid w:val="00F77480"/>
    <w:rsid w:val="00F77ECC"/>
    <w:rsid w:val="00F80AD0"/>
    <w:rsid w:val="00F81F30"/>
    <w:rsid w:val="00F82AAA"/>
    <w:rsid w:val="00F8437A"/>
    <w:rsid w:val="00F847B5"/>
    <w:rsid w:val="00F86506"/>
    <w:rsid w:val="00F86727"/>
    <w:rsid w:val="00F86A8D"/>
    <w:rsid w:val="00F8746F"/>
    <w:rsid w:val="00F9024F"/>
    <w:rsid w:val="00F917EA"/>
    <w:rsid w:val="00F93830"/>
    <w:rsid w:val="00F93A45"/>
    <w:rsid w:val="00F93E9F"/>
    <w:rsid w:val="00F93FE5"/>
    <w:rsid w:val="00F94B9E"/>
    <w:rsid w:val="00F96136"/>
    <w:rsid w:val="00F96985"/>
    <w:rsid w:val="00FA09DB"/>
    <w:rsid w:val="00FA241A"/>
    <w:rsid w:val="00FA3F04"/>
    <w:rsid w:val="00FA6388"/>
    <w:rsid w:val="00FA70F4"/>
    <w:rsid w:val="00FA7164"/>
    <w:rsid w:val="00FB0236"/>
    <w:rsid w:val="00FB0F3B"/>
    <w:rsid w:val="00FB150C"/>
    <w:rsid w:val="00FB3696"/>
    <w:rsid w:val="00FB3C85"/>
    <w:rsid w:val="00FB4AD3"/>
    <w:rsid w:val="00FB5284"/>
    <w:rsid w:val="00FB5867"/>
    <w:rsid w:val="00FC40F0"/>
    <w:rsid w:val="00FC48B5"/>
    <w:rsid w:val="00FC52C2"/>
    <w:rsid w:val="00FC5471"/>
    <w:rsid w:val="00FC5A61"/>
    <w:rsid w:val="00FC5A75"/>
    <w:rsid w:val="00FC5BD9"/>
    <w:rsid w:val="00FC6117"/>
    <w:rsid w:val="00FC63A3"/>
    <w:rsid w:val="00FC678B"/>
    <w:rsid w:val="00FD1A12"/>
    <w:rsid w:val="00FD1A38"/>
    <w:rsid w:val="00FD2F72"/>
    <w:rsid w:val="00FD4C20"/>
    <w:rsid w:val="00FD4D75"/>
    <w:rsid w:val="00FD71A0"/>
    <w:rsid w:val="00FD7F47"/>
    <w:rsid w:val="00FE1DE9"/>
    <w:rsid w:val="00FE39FA"/>
    <w:rsid w:val="00FE3F1A"/>
    <w:rsid w:val="00FE53ED"/>
    <w:rsid w:val="00FE7B78"/>
    <w:rsid w:val="00FF0D25"/>
    <w:rsid w:val="00FF11FB"/>
    <w:rsid w:val="00FF2355"/>
    <w:rsid w:val="00FF2704"/>
    <w:rsid w:val="00FF6F1B"/>
    <w:rsid w:val="00FF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59"/>
    <w:rPr>
      <w:rFonts w:eastAsiaTheme="minorEastAsia"/>
    </w:rPr>
  </w:style>
  <w:style w:type="paragraph" w:styleId="Heading1">
    <w:name w:val="heading 1"/>
    <w:basedOn w:val="Normal"/>
    <w:next w:val="Normal"/>
    <w:link w:val="Heading1Char"/>
    <w:uiPriority w:val="9"/>
    <w:qFormat/>
    <w:rsid w:val="0070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44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F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71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4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44B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044B1"/>
    <w:pPr>
      <w:ind w:left="720"/>
      <w:contextualSpacing/>
    </w:pPr>
  </w:style>
  <w:style w:type="paragraph" w:styleId="NoSpacing">
    <w:name w:val="No Spacing"/>
    <w:link w:val="NoSpacingChar"/>
    <w:uiPriority w:val="1"/>
    <w:qFormat/>
    <w:rsid w:val="007044B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044B1"/>
    <w:rPr>
      <w:rFonts w:eastAsiaTheme="minorEastAsia"/>
      <w:lang w:eastAsia="ja-JP"/>
    </w:rPr>
  </w:style>
  <w:style w:type="paragraph" w:styleId="FootnoteText">
    <w:name w:val="footnote text"/>
    <w:basedOn w:val="Normal"/>
    <w:link w:val="FootnoteTextChar"/>
    <w:uiPriority w:val="99"/>
    <w:semiHidden/>
    <w:unhideWhenUsed/>
    <w:rsid w:val="007044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4B1"/>
    <w:rPr>
      <w:rFonts w:eastAsiaTheme="minorEastAsia"/>
      <w:sz w:val="20"/>
      <w:szCs w:val="20"/>
    </w:rPr>
  </w:style>
  <w:style w:type="character" w:styleId="FootnoteReference">
    <w:name w:val="footnote reference"/>
    <w:basedOn w:val="DefaultParagraphFont"/>
    <w:uiPriority w:val="99"/>
    <w:semiHidden/>
    <w:unhideWhenUsed/>
    <w:rsid w:val="007044B1"/>
    <w:rPr>
      <w:vertAlign w:val="superscript"/>
    </w:rPr>
  </w:style>
  <w:style w:type="paragraph" w:styleId="NormalWeb">
    <w:name w:val="Normal (Web)"/>
    <w:basedOn w:val="Normal"/>
    <w:uiPriority w:val="99"/>
    <w:unhideWhenUsed/>
    <w:rsid w:val="007044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4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4B1"/>
    <w:rPr>
      <w:rFonts w:ascii="Tahoma" w:eastAsiaTheme="minorEastAsia" w:hAnsi="Tahoma" w:cs="Tahoma"/>
      <w:sz w:val="16"/>
      <w:szCs w:val="16"/>
    </w:rPr>
  </w:style>
  <w:style w:type="character" w:styleId="Emphasis">
    <w:name w:val="Emphasis"/>
    <w:basedOn w:val="DefaultParagraphFont"/>
    <w:uiPriority w:val="20"/>
    <w:qFormat/>
    <w:rsid w:val="001B6378"/>
    <w:rPr>
      <w:i/>
      <w:iCs/>
    </w:rPr>
  </w:style>
  <w:style w:type="table" w:styleId="LightGrid">
    <w:name w:val="Light Grid"/>
    <w:basedOn w:val="TableNormal"/>
    <w:uiPriority w:val="62"/>
    <w:rsid w:val="00281CE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9B1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29A"/>
    <w:rPr>
      <w:rFonts w:eastAsiaTheme="minorEastAsia"/>
    </w:rPr>
  </w:style>
  <w:style w:type="paragraph" w:styleId="Footer">
    <w:name w:val="footer"/>
    <w:basedOn w:val="Normal"/>
    <w:link w:val="FooterChar"/>
    <w:uiPriority w:val="99"/>
    <w:unhideWhenUsed/>
    <w:rsid w:val="009B1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29A"/>
    <w:rPr>
      <w:rFonts w:eastAsiaTheme="minorEastAsia"/>
    </w:rPr>
  </w:style>
  <w:style w:type="paragraph" w:customStyle="1" w:styleId="Default">
    <w:name w:val="Default"/>
    <w:rsid w:val="009B129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B7EA8"/>
    <w:pPr>
      <w:spacing w:after="0" w:line="240" w:lineRule="auto"/>
    </w:pPr>
    <w:rPr>
      <w:rFonts w:eastAsiaTheme="minorEastAsia"/>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676E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1">
    <w:name w:val="Medium List 2 Accent 1"/>
    <w:basedOn w:val="TableNormal"/>
    <w:uiPriority w:val="66"/>
    <w:rsid w:val="006676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C156E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Grid-Accent1">
    <w:name w:val="Light Grid Accent 1"/>
    <w:basedOn w:val="TableNormal"/>
    <w:uiPriority w:val="62"/>
    <w:rsid w:val="00C51BA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B705C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140D2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C55BE2"/>
    <w:pPr>
      <w:spacing w:line="240" w:lineRule="auto"/>
    </w:pPr>
    <w:rPr>
      <w:b/>
      <w:bCs/>
      <w:color w:val="4F81BD" w:themeColor="accent1"/>
      <w:sz w:val="18"/>
      <w:szCs w:val="18"/>
    </w:rPr>
  </w:style>
  <w:style w:type="paragraph" w:styleId="Bibliography">
    <w:name w:val="Bibliography"/>
    <w:basedOn w:val="Normal"/>
    <w:next w:val="Normal"/>
    <w:uiPriority w:val="37"/>
    <w:unhideWhenUsed/>
    <w:rsid w:val="00C55BE2"/>
  </w:style>
  <w:style w:type="character" w:styleId="Hyperlink">
    <w:name w:val="Hyperlink"/>
    <w:basedOn w:val="DefaultParagraphFont"/>
    <w:uiPriority w:val="99"/>
    <w:unhideWhenUsed/>
    <w:rsid w:val="00C55BE2"/>
    <w:rPr>
      <w:color w:val="0000FF"/>
      <w:u w:val="single"/>
    </w:rPr>
  </w:style>
  <w:style w:type="paragraph" w:styleId="TOCHeading">
    <w:name w:val="TOC Heading"/>
    <w:basedOn w:val="Heading1"/>
    <w:next w:val="Normal"/>
    <w:uiPriority w:val="39"/>
    <w:unhideWhenUsed/>
    <w:qFormat/>
    <w:rsid w:val="00C55BE2"/>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55BE2"/>
    <w:pPr>
      <w:spacing w:after="100" w:line="259" w:lineRule="auto"/>
      <w:ind w:left="220"/>
    </w:pPr>
    <w:rPr>
      <w:rFonts w:cs="Times New Roman"/>
    </w:rPr>
  </w:style>
  <w:style w:type="paragraph" w:styleId="TOC1">
    <w:name w:val="toc 1"/>
    <w:basedOn w:val="Normal"/>
    <w:next w:val="Normal"/>
    <w:autoRedefine/>
    <w:uiPriority w:val="39"/>
    <w:unhideWhenUsed/>
    <w:rsid w:val="00C55BE2"/>
    <w:pPr>
      <w:spacing w:after="100" w:line="259" w:lineRule="auto"/>
    </w:pPr>
    <w:rPr>
      <w:rFonts w:cs="Times New Roman"/>
    </w:rPr>
  </w:style>
  <w:style w:type="table" w:styleId="MediumList2">
    <w:name w:val="Medium List 2"/>
    <w:basedOn w:val="TableNormal"/>
    <w:uiPriority w:val="66"/>
    <w:rsid w:val="00C55BE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C55BE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3Char">
    <w:name w:val="Heading 3 Char"/>
    <w:basedOn w:val="DefaultParagraphFont"/>
    <w:link w:val="Heading3"/>
    <w:uiPriority w:val="9"/>
    <w:rsid w:val="00437F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714C"/>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073B8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59"/>
    <w:rPr>
      <w:rFonts w:eastAsiaTheme="minorEastAsia"/>
    </w:rPr>
  </w:style>
  <w:style w:type="paragraph" w:styleId="Heading1">
    <w:name w:val="heading 1"/>
    <w:basedOn w:val="Normal"/>
    <w:next w:val="Normal"/>
    <w:link w:val="Heading1Char"/>
    <w:uiPriority w:val="9"/>
    <w:qFormat/>
    <w:rsid w:val="0070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44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F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71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4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44B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044B1"/>
    <w:pPr>
      <w:ind w:left="720"/>
      <w:contextualSpacing/>
    </w:pPr>
  </w:style>
  <w:style w:type="paragraph" w:styleId="NoSpacing">
    <w:name w:val="No Spacing"/>
    <w:link w:val="NoSpacingChar"/>
    <w:uiPriority w:val="1"/>
    <w:qFormat/>
    <w:rsid w:val="007044B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044B1"/>
    <w:rPr>
      <w:rFonts w:eastAsiaTheme="minorEastAsia"/>
      <w:lang w:eastAsia="ja-JP"/>
    </w:rPr>
  </w:style>
  <w:style w:type="paragraph" w:styleId="FootnoteText">
    <w:name w:val="footnote text"/>
    <w:basedOn w:val="Normal"/>
    <w:link w:val="FootnoteTextChar"/>
    <w:uiPriority w:val="99"/>
    <w:semiHidden/>
    <w:unhideWhenUsed/>
    <w:rsid w:val="007044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4B1"/>
    <w:rPr>
      <w:rFonts w:eastAsiaTheme="minorEastAsia"/>
      <w:sz w:val="20"/>
      <w:szCs w:val="20"/>
    </w:rPr>
  </w:style>
  <w:style w:type="character" w:styleId="FootnoteReference">
    <w:name w:val="footnote reference"/>
    <w:basedOn w:val="DefaultParagraphFont"/>
    <w:uiPriority w:val="99"/>
    <w:semiHidden/>
    <w:unhideWhenUsed/>
    <w:rsid w:val="007044B1"/>
    <w:rPr>
      <w:vertAlign w:val="superscript"/>
    </w:rPr>
  </w:style>
  <w:style w:type="paragraph" w:styleId="NormalWeb">
    <w:name w:val="Normal (Web)"/>
    <w:basedOn w:val="Normal"/>
    <w:uiPriority w:val="99"/>
    <w:unhideWhenUsed/>
    <w:rsid w:val="007044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4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4B1"/>
    <w:rPr>
      <w:rFonts w:ascii="Tahoma" w:eastAsiaTheme="minorEastAsia" w:hAnsi="Tahoma" w:cs="Tahoma"/>
      <w:sz w:val="16"/>
      <w:szCs w:val="16"/>
    </w:rPr>
  </w:style>
  <w:style w:type="character" w:styleId="Emphasis">
    <w:name w:val="Emphasis"/>
    <w:basedOn w:val="DefaultParagraphFont"/>
    <w:uiPriority w:val="20"/>
    <w:qFormat/>
    <w:rsid w:val="001B6378"/>
    <w:rPr>
      <w:i/>
      <w:iCs/>
    </w:rPr>
  </w:style>
  <w:style w:type="table" w:styleId="LightGrid">
    <w:name w:val="Light Grid"/>
    <w:basedOn w:val="TableNormal"/>
    <w:uiPriority w:val="62"/>
    <w:rsid w:val="00281CE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9B1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29A"/>
    <w:rPr>
      <w:rFonts w:eastAsiaTheme="minorEastAsia"/>
    </w:rPr>
  </w:style>
  <w:style w:type="paragraph" w:styleId="Footer">
    <w:name w:val="footer"/>
    <w:basedOn w:val="Normal"/>
    <w:link w:val="FooterChar"/>
    <w:uiPriority w:val="99"/>
    <w:unhideWhenUsed/>
    <w:rsid w:val="009B1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29A"/>
    <w:rPr>
      <w:rFonts w:eastAsiaTheme="minorEastAsia"/>
    </w:rPr>
  </w:style>
  <w:style w:type="paragraph" w:customStyle="1" w:styleId="Default">
    <w:name w:val="Default"/>
    <w:rsid w:val="009B129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B7EA8"/>
    <w:pPr>
      <w:spacing w:after="0" w:line="240" w:lineRule="auto"/>
    </w:pPr>
    <w:rPr>
      <w:rFonts w:eastAsiaTheme="minorEastAsia"/>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676E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1">
    <w:name w:val="Medium List 2 Accent 1"/>
    <w:basedOn w:val="TableNormal"/>
    <w:uiPriority w:val="66"/>
    <w:rsid w:val="006676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C156E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Grid-Accent1">
    <w:name w:val="Light Grid Accent 1"/>
    <w:basedOn w:val="TableNormal"/>
    <w:uiPriority w:val="62"/>
    <w:rsid w:val="00C51BA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B705C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140D2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C55BE2"/>
    <w:pPr>
      <w:spacing w:line="240" w:lineRule="auto"/>
    </w:pPr>
    <w:rPr>
      <w:b/>
      <w:bCs/>
      <w:color w:val="4F81BD" w:themeColor="accent1"/>
      <w:sz w:val="18"/>
      <w:szCs w:val="18"/>
    </w:rPr>
  </w:style>
  <w:style w:type="paragraph" w:styleId="Bibliography">
    <w:name w:val="Bibliography"/>
    <w:basedOn w:val="Normal"/>
    <w:next w:val="Normal"/>
    <w:uiPriority w:val="37"/>
    <w:unhideWhenUsed/>
    <w:rsid w:val="00C55BE2"/>
  </w:style>
  <w:style w:type="character" w:styleId="Hyperlink">
    <w:name w:val="Hyperlink"/>
    <w:basedOn w:val="DefaultParagraphFont"/>
    <w:uiPriority w:val="99"/>
    <w:unhideWhenUsed/>
    <w:rsid w:val="00C55BE2"/>
    <w:rPr>
      <w:color w:val="0000FF"/>
      <w:u w:val="single"/>
    </w:rPr>
  </w:style>
  <w:style w:type="paragraph" w:styleId="TOCHeading">
    <w:name w:val="TOC Heading"/>
    <w:basedOn w:val="Heading1"/>
    <w:next w:val="Normal"/>
    <w:uiPriority w:val="39"/>
    <w:unhideWhenUsed/>
    <w:qFormat/>
    <w:rsid w:val="00C55BE2"/>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55BE2"/>
    <w:pPr>
      <w:spacing w:after="100" w:line="259" w:lineRule="auto"/>
      <w:ind w:left="220"/>
    </w:pPr>
    <w:rPr>
      <w:rFonts w:cs="Times New Roman"/>
    </w:rPr>
  </w:style>
  <w:style w:type="paragraph" w:styleId="TOC1">
    <w:name w:val="toc 1"/>
    <w:basedOn w:val="Normal"/>
    <w:next w:val="Normal"/>
    <w:autoRedefine/>
    <w:uiPriority w:val="39"/>
    <w:unhideWhenUsed/>
    <w:rsid w:val="00C55BE2"/>
    <w:pPr>
      <w:spacing w:after="100" w:line="259" w:lineRule="auto"/>
    </w:pPr>
    <w:rPr>
      <w:rFonts w:cs="Times New Roman"/>
    </w:rPr>
  </w:style>
  <w:style w:type="table" w:styleId="MediumList2">
    <w:name w:val="Medium List 2"/>
    <w:basedOn w:val="TableNormal"/>
    <w:uiPriority w:val="66"/>
    <w:rsid w:val="00C55BE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C55BE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3Char">
    <w:name w:val="Heading 3 Char"/>
    <w:basedOn w:val="DefaultParagraphFont"/>
    <w:link w:val="Heading3"/>
    <w:uiPriority w:val="9"/>
    <w:rsid w:val="00437F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714C"/>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073B8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image" Target="media/image18.jpeg"/><Relationship Id="rId39" Type="http://schemas.openxmlformats.org/officeDocument/2006/relationships/diagramQuickStyle" Target="diagrams/quickStyle1.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29.tmp"/><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8.tmp"/><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diagramData" Target="diagrams/data1.xml"/><Relationship Id="rId40" Type="http://schemas.openxmlformats.org/officeDocument/2006/relationships/diagramColors" Target="diagrams/colors1.xml"/><Relationship Id="rId45"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image" Target="media/image7.tmp"/><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hyperlink" Target="http://padmanegara.com/2010/11/03/pyramid-model-of-pr-research/" TargetMode="Externa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diagramLayout" Target="diagrams/layout1.xml"/><Relationship Id="rId46" Type="http://schemas.openxmlformats.org/officeDocument/2006/relationships/theme" Target="theme/theme1.xml"/><Relationship Id="rId20" Type="http://schemas.openxmlformats.org/officeDocument/2006/relationships/image" Target="media/image12.jpeg"/><Relationship Id="rId41" Type="http://schemas.microsoft.com/office/2007/relationships/diagramDrawing" Target="diagrams/drawing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8F43C0-E4AA-49D0-87F9-F8DE275E72D9}" type="doc">
      <dgm:prSet loTypeId="urn:microsoft.com/office/officeart/2005/8/layout/radial1" loCatId="relationship" qsTypeId="urn:microsoft.com/office/officeart/2005/8/quickstyle/simple2" qsCatId="simple" csTypeId="urn:microsoft.com/office/officeart/2005/8/colors/accent0_2" csCatId="mainScheme" phldr="1"/>
      <dgm:spPr/>
      <dgm:t>
        <a:bodyPr/>
        <a:lstStyle/>
        <a:p>
          <a:endParaRPr lang="de-DE"/>
        </a:p>
      </dgm:t>
    </dgm:pt>
    <dgm:pt modelId="{9F3CCE9B-042B-4411-8B8C-A843600CD771}">
      <dgm:prSet phldrT="[Texte]" custT="1"/>
      <dgm:spPr/>
      <dgm:t>
        <a:bodyPr/>
        <a:lstStyle/>
        <a:p>
          <a:r>
            <a:rPr lang="de-DE" sz="1050"/>
            <a:t>Service delivery</a:t>
          </a:r>
        </a:p>
      </dgm:t>
    </dgm:pt>
    <dgm:pt modelId="{14ECD28C-6A7A-4290-B017-96E247F0A56E}" type="parTrans" cxnId="{67E83CD6-75B4-4695-AB42-AAAD1A7AEF8C}">
      <dgm:prSet/>
      <dgm:spPr/>
      <dgm:t>
        <a:bodyPr/>
        <a:lstStyle/>
        <a:p>
          <a:endParaRPr lang="de-DE"/>
        </a:p>
      </dgm:t>
    </dgm:pt>
    <dgm:pt modelId="{0D813897-E25F-4D4A-9A82-F68EE6033621}" type="sibTrans" cxnId="{67E83CD6-75B4-4695-AB42-AAAD1A7AEF8C}">
      <dgm:prSet/>
      <dgm:spPr/>
      <dgm:t>
        <a:bodyPr/>
        <a:lstStyle/>
        <a:p>
          <a:endParaRPr lang="de-DE"/>
        </a:p>
      </dgm:t>
    </dgm:pt>
    <dgm:pt modelId="{E42ED37F-CF92-4311-9C4E-222A03DD306A}">
      <dgm:prSet phldrT="[Texte]" custT="1"/>
      <dgm:spPr/>
      <dgm:t>
        <a:bodyPr/>
        <a:lstStyle/>
        <a:p>
          <a:r>
            <a:rPr lang="de-DE" sz="1000"/>
            <a:t>Social media (Facebook and Twitter) </a:t>
          </a:r>
        </a:p>
      </dgm:t>
    </dgm:pt>
    <dgm:pt modelId="{23F1D1EC-74D2-43F7-BDD6-D4E52D5EA126}" type="parTrans" cxnId="{1FCFC32B-9AC7-4DA9-817B-A465B6627FD2}">
      <dgm:prSet/>
      <dgm:spPr/>
      <dgm:t>
        <a:bodyPr/>
        <a:lstStyle/>
        <a:p>
          <a:endParaRPr lang="de-DE"/>
        </a:p>
      </dgm:t>
    </dgm:pt>
    <dgm:pt modelId="{289B988F-ADF0-4340-B068-FF71EE2BE8B1}" type="sibTrans" cxnId="{1FCFC32B-9AC7-4DA9-817B-A465B6627FD2}">
      <dgm:prSet/>
      <dgm:spPr/>
      <dgm:t>
        <a:bodyPr/>
        <a:lstStyle/>
        <a:p>
          <a:endParaRPr lang="de-DE"/>
        </a:p>
      </dgm:t>
    </dgm:pt>
    <dgm:pt modelId="{8FAC3A0E-DDDE-4211-B08C-257DDBA6E449}">
      <dgm:prSet phldrT="[Texte]" custT="1"/>
      <dgm:spPr/>
      <dgm:t>
        <a:bodyPr/>
        <a:lstStyle/>
        <a:p>
          <a:r>
            <a:rPr lang="de-DE" sz="900"/>
            <a:t>subsequent effexts on Long-term relatioships   </a:t>
          </a:r>
        </a:p>
      </dgm:t>
    </dgm:pt>
    <dgm:pt modelId="{2829D66D-C129-4646-9E15-EDB12B3FBF27}" type="parTrans" cxnId="{82507B01-CAD5-4FF8-ABC7-B953CA21A748}">
      <dgm:prSet/>
      <dgm:spPr/>
      <dgm:t>
        <a:bodyPr/>
        <a:lstStyle/>
        <a:p>
          <a:endParaRPr lang="de-DE"/>
        </a:p>
      </dgm:t>
    </dgm:pt>
    <dgm:pt modelId="{F1BF8ABB-BEC9-47FE-8572-6994BFCF7DA8}" type="sibTrans" cxnId="{82507B01-CAD5-4FF8-ABC7-B953CA21A748}">
      <dgm:prSet/>
      <dgm:spPr/>
      <dgm:t>
        <a:bodyPr/>
        <a:lstStyle/>
        <a:p>
          <a:endParaRPr lang="de-DE"/>
        </a:p>
      </dgm:t>
    </dgm:pt>
    <dgm:pt modelId="{2B115F7E-CFF1-47CC-8E9A-88B95ADC4276}">
      <dgm:prSet phldrT="[Texte]" custT="1"/>
      <dgm:spPr/>
      <dgm:t>
        <a:bodyPr/>
        <a:lstStyle/>
        <a:p>
          <a:pPr algn="ctr"/>
          <a:r>
            <a:rPr lang="de-DE" sz="1050"/>
            <a:t>Social media bahaviour of the affectd inhabitants   </a:t>
          </a:r>
        </a:p>
      </dgm:t>
    </dgm:pt>
    <dgm:pt modelId="{0A6B1FD8-3601-40B3-8373-044C25412199}" type="parTrans" cxnId="{B4647501-9A3A-4604-BC9E-7112F19543D2}">
      <dgm:prSet/>
      <dgm:spPr/>
      <dgm:t>
        <a:bodyPr/>
        <a:lstStyle/>
        <a:p>
          <a:endParaRPr lang="de-DE"/>
        </a:p>
      </dgm:t>
    </dgm:pt>
    <dgm:pt modelId="{E62B56ED-E5EC-4520-94A8-D29255C96D30}" type="sibTrans" cxnId="{B4647501-9A3A-4604-BC9E-7112F19543D2}">
      <dgm:prSet/>
      <dgm:spPr/>
      <dgm:t>
        <a:bodyPr/>
        <a:lstStyle/>
        <a:p>
          <a:endParaRPr lang="de-DE"/>
        </a:p>
      </dgm:t>
    </dgm:pt>
    <dgm:pt modelId="{112F6150-B6B1-474B-81E2-79D574C9BD92}" type="pres">
      <dgm:prSet presAssocID="{A98F43C0-E4AA-49D0-87F9-F8DE275E72D9}" presName="cycle" presStyleCnt="0">
        <dgm:presLayoutVars>
          <dgm:chMax val="1"/>
          <dgm:dir/>
          <dgm:animLvl val="ctr"/>
          <dgm:resizeHandles val="exact"/>
        </dgm:presLayoutVars>
      </dgm:prSet>
      <dgm:spPr/>
      <dgm:t>
        <a:bodyPr/>
        <a:lstStyle/>
        <a:p>
          <a:endParaRPr lang="de-DE"/>
        </a:p>
      </dgm:t>
    </dgm:pt>
    <dgm:pt modelId="{3DBBC528-1B89-48D3-82A0-F5313FC7B9E7}" type="pres">
      <dgm:prSet presAssocID="{9F3CCE9B-042B-4411-8B8C-A843600CD771}" presName="centerShape" presStyleLbl="node0" presStyleIdx="0" presStyleCnt="1" custScaleX="73807" custScaleY="77133" custLinFactNeighborX="-2312" custLinFactNeighborY="7765"/>
      <dgm:spPr/>
      <dgm:t>
        <a:bodyPr/>
        <a:lstStyle/>
        <a:p>
          <a:endParaRPr lang="de-DE"/>
        </a:p>
      </dgm:t>
    </dgm:pt>
    <dgm:pt modelId="{EDA77DC1-8137-4830-8B2F-DA0BAEC8B421}" type="pres">
      <dgm:prSet presAssocID="{23F1D1EC-74D2-43F7-BDD6-D4E52D5EA126}" presName="Name9" presStyleLbl="parChTrans1D2" presStyleIdx="0" presStyleCnt="3"/>
      <dgm:spPr/>
      <dgm:t>
        <a:bodyPr/>
        <a:lstStyle/>
        <a:p>
          <a:endParaRPr lang="de-DE"/>
        </a:p>
      </dgm:t>
    </dgm:pt>
    <dgm:pt modelId="{5B6AD3E2-542F-466B-AA17-81ED36E9266E}" type="pres">
      <dgm:prSet presAssocID="{23F1D1EC-74D2-43F7-BDD6-D4E52D5EA126}" presName="connTx" presStyleLbl="parChTrans1D2" presStyleIdx="0" presStyleCnt="3"/>
      <dgm:spPr/>
      <dgm:t>
        <a:bodyPr/>
        <a:lstStyle/>
        <a:p>
          <a:endParaRPr lang="de-DE"/>
        </a:p>
      </dgm:t>
    </dgm:pt>
    <dgm:pt modelId="{61E47F2F-5785-4B1F-87DF-7F8BE7CE3735}" type="pres">
      <dgm:prSet presAssocID="{E42ED37F-CF92-4311-9C4E-222A03DD306A}" presName="node" presStyleLbl="node1" presStyleIdx="0" presStyleCnt="3" custScaleX="78721" custScaleY="76485" custRadScaleRad="97119" custRadScaleInc="-3869">
        <dgm:presLayoutVars>
          <dgm:bulletEnabled val="1"/>
        </dgm:presLayoutVars>
      </dgm:prSet>
      <dgm:spPr/>
      <dgm:t>
        <a:bodyPr/>
        <a:lstStyle/>
        <a:p>
          <a:endParaRPr lang="de-DE"/>
        </a:p>
      </dgm:t>
    </dgm:pt>
    <dgm:pt modelId="{D1299DEB-DF20-4DF0-BA29-8B9E0C1D101E}" type="pres">
      <dgm:prSet presAssocID="{2829D66D-C129-4646-9E15-EDB12B3FBF27}" presName="Name9" presStyleLbl="parChTrans1D2" presStyleIdx="1" presStyleCnt="3"/>
      <dgm:spPr/>
      <dgm:t>
        <a:bodyPr/>
        <a:lstStyle/>
        <a:p>
          <a:endParaRPr lang="de-DE"/>
        </a:p>
      </dgm:t>
    </dgm:pt>
    <dgm:pt modelId="{11EAC6CA-1A8C-4E56-8AFB-D73571CC22BE}" type="pres">
      <dgm:prSet presAssocID="{2829D66D-C129-4646-9E15-EDB12B3FBF27}" presName="connTx" presStyleLbl="parChTrans1D2" presStyleIdx="1" presStyleCnt="3"/>
      <dgm:spPr/>
      <dgm:t>
        <a:bodyPr/>
        <a:lstStyle/>
        <a:p>
          <a:endParaRPr lang="de-DE"/>
        </a:p>
      </dgm:t>
    </dgm:pt>
    <dgm:pt modelId="{38502114-5B2E-4FC3-9069-5DAB8256D7A0}" type="pres">
      <dgm:prSet presAssocID="{8FAC3A0E-DDDE-4211-B08C-257DDBA6E449}" presName="node" presStyleLbl="node1" presStyleIdx="1" presStyleCnt="3" custScaleX="78386" custScaleY="79668" custRadScaleRad="128679" custRadScaleInc="-9811">
        <dgm:presLayoutVars>
          <dgm:bulletEnabled val="1"/>
        </dgm:presLayoutVars>
      </dgm:prSet>
      <dgm:spPr/>
      <dgm:t>
        <a:bodyPr/>
        <a:lstStyle/>
        <a:p>
          <a:endParaRPr lang="de-DE"/>
        </a:p>
      </dgm:t>
    </dgm:pt>
    <dgm:pt modelId="{FE2885EA-008B-42B1-A7E2-70D6C3576EF1}" type="pres">
      <dgm:prSet presAssocID="{0A6B1FD8-3601-40B3-8373-044C25412199}" presName="Name9" presStyleLbl="parChTrans1D2" presStyleIdx="2" presStyleCnt="3"/>
      <dgm:spPr/>
      <dgm:t>
        <a:bodyPr/>
        <a:lstStyle/>
        <a:p>
          <a:endParaRPr lang="de-DE"/>
        </a:p>
      </dgm:t>
    </dgm:pt>
    <dgm:pt modelId="{040E228C-B95F-4E33-9741-5BBFF1A488B7}" type="pres">
      <dgm:prSet presAssocID="{0A6B1FD8-3601-40B3-8373-044C25412199}" presName="connTx" presStyleLbl="parChTrans1D2" presStyleIdx="2" presStyleCnt="3"/>
      <dgm:spPr/>
      <dgm:t>
        <a:bodyPr/>
        <a:lstStyle/>
        <a:p>
          <a:endParaRPr lang="de-DE"/>
        </a:p>
      </dgm:t>
    </dgm:pt>
    <dgm:pt modelId="{16A492A3-B034-4212-83A0-678DB6E01A86}" type="pres">
      <dgm:prSet presAssocID="{2B115F7E-CFF1-47CC-8E9A-88B95ADC4276}" presName="node" presStyleLbl="node1" presStyleIdx="2" presStyleCnt="3" custScaleX="76582" custScaleY="84082" custRadScaleRad="136130" custRadScaleInc="13191">
        <dgm:presLayoutVars>
          <dgm:bulletEnabled val="1"/>
        </dgm:presLayoutVars>
      </dgm:prSet>
      <dgm:spPr/>
      <dgm:t>
        <a:bodyPr/>
        <a:lstStyle/>
        <a:p>
          <a:endParaRPr lang="de-DE"/>
        </a:p>
      </dgm:t>
    </dgm:pt>
  </dgm:ptLst>
  <dgm:cxnLst>
    <dgm:cxn modelId="{F69C0313-C676-43A5-AA61-DB344F667CD0}" type="presOf" srcId="{2B115F7E-CFF1-47CC-8E9A-88B95ADC4276}" destId="{16A492A3-B034-4212-83A0-678DB6E01A86}" srcOrd="0" destOrd="0" presId="urn:microsoft.com/office/officeart/2005/8/layout/radial1"/>
    <dgm:cxn modelId="{A7DE2DF6-673E-454D-9A01-C4B94CFA8517}" type="presOf" srcId="{2829D66D-C129-4646-9E15-EDB12B3FBF27}" destId="{11EAC6CA-1A8C-4E56-8AFB-D73571CC22BE}" srcOrd="1" destOrd="0" presId="urn:microsoft.com/office/officeart/2005/8/layout/radial1"/>
    <dgm:cxn modelId="{40EBDA11-31B0-4BC5-9A68-8645DFE5FB57}" type="presOf" srcId="{23F1D1EC-74D2-43F7-BDD6-D4E52D5EA126}" destId="{EDA77DC1-8137-4830-8B2F-DA0BAEC8B421}" srcOrd="0" destOrd="0" presId="urn:microsoft.com/office/officeart/2005/8/layout/radial1"/>
    <dgm:cxn modelId="{B24EEB84-31B3-4BF5-B166-8DACCDDC8804}" type="presOf" srcId="{0A6B1FD8-3601-40B3-8373-044C25412199}" destId="{FE2885EA-008B-42B1-A7E2-70D6C3576EF1}" srcOrd="0" destOrd="0" presId="urn:microsoft.com/office/officeart/2005/8/layout/radial1"/>
    <dgm:cxn modelId="{5E733CD1-933A-4187-8624-C4D6AA9E387D}" type="presOf" srcId="{8FAC3A0E-DDDE-4211-B08C-257DDBA6E449}" destId="{38502114-5B2E-4FC3-9069-5DAB8256D7A0}" srcOrd="0" destOrd="0" presId="urn:microsoft.com/office/officeart/2005/8/layout/radial1"/>
    <dgm:cxn modelId="{C563F6DE-FF77-4584-828B-6CB021B6EBE5}" type="presOf" srcId="{23F1D1EC-74D2-43F7-BDD6-D4E52D5EA126}" destId="{5B6AD3E2-542F-466B-AA17-81ED36E9266E}" srcOrd="1" destOrd="0" presId="urn:microsoft.com/office/officeart/2005/8/layout/radial1"/>
    <dgm:cxn modelId="{077C9E40-EB23-4641-A4F3-6FA9E8A98F65}" type="presOf" srcId="{0A6B1FD8-3601-40B3-8373-044C25412199}" destId="{040E228C-B95F-4E33-9741-5BBFF1A488B7}" srcOrd="1" destOrd="0" presId="urn:microsoft.com/office/officeart/2005/8/layout/radial1"/>
    <dgm:cxn modelId="{B4647501-9A3A-4604-BC9E-7112F19543D2}" srcId="{9F3CCE9B-042B-4411-8B8C-A843600CD771}" destId="{2B115F7E-CFF1-47CC-8E9A-88B95ADC4276}" srcOrd="2" destOrd="0" parTransId="{0A6B1FD8-3601-40B3-8373-044C25412199}" sibTransId="{E62B56ED-E5EC-4520-94A8-D29255C96D30}"/>
    <dgm:cxn modelId="{1FCFC32B-9AC7-4DA9-817B-A465B6627FD2}" srcId="{9F3CCE9B-042B-4411-8B8C-A843600CD771}" destId="{E42ED37F-CF92-4311-9C4E-222A03DD306A}" srcOrd="0" destOrd="0" parTransId="{23F1D1EC-74D2-43F7-BDD6-D4E52D5EA126}" sibTransId="{289B988F-ADF0-4340-B068-FF71EE2BE8B1}"/>
    <dgm:cxn modelId="{F1034B6D-3C3D-43C1-A6E0-FE754E350AF1}" type="presOf" srcId="{E42ED37F-CF92-4311-9C4E-222A03DD306A}" destId="{61E47F2F-5785-4B1F-87DF-7F8BE7CE3735}" srcOrd="0" destOrd="0" presId="urn:microsoft.com/office/officeart/2005/8/layout/radial1"/>
    <dgm:cxn modelId="{82507B01-CAD5-4FF8-ABC7-B953CA21A748}" srcId="{9F3CCE9B-042B-4411-8B8C-A843600CD771}" destId="{8FAC3A0E-DDDE-4211-B08C-257DDBA6E449}" srcOrd="1" destOrd="0" parTransId="{2829D66D-C129-4646-9E15-EDB12B3FBF27}" sibTransId="{F1BF8ABB-BEC9-47FE-8572-6994BFCF7DA8}"/>
    <dgm:cxn modelId="{67E83CD6-75B4-4695-AB42-AAAD1A7AEF8C}" srcId="{A98F43C0-E4AA-49D0-87F9-F8DE275E72D9}" destId="{9F3CCE9B-042B-4411-8B8C-A843600CD771}" srcOrd="0" destOrd="0" parTransId="{14ECD28C-6A7A-4290-B017-96E247F0A56E}" sibTransId="{0D813897-E25F-4D4A-9A82-F68EE6033621}"/>
    <dgm:cxn modelId="{8BDEC807-A7BF-48EA-B070-97E332D1E97B}" type="presOf" srcId="{9F3CCE9B-042B-4411-8B8C-A843600CD771}" destId="{3DBBC528-1B89-48D3-82A0-F5313FC7B9E7}" srcOrd="0" destOrd="0" presId="urn:microsoft.com/office/officeart/2005/8/layout/radial1"/>
    <dgm:cxn modelId="{53DBA9C8-50F4-406C-AA24-D7BF6E33932E}" type="presOf" srcId="{A98F43C0-E4AA-49D0-87F9-F8DE275E72D9}" destId="{112F6150-B6B1-474B-81E2-79D574C9BD92}" srcOrd="0" destOrd="0" presId="urn:microsoft.com/office/officeart/2005/8/layout/radial1"/>
    <dgm:cxn modelId="{5922CAF4-1C21-4AE1-97E7-33B5CCE73B1F}" type="presOf" srcId="{2829D66D-C129-4646-9E15-EDB12B3FBF27}" destId="{D1299DEB-DF20-4DF0-BA29-8B9E0C1D101E}" srcOrd="0" destOrd="0" presId="urn:microsoft.com/office/officeart/2005/8/layout/radial1"/>
    <dgm:cxn modelId="{E5741B17-7F49-4F55-BDCF-8A982EB02435}" type="presParOf" srcId="{112F6150-B6B1-474B-81E2-79D574C9BD92}" destId="{3DBBC528-1B89-48D3-82A0-F5313FC7B9E7}" srcOrd="0" destOrd="0" presId="urn:microsoft.com/office/officeart/2005/8/layout/radial1"/>
    <dgm:cxn modelId="{8635320B-96E8-46D7-8452-A0D74984AF42}" type="presParOf" srcId="{112F6150-B6B1-474B-81E2-79D574C9BD92}" destId="{EDA77DC1-8137-4830-8B2F-DA0BAEC8B421}" srcOrd="1" destOrd="0" presId="urn:microsoft.com/office/officeart/2005/8/layout/radial1"/>
    <dgm:cxn modelId="{4EB2A2DC-651A-4B72-AC53-9C8FC608D55D}" type="presParOf" srcId="{EDA77DC1-8137-4830-8B2F-DA0BAEC8B421}" destId="{5B6AD3E2-542F-466B-AA17-81ED36E9266E}" srcOrd="0" destOrd="0" presId="urn:microsoft.com/office/officeart/2005/8/layout/radial1"/>
    <dgm:cxn modelId="{7BEA3088-0FE8-4D86-AE65-25545BC05E26}" type="presParOf" srcId="{112F6150-B6B1-474B-81E2-79D574C9BD92}" destId="{61E47F2F-5785-4B1F-87DF-7F8BE7CE3735}" srcOrd="2" destOrd="0" presId="urn:microsoft.com/office/officeart/2005/8/layout/radial1"/>
    <dgm:cxn modelId="{97A227B2-6A0B-44BA-B732-A154C46A341C}" type="presParOf" srcId="{112F6150-B6B1-474B-81E2-79D574C9BD92}" destId="{D1299DEB-DF20-4DF0-BA29-8B9E0C1D101E}" srcOrd="3" destOrd="0" presId="urn:microsoft.com/office/officeart/2005/8/layout/radial1"/>
    <dgm:cxn modelId="{C7D40A95-D375-4967-B6D6-7C4A7E2DD85C}" type="presParOf" srcId="{D1299DEB-DF20-4DF0-BA29-8B9E0C1D101E}" destId="{11EAC6CA-1A8C-4E56-8AFB-D73571CC22BE}" srcOrd="0" destOrd="0" presId="urn:microsoft.com/office/officeart/2005/8/layout/radial1"/>
    <dgm:cxn modelId="{CAA56DC7-3032-455E-B7CB-14183B038653}" type="presParOf" srcId="{112F6150-B6B1-474B-81E2-79D574C9BD92}" destId="{38502114-5B2E-4FC3-9069-5DAB8256D7A0}" srcOrd="4" destOrd="0" presId="urn:microsoft.com/office/officeart/2005/8/layout/radial1"/>
    <dgm:cxn modelId="{A29B97B3-8520-4D08-91CD-A4266009191F}" type="presParOf" srcId="{112F6150-B6B1-474B-81E2-79D574C9BD92}" destId="{FE2885EA-008B-42B1-A7E2-70D6C3576EF1}" srcOrd="5" destOrd="0" presId="urn:microsoft.com/office/officeart/2005/8/layout/radial1"/>
    <dgm:cxn modelId="{AA565764-DBF7-4DD7-8E95-8E7806BFD72E}" type="presParOf" srcId="{FE2885EA-008B-42B1-A7E2-70D6C3576EF1}" destId="{040E228C-B95F-4E33-9741-5BBFF1A488B7}" srcOrd="0" destOrd="0" presId="urn:microsoft.com/office/officeart/2005/8/layout/radial1"/>
    <dgm:cxn modelId="{44DE230B-70E9-4963-93AE-19FF3C74EE3B}" type="presParOf" srcId="{112F6150-B6B1-474B-81E2-79D574C9BD92}" destId="{16A492A3-B034-4212-83A0-678DB6E01A86}" srcOrd="6" destOrd="0" presId="urn:microsoft.com/office/officeart/2005/8/layout/radial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BBC528-1B89-48D3-82A0-F5313FC7B9E7}">
      <dsp:nvSpPr>
        <dsp:cNvPr id="0" name=""/>
        <dsp:cNvSpPr/>
      </dsp:nvSpPr>
      <dsp:spPr>
        <a:xfrm>
          <a:off x="2296778" y="2307875"/>
          <a:ext cx="1058228" cy="1105915"/>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de-DE" sz="1050" kern="1200"/>
            <a:t>Service delivery</a:t>
          </a:r>
        </a:p>
      </dsp:txBody>
      <dsp:txXfrm>
        <a:off x="2451752" y="2469833"/>
        <a:ext cx="748280" cy="781999"/>
      </dsp:txXfrm>
    </dsp:sp>
    <dsp:sp modelId="{EDA77DC1-8137-4830-8B2F-DA0BAEC8B421}">
      <dsp:nvSpPr>
        <dsp:cNvPr id="0" name=""/>
        <dsp:cNvSpPr/>
      </dsp:nvSpPr>
      <dsp:spPr>
        <a:xfrm rot="16221078">
          <a:off x="2332763" y="1786207"/>
          <a:ext cx="999165" cy="44212"/>
        </a:xfrm>
        <a:custGeom>
          <a:avLst/>
          <a:gdLst/>
          <a:ahLst/>
          <a:cxnLst/>
          <a:rect l="0" t="0" r="0" b="0"/>
          <a:pathLst>
            <a:path>
              <a:moveTo>
                <a:pt x="0" y="22106"/>
              </a:moveTo>
              <a:lnTo>
                <a:pt x="999165" y="2210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807367" y="1783334"/>
        <a:ext cx="49958" cy="49958"/>
      </dsp:txXfrm>
    </dsp:sp>
    <dsp:sp modelId="{61E47F2F-5785-4B1F-87DF-7F8BE7CE3735}">
      <dsp:nvSpPr>
        <dsp:cNvPr id="0" name=""/>
        <dsp:cNvSpPr/>
      </dsp:nvSpPr>
      <dsp:spPr>
        <a:xfrm>
          <a:off x="2274428" y="212125"/>
          <a:ext cx="1128684" cy="1096624"/>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e-DE" sz="1000" kern="1200"/>
            <a:t>Social media (Facebook and Twitter) </a:t>
          </a:r>
        </a:p>
      </dsp:txBody>
      <dsp:txXfrm>
        <a:off x="2439720" y="372722"/>
        <a:ext cx="798100" cy="775430"/>
      </dsp:txXfrm>
    </dsp:sp>
    <dsp:sp modelId="{D1299DEB-DF20-4DF0-BA29-8B9E0C1D101E}">
      <dsp:nvSpPr>
        <dsp:cNvPr id="0" name=""/>
        <dsp:cNvSpPr/>
      </dsp:nvSpPr>
      <dsp:spPr>
        <a:xfrm rot="1012763">
          <a:off x="3306308" y="3179695"/>
          <a:ext cx="1286589" cy="44212"/>
        </a:xfrm>
        <a:custGeom>
          <a:avLst/>
          <a:gdLst/>
          <a:ahLst/>
          <a:cxnLst/>
          <a:rect l="0" t="0" r="0" b="0"/>
          <a:pathLst>
            <a:path>
              <a:moveTo>
                <a:pt x="0" y="22106"/>
              </a:moveTo>
              <a:lnTo>
                <a:pt x="1286589" y="2210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917438" y="3169636"/>
        <a:ext cx="64329" cy="64329"/>
      </dsp:txXfrm>
    </dsp:sp>
    <dsp:sp modelId="{38502114-5B2E-4FC3-9069-5DAB8256D7A0}">
      <dsp:nvSpPr>
        <dsp:cNvPr id="0" name=""/>
        <dsp:cNvSpPr/>
      </dsp:nvSpPr>
      <dsp:spPr>
        <a:xfrm>
          <a:off x="4541699" y="2980840"/>
          <a:ext cx="1123881" cy="1142262"/>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t>subsequent effexts on Long-term relatioships   </a:t>
          </a:r>
        </a:p>
      </dsp:txBody>
      <dsp:txXfrm>
        <a:off x="4706288" y="3148120"/>
        <a:ext cx="794703" cy="807702"/>
      </dsp:txXfrm>
    </dsp:sp>
    <dsp:sp modelId="{FE2885EA-008B-42B1-A7E2-70D6C3576EF1}">
      <dsp:nvSpPr>
        <dsp:cNvPr id="0" name=""/>
        <dsp:cNvSpPr/>
      </dsp:nvSpPr>
      <dsp:spPr>
        <a:xfrm rot="9818897">
          <a:off x="1063060" y="3168271"/>
          <a:ext cx="1279286" cy="44212"/>
        </a:xfrm>
        <a:custGeom>
          <a:avLst/>
          <a:gdLst/>
          <a:ahLst/>
          <a:cxnLst/>
          <a:rect l="0" t="0" r="0" b="0"/>
          <a:pathLst>
            <a:path>
              <a:moveTo>
                <a:pt x="0" y="22106"/>
              </a:moveTo>
              <a:lnTo>
                <a:pt x="1279286" y="2210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1670721" y="3158396"/>
        <a:ext cx="63964" cy="63964"/>
      </dsp:txXfrm>
    </dsp:sp>
    <dsp:sp modelId="{16A492A3-B034-4212-83A0-678DB6E01A86}">
      <dsp:nvSpPr>
        <dsp:cNvPr id="0" name=""/>
        <dsp:cNvSpPr/>
      </dsp:nvSpPr>
      <dsp:spPr>
        <a:xfrm>
          <a:off x="9529" y="2923302"/>
          <a:ext cx="1098015" cy="120554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de-DE" sz="1050" kern="1200"/>
            <a:t>Social media bahaviour of the affectd inhabitants   </a:t>
          </a:r>
        </a:p>
      </dsp:txBody>
      <dsp:txXfrm>
        <a:off x="170330" y="3099851"/>
        <a:ext cx="776413" cy="85245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015F2FCA2842A0A33C3915356A3B53"/>
        <w:category>
          <w:name w:val="General"/>
          <w:gallery w:val="placeholder"/>
        </w:category>
        <w:types>
          <w:type w:val="bbPlcHdr"/>
        </w:types>
        <w:behaviors>
          <w:behavior w:val="content"/>
        </w:behaviors>
        <w:guid w:val="{16D67B4F-D685-4FE5-9457-47ACDE73103F}"/>
      </w:docPartPr>
      <w:docPartBody>
        <w:p w:rsidR="00241085" w:rsidRDefault="00241085" w:rsidP="00241085">
          <w:pPr>
            <w:pStyle w:val="2F015F2FCA2842A0A33C3915356A3B53"/>
          </w:pPr>
          <w:r>
            <w:rPr>
              <w:rFonts w:asciiTheme="majorHAnsi" w:eastAsiaTheme="majorEastAsia" w:hAnsiTheme="majorHAnsi" w:cstheme="majorBidi"/>
              <w:sz w:val="72"/>
              <w:szCs w:val="72"/>
            </w:rPr>
            <w:t>[Type the document title]</w:t>
          </w:r>
        </w:p>
      </w:docPartBody>
    </w:docPart>
    <w:docPart>
      <w:docPartPr>
        <w:name w:val="8469F7FD94E9433D90B08E4350647F2E"/>
        <w:category>
          <w:name w:val="General"/>
          <w:gallery w:val="placeholder"/>
        </w:category>
        <w:types>
          <w:type w:val="bbPlcHdr"/>
        </w:types>
        <w:behaviors>
          <w:behavior w:val="content"/>
        </w:behaviors>
        <w:guid w:val="{7C8891C3-6DB0-46CF-8285-7C12C30050F9}"/>
      </w:docPartPr>
      <w:docPartBody>
        <w:p w:rsidR="00241085" w:rsidRDefault="00241085" w:rsidP="00241085">
          <w:pPr>
            <w:pStyle w:val="8469F7FD94E9433D90B08E4350647F2E"/>
          </w:pPr>
          <w:r>
            <w:rPr>
              <w:rFonts w:asciiTheme="majorHAnsi" w:eastAsiaTheme="majorEastAsia" w:hAnsiTheme="majorHAnsi" w:cstheme="majorBidi"/>
              <w:sz w:val="36"/>
              <w:szCs w:val="36"/>
            </w:rPr>
            <w:t>[Type the document subtitle]</w:t>
          </w:r>
        </w:p>
      </w:docPartBody>
    </w:docPart>
    <w:docPart>
      <w:docPartPr>
        <w:name w:val="9194B4BEF2A641D4B3454E3BC8AF1BBA"/>
        <w:category>
          <w:name w:val="General"/>
          <w:gallery w:val="placeholder"/>
        </w:category>
        <w:types>
          <w:type w:val="bbPlcHdr"/>
        </w:types>
        <w:behaviors>
          <w:behavior w:val="content"/>
        </w:behaviors>
        <w:guid w:val="{724D8870-48AB-487A-9B66-FF239E5D2886}"/>
      </w:docPartPr>
      <w:docPartBody>
        <w:p w:rsidR="00241085" w:rsidRDefault="00241085" w:rsidP="00241085">
          <w:pPr>
            <w:pStyle w:val="9194B4BEF2A641D4B3454E3BC8AF1BBA"/>
          </w:pPr>
          <w:r>
            <w:t>[Pick the date]</w:t>
          </w:r>
        </w:p>
      </w:docPartBody>
    </w:docPart>
    <w:docPart>
      <w:docPartPr>
        <w:name w:val="34659E952C7147CCB89BB510D632DE42"/>
        <w:category>
          <w:name w:val="General"/>
          <w:gallery w:val="placeholder"/>
        </w:category>
        <w:types>
          <w:type w:val="bbPlcHdr"/>
        </w:types>
        <w:behaviors>
          <w:behavior w:val="content"/>
        </w:behaviors>
        <w:guid w:val="{755ABEAB-4D10-4DBD-A0B0-514CFA6F4467}"/>
      </w:docPartPr>
      <w:docPartBody>
        <w:p w:rsidR="00241085" w:rsidRDefault="00241085" w:rsidP="00241085">
          <w:pPr>
            <w:pStyle w:val="34659E952C7147CCB89BB510D632DE42"/>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85"/>
    <w:rsid w:val="0024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ACA47932214D13806240946FD32CED">
    <w:name w:val="3EACA47932214D13806240946FD32CED"/>
    <w:rsid w:val="00241085"/>
  </w:style>
  <w:style w:type="paragraph" w:customStyle="1" w:styleId="80537F817EB3400CA91B24DBACE390CC">
    <w:name w:val="80537F817EB3400CA91B24DBACE390CC"/>
    <w:rsid w:val="00241085"/>
  </w:style>
  <w:style w:type="paragraph" w:customStyle="1" w:styleId="8612C752A9044B1FBDEEC7580E166644">
    <w:name w:val="8612C752A9044B1FBDEEC7580E166644"/>
    <w:rsid w:val="00241085"/>
  </w:style>
  <w:style w:type="paragraph" w:customStyle="1" w:styleId="2DD6185BC33149F1B318832A302801CA">
    <w:name w:val="2DD6185BC33149F1B318832A302801CA"/>
    <w:rsid w:val="00241085"/>
  </w:style>
  <w:style w:type="paragraph" w:customStyle="1" w:styleId="128CEA3681644FD1883BD99C5E2AAC64">
    <w:name w:val="128CEA3681644FD1883BD99C5E2AAC64"/>
    <w:rsid w:val="00241085"/>
  </w:style>
  <w:style w:type="paragraph" w:customStyle="1" w:styleId="EDB284196E9B4C3080819A421A2E3F4F">
    <w:name w:val="EDB284196E9B4C3080819A421A2E3F4F"/>
    <w:rsid w:val="00241085"/>
  </w:style>
  <w:style w:type="paragraph" w:customStyle="1" w:styleId="65B8E6536EBB4A348AD4220EBB266805">
    <w:name w:val="65B8E6536EBB4A348AD4220EBB266805"/>
    <w:rsid w:val="00241085"/>
  </w:style>
  <w:style w:type="paragraph" w:customStyle="1" w:styleId="161160565F4048E59AAD69787CA641DF">
    <w:name w:val="161160565F4048E59AAD69787CA641DF"/>
    <w:rsid w:val="00241085"/>
  </w:style>
  <w:style w:type="paragraph" w:customStyle="1" w:styleId="5BB663DC30B74F81A3D10C263CAE35EF">
    <w:name w:val="5BB663DC30B74F81A3D10C263CAE35EF"/>
    <w:rsid w:val="00241085"/>
  </w:style>
  <w:style w:type="paragraph" w:customStyle="1" w:styleId="99C9EB8942BA47F6BF2E3A832DA18750">
    <w:name w:val="99C9EB8942BA47F6BF2E3A832DA18750"/>
    <w:rsid w:val="00241085"/>
  </w:style>
  <w:style w:type="paragraph" w:customStyle="1" w:styleId="BAF14CB24B8B4C419C9D8B34EF80192C">
    <w:name w:val="BAF14CB24B8B4C419C9D8B34EF80192C"/>
    <w:rsid w:val="00241085"/>
  </w:style>
  <w:style w:type="paragraph" w:customStyle="1" w:styleId="B5D0B15F5DA74AF99A4FD779FBA440DA">
    <w:name w:val="B5D0B15F5DA74AF99A4FD779FBA440DA"/>
    <w:rsid w:val="00241085"/>
  </w:style>
  <w:style w:type="paragraph" w:customStyle="1" w:styleId="5C87272FA20D44C591C39D8133233581">
    <w:name w:val="5C87272FA20D44C591C39D8133233581"/>
    <w:rsid w:val="00241085"/>
  </w:style>
  <w:style w:type="paragraph" w:customStyle="1" w:styleId="D23F6A48AF734E0CB26240E8D75014C3">
    <w:name w:val="D23F6A48AF734E0CB26240E8D75014C3"/>
    <w:rsid w:val="00241085"/>
  </w:style>
  <w:style w:type="paragraph" w:customStyle="1" w:styleId="9042031AE4434BA9B57C1006386CC67A">
    <w:name w:val="9042031AE4434BA9B57C1006386CC67A"/>
    <w:rsid w:val="00241085"/>
  </w:style>
  <w:style w:type="paragraph" w:customStyle="1" w:styleId="FADB98B4FB1C4FBC97E513513C9F2229">
    <w:name w:val="FADB98B4FB1C4FBC97E513513C9F2229"/>
    <w:rsid w:val="00241085"/>
  </w:style>
  <w:style w:type="paragraph" w:customStyle="1" w:styleId="CDFE541A97F740C6BD472F8EF25681B6">
    <w:name w:val="CDFE541A97F740C6BD472F8EF25681B6"/>
    <w:rsid w:val="00241085"/>
  </w:style>
  <w:style w:type="paragraph" w:customStyle="1" w:styleId="154C9C01F0B94AC585E43D7EEAD248C4">
    <w:name w:val="154C9C01F0B94AC585E43D7EEAD248C4"/>
    <w:rsid w:val="00241085"/>
  </w:style>
  <w:style w:type="paragraph" w:customStyle="1" w:styleId="5848FB9C23CC42F499F7F4989F9B6AFC">
    <w:name w:val="5848FB9C23CC42F499F7F4989F9B6AFC"/>
    <w:rsid w:val="00241085"/>
  </w:style>
  <w:style w:type="paragraph" w:customStyle="1" w:styleId="348B2CAF4D5A449ABBBC7999C6E5A601">
    <w:name w:val="348B2CAF4D5A449ABBBC7999C6E5A601"/>
    <w:rsid w:val="00241085"/>
  </w:style>
  <w:style w:type="paragraph" w:customStyle="1" w:styleId="771A0C72C4C04DC0852B4E5E41992F1F">
    <w:name w:val="771A0C72C4C04DC0852B4E5E41992F1F"/>
    <w:rsid w:val="00241085"/>
  </w:style>
  <w:style w:type="paragraph" w:customStyle="1" w:styleId="740B9837A5064037A8A6124B86203B60">
    <w:name w:val="740B9837A5064037A8A6124B86203B60"/>
    <w:rsid w:val="00241085"/>
  </w:style>
  <w:style w:type="paragraph" w:customStyle="1" w:styleId="2F015F2FCA2842A0A33C3915356A3B53">
    <w:name w:val="2F015F2FCA2842A0A33C3915356A3B53"/>
    <w:rsid w:val="00241085"/>
  </w:style>
  <w:style w:type="paragraph" w:customStyle="1" w:styleId="8469F7FD94E9433D90B08E4350647F2E">
    <w:name w:val="8469F7FD94E9433D90B08E4350647F2E"/>
    <w:rsid w:val="00241085"/>
  </w:style>
  <w:style w:type="paragraph" w:customStyle="1" w:styleId="9194B4BEF2A641D4B3454E3BC8AF1BBA">
    <w:name w:val="9194B4BEF2A641D4B3454E3BC8AF1BBA"/>
    <w:rsid w:val="00241085"/>
  </w:style>
  <w:style w:type="paragraph" w:customStyle="1" w:styleId="34659E952C7147CCB89BB510D632DE42">
    <w:name w:val="34659E952C7147CCB89BB510D632DE42"/>
    <w:rsid w:val="00241085"/>
  </w:style>
  <w:style w:type="paragraph" w:customStyle="1" w:styleId="C162FDC8760E4C2597DFDED20A7FBB30">
    <w:name w:val="C162FDC8760E4C2597DFDED20A7FBB30"/>
    <w:rsid w:val="00241085"/>
  </w:style>
  <w:style w:type="paragraph" w:customStyle="1" w:styleId="50CA03222E2A4A26AB9DED92031D46D4">
    <w:name w:val="50CA03222E2A4A26AB9DED92031D46D4"/>
    <w:rsid w:val="00241085"/>
  </w:style>
  <w:style w:type="paragraph" w:customStyle="1" w:styleId="37C7197BE71F4D5EBFDFB5BCF5B28CD8">
    <w:name w:val="37C7197BE71F4D5EBFDFB5BCF5B28CD8"/>
    <w:rsid w:val="00241085"/>
  </w:style>
  <w:style w:type="paragraph" w:customStyle="1" w:styleId="5CF79DBDDE1E4E72AAFAB4BBFB25AB4F">
    <w:name w:val="5CF79DBDDE1E4E72AAFAB4BBFB25AB4F"/>
    <w:rsid w:val="002410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ACA47932214D13806240946FD32CED">
    <w:name w:val="3EACA47932214D13806240946FD32CED"/>
    <w:rsid w:val="00241085"/>
  </w:style>
  <w:style w:type="paragraph" w:customStyle="1" w:styleId="80537F817EB3400CA91B24DBACE390CC">
    <w:name w:val="80537F817EB3400CA91B24DBACE390CC"/>
    <w:rsid w:val="00241085"/>
  </w:style>
  <w:style w:type="paragraph" w:customStyle="1" w:styleId="8612C752A9044B1FBDEEC7580E166644">
    <w:name w:val="8612C752A9044B1FBDEEC7580E166644"/>
    <w:rsid w:val="00241085"/>
  </w:style>
  <w:style w:type="paragraph" w:customStyle="1" w:styleId="2DD6185BC33149F1B318832A302801CA">
    <w:name w:val="2DD6185BC33149F1B318832A302801CA"/>
    <w:rsid w:val="00241085"/>
  </w:style>
  <w:style w:type="paragraph" w:customStyle="1" w:styleId="128CEA3681644FD1883BD99C5E2AAC64">
    <w:name w:val="128CEA3681644FD1883BD99C5E2AAC64"/>
    <w:rsid w:val="00241085"/>
  </w:style>
  <w:style w:type="paragraph" w:customStyle="1" w:styleId="EDB284196E9B4C3080819A421A2E3F4F">
    <w:name w:val="EDB284196E9B4C3080819A421A2E3F4F"/>
    <w:rsid w:val="00241085"/>
  </w:style>
  <w:style w:type="paragraph" w:customStyle="1" w:styleId="65B8E6536EBB4A348AD4220EBB266805">
    <w:name w:val="65B8E6536EBB4A348AD4220EBB266805"/>
    <w:rsid w:val="00241085"/>
  </w:style>
  <w:style w:type="paragraph" w:customStyle="1" w:styleId="161160565F4048E59AAD69787CA641DF">
    <w:name w:val="161160565F4048E59AAD69787CA641DF"/>
    <w:rsid w:val="00241085"/>
  </w:style>
  <w:style w:type="paragraph" w:customStyle="1" w:styleId="5BB663DC30B74F81A3D10C263CAE35EF">
    <w:name w:val="5BB663DC30B74F81A3D10C263CAE35EF"/>
    <w:rsid w:val="00241085"/>
  </w:style>
  <w:style w:type="paragraph" w:customStyle="1" w:styleId="99C9EB8942BA47F6BF2E3A832DA18750">
    <w:name w:val="99C9EB8942BA47F6BF2E3A832DA18750"/>
    <w:rsid w:val="00241085"/>
  </w:style>
  <w:style w:type="paragraph" w:customStyle="1" w:styleId="BAF14CB24B8B4C419C9D8B34EF80192C">
    <w:name w:val="BAF14CB24B8B4C419C9D8B34EF80192C"/>
    <w:rsid w:val="00241085"/>
  </w:style>
  <w:style w:type="paragraph" w:customStyle="1" w:styleId="B5D0B15F5DA74AF99A4FD779FBA440DA">
    <w:name w:val="B5D0B15F5DA74AF99A4FD779FBA440DA"/>
    <w:rsid w:val="00241085"/>
  </w:style>
  <w:style w:type="paragraph" w:customStyle="1" w:styleId="5C87272FA20D44C591C39D8133233581">
    <w:name w:val="5C87272FA20D44C591C39D8133233581"/>
    <w:rsid w:val="00241085"/>
  </w:style>
  <w:style w:type="paragraph" w:customStyle="1" w:styleId="D23F6A48AF734E0CB26240E8D75014C3">
    <w:name w:val="D23F6A48AF734E0CB26240E8D75014C3"/>
    <w:rsid w:val="00241085"/>
  </w:style>
  <w:style w:type="paragraph" w:customStyle="1" w:styleId="9042031AE4434BA9B57C1006386CC67A">
    <w:name w:val="9042031AE4434BA9B57C1006386CC67A"/>
    <w:rsid w:val="00241085"/>
  </w:style>
  <w:style w:type="paragraph" w:customStyle="1" w:styleId="FADB98B4FB1C4FBC97E513513C9F2229">
    <w:name w:val="FADB98B4FB1C4FBC97E513513C9F2229"/>
    <w:rsid w:val="00241085"/>
  </w:style>
  <w:style w:type="paragraph" w:customStyle="1" w:styleId="CDFE541A97F740C6BD472F8EF25681B6">
    <w:name w:val="CDFE541A97F740C6BD472F8EF25681B6"/>
    <w:rsid w:val="00241085"/>
  </w:style>
  <w:style w:type="paragraph" w:customStyle="1" w:styleId="154C9C01F0B94AC585E43D7EEAD248C4">
    <w:name w:val="154C9C01F0B94AC585E43D7EEAD248C4"/>
    <w:rsid w:val="00241085"/>
  </w:style>
  <w:style w:type="paragraph" w:customStyle="1" w:styleId="5848FB9C23CC42F499F7F4989F9B6AFC">
    <w:name w:val="5848FB9C23CC42F499F7F4989F9B6AFC"/>
    <w:rsid w:val="00241085"/>
  </w:style>
  <w:style w:type="paragraph" w:customStyle="1" w:styleId="348B2CAF4D5A449ABBBC7999C6E5A601">
    <w:name w:val="348B2CAF4D5A449ABBBC7999C6E5A601"/>
    <w:rsid w:val="00241085"/>
  </w:style>
  <w:style w:type="paragraph" w:customStyle="1" w:styleId="771A0C72C4C04DC0852B4E5E41992F1F">
    <w:name w:val="771A0C72C4C04DC0852B4E5E41992F1F"/>
    <w:rsid w:val="00241085"/>
  </w:style>
  <w:style w:type="paragraph" w:customStyle="1" w:styleId="740B9837A5064037A8A6124B86203B60">
    <w:name w:val="740B9837A5064037A8A6124B86203B60"/>
    <w:rsid w:val="00241085"/>
  </w:style>
  <w:style w:type="paragraph" w:customStyle="1" w:styleId="2F015F2FCA2842A0A33C3915356A3B53">
    <w:name w:val="2F015F2FCA2842A0A33C3915356A3B53"/>
    <w:rsid w:val="00241085"/>
  </w:style>
  <w:style w:type="paragraph" w:customStyle="1" w:styleId="8469F7FD94E9433D90B08E4350647F2E">
    <w:name w:val="8469F7FD94E9433D90B08E4350647F2E"/>
    <w:rsid w:val="00241085"/>
  </w:style>
  <w:style w:type="paragraph" w:customStyle="1" w:styleId="9194B4BEF2A641D4B3454E3BC8AF1BBA">
    <w:name w:val="9194B4BEF2A641D4B3454E3BC8AF1BBA"/>
    <w:rsid w:val="00241085"/>
  </w:style>
  <w:style w:type="paragraph" w:customStyle="1" w:styleId="34659E952C7147CCB89BB510D632DE42">
    <w:name w:val="34659E952C7147CCB89BB510D632DE42"/>
    <w:rsid w:val="00241085"/>
  </w:style>
  <w:style w:type="paragraph" w:customStyle="1" w:styleId="C162FDC8760E4C2597DFDED20A7FBB30">
    <w:name w:val="C162FDC8760E4C2597DFDED20A7FBB30"/>
    <w:rsid w:val="00241085"/>
  </w:style>
  <w:style w:type="paragraph" w:customStyle="1" w:styleId="50CA03222E2A4A26AB9DED92031D46D4">
    <w:name w:val="50CA03222E2A4A26AB9DED92031D46D4"/>
    <w:rsid w:val="00241085"/>
  </w:style>
  <w:style w:type="paragraph" w:customStyle="1" w:styleId="37C7197BE71F4D5EBFDFB5BCF5B28CD8">
    <w:name w:val="37C7197BE71F4D5EBFDFB5BCF5B28CD8"/>
    <w:rsid w:val="00241085"/>
  </w:style>
  <w:style w:type="paragraph" w:customStyle="1" w:styleId="5CF79DBDDE1E4E72AAFAB4BBFB25AB4F">
    <w:name w:val="5CF79DBDDE1E4E72AAFAB4BBFB25AB4F"/>
    <w:rsid w:val="00241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Bar14</b:Tag>
    <b:SourceType>DocumentFromInternetSite</b:SourceType>
    <b:Guid>{852FE0DA-78A2-40D4-8ED4-1FF5DC98B449}</b:Guid>
    <b:Author>
      <b:Author>
        <b:NameList>
          <b:Person>
            <b:Last>Botter</b:Last>
            <b:First>Barend</b:First>
            <b:Middle>J.</b:Middle>
          </b:Person>
        </b:NameList>
      </b:Author>
    </b:Author>
    <b:Title>Search and discovery </b:Title>
    <b:Year>2014</b:Year>
    <b:InternetSiteTitle>AAPG Datapages </b:InternetSiteTitle>
    <b:YearAccessed>2014</b:YearAccessed>
    <b:MonthAccessed>March</b:MonthAccessed>
    <b:DayAccessed>15 </b:DayAccessed>
    <b:URL>http://www.searchanddiscovery.com/pdfz/abstracts/pdf/2009/europe/abstracts/ndx_botter.pdf.html</b:URL>
    <b:RefOrder>4</b:RefOrder>
  </b:Source>
  <b:Source>
    <b:Tag>Chr14</b:Tag>
    <b:SourceType>DocumentFromInternetSite</b:SourceType>
    <b:Guid>{89AFD6A7-51B5-46F0-B01D-A3EDBBE28698}</b:Guid>
    <b:Title>10 questions about Groningen earthquakes</b:Title>
    <b:Year>2014</b:Year>
    <b:Month>January </b:Month>
    <b:Day>20</b:Day>
    <b:Author>
      <b:Author>
        <b:NameList>
          <b:Person>
            <b:Last>Triebert</b:Last>
            <b:First>Christiaan</b:First>
          </b:Person>
        </b:NameList>
      </b:Author>
    </b:Author>
    <b:InternetSiteTitle>UK Magazine </b:InternetSiteTitle>
    <b:YearAccessed>2014</b:YearAccessed>
    <b:MonthAccessed>March </b:MonthAccessed>
    <b:DayAccessed>15</b:DayAccessed>
    <b:URL>http://www.ukrant.nl/english/10-questions-about-groningen-earthquakes.html</b:URL>
    <b:RefOrder>7</b:RefOrder>
  </b:Source>
  <b:Source>
    <b:Tag>Joh13</b:Tag>
    <b:SourceType>InternetSite</b:SourceType>
    <b:Guid>{5C8737C1-75EC-4600-B199-E8107DF53C20}</b:Guid>
    <b:Title>The future of natural gas production in Groningen</b:Title>
    <b:InternetSiteTitle>http://royaldutchshellplc.com/</b:InternetSiteTitle>
    <b:Year>2013</b:Year>
    <b:Month>December </b:Month>
    <b:Day>27</b:Day>
    <b:YearAccessed>2014</b:YearAccessed>
    <b:MonthAccessed>March </b:MonthAccessed>
    <b:DayAccessed>12</b:DayAccessed>
    <b:URL>http://royaldutchshellplc.com/2013/12/27/the-future-of-natural-gas-production-in-groningen/</b:URL>
    <b:Author>
      <b:Author>
        <b:NameList>
          <b:Person>
            <b:Last>Donovan</b:Last>
            <b:First>John</b:First>
          </b:Person>
        </b:NameList>
      </b:Author>
    </b:Author>
    <b:RefOrder>2</b:RefOrder>
  </b:Source>
  <b:Source>
    <b:Tag>Joh14</b:Tag>
    <b:SourceType>JournalArticle</b:SourceType>
    <b:Guid>{8826DAD0-B817-4D77-8105-F47B84904C69}</b:Guid>
    <b:Title>Parts of Low Country Are Now Quake Country</b:Title>
    <b:Year>2014</b:Year>
    <b:Author>
      <b:Author>
        <b:NameList>
          <b:Person>
            <b:Last>Tagliabue</b:Last>
            <b:First>John</b:First>
          </b:Person>
        </b:NameList>
      </b:Author>
    </b:Author>
    <b:JournalName>New York Times </b:JournalName>
    <b:Pages>1</b:Pages>
    <b:RefOrder>1</b:RefOrder>
  </b:Source>
  <b:Source>
    <b:Tag>SUS</b:Tag>
    <b:SourceType>JournalArticle</b:SourceType>
    <b:Guid>{98692A17-C6EE-46D3-BD89-61B2AA260069}</b:Guid>
    <b:Author>
      <b:Author>
        <b:NameList>
          <b:Person>
            <b:Last>Bland</b:Last>
            <b:Middle>H</b:Middle>
            <b:First>Susan</b:First>
          </b:Person>
          <b:Person>
            <b:Last>O'leary</b:Last>
            <b:Middle>S</b:Middle>
            <b:First>Erin</b:First>
          </b:Person>
          <b:Person>
            <b:Last>Farinaro</b:Last>
            <b:First>Eduardo</b:First>
          </b:Person>
          <b:Person>
            <b:Last>Jossa</b:Last>
            <b:First>Fabrizio </b:First>
          </b:Person>
          <b:Person>
            <b:Last>Trevisan </b:Last>
            <b:First>Maurizio</b:First>
          </b:Person>
        </b:NameList>
      </b:Author>
    </b:Author>
    <b:Title>Long-Term Psychological Effects of Natural Disasters</b:Title>
    <b:JournalName>Psychosomatic Medicine</b:JournalName>
    <b:Year>1996</b:Year>
    <b:Pages>18-23</b:Pages>
    <b:RefOrder>11</b:RefOrder>
  </b:Source>
  <b:Source>
    <b:Tag>Das13</b:Tag>
    <b:SourceType>InternetSite</b:SourceType>
    <b:Guid>{7D067DFA-A119-4C26-B80D-78D0589E1168}</b:Guid>
    <b:Title>Dashboard</b:Title>
    <b:InternetSiteTitle>Radian6</b:InternetSiteTitle>
    <b:Year>2013</b:Year>
    <b:Month>May </b:Month>
    <b:Day>15</b:Day>
    <b:URL>https://login.radian6.com/</b:URL>
    <b:RefOrder>9</b:RefOrder>
  </b:Source>
  <b:Source>
    <b:Tag>Ger56</b:Tag>
    <b:SourceType>Book</b:SourceType>
    <b:Guid>{3B340F1C-20C4-4ABC-8F09-6B2EC51EA1A6}</b:Guid>
    <b:Title>Toward a general model of communicaiton</b:Title>
    <b:Year>1956</b:Year>
    <b:Author>
      <b:Author>
        <b:NameList>
          <b:Person>
            <b:Last>Gerbner</b:Last>
            <b:First>George</b:First>
          </b:Person>
        </b:NameList>
      </b:Author>
    </b:Author>
    <b:Publisher>Springer US</b:Publisher>
    <b:Volume>4</b:Volume>
    <b:Pages>172</b:Pages>
    <b:RefOrder>16</b:RefOrder>
  </b:Source>
  <b:Source>
    <b:Tag>Mat14</b:Tag>
    <b:SourceType>InternetSite</b:SourceType>
    <b:Guid>{82716141-7A29-4370-A629-D4C4B6628462}</b:Guid>
    <b:Title>Seven in ten internet users active on social media</b:Title>
    <b:Year>2014</b:Year>
    <b:Author>
      <b:Author>
        <b:NameList>
          <b:Person>
            <b:Last>Akkermans</b:Last>
            <b:First>Math</b:First>
          </b:Person>
        </b:NameList>
      </b:Author>
    </b:Author>
    <b:InternetSiteTitle>CBS Statistics Netherlands </b:InternetSiteTitle>
    <b:URL>http://www.cbs.nl/en-GB/menu/themas/vrije-tijd-cultuur/publicaties/artikelen/archief/2013/2013-3907-wm.htm</b:URL>
    <b:RefOrder>12</b:RefOrder>
  </b:Source>
  <b:Source>
    <b:Tag>Hon99</b:Tag>
    <b:SourceType>Report</b:SourceType>
    <b:Guid>{FF70EE97-AEB0-4187-AB8E-B9311EFEC791}</b:Guid>
    <b:Title>Guidelines for Measuring Relationships in Public Relations</b:Title>
    <b:Year>1999</b:Year>
    <b:Author>
      <b:Author>
        <b:NameList>
          <b:Person>
            <b:Last>Hon</b:Last>
            <b:First>Linda</b:First>
            <b:Middle>Childers</b:Middle>
          </b:Person>
          <b:Person>
            <b:Last>Grunig</b:Last>
            <b:First>James</b:First>
            <b:Middle>E.</b:Middle>
          </b:Person>
        </b:NameList>
      </b:Author>
    </b:Author>
    <b:Publisher>Institute for Public Relations</b:Publisher>
    <b:RefOrder>15</b:RefOrder>
  </b:Source>
  <b:Source>
    <b:Tag>Ott06</b:Tag>
    <b:SourceType>Book</b:SourceType>
    <b:Guid>{2658026C-1102-4E14-B513-69EDD7DCEB0F}</b:Guid>
    <b:Author>
      <b:Author>
        <b:NameList>
          <b:Person>
            <b:Last>Lerbinger</b:Last>
            <b:First>Otto</b:First>
          </b:Person>
        </b:NameList>
      </b:Author>
    </b:Author>
    <b:Title>Corporate Public Affairs </b:Title>
    <b:Year>2006</b:Year>
    <b:City>New Jersey </b:City>
    <b:Publisher>Lawrence Erlbaum Associates</b:Publisher>
    <b:RefOrder>17</b:RefOrder>
  </b:Source>
  <b:Source>
    <b:Tag>Rad13</b:Tag>
    <b:SourceType>InternetSite</b:SourceType>
    <b:Guid>{334C4351-0F42-4ECD-9277-5DC4DDFF2CA3}</b:Guid>
    <b:Title>Dashboard</b:Title>
    <b:Year>2013</b:Year>
    <b:PublicationTitle>Dashboard:Radian6</b:PublicationTitle>
    <b:Month>May</b:Month>
    <b:Day>15</b:Day>
    <b:InternetSiteTitle>Rasian6</b:InternetSiteTitle>
    <b:URL>https://login.radian6.com/</b:URL>
    <b:RefOrder>13</b:RefOrder>
  </b:Source>
  <b:Source xmlns:b="http://schemas.openxmlformats.org/officeDocument/2006/bibliography">
    <b:Tag>Jan11</b:Tag>
    <b:SourceType>JournalArticle</b:SourceType>
    <b:Guid>{A7804165-C1C6-4736-868B-DB7964432611}</b:Guid>
    <b:Title>Social media? Get serious! Understanding the functional building blocks of social media</b:Title>
    <b:Year>2011</b:Year>
    <b:Author>
      <b:Author>
        <b:NameList>
          <b:Person>
            <b:Last>Kietzmann </b:Last>
            <b:Middle>H</b:Middle>
            <b:First>Jan</b:First>
          </b:Person>
          <b:Person>
            <b:Last>Hermkens </b:Last>
            <b:First>Kristopher </b:First>
          </b:Person>
          <b:Person>
            <b:Last>McCarthy</b:Last>
            <b:Middle>P</b:Middle>
            <b:First>Ian </b:First>
          </b:Person>
        </b:NameList>
      </b:Author>
    </b:Author>
    <b:City>Vancouver</b:City>
    <b:CountryRegion>Canada</b:CountryRegion>
    <b:JournalName>Business Horizons</b:JournalName>
    <b:Pages>241-251</b:Pages>
    <b:Publisher>Kelley School of Business, Indiana University</b:Publisher>
    <b:RefOrder>14</b:RefOrder>
  </b:Source>
  <b:Source>
    <b:Tag>Sta14</b:Tag>
    <b:SourceType>InternetSite</b:SourceType>
    <b:Guid>{5A873895-EC72-47C4-A55A-E7B56E836062}</b:Guid>
    <b:Title>Statistics Netherlands </b:Title>
    <b:Year>2014</b:Year>
    <b:URL>http://www.cbs.nl/</b:URL>
    <b:RefOrder>3</b:RefOrder>
  </b:Source>
  <b:Source>
    <b:Tag>Jim02</b:Tag>
    <b:SourceType>JournalArticle</b:SourceType>
    <b:Guid>{F6A040F4-D3E3-405F-B0D0-ED5D7D926612}</b:Guid>
    <b:Title>PR Metrics: How to Measure Public Relations and Corporate Communication </b:Title>
    <b:Year>2002</b:Year>
    <b:Pages>16-18</b:Pages>
    <b:Author>
      <b:Author>
        <b:NameList>
          <b:Person>
            <b:Last>Macnamara</b:Last>
            <b:First>Jim</b:First>
          </b:Person>
        </b:NameList>
      </b:Author>
    </b:Author>
    <b:RefOrder>18</b:RefOrder>
  </b:Source>
  <b:Source>
    <b:Tag>Ver10</b:Tag>
    <b:SourceType>Book</b:SourceType>
    <b:Guid>{AB48222E-81AB-4C3B-B815-516A41536BFB}</b:Guid>
    <b:Title>Designiing a Research Project</b:Title>
    <b:Year>2010</b:Year>
    <b:City>The Hague</b:City>
    <b:Publisher>Eleven International Publishing </b:Publisher>
    <b:Author>
      <b:Author>
        <b:NameList>
          <b:Person>
            <b:Last>Verschuren</b:Last>
            <b:First>Piet</b:First>
          </b:Person>
          <b:Person>
            <b:Last>Doorewaard</b:Last>
            <b:First>Hans</b:First>
          </b:Person>
        </b:NameList>
      </b:Author>
    </b:Author>
    <b:Edition>2nd</b:Edition>
    <b:RefOrder>19</b:RefOrder>
  </b:Source>
  <b:Source>
    <b:Tag>Cee09</b:Tag>
    <b:SourceType>DocumentFromInternetSite</b:SourceType>
    <b:Guid>{D3DD19FD-A63B-4AD7-8CB9-55F8140AEB88}</b:Guid>
    <b:Title>The Dutch curse: how billions from natural gas went up in smoke</b:Title>
    <b:InternetSiteTitle>nrc.nl</b:InternetSiteTitle>
    <b:Year>2009</b:Year>
    <b:Month>June </b:Month>
    <b:Day>17</b:Day>
    <b:YearAccessed>2014</b:YearAccessed>
    <b:MonthAccessed>March </b:MonthAccessed>
    <b:DayAccessed>19</b:DayAccessed>
    <b:URL>http://vorige.nrc.nl/international/article2274261.ece/The_Dutch_curse_how_billions_from_natural_gas_went_up_in_smoke</b:URL>
    <b:Author>
      <b:Author>
        <b:NameList>
          <b:Person>
            <b:Last>Banning</b:Last>
            <b:First>Cees</b:First>
          </b:Person>
        </b:NameList>
      </b:Author>
    </b:Author>
    <b:RefOrder>6</b:RefOrder>
  </b:Source>
  <b:Source>
    <b:Tag>Gas14</b:Tag>
    <b:SourceType>ElectronicSource</b:SourceType>
    <b:Guid>{1214E4F8-95F8-4C19-AA0A-0B680588C9EF}</b:Guid>
    <b:Title>Gasbevingen Portal- GBB</b:Title>
    <b:Year>2014</b:Year>
    <b:Month>March</b:Month>
    <b:Day>17th</b:Day>
    <b:City>Loppersum</b:City>
    <b:StateProvince>Groningen</b:StateProvince>
    <b:CountryRegion>The Netherlands</b:CountryRegion>
    <b:RefOrder>8</b:RefOrder>
  </b:Source>
  <b:Source>
    <b:Tag>Web141</b:Tag>
    <b:SourceType>JournalArticle</b:SourceType>
    <b:Guid>{29AE0C44-8ED9-4A55-A9DD-417588B90BD2}</b:Guid>
    <b:Title>UPDATE 4-Dutch to cut output from huge Groningen gas field</b:Title>
    <b:Year>2014</b:Year>
    <b:JournalName>Retuers</b:JournalName>
    <b:Month>January</b:Month>
    <b:YearAccessed>2014 </b:YearAccessed>
    <b:MonthAccessed>March</b:MonthAccessed>
    <b:DayAccessed>16</b:DayAccessed>
    <b:URL>http://uk.mobile.reuters.com/article/mergersNews/idUKL5N0KR1C820140117</b:URL>
    <b:Author>
      <b:Author>
        <b:NameList>
          <b:Person>
            <b:Last>Webb</b:Last>
            <b:First>Sara</b:First>
          </b:Person>
          <b:Person>
            <b:Last>Deutch</b:Last>
            <b:First>Anthony</b:First>
          </b:Person>
        </b:NameList>
      </b:Author>
    </b:Author>
    <b:RefOrder>5</b:RefOrder>
  </b:Source>
  <b:Source>
    <b:Tag>The</b:Tag>
    <b:SourceType>InternetSite</b:SourceType>
    <b:Guid>{8FED3104-EB70-41A8-B9A1-93E664698151}</b:Guid>
    <b:Title>The Opening Up project</b:Title>
    <b:InternetSiteTitle>Opening Up project Web site</b:InternetSiteTitle>
    <b:Year>2013</b:Year>
    <b:YearAccessed>2014</b:YearAccessed>
    <b:MonthAccessed>April</b:MonthAccessed>
    <b:DayAccessed>8</b:DayAccessed>
    <b:URL>http://www.opening-up.eu/content/opening-project</b:URL>
    <b:RefOrder>10</b:RefOrder>
  </b:Source>
  <b:Source>
    <b:Tag>Placeholder1</b:Tag>
    <b:SourceType>ElectronicSource</b:SourceType>
    <b:Guid>{F15C158D-E3B7-4DE9-A1F3-461A896BC205}</b:Guid>
    <b:Title>Social media? Get serious! Understanding the functional building blocks of social media</b:Title>
    <b:Year>2011</b:Year>
    <b:Author>
      <b:Author>
        <b:NameList>
          <b:Person>
            <b:Last>Jan H. Kietzmann *</b:Last>
            <b:First>Kristopher</b:First>
            <b:Middle>Hermkens, Ian P. McCarthy,</b:Middle>
          </b:Person>
        </b:NameList>
      </b:Author>
    </b:Author>
    <b:City>Vancouver</b:City>
    <b:CountryRegion>Canada</b:CountryRegion>
    <b:RefOrder>20</b:RefOrder>
  </b:Source>
  <b:Source>
    <b:Tag>Hel11</b:Tag>
    <b:SourceType>ElectronicSource</b:SourceType>
    <b:Guid>{D26B62E9-FF51-4960-B0DA-BE166DED39A5}</b:Guid>
    <b:Year>2011</b:Year>
    <b:Month>December</b:Month>
    <b:Day>20</b:Day>
    <b:InternetSiteTitle>http://www.groninger-bodem-beweging.nl/</b:InternetSiteTitle>
    <b:YearAccessed>2014</b:YearAccessed>
    <b:MonthAccessed>April</b:MonthAccessed>
    <b:DayAccessed>1</b:DayAccessed>
    <b:URL>http://www.groninger-bodem-beweging.nl/index.php/doelen</b:URL>
    <b:City>Loppersum</b:City>
    <b:StateProvince>Groningen</b:StateProvince>
    <b:CountryRegion>The Netherlands</b:CountryRegion>
    <b:Title>Helder geformuleerd: Hoofddoelen GBB</b:Title>
    <b:RefOrder>21</b:RefOrder>
  </b:Source>
  <b:Source>
    <b:Tag>NAM14</b:Tag>
    <b:SourceType>InternetSite</b:SourceType>
    <b:Guid>{A1A6D463-5C29-4619-8B1D-956BA9648962}</b:Guid>
    <b:Title>NAM</b:Title>
    <b:InternetSiteTitle>Nederlandse Aardolie Maatschappij BV </b:InternetSiteTitle>
    <b:Year>2014</b:Year>
    <b:YearAccessed>2014</b:YearAccessed>
    <b:MonthAccessed>March </b:MonthAccessed>
    <b:DayAccessed>15</b:DayAccessed>
    <b:URL>http://www.nam.nl/en/about-nam/facts-and-figures.html</b:URL>
    <b:RefOrder>22</b:RefOrder>
  </b:Source>
  <b:Source xmlns:b="http://schemas.openxmlformats.org/officeDocument/2006/bibliography" xmlns="http://schemas.openxmlformats.org/officeDocument/2006/bibliography">
    <b:Tag>CBS</b:Tag>
    <b:RefOrder>23</b:RefOrder>
  </b:Source>
  <b:Source>
    <b:Tag>Ede12</b:Tag>
    <b:SourceType>DocumentFromInternetSite</b:SourceType>
    <b:Guid>{D857D693-9811-45FA-8075-197EE55EF50E}</b:Guid>
    <b:Title>Natural gas revenues reduce public deficit</b:Title>
    <b:Year>2012</b:Year>
    <b:InternetSiteTitle>Statistics Netherlands </b:InternetSiteTitle>
    <b:Month>November </b:Month>
    <b:Day>22</b:Day>
    <b:YearAccessed>2014</b:YearAccessed>
    <b:MonthAccessed>March </b:MonthAccessed>
    <b:DayAccessed>18</b:DayAccessed>
    <b:URL>http://www.cbs.nl/en-GB/menu/themas/macro-economie/publicaties/artikelen/archief/2012/2012-3735-wm.htm</b:URL>
    <b:Author>
      <b:Author>
        <b:NameList>
          <b:Person>
            <b:Last>Edens</b:Last>
            <b:First>Bram</b:First>
          </b:Person>
          <b:Person>
            <b:Last>van Rossum </b:Last>
            <b:First>Marteen </b:First>
          </b:Person>
        </b:NameList>
      </b:Author>
    </b:Author>
    <b:RefOrder>24</b:RefOrder>
  </b:Source>
  <b:Source>
    <b:Tag>Ope</b:Tag>
    <b:SourceType>Misc</b:SourceType>
    <b:Guid>{66EE87E1-1D57-4F44-B40D-F31163F0B9EA}</b:Guid>
    <b:Title>Opening up project</b:Title>
    <b:Year>2014</b:Year>
    <b:RefOrder>25</b:RefOrder>
  </b:Source>
  <b:Source>
    <b:Tag>The14</b:Tag>
    <b:SourceType>InternetSite</b:SourceType>
    <b:Guid>{ED488847-D62D-4FE8-840B-43FE6BBCB97A}</b:Guid>
    <b:Title>The Opening Up Project </b:Title>
    <b:Year>2014</b:Year>
    <b:InternetSiteTitle>Opening up</b:InternetSiteTitle>
    <b:YearAccessed>2014</b:YearAccessed>
    <b:MonthAccessed>March</b:MonthAccessed>
    <b:DayAccessed>20</b:DayAccessed>
    <b:URL>http://www.opening-up.eu/content/opening-project</b:URL>
    <b:RefOrder>26</b:RefOrder>
  </b:Source>
  <b:Source>
    <b:Tag>Ear14</b:Tag>
    <b:SourceType>DocumentFromInternetSite</b:SourceType>
    <b:Guid>{61EC6F8F-1555-4222-AC39-A9E0A47AC9A9}</b:Guid>
    <b:Title>Earthquake in Groningen measures 3.0 on the Richter scale</b:Title>
    <b:Year>2014</b:Year>
    <b:InternetSiteTitle>Netherlands Herald</b:InternetSiteTitle>
    <b:Month>February </b:Month>
    <b:Day>14</b:Day>
    <b:YearAccessed>2014</b:YearAccessed>
    <b:MonthAccessed>March</b:MonthAccessed>
    <b:DayAccessed>4th</b:DayAccessed>
    <b:URL>http://netherlandsherald.nl/earthquake-in-groningen-measures-3-0-on-the-richter-scale/</b:URL>
    <b:RefOrder>27</b:RefOrder>
  </b:Source>
  <b:Source>
    <b:Tag>Ann13</b:Tag>
    <b:SourceType>InternetSite</b:SourceType>
    <b:Guid>{9133125F-06B6-4201-9D5A-CC9D738DBCDF}</b:Guid>
    <b:Title>Groningen gas fields - the Dutch earthquake zone</b:Title>
    <b:Year>2013</b:Year>
    <b:Month>May</b:Month>
    <b:Day>19</b:Day>
    <b:Author>
      <b:Author>
        <b:NameList>
          <b:Person>
            <b:Last>Holligan</b:Last>
            <b:First>Anna</b:First>
          </b:Person>
        </b:NameList>
      </b:Author>
    </b:Author>
    <b:InternetSiteTitle>BBC News</b:InternetSiteTitle>
    <b:YearAccessed>2014</b:YearAccessed>
    <b:MonthAccessed>March</b:MonthAccessed>
    <b:DayAccessed>9</b:DayAccessed>
    <b:URL>http://www.bbc.com/news/world-europe-22542982</b:URL>
    <b:RefOrder>28</b:RefOrder>
  </b:Source>
  <b:Source>
    <b:Tag>Ann131</b:Tag>
    <b:SourceType>InternetSite</b:SourceType>
    <b:Guid>{3E737D78-EDAD-493C-826F-47DA24D9F008}</b:Guid>
    <b:Author>
      <b:Author>
        <b:NameList>
          <b:Person>
            <b:Last>Holligan</b:Last>
            <b:First>Anna</b:First>
          </b:Person>
        </b:NameList>
      </b:Author>
    </b:Author>
    <b:Title>Groningen gas fields - the Dutch earthquake zone</b:Title>
    <b:InternetSiteTitle>BBC News</b:InternetSiteTitle>
    <b:Year>2013</b:Year>
    <b:Month>May</b:Month>
    <b:Day>13</b:Day>
    <b:YearAccessed>2014</b:YearAccessed>
    <b:MonthAccessed>March</b:MonthAccessed>
    <b:DayAccessed>11</b:DayAccessed>
    <b:URL>http://www.bbc.com/news/world-europe-22542982</b:URL>
    <b:RefOrder>29</b:RefOrder>
  </b:Source>
  <b:Source>
    <b:Tag>Placeholder2</b:Tag>
    <b:SourceType>Misc</b:SourceType>
    <b:Guid>{E936D26B-41C3-4BBF-92CA-4FB3DFFB48AF}</b:Guid>
    <b:Title>Radian6</b:Title>
    <b:Year>2013</b:Year>
    <b:PublicationTitle>Dashboard:Radian6</b:PublicationTitle>
    <b:RefOrder>30</b:RefOrder>
  </b:Source>
  <b:Source>
    <b:Tag>San14</b:Tag>
    <b:SourceType>Misc</b:SourceType>
    <b:Guid>{3A144CEF-E3EB-400C-9F33-7E782805D568}</b:Guid>
    <b:Author>
      <b:Author>
        <b:NameList>
          <b:Person>
            <b:Last>Sanau</b:Last>
            <b:First>Brenda</b:First>
          </b:Person>
        </b:NameList>
      </b:Author>
    </b:Author>
    <b:Year>2014</b:Year>
    <b:RefOrder>31</b:RefOrder>
  </b:Source>
  <b:Source>
    <b:Tag>Abo13</b:Tag>
    <b:SourceType>InternetSite</b:SourceType>
    <b:Guid>{8249A8A3-B2BC-406D-A4C1-3396352F8420}</b:Guid>
    <b:Title>About the Programme 2007-2013</b:Title>
    <b:Year>2013</b:Year>
    <b:Month>April</b:Month>
    <b:Day>26</b:Day>
    <b:InternetSiteTitle>North Sea Region Programme 2007-2013</b:InternetSiteTitle>
    <b:URL>http://www.northsearegion.eu/ivb/content/show/&amp;tid=75</b:URL>
    <b:RefOrder>32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E31008-0B7F-4E72-9080-F4765369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24724</Words>
  <Characters>140933</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The role of social media in influencing policy</vt:lpstr>
    </vt:vector>
  </TitlesOfParts>
  <Company/>
  <LinksUpToDate>false</LinksUpToDate>
  <CharactersWithSpaces>165327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social media in influencing policy</dc:title>
  <dc:subject>A case of the Groningen gas fields</dc:subject>
  <dc:creator>Sanau Brenda: 360985</dc:creator>
  <cp:lastModifiedBy>Ru</cp:lastModifiedBy>
  <cp:revision>2</cp:revision>
  <dcterms:created xsi:type="dcterms:W3CDTF">2014-06-02T13:27:00Z</dcterms:created>
  <dcterms:modified xsi:type="dcterms:W3CDTF">2014-06-02T13:27:00Z</dcterms:modified>
</cp:coreProperties>
</file>