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BC7933E" w14:textId="5148B2EC" w:rsidR="000D7C3A" w:rsidRDefault="00FA609A" w:rsidP="000D7C3A">
      <w:pPr>
        <w:pStyle w:val="Geenafstand"/>
        <w:rPr>
          <w:b/>
        </w:rPr>
      </w:pPr>
      <w:bookmarkStart w:id="0" w:name="_GoBack"/>
      <w:bookmarkEnd w:id="0"/>
      <w:r>
        <w:rPr>
          <w:rFonts w:eastAsia="Microsoft YaHei"/>
          <w:noProof/>
          <w:sz w:val="28"/>
          <w:szCs w:val="28"/>
          <w:lang w:eastAsia="nl-NL"/>
        </w:rPr>
        <w:drawing>
          <wp:anchor distT="0" distB="0" distL="114300" distR="114300" simplePos="0" relativeHeight="251661312" behindDoc="1" locked="0" layoutInCell="1" allowOverlap="1" wp14:anchorId="5E9B2EA1" wp14:editId="4BB80AAD">
            <wp:simplePos x="0" y="0"/>
            <wp:positionH relativeFrom="column">
              <wp:posOffset>-23495</wp:posOffset>
            </wp:positionH>
            <wp:positionV relativeFrom="paragraph">
              <wp:posOffset>0</wp:posOffset>
            </wp:positionV>
            <wp:extent cx="2758440" cy="1066800"/>
            <wp:effectExtent l="0" t="0" r="3810" b="0"/>
            <wp:wrapTight wrapText="bothSides">
              <wp:wrapPolygon edited="0">
                <wp:start x="0" y="0"/>
                <wp:lineTo x="0" y="21214"/>
                <wp:lineTo x="21481" y="21214"/>
                <wp:lineTo x="21481" y="0"/>
                <wp:lineTo x="0" y="0"/>
              </wp:wrapPolygon>
            </wp:wrapTight>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anzehogeschool logo.png"/>
                    <pic:cNvPicPr/>
                  </pic:nvPicPr>
                  <pic:blipFill>
                    <a:blip r:embed="rId8">
                      <a:extLst>
                        <a:ext uri="{28A0092B-C50C-407E-A947-70E740481C1C}">
                          <a14:useLocalDpi xmlns:a14="http://schemas.microsoft.com/office/drawing/2010/main" val="0"/>
                        </a:ext>
                      </a:extLst>
                    </a:blip>
                    <a:stretch>
                      <a:fillRect/>
                    </a:stretch>
                  </pic:blipFill>
                  <pic:spPr>
                    <a:xfrm>
                      <a:off x="0" y="0"/>
                      <a:ext cx="2758440" cy="1066800"/>
                    </a:xfrm>
                    <a:prstGeom prst="rect">
                      <a:avLst/>
                    </a:prstGeom>
                  </pic:spPr>
                </pic:pic>
              </a:graphicData>
            </a:graphic>
            <wp14:sizeRelH relativeFrom="margin">
              <wp14:pctWidth>0</wp14:pctWidth>
            </wp14:sizeRelH>
            <wp14:sizeRelV relativeFrom="margin">
              <wp14:pctHeight>0</wp14:pctHeight>
            </wp14:sizeRelV>
          </wp:anchor>
        </w:drawing>
      </w:r>
      <w:r>
        <w:rPr>
          <w:rFonts w:eastAsia="Microsoft YaHei"/>
          <w:noProof/>
          <w:sz w:val="28"/>
          <w:szCs w:val="28"/>
          <w:lang w:eastAsia="nl-NL"/>
        </w:rPr>
        <w:drawing>
          <wp:anchor distT="0" distB="0" distL="114300" distR="114300" simplePos="0" relativeHeight="251660288" behindDoc="1" locked="0" layoutInCell="1" allowOverlap="1" wp14:anchorId="4E98B7CD" wp14:editId="6D04E9D0">
            <wp:simplePos x="0" y="0"/>
            <wp:positionH relativeFrom="column">
              <wp:posOffset>3110230</wp:posOffset>
            </wp:positionH>
            <wp:positionV relativeFrom="paragraph">
              <wp:posOffset>45797</wp:posOffset>
            </wp:positionV>
            <wp:extent cx="2754232" cy="897255"/>
            <wp:effectExtent l="0" t="0" r="8255" b="0"/>
            <wp:wrapTight wrapText="bothSides">
              <wp:wrapPolygon edited="0">
                <wp:start x="896" y="0"/>
                <wp:lineTo x="0" y="4127"/>
                <wp:lineTo x="0" y="12841"/>
                <wp:lineTo x="448" y="21096"/>
                <wp:lineTo x="1195" y="21096"/>
                <wp:lineTo x="4632" y="21096"/>
                <wp:lineTo x="14194" y="16510"/>
                <wp:lineTo x="14045" y="14675"/>
                <wp:lineTo x="21515" y="10548"/>
                <wp:lineTo x="21515" y="1376"/>
                <wp:lineTo x="1793" y="0"/>
                <wp:lineTo x="896" y="0"/>
              </wp:wrapPolygon>
            </wp:wrapTight>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 prengerhoekman.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54232" cy="897255"/>
                    </a:xfrm>
                    <a:prstGeom prst="rect">
                      <a:avLst/>
                    </a:prstGeom>
                  </pic:spPr>
                </pic:pic>
              </a:graphicData>
            </a:graphic>
            <wp14:sizeRelH relativeFrom="margin">
              <wp14:pctWidth>0</wp14:pctWidth>
            </wp14:sizeRelH>
            <wp14:sizeRelV relativeFrom="margin">
              <wp14:pctHeight>0</wp14:pctHeight>
            </wp14:sizeRelV>
          </wp:anchor>
        </w:drawing>
      </w:r>
    </w:p>
    <w:p w14:paraId="67C66F42" w14:textId="5846194D" w:rsidR="00262AFF" w:rsidRDefault="00262AFF">
      <w:pPr>
        <w:rPr>
          <w:rFonts w:eastAsia="Microsoft YaHei"/>
          <w:sz w:val="28"/>
          <w:szCs w:val="28"/>
        </w:rPr>
      </w:pPr>
    </w:p>
    <w:p w14:paraId="431145BB" w14:textId="77777777" w:rsidR="00466541" w:rsidRDefault="00466541" w:rsidP="00466541">
      <w:pPr>
        <w:rPr>
          <w:rFonts w:eastAsia="Microsoft YaHei"/>
          <w:sz w:val="32"/>
          <w:szCs w:val="32"/>
        </w:rPr>
      </w:pPr>
    </w:p>
    <w:p w14:paraId="4C136222" w14:textId="0D04BD2D" w:rsidR="00466541" w:rsidRPr="00C600DA" w:rsidRDefault="00C600DA" w:rsidP="00E94522">
      <w:pPr>
        <w:jc w:val="center"/>
        <w:rPr>
          <w:rFonts w:eastAsia="Microsoft YaHei"/>
          <w:sz w:val="40"/>
          <w:szCs w:val="40"/>
        </w:rPr>
      </w:pPr>
      <w:r w:rsidRPr="00C600DA">
        <w:rPr>
          <w:rFonts w:eastAsia="Microsoft YaHei"/>
          <w:sz w:val="40"/>
          <w:szCs w:val="40"/>
        </w:rPr>
        <w:t>De e</w:t>
      </w:r>
      <w:r w:rsidR="00E94522" w:rsidRPr="00C600DA">
        <w:rPr>
          <w:rFonts w:eastAsia="Microsoft YaHei"/>
          <w:sz w:val="40"/>
          <w:szCs w:val="40"/>
        </w:rPr>
        <w:t xml:space="preserve">ffectiviteit </w:t>
      </w:r>
      <w:r w:rsidR="00466541" w:rsidRPr="00C600DA">
        <w:rPr>
          <w:rFonts w:eastAsia="Microsoft YaHei"/>
          <w:sz w:val="40"/>
          <w:szCs w:val="40"/>
        </w:rPr>
        <w:t xml:space="preserve">van het hoofdpijnprotocol </w:t>
      </w:r>
      <w:r w:rsidR="00D12496">
        <w:rPr>
          <w:rFonts w:eastAsia="Microsoft YaHei"/>
          <w:sz w:val="40"/>
          <w:szCs w:val="40"/>
        </w:rPr>
        <w:t>van PrengerH</w:t>
      </w:r>
      <w:r w:rsidRPr="00C600DA">
        <w:rPr>
          <w:rFonts w:eastAsia="Microsoft YaHei"/>
          <w:sz w:val="40"/>
          <w:szCs w:val="40"/>
        </w:rPr>
        <w:t xml:space="preserve">oekman </w:t>
      </w:r>
      <w:r w:rsidR="00466541" w:rsidRPr="00C600DA">
        <w:rPr>
          <w:rFonts w:eastAsia="Microsoft YaHei"/>
          <w:sz w:val="40"/>
          <w:szCs w:val="40"/>
        </w:rPr>
        <w:t xml:space="preserve">op de HIT-6 en </w:t>
      </w:r>
      <w:r w:rsidRPr="00C600DA">
        <w:rPr>
          <w:rFonts w:eastAsia="Microsoft YaHei"/>
          <w:sz w:val="40"/>
          <w:szCs w:val="40"/>
        </w:rPr>
        <w:t xml:space="preserve">de </w:t>
      </w:r>
      <w:r w:rsidR="00466541" w:rsidRPr="00C600DA">
        <w:rPr>
          <w:rFonts w:eastAsia="Microsoft YaHei"/>
          <w:sz w:val="40"/>
          <w:szCs w:val="40"/>
        </w:rPr>
        <w:t>hoofdpijnfrequentie bij de kind</w:t>
      </w:r>
      <w:r w:rsidR="00E94522" w:rsidRPr="00C600DA">
        <w:rPr>
          <w:rFonts w:eastAsia="Microsoft YaHei"/>
          <w:sz w:val="40"/>
          <w:szCs w:val="40"/>
        </w:rPr>
        <w:t>eren van 4 tot 18 jaar</w:t>
      </w:r>
    </w:p>
    <w:p w14:paraId="5F1BA24F" w14:textId="0BE21B25" w:rsidR="00466541" w:rsidRPr="00466541" w:rsidRDefault="00466541">
      <w:pPr>
        <w:rPr>
          <w:rFonts w:eastAsia="Microsoft YaHei"/>
          <w:sz w:val="24"/>
          <w:szCs w:val="24"/>
        </w:rPr>
      </w:pPr>
      <w:r>
        <w:rPr>
          <w:rFonts w:eastAsia="Microsoft YaHei"/>
          <w:sz w:val="28"/>
          <w:szCs w:val="28"/>
        </w:rPr>
        <w:tab/>
      </w:r>
      <w:r>
        <w:rPr>
          <w:rFonts w:eastAsia="Microsoft YaHei"/>
          <w:sz w:val="28"/>
          <w:szCs w:val="28"/>
        </w:rPr>
        <w:tab/>
      </w:r>
      <w:r>
        <w:rPr>
          <w:rFonts w:eastAsia="Microsoft YaHei"/>
          <w:sz w:val="28"/>
          <w:szCs w:val="28"/>
        </w:rPr>
        <w:tab/>
        <w:t xml:space="preserve">              </w:t>
      </w:r>
      <w:r w:rsidR="00E94522">
        <w:rPr>
          <w:rFonts w:eastAsia="Microsoft YaHei"/>
          <w:sz w:val="28"/>
          <w:szCs w:val="28"/>
        </w:rPr>
        <w:t xml:space="preserve">       </w:t>
      </w:r>
      <w:r>
        <w:rPr>
          <w:rFonts w:eastAsia="Microsoft YaHei"/>
          <w:sz w:val="28"/>
          <w:szCs w:val="28"/>
        </w:rPr>
        <w:t xml:space="preserve">  </w:t>
      </w:r>
      <w:r w:rsidRPr="00466541">
        <w:rPr>
          <w:rFonts w:eastAsia="Microsoft YaHei"/>
          <w:sz w:val="24"/>
          <w:szCs w:val="24"/>
        </w:rPr>
        <w:t xml:space="preserve">Praktijkonderzoek </w:t>
      </w:r>
    </w:p>
    <w:p w14:paraId="422E9015" w14:textId="581EE084" w:rsidR="00466541" w:rsidRDefault="00466541">
      <w:pPr>
        <w:rPr>
          <w:rFonts w:eastAsia="Microsoft YaHei"/>
          <w:sz w:val="28"/>
          <w:szCs w:val="28"/>
        </w:rPr>
      </w:pPr>
    </w:p>
    <w:p w14:paraId="7E7127EF" w14:textId="33981DF7" w:rsidR="00262AFF" w:rsidRDefault="00466541">
      <w:pPr>
        <w:rPr>
          <w:rFonts w:eastAsia="Microsoft YaHei"/>
          <w:sz w:val="32"/>
          <w:szCs w:val="32"/>
        </w:rPr>
      </w:pPr>
      <w:r>
        <w:rPr>
          <w:noProof/>
          <w:lang w:eastAsia="nl-NL"/>
        </w:rPr>
        <w:drawing>
          <wp:anchor distT="0" distB="0" distL="114300" distR="114300" simplePos="0" relativeHeight="251662336" behindDoc="1" locked="0" layoutInCell="1" allowOverlap="1" wp14:anchorId="6789BF26" wp14:editId="60CC3724">
            <wp:simplePos x="0" y="0"/>
            <wp:positionH relativeFrom="column">
              <wp:posOffset>1271905</wp:posOffset>
            </wp:positionH>
            <wp:positionV relativeFrom="paragraph">
              <wp:posOffset>28575</wp:posOffset>
            </wp:positionV>
            <wp:extent cx="3171825" cy="2453640"/>
            <wp:effectExtent l="0" t="0" r="9525" b="3810"/>
            <wp:wrapTight wrapText="bothSides">
              <wp:wrapPolygon edited="0">
                <wp:start x="0" y="0"/>
                <wp:lineTo x="0" y="21466"/>
                <wp:lineTo x="21535" y="21466"/>
                <wp:lineTo x="21535" y="0"/>
                <wp:lineTo x="0" y="0"/>
              </wp:wrapPolygon>
            </wp:wrapTight>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28604" t="36656" r="49455" b="33158"/>
                    <a:stretch/>
                  </pic:blipFill>
                  <pic:spPr bwMode="auto">
                    <a:xfrm>
                      <a:off x="0" y="0"/>
                      <a:ext cx="3171825" cy="2453640"/>
                    </a:xfrm>
                    <a:prstGeom prst="rect">
                      <a:avLst/>
                    </a:prstGeom>
                    <a:ln>
                      <a:noFill/>
                    </a:ln>
                    <a:extLst>
                      <a:ext uri="{53640926-AAD7-44D8-BBD7-CCE9431645EC}">
                        <a14:shadowObscured xmlns:a14="http://schemas.microsoft.com/office/drawing/2010/main"/>
                      </a:ext>
                    </a:extLst>
                  </pic:spPr>
                </pic:pic>
              </a:graphicData>
            </a:graphic>
          </wp:anchor>
        </w:drawing>
      </w:r>
      <w:r>
        <w:rPr>
          <w:rFonts w:eastAsia="Microsoft YaHei"/>
          <w:sz w:val="32"/>
          <w:szCs w:val="32"/>
        </w:rPr>
        <w:t xml:space="preserve">                      </w:t>
      </w:r>
    </w:p>
    <w:p w14:paraId="5615F25C" w14:textId="77777777" w:rsidR="00262AFF" w:rsidRDefault="00262AFF">
      <w:pPr>
        <w:rPr>
          <w:rFonts w:eastAsia="Microsoft YaHei"/>
          <w:sz w:val="32"/>
          <w:szCs w:val="32"/>
        </w:rPr>
      </w:pPr>
    </w:p>
    <w:p w14:paraId="20119D11" w14:textId="77777777" w:rsidR="00466541" w:rsidRDefault="00466541">
      <w:pPr>
        <w:rPr>
          <w:rFonts w:eastAsia="Microsoft YaHei"/>
          <w:sz w:val="32"/>
          <w:szCs w:val="32"/>
        </w:rPr>
      </w:pPr>
    </w:p>
    <w:p w14:paraId="5EC361FA" w14:textId="77777777" w:rsidR="00466541" w:rsidRDefault="00466541">
      <w:pPr>
        <w:rPr>
          <w:rFonts w:eastAsia="Microsoft YaHei"/>
          <w:sz w:val="32"/>
          <w:szCs w:val="32"/>
        </w:rPr>
      </w:pPr>
    </w:p>
    <w:p w14:paraId="089294A2" w14:textId="77777777" w:rsidR="00466541" w:rsidRDefault="00466541">
      <w:pPr>
        <w:rPr>
          <w:rFonts w:eastAsia="Microsoft YaHei"/>
          <w:sz w:val="32"/>
          <w:szCs w:val="32"/>
        </w:rPr>
      </w:pPr>
    </w:p>
    <w:p w14:paraId="7A5CB209" w14:textId="77777777" w:rsidR="00466541" w:rsidRDefault="00466541">
      <w:pPr>
        <w:rPr>
          <w:rFonts w:eastAsia="Microsoft YaHei"/>
          <w:sz w:val="32"/>
          <w:szCs w:val="32"/>
        </w:rPr>
      </w:pPr>
    </w:p>
    <w:p w14:paraId="51270365" w14:textId="77777777" w:rsidR="00466541" w:rsidRDefault="00466541">
      <w:pPr>
        <w:rPr>
          <w:rFonts w:eastAsia="Microsoft YaHei"/>
          <w:sz w:val="32"/>
          <w:szCs w:val="32"/>
        </w:rPr>
      </w:pPr>
    </w:p>
    <w:p w14:paraId="3D35C838" w14:textId="77777777" w:rsidR="00262AFF" w:rsidRDefault="00262AFF">
      <w:pPr>
        <w:rPr>
          <w:rFonts w:eastAsia="Microsoft YaHei"/>
          <w:sz w:val="28"/>
          <w:szCs w:val="28"/>
        </w:rPr>
      </w:pPr>
    </w:p>
    <w:p w14:paraId="534EDEEA" w14:textId="77777777" w:rsidR="00262AFF" w:rsidRDefault="00262AFF">
      <w:pPr>
        <w:rPr>
          <w:rFonts w:eastAsia="Microsoft YaHei"/>
          <w:sz w:val="28"/>
          <w:szCs w:val="28"/>
        </w:rPr>
      </w:pPr>
    </w:p>
    <w:p w14:paraId="13CA974B" w14:textId="77777777" w:rsidR="00262AFF" w:rsidRDefault="00262AFF">
      <w:pPr>
        <w:rPr>
          <w:rFonts w:eastAsia="Microsoft YaHei"/>
          <w:sz w:val="28"/>
          <w:szCs w:val="28"/>
        </w:rPr>
      </w:pPr>
    </w:p>
    <w:p w14:paraId="294E6D46" w14:textId="3C130E90" w:rsidR="00466541" w:rsidRDefault="00466541" w:rsidP="00466541">
      <w:pPr>
        <w:pStyle w:val="Geenafstand"/>
      </w:pPr>
      <w:r>
        <w:t>Naam</w:t>
      </w:r>
      <w:r w:rsidR="00561282">
        <w:t xml:space="preserve"> auteur</w:t>
      </w:r>
      <w:r w:rsidR="002E3D5C">
        <w:t xml:space="preserve">: </w:t>
      </w:r>
      <w:r w:rsidR="002E3D5C">
        <w:tab/>
      </w:r>
      <w:r w:rsidR="002E3D5C">
        <w:tab/>
      </w:r>
      <w:r>
        <w:t>Nicole Kruijer</w:t>
      </w:r>
    </w:p>
    <w:p w14:paraId="40C2D79E" w14:textId="698D42C8" w:rsidR="00466541" w:rsidRDefault="00466541" w:rsidP="00466541">
      <w:pPr>
        <w:pStyle w:val="Geenafstand"/>
      </w:pPr>
      <w:r>
        <w:t>Studentnummer:</w:t>
      </w:r>
      <w:r>
        <w:tab/>
        <w:t>280997</w:t>
      </w:r>
    </w:p>
    <w:p w14:paraId="1654FF54" w14:textId="77777777" w:rsidR="00466541" w:rsidRDefault="00466541" w:rsidP="00466541">
      <w:pPr>
        <w:pStyle w:val="Geenafstand"/>
      </w:pPr>
      <w:r>
        <w:t>Begeleidend docent:</w:t>
      </w:r>
      <w:r>
        <w:tab/>
        <w:t>A.P. Hodselmans</w:t>
      </w:r>
    </w:p>
    <w:p w14:paraId="6AB21F06" w14:textId="138E3F5C" w:rsidR="00466541" w:rsidRDefault="00EC482F" w:rsidP="00EC482F">
      <w:pPr>
        <w:pStyle w:val="Geenafstand"/>
        <w:ind w:left="2124" w:hanging="2124"/>
      </w:pPr>
      <w:r>
        <w:t>Opleiding:</w:t>
      </w:r>
      <w:r>
        <w:tab/>
        <w:t xml:space="preserve">Hanzehogeschool Groningen, </w:t>
      </w:r>
      <w:r w:rsidR="00466541">
        <w:t>Academie voor gezondheidsstudies</w:t>
      </w:r>
      <w:r>
        <w:t xml:space="preserve">, opleiding fysiotherapie </w:t>
      </w:r>
    </w:p>
    <w:p w14:paraId="6437D891" w14:textId="22631473" w:rsidR="00466541" w:rsidRDefault="00561282" w:rsidP="00466541">
      <w:pPr>
        <w:pStyle w:val="Geenafstand"/>
      </w:pPr>
      <w:r>
        <w:t>Datum:</w:t>
      </w:r>
      <w:r>
        <w:tab/>
      </w:r>
      <w:r>
        <w:tab/>
      </w:r>
      <w:r>
        <w:tab/>
        <w:t xml:space="preserve">5 februari 2018, Groningen </w:t>
      </w:r>
    </w:p>
    <w:p w14:paraId="0AD7B897" w14:textId="1EF51B5D" w:rsidR="0005733D" w:rsidRPr="00E94522" w:rsidRDefault="00466541" w:rsidP="00E94522">
      <w:pPr>
        <w:pStyle w:val="Geenafstand"/>
      </w:pPr>
      <w:r>
        <w:tab/>
      </w:r>
    </w:p>
    <w:p w14:paraId="28A53E00" w14:textId="66483D4C" w:rsidR="008803C0" w:rsidRPr="008803C0" w:rsidRDefault="008803C0">
      <w:pPr>
        <w:rPr>
          <w:rFonts w:asciiTheme="majorHAnsi" w:eastAsiaTheme="majorEastAsia" w:hAnsiTheme="majorHAnsi" w:cstheme="majorBidi"/>
          <w:color w:val="2E74B5" w:themeColor="accent1" w:themeShade="BF"/>
          <w:sz w:val="32"/>
          <w:szCs w:val="32"/>
        </w:rPr>
      </w:pPr>
      <w:r>
        <w:br w:type="page"/>
      </w:r>
    </w:p>
    <w:p w14:paraId="65420E33" w14:textId="77777777" w:rsidR="00561282" w:rsidRDefault="00561282" w:rsidP="00561282">
      <w:pPr>
        <w:pStyle w:val="Geenafstand"/>
      </w:pPr>
    </w:p>
    <w:p w14:paraId="6308E844" w14:textId="77777777" w:rsidR="006000BC" w:rsidRDefault="006000BC" w:rsidP="00561282">
      <w:pPr>
        <w:jc w:val="center"/>
        <w:rPr>
          <w:rFonts w:eastAsia="Microsoft YaHei"/>
          <w:sz w:val="44"/>
          <w:szCs w:val="44"/>
        </w:rPr>
      </w:pPr>
    </w:p>
    <w:p w14:paraId="67C36F9D" w14:textId="77777777" w:rsidR="006000BC" w:rsidRDefault="006000BC" w:rsidP="00561282">
      <w:pPr>
        <w:jc w:val="center"/>
        <w:rPr>
          <w:rFonts w:eastAsia="Microsoft YaHei"/>
          <w:sz w:val="44"/>
          <w:szCs w:val="44"/>
        </w:rPr>
      </w:pPr>
    </w:p>
    <w:p w14:paraId="4F9DBDFD" w14:textId="77777777" w:rsidR="006000BC" w:rsidRDefault="006000BC" w:rsidP="00561282">
      <w:pPr>
        <w:jc w:val="center"/>
        <w:rPr>
          <w:rFonts w:eastAsia="Microsoft YaHei"/>
          <w:sz w:val="44"/>
          <w:szCs w:val="44"/>
        </w:rPr>
      </w:pPr>
    </w:p>
    <w:p w14:paraId="70EC3748" w14:textId="1226A117" w:rsidR="00C600DA" w:rsidRDefault="00C600DA" w:rsidP="00C600DA">
      <w:pPr>
        <w:pStyle w:val="Geenafstand"/>
        <w:jc w:val="center"/>
        <w:rPr>
          <w:rFonts w:eastAsia="Microsoft YaHei"/>
          <w:sz w:val="40"/>
          <w:szCs w:val="40"/>
        </w:rPr>
      </w:pPr>
      <w:r w:rsidRPr="00C600DA">
        <w:rPr>
          <w:rFonts w:eastAsia="Microsoft YaHei"/>
          <w:sz w:val="40"/>
          <w:szCs w:val="40"/>
        </w:rPr>
        <w:t>De effectiviteit van he</w:t>
      </w:r>
      <w:r w:rsidR="00D12496">
        <w:rPr>
          <w:rFonts w:eastAsia="Microsoft YaHei"/>
          <w:sz w:val="40"/>
          <w:szCs w:val="40"/>
        </w:rPr>
        <w:t>t hoofdpijnprotocol van PrengerH</w:t>
      </w:r>
      <w:r w:rsidRPr="00C600DA">
        <w:rPr>
          <w:rFonts w:eastAsia="Microsoft YaHei"/>
          <w:sz w:val="40"/>
          <w:szCs w:val="40"/>
        </w:rPr>
        <w:t>oekman op de HIT-6 en de hoofdpijnfrequentie b</w:t>
      </w:r>
      <w:r>
        <w:rPr>
          <w:rFonts w:eastAsia="Microsoft YaHei"/>
          <w:sz w:val="40"/>
          <w:szCs w:val="40"/>
        </w:rPr>
        <w:t>ij de kinderen van 4 tot 18 jaar</w:t>
      </w:r>
    </w:p>
    <w:p w14:paraId="3227A53A" w14:textId="3111B061" w:rsidR="00561282" w:rsidRDefault="00561282" w:rsidP="00C600DA">
      <w:pPr>
        <w:pStyle w:val="Geenafstand"/>
        <w:jc w:val="center"/>
        <w:rPr>
          <w:i/>
          <w:sz w:val="28"/>
          <w:szCs w:val="28"/>
        </w:rPr>
      </w:pPr>
      <w:r w:rsidRPr="00561282">
        <w:rPr>
          <w:i/>
          <w:sz w:val="28"/>
          <w:szCs w:val="28"/>
        </w:rPr>
        <w:t>Praktijkonderzoek</w:t>
      </w:r>
    </w:p>
    <w:p w14:paraId="44424D8B" w14:textId="77777777" w:rsidR="00561282" w:rsidRDefault="00561282" w:rsidP="00561282">
      <w:pPr>
        <w:pStyle w:val="Geenafstand"/>
        <w:rPr>
          <w:i/>
          <w:sz w:val="28"/>
          <w:szCs w:val="28"/>
        </w:rPr>
      </w:pPr>
    </w:p>
    <w:p w14:paraId="111294D2" w14:textId="77777777" w:rsidR="00561282" w:rsidRDefault="00561282" w:rsidP="00561282">
      <w:pPr>
        <w:pStyle w:val="Geenafstand"/>
      </w:pPr>
    </w:p>
    <w:p w14:paraId="10E3FE74" w14:textId="77777777" w:rsidR="00561282" w:rsidRDefault="00561282" w:rsidP="00561282">
      <w:pPr>
        <w:pStyle w:val="Geenafstand"/>
      </w:pPr>
    </w:p>
    <w:p w14:paraId="15A56A88" w14:textId="77777777" w:rsidR="00561282" w:rsidRDefault="00561282" w:rsidP="00561282">
      <w:pPr>
        <w:pStyle w:val="Geenafstand"/>
      </w:pPr>
    </w:p>
    <w:p w14:paraId="05F49457" w14:textId="77777777" w:rsidR="00561282" w:rsidRDefault="00561282" w:rsidP="00561282">
      <w:pPr>
        <w:pStyle w:val="Geenafstand"/>
      </w:pPr>
    </w:p>
    <w:p w14:paraId="5DC58041" w14:textId="77777777" w:rsidR="006000BC" w:rsidRDefault="006000BC" w:rsidP="00561282">
      <w:pPr>
        <w:pStyle w:val="Geenafstand"/>
      </w:pPr>
    </w:p>
    <w:p w14:paraId="7CD628FC" w14:textId="77777777" w:rsidR="006000BC" w:rsidRDefault="006000BC" w:rsidP="00561282">
      <w:pPr>
        <w:pStyle w:val="Geenafstand"/>
      </w:pPr>
    </w:p>
    <w:p w14:paraId="3EEF3C04" w14:textId="77777777" w:rsidR="006000BC" w:rsidRDefault="006000BC" w:rsidP="00561282">
      <w:pPr>
        <w:pStyle w:val="Geenafstand"/>
      </w:pPr>
    </w:p>
    <w:p w14:paraId="7ADE31A7" w14:textId="77777777" w:rsidR="006000BC" w:rsidRDefault="006000BC" w:rsidP="00561282">
      <w:pPr>
        <w:pStyle w:val="Geenafstand"/>
      </w:pPr>
    </w:p>
    <w:p w14:paraId="3923C975" w14:textId="77777777" w:rsidR="006000BC" w:rsidRDefault="006000BC" w:rsidP="00561282">
      <w:pPr>
        <w:pStyle w:val="Geenafstand"/>
      </w:pPr>
    </w:p>
    <w:p w14:paraId="2CF455A9" w14:textId="77777777" w:rsidR="006000BC" w:rsidRDefault="006000BC" w:rsidP="00561282">
      <w:pPr>
        <w:pStyle w:val="Geenafstand"/>
      </w:pPr>
    </w:p>
    <w:p w14:paraId="34870B2A" w14:textId="77777777" w:rsidR="006000BC" w:rsidRDefault="006000BC" w:rsidP="00561282">
      <w:pPr>
        <w:pStyle w:val="Geenafstand"/>
      </w:pPr>
    </w:p>
    <w:p w14:paraId="3BC40AC6" w14:textId="77777777" w:rsidR="006000BC" w:rsidRDefault="006000BC" w:rsidP="00561282">
      <w:pPr>
        <w:pStyle w:val="Geenafstand"/>
      </w:pPr>
    </w:p>
    <w:p w14:paraId="6ADE1077" w14:textId="77777777" w:rsidR="006000BC" w:rsidRDefault="006000BC" w:rsidP="00561282">
      <w:pPr>
        <w:pStyle w:val="Geenafstand"/>
      </w:pPr>
    </w:p>
    <w:p w14:paraId="642A8A75" w14:textId="77777777" w:rsidR="006000BC" w:rsidRDefault="006000BC" w:rsidP="00561282">
      <w:pPr>
        <w:pStyle w:val="Geenafstand"/>
      </w:pPr>
    </w:p>
    <w:p w14:paraId="4F0E93A1" w14:textId="77777777" w:rsidR="006000BC" w:rsidRDefault="006000BC" w:rsidP="00561282">
      <w:pPr>
        <w:pStyle w:val="Geenafstand"/>
      </w:pPr>
    </w:p>
    <w:p w14:paraId="7D425B41" w14:textId="77777777" w:rsidR="006000BC" w:rsidRDefault="006000BC" w:rsidP="00561282">
      <w:pPr>
        <w:pStyle w:val="Geenafstand"/>
      </w:pPr>
    </w:p>
    <w:p w14:paraId="75B3CFA9" w14:textId="77777777" w:rsidR="006000BC" w:rsidRDefault="006000BC" w:rsidP="00561282">
      <w:pPr>
        <w:pStyle w:val="Geenafstand"/>
      </w:pPr>
    </w:p>
    <w:p w14:paraId="0E327AC3" w14:textId="77777777" w:rsidR="006000BC" w:rsidRDefault="006000BC" w:rsidP="00561282">
      <w:pPr>
        <w:pStyle w:val="Geenafstand"/>
      </w:pPr>
    </w:p>
    <w:p w14:paraId="419C41C3" w14:textId="77777777" w:rsidR="006000BC" w:rsidRDefault="006000BC" w:rsidP="00561282">
      <w:pPr>
        <w:pStyle w:val="Geenafstand"/>
      </w:pPr>
    </w:p>
    <w:p w14:paraId="2293B527" w14:textId="77777777" w:rsidR="006000BC" w:rsidRDefault="006000BC" w:rsidP="00561282">
      <w:pPr>
        <w:pStyle w:val="Geenafstand"/>
      </w:pPr>
    </w:p>
    <w:p w14:paraId="5015FA02" w14:textId="0DF81720" w:rsidR="00561282" w:rsidRDefault="00561282" w:rsidP="00561282">
      <w:pPr>
        <w:pStyle w:val="Geenafstand"/>
      </w:pPr>
      <w:r>
        <w:t xml:space="preserve">Naam auteur: </w:t>
      </w:r>
      <w:r>
        <w:tab/>
      </w:r>
      <w:r>
        <w:tab/>
        <w:t>Nicole Kruijer</w:t>
      </w:r>
    </w:p>
    <w:p w14:paraId="7624EE86" w14:textId="77777777" w:rsidR="00561282" w:rsidRDefault="00561282" w:rsidP="00561282">
      <w:pPr>
        <w:pStyle w:val="Geenafstand"/>
      </w:pPr>
      <w:r>
        <w:t>Studentnummer:</w:t>
      </w:r>
      <w:r>
        <w:tab/>
        <w:t>280997</w:t>
      </w:r>
    </w:p>
    <w:p w14:paraId="5B6473E8" w14:textId="37BF81BE" w:rsidR="00561282" w:rsidRDefault="00561282" w:rsidP="00561282">
      <w:pPr>
        <w:pStyle w:val="Geenafstand"/>
      </w:pPr>
      <w:r>
        <w:t>Opdracht:</w:t>
      </w:r>
      <w:r>
        <w:tab/>
      </w:r>
      <w:r>
        <w:tab/>
        <w:t xml:space="preserve">Afstudeerscriptie </w:t>
      </w:r>
    </w:p>
    <w:p w14:paraId="01DF75AE" w14:textId="3BEA1DD5" w:rsidR="00561282" w:rsidRDefault="00561282" w:rsidP="00561282">
      <w:pPr>
        <w:pStyle w:val="Geenafstand"/>
        <w:ind w:left="2124" w:hanging="2124"/>
      </w:pPr>
      <w:r>
        <w:t>Titel scriptie:</w:t>
      </w:r>
      <w:r>
        <w:tab/>
      </w:r>
      <w:r w:rsidR="00B4621B" w:rsidRPr="00B4621B">
        <w:t>De effectiviteit van he</w:t>
      </w:r>
      <w:r w:rsidR="00D12496">
        <w:t>t hoofdpijnprotocol van PrengerH</w:t>
      </w:r>
      <w:r w:rsidR="00B4621B" w:rsidRPr="00B4621B">
        <w:t>oekman op de HIT-6 en de hoofdpijnfrequentie bij de kinderen van 4 tot 18 jaar</w:t>
      </w:r>
    </w:p>
    <w:p w14:paraId="74B2565F" w14:textId="2AC66FFC" w:rsidR="00561282" w:rsidRDefault="00561282" w:rsidP="00561282">
      <w:pPr>
        <w:pStyle w:val="Geenafstand"/>
      </w:pPr>
      <w:r>
        <w:t>Opdrachtgever:</w:t>
      </w:r>
      <w:r w:rsidR="00D12496">
        <w:tab/>
      </w:r>
      <w:r w:rsidR="00D12496">
        <w:tab/>
        <w:t>Fysiotherapiepraktijk PrengerH</w:t>
      </w:r>
      <w:r>
        <w:t xml:space="preserve">oekman, onder leiding van </w:t>
      </w:r>
      <w:r w:rsidR="00E506F2">
        <w:t xml:space="preserve">mevrouw </w:t>
      </w:r>
      <w:r>
        <w:t>S. Slager</w:t>
      </w:r>
    </w:p>
    <w:p w14:paraId="78A86343" w14:textId="19C2DF74" w:rsidR="00561282" w:rsidRDefault="00561282" w:rsidP="00561282">
      <w:pPr>
        <w:pStyle w:val="Geenafstand"/>
      </w:pPr>
      <w:r>
        <w:t>Begeleidend docent:</w:t>
      </w:r>
      <w:r>
        <w:tab/>
      </w:r>
      <w:r w:rsidR="00E506F2">
        <w:t xml:space="preserve">Dhr. </w:t>
      </w:r>
      <w:r>
        <w:t>A.P. Hodselmans</w:t>
      </w:r>
    </w:p>
    <w:p w14:paraId="6EF4EFB5" w14:textId="640334DD" w:rsidR="00561282" w:rsidRDefault="00561282" w:rsidP="00561282">
      <w:pPr>
        <w:pStyle w:val="Geenafstand"/>
      </w:pPr>
      <w:r>
        <w:t>SLB’ er:</w:t>
      </w:r>
      <w:r>
        <w:tab/>
      </w:r>
      <w:r>
        <w:tab/>
      </w:r>
      <w:r>
        <w:tab/>
      </w:r>
      <w:r w:rsidR="00E506F2">
        <w:t xml:space="preserve">Mevr. </w:t>
      </w:r>
      <w:r>
        <w:t xml:space="preserve">R. Dieleman </w:t>
      </w:r>
    </w:p>
    <w:p w14:paraId="459CE206" w14:textId="77777777" w:rsidR="00561282" w:rsidRDefault="00561282" w:rsidP="00561282">
      <w:pPr>
        <w:pStyle w:val="Geenafstand"/>
        <w:ind w:left="2124" w:hanging="2124"/>
      </w:pPr>
      <w:r>
        <w:t>Opleiding:</w:t>
      </w:r>
      <w:r>
        <w:tab/>
        <w:t xml:space="preserve">Hanzehogeschool Groningen, Academie voor gezondheidsstudies, opleiding fysiotherapie </w:t>
      </w:r>
    </w:p>
    <w:p w14:paraId="21A34FCD" w14:textId="77777777" w:rsidR="00561282" w:rsidRDefault="00561282" w:rsidP="00561282">
      <w:pPr>
        <w:pStyle w:val="Geenafstand"/>
        <w:ind w:left="2124" w:hanging="2124"/>
      </w:pPr>
      <w:r>
        <w:t>Datum en plaats:</w:t>
      </w:r>
      <w:r>
        <w:tab/>
        <w:t xml:space="preserve">5 februari 2018, Groningen </w:t>
      </w:r>
    </w:p>
    <w:p w14:paraId="3EA599C6" w14:textId="77777777" w:rsidR="00561282" w:rsidRPr="00561282" w:rsidRDefault="00561282" w:rsidP="00561282">
      <w:pPr>
        <w:pStyle w:val="Geenafstand"/>
        <w:rPr>
          <w:sz w:val="28"/>
          <w:szCs w:val="28"/>
        </w:rPr>
      </w:pPr>
    </w:p>
    <w:p w14:paraId="1B407D69" w14:textId="113939A0" w:rsidR="008803C0" w:rsidRDefault="008803C0">
      <w:pPr>
        <w:rPr>
          <w:rFonts w:asciiTheme="majorHAnsi" w:eastAsiaTheme="majorEastAsia" w:hAnsiTheme="majorHAnsi" w:cstheme="majorBidi"/>
          <w:color w:val="2E74B5" w:themeColor="accent1" w:themeShade="BF"/>
          <w:sz w:val="32"/>
          <w:szCs w:val="32"/>
        </w:rPr>
      </w:pPr>
      <w:r>
        <w:br w:type="page"/>
      </w:r>
    </w:p>
    <w:p w14:paraId="10D11D59" w14:textId="19137A1E" w:rsidR="0005733D" w:rsidRDefault="0005733D" w:rsidP="000D4041">
      <w:pPr>
        <w:pStyle w:val="Kop1"/>
      </w:pPr>
      <w:bookmarkStart w:id="1" w:name="_Toc505603928"/>
      <w:r>
        <w:lastRenderedPageBreak/>
        <w:t>Voorwoord</w:t>
      </w:r>
      <w:bookmarkEnd w:id="1"/>
      <w:r>
        <w:t xml:space="preserve"> </w:t>
      </w:r>
    </w:p>
    <w:p w14:paraId="1D9745AD" w14:textId="77777777" w:rsidR="006537D4" w:rsidRPr="006537D4" w:rsidRDefault="006537D4" w:rsidP="006537D4">
      <w:pPr>
        <w:pStyle w:val="Geenafstand"/>
        <w:rPr>
          <w:sz w:val="12"/>
          <w:szCs w:val="12"/>
        </w:rPr>
      </w:pPr>
    </w:p>
    <w:p w14:paraId="7ABDB27D" w14:textId="09A46729" w:rsidR="00634BC5" w:rsidRDefault="00DF376A" w:rsidP="00DF376A">
      <w:pPr>
        <w:pStyle w:val="Geenafstand"/>
      </w:pPr>
      <w:r>
        <w:t>Voor u ligt het afstudeerscriptie van Nicole Kru</w:t>
      </w:r>
      <w:r w:rsidR="00634BC5">
        <w:t>ijer, v</w:t>
      </w:r>
      <w:r>
        <w:t xml:space="preserve">ierdejaars student </w:t>
      </w:r>
      <w:r w:rsidR="00634BC5">
        <w:t xml:space="preserve">fysiotherapie </w:t>
      </w:r>
      <w:r>
        <w:t xml:space="preserve">aan de Hanzehogeschool Academie voor Gezondheidsstudies in Groningen. </w:t>
      </w:r>
      <w:r w:rsidR="00634BC5">
        <w:t xml:space="preserve">De scriptie gaat over de effectiviteit van het hoofdpijnprotocol </w:t>
      </w:r>
      <w:r w:rsidR="00D12496">
        <w:t>van PrengerH</w:t>
      </w:r>
      <w:r w:rsidR="00B4621B">
        <w:t xml:space="preserve">oekman </w:t>
      </w:r>
      <w:r w:rsidR="00634BC5">
        <w:t xml:space="preserve">op de HIT-6 en hoofdpijnfrequentie bij kinderen van 4 tot 18 jaar. Het onderzoek en het schrijven van deze afstudeerscriptie heeft plaatsgevonden van september 2017 tot en met februari 2018. </w:t>
      </w:r>
    </w:p>
    <w:p w14:paraId="3388DEA5" w14:textId="77777777" w:rsidR="00634BC5" w:rsidRDefault="00634BC5" w:rsidP="00DF376A">
      <w:pPr>
        <w:pStyle w:val="Geenafstand"/>
      </w:pPr>
    </w:p>
    <w:p w14:paraId="51D94145" w14:textId="38255B95" w:rsidR="009D1A4E" w:rsidRDefault="00B51359" w:rsidP="00EF7998">
      <w:pPr>
        <w:pStyle w:val="Geenafstand"/>
      </w:pPr>
      <w:r>
        <w:t xml:space="preserve">Het onderzoek is verricht </w:t>
      </w:r>
      <w:r w:rsidR="00634BC5">
        <w:t>in opdracht va</w:t>
      </w:r>
      <w:r w:rsidR="00D12496">
        <w:t>n fysiotherapiepraktijk PrengerH</w:t>
      </w:r>
      <w:r w:rsidR="00634BC5">
        <w:t>oekman.</w:t>
      </w:r>
      <w:r w:rsidR="00F511FA">
        <w:t xml:space="preserve"> </w:t>
      </w:r>
      <w:r w:rsidR="00F511FA" w:rsidRPr="00F511FA">
        <w:t xml:space="preserve">De opdrachtgever vanuit de praktijk is </w:t>
      </w:r>
      <w:r w:rsidR="00B82791">
        <w:t xml:space="preserve">mevrouw </w:t>
      </w:r>
      <w:r w:rsidR="00F511FA" w:rsidRPr="00F511FA">
        <w:t xml:space="preserve">S. Slager en de begeleidende docent vanuit de opleiding fysiotherapie is </w:t>
      </w:r>
      <w:r w:rsidR="00794516">
        <w:t xml:space="preserve">de heer </w:t>
      </w:r>
      <w:r w:rsidR="00F511FA" w:rsidRPr="00F511FA">
        <w:t>A.P. Hodselmans.</w:t>
      </w:r>
      <w:r w:rsidR="00AC2060">
        <w:t xml:space="preserve"> Het onderzoek werd uitgevoerd in de praktijk, waar ik mijn afstudeerstage liep. D</w:t>
      </w:r>
      <w:r>
        <w:t>it was een prettige combinatie vanwege de korte lijnen, waardoor een go</w:t>
      </w:r>
      <w:r w:rsidR="005545AA">
        <w:t>ede communicatie mogelijk was</w:t>
      </w:r>
      <w:r>
        <w:t xml:space="preserve">. </w:t>
      </w:r>
    </w:p>
    <w:p w14:paraId="0A8997C0" w14:textId="77777777" w:rsidR="009D1A4E" w:rsidRDefault="009D1A4E" w:rsidP="00EF7998">
      <w:pPr>
        <w:pStyle w:val="Geenafstand"/>
      </w:pPr>
    </w:p>
    <w:p w14:paraId="69167AD0" w14:textId="7F27A334" w:rsidR="00E10EE0" w:rsidRDefault="00B51359" w:rsidP="00EF7998">
      <w:pPr>
        <w:pStyle w:val="Geenafstand"/>
      </w:pPr>
      <w:r>
        <w:t xml:space="preserve">Ondanks dat hoofdpijn een veel voorkomend probleem is, had ik vooraf aan dit onderzoek weinig praktijkervaring met hoofdpijnklachten en weinig kennis van dit onderwerp. </w:t>
      </w:r>
      <w:r w:rsidR="00EF7998">
        <w:t>De praktijk is gespecialiseerd in hoofdpijn</w:t>
      </w:r>
      <w:r>
        <w:t>klachten en heeft</w:t>
      </w:r>
      <w:r w:rsidR="00E10EE0">
        <w:t xml:space="preserve"> e</w:t>
      </w:r>
      <w:r w:rsidR="00404419">
        <w:t>e</w:t>
      </w:r>
      <w:r w:rsidR="00E10EE0">
        <w:t>n eigen hoofdpijnprotocol opgesteld</w:t>
      </w:r>
      <w:r w:rsidR="00E10EE0" w:rsidRPr="001C2005">
        <w:t xml:space="preserve">. </w:t>
      </w:r>
      <w:r w:rsidR="001C2005" w:rsidRPr="001C2005">
        <w:t>Ik vond het heel leerzaam om hier meer over te leren</w:t>
      </w:r>
      <w:r w:rsidR="001C2005">
        <w:t xml:space="preserve"> door middel van een onderzoek en </w:t>
      </w:r>
      <w:r w:rsidR="001C2005" w:rsidRPr="001C2005">
        <w:t xml:space="preserve">de opgedane kennis </w:t>
      </w:r>
      <w:r w:rsidR="001C2005">
        <w:t xml:space="preserve">te </w:t>
      </w:r>
      <w:r w:rsidR="001C2005" w:rsidRPr="001C2005">
        <w:t>gebruiken in de praktijk.</w:t>
      </w:r>
    </w:p>
    <w:p w14:paraId="617C0AB5" w14:textId="77777777" w:rsidR="00EF7998" w:rsidRDefault="00EF7998" w:rsidP="00EF7998">
      <w:pPr>
        <w:pStyle w:val="Geenafstand"/>
      </w:pPr>
    </w:p>
    <w:p w14:paraId="414936DC" w14:textId="1EE374C8" w:rsidR="00404419" w:rsidRDefault="00EF7998" w:rsidP="00EF7998">
      <w:pPr>
        <w:pStyle w:val="Geenafstand"/>
      </w:pPr>
      <w:r>
        <w:t>Het is een leerzame en leuke periode geweest.</w:t>
      </w:r>
      <w:r w:rsidR="001C2005">
        <w:t xml:space="preserve"> </w:t>
      </w:r>
      <w:r w:rsidR="00B51359">
        <w:t>Tijdens het onderzoek heb ik de</w:t>
      </w:r>
      <w:r w:rsidR="001C2005" w:rsidRPr="00FF15C4">
        <w:t xml:space="preserve"> vaardigheden, die ik in </w:t>
      </w:r>
      <w:r w:rsidR="00B51359">
        <w:t>de afgelopen vier jaar heb ontwikkeld, toegepast</w:t>
      </w:r>
      <w:r w:rsidR="001C2005" w:rsidRPr="00FF15C4">
        <w:t>.</w:t>
      </w:r>
      <w:r w:rsidR="00FF15C4">
        <w:t xml:space="preserve"> </w:t>
      </w:r>
      <w:r w:rsidR="00B51359">
        <w:t xml:space="preserve">Het onderzoek is volgens planning verlopen en er is geen sprake geweest van tijdsgebrek. </w:t>
      </w:r>
      <w:r w:rsidR="00404419">
        <w:t>Daarnaast vond ik het erg pr</w:t>
      </w:r>
      <w:r w:rsidR="00B51359">
        <w:t xml:space="preserve">ettig dat er tutorlessen waren </w:t>
      </w:r>
      <w:r w:rsidR="00404419">
        <w:t xml:space="preserve">zodat er kritisch naar het onderzoek gekeken werd. </w:t>
      </w:r>
      <w:r w:rsidR="004873DA">
        <w:t xml:space="preserve">Hierdoor kon er op tijd een fout herstelt worden. Het moeilijkste aan het onderzoek vond ik de relevante en recente literatuur vinden. Over het onderwerp hoofdpijn is weinig recente literatuur te vinden en het is voornamelijk gericht op volwassenen. </w:t>
      </w:r>
    </w:p>
    <w:p w14:paraId="62A6EC91" w14:textId="77777777" w:rsidR="00404419" w:rsidRDefault="00404419" w:rsidP="00EF7998">
      <w:pPr>
        <w:pStyle w:val="Geenafstand"/>
      </w:pPr>
    </w:p>
    <w:p w14:paraId="131D55EB" w14:textId="45E4B227" w:rsidR="00FF3623" w:rsidRPr="00404419" w:rsidRDefault="004873DA" w:rsidP="00DF376A">
      <w:pPr>
        <w:pStyle w:val="Geenafstand"/>
      </w:pPr>
      <w:r>
        <w:t xml:space="preserve">Tot slot wil ik graag mijn begeleiders bedanken. </w:t>
      </w:r>
      <w:r w:rsidR="00FF3623" w:rsidRPr="001C2005">
        <w:t xml:space="preserve">Mevrouw Slager wil ik graag bedanken voor de snelle communicatie en </w:t>
      </w:r>
      <w:r w:rsidR="005F5D90" w:rsidRPr="001C2005">
        <w:t xml:space="preserve">de </w:t>
      </w:r>
      <w:r w:rsidR="00FF3623" w:rsidRPr="001C2005">
        <w:t>prettige samenwerking. De heer Hodselmans wil ik graag bedanken voor zijn kritische blik en feedback tijdens de tutorlessen</w:t>
      </w:r>
      <w:r w:rsidR="00404419">
        <w:t>.</w:t>
      </w:r>
      <w:r>
        <w:t xml:space="preserve"> Daarnaast wil ik ook graag mijn medestudenten, vrienden en familie bedanken voor de feedback op de geschreven stukken. </w:t>
      </w:r>
    </w:p>
    <w:p w14:paraId="2C2E601C" w14:textId="77777777" w:rsidR="00FF3623" w:rsidRPr="00EF7998" w:rsidRDefault="00FF3623" w:rsidP="00DF376A">
      <w:pPr>
        <w:pStyle w:val="Geenafstand"/>
        <w:rPr>
          <w:color w:val="FF0000"/>
        </w:rPr>
      </w:pPr>
    </w:p>
    <w:p w14:paraId="0B39785D" w14:textId="3BF01967" w:rsidR="00DF376A" w:rsidRDefault="00DF376A" w:rsidP="00DF376A">
      <w:pPr>
        <w:pStyle w:val="Geenafstand"/>
      </w:pPr>
      <w:r>
        <w:t xml:space="preserve">Ik wens u veel leesplezier </w:t>
      </w:r>
      <w:r w:rsidR="004873DA">
        <w:t>toe.</w:t>
      </w:r>
      <w:r>
        <w:t xml:space="preserve"> </w:t>
      </w:r>
    </w:p>
    <w:p w14:paraId="36CB35B8" w14:textId="77777777" w:rsidR="00DF376A" w:rsidRDefault="00DF376A" w:rsidP="00DF376A">
      <w:pPr>
        <w:pStyle w:val="Geenafstand"/>
      </w:pPr>
    </w:p>
    <w:p w14:paraId="0BC8EF93" w14:textId="7DF7EA1C" w:rsidR="00DF376A" w:rsidRDefault="00DF376A" w:rsidP="00DF376A">
      <w:pPr>
        <w:pStyle w:val="Geenafstand"/>
      </w:pPr>
      <w:r>
        <w:t>Nicole Kruijer</w:t>
      </w:r>
      <w:r w:rsidR="004873DA">
        <w:t>, Groningen 5 februari 2018</w:t>
      </w:r>
    </w:p>
    <w:p w14:paraId="415FA46B" w14:textId="5E5E9192" w:rsidR="0005733D" w:rsidRDefault="0005733D" w:rsidP="00DF376A">
      <w:pPr>
        <w:pStyle w:val="Geenafstand"/>
      </w:pPr>
      <w:r>
        <w:br w:type="page"/>
      </w:r>
    </w:p>
    <w:sdt>
      <w:sdtPr>
        <w:rPr>
          <w:rFonts w:asciiTheme="minorHAnsi" w:eastAsiaTheme="minorHAnsi" w:hAnsiTheme="minorHAnsi" w:cstheme="minorBidi"/>
          <w:color w:val="auto"/>
          <w:sz w:val="22"/>
          <w:szCs w:val="22"/>
          <w:lang w:eastAsia="en-US"/>
        </w:rPr>
        <w:id w:val="908501213"/>
        <w:docPartObj>
          <w:docPartGallery w:val="Table of Contents"/>
          <w:docPartUnique/>
        </w:docPartObj>
      </w:sdtPr>
      <w:sdtEndPr>
        <w:rPr>
          <w:b/>
          <w:bCs/>
        </w:rPr>
      </w:sdtEndPr>
      <w:sdtContent>
        <w:p w14:paraId="0D33627C" w14:textId="77777777" w:rsidR="000D4041" w:rsidRDefault="000D4041">
          <w:pPr>
            <w:pStyle w:val="Kopvaninhoudsopgave"/>
          </w:pPr>
          <w:r>
            <w:t>Inhoudsopgave</w:t>
          </w:r>
        </w:p>
        <w:p w14:paraId="75513C8C" w14:textId="77777777" w:rsidR="006537D4" w:rsidRPr="006537D4" w:rsidRDefault="006537D4" w:rsidP="006537D4">
          <w:pPr>
            <w:pStyle w:val="Geenafstand"/>
            <w:rPr>
              <w:sz w:val="12"/>
              <w:szCs w:val="12"/>
              <w:lang w:eastAsia="nl-NL"/>
            </w:rPr>
          </w:pPr>
        </w:p>
        <w:p w14:paraId="152ECBC7" w14:textId="77777777" w:rsidR="0003471C" w:rsidRDefault="000D4041">
          <w:pPr>
            <w:pStyle w:val="Inhopg1"/>
            <w:tabs>
              <w:tab w:val="right" w:leader="dot" w:pos="9060"/>
            </w:tabs>
            <w:rPr>
              <w:rFonts w:eastAsiaTheme="minorEastAsia"/>
              <w:noProof/>
              <w:lang w:eastAsia="nl-NL"/>
            </w:rPr>
          </w:pPr>
          <w:r>
            <w:fldChar w:fldCharType="begin"/>
          </w:r>
          <w:r>
            <w:instrText xml:space="preserve"> TOC \o "1-3" \h \z \u </w:instrText>
          </w:r>
          <w:r>
            <w:fldChar w:fldCharType="separate"/>
          </w:r>
          <w:hyperlink w:anchor="_Toc505603928" w:history="1">
            <w:r w:rsidR="0003471C" w:rsidRPr="001968B8">
              <w:rPr>
                <w:rStyle w:val="Hyperlink"/>
                <w:noProof/>
              </w:rPr>
              <w:t>Voorwoord</w:t>
            </w:r>
            <w:r w:rsidR="0003471C">
              <w:rPr>
                <w:noProof/>
                <w:webHidden/>
              </w:rPr>
              <w:tab/>
            </w:r>
            <w:r w:rsidR="0003471C">
              <w:rPr>
                <w:noProof/>
                <w:webHidden/>
              </w:rPr>
              <w:fldChar w:fldCharType="begin"/>
            </w:r>
            <w:r w:rsidR="0003471C">
              <w:rPr>
                <w:noProof/>
                <w:webHidden/>
              </w:rPr>
              <w:instrText xml:space="preserve"> PAGEREF _Toc505603928 \h </w:instrText>
            </w:r>
            <w:r w:rsidR="0003471C">
              <w:rPr>
                <w:noProof/>
                <w:webHidden/>
              </w:rPr>
            </w:r>
            <w:r w:rsidR="0003471C">
              <w:rPr>
                <w:noProof/>
                <w:webHidden/>
              </w:rPr>
              <w:fldChar w:fldCharType="separate"/>
            </w:r>
            <w:r w:rsidR="0003471C">
              <w:rPr>
                <w:noProof/>
                <w:webHidden/>
              </w:rPr>
              <w:t>3</w:t>
            </w:r>
            <w:r w:rsidR="0003471C">
              <w:rPr>
                <w:noProof/>
                <w:webHidden/>
              </w:rPr>
              <w:fldChar w:fldCharType="end"/>
            </w:r>
          </w:hyperlink>
        </w:p>
        <w:p w14:paraId="3F4C5DF2" w14:textId="77777777" w:rsidR="0003471C" w:rsidRDefault="0007686A">
          <w:pPr>
            <w:pStyle w:val="Inhopg1"/>
            <w:tabs>
              <w:tab w:val="right" w:leader="dot" w:pos="9060"/>
            </w:tabs>
            <w:rPr>
              <w:rFonts w:eastAsiaTheme="minorEastAsia"/>
              <w:noProof/>
              <w:lang w:eastAsia="nl-NL"/>
            </w:rPr>
          </w:pPr>
          <w:hyperlink w:anchor="_Toc505603929" w:history="1">
            <w:r w:rsidR="0003471C" w:rsidRPr="001968B8">
              <w:rPr>
                <w:rStyle w:val="Hyperlink"/>
                <w:noProof/>
              </w:rPr>
              <w:t>Samenvatting</w:t>
            </w:r>
            <w:r w:rsidR="0003471C">
              <w:rPr>
                <w:noProof/>
                <w:webHidden/>
              </w:rPr>
              <w:tab/>
            </w:r>
            <w:r w:rsidR="0003471C">
              <w:rPr>
                <w:noProof/>
                <w:webHidden/>
              </w:rPr>
              <w:fldChar w:fldCharType="begin"/>
            </w:r>
            <w:r w:rsidR="0003471C">
              <w:rPr>
                <w:noProof/>
                <w:webHidden/>
              </w:rPr>
              <w:instrText xml:space="preserve"> PAGEREF _Toc505603929 \h </w:instrText>
            </w:r>
            <w:r w:rsidR="0003471C">
              <w:rPr>
                <w:noProof/>
                <w:webHidden/>
              </w:rPr>
            </w:r>
            <w:r w:rsidR="0003471C">
              <w:rPr>
                <w:noProof/>
                <w:webHidden/>
              </w:rPr>
              <w:fldChar w:fldCharType="separate"/>
            </w:r>
            <w:r w:rsidR="0003471C">
              <w:rPr>
                <w:noProof/>
                <w:webHidden/>
              </w:rPr>
              <w:t>5</w:t>
            </w:r>
            <w:r w:rsidR="0003471C">
              <w:rPr>
                <w:noProof/>
                <w:webHidden/>
              </w:rPr>
              <w:fldChar w:fldCharType="end"/>
            </w:r>
          </w:hyperlink>
        </w:p>
        <w:p w14:paraId="6FBCDFC8" w14:textId="77777777" w:rsidR="0003471C" w:rsidRDefault="0007686A">
          <w:pPr>
            <w:pStyle w:val="Inhopg1"/>
            <w:tabs>
              <w:tab w:val="right" w:leader="dot" w:pos="9060"/>
            </w:tabs>
            <w:rPr>
              <w:rFonts w:eastAsiaTheme="minorEastAsia"/>
              <w:noProof/>
              <w:lang w:eastAsia="nl-NL"/>
            </w:rPr>
          </w:pPr>
          <w:hyperlink w:anchor="_Toc505603930" w:history="1">
            <w:r w:rsidR="0003471C" w:rsidRPr="001968B8">
              <w:rPr>
                <w:rStyle w:val="Hyperlink"/>
                <w:noProof/>
              </w:rPr>
              <w:t>Abstract</w:t>
            </w:r>
            <w:r w:rsidR="0003471C">
              <w:rPr>
                <w:noProof/>
                <w:webHidden/>
              </w:rPr>
              <w:tab/>
            </w:r>
            <w:r w:rsidR="0003471C">
              <w:rPr>
                <w:noProof/>
                <w:webHidden/>
              </w:rPr>
              <w:fldChar w:fldCharType="begin"/>
            </w:r>
            <w:r w:rsidR="0003471C">
              <w:rPr>
                <w:noProof/>
                <w:webHidden/>
              </w:rPr>
              <w:instrText xml:space="preserve"> PAGEREF _Toc505603930 \h </w:instrText>
            </w:r>
            <w:r w:rsidR="0003471C">
              <w:rPr>
                <w:noProof/>
                <w:webHidden/>
              </w:rPr>
            </w:r>
            <w:r w:rsidR="0003471C">
              <w:rPr>
                <w:noProof/>
                <w:webHidden/>
              </w:rPr>
              <w:fldChar w:fldCharType="separate"/>
            </w:r>
            <w:r w:rsidR="0003471C">
              <w:rPr>
                <w:noProof/>
                <w:webHidden/>
              </w:rPr>
              <w:t>6</w:t>
            </w:r>
            <w:r w:rsidR="0003471C">
              <w:rPr>
                <w:noProof/>
                <w:webHidden/>
              </w:rPr>
              <w:fldChar w:fldCharType="end"/>
            </w:r>
          </w:hyperlink>
        </w:p>
        <w:p w14:paraId="3BE1F7D0" w14:textId="77777777" w:rsidR="0003471C" w:rsidRDefault="0007686A">
          <w:pPr>
            <w:pStyle w:val="Inhopg1"/>
            <w:tabs>
              <w:tab w:val="right" w:leader="dot" w:pos="9060"/>
            </w:tabs>
            <w:rPr>
              <w:rFonts w:eastAsiaTheme="minorEastAsia"/>
              <w:noProof/>
              <w:lang w:eastAsia="nl-NL"/>
            </w:rPr>
          </w:pPr>
          <w:hyperlink w:anchor="_Toc505603931" w:history="1">
            <w:r w:rsidR="0003471C" w:rsidRPr="001968B8">
              <w:rPr>
                <w:rStyle w:val="Hyperlink"/>
                <w:noProof/>
              </w:rPr>
              <w:t>Inleiding</w:t>
            </w:r>
            <w:r w:rsidR="0003471C">
              <w:rPr>
                <w:noProof/>
                <w:webHidden/>
              </w:rPr>
              <w:tab/>
            </w:r>
            <w:r w:rsidR="0003471C">
              <w:rPr>
                <w:noProof/>
                <w:webHidden/>
              </w:rPr>
              <w:fldChar w:fldCharType="begin"/>
            </w:r>
            <w:r w:rsidR="0003471C">
              <w:rPr>
                <w:noProof/>
                <w:webHidden/>
              </w:rPr>
              <w:instrText xml:space="preserve"> PAGEREF _Toc505603931 \h </w:instrText>
            </w:r>
            <w:r w:rsidR="0003471C">
              <w:rPr>
                <w:noProof/>
                <w:webHidden/>
              </w:rPr>
            </w:r>
            <w:r w:rsidR="0003471C">
              <w:rPr>
                <w:noProof/>
                <w:webHidden/>
              </w:rPr>
              <w:fldChar w:fldCharType="separate"/>
            </w:r>
            <w:r w:rsidR="0003471C">
              <w:rPr>
                <w:noProof/>
                <w:webHidden/>
              </w:rPr>
              <w:t>7</w:t>
            </w:r>
            <w:r w:rsidR="0003471C">
              <w:rPr>
                <w:noProof/>
                <w:webHidden/>
              </w:rPr>
              <w:fldChar w:fldCharType="end"/>
            </w:r>
          </w:hyperlink>
        </w:p>
        <w:p w14:paraId="66ECBFA6" w14:textId="77777777" w:rsidR="0003471C" w:rsidRDefault="0007686A">
          <w:pPr>
            <w:pStyle w:val="Inhopg1"/>
            <w:tabs>
              <w:tab w:val="right" w:leader="dot" w:pos="9060"/>
            </w:tabs>
            <w:rPr>
              <w:rFonts w:eastAsiaTheme="minorEastAsia"/>
              <w:noProof/>
              <w:lang w:eastAsia="nl-NL"/>
            </w:rPr>
          </w:pPr>
          <w:hyperlink w:anchor="_Toc505603932" w:history="1">
            <w:r w:rsidR="0003471C" w:rsidRPr="001968B8">
              <w:rPr>
                <w:rStyle w:val="Hyperlink"/>
                <w:noProof/>
              </w:rPr>
              <w:t>Methode</w:t>
            </w:r>
            <w:r w:rsidR="0003471C">
              <w:rPr>
                <w:noProof/>
                <w:webHidden/>
              </w:rPr>
              <w:tab/>
            </w:r>
            <w:r w:rsidR="0003471C">
              <w:rPr>
                <w:noProof/>
                <w:webHidden/>
              </w:rPr>
              <w:fldChar w:fldCharType="begin"/>
            </w:r>
            <w:r w:rsidR="0003471C">
              <w:rPr>
                <w:noProof/>
                <w:webHidden/>
              </w:rPr>
              <w:instrText xml:space="preserve"> PAGEREF _Toc505603932 \h </w:instrText>
            </w:r>
            <w:r w:rsidR="0003471C">
              <w:rPr>
                <w:noProof/>
                <w:webHidden/>
              </w:rPr>
            </w:r>
            <w:r w:rsidR="0003471C">
              <w:rPr>
                <w:noProof/>
                <w:webHidden/>
              </w:rPr>
              <w:fldChar w:fldCharType="separate"/>
            </w:r>
            <w:r w:rsidR="0003471C">
              <w:rPr>
                <w:noProof/>
                <w:webHidden/>
              </w:rPr>
              <w:t>9</w:t>
            </w:r>
            <w:r w:rsidR="0003471C">
              <w:rPr>
                <w:noProof/>
                <w:webHidden/>
              </w:rPr>
              <w:fldChar w:fldCharType="end"/>
            </w:r>
          </w:hyperlink>
        </w:p>
        <w:p w14:paraId="23814263" w14:textId="77777777" w:rsidR="0003471C" w:rsidRDefault="0007686A">
          <w:pPr>
            <w:pStyle w:val="Inhopg2"/>
            <w:tabs>
              <w:tab w:val="right" w:leader="dot" w:pos="9060"/>
            </w:tabs>
            <w:rPr>
              <w:rFonts w:eastAsiaTheme="minorEastAsia"/>
              <w:noProof/>
              <w:lang w:eastAsia="nl-NL"/>
            </w:rPr>
          </w:pPr>
          <w:hyperlink w:anchor="_Toc505603933" w:history="1">
            <w:r w:rsidR="0003471C" w:rsidRPr="001968B8">
              <w:rPr>
                <w:rStyle w:val="Hyperlink"/>
                <w:i/>
                <w:noProof/>
              </w:rPr>
              <w:t>Onderzoeksopzet</w:t>
            </w:r>
            <w:r w:rsidR="0003471C">
              <w:rPr>
                <w:noProof/>
                <w:webHidden/>
              </w:rPr>
              <w:tab/>
            </w:r>
            <w:r w:rsidR="0003471C">
              <w:rPr>
                <w:noProof/>
                <w:webHidden/>
              </w:rPr>
              <w:fldChar w:fldCharType="begin"/>
            </w:r>
            <w:r w:rsidR="0003471C">
              <w:rPr>
                <w:noProof/>
                <w:webHidden/>
              </w:rPr>
              <w:instrText xml:space="preserve"> PAGEREF _Toc505603933 \h </w:instrText>
            </w:r>
            <w:r w:rsidR="0003471C">
              <w:rPr>
                <w:noProof/>
                <w:webHidden/>
              </w:rPr>
            </w:r>
            <w:r w:rsidR="0003471C">
              <w:rPr>
                <w:noProof/>
                <w:webHidden/>
              </w:rPr>
              <w:fldChar w:fldCharType="separate"/>
            </w:r>
            <w:r w:rsidR="0003471C">
              <w:rPr>
                <w:noProof/>
                <w:webHidden/>
              </w:rPr>
              <w:t>9</w:t>
            </w:r>
            <w:r w:rsidR="0003471C">
              <w:rPr>
                <w:noProof/>
                <w:webHidden/>
              </w:rPr>
              <w:fldChar w:fldCharType="end"/>
            </w:r>
          </w:hyperlink>
        </w:p>
        <w:p w14:paraId="30DC85D7" w14:textId="77777777" w:rsidR="0003471C" w:rsidRDefault="0007686A">
          <w:pPr>
            <w:pStyle w:val="Inhopg2"/>
            <w:tabs>
              <w:tab w:val="right" w:leader="dot" w:pos="9060"/>
            </w:tabs>
            <w:rPr>
              <w:rFonts w:eastAsiaTheme="minorEastAsia"/>
              <w:noProof/>
              <w:lang w:eastAsia="nl-NL"/>
            </w:rPr>
          </w:pPr>
          <w:hyperlink w:anchor="_Toc505603934" w:history="1">
            <w:r w:rsidR="0003471C" w:rsidRPr="001968B8">
              <w:rPr>
                <w:rStyle w:val="Hyperlink"/>
                <w:i/>
                <w:noProof/>
              </w:rPr>
              <w:t>Onderzoekspopulatie</w:t>
            </w:r>
            <w:r w:rsidR="0003471C">
              <w:rPr>
                <w:noProof/>
                <w:webHidden/>
              </w:rPr>
              <w:tab/>
            </w:r>
            <w:r w:rsidR="0003471C">
              <w:rPr>
                <w:noProof/>
                <w:webHidden/>
              </w:rPr>
              <w:fldChar w:fldCharType="begin"/>
            </w:r>
            <w:r w:rsidR="0003471C">
              <w:rPr>
                <w:noProof/>
                <w:webHidden/>
              </w:rPr>
              <w:instrText xml:space="preserve"> PAGEREF _Toc505603934 \h </w:instrText>
            </w:r>
            <w:r w:rsidR="0003471C">
              <w:rPr>
                <w:noProof/>
                <w:webHidden/>
              </w:rPr>
            </w:r>
            <w:r w:rsidR="0003471C">
              <w:rPr>
                <w:noProof/>
                <w:webHidden/>
              </w:rPr>
              <w:fldChar w:fldCharType="separate"/>
            </w:r>
            <w:r w:rsidR="0003471C">
              <w:rPr>
                <w:noProof/>
                <w:webHidden/>
              </w:rPr>
              <w:t>9</w:t>
            </w:r>
            <w:r w:rsidR="0003471C">
              <w:rPr>
                <w:noProof/>
                <w:webHidden/>
              </w:rPr>
              <w:fldChar w:fldCharType="end"/>
            </w:r>
          </w:hyperlink>
        </w:p>
        <w:p w14:paraId="17075396" w14:textId="77777777" w:rsidR="0003471C" w:rsidRDefault="0007686A">
          <w:pPr>
            <w:pStyle w:val="Inhopg2"/>
            <w:tabs>
              <w:tab w:val="right" w:leader="dot" w:pos="9060"/>
            </w:tabs>
            <w:rPr>
              <w:rFonts w:eastAsiaTheme="minorEastAsia"/>
              <w:noProof/>
              <w:lang w:eastAsia="nl-NL"/>
            </w:rPr>
          </w:pPr>
          <w:hyperlink w:anchor="_Toc505603935" w:history="1">
            <w:r w:rsidR="0003471C" w:rsidRPr="001968B8">
              <w:rPr>
                <w:rStyle w:val="Hyperlink"/>
                <w:i/>
                <w:noProof/>
              </w:rPr>
              <w:t>Werving participanten</w:t>
            </w:r>
            <w:r w:rsidR="0003471C">
              <w:rPr>
                <w:noProof/>
                <w:webHidden/>
              </w:rPr>
              <w:tab/>
            </w:r>
            <w:r w:rsidR="0003471C">
              <w:rPr>
                <w:noProof/>
                <w:webHidden/>
              </w:rPr>
              <w:fldChar w:fldCharType="begin"/>
            </w:r>
            <w:r w:rsidR="0003471C">
              <w:rPr>
                <w:noProof/>
                <w:webHidden/>
              </w:rPr>
              <w:instrText xml:space="preserve"> PAGEREF _Toc505603935 \h </w:instrText>
            </w:r>
            <w:r w:rsidR="0003471C">
              <w:rPr>
                <w:noProof/>
                <w:webHidden/>
              </w:rPr>
            </w:r>
            <w:r w:rsidR="0003471C">
              <w:rPr>
                <w:noProof/>
                <w:webHidden/>
              </w:rPr>
              <w:fldChar w:fldCharType="separate"/>
            </w:r>
            <w:r w:rsidR="0003471C">
              <w:rPr>
                <w:noProof/>
                <w:webHidden/>
              </w:rPr>
              <w:t>10</w:t>
            </w:r>
            <w:r w:rsidR="0003471C">
              <w:rPr>
                <w:noProof/>
                <w:webHidden/>
              </w:rPr>
              <w:fldChar w:fldCharType="end"/>
            </w:r>
          </w:hyperlink>
        </w:p>
        <w:p w14:paraId="0F1E6A1A" w14:textId="77777777" w:rsidR="0003471C" w:rsidRDefault="0007686A">
          <w:pPr>
            <w:pStyle w:val="Inhopg2"/>
            <w:tabs>
              <w:tab w:val="right" w:leader="dot" w:pos="9060"/>
            </w:tabs>
            <w:rPr>
              <w:rFonts w:eastAsiaTheme="minorEastAsia"/>
              <w:noProof/>
              <w:lang w:eastAsia="nl-NL"/>
            </w:rPr>
          </w:pPr>
          <w:hyperlink w:anchor="_Toc505603936" w:history="1">
            <w:r w:rsidR="0003471C" w:rsidRPr="001968B8">
              <w:rPr>
                <w:rStyle w:val="Hyperlink"/>
                <w:i/>
                <w:noProof/>
              </w:rPr>
              <w:t>Meetinstrumenten en uitkomstmaten</w:t>
            </w:r>
            <w:r w:rsidR="0003471C">
              <w:rPr>
                <w:noProof/>
                <w:webHidden/>
              </w:rPr>
              <w:tab/>
            </w:r>
            <w:r w:rsidR="0003471C">
              <w:rPr>
                <w:noProof/>
                <w:webHidden/>
              </w:rPr>
              <w:fldChar w:fldCharType="begin"/>
            </w:r>
            <w:r w:rsidR="0003471C">
              <w:rPr>
                <w:noProof/>
                <w:webHidden/>
              </w:rPr>
              <w:instrText xml:space="preserve"> PAGEREF _Toc505603936 \h </w:instrText>
            </w:r>
            <w:r w:rsidR="0003471C">
              <w:rPr>
                <w:noProof/>
                <w:webHidden/>
              </w:rPr>
            </w:r>
            <w:r w:rsidR="0003471C">
              <w:rPr>
                <w:noProof/>
                <w:webHidden/>
              </w:rPr>
              <w:fldChar w:fldCharType="separate"/>
            </w:r>
            <w:r w:rsidR="0003471C">
              <w:rPr>
                <w:noProof/>
                <w:webHidden/>
              </w:rPr>
              <w:t>10</w:t>
            </w:r>
            <w:r w:rsidR="0003471C">
              <w:rPr>
                <w:noProof/>
                <w:webHidden/>
              </w:rPr>
              <w:fldChar w:fldCharType="end"/>
            </w:r>
          </w:hyperlink>
        </w:p>
        <w:p w14:paraId="1CD91B4C" w14:textId="77777777" w:rsidR="0003471C" w:rsidRDefault="0007686A">
          <w:pPr>
            <w:pStyle w:val="Inhopg2"/>
            <w:tabs>
              <w:tab w:val="right" w:leader="dot" w:pos="9060"/>
            </w:tabs>
            <w:rPr>
              <w:rFonts w:eastAsiaTheme="minorEastAsia"/>
              <w:noProof/>
              <w:lang w:eastAsia="nl-NL"/>
            </w:rPr>
          </w:pPr>
          <w:hyperlink w:anchor="_Toc505603937" w:history="1">
            <w:r w:rsidR="0003471C" w:rsidRPr="001968B8">
              <w:rPr>
                <w:rStyle w:val="Hyperlink"/>
                <w:i/>
                <w:noProof/>
              </w:rPr>
              <w:t>Behandelprocedure</w:t>
            </w:r>
            <w:r w:rsidR="0003471C">
              <w:rPr>
                <w:noProof/>
                <w:webHidden/>
              </w:rPr>
              <w:tab/>
            </w:r>
            <w:r w:rsidR="0003471C">
              <w:rPr>
                <w:noProof/>
                <w:webHidden/>
              </w:rPr>
              <w:fldChar w:fldCharType="begin"/>
            </w:r>
            <w:r w:rsidR="0003471C">
              <w:rPr>
                <w:noProof/>
                <w:webHidden/>
              </w:rPr>
              <w:instrText xml:space="preserve"> PAGEREF _Toc505603937 \h </w:instrText>
            </w:r>
            <w:r w:rsidR="0003471C">
              <w:rPr>
                <w:noProof/>
                <w:webHidden/>
              </w:rPr>
            </w:r>
            <w:r w:rsidR="0003471C">
              <w:rPr>
                <w:noProof/>
                <w:webHidden/>
              </w:rPr>
              <w:fldChar w:fldCharType="separate"/>
            </w:r>
            <w:r w:rsidR="0003471C">
              <w:rPr>
                <w:noProof/>
                <w:webHidden/>
              </w:rPr>
              <w:t>11</w:t>
            </w:r>
            <w:r w:rsidR="0003471C">
              <w:rPr>
                <w:noProof/>
                <w:webHidden/>
              </w:rPr>
              <w:fldChar w:fldCharType="end"/>
            </w:r>
          </w:hyperlink>
        </w:p>
        <w:p w14:paraId="4FF900C2" w14:textId="77777777" w:rsidR="0003471C" w:rsidRDefault="0007686A">
          <w:pPr>
            <w:pStyle w:val="Inhopg2"/>
            <w:tabs>
              <w:tab w:val="right" w:leader="dot" w:pos="9060"/>
            </w:tabs>
            <w:rPr>
              <w:rFonts w:eastAsiaTheme="minorEastAsia"/>
              <w:noProof/>
              <w:lang w:eastAsia="nl-NL"/>
            </w:rPr>
          </w:pPr>
          <w:hyperlink w:anchor="_Toc505603938" w:history="1">
            <w:r w:rsidR="0003471C" w:rsidRPr="001968B8">
              <w:rPr>
                <w:rStyle w:val="Hyperlink"/>
                <w:i/>
                <w:noProof/>
              </w:rPr>
              <w:t>Data extractie</w:t>
            </w:r>
            <w:r w:rsidR="0003471C">
              <w:rPr>
                <w:noProof/>
                <w:webHidden/>
              </w:rPr>
              <w:tab/>
            </w:r>
            <w:r w:rsidR="0003471C">
              <w:rPr>
                <w:noProof/>
                <w:webHidden/>
              </w:rPr>
              <w:fldChar w:fldCharType="begin"/>
            </w:r>
            <w:r w:rsidR="0003471C">
              <w:rPr>
                <w:noProof/>
                <w:webHidden/>
              </w:rPr>
              <w:instrText xml:space="preserve"> PAGEREF _Toc505603938 \h </w:instrText>
            </w:r>
            <w:r w:rsidR="0003471C">
              <w:rPr>
                <w:noProof/>
                <w:webHidden/>
              </w:rPr>
            </w:r>
            <w:r w:rsidR="0003471C">
              <w:rPr>
                <w:noProof/>
                <w:webHidden/>
              </w:rPr>
              <w:fldChar w:fldCharType="separate"/>
            </w:r>
            <w:r w:rsidR="0003471C">
              <w:rPr>
                <w:noProof/>
                <w:webHidden/>
              </w:rPr>
              <w:t>11</w:t>
            </w:r>
            <w:r w:rsidR="0003471C">
              <w:rPr>
                <w:noProof/>
                <w:webHidden/>
              </w:rPr>
              <w:fldChar w:fldCharType="end"/>
            </w:r>
          </w:hyperlink>
        </w:p>
        <w:p w14:paraId="1E9EFDA0" w14:textId="77777777" w:rsidR="0003471C" w:rsidRDefault="0007686A">
          <w:pPr>
            <w:pStyle w:val="Inhopg2"/>
            <w:tabs>
              <w:tab w:val="right" w:leader="dot" w:pos="9060"/>
            </w:tabs>
            <w:rPr>
              <w:rFonts w:eastAsiaTheme="minorEastAsia"/>
              <w:noProof/>
              <w:lang w:eastAsia="nl-NL"/>
            </w:rPr>
          </w:pPr>
          <w:hyperlink w:anchor="_Toc505603939" w:history="1">
            <w:r w:rsidR="0003471C" w:rsidRPr="001968B8">
              <w:rPr>
                <w:rStyle w:val="Hyperlink"/>
                <w:i/>
                <w:noProof/>
              </w:rPr>
              <w:t>Data- analyse</w:t>
            </w:r>
            <w:r w:rsidR="0003471C">
              <w:rPr>
                <w:noProof/>
                <w:webHidden/>
              </w:rPr>
              <w:tab/>
            </w:r>
            <w:r w:rsidR="0003471C">
              <w:rPr>
                <w:noProof/>
                <w:webHidden/>
              </w:rPr>
              <w:fldChar w:fldCharType="begin"/>
            </w:r>
            <w:r w:rsidR="0003471C">
              <w:rPr>
                <w:noProof/>
                <w:webHidden/>
              </w:rPr>
              <w:instrText xml:space="preserve"> PAGEREF _Toc505603939 \h </w:instrText>
            </w:r>
            <w:r w:rsidR="0003471C">
              <w:rPr>
                <w:noProof/>
                <w:webHidden/>
              </w:rPr>
            </w:r>
            <w:r w:rsidR="0003471C">
              <w:rPr>
                <w:noProof/>
                <w:webHidden/>
              </w:rPr>
              <w:fldChar w:fldCharType="separate"/>
            </w:r>
            <w:r w:rsidR="0003471C">
              <w:rPr>
                <w:noProof/>
                <w:webHidden/>
              </w:rPr>
              <w:t>12</w:t>
            </w:r>
            <w:r w:rsidR="0003471C">
              <w:rPr>
                <w:noProof/>
                <w:webHidden/>
              </w:rPr>
              <w:fldChar w:fldCharType="end"/>
            </w:r>
          </w:hyperlink>
        </w:p>
        <w:p w14:paraId="5474B339" w14:textId="77777777" w:rsidR="0003471C" w:rsidRDefault="0007686A">
          <w:pPr>
            <w:pStyle w:val="Inhopg1"/>
            <w:tabs>
              <w:tab w:val="right" w:leader="dot" w:pos="9060"/>
            </w:tabs>
            <w:rPr>
              <w:rFonts w:eastAsiaTheme="minorEastAsia"/>
              <w:noProof/>
              <w:lang w:eastAsia="nl-NL"/>
            </w:rPr>
          </w:pPr>
          <w:hyperlink w:anchor="_Toc505603940" w:history="1">
            <w:r w:rsidR="0003471C" w:rsidRPr="001968B8">
              <w:rPr>
                <w:rStyle w:val="Hyperlink"/>
                <w:noProof/>
              </w:rPr>
              <w:t>Resultaten</w:t>
            </w:r>
            <w:r w:rsidR="0003471C">
              <w:rPr>
                <w:noProof/>
                <w:webHidden/>
              </w:rPr>
              <w:tab/>
            </w:r>
            <w:r w:rsidR="0003471C">
              <w:rPr>
                <w:noProof/>
                <w:webHidden/>
              </w:rPr>
              <w:fldChar w:fldCharType="begin"/>
            </w:r>
            <w:r w:rsidR="0003471C">
              <w:rPr>
                <w:noProof/>
                <w:webHidden/>
              </w:rPr>
              <w:instrText xml:space="preserve"> PAGEREF _Toc505603940 \h </w:instrText>
            </w:r>
            <w:r w:rsidR="0003471C">
              <w:rPr>
                <w:noProof/>
                <w:webHidden/>
              </w:rPr>
            </w:r>
            <w:r w:rsidR="0003471C">
              <w:rPr>
                <w:noProof/>
                <w:webHidden/>
              </w:rPr>
              <w:fldChar w:fldCharType="separate"/>
            </w:r>
            <w:r w:rsidR="0003471C">
              <w:rPr>
                <w:noProof/>
                <w:webHidden/>
              </w:rPr>
              <w:t>13</w:t>
            </w:r>
            <w:r w:rsidR="0003471C">
              <w:rPr>
                <w:noProof/>
                <w:webHidden/>
              </w:rPr>
              <w:fldChar w:fldCharType="end"/>
            </w:r>
          </w:hyperlink>
        </w:p>
        <w:p w14:paraId="1C0C7238" w14:textId="77777777" w:rsidR="0003471C" w:rsidRDefault="0007686A">
          <w:pPr>
            <w:pStyle w:val="Inhopg2"/>
            <w:tabs>
              <w:tab w:val="right" w:leader="dot" w:pos="9060"/>
            </w:tabs>
            <w:rPr>
              <w:rFonts w:eastAsiaTheme="minorEastAsia"/>
              <w:noProof/>
              <w:lang w:eastAsia="nl-NL"/>
            </w:rPr>
          </w:pPr>
          <w:hyperlink w:anchor="_Toc505603941" w:history="1">
            <w:r w:rsidR="0003471C" w:rsidRPr="001968B8">
              <w:rPr>
                <w:rStyle w:val="Hyperlink"/>
                <w:i/>
                <w:noProof/>
              </w:rPr>
              <w:t>Kenmerken onderzoekspopulatie</w:t>
            </w:r>
            <w:r w:rsidR="0003471C">
              <w:rPr>
                <w:noProof/>
                <w:webHidden/>
              </w:rPr>
              <w:tab/>
            </w:r>
            <w:r w:rsidR="0003471C">
              <w:rPr>
                <w:noProof/>
                <w:webHidden/>
              </w:rPr>
              <w:fldChar w:fldCharType="begin"/>
            </w:r>
            <w:r w:rsidR="0003471C">
              <w:rPr>
                <w:noProof/>
                <w:webHidden/>
              </w:rPr>
              <w:instrText xml:space="preserve"> PAGEREF _Toc505603941 \h </w:instrText>
            </w:r>
            <w:r w:rsidR="0003471C">
              <w:rPr>
                <w:noProof/>
                <w:webHidden/>
              </w:rPr>
            </w:r>
            <w:r w:rsidR="0003471C">
              <w:rPr>
                <w:noProof/>
                <w:webHidden/>
              </w:rPr>
              <w:fldChar w:fldCharType="separate"/>
            </w:r>
            <w:r w:rsidR="0003471C">
              <w:rPr>
                <w:noProof/>
                <w:webHidden/>
              </w:rPr>
              <w:t>13</w:t>
            </w:r>
            <w:r w:rsidR="0003471C">
              <w:rPr>
                <w:noProof/>
                <w:webHidden/>
              </w:rPr>
              <w:fldChar w:fldCharType="end"/>
            </w:r>
          </w:hyperlink>
        </w:p>
        <w:p w14:paraId="24868006" w14:textId="77777777" w:rsidR="0003471C" w:rsidRDefault="0007686A">
          <w:pPr>
            <w:pStyle w:val="Inhopg2"/>
            <w:tabs>
              <w:tab w:val="right" w:leader="dot" w:pos="9060"/>
            </w:tabs>
            <w:rPr>
              <w:rFonts w:eastAsiaTheme="minorEastAsia"/>
              <w:noProof/>
              <w:lang w:eastAsia="nl-NL"/>
            </w:rPr>
          </w:pPr>
          <w:hyperlink w:anchor="_Toc505603942" w:history="1">
            <w:r w:rsidR="0003471C" w:rsidRPr="001968B8">
              <w:rPr>
                <w:rStyle w:val="Hyperlink"/>
                <w:i/>
                <w:noProof/>
              </w:rPr>
              <w:t>Resultaten data</w:t>
            </w:r>
            <w:r w:rsidR="0003471C">
              <w:rPr>
                <w:noProof/>
                <w:webHidden/>
              </w:rPr>
              <w:tab/>
            </w:r>
            <w:r w:rsidR="0003471C">
              <w:rPr>
                <w:noProof/>
                <w:webHidden/>
              </w:rPr>
              <w:fldChar w:fldCharType="begin"/>
            </w:r>
            <w:r w:rsidR="0003471C">
              <w:rPr>
                <w:noProof/>
                <w:webHidden/>
              </w:rPr>
              <w:instrText xml:space="preserve"> PAGEREF _Toc505603942 \h </w:instrText>
            </w:r>
            <w:r w:rsidR="0003471C">
              <w:rPr>
                <w:noProof/>
                <w:webHidden/>
              </w:rPr>
            </w:r>
            <w:r w:rsidR="0003471C">
              <w:rPr>
                <w:noProof/>
                <w:webHidden/>
              </w:rPr>
              <w:fldChar w:fldCharType="separate"/>
            </w:r>
            <w:r w:rsidR="0003471C">
              <w:rPr>
                <w:noProof/>
                <w:webHidden/>
              </w:rPr>
              <w:t>14</w:t>
            </w:r>
            <w:r w:rsidR="0003471C">
              <w:rPr>
                <w:noProof/>
                <w:webHidden/>
              </w:rPr>
              <w:fldChar w:fldCharType="end"/>
            </w:r>
          </w:hyperlink>
        </w:p>
        <w:p w14:paraId="56EA2A10" w14:textId="77777777" w:rsidR="0003471C" w:rsidRDefault="0007686A">
          <w:pPr>
            <w:pStyle w:val="Inhopg3"/>
            <w:tabs>
              <w:tab w:val="right" w:leader="dot" w:pos="9060"/>
            </w:tabs>
            <w:rPr>
              <w:rFonts w:eastAsiaTheme="minorEastAsia"/>
              <w:noProof/>
              <w:lang w:eastAsia="nl-NL"/>
            </w:rPr>
          </w:pPr>
          <w:hyperlink w:anchor="_Toc505603943" w:history="1">
            <w:r w:rsidR="0003471C" w:rsidRPr="001968B8">
              <w:rPr>
                <w:rStyle w:val="Hyperlink"/>
                <w:i/>
                <w:noProof/>
              </w:rPr>
              <w:t>Resultaten HIT-6</w:t>
            </w:r>
            <w:r w:rsidR="0003471C">
              <w:rPr>
                <w:noProof/>
                <w:webHidden/>
              </w:rPr>
              <w:tab/>
            </w:r>
            <w:r w:rsidR="0003471C">
              <w:rPr>
                <w:noProof/>
                <w:webHidden/>
              </w:rPr>
              <w:fldChar w:fldCharType="begin"/>
            </w:r>
            <w:r w:rsidR="0003471C">
              <w:rPr>
                <w:noProof/>
                <w:webHidden/>
              </w:rPr>
              <w:instrText xml:space="preserve"> PAGEREF _Toc505603943 \h </w:instrText>
            </w:r>
            <w:r w:rsidR="0003471C">
              <w:rPr>
                <w:noProof/>
                <w:webHidden/>
              </w:rPr>
            </w:r>
            <w:r w:rsidR="0003471C">
              <w:rPr>
                <w:noProof/>
                <w:webHidden/>
              </w:rPr>
              <w:fldChar w:fldCharType="separate"/>
            </w:r>
            <w:r w:rsidR="0003471C">
              <w:rPr>
                <w:noProof/>
                <w:webHidden/>
              </w:rPr>
              <w:t>14</w:t>
            </w:r>
            <w:r w:rsidR="0003471C">
              <w:rPr>
                <w:noProof/>
                <w:webHidden/>
              </w:rPr>
              <w:fldChar w:fldCharType="end"/>
            </w:r>
          </w:hyperlink>
        </w:p>
        <w:p w14:paraId="705C9761" w14:textId="77777777" w:rsidR="0003471C" w:rsidRDefault="0007686A">
          <w:pPr>
            <w:pStyle w:val="Inhopg3"/>
            <w:tabs>
              <w:tab w:val="right" w:leader="dot" w:pos="9060"/>
            </w:tabs>
            <w:rPr>
              <w:rFonts w:eastAsiaTheme="minorEastAsia"/>
              <w:noProof/>
              <w:lang w:eastAsia="nl-NL"/>
            </w:rPr>
          </w:pPr>
          <w:hyperlink w:anchor="_Toc505603944" w:history="1">
            <w:r w:rsidR="0003471C" w:rsidRPr="001968B8">
              <w:rPr>
                <w:rStyle w:val="Hyperlink"/>
                <w:i/>
                <w:noProof/>
              </w:rPr>
              <w:t>Resultaten hoofdpijnfrequentie</w:t>
            </w:r>
            <w:r w:rsidR="0003471C">
              <w:rPr>
                <w:noProof/>
                <w:webHidden/>
              </w:rPr>
              <w:tab/>
            </w:r>
            <w:r w:rsidR="0003471C">
              <w:rPr>
                <w:noProof/>
                <w:webHidden/>
              </w:rPr>
              <w:fldChar w:fldCharType="begin"/>
            </w:r>
            <w:r w:rsidR="0003471C">
              <w:rPr>
                <w:noProof/>
                <w:webHidden/>
              </w:rPr>
              <w:instrText xml:space="preserve"> PAGEREF _Toc505603944 \h </w:instrText>
            </w:r>
            <w:r w:rsidR="0003471C">
              <w:rPr>
                <w:noProof/>
                <w:webHidden/>
              </w:rPr>
            </w:r>
            <w:r w:rsidR="0003471C">
              <w:rPr>
                <w:noProof/>
                <w:webHidden/>
              </w:rPr>
              <w:fldChar w:fldCharType="separate"/>
            </w:r>
            <w:r w:rsidR="0003471C">
              <w:rPr>
                <w:noProof/>
                <w:webHidden/>
              </w:rPr>
              <w:t>15</w:t>
            </w:r>
            <w:r w:rsidR="0003471C">
              <w:rPr>
                <w:noProof/>
                <w:webHidden/>
              </w:rPr>
              <w:fldChar w:fldCharType="end"/>
            </w:r>
          </w:hyperlink>
        </w:p>
        <w:p w14:paraId="2B284FD6" w14:textId="77777777" w:rsidR="0003471C" w:rsidRDefault="0007686A">
          <w:pPr>
            <w:pStyle w:val="Inhopg1"/>
            <w:tabs>
              <w:tab w:val="right" w:leader="dot" w:pos="9060"/>
            </w:tabs>
            <w:rPr>
              <w:rFonts w:eastAsiaTheme="minorEastAsia"/>
              <w:noProof/>
              <w:lang w:eastAsia="nl-NL"/>
            </w:rPr>
          </w:pPr>
          <w:hyperlink w:anchor="_Toc505603945" w:history="1">
            <w:r w:rsidR="0003471C" w:rsidRPr="001968B8">
              <w:rPr>
                <w:rStyle w:val="Hyperlink"/>
                <w:noProof/>
              </w:rPr>
              <w:t>Discussie</w:t>
            </w:r>
            <w:r w:rsidR="0003471C">
              <w:rPr>
                <w:noProof/>
                <w:webHidden/>
              </w:rPr>
              <w:tab/>
            </w:r>
            <w:r w:rsidR="0003471C">
              <w:rPr>
                <w:noProof/>
                <w:webHidden/>
              </w:rPr>
              <w:fldChar w:fldCharType="begin"/>
            </w:r>
            <w:r w:rsidR="0003471C">
              <w:rPr>
                <w:noProof/>
                <w:webHidden/>
              </w:rPr>
              <w:instrText xml:space="preserve"> PAGEREF _Toc505603945 \h </w:instrText>
            </w:r>
            <w:r w:rsidR="0003471C">
              <w:rPr>
                <w:noProof/>
                <w:webHidden/>
              </w:rPr>
            </w:r>
            <w:r w:rsidR="0003471C">
              <w:rPr>
                <w:noProof/>
                <w:webHidden/>
              </w:rPr>
              <w:fldChar w:fldCharType="separate"/>
            </w:r>
            <w:r w:rsidR="0003471C">
              <w:rPr>
                <w:noProof/>
                <w:webHidden/>
              </w:rPr>
              <w:t>16</w:t>
            </w:r>
            <w:r w:rsidR="0003471C">
              <w:rPr>
                <w:noProof/>
                <w:webHidden/>
              </w:rPr>
              <w:fldChar w:fldCharType="end"/>
            </w:r>
          </w:hyperlink>
        </w:p>
        <w:p w14:paraId="448B984A" w14:textId="77777777" w:rsidR="0003471C" w:rsidRDefault="0007686A">
          <w:pPr>
            <w:pStyle w:val="Inhopg2"/>
            <w:tabs>
              <w:tab w:val="right" w:leader="dot" w:pos="9060"/>
            </w:tabs>
            <w:rPr>
              <w:rFonts w:eastAsiaTheme="minorEastAsia"/>
              <w:noProof/>
              <w:lang w:eastAsia="nl-NL"/>
            </w:rPr>
          </w:pPr>
          <w:hyperlink w:anchor="_Toc505603946" w:history="1">
            <w:r w:rsidR="0003471C" w:rsidRPr="001968B8">
              <w:rPr>
                <w:rStyle w:val="Hyperlink"/>
                <w:i/>
                <w:noProof/>
              </w:rPr>
              <w:t>Vergelijking met literatuur</w:t>
            </w:r>
            <w:r w:rsidR="0003471C">
              <w:rPr>
                <w:noProof/>
                <w:webHidden/>
              </w:rPr>
              <w:tab/>
            </w:r>
            <w:r w:rsidR="0003471C">
              <w:rPr>
                <w:noProof/>
                <w:webHidden/>
              </w:rPr>
              <w:fldChar w:fldCharType="begin"/>
            </w:r>
            <w:r w:rsidR="0003471C">
              <w:rPr>
                <w:noProof/>
                <w:webHidden/>
              </w:rPr>
              <w:instrText xml:space="preserve"> PAGEREF _Toc505603946 \h </w:instrText>
            </w:r>
            <w:r w:rsidR="0003471C">
              <w:rPr>
                <w:noProof/>
                <w:webHidden/>
              </w:rPr>
            </w:r>
            <w:r w:rsidR="0003471C">
              <w:rPr>
                <w:noProof/>
                <w:webHidden/>
              </w:rPr>
              <w:fldChar w:fldCharType="separate"/>
            </w:r>
            <w:r w:rsidR="0003471C">
              <w:rPr>
                <w:noProof/>
                <w:webHidden/>
              </w:rPr>
              <w:t>16</w:t>
            </w:r>
            <w:r w:rsidR="0003471C">
              <w:rPr>
                <w:noProof/>
                <w:webHidden/>
              </w:rPr>
              <w:fldChar w:fldCharType="end"/>
            </w:r>
          </w:hyperlink>
        </w:p>
        <w:p w14:paraId="3A5E16AA" w14:textId="77777777" w:rsidR="0003471C" w:rsidRDefault="0007686A">
          <w:pPr>
            <w:pStyle w:val="Inhopg2"/>
            <w:tabs>
              <w:tab w:val="right" w:leader="dot" w:pos="9060"/>
            </w:tabs>
            <w:rPr>
              <w:rFonts w:eastAsiaTheme="minorEastAsia"/>
              <w:noProof/>
              <w:lang w:eastAsia="nl-NL"/>
            </w:rPr>
          </w:pPr>
          <w:hyperlink w:anchor="_Toc505603947" w:history="1">
            <w:r w:rsidR="0003471C" w:rsidRPr="001968B8">
              <w:rPr>
                <w:rStyle w:val="Hyperlink"/>
                <w:noProof/>
              </w:rPr>
              <w:t>Sterke en zwakken punten onderzoek</w:t>
            </w:r>
            <w:r w:rsidR="0003471C">
              <w:rPr>
                <w:noProof/>
                <w:webHidden/>
              </w:rPr>
              <w:tab/>
            </w:r>
            <w:r w:rsidR="0003471C">
              <w:rPr>
                <w:noProof/>
                <w:webHidden/>
              </w:rPr>
              <w:fldChar w:fldCharType="begin"/>
            </w:r>
            <w:r w:rsidR="0003471C">
              <w:rPr>
                <w:noProof/>
                <w:webHidden/>
              </w:rPr>
              <w:instrText xml:space="preserve"> PAGEREF _Toc505603947 \h </w:instrText>
            </w:r>
            <w:r w:rsidR="0003471C">
              <w:rPr>
                <w:noProof/>
                <w:webHidden/>
              </w:rPr>
            </w:r>
            <w:r w:rsidR="0003471C">
              <w:rPr>
                <w:noProof/>
                <w:webHidden/>
              </w:rPr>
              <w:fldChar w:fldCharType="separate"/>
            </w:r>
            <w:r w:rsidR="0003471C">
              <w:rPr>
                <w:noProof/>
                <w:webHidden/>
              </w:rPr>
              <w:t>18</w:t>
            </w:r>
            <w:r w:rsidR="0003471C">
              <w:rPr>
                <w:noProof/>
                <w:webHidden/>
              </w:rPr>
              <w:fldChar w:fldCharType="end"/>
            </w:r>
          </w:hyperlink>
        </w:p>
        <w:p w14:paraId="4698520C" w14:textId="77777777" w:rsidR="0003471C" w:rsidRDefault="0007686A">
          <w:pPr>
            <w:pStyle w:val="Inhopg1"/>
            <w:tabs>
              <w:tab w:val="right" w:leader="dot" w:pos="9060"/>
            </w:tabs>
            <w:rPr>
              <w:rFonts w:eastAsiaTheme="minorEastAsia"/>
              <w:noProof/>
              <w:lang w:eastAsia="nl-NL"/>
            </w:rPr>
          </w:pPr>
          <w:hyperlink w:anchor="_Toc505603948" w:history="1">
            <w:r w:rsidR="0003471C" w:rsidRPr="001968B8">
              <w:rPr>
                <w:rStyle w:val="Hyperlink"/>
                <w:noProof/>
              </w:rPr>
              <w:t>Conclusie</w:t>
            </w:r>
            <w:r w:rsidR="0003471C">
              <w:rPr>
                <w:noProof/>
                <w:webHidden/>
              </w:rPr>
              <w:tab/>
            </w:r>
            <w:r w:rsidR="0003471C">
              <w:rPr>
                <w:noProof/>
                <w:webHidden/>
              </w:rPr>
              <w:fldChar w:fldCharType="begin"/>
            </w:r>
            <w:r w:rsidR="0003471C">
              <w:rPr>
                <w:noProof/>
                <w:webHidden/>
              </w:rPr>
              <w:instrText xml:space="preserve"> PAGEREF _Toc505603948 \h </w:instrText>
            </w:r>
            <w:r w:rsidR="0003471C">
              <w:rPr>
                <w:noProof/>
                <w:webHidden/>
              </w:rPr>
            </w:r>
            <w:r w:rsidR="0003471C">
              <w:rPr>
                <w:noProof/>
                <w:webHidden/>
              </w:rPr>
              <w:fldChar w:fldCharType="separate"/>
            </w:r>
            <w:r w:rsidR="0003471C">
              <w:rPr>
                <w:noProof/>
                <w:webHidden/>
              </w:rPr>
              <w:t>19</w:t>
            </w:r>
            <w:r w:rsidR="0003471C">
              <w:rPr>
                <w:noProof/>
                <w:webHidden/>
              </w:rPr>
              <w:fldChar w:fldCharType="end"/>
            </w:r>
          </w:hyperlink>
        </w:p>
        <w:p w14:paraId="5C906B7A" w14:textId="77777777" w:rsidR="0003471C" w:rsidRDefault="0007686A">
          <w:pPr>
            <w:pStyle w:val="Inhopg2"/>
            <w:tabs>
              <w:tab w:val="right" w:leader="dot" w:pos="9060"/>
            </w:tabs>
            <w:rPr>
              <w:rFonts w:eastAsiaTheme="minorEastAsia"/>
              <w:noProof/>
              <w:lang w:eastAsia="nl-NL"/>
            </w:rPr>
          </w:pPr>
          <w:hyperlink w:anchor="_Toc505603949" w:history="1">
            <w:r w:rsidR="0003471C" w:rsidRPr="001968B8">
              <w:rPr>
                <w:rStyle w:val="Hyperlink"/>
                <w:i/>
                <w:noProof/>
              </w:rPr>
              <w:t>Aanbevelingen</w:t>
            </w:r>
            <w:r w:rsidR="0003471C">
              <w:rPr>
                <w:noProof/>
                <w:webHidden/>
              </w:rPr>
              <w:tab/>
            </w:r>
            <w:r w:rsidR="0003471C">
              <w:rPr>
                <w:noProof/>
                <w:webHidden/>
              </w:rPr>
              <w:fldChar w:fldCharType="begin"/>
            </w:r>
            <w:r w:rsidR="0003471C">
              <w:rPr>
                <w:noProof/>
                <w:webHidden/>
              </w:rPr>
              <w:instrText xml:space="preserve"> PAGEREF _Toc505603949 \h </w:instrText>
            </w:r>
            <w:r w:rsidR="0003471C">
              <w:rPr>
                <w:noProof/>
                <w:webHidden/>
              </w:rPr>
            </w:r>
            <w:r w:rsidR="0003471C">
              <w:rPr>
                <w:noProof/>
                <w:webHidden/>
              </w:rPr>
              <w:fldChar w:fldCharType="separate"/>
            </w:r>
            <w:r w:rsidR="0003471C">
              <w:rPr>
                <w:noProof/>
                <w:webHidden/>
              </w:rPr>
              <w:t>19</w:t>
            </w:r>
            <w:r w:rsidR="0003471C">
              <w:rPr>
                <w:noProof/>
                <w:webHidden/>
              </w:rPr>
              <w:fldChar w:fldCharType="end"/>
            </w:r>
          </w:hyperlink>
        </w:p>
        <w:p w14:paraId="2B780E59" w14:textId="77777777" w:rsidR="0003471C" w:rsidRDefault="0007686A">
          <w:pPr>
            <w:pStyle w:val="Inhopg1"/>
            <w:tabs>
              <w:tab w:val="right" w:leader="dot" w:pos="9060"/>
            </w:tabs>
            <w:rPr>
              <w:rFonts w:eastAsiaTheme="minorEastAsia"/>
              <w:noProof/>
              <w:lang w:eastAsia="nl-NL"/>
            </w:rPr>
          </w:pPr>
          <w:hyperlink w:anchor="_Toc505603950" w:history="1">
            <w:r w:rsidR="0003471C" w:rsidRPr="001968B8">
              <w:rPr>
                <w:rStyle w:val="Hyperlink"/>
                <w:noProof/>
              </w:rPr>
              <w:t>Referentielijst</w:t>
            </w:r>
            <w:r w:rsidR="0003471C">
              <w:rPr>
                <w:noProof/>
                <w:webHidden/>
              </w:rPr>
              <w:tab/>
            </w:r>
            <w:r w:rsidR="0003471C">
              <w:rPr>
                <w:noProof/>
                <w:webHidden/>
              </w:rPr>
              <w:fldChar w:fldCharType="begin"/>
            </w:r>
            <w:r w:rsidR="0003471C">
              <w:rPr>
                <w:noProof/>
                <w:webHidden/>
              </w:rPr>
              <w:instrText xml:space="preserve"> PAGEREF _Toc505603950 \h </w:instrText>
            </w:r>
            <w:r w:rsidR="0003471C">
              <w:rPr>
                <w:noProof/>
                <w:webHidden/>
              </w:rPr>
            </w:r>
            <w:r w:rsidR="0003471C">
              <w:rPr>
                <w:noProof/>
                <w:webHidden/>
              </w:rPr>
              <w:fldChar w:fldCharType="separate"/>
            </w:r>
            <w:r w:rsidR="0003471C">
              <w:rPr>
                <w:noProof/>
                <w:webHidden/>
              </w:rPr>
              <w:t>20</w:t>
            </w:r>
            <w:r w:rsidR="0003471C">
              <w:rPr>
                <w:noProof/>
                <w:webHidden/>
              </w:rPr>
              <w:fldChar w:fldCharType="end"/>
            </w:r>
          </w:hyperlink>
        </w:p>
        <w:p w14:paraId="37CB3CCE" w14:textId="77777777" w:rsidR="0003471C" w:rsidRDefault="0007686A">
          <w:pPr>
            <w:pStyle w:val="Inhopg1"/>
            <w:tabs>
              <w:tab w:val="right" w:leader="dot" w:pos="9060"/>
            </w:tabs>
            <w:rPr>
              <w:rFonts w:eastAsiaTheme="minorEastAsia"/>
              <w:noProof/>
              <w:lang w:eastAsia="nl-NL"/>
            </w:rPr>
          </w:pPr>
          <w:hyperlink w:anchor="_Toc505603951" w:history="1">
            <w:r w:rsidR="0003471C" w:rsidRPr="001968B8">
              <w:rPr>
                <w:rStyle w:val="Hyperlink"/>
                <w:noProof/>
              </w:rPr>
              <w:t>Bijlage</w:t>
            </w:r>
            <w:r w:rsidR="0003471C">
              <w:rPr>
                <w:noProof/>
                <w:webHidden/>
              </w:rPr>
              <w:tab/>
            </w:r>
            <w:r w:rsidR="0003471C">
              <w:rPr>
                <w:noProof/>
                <w:webHidden/>
              </w:rPr>
              <w:fldChar w:fldCharType="begin"/>
            </w:r>
            <w:r w:rsidR="0003471C">
              <w:rPr>
                <w:noProof/>
                <w:webHidden/>
              </w:rPr>
              <w:instrText xml:space="preserve"> PAGEREF _Toc505603951 \h </w:instrText>
            </w:r>
            <w:r w:rsidR="0003471C">
              <w:rPr>
                <w:noProof/>
                <w:webHidden/>
              </w:rPr>
            </w:r>
            <w:r w:rsidR="0003471C">
              <w:rPr>
                <w:noProof/>
                <w:webHidden/>
              </w:rPr>
              <w:fldChar w:fldCharType="separate"/>
            </w:r>
            <w:r w:rsidR="0003471C">
              <w:rPr>
                <w:noProof/>
                <w:webHidden/>
              </w:rPr>
              <w:t>22</w:t>
            </w:r>
            <w:r w:rsidR="0003471C">
              <w:rPr>
                <w:noProof/>
                <w:webHidden/>
              </w:rPr>
              <w:fldChar w:fldCharType="end"/>
            </w:r>
          </w:hyperlink>
        </w:p>
        <w:p w14:paraId="0AE887D3" w14:textId="77777777" w:rsidR="0003471C" w:rsidRDefault="0007686A">
          <w:pPr>
            <w:pStyle w:val="Inhopg2"/>
            <w:tabs>
              <w:tab w:val="right" w:leader="dot" w:pos="9060"/>
            </w:tabs>
            <w:rPr>
              <w:rFonts w:eastAsiaTheme="minorEastAsia"/>
              <w:noProof/>
              <w:lang w:eastAsia="nl-NL"/>
            </w:rPr>
          </w:pPr>
          <w:hyperlink w:anchor="_Toc505603952" w:history="1">
            <w:r w:rsidR="0003471C" w:rsidRPr="001968B8">
              <w:rPr>
                <w:rStyle w:val="Hyperlink"/>
                <w:noProof/>
              </w:rPr>
              <w:t>Bijlage 1 WMO toetsing</w:t>
            </w:r>
            <w:r w:rsidR="0003471C">
              <w:rPr>
                <w:noProof/>
                <w:webHidden/>
              </w:rPr>
              <w:tab/>
            </w:r>
            <w:r w:rsidR="0003471C">
              <w:rPr>
                <w:noProof/>
                <w:webHidden/>
              </w:rPr>
              <w:fldChar w:fldCharType="begin"/>
            </w:r>
            <w:r w:rsidR="0003471C">
              <w:rPr>
                <w:noProof/>
                <w:webHidden/>
              </w:rPr>
              <w:instrText xml:space="preserve"> PAGEREF _Toc505603952 \h </w:instrText>
            </w:r>
            <w:r w:rsidR="0003471C">
              <w:rPr>
                <w:noProof/>
                <w:webHidden/>
              </w:rPr>
            </w:r>
            <w:r w:rsidR="0003471C">
              <w:rPr>
                <w:noProof/>
                <w:webHidden/>
              </w:rPr>
              <w:fldChar w:fldCharType="separate"/>
            </w:r>
            <w:r w:rsidR="0003471C">
              <w:rPr>
                <w:noProof/>
                <w:webHidden/>
              </w:rPr>
              <w:t>22</w:t>
            </w:r>
            <w:r w:rsidR="0003471C">
              <w:rPr>
                <w:noProof/>
                <w:webHidden/>
              </w:rPr>
              <w:fldChar w:fldCharType="end"/>
            </w:r>
          </w:hyperlink>
        </w:p>
        <w:p w14:paraId="15AF6D17" w14:textId="77777777" w:rsidR="0003471C" w:rsidRDefault="0007686A">
          <w:pPr>
            <w:pStyle w:val="Inhopg2"/>
            <w:tabs>
              <w:tab w:val="right" w:leader="dot" w:pos="9060"/>
            </w:tabs>
            <w:rPr>
              <w:rFonts w:eastAsiaTheme="minorEastAsia"/>
              <w:noProof/>
              <w:lang w:eastAsia="nl-NL"/>
            </w:rPr>
          </w:pPr>
          <w:hyperlink w:anchor="_Toc505603953" w:history="1">
            <w:r w:rsidR="0003471C" w:rsidRPr="001968B8">
              <w:rPr>
                <w:rStyle w:val="Hyperlink"/>
                <w:noProof/>
              </w:rPr>
              <w:t>Bijlage 2 Contract anonieme dataoverdracht afstudeeropdracht</w:t>
            </w:r>
            <w:r w:rsidR="0003471C">
              <w:rPr>
                <w:noProof/>
                <w:webHidden/>
              </w:rPr>
              <w:tab/>
            </w:r>
            <w:r w:rsidR="0003471C">
              <w:rPr>
                <w:noProof/>
                <w:webHidden/>
              </w:rPr>
              <w:fldChar w:fldCharType="begin"/>
            </w:r>
            <w:r w:rsidR="0003471C">
              <w:rPr>
                <w:noProof/>
                <w:webHidden/>
              </w:rPr>
              <w:instrText xml:space="preserve"> PAGEREF _Toc505603953 \h </w:instrText>
            </w:r>
            <w:r w:rsidR="0003471C">
              <w:rPr>
                <w:noProof/>
                <w:webHidden/>
              </w:rPr>
            </w:r>
            <w:r w:rsidR="0003471C">
              <w:rPr>
                <w:noProof/>
                <w:webHidden/>
              </w:rPr>
              <w:fldChar w:fldCharType="separate"/>
            </w:r>
            <w:r w:rsidR="0003471C">
              <w:rPr>
                <w:noProof/>
                <w:webHidden/>
              </w:rPr>
              <w:t>23</w:t>
            </w:r>
            <w:r w:rsidR="0003471C">
              <w:rPr>
                <w:noProof/>
                <w:webHidden/>
              </w:rPr>
              <w:fldChar w:fldCharType="end"/>
            </w:r>
          </w:hyperlink>
        </w:p>
        <w:p w14:paraId="25CCB15D" w14:textId="77777777" w:rsidR="000D4041" w:rsidRDefault="000D4041">
          <w:r>
            <w:rPr>
              <w:b/>
              <w:bCs/>
            </w:rPr>
            <w:fldChar w:fldCharType="end"/>
          </w:r>
        </w:p>
      </w:sdtContent>
    </w:sdt>
    <w:p w14:paraId="38BD0910" w14:textId="77777777" w:rsidR="000D4041" w:rsidRDefault="000D4041" w:rsidP="000D7C3A">
      <w:pPr>
        <w:pStyle w:val="Geenafstand"/>
        <w:rPr>
          <w:b/>
        </w:rPr>
      </w:pPr>
    </w:p>
    <w:p w14:paraId="47118134" w14:textId="77777777" w:rsidR="0005733D" w:rsidRDefault="0005733D">
      <w:pPr>
        <w:rPr>
          <w:b/>
        </w:rPr>
      </w:pPr>
      <w:r>
        <w:rPr>
          <w:b/>
        </w:rPr>
        <w:br w:type="page"/>
      </w:r>
    </w:p>
    <w:p w14:paraId="0596924B" w14:textId="175AF147" w:rsidR="0005733D" w:rsidRDefault="0005733D" w:rsidP="000D4041">
      <w:pPr>
        <w:pStyle w:val="Kop1"/>
      </w:pPr>
      <w:bookmarkStart w:id="2" w:name="_Toc505603929"/>
      <w:r>
        <w:lastRenderedPageBreak/>
        <w:t>Samenvatting</w:t>
      </w:r>
      <w:bookmarkEnd w:id="2"/>
      <w:r>
        <w:t xml:space="preserve"> </w:t>
      </w:r>
    </w:p>
    <w:p w14:paraId="04554F50" w14:textId="77777777" w:rsidR="006537D4" w:rsidRPr="006537D4" w:rsidRDefault="006537D4" w:rsidP="006537D4">
      <w:pPr>
        <w:pStyle w:val="Geenafstand"/>
        <w:rPr>
          <w:sz w:val="12"/>
          <w:szCs w:val="12"/>
        </w:rPr>
      </w:pPr>
    </w:p>
    <w:p w14:paraId="53600EDC" w14:textId="09EC2F7F" w:rsidR="0056346A" w:rsidRDefault="000A4BFB" w:rsidP="0056346A">
      <w:pPr>
        <w:pStyle w:val="Geenafstand"/>
      </w:pPr>
      <w:r>
        <w:rPr>
          <w:b/>
        </w:rPr>
        <w:t>Aanleiding</w:t>
      </w:r>
      <w:r w:rsidR="0056346A">
        <w:rPr>
          <w:b/>
        </w:rPr>
        <w:t xml:space="preserve">: </w:t>
      </w:r>
      <w:r w:rsidR="0056346A" w:rsidRPr="0056346A">
        <w:rPr>
          <w:rStyle w:val="GeenafstandChar"/>
        </w:rPr>
        <w:t>Hoofdpijn is een veel voorkomend probleem in Nederland</w:t>
      </w:r>
      <w:r w:rsidR="00B51359">
        <w:rPr>
          <w:rStyle w:val="GeenafstandChar"/>
        </w:rPr>
        <w:t xml:space="preserve"> en kan</w:t>
      </w:r>
      <w:r w:rsidR="0056346A" w:rsidRPr="0056346A">
        <w:rPr>
          <w:rStyle w:val="GeenafstandChar"/>
        </w:rPr>
        <w:t xml:space="preserve"> zowel bij volwassenen als bij kinderen voorkomen. </w:t>
      </w:r>
      <w:r w:rsidR="0056346A">
        <w:rPr>
          <w:rStyle w:val="GeenafstandChar"/>
        </w:rPr>
        <w:t>B</w:t>
      </w:r>
      <w:r w:rsidR="0056346A" w:rsidRPr="0056346A">
        <w:rPr>
          <w:rStyle w:val="GeenafstandChar"/>
        </w:rPr>
        <w:t xml:space="preserve">ij kinderen </w:t>
      </w:r>
      <w:r w:rsidR="0056346A">
        <w:rPr>
          <w:rStyle w:val="GeenafstandChar"/>
        </w:rPr>
        <w:t>is hoofdpijn</w:t>
      </w:r>
      <w:r w:rsidR="007701B1">
        <w:rPr>
          <w:rStyle w:val="GeenafstandChar"/>
        </w:rPr>
        <w:t>,</w:t>
      </w:r>
      <w:r w:rsidR="0056346A">
        <w:rPr>
          <w:rStyle w:val="GeenafstandChar"/>
        </w:rPr>
        <w:t xml:space="preserve"> </w:t>
      </w:r>
      <w:r w:rsidR="0056346A" w:rsidRPr="0056346A">
        <w:rPr>
          <w:rStyle w:val="GeenafstandChar"/>
        </w:rPr>
        <w:t>na pijn in het bewegingsapparaat en buikpijn</w:t>
      </w:r>
      <w:r w:rsidR="0056346A">
        <w:rPr>
          <w:rStyle w:val="GeenafstandChar"/>
        </w:rPr>
        <w:t xml:space="preserve">, </w:t>
      </w:r>
      <w:r w:rsidR="0056346A" w:rsidRPr="0056346A">
        <w:rPr>
          <w:rStyle w:val="GeenafstandChar"/>
        </w:rPr>
        <w:t>de meest voorkomende pijnklacht.</w:t>
      </w:r>
      <w:r w:rsidR="0056346A">
        <w:t xml:space="preserve"> Het kan veel hinder geven bij dagelijkse activiteiten en participatie zoals school, hobby’s en sociale activiteiten. Langdurige hoofdpijn bij kinderen kan leiden tot schoolverzuim. </w:t>
      </w:r>
      <w:r w:rsidR="001E07B8">
        <w:t>Uit versch</w:t>
      </w:r>
      <w:r w:rsidR="00B51359">
        <w:t>illende onderzoeken komt</w:t>
      </w:r>
      <w:r w:rsidR="001E07B8">
        <w:t xml:space="preserve"> naar voren dat fysiotherapie een positief effect heeft op de hoofdpijnklachten</w:t>
      </w:r>
      <w:r w:rsidR="00B51359">
        <w:t xml:space="preserve">. Echter </w:t>
      </w:r>
      <w:r w:rsidR="00BA3CCE">
        <w:t xml:space="preserve">zijn deze resultaten voornamelijk gebaseerd op volwassenen. </w:t>
      </w:r>
      <w:r w:rsidR="001E07B8">
        <w:t xml:space="preserve">De hoofdpijnklachten waar fysiotherapeuten invloed op uit kunnen oefenen is migraine, spanningshoofdpijn en cervicogene hoofdpijn. </w:t>
      </w:r>
      <w:r w:rsidR="00D12496">
        <w:t>PrengerH</w:t>
      </w:r>
      <w:r w:rsidR="0056346A">
        <w:t xml:space="preserve">oekman is een </w:t>
      </w:r>
      <w:r w:rsidR="005545AA">
        <w:t xml:space="preserve">eerstelijns </w:t>
      </w:r>
      <w:r w:rsidR="0056346A">
        <w:t>fysiotherapie</w:t>
      </w:r>
      <w:r w:rsidR="005545AA">
        <w:t>plus</w:t>
      </w:r>
      <w:r w:rsidR="001E07B8">
        <w:t>praktijk</w:t>
      </w:r>
      <w:r w:rsidR="00B51359">
        <w:t>,</w:t>
      </w:r>
      <w:r w:rsidR="001E07B8">
        <w:t xml:space="preserve"> die gespecialiseerd </w:t>
      </w:r>
      <w:r w:rsidR="007701B1">
        <w:t xml:space="preserve">is </w:t>
      </w:r>
      <w:r w:rsidR="0056346A">
        <w:t>in het behandelen van hoofdpijnklachten, zowel bij volwassenen als bij kinderen. De praktijk heeft een eigen hoofdpijnprotoc</w:t>
      </w:r>
      <w:r w:rsidR="001E07B8">
        <w:t>ol ontwikkeld. Pr</w:t>
      </w:r>
      <w:r w:rsidR="00D12496">
        <w:t>engerH</w:t>
      </w:r>
      <w:r w:rsidR="001E07B8">
        <w:t>oekman wil weten wat het effect van de behandeling is volgens het hoofdpijnprotocol bij kinderen van 4 tot 18 jaar gemeten met de Hoofdpijn Impact Test (HIT-6) en de hoofdpijnfrequentie. De resultaten worden gebruikt om een hoofdpijnprotocol op te stellen</w:t>
      </w:r>
      <w:r w:rsidR="00B51359">
        <w:t xml:space="preserve"> specifiek gericht op kinderen</w:t>
      </w:r>
      <w:r w:rsidR="001E07B8">
        <w:t xml:space="preserve">. </w:t>
      </w:r>
      <w:r w:rsidR="001E07B8" w:rsidRPr="006537D4">
        <w:t xml:space="preserve">De hoofdvraag luidt ‘‘Wat zijn de effecten van het hoofdpijnprotocol </w:t>
      </w:r>
      <w:r w:rsidR="00D12496">
        <w:t>van PrengerH</w:t>
      </w:r>
      <w:r w:rsidR="007E5087">
        <w:t xml:space="preserve">oekman </w:t>
      </w:r>
      <w:r w:rsidR="001E07B8" w:rsidRPr="006537D4">
        <w:t>op de HIT-6 en hoofdpijnfrequentie bij de kinderen van 4 tot 18 jaar?’</w:t>
      </w:r>
    </w:p>
    <w:p w14:paraId="1C9E3E1B" w14:textId="552BF711" w:rsidR="0056346A" w:rsidRDefault="001E07B8" w:rsidP="0056346A">
      <w:pPr>
        <w:pStyle w:val="Geenafstand"/>
      </w:pPr>
      <w:r w:rsidRPr="001E07B8">
        <w:rPr>
          <w:b/>
        </w:rPr>
        <w:t>Methode</w:t>
      </w:r>
      <w:r>
        <w:rPr>
          <w:b/>
        </w:rPr>
        <w:t xml:space="preserve">: </w:t>
      </w:r>
      <w:r>
        <w:t xml:space="preserve">Het onderzoek is een retrospectief onderzoek, waarbij bestaande data van de onderzoekspopulatie wordt gebruikt. </w:t>
      </w:r>
      <w:r w:rsidR="007E5087">
        <w:t xml:space="preserve">De effectiviteit van het </w:t>
      </w:r>
      <w:r w:rsidR="00742FC3">
        <w:t>behandelprotocol wordt gemeten aan de h</w:t>
      </w:r>
      <w:r w:rsidR="00F71021">
        <w:t xml:space="preserve">and van resultaten van de beginmeting en </w:t>
      </w:r>
      <w:r w:rsidR="00742FC3">
        <w:t xml:space="preserve">eindmeting van de meetinstrumenten HIT-6 en de hoofdpijnfrequentie. </w:t>
      </w:r>
      <w:r w:rsidR="00BA3CCE">
        <w:t xml:space="preserve">In de data analyse worden beide meetinstrumenten </w:t>
      </w:r>
      <w:r w:rsidR="00742FC3">
        <w:t xml:space="preserve">non-parametrisch getoetst aan de hand van de </w:t>
      </w:r>
      <w:r w:rsidR="00742FC3" w:rsidRPr="006B28E3">
        <w:t>wilcoxon signes rank</w:t>
      </w:r>
      <w:r w:rsidR="00742FC3">
        <w:t xml:space="preserve"> voor gepaarde variabelen. </w:t>
      </w:r>
    </w:p>
    <w:p w14:paraId="602EE0C1" w14:textId="0A0D83B4" w:rsidR="009F6C67" w:rsidRPr="00356E8E" w:rsidRDefault="009F6C67" w:rsidP="0056346A">
      <w:pPr>
        <w:pStyle w:val="Geenafstand"/>
      </w:pPr>
      <w:r>
        <w:rPr>
          <w:b/>
        </w:rPr>
        <w:t xml:space="preserve">Resultaten: </w:t>
      </w:r>
      <w:r w:rsidR="00BA3CCE" w:rsidRPr="00733707">
        <w:t xml:space="preserve">De HIT-6 en de hoofdpijnfrequentie </w:t>
      </w:r>
      <w:r w:rsidR="00BA3CCE">
        <w:t xml:space="preserve">scoren allebei een p-waarde &lt; 0,05. De HIT-6 </w:t>
      </w:r>
      <w:r w:rsidR="00356E8E">
        <w:t xml:space="preserve">heeft een mediaan van 18 punten en de hoofdpijnfrequentie een mediaan van 3,5. </w:t>
      </w:r>
    </w:p>
    <w:p w14:paraId="5925A426" w14:textId="17D152D0" w:rsidR="009F6C67" w:rsidRPr="009F6C67" w:rsidRDefault="009F6C67" w:rsidP="0056346A">
      <w:pPr>
        <w:pStyle w:val="Geenafstand"/>
      </w:pPr>
      <w:r>
        <w:rPr>
          <w:b/>
        </w:rPr>
        <w:t xml:space="preserve">Conclusie: </w:t>
      </w:r>
      <w:r w:rsidRPr="009F6C67">
        <w:t xml:space="preserve">De behandeling voor de kinderen van 4 tot 18 jaar volgens het hoofdpijnprotocol </w:t>
      </w:r>
      <w:r w:rsidR="00D12496">
        <w:t>van PrengerH</w:t>
      </w:r>
      <w:r w:rsidR="00F71021">
        <w:t xml:space="preserve">oekman </w:t>
      </w:r>
      <w:r w:rsidRPr="009F6C67">
        <w:t>lijkt een positief effect te hebben. Gebaseerd op de resultaten blijkt dat de kinderen met migraine, spanningshoofdpijn en cervicogene hoofdpijn na een gemiddelde behandeling van 9,46 keer een significante daling laten zien op de HIT-6 en de hoofdpijnfrequentie. Dit betekent dat de meeste kinderen minder hinder ondervinden in het dagelijks leven door de hoofdpijnklachten en een vermindering van hoofdpijnklachten ervaren in de week.</w:t>
      </w:r>
      <w:r>
        <w:t xml:space="preserve"> </w:t>
      </w:r>
      <w:r w:rsidRPr="009F6C67">
        <w:t xml:space="preserve">Er wordt aangeraden om een vervolg onderzoek te doen </w:t>
      </w:r>
      <w:r w:rsidR="00B51359">
        <w:t>naar het effect van een kinder</w:t>
      </w:r>
      <w:r w:rsidRPr="009F6C67">
        <w:t xml:space="preserve">hoofdpijnprotocol met een grotere onderzoeksgroep. </w:t>
      </w:r>
      <w:r w:rsidR="00D50D31">
        <w:t xml:space="preserve">Op deze manier is het meer te generaliseren voor de gehele populatie </w:t>
      </w:r>
      <w:r w:rsidRPr="009F6C67">
        <w:t>en indien mogelijk</w:t>
      </w:r>
      <w:r w:rsidR="00F71021">
        <w:t>,</w:t>
      </w:r>
      <w:r w:rsidRPr="009F6C67">
        <w:t xml:space="preserve"> </w:t>
      </w:r>
      <w:r w:rsidR="00D50D31">
        <w:t xml:space="preserve">kan er </w:t>
      </w:r>
      <w:r w:rsidRPr="009F6C67">
        <w:t>onde</w:t>
      </w:r>
      <w:r w:rsidR="00F71021">
        <w:t xml:space="preserve">rscheid </w:t>
      </w:r>
      <w:r w:rsidR="00D50D31">
        <w:t>gemaakt worden</w:t>
      </w:r>
      <w:r w:rsidRPr="009F6C67">
        <w:t xml:space="preserve"> in de effecten bij verschillende hoofdpijntypes.</w:t>
      </w:r>
    </w:p>
    <w:p w14:paraId="4C91050C" w14:textId="77777777" w:rsidR="009F6C67" w:rsidRDefault="009F6C67" w:rsidP="0056346A">
      <w:pPr>
        <w:pStyle w:val="Geenafstand"/>
        <w:rPr>
          <w:b/>
        </w:rPr>
      </w:pPr>
    </w:p>
    <w:p w14:paraId="07FCF5A8" w14:textId="2B1ED47F" w:rsidR="009F6C67" w:rsidRPr="009F6C67" w:rsidRDefault="009F6C67" w:rsidP="0056346A">
      <w:pPr>
        <w:pStyle w:val="Geenafstand"/>
      </w:pPr>
      <w:r>
        <w:rPr>
          <w:b/>
        </w:rPr>
        <w:t xml:space="preserve">Sleutelwoorden: </w:t>
      </w:r>
      <w:r>
        <w:t xml:space="preserve">Kinderen, migraine, spanningshoofdpijn, cervicogene hoofdpijn, fysiotherapie, HIT-6 en hoofdpijnfrequentie. </w:t>
      </w:r>
    </w:p>
    <w:p w14:paraId="6EA9D3D7" w14:textId="77777777" w:rsidR="001E07B8" w:rsidRDefault="001E07B8" w:rsidP="001E07B8">
      <w:pPr>
        <w:pStyle w:val="Geenafstand"/>
      </w:pPr>
    </w:p>
    <w:p w14:paraId="7C76F805" w14:textId="43824298" w:rsidR="0005733D" w:rsidRDefault="0005733D">
      <w:pPr>
        <w:rPr>
          <w:b/>
        </w:rPr>
      </w:pPr>
      <w:r>
        <w:rPr>
          <w:b/>
        </w:rPr>
        <w:br w:type="page"/>
      </w:r>
    </w:p>
    <w:p w14:paraId="7B15E188" w14:textId="6AD0D894" w:rsidR="0005733D" w:rsidRDefault="006537D4" w:rsidP="000D4041">
      <w:pPr>
        <w:pStyle w:val="Kop1"/>
      </w:pPr>
      <w:bookmarkStart w:id="3" w:name="_Toc505603930"/>
      <w:r>
        <w:lastRenderedPageBreak/>
        <w:t>Abstract</w:t>
      </w:r>
      <w:bookmarkEnd w:id="3"/>
    </w:p>
    <w:p w14:paraId="6F42A56A" w14:textId="77777777" w:rsidR="006537D4" w:rsidRPr="006537D4" w:rsidRDefault="006537D4" w:rsidP="006537D4">
      <w:pPr>
        <w:pStyle w:val="Geenafstand"/>
        <w:rPr>
          <w:sz w:val="12"/>
          <w:szCs w:val="12"/>
        </w:rPr>
      </w:pPr>
    </w:p>
    <w:p w14:paraId="2BB9984C" w14:textId="0F7B4E16" w:rsidR="002C6AB4" w:rsidRDefault="007642E6" w:rsidP="007642E6">
      <w:pPr>
        <w:pStyle w:val="Geenafstand"/>
        <w:rPr>
          <w:rStyle w:val="GeenafstandChar"/>
        </w:rPr>
      </w:pPr>
      <w:r w:rsidRPr="007642E6">
        <w:rPr>
          <w:rStyle w:val="GeenafstandChar"/>
          <w:b/>
        </w:rPr>
        <w:t>Introduction:</w:t>
      </w:r>
      <w:r w:rsidRPr="007642E6">
        <w:rPr>
          <w:b/>
        </w:rPr>
        <w:t xml:space="preserve"> </w:t>
      </w:r>
      <w:r w:rsidRPr="007642E6">
        <w:rPr>
          <w:rStyle w:val="GeenafstandChar"/>
        </w:rPr>
        <w:t>H</w:t>
      </w:r>
      <w:r>
        <w:rPr>
          <w:rStyle w:val="GeenafstandChar"/>
        </w:rPr>
        <w:t>eadache is a common problem in T</w:t>
      </w:r>
      <w:r w:rsidRPr="007642E6">
        <w:rPr>
          <w:rStyle w:val="GeenafstandChar"/>
        </w:rPr>
        <w:t>he Netherlands</w:t>
      </w:r>
      <w:r w:rsidR="002D1E7D" w:rsidRPr="002D1E7D">
        <w:t xml:space="preserve"> </w:t>
      </w:r>
      <w:r w:rsidR="002D1E7D" w:rsidRPr="002D1E7D">
        <w:rPr>
          <w:rStyle w:val="GeenafstandChar"/>
        </w:rPr>
        <w:t>for children and adults</w:t>
      </w:r>
      <w:r>
        <w:rPr>
          <w:rStyle w:val="GeenafstandChar"/>
        </w:rPr>
        <w:t xml:space="preserve">. </w:t>
      </w:r>
      <w:r w:rsidR="002D1E7D">
        <w:rPr>
          <w:rStyle w:val="GeenafstandChar"/>
        </w:rPr>
        <w:t>H</w:t>
      </w:r>
      <w:r w:rsidR="002D1E7D" w:rsidRPr="002D1E7D">
        <w:rPr>
          <w:rStyle w:val="GeenafstandChar"/>
        </w:rPr>
        <w:t xml:space="preserve">eadache </w:t>
      </w:r>
      <w:r w:rsidR="002D1E7D">
        <w:rPr>
          <w:rStyle w:val="GeenafstandChar"/>
        </w:rPr>
        <w:t>is</w:t>
      </w:r>
      <w:r w:rsidR="00B4621B">
        <w:rPr>
          <w:rStyle w:val="GeenafstandChar"/>
        </w:rPr>
        <w:t>,</w:t>
      </w:r>
      <w:r w:rsidR="002D1E7D">
        <w:rPr>
          <w:rStyle w:val="GeenafstandChar"/>
        </w:rPr>
        <w:t xml:space="preserve"> </w:t>
      </w:r>
      <w:r w:rsidR="002D1E7D" w:rsidRPr="002D1E7D">
        <w:rPr>
          <w:rStyle w:val="GeenafstandChar"/>
        </w:rPr>
        <w:t xml:space="preserve">after pain in the musculoskeletal system </w:t>
      </w:r>
      <w:r w:rsidR="002D1E7D">
        <w:rPr>
          <w:rStyle w:val="GeenafstandChar"/>
        </w:rPr>
        <w:t xml:space="preserve">and </w:t>
      </w:r>
      <w:r w:rsidR="002D1E7D" w:rsidRPr="002D1E7D">
        <w:rPr>
          <w:rStyle w:val="GeenafstandChar"/>
        </w:rPr>
        <w:t>stomach ache</w:t>
      </w:r>
      <w:r w:rsidR="002D1E7D">
        <w:rPr>
          <w:rStyle w:val="GeenafstandChar"/>
        </w:rPr>
        <w:t>,</w:t>
      </w:r>
      <w:r w:rsidR="002D1E7D" w:rsidRPr="002D1E7D">
        <w:rPr>
          <w:rStyle w:val="GeenafstandChar"/>
        </w:rPr>
        <w:t xml:space="preserve"> the most common pain complaint</w:t>
      </w:r>
      <w:r w:rsidR="002D1E7D">
        <w:rPr>
          <w:rStyle w:val="GeenafstandChar"/>
        </w:rPr>
        <w:t xml:space="preserve"> by children</w:t>
      </w:r>
      <w:r w:rsidR="002D1E7D" w:rsidRPr="002D1E7D">
        <w:rPr>
          <w:rStyle w:val="GeenafstandChar"/>
        </w:rPr>
        <w:t>.</w:t>
      </w:r>
      <w:r w:rsidR="002D1E7D" w:rsidRPr="002D1E7D">
        <w:t xml:space="preserve"> </w:t>
      </w:r>
      <w:r w:rsidR="007426F8">
        <w:t>I</w:t>
      </w:r>
      <w:r w:rsidR="007426F8" w:rsidRPr="007426F8">
        <w:t xml:space="preserve">t can limit </w:t>
      </w:r>
      <w:r w:rsidR="007426F8">
        <w:t xml:space="preserve">the </w:t>
      </w:r>
      <w:r w:rsidR="007426F8" w:rsidRPr="007426F8">
        <w:t xml:space="preserve">children in daily activities </w:t>
      </w:r>
      <w:r w:rsidR="007426F8">
        <w:t>and participation like</w:t>
      </w:r>
      <w:r w:rsidR="007426F8" w:rsidRPr="007426F8">
        <w:t xml:space="preserve"> school, hobbies and social activities</w:t>
      </w:r>
      <w:r w:rsidR="007426F8">
        <w:t>. The l</w:t>
      </w:r>
      <w:r w:rsidR="007426F8" w:rsidRPr="007426F8">
        <w:t>ong-term headache symptoms</w:t>
      </w:r>
      <w:r w:rsidR="007426F8">
        <w:t xml:space="preserve"> </w:t>
      </w:r>
      <w:r w:rsidR="007426F8" w:rsidRPr="007426F8">
        <w:t>can lead to school absence</w:t>
      </w:r>
      <w:r w:rsidR="007426F8">
        <w:t xml:space="preserve">. </w:t>
      </w:r>
      <w:r w:rsidR="00634FBB">
        <w:t>Different studie</w:t>
      </w:r>
      <w:r w:rsidR="00C25D28">
        <w:t>s show that physical therapy have</w:t>
      </w:r>
      <w:r w:rsidR="00634FBB">
        <w:t xml:space="preserve"> a </w:t>
      </w:r>
      <w:r w:rsidR="00634FBB" w:rsidRPr="00634FBB">
        <w:rPr>
          <w:rStyle w:val="GeenafstandChar"/>
        </w:rPr>
        <w:t>positive effect on headache complaints</w:t>
      </w:r>
      <w:r w:rsidR="00634FBB">
        <w:rPr>
          <w:rStyle w:val="GeenafstandChar"/>
        </w:rPr>
        <w:t xml:space="preserve">, </w:t>
      </w:r>
      <w:r w:rsidR="00634FBB" w:rsidRPr="00634FBB">
        <w:rPr>
          <w:rStyle w:val="GeenafstandChar"/>
        </w:rPr>
        <w:t>only these results are mainly based on adults.</w:t>
      </w:r>
      <w:r w:rsidR="009D4269">
        <w:rPr>
          <w:rStyle w:val="GeenafstandChar"/>
        </w:rPr>
        <w:t xml:space="preserve"> The headache</w:t>
      </w:r>
      <w:r w:rsidR="009D4269" w:rsidRPr="009D4269">
        <w:rPr>
          <w:rStyle w:val="GeenafstandChar"/>
        </w:rPr>
        <w:t xml:space="preserve"> </w:t>
      </w:r>
      <w:r w:rsidR="009D4269">
        <w:rPr>
          <w:rStyle w:val="GeenafstandChar"/>
        </w:rPr>
        <w:t>that physiotherapists can</w:t>
      </w:r>
      <w:r w:rsidR="00F90105">
        <w:rPr>
          <w:rStyle w:val="GeenafstandChar"/>
        </w:rPr>
        <w:t xml:space="preserve"> treat</w:t>
      </w:r>
      <w:r w:rsidR="009D4269">
        <w:rPr>
          <w:rStyle w:val="GeenafstandChar"/>
        </w:rPr>
        <w:t xml:space="preserve"> </w:t>
      </w:r>
      <w:r w:rsidR="009D4269" w:rsidRPr="009D4269">
        <w:rPr>
          <w:rStyle w:val="GeenafstandChar"/>
        </w:rPr>
        <w:t>are migraines, tension headaches and cervicogenic headaches.</w:t>
      </w:r>
      <w:r w:rsidR="009D4269">
        <w:rPr>
          <w:rStyle w:val="GeenafstandChar"/>
        </w:rPr>
        <w:t xml:space="preserve"> </w:t>
      </w:r>
      <w:r w:rsidR="00D12496">
        <w:rPr>
          <w:rStyle w:val="GeenafstandChar"/>
        </w:rPr>
        <w:t>PrengerH</w:t>
      </w:r>
      <w:r w:rsidR="009D4269" w:rsidRPr="009D4269">
        <w:rPr>
          <w:rStyle w:val="GeenafstandChar"/>
        </w:rPr>
        <w:t xml:space="preserve">oekman is a physiotherapy practice that </w:t>
      </w:r>
      <w:r w:rsidR="009D4269">
        <w:rPr>
          <w:rStyle w:val="GeenafstandChar"/>
        </w:rPr>
        <w:t xml:space="preserve">is specialised </w:t>
      </w:r>
      <w:r w:rsidR="00F90105">
        <w:rPr>
          <w:rStyle w:val="GeenafstandChar"/>
        </w:rPr>
        <w:t>in treating headache</w:t>
      </w:r>
      <w:r w:rsidR="002C6AB4">
        <w:rPr>
          <w:rStyle w:val="GeenafstandChar"/>
        </w:rPr>
        <w:t xml:space="preserve">, with a self-developed headache protocol. </w:t>
      </w:r>
      <w:r w:rsidR="00D12496">
        <w:rPr>
          <w:rStyle w:val="GeenafstandChar"/>
        </w:rPr>
        <w:t>PrengerH</w:t>
      </w:r>
      <w:r w:rsidR="002C6AB4" w:rsidRPr="002C6AB4">
        <w:rPr>
          <w:rStyle w:val="GeenafstandChar"/>
        </w:rPr>
        <w:t xml:space="preserve">oekman wants to know what the effect of the treatment is according </w:t>
      </w:r>
      <w:r w:rsidR="00C25D28">
        <w:rPr>
          <w:rStyle w:val="GeenafstandChar"/>
        </w:rPr>
        <w:t xml:space="preserve">to the </w:t>
      </w:r>
      <w:r w:rsidR="002C6AB4" w:rsidRPr="002C6AB4">
        <w:rPr>
          <w:rStyle w:val="GeenafstandChar"/>
        </w:rPr>
        <w:t>headache protocol in children aged 4 to 18 years measured with the Headache Impact Test (HIT-6) and the</w:t>
      </w:r>
      <w:r w:rsidR="00294C7B">
        <w:rPr>
          <w:rStyle w:val="GeenafstandChar"/>
        </w:rPr>
        <w:t xml:space="preserve"> </w:t>
      </w:r>
      <w:r w:rsidR="00294C7B" w:rsidRPr="00294C7B">
        <w:rPr>
          <w:rStyle w:val="GeenafstandChar"/>
        </w:rPr>
        <w:t>headache frequency</w:t>
      </w:r>
      <w:r w:rsidR="00294C7B">
        <w:rPr>
          <w:rStyle w:val="GeenafstandChar"/>
        </w:rPr>
        <w:t xml:space="preserve">. </w:t>
      </w:r>
      <w:r w:rsidR="00294C7B" w:rsidRPr="00294C7B">
        <w:rPr>
          <w:rStyle w:val="GeenafstandChar"/>
        </w:rPr>
        <w:t>The main question is' 'Wh</w:t>
      </w:r>
      <w:r w:rsidR="00C25D28">
        <w:rPr>
          <w:rStyle w:val="GeenafstandChar"/>
        </w:rPr>
        <w:t xml:space="preserve">at are the effects of the </w:t>
      </w:r>
      <w:r w:rsidR="00294C7B" w:rsidRPr="00294C7B">
        <w:rPr>
          <w:rStyle w:val="GeenafstandChar"/>
        </w:rPr>
        <w:t xml:space="preserve">headache protocol </w:t>
      </w:r>
      <w:r w:rsidR="00D12496">
        <w:rPr>
          <w:rStyle w:val="GeenafstandChar"/>
        </w:rPr>
        <w:t>from PrengerH</w:t>
      </w:r>
      <w:r w:rsidR="00C25D28">
        <w:rPr>
          <w:rStyle w:val="GeenafstandChar"/>
        </w:rPr>
        <w:t xml:space="preserve">oekman </w:t>
      </w:r>
      <w:r w:rsidR="00294C7B" w:rsidRPr="00294C7B">
        <w:rPr>
          <w:rStyle w:val="GeenafstandChar"/>
        </w:rPr>
        <w:t>on</w:t>
      </w:r>
      <w:r w:rsidR="00294C7B">
        <w:rPr>
          <w:rStyle w:val="GeenafstandChar"/>
        </w:rPr>
        <w:t xml:space="preserve"> </w:t>
      </w:r>
      <w:r w:rsidR="00C25D28">
        <w:rPr>
          <w:rStyle w:val="GeenafstandChar"/>
        </w:rPr>
        <w:t xml:space="preserve">the </w:t>
      </w:r>
      <w:r w:rsidR="00294C7B">
        <w:rPr>
          <w:rStyle w:val="GeenafstandChar"/>
        </w:rPr>
        <w:t xml:space="preserve">HIT-6 and </w:t>
      </w:r>
      <w:r w:rsidR="00C25D28">
        <w:rPr>
          <w:rStyle w:val="GeenafstandChar"/>
        </w:rPr>
        <w:t xml:space="preserve">the </w:t>
      </w:r>
      <w:r w:rsidR="00294C7B">
        <w:rPr>
          <w:rStyle w:val="GeenafstandChar"/>
        </w:rPr>
        <w:t>headache frequency by</w:t>
      </w:r>
      <w:r w:rsidR="00294C7B" w:rsidRPr="00294C7B">
        <w:rPr>
          <w:rStyle w:val="GeenafstandChar"/>
        </w:rPr>
        <w:t xml:space="preserve"> children aged 4 to 18 years?'</w:t>
      </w:r>
      <w:r w:rsidR="00294C7B">
        <w:rPr>
          <w:rStyle w:val="GeenafstandChar"/>
        </w:rPr>
        <w:t xml:space="preserve">. They will use these result </w:t>
      </w:r>
      <w:r w:rsidR="00162344">
        <w:rPr>
          <w:rStyle w:val="GeenafstandChar"/>
        </w:rPr>
        <w:t>for t</w:t>
      </w:r>
      <w:r w:rsidR="00294C7B">
        <w:rPr>
          <w:rStyle w:val="GeenafstandChar"/>
        </w:rPr>
        <w:t xml:space="preserve">he effectiveness path. </w:t>
      </w:r>
    </w:p>
    <w:p w14:paraId="1BE8EC93" w14:textId="0A8D189A" w:rsidR="00294C7B" w:rsidRPr="00294C7B" w:rsidRDefault="00294C7B" w:rsidP="007642E6">
      <w:pPr>
        <w:pStyle w:val="Geenafstand"/>
        <w:rPr>
          <w:rStyle w:val="GeenafstandChar"/>
        </w:rPr>
      </w:pPr>
      <w:r w:rsidRPr="00294C7B">
        <w:rPr>
          <w:rStyle w:val="GeenafstandChar"/>
          <w:b/>
        </w:rPr>
        <w:t xml:space="preserve">Method: </w:t>
      </w:r>
      <w:r w:rsidRPr="00294C7B">
        <w:rPr>
          <w:rStyle w:val="GeenafstandChar"/>
        </w:rPr>
        <w:t>This research is a ret</w:t>
      </w:r>
      <w:r>
        <w:rPr>
          <w:rStyle w:val="GeenafstandChar"/>
        </w:rPr>
        <w:t>ros</w:t>
      </w:r>
      <w:r w:rsidRPr="00294C7B">
        <w:rPr>
          <w:rStyle w:val="GeenafstandChar"/>
        </w:rPr>
        <w:t>p</w:t>
      </w:r>
      <w:r>
        <w:rPr>
          <w:rStyle w:val="GeenafstandChar"/>
        </w:rPr>
        <w:t>e</w:t>
      </w:r>
      <w:r w:rsidRPr="00294C7B">
        <w:rPr>
          <w:rStyle w:val="GeenafstandChar"/>
        </w:rPr>
        <w:t>ctive</w:t>
      </w:r>
      <w:r>
        <w:rPr>
          <w:rStyle w:val="GeenafstandChar"/>
          <w:b/>
        </w:rPr>
        <w:t xml:space="preserve"> </w:t>
      </w:r>
      <w:r w:rsidRPr="00294C7B">
        <w:rPr>
          <w:rStyle w:val="GeenafstandChar"/>
        </w:rPr>
        <w:t xml:space="preserve">cohort </w:t>
      </w:r>
      <w:r>
        <w:rPr>
          <w:rStyle w:val="GeenafstandChar"/>
        </w:rPr>
        <w:t xml:space="preserve">study, </w:t>
      </w:r>
      <w:r w:rsidRPr="00294C7B">
        <w:rPr>
          <w:rStyle w:val="GeenafstandChar"/>
        </w:rPr>
        <w:t>using existing data from the study population.</w:t>
      </w:r>
      <w:r>
        <w:rPr>
          <w:rStyle w:val="GeenafstandChar"/>
        </w:rPr>
        <w:t xml:space="preserve"> </w:t>
      </w:r>
      <w:r w:rsidRPr="00294C7B">
        <w:rPr>
          <w:rStyle w:val="GeenafstandChar"/>
        </w:rPr>
        <w:t>The effectiveness of the treatment protocol is measured on the basis of results from the initial measurement and final measurement</w:t>
      </w:r>
      <w:r>
        <w:rPr>
          <w:rStyle w:val="GeenafstandChar"/>
        </w:rPr>
        <w:t xml:space="preserve"> </w:t>
      </w:r>
      <w:r w:rsidRPr="00294C7B">
        <w:rPr>
          <w:rStyle w:val="GeenafstandChar"/>
        </w:rPr>
        <w:t>of the measuring instruments HIT-6 and the headache frequency.</w:t>
      </w:r>
      <w:r>
        <w:rPr>
          <w:rStyle w:val="GeenafstandChar"/>
        </w:rPr>
        <w:t xml:space="preserve"> </w:t>
      </w:r>
      <w:r w:rsidRPr="00294C7B">
        <w:rPr>
          <w:rStyle w:val="GeenafstandChar"/>
        </w:rPr>
        <w:t>In the data analysis both measuring instruments are tested non-parametrically on the basis of the wilcoxon signes rank for paired variables.</w:t>
      </w:r>
    </w:p>
    <w:p w14:paraId="406BC061" w14:textId="091F761D" w:rsidR="007642E6" w:rsidRPr="00294C7B" w:rsidRDefault="00294C7B" w:rsidP="007642E6">
      <w:pPr>
        <w:pStyle w:val="Geenafstand"/>
        <w:rPr>
          <w:b/>
        </w:rPr>
      </w:pPr>
      <w:r>
        <w:rPr>
          <w:rStyle w:val="GeenafstandChar"/>
          <w:b/>
        </w:rPr>
        <w:t xml:space="preserve">Results: </w:t>
      </w:r>
      <w:r w:rsidR="007642E6" w:rsidRPr="007642E6">
        <w:t xml:space="preserve">The HIT-6 and the headache frequency </w:t>
      </w:r>
      <w:r>
        <w:t xml:space="preserve">have </w:t>
      </w:r>
      <w:r w:rsidR="007642E6" w:rsidRPr="007642E6">
        <w:t xml:space="preserve">both </w:t>
      </w:r>
      <w:r>
        <w:t>a p-score</w:t>
      </w:r>
      <w:r w:rsidR="007642E6" w:rsidRPr="007642E6">
        <w:t xml:space="preserve"> &lt;0.05. The HIT-6 has a median of 18 points and the headache frequency a median of 3.5.</w:t>
      </w:r>
    </w:p>
    <w:p w14:paraId="6EFF439C" w14:textId="5C8FF777" w:rsidR="00294C7B" w:rsidRDefault="007642E6" w:rsidP="007642E6">
      <w:pPr>
        <w:pStyle w:val="Geenafstand"/>
      </w:pPr>
      <w:r w:rsidRPr="007642E6">
        <w:rPr>
          <w:b/>
        </w:rPr>
        <w:t>Conclusion:</w:t>
      </w:r>
      <w:r w:rsidRPr="007642E6">
        <w:t xml:space="preserve"> </w:t>
      </w:r>
      <w:r w:rsidR="0067624F" w:rsidRPr="007642E6">
        <w:t xml:space="preserve">The treatment for children aged 4 to </w:t>
      </w:r>
      <w:r w:rsidR="00C25D28">
        <w:t xml:space="preserve">18 years according to the </w:t>
      </w:r>
      <w:r w:rsidR="0067624F" w:rsidRPr="007642E6">
        <w:t>headache protocol seems to have a positive effect. Based on the results, it appears that the children with migraine, tension headache and cervicogenic headache show a significant decrease on HIT-6 and headache frequency after an average treatment of 9.46 times.</w:t>
      </w:r>
      <w:r w:rsidR="00162344" w:rsidRPr="00162344">
        <w:t xml:space="preserve"> </w:t>
      </w:r>
      <w:r w:rsidR="00162344" w:rsidRPr="007642E6">
        <w:t xml:space="preserve">This means that </w:t>
      </w:r>
      <w:r w:rsidR="00162344">
        <w:t xml:space="preserve">the </w:t>
      </w:r>
      <w:r w:rsidR="00162344" w:rsidRPr="007642E6">
        <w:t>most children experience less</w:t>
      </w:r>
      <w:r w:rsidR="00162344">
        <w:t xml:space="preserve"> limitations in daily life by headache and </w:t>
      </w:r>
      <w:r w:rsidR="00162344" w:rsidRPr="00162344">
        <w:t xml:space="preserve">experiencing a </w:t>
      </w:r>
      <w:r w:rsidR="00162344">
        <w:t>reduction in headache frequency</w:t>
      </w:r>
      <w:r w:rsidR="00162344" w:rsidRPr="00162344">
        <w:t xml:space="preserve"> in the week. It is recommended that a follow-up study be conducted into the effect of a children's headache protocol with a larger research group. So that it can be generalized for the entire population and if possible to make a distinction between the effects of different headache types.</w:t>
      </w:r>
    </w:p>
    <w:p w14:paraId="66DD7EA0" w14:textId="77777777" w:rsidR="007642E6" w:rsidRPr="007642E6" w:rsidRDefault="007642E6" w:rsidP="007642E6">
      <w:pPr>
        <w:pStyle w:val="Geenafstand"/>
      </w:pPr>
    </w:p>
    <w:p w14:paraId="117A1938" w14:textId="1D9D5156" w:rsidR="0005733D" w:rsidRDefault="007642E6" w:rsidP="007642E6">
      <w:pPr>
        <w:pStyle w:val="Geenafstand"/>
      </w:pPr>
      <w:r w:rsidRPr="007642E6">
        <w:rPr>
          <w:b/>
          <w:color w:val="222222"/>
          <w:lang w:val="en"/>
        </w:rPr>
        <w:t>Key words:</w:t>
      </w:r>
      <w:r>
        <w:rPr>
          <w:color w:val="222222"/>
          <w:lang w:val="en"/>
        </w:rPr>
        <w:t xml:space="preserve"> Children, migraine, tension headache, cervicogenic headache, physiotherapy, HIT-6 and headache frequency.</w:t>
      </w:r>
      <w:r w:rsidR="0005733D">
        <w:br w:type="page"/>
      </w:r>
    </w:p>
    <w:p w14:paraId="142621BC" w14:textId="58DC7928" w:rsidR="0005733D" w:rsidRDefault="0005733D" w:rsidP="00CD46A9">
      <w:pPr>
        <w:pStyle w:val="Kop1"/>
      </w:pPr>
      <w:bookmarkStart w:id="4" w:name="_Toc505603931"/>
      <w:r>
        <w:t>Inleiding</w:t>
      </w:r>
      <w:bookmarkEnd w:id="4"/>
      <w:r>
        <w:t xml:space="preserve"> </w:t>
      </w:r>
    </w:p>
    <w:p w14:paraId="68E3AE93" w14:textId="77777777" w:rsidR="006537D4" w:rsidRPr="006537D4" w:rsidRDefault="006537D4" w:rsidP="006537D4">
      <w:pPr>
        <w:pStyle w:val="Geenafstand"/>
        <w:rPr>
          <w:sz w:val="12"/>
          <w:szCs w:val="12"/>
        </w:rPr>
      </w:pPr>
    </w:p>
    <w:p w14:paraId="55E66C8D" w14:textId="22992375" w:rsidR="00475AE0" w:rsidRPr="00C72ABD" w:rsidRDefault="0005733D" w:rsidP="0005733D">
      <w:pPr>
        <w:pStyle w:val="Geenafstand"/>
      </w:pPr>
      <w:r>
        <w:t xml:space="preserve">Hoofdpijn is een veel voorkomend probleem in Nederland en kan verschillende klachten geven. </w:t>
      </w:r>
      <w:r w:rsidR="00B46F55">
        <w:t>Op basis van de klachten en de oorzaak</w:t>
      </w:r>
      <w:r w:rsidR="00475AE0">
        <w:t>,</w:t>
      </w:r>
      <w:r w:rsidR="00B46F55">
        <w:t xml:space="preserve"> wordt hoofdpijn geclassificeerd. </w:t>
      </w:r>
      <w:r>
        <w:t xml:space="preserve">De soorten hoofdpijn waar de fysiotherapeut invloed op kan uitoefenen is de spanningshoofdpijn, migraine en cervicogene hoofdpijn. </w:t>
      </w:r>
      <w:r w:rsidR="00475AE0">
        <w:t xml:space="preserve">Ongeveer 60% van de bevolking heeft spanningshoofdpijn. Migraine komt bij ongeveer 15% van de bevolking voor en cervicogene hoofdpijn bij 4% </w:t>
      </w:r>
      <w:sdt>
        <w:sdtPr>
          <w:id w:val="667914497"/>
          <w:citation/>
        </w:sdtPr>
        <w:sdtEndPr/>
        <w:sdtContent>
          <w:r w:rsidR="00475AE0">
            <w:fldChar w:fldCharType="begin"/>
          </w:r>
          <w:r w:rsidR="00475AE0">
            <w:instrText xml:space="preserve"> CITATION Vis17 \l 1043 </w:instrText>
          </w:r>
          <w:r w:rsidR="00475AE0">
            <w:fldChar w:fldCharType="separate"/>
          </w:r>
          <w:r w:rsidR="009A6FCC">
            <w:rPr>
              <w:noProof/>
            </w:rPr>
            <w:t>(Visser, 2017)</w:t>
          </w:r>
          <w:r w:rsidR="00475AE0">
            <w:fldChar w:fldCharType="end"/>
          </w:r>
        </w:sdtContent>
      </w:sdt>
      <w:r w:rsidR="00475AE0">
        <w:t xml:space="preserve">. </w:t>
      </w:r>
      <w:r w:rsidR="00F873F8">
        <w:t>De spanningshoofdpijn wordt gekenmerkt door een bilaterale, drukkende of knellende, matig intense hoofdpijn. Deze hoofdpijn kan minuten tot dagen duren en wordt veroorzaakt door spierspanning in de nek, schouders of het hoofd</w:t>
      </w:r>
      <w:r w:rsidR="006D6EE5">
        <w:t xml:space="preserve"> </w:t>
      </w:r>
      <w:sdt>
        <w:sdtPr>
          <w:id w:val="-1195149004"/>
          <w:citation/>
        </w:sdtPr>
        <w:sdtEndPr/>
        <w:sdtContent>
          <w:r w:rsidR="006D6EE5">
            <w:fldChar w:fldCharType="begin"/>
          </w:r>
          <w:r w:rsidR="006D6EE5">
            <w:instrText xml:space="preserve"> CITATION Dek14 \l 1043 </w:instrText>
          </w:r>
          <w:r w:rsidR="006D6EE5">
            <w:fldChar w:fldCharType="separate"/>
          </w:r>
          <w:r w:rsidR="009A6FCC">
            <w:rPr>
              <w:noProof/>
            </w:rPr>
            <w:t>(Dekker F, 2014)</w:t>
          </w:r>
          <w:r w:rsidR="006D6EE5">
            <w:fldChar w:fldCharType="end"/>
          </w:r>
        </w:sdtContent>
      </w:sdt>
      <w:r w:rsidR="006D6EE5">
        <w:t xml:space="preserve">. </w:t>
      </w:r>
      <w:r w:rsidR="00475AE0">
        <w:t xml:space="preserve">Migraine is een herhaaldelijke optredende unilaterale hoofdpijn. Deze hoofdpijn kan 4 tot 72 uur duren </w:t>
      </w:r>
      <w:sdt>
        <w:sdtPr>
          <w:id w:val="-1713653734"/>
          <w:citation/>
        </w:sdtPr>
        <w:sdtEndPr/>
        <w:sdtContent>
          <w:r w:rsidR="00475AE0">
            <w:fldChar w:fldCharType="begin"/>
          </w:r>
          <w:r w:rsidR="00475AE0">
            <w:instrText xml:space="preserve"> CITATION Dek14 \l 1043 </w:instrText>
          </w:r>
          <w:r w:rsidR="00475AE0">
            <w:fldChar w:fldCharType="separate"/>
          </w:r>
          <w:r w:rsidR="009A6FCC">
            <w:rPr>
              <w:noProof/>
            </w:rPr>
            <w:t>(Dekker F, 2014)</w:t>
          </w:r>
          <w:r w:rsidR="00475AE0">
            <w:fldChar w:fldCharType="end"/>
          </w:r>
        </w:sdtContent>
      </w:sdt>
      <w:r w:rsidR="00475AE0">
        <w:t xml:space="preserve">. De hoofdpijn is bonzend, kloppend of pulserend van karakter en verergert bij fysieke inspanning. Migraine kan gepaard gaan </w:t>
      </w:r>
      <w:r w:rsidR="00FF3623">
        <w:t xml:space="preserve">met andere kenmerken zoals, </w:t>
      </w:r>
      <w:r w:rsidR="00475AE0" w:rsidRPr="00475AE0">
        <w:t>misselijkheid, braken, lichtgevoeligheid (fotofobie) en geluidsgevoeligheid (fonofobie)</w:t>
      </w:r>
      <w:sdt>
        <w:sdtPr>
          <w:id w:val="930078807"/>
          <w:citation/>
        </w:sdtPr>
        <w:sdtEndPr/>
        <w:sdtContent>
          <w:r w:rsidR="00C72ABD">
            <w:fldChar w:fldCharType="begin"/>
          </w:r>
          <w:r w:rsidR="00C72ABD">
            <w:instrText xml:space="preserve"> CITATION Wij15 \l 1043 </w:instrText>
          </w:r>
          <w:r w:rsidR="00C72ABD">
            <w:fldChar w:fldCharType="separate"/>
          </w:r>
          <w:r w:rsidR="009A6FCC">
            <w:rPr>
              <w:noProof/>
            </w:rPr>
            <w:t xml:space="preserve"> (Wijnhoud, 2015)</w:t>
          </w:r>
          <w:r w:rsidR="00C72ABD">
            <w:fldChar w:fldCharType="end"/>
          </w:r>
        </w:sdtContent>
      </w:sdt>
      <w:r w:rsidR="00C72ABD">
        <w:t xml:space="preserve">. </w:t>
      </w:r>
      <w:r w:rsidR="00EC7CAE" w:rsidRPr="00EC7CAE">
        <w:t>Cervicogene hoofdpijn kenmerkt zich als een matig tot hevige hoofdpijn. De hoofdpijn begint vaak in de n</w:t>
      </w:r>
      <w:r w:rsidR="00CF284F">
        <w:t>ek en aan één</w:t>
      </w:r>
      <w:r w:rsidR="00EC7CAE" w:rsidRPr="00EC7CAE">
        <w:t xml:space="preserve"> zijde van het hoofd. De hoofdpijn kan worden uitgelokt met beweging van de nek en/of door de nek langer in een verkeerde houding te houden. De nek is overgevoelig voor externe druk en kan mogelijk uitstraling geven in de nek, schouder en de ar</w:t>
      </w:r>
      <w:r w:rsidR="00EC7CAE">
        <w:t xml:space="preserve">m aan de kant van de hoofdpijn </w:t>
      </w:r>
      <w:sdt>
        <w:sdtPr>
          <w:id w:val="-800764579"/>
          <w:citation/>
        </w:sdtPr>
        <w:sdtEndPr/>
        <w:sdtContent>
          <w:r w:rsidR="00C72ABD">
            <w:fldChar w:fldCharType="begin"/>
          </w:r>
          <w:r w:rsidR="00C72ABD">
            <w:instrText xml:space="preserve"> CITATION Med17 \l 1043 </w:instrText>
          </w:r>
          <w:r w:rsidR="00C72ABD">
            <w:fldChar w:fldCharType="separate"/>
          </w:r>
          <w:r w:rsidR="009A6FCC">
            <w:rPr>
              <w:noProof/>
            </w:rPr>
            <w:t>(Medisch centrum IBIS)</w:t>
          </w:r>
          <w:r w:rsidR="00C72ABD">
            <w:fldChar w:fldCharType="end"/>
          </w:r>
        </w:sdtContent>
      </w:sdt>
      <w:r w:rsidR="00C72ABD">
        <w:t xml:space="preserve">. </w:t>
      </w:r>
    </w:p>
    <w:p w14:paraId="7BE9DD94" w14:textId="77777777" w:rsidR="00475AE0" w:rsidRDefault="00475AE0" w:rsidP="0005733D">
      <w:pPr>
        <w:pStyle w:val="Geenafstand"/>
      </w:pPr>
    </w:p>
    <w:p w14:paraId="6FF84A50" w14:textId="5F4646CB" w:rsidR="002D1FA2" w:rsidRDefault="0005733D" w:rsidP="0005733D">
      <w:pPr>
        <w:pStyle w:val="Geenafstand"/>
      </w:pPr>
      <w:r>
        <w:t xml:space="preserve">Hoofdpijnklachten kunnen zowel bij volwassenen als bij kinderen voorkomen. </w:t>
      </w:r>
      <w:r w:rsidR="00493024">
        <w:t>Hoofdpijn is bij kinderen na pijn in het bewegingsapparaat en buikpijn de meest voorkomende pijnklacht</w:t>
      </w:r>
      <w:r w:rsidR="00546399">
        <w:t xml:space="preserve"> </w:t>
      </w:r>
      <w:sdt>
        <w:sdtPr>
          <w:id w:val="191267342"/>
          <w:citation/>
        </w:sdtPr>
        <w:sdtEndPr/>
        <w:sdtContent>
          <w:r w:rsidR="00513B6A" w:rsidRPr="00513B6A">
            <w:fldChar w:fldCharType="begin"/>
          </w:r>
          <w:r w:rsidR="009A6FCC">
            <w:instrText xml:space="preserve">CITATION Mom23 \l 1043 </w:instrText>
          </w:r>
          <w:r w:rsidR="00513B6A" w:rsidRPr="00513B6A">
            <w:fldChar w:fldCharType="separate"/>
          </w:r>
          <w:r w:rsidR="009A6FCC">
            <w:rPr>
              <w:noProof/>
            </w:rPr>
            <w:t>(Mommers)</w:t>
          </w:r>
          <w:r w:rsidR="00513B6A" w:rsidRPr="00513B6A">
            <w:fldChar w:fldCharType="end"/>
          </w:r>
        </w:sdtContent>
      </w:sdt>
      <w:r w:rsidR="00513B6A" w:rsidRPr="00513B6A">
        <w:t>.</w:t>
      </w:r>
      <w:r w:rsidR="00513B6A">
        <w:t xml:space="preserve"> </w:t>
      </w:r>
      <w:r w:rsidR="00242389">
        <w:t xml:space="preserve">Uit onderzoek blijkt dat </w:t>
      </w:r>
      <w:r w:rsidR="00242389" w:rsidRPr="00242389">
        <w:t xml:space="preserve">66% van alle kinderen tussen 5 en 15 jaar oud </w:t>
      </w:r>
      <w:r w:rsidR="00242389">
        <w:t xml:space="preserve">ten minste </w:t>
      </w:r>
      <w:r w:rsidR="00242389" w:rsidRPr="00242389">
        <w:t xml:space="preserve">één hoofdpijnperiode </w:t>
      </w:r>
      <w:r w:rsidR="00242389">
        <w:t>hebben ervaren binnen een</w:t>
      </w:r>
      <w:r w:rsidR="00242389" w:rsidRPr="00242389">
        <w:t xml:space="preserve"> periode </w:t>
      </w:r>
      <w:r w:rsidR="00242389">
        <w:t>van één</w:t>
      </w:r>
      <w:r w:rsidR="00242389" w:rsidRPr="00242389">
        <w:t xml:space="preserve"> jaar en bij 22% was de hoofdpijn ernstig genoeg om de dagelijkse activiteiten te verstoren</w:t>
      </w:r>
      <w:r w:rsidR="00513B6A">
        <w:t xml:space="preserve"> </w:t>
      </w:r>
      <w:sdt>
        <w:sdtPr>
          <w:id w:val="1145624097"/>
          <w:citation/>
        </w:sdtPr>
        <w:sdtEndPr/>
        <w:sdtContent>
          <w:r w:rsidR="00513B6A">
            <w:fldChar w:fldCharType="begin"/>
          </w:r>
          <w:r w:rsidR="00513B6A">
            <w:instrText xml:space="preserve"> CITATION Pat05 \l 1043 </w:instrText>
          </w:r>
          <w:r w:rsidR="00513B6A">
            <w:fldChar w:fldCharType="separate"/>
          </w:r>
          <w:r w:rsidR="009A6FCC">
            <w:rPr>
              <w:noProof/>
            </w:rPr>
            <w:t>(Pathirana, 2005)</w:t>
          </w:r>
          <w:r w:rsidR="00513B6A">
            <w:fldChar w:fldCharType="end"/>
          </w:r>
        </w:sdtContent>
      </w:sdt>
      <w:r w:rsidR="00513B6A">
        <w:t xml:space="preserve">. </w:t>
      </w:r>
      <w:r w:rsidR="003C7D38">
        <w:t xml:space="preserve">De prevalenties van hoofdpijn nemen naarmate de kinderen ouder worden toe. </w:t>
      </w:r>
      <w:r w:rsidR="002D1FA2">
        <w:t>Daarnaast worden de verschillen tussen jongens en meisjes met hoofdpijnklac</w:t>
      </w:r>
      <w:r w:rsidR="005B07BF">
        <w:t>hten steeds groter. De meisjes/vrouwen in</w:t>
      </w:r>
      <w:r w:rsidR="002D1FA2">
        <w:t xml:space="preserve"> de leeftijdscategorie 15 tot 25 jaar hebben een opvallend hoge prevalentie in vergelijking met de gehele bevolking. In deze leeftijdscategorie zijn de meeste huisartscontacten vanwege hoofdpijnklachten</w:t>
      </w:r>
      <w:r w:rsidR="0054126C">
        <w:t>.</w:t>
      </w:r>
      <w:r w:rsidR="00A82916">
        <w:t xml:space="preserve"> </w:t>
      </w:r>
      <w:r w:rsidR="005B07BF">
        <w:t xml:space="preserve">De prevalentie van huisartscontacten vanwege hoofdpijnklachten bij kinderen van 0 tot en met 18 jaar zijn in de afgelopen 10 jaar toegenomen. </w:t>
      </w:r>
      <w:r w:rsidR="00A82916" w:rsidRPr="00A82916">
        <w:t>Deze toename is voornamelijk bij de meisjes</w:t>
      </w:r>
      <w:r w:rsidR="00C81B68">
        <w:t xml:space="preserve"> aanwezig </w:t>
      </w:r>
      <w:sdt>
        <w:sdtPr>
          <w:id w:val="270516632"/>
          <w:citation/>
        </w:sdtPr>
        <w:sdtEndPr/>
        <w:sdtContent>
          <w:r w:rsidR="00A85E9D">
            <w:fldChar w:fldCharType="begin"/>
          </w:r>
          <w:r w:rsidR="00A85E9D">
            <w:instrText xml:space="preserve">CITATION Wij10 \t  \l 1043 </w:instrText>
          </w:r>
          <w:r w:rsidR="00A85E9D">
            <w:fldChar w:fldCharType="separate"/>
          </w:r>
          <w:r w:rsidR="009A6FCC">
            <w:rPr>
              <w:noProof/>
            </w:rPr>
            <w:t>(Scholtens, Wijga, Oeffelen van, &amp; Beckers, 2010)</w:t>
          </w:r>
          <w:r w:rsidR="00A85E9D">
            <w:fldChar w:fldCharType="end"/>
          </w:r>
        </w:sdtContent>
      </w:sdt>
      <w:r w:rsidR="00A85E9D">
        <w:t xml:space="preserve">. </w:t>
      </w:r>
    </w:p>
    <w:p w14:paraId="0AF9A06A" w14:textId="77777777" w:rsidR="007263DE" w:rsidRDefault="007263DE" w:rsidP="0005733D">
      <w:pPr>
        <w:pStyle w:val="Geenafstand"/>
      </w:pPr>
    </w:p>
    <w:p w14:paraId="74DEF4F2" w14:textId="3E001D0C" w:rsidR="007314F0" w:rsidRPr="00AB572B" w:rsidRDefault="007314F0" w:rsidP="007314F0">
      <w:pPr>
        <w:pStyle w:val="Geenafstand"/>
      </w:pPr>
      <w:r w:rsidRPr="00AB572B">
        <w:t>Hoofdpijnklachten worden door de huisarts relatief weinig gezien, terwijl dit in de populatie veel voorkomt. Op basis van sterk uiteenlopende prevalenties</w:t>
      </w:r>
      <w:r w:rsidR="000F6693">
        <w:t>,</w:t>
      </w:r>
      <w:r w:rsidRPr="00AB572B">
        <w:t xml:space="preserve"> die uit verschillende studies naar voren komen, kan er geen betrouwbare schatting worden gemaakt. Daa</w:t>
      </w:r>
      <w:r w:rsidR="00625281" w:rsidRPr="00AB572B">
        <w:t xml:space="preserve">ruit komt wel naar </w:t>
      </w:r>
      <w:r w:rsidR="0003672A" w:rsidRPr="00AB572B">
        <w:t>voren dat er grote verschillen</w:t>
      </w:r>
      <w:r w:rsidR="00625281" w:rsidRPr="00AB572B">
        <w:t xml:space="preserve"> zijn tussen de prevalentie in de populatie en de prevalentie die bij de huisartsen bekend zijn. De </w:t>
      </w:r>
      <w:r w:rsidRPr="00AB572B">
        <w:t xml:space="preserve">hoofdpijnklachten </w:t>
      </w:r>
      <w:r w:rsidR="00625281" w:rsidRPr="00AB572B">
        <w:t xml:space="preserve">komen </w:t>
      </w:r>
      <w:r w:rsidR="000C4BDE" w:rsidRPr="00AB572B">
        <w:t xml:space="preserve">dus </w:t>
      </w:r>
      <w:r w:rsidRPr="00AB572B">
        <w:t xml:space="preserve">vaker </w:t>
      </w:r>
      <w:r w:rsidR="00625281" w:rsidRPr="00AB572B">
        <w:t>voor</w:t>
      </w:r>
      <w:r w:rsidR="00FE2CF2" w:rsidRPr="00AB572B">
        <w:t>,</w:t>
      </w:r>
      <w:r w:rsidR="00625281" w:rsidRPr="00AB572B">
        <w:t xml:space="preserve"> dan door huisartsen wordt</w:t>
      </w:r>
      <w:r w:rsidRPr="00AB572B">
        <w:t xml:space="preserve"> geregistreerd. </w:t>
      </w:r>
      <w:r w:rsidR="006A01E9" w:rsidRPr="00AB572B">
        <w:t xml:space="preserve">De prevalenties die op jaarbasis door de huisartsen worden geregistreerd </w:t>
      </w:r>
      <w:r w:rsidR="00625281" w:rsidRPr="00AB572B">
        <w:t xml:space="preserve">zijn 1-2%, terwijl in </w:t>
      </w:r>
      <w:r w:rsidR="00A83FE6" w:rsidRPr="00AB572B">
        <w:t xml:space="preserve">een aantal </w:t>
      </w:r>
      <w:r w:rsidR="00625281" w:rsidRPr="00AB572B">
        <w:t xml:space="preserve">studies naar voren komt dat de hoofdpijnklachten bij kinderen oplopen tot in tientallen procenten </w:t>
      </w:r>
      <w:sdt>
        <w:sdtPr>
          <w:id w:val="-972366611"/>
          <w:citation/>
        </w:sdtPr>
        <w:sdtEndPr/>
        <w:sdtContent>
          <w:r w:rsidR="00C90D44" w:rsidRPr="00AB572B">
            <w:fldChar w:fldCharType="begin"/>
          </w:r>
          <w:r w:rsidR="00C90D44" w:rsidRPr="00AB572B">
            <w:instrText xml:space="preserve"> CITATION Wij10 \l 1043 </w:instrText>
          </w:r>
          <w:r w:rsidR="00C90D44" w:rsidRPr="00AB572B">
            <w:fldChar w:fldCharType="separate"/>
          </w:r>
          <w:r w:rsidR="009A6FCC">
            <w:rPr>
              <w:noProof/>
            </w:rPr>
            <w:t>(Scholtens, Wijga, Oeffelen van, &amp; Beckers, 2010)</w:t>
          </w:r>
          <w:r w:rsidR="00C90D44" w:rsidRPr="00AB572B">
            <w:fldChar w:fldCharType="end"/>
          </w:r>
        </w:sdtContent>
      </w:sdt>
      <w:r w:rsidR="00FB1CF4" w:rsidRPr="00AB572B">
        <w:t xml:space="preserve">. </w:t>
      </w:r>
      <w:r w:rsidR="00625281" w:rsidRPr="00AB572B">
        <w:t xml:space="preserve">Het is moeilijk om een uitspraak te doen over </w:t>
      </w:r>
      <w:r w:rsidRPr="00AB572B">
        <w:t xml:space="preserve">de epidemiologie van hoofdpijn, omdat niet iedere patiënt naar de huisarts gaat met de klachten </w:t>
      </w:r>
      <w:sdt>
        <w:sdtPr>
          <w:id w:val="-876940189"/>
          <w:citation/>
        </w:sdtPr>
        <w:sdtEndPr/>
        <w:sdtContent>
          <w:r w:rsidRPr="00AB572B">
            <w:fldChar w:fldCharType="begin"/>
          </w:r>
          <w:r w:rsidRPr="00AB572B">
            <w:instrText xml:space="preserve"> CITATION Dek14 \l 1043 </w:instrText>
          </w:r>
          <w:r w:rsidRPr="00AB572B">
            <w:fldChar w:fldCharType="separate"/>
          </w:r>
          <w:r w:rsidR="009A6FCC">
            <w:rPr>
              <w:noProof/>
            </w:rPr>
            <w:t>(Dekker F, 2014)</w:t>
          </w:r>
          <w:r w:rsidRPr="00AB572B">
            <w:fldChar w:fldCharType="end"/>
          </w:r>
        </w:sdtContent>
      </w:sdt>
      <w:r w:rsidRPr="00AB572B">
        <w:t xml:space="preserve">. </w:t>
      </w:r>
    </w:p>
    <w:p w14:paraId="2867D516" w14:textId="77777777" w:rsidR="007314F0" w:rsidRDefault="007314F0" w:rsidP="007314F0">
      <w:pPr>
        <w:pStyle w:val="Geenafstand"/>
      </w:pPr>
    </w:p>
    <w:p w14:paraId="5554C88B" w14:textId="77777777" w:rsidR="00EC7CAE" w:rsidRDefault="00EC7CAE">
      <w:r>
        <w:br w:type="page"/>
      </w:r>
    </w:p>
    <w:p w14:paraId="08E373BB" w14:textId="77777777" w:rsidR="006229A6" w:rsidRPr="006229A6" w:rsidRDefault="006229A6" w:rsidP="00EC7CAE">
      <w:pPr>
        <w:pStyle w:val="Geenafstand"/>
        <w:rPr>
          <w:sz w:val="18"/>
          <w:szCs w:val="18"/>
        </w:rPr>
      </w:pPr>
    </w:p>
    <w:p w14:paraId="3E32C220" w14:textId="732751A3" w:rsidR="00C90D44" w:rsidRDefault="001854F5" w:rsidP="00EC7CAE">
      <w:pPr>
        <w:pStyle w:val="Geenafstand"/>
      </w:pPr>
      <w:r>
        <w:t xml:space="preserve">Kinderen met hoofdpijnklachten scoren relatief laag op het kwaliteit van leven </w:t>
      </w:r>
      <w:sdt>
        <w:sdtPr>
          <w:id w:val="2109623325"/>
          <w:citation/>
        </w:sdtPr>
        <w:sdtEndPr/>
        <w:sdtContent>
          <w:r w:rsidR="00C90D44" w:rsidRPr="00C90D44">
            <w:fldChar w:fldCharType="begin"/>
          </w:r>
          <w:r w:rsidR="00C90D44" w:rsidRPr="00C90D44">
            <w:instrText xml:space="preserve"> CITATION Wij10 \l 1043 </w:instrText>
          </w:r>
          <w:r w:rsidR="00C90D44" w:rsidRPr="00C90D44">
            <w:fldChar w:fldCharType="separate"/>
          </w:r>
          <w:r w:rsidR="009A6FCC">
            <w:rPr>
              <w:noProof/>
            </w:rPr>
            <w:t>(Scholtens, Wijga, Oeffelen van, &amp; Beckers, 2010)</w:t>
          </w:r>
          <w:r w:rsidR="00C90D44" w:rsidRPr="00C90D44">
            <w:fldChar w:fldCharType="end"/>
          </w:r>
        </w:sdtContent>
      </w:sdt>
      <w:r w:rsidR="00C90D44">
        <w:t xml:space="preserve">. </w:t>
      </w:r>
      <w:r w:rsidR="0005733D">
        <w:t>Hoofdpijn kan zorgen voor hinder bij dagelijkse activiteiten en participatie zoals</w:t>
      </w:r>
      <w:r w:rsidR="00687F32">
        <w:t xml:space="preserve"> school</w:t>
      </w:r>
      <w:r w:rsidR="0005733D">
        <w:t>, hobby’s en sociale activiteiten. Langdurige hoofdpijn bij kinderen kan leiden tot schoolverzuim. Kinderen die vanwege chronische hoofdpijn meer dan vijftien dagen per maand het ziekenhuis bezocht</w:t>
      </w:r>
      <w:r w:rsidR="00A83FE6">
        <w:t>en</w:t>
      </w:r>
      <w:r w:rsidR="0005733D">
        <w:t xml:space="preserve">, was 35% frequent afwezig van school en ging 9% helemaal niet naar school. In het algemeen wordt schoolabsentie door hoofdpijn gemeld door 17% van de kinderen met milde hoofdpijn, 45% van de kinderen met matige hoofdpijn en 64% van de kinderen met ernstige hoofdpijn </w:t>
      </w:r>
      <w:sdt>
        <w:sdtPr>
          <w:id w:val="-1549998099"/>
          <w:citation/>
        </w:sdtPr>
        <w:sdtEndPr/>
        <w:sdtContent>
          <w:r w:rsidR="0005733D">
            <w:fldChar w:fldCharType="begin"/>
          </w:r>
          <w:r w:rsidR="0005733D">
            <w:instrText xml:space="preserve"> CITATION Bec10 \l 1043 </w:instrText>
          </w:r>
          <w:r w:rsidR="0005733D">
            <w:fldChar w:fldCharType="separate"/>
          </w:r>
          <w:r w:rsidR="009A6FCC">
            <w:rPr>
              <w:noProof/>
            </w:rPr>
            <w:t>(Beckers, 2010)</w:t>
          </w:r>
          <w:r w:rsidR="0005733D">
            <w:fldChar w:fldCharType="end"/>
          </w:r>
        </w:sdtContent>
      </w:sdt>
      <w:r w:rsidR="0005733D">
        <w:t xml:space="preserve">. </w:t>
      </w:r>
      <w:r w:rsidRPr="009540CE">
        <w:t>Daarnaast zorgt de hoofdpijn van de kinderen vaak voor spanning in het gezinsleven. De sociale activiteiten van het kind en het gezin worden beperkt, doordat ouders niet goed weten wat ze met de klachten van hun kind aan moeten</w:t>
      </w:r>
      <w:r w:rsidR="009540CE" w:rsidRPr="009540CE">
        <w:t xml:space="preserve"> </w:t>
      </w:r>
      <w:sdt>
        <w:sdtPr>
          <w:id w:val="1846361139"/>
          <w:citation/>
        </w:sdtPr>
        <w:sdtEndPr/>
        <w:sdtContent>
          <w:r w:rsidR="00C90D44" w:rsidRPr="00C90D44">
            <w:fldChar w:fldCharType="begin"/>
          </w:r>
          <w:r w:rsidR="00C90D44" w:rsidRPr="00C90D44">
            <w:instrText xml:space="preserve"> CITATION Wij10 \l 1043 </w:instrText>
          </w:r>
          <w:r w:rsidR="00C90D44" w:rsidRPr="00C90D44">
            <w:fldChar w:fldCharType="separate"/>
          </w:r>
          <w:r w:rsidR="009A6FCC">
            <w:rPr>
              <w:noProof/>
            </w:rPr>
            <w:t>(Scholtens, Wijga, Oeffelen van, &amp; Beckers, 2010)</w:t>
          </w:r>
          <w:r w:rsidR="00C90D44" w:rsidRPr="00C90D44">
            <w:fldChar w:fldCharType="end"/>
          </w:r>
        </w:sdtContent>
      </w:sdt>
      <w:r w:rsidR="00C90D44">
        <w:t xml:space="preserve">. </w:t>
      </w:r>
    </w:p>
    <w:p w14:paraId="1943DDA8" w14:textId="77777777" w:rsidR="00EC7CAE" w:rsidRDefault="00EC7CAE" w:rsidP="00EC7CAE">
      <w:pPr>
        <w:pStyle w:val="Geenafstand"/>
      </w:pPr>
    </w:p>
    <w:p w14:paraId="7B3AFD56" w14:textId="31C7FC9B" w:rsidR="0089003C" w:rsidRPr="006D08AC" w:rsidRDefault="0089003C" w:rsidP="0005733D">
      <w:pPr>
        <w:pStyle w:val="Geenafstand"/>
        <w:rPr>
          <w:color w:val="FF0000"/>
        </w:rPr>
      </w:pPr>
      <w:r>
        <w:t>Bij kinderen met hoofdpijnklachten spelen persoonlijk</w:t>
      </w:r>
      <w:r w:rsidR="00A83FE6">
        <w:t xml:space="preserve">e en externe factoren een grote </w:t>
      </w:r>
      <w:r>
        <w:t xml:space="preserve">rol. Bij spanningshoofdpijn </w:t>
      </w:r>
      <w:r w:rsidR="005867BD">
        <w:t xml:space="preserve">zijn dit voornamelijk </w:t>
      </w:r>
      <w:r>
        <w:t xml:space="preserve">de externe factoren </w:t>
      </w:r>
      <w:r w:rsidR="005867BD">
        <w:t xml:space="preserve">die </w:t>
      </w:r>
      <w:r>
        <w:t>een grote rol</w:t>
      </w:r>
      <w:r w:rsidR="005867BD">
        <w:t xml:space="preserve"> spelen</w:t>
      </w:r>
      <w:r>
        <w:t>. Wanneer kindere</w:t>
      </w:r>
      <w:r w:rsidR="005867BD">
        <w:t>n opgroeien in een omgeving waarbij familieleden significant meer hoofdpijn krijgen</w:t>
      </w:r>
      <w:r w:rsidR="00A83FE6">
        <w:t>,</w:t>
      </w:r>
      <w:r w:rsidR="005867BD">
        <w:t xml:space="preserve"> is de kans ook groot dat het kind hoofdpijnklachten ervaart. Familieomstandigheden en/of schoolsituaties kunnen bij kinderen een aanleiding zijn voor het ontwikkelen van de hoofdpijnklachten. De persoonlijke factoren die een correlatie laten zien met hoofdpijn zijn de persoonlijkheid, karaktereigenschappen (angst en depressie) en de leefstijl. De kinderen ervaren door de hoofdpijnklachten meer stress en psychosociale problemen. Het is voor de fysiotherapeut niet mogelijk om hier invloed op uit te oefenen, maar kan hierin </w:t>
      </w:r>
      <w:r w:rsidR="00A83FE6">
        <w:t>wel een begeleidende rol hebben</w:t>
      </w:r>
      <w:sdt>
        <w:sdtPr>
          <w:id w:val="-947160844"/>
          <w:citation/>
        </w:sdtPr>
        <w:sdtEndPr/>
        <w:sdtContent>
          <w:r w:rsidR="00513B6A">
            <w:fldChar w:fldCharType="begin"/>
          </w:r>
          <w:r w:rsidR="009A6FCC">
            <w:instrText xml:space="preserve">CITATION Mom23 \l 1043 </w:instrText>
          </w:r>
          <w:r w:rsidR="00513B6A">
            <w:fldChar w:fldCharType="separate"/>
          </w:r>
          <w:r w:rsidR="009A6FCC">
            <w:rPr>
              <w:noProof/>
            </w:rPr>
            <w:t xml:space="preserve"> (Mommers)</w:t>
          </w:r>
          <w:r w:rsidR="00513B6A">
            <w:fldChar w:fldCharType="end"/>
          </w:r>
        </w:sdtContent>
      </w:sdt>
      <w:r w:rsidR="00513B6A">
        <w:t xml:space="preserve">. </w:t>
      </w:r>
    </w:p>
    <w:p w14:paraId="2115D1C4" w14:textId="77777777" w:rsidR="0089003C" w:rsidRDefault="0089003C" w:rsidP="0005733D">
      <w:pPr>
        <w:pStyle w:val="Geenafstand"/>
      </w:pPr>
    </w:p>
    <w:p w14:paraId="26D7A4C8" w14:textId="257E82CC" w:rsidR="009540CE" w:rsidRDefault="0005733D" w:rsidP="009540CE">
      <w:pPr>
        <w:pStyle w:val="Geenafstand"/>
      </w:pPr>
      <w:r>
        <w:t>Vanuit de literatuur is bekend dat fysiotherapie of manuele therapie een effectief resultaat hebben bij het behandelen van hoofdpijnklachten. Bij chronische spanningshoofdpijn leidt oefentherapie bij 80% van de patiënten tot een afname van 50% van d</w:t>
      </w:r>
      <w:r w:rsidR="005271F8">
        <w:t>e hoofdpijnfrequentie. Het effect van de oefentherapie</w:t>
      </w:r>
      <w:r w:rsidR="00A83FE6">
        <w:t xml:space="preserve"> is tot</w:t>
      </w:r>
      <w:r w:rsidR="00B46F55">
        <w:t xml:space="preserve"> 24 maanden na de behandeling aanwezig</w:t>
      </w:r>
      <w:r>
        <w:t>. De behandeling van de cervicogene hoofdpijn leidt tot 70% kans op een minimale 50% reductie van de hoofdpijnfrequentie. Voor migraine is er nog onvoldoende onderzoek ge</w:t>
      </w:r>
      <w:r w:rsidR="005271F8">
        <w:t>daan, maar de behandelingen lijken</w:t>
      </w:r>
      <w:r>
        <w:t xml:space="preserve"> een positief effect te hebben op de reductie</w:t>
      </w:r>
      <w:sdt>
        <w:sdtPr>
          <w:id w:val="2115398074"/>
          <w:citation/>
        </w:sdtPr>
        <w:sdtEndPr/>
        <w:sdtContent>
          <w:r>
            <w:fldChar w:fldCharType="begin"/>
          </w:r>
          <w:r>
            <w:instrText xml:space="preserve"> CITATION Vis17 \l 1043 </w:instrText>
          </w:r>
          <w:r>
            <w:fldChar w:fldCharType="separate"/>
          </w:r>
          <w:r w:rsidR="009A6FCC">
            <w:rPr>
              <w:noProof/>
            </w:rPr>
            <w:t xml:space="preserve"> (Visser, 2017)</w:t>
          </w:r>
          <w:r>
            <w:fldChar w:fldCharType="end"/>
          </w:r>
        </w:sdtContent>
      </w:sdt>
      <w:r>
        <w:t xml:space="preserve">. </w:t>
      </w:r>
      <w:r w:rsidR="002114F5">
        <w:t xml:space="preserve">Uit </w:t>
      </w:r>
      <w:r w:rsidR="00254B91">
        <w:t xml:space="preserve">onderzoek gericht op kinderen van 4 tot en met 12 jaar oud komt naar voren dat </w:t>
      </w:r>
      <w:r w:rsidR="003A233C">
        <w:t xml:space="preserve">de </w:t>
      </w:r>
      <w:r w:rsidR="00254B91">
        <w:t xml:space="preserve">technieken, zoals relaxatietechnieken en bio-feedback een positief effect hebben op de hoofdpijnklachten bij kinderen. </w:t>
      </w:r>
      <w:r w:rsidR="009C1E2A">
        <w:t>In de literatuur is weinig te vinden over de effecten van</w:t>
      </w:r>
      <w:r w:rsidR="00CF284F">
        <w:t xml:space="preserve"> </w:t>
      </w:r>
      <w:r w:rsidR="009C1E2A">
        <w:t>oefentherapie, mobilisaties, manipulaties als behandelvorm binnen de fysio</w:t>
      </w:r>
      <w:r w:rsidR="00A83FE6">
        <w:t>therapie. Dit in tegenstelling</w:t>
      </w:r>
      <w:r w:rsidR="009C1E2A">
        <w:t xml:space="preserve"> tot de volwassenen </w:t>
      </w:r>
      <w:r w:rsidR="002114F5">
        <w:t xml:space="preserve">waarbij de effecten van deze technieken </w:t>
      </w:r>
      <w:r w:rsidR="00513B6A">
        <w:t>worden onderzocht</w:t>
      </w:r>
      <w:r w:rsidR="002114F5">
        <w:t xml:space="preserve"> </w:t>
      </w:r>
      <w:sdt>
        <w:sdtPr>
          <w:id w:val="109789439"/>
          <w:citation/>
        </w:sdtPr>
        <w:sdtEndPr/>
        <w:sdtContent>
          <w:r w:rsidR="00BC105D">
            <w:fldChar w:fldCharType="begin"/>
          </w:r>
          <w:r w:rsidR="009A6FCC">
            <w:instrText xml:space="preserve">CITATION Mom23 \l 1043 </w:instrText>
          </w:r>
          <w:r w:rsidR="00BC105D">
            <w:fldChar w:fldCharType="separate"/>
          </w:r>
          <w:r w:rsidR="009A6FCC">
            <w:rPr>
              <w:noProof/>
            </w:rPr>
            <w:t>(Mommers)</w:t>
          </w:r>
          <w:r w:rsidR="00BC105D">
            <w:fldChar w:fldCharType="end"/>
          </w:r>
        </w:sdtContent>
      </w:sdt>
      <w:r w:rsidR="00513B6A">
        <w:t xml:space="preserve">. </w:t>
      </w:r>
    </w:p>
    <w:p w14:paraId="6243FE91" w14:textId="77777777" w:rsidR="009540CE" w:rsidRDefault="009540CE" w:rsidP="009540CE">
      <w:pPr>
        <w:pStyle w:val="Geenafstand"/>
      </w:pPr>
    </w:p>
    <w:p w14:paraId="3CD6715F" w14:textId="274DCED8" w:rsidR="0005733D" w:rsidRPr="00242E97" w:rsidRDefault="0005733D" w:rsidP="00AA7569">
      <w:pPr>
        <w:pStyle w:val="Geenafstand"/>
      </w:pPr>
      <w:r>
        <w:t xml:space="preserve">Uit het vorige onderzoek </w:t>
      </w:r>
      <w:r w:rsidR="00C24BFA">
        <w:t xml:space="preserve">van Manon Lindeboom </w:t>
      </w:r>
      <w:r>
        <w:t>in de praktijk P</w:t>
      </w:r>
      <w:r w:rsidR="00D12496">
        <w:t>rengerH</w:t>
      </w:r>
      <w:r w:rsidR="00A83FE6">
        <w:t>oekman is gebleken dat het</w:t>
      </w:r>
      <w:r>
        <w:t xml:space="preserve"> hoofdpijnprotocol effectief lijkt</w:t>
      </w:r>
      <w:r w:rsidR="00B46F55">
        <w:t xml:space="preserve"> bij volwassenen</w:t>
      </w:r>
      <w:r>
        <w:t>. De patiënten met migraine, spanningshoofdpijn en cervicogene hoofdpijn scoren significant lager op zowel de</w:t>
      </w:r>
      <w:r w:rsidR="0095414C">
        <w:t xml:space="preserve"> hoofdpijn impact test</w:t>
      </w:r>
      <w:r>
        <w:t xml:space="preserve"> </w:t>
      </w:r>
      <w:r w:rsidR="0095414C">
        <w:t>(</w:t>
      </w:r>
      <w:r>
        <w:t>HIT</w:t>
      </w:r>
      <w:r w:rsidR="0089003C">
        <w:t>-6</w:t>
      </w:r>
      <w:r w:rsidR="0095414C">
        <w:t>)</w:t>
      </w:r>
      <w:r>
        <w:t xml:space="preserve"> als op de hoofdpijnfrequentie. In d</w:t>
      </w:r>
      <w:r w:rsidR="00D12496">
        <w:t>e fysiotherapiepraktijk PrengerH</w:t>
      </w:r>
      <w:r>
        <w:t xml:space="preserve">oekman melden zich jaarlijks 50 kinderen met </w:t>
      </w:r>
      <w:r w:rsidR="00296170">
        <w:t xml:space="preserve">verschillende </w:t>
      </w:r>
      <w:r>
        <w:t>hoofdpijnkla</w:t>
      </w:r>
      <w:r w:rsidR="000C4BDE">
        <w:t xml:space="preserve">chten. Deze kinderen worden </w:t>
      </w:r>
      <w:r>
        <w:t xml:space="preserve">behandeld aan de hand van het </w:t>
      </w:r>
      <w:r w:rsidR="00A83FE6">
        <w:t>hoofdpijnprotocol</w:t>
      </w:r>
      <w:r w:rsidR="00D12496">
        <w:t xml:space="preserve"> van PrengerH</w:t>
      </w:r>
      <w:r w:rsidR="0072493A">
        <w:t>oekman</w:t>
      </w:r>
      <w:r w:rsidR="00A83FE6">
        <w:t>. V</w:t>
      </w:r>
      <w:r>
        <w:t>an deze behandelingen bij kinderen zijn</w:t>
      </w:r>
      <w:r w:rsidR="00A83FE6">
        <w:t xml:space="preserve"> de effecten</w:t>
      </w:r>
      <w:r>
        <w:t xml:space="preserve"> nog niet bekend. De praktijk Pre</w:t>
      </w:r>
      <w:r w:rsidR="00D12496">
        <w:t>ngerH</w:t>
      </w:r>
      <w:r w:rsidR="00A83FE6">
        <w:t>oekman wil graag weten wat</w:t>
      </w:r>
      <w:r w:rsidR="00F30427">
        <w:t xml:space="preserve"> </w:t>
      </w:r>
      <w:r>
        <w:t xml:space="preserve">de effecten van het hoofdpijnprotocol </w:t>
      </w:r>
      <w:r w:rsidR="00F30427">
        <w:t xml:space="preserve">op de HIT-6 en hoofdpijnfrequentie </w:t>
      </w:r>
      <w:r>
        <w:t>bij de kinderen van 4 tot 18 jaar</w:t>
      </w:r>
      <w:r w:rsidR="00A83FE6">
        <w:t xml:space="preserve"> zijn</w:t>
      </w:r>
      <w:r>
        <w:t xml:space="preserve">. </w:t>
      </w:r>
      <w:r w:rsidR="006537D4" w:rsidRPr="006537D4">
        <w:t>De hoofdvraag luidt ‘‘Wat zijn de eff</w:t>
      </w:r>
      <w:r w:rsidR="003A2B17">
        <w:t>ecten van het</w:t>
      </w:r>
      <w:r w:rsidR="006537D4" w:rsidRPr="006537D4">
        <w:t xml:space="preserve"> hoofdpijnprotocol </w:t>
      </w:r>
      <w:r w:rsidR="00D12496">
        <w:t>van PrengerH</w:t>
      </w:r>
      <w:r w:rsidR="003A2B17">
        <w:t xml:space="preserve">oekman </w:t>
      </w:r>
      <w:r w:rsidR="006537D4" w:rsidRPr="006537D4">
        <w:t xml:space="preserve">op de HIT-6 en </w:t>
      </w:r>
      <w:r w:rsidR="003A2B17">
        <w:t xml:space="preserve">de </w:t>
      </w:r>
      <w:r w:rsidR="006537D4" w:rsidRPr="006537D4">
        <w:t>hoofdpijnfrequentie bij de kinderen van 4 tot 18 jaar?’</w:t>
      </w:r>
    </w:p>
    <w:p w14:paraId="09C82FA5" w14:textId="77777777" w:rsidR="0005733D" w:rsidRDefault="0005733D">
      <w:pPr>
        <w:rPr>
          <w:b/>
        </w:rPr>
      </w:pPr>
      <w:r>
        <w:rPr>
          <w:b/>
        </w:rPr>
        <w:br w:type="page"/>
      </w:r>
    </w:p>
    <w:p w14:paraId="5FD87028" w14:textId="281D575D" w:rsidR="0005733D" w:rsidRDefault="0005733D" w:rsidP="00CD46A9">
      <w:pPr>
        <w:pStyle w:val="Kop1"/>
      </w:pPr>
      <w:bookmarkStart w:id="5" w:name="_Toc505603932"/>
      <w:r>
        <w:t>Methode</w:t>
      </w:r>
      <w:bookmarkEnd w:id="5"/>
      <w:r>
        <w:t xml:space="preserve"> </w:t>
      </w:r>
    </w:p>
    <w:p w14:paraId="08AD4502" w14:textId="77777777" w:rsidR="00C70046" w:rsidRPr="00C70046" w:rsidRDefault="00C70046" w:rsidP="00C70046">
      <w:pPr>
        <w:pStyle w:val="Geenafstand"/>
        <w:rPr>
          <w:sz w:val="12"/>
          <w:szCs w:val="12"/>
        </w:rPr>
      </w:pPr>
    </w:p>
    <w:p w14:paraId="0D53969C" w14:textId="5F3F6CB2" w:rsidR="00DB60E6" w:rsidRPr="008A47C1" w:rsidRDefault="00DB60E6" w:rsidP="006977F3">
      <w:pPr>
        <w:pStyle w:val="Geenafstand"/>
      </w:pPr>
      <w:r w:rsidRPr="008A47C1">
        <w:t>In dit hoofdstuk wordt een beschrijving gegeven van het</w:t>
      </w:r>
      <w:r w:rsidR="0083571C">
        <w:t xml:space="preserve"> onderzoeksopzet</w:t>
      </w:r>
      <w:r w:rsidRPr="008A47C1">
        <w:t>, onderzoekspopulatie,</w:t>
      </w:r>
      <w:r w:rsidR="0083571C">
        <w:t xml:space="preserve"> inclusie/ exclusiecriteria,</w:t>
      </w:r>
      <w:r w:rsidRPr="008A47C1">
        <w:t xml:space="preserve"> </w:t>
      </w:r>
      <w:r w:rsidR="008A47C1" w:rsidRPr="008A47C1">
        <w:t xml:space="preserve">werving participanten, behandelprocedure, </w:t>
      </w:r>
      <w:r w:rsidR="0083571C" w:rsidRPr="008A47C1">
        <w:t>meetinstrumenten</w:t>
      </w:r>
      <w:r w:rsidR="0083571C">
        <w:t>,</w:t>
      </w:r>
      <w:r w:rsidR="0083571C" w:rsidRPr="008A47C1">
        <w:t xml:space="preserve"> </w:t>
      </w:r>
      <w:r w:rsidR="0083571C">
        <w:t xml:space="preserve">data extractie </w:t>
      </w:r>
      <w:r w:rsidRPr="008A47C1">
        <w:t xml:space="preserve">en de data analyse. </w:t>
      </w:r>
    </w:p>
    <w:p w14:paraId="5AC59D9C" w14:textId="77777777" w:rsidR="00DB60E6" w:rsidRPr="00C70046" w:rsidRDefault="00DB60E6" w:rsidP="006977F3">
      <w:pPr>
        <w:pStyle w:val="Geenafstand"/>
        <w:rPr>
          <w:sz w:val="24"/>
          <w:szCs w:val="24"/>
        </w:rPr>
      </w:pPr>
    </w:p>
    <w:p w14:paraId="6A3C59B0" w14:textId="149020A4" w:rsidR="00DB60E6" w:rsidRPr="00C70046" w:rsidRDefault="00F60D13" w:rsidP="00CD46A9">
      <w:pPr>
        <w:pStyle w:val="Kop2"/>
        <w:rPr>
          <w:i/>
        </w:rPr>
      </w:pPr>
      <w:bookmarkStart w:id="6" w:name="_Toc505603933"/>
      <w:r w:rsidRPr="00C70046">
        <w:rPr>
          <w:i/>
        </w:rPr>
        <w:t>Onderzoeksopzet</w:t>
      </w:r>
      <w:bookmarkEnd w:id="6"/>
      <w:r w:rsidRPr="00C70046">
        <w:rPr>
          <w:i/>
        </w:rPr>
        <w:t xml:space="preserve"> </w:t>
      </w:r>
    </w:p>
    <w:p w14:paraId="563BBCA7" w14:textId="77777777" w:rsidR="00C70046" w:rsidRPr="00C70046" w:rsidRDefault="00C70046" w:rsidP="00C70046">
      <w:pPr>
        <w:pStyle w:val="Geenafstand"/>
        <w:rPr>
          <w:sz w:val="12"/>
          <w:szCs w:val="12"/>
        </w:rPr>
      </w:pPr>
    </w:p>
    <w:p w14:paraId="2849A3FC" w14:textId="798C8382" w:rsidR="00752165" w:rsidRDefault="00DB60E6" w:rsidP="00DB60E6">
      <w:pPr>
        <w:pStyle w:val="Geenafstand"/>
      </w:pPr>
      <w:r>
        <w:t xml:space="preserve">Dit onderzoek betreft een </w:t>
      </w:r>
      <w:r w:rsidRPr="006977F3">
        <w:t>retrospectief cohort onderzoek</w:t>
      </w:r>
      <w:r w:rsidR="009D760E">
        <w:t xml:space="preserve"> in opdracht van d</w:t>
      </w:r>
      <w:r w:rsidR="00D12496">
        <w:t>e fysiotherapiepraktijk PrengerH</w:t>
      </w:r>
      <w:r w:rsidR="009D760E">
        <w:t>oekman</w:t>
      </w:r>
      <w:r>
        <w:t>. Hierbij wordt bestaande data van de onderzoekspopulatie gebruikt</w:t>
      </w:r>
      <w:r w:rsidR="00B31439">
        <w:t>. Het is bedoeld</w:t>
      </w:r>
      <w:r>
        <w:t xml:space="preserve"> </w:t>
      </w:r>
      <w:r w:rsidR="00B462E4">
        <w:t xml:space="preserve">om de </w:t>
      </w:r>
      <w:r>
        <w:t>effecten</w:t>
      </w:r>
      <w:r w:rsidR="00B462E4">
        <w:t xml:space="preserve"> van het opgestelde </w:t>
      </w:r>
      <w:r>
        <w:t>hoofdpijnbehandelprotocol van fysiot</w:t>
      </w:r>
      <w:r w:rsidR="00D12496">
        <w:t>herapiepraktijk PrengerH</w:t>
      </w:r>
      <w:r>
        <w:t>oekman</w:t>
      </w:r>
      <w:r w:rsidR="00B31439">
        <w:t xml:space="preserve"> bij</w:t>
      </w:r>
      <w:r w:rsidR="00E81B54">
        <w:t xml:space="preserve"> kinderen van 4 tot </w:t>
      </w:r>
      <w:r w:rsidR="0021107E">
        <w:t>18 jaar</w:t>
      </w:r>
      <w:r w:rsidR="00B462E4">
        <w:t xml:space="preserve"> te meten</w:t>
      </w:r>
      <w:r w:rsidR="000C4BDE">
        <w:t>. Dit wordt gedaan aan de hand van de resultaten van de begin</w:t>
      </w:r>
      <w:r w:rsidR="00216776">
        <w:t xml:space="preserve">meting en </w:t>
      </w:r>
      <w:r w:rsidR="000C4BDE">
        <w:t>eindmeting van de meetinstrumenten HIT-6 en hoofdpijnfrequentie</w:t>
      </w:r>
      <w:r>
        <w:t xml:space="preserve">. </w:t>
      </w:r>
      <w:r w:rsidR="009960FA">
        <w:t xml:space="preserve">In het onderzoek is </w:t>
      </w:r>
      <w:r w:rsidR="00897C94">
        <w:t>gekozen om de dat</w:t>
      </w:r>
      <w:r w:rsidR="00F91F5B">
        <w:t xml:space="preserve">a te gebruiken van de periode </w:t>
      </w:r>
      <w:r w:rsidR="005C09D4">
        <w:t xml:space="preserve">1 </w:t>
      </w:r>
      <w:r w:rsidR="00F91F5B">
        <w:t xml:space="preserve">februari 2016 tot en </w:t>
      </w:r>
      <w:r w:rsidR="00897C94">
        <w:t>m</w:t>
      </w:r>
      <w:r w:rsidR="00F91F5B">
        <w:t xml:space="preserve">et </w:t>
      </w:r>
      <w:r w:rsidR="005C09D4">
        <w:t>31 oktober</w:t>
      </w:r>
      <w:r w:rsidR="00F91F5B">
        <w:t xml:space="preserve"> 2017.</w:t>
      </w:r>
      <w:r w:rsidR="00897C94">
        <w:t xml:space="preserve"> </w:t>
      </w:r>
      <w:r w:rsidR="00761760">
        <w:t>De verzamelde data wordt</w:t>
      </w:r>
      <w:r w:rsidR="0021107E">
        <w:t xml:space="preserve"> verkregen </w:t>
      </w:r>
      <w:r w:rsidR="00B31439">
        <w:t xml:space="preserve">uit </w:t>
      </w:r>
      <w:r w:rsidR="0021107E">
        <w:t>het programma fysiomanager</w:t>
      </w:r>
      <w:r w:rsidR="00761760">
        <w:t xml:space="preserve"> en verwerkt met het programma </w:t>
      </w:r>
      <w:r w:rsidR="00761760" w:rsidRPr="00761760">
        <w:t>Statistical Package for the Social Sciences</w:t>
      </w:r>
      <w:r w:rsidR="00761760">
        <w:t xml:space="preserve"> (SPSS)</w:t>
      </w:r>
      <w:r w:rsidR="0021107E">
        <w:t xml:space="preserve">. </w:t>
      </w:r>
      <w:r w:rsidR="00761760">
        <w:t xml:space="preserve">Voorafgaand aan het onderzoek is het medisch ethische protocol doorlopen en </w:t>
      </w:r>
      <w:r w:rsidR="00752165">
        <w:t xml:space="preserve">aangegeven op welke wijze het onderzoek met de proefpersonen wordt uitgevoerd. Het onderzoek is goedgekeurd </w:t>
      </w:r>
      <w:r w:rsidR="00813CAC">
        <w:t xml:space="preserve">door </w:t>
      </w:r>
      <w:r w:rsidR="00752165">
        <w:t xml:space="preserve">de Hanzehogeschool en </w:t>
      </w:r>
      <w:r w:rsidR="00391017">
        <w:t>het is niet</w:t>
      </w:r>
      <w:r w:rsidR="00750591">
        <w:t xml:space="preserve"> WMO plichtig (zie bijlage 1). </w:t>
      </w:r>
      <w:r w:rsidR="00752165" w:rsidRPr="00752165">
        <w:rPr>
          <w:color w:val="FF0000"/>
        </w:rPr>
        <w:t xml:space="preserve"> </w:t>
      </w:r>
    </w:p>
    <w:p w14:paraId="2C24B55E" w14:textId="77777777" w:rsidR="0049542A" w:rsidRPr="00C70046" w:rsidRDefault="0049542A" w:rsidP="0049542A">
      <w:pPr>
        <w:pStyle w:val="Geenafstand"/>
        <w:rPr>
          <w:i/>
          <w:sz w:val="24"/>
          <w:szCs w:val="24"/>
        </w:rPr>
      </w:pPr>
    </w:p>
    <w:p w14:paraId="174EA12E" w14:textId="4C0CBBEA" w:rsidR="0049542A" w:rsidRDefault="0049542A" w:rsidP="00CD46A9">
      <w:pPr>
        <w:pStyle w:val="Kop2"/>
        <w:rPr>
          <w:i/>
        </w:rPr>
      </w:pPr>
      <w:bookmarkStart w:id="7" w:name="_Toc505603934"/>
      <w:r w:rsidRPr="00C70046">
        <w:rPr>
          <w:i/>
        </w:rPr>
        <w:t>Onderzoekspopulatie</w:t>
      </w:r>
      <w:bookmarkEnd w:id="7"/>
      <w:r w:rsidRPr="00C70046">
        <w:rPr>
          <w:i/>
        </w:rPr>
        <w:t xml:space="preserve"> </w:t>
      </w:r>
    </w:p>
    <w:p w14:paraId="637D9A02" w14:textId="77777777" w:rsidR="00C70046" w:rsidRPr="00C70046" w:rsidRDefault="00C70046" w:rsidP="00C70046">
      <w:pPr>
        <w:pStyle w:val="Geenafstand"/>
        <w:rPr>
          <w:sz w:val="12"/>
          <w:szCs w:val="12"/>
        </w:rPr>
      </w:pPr>
    </w:p>
    <w:p w14:paraId="4412C64F" w14:textId="30C2DCE2" w:rsidR="0048054B" w:rsidRDefault="00EA292E" w:rsidP="0048054B">
      <w:pPr>
        <w:pStyle w:val="Geenafstand"/>
      </w:pPr>
      <w:r>
        <w:t>De participanten</w:t>
      </w:r>
      <w:r w:rsidR="0049542A">
        <w:t xml:space="preserve"> zijn kinderen van 4 tot 18 jaar</w:t>
      </w:r>
      <w:r w:rsidR="00813CAC">
        <w:t>,</w:t>
      </w:r>
      <w:r w:rsidR="0049542A">
        <w:t xml:space="preserve"> die in behandeling zijn geweest bij </w:t>
      </w:r>
      <w:r w:rsidR="00875F10">
        <w:t xml:space="preserve">de fysiotherapiepraktijk </w:t>
      </w:r>
      <w:r w:rsidR="00D12496">
        <w:t>PrengerHo</w:t>
      </w:r>
      <w:r w:rsidR="0049542A">
        <w:t xml:space="preserve">ekman voor hoofdpijnklachten. </w:t>
      </w:r>
      <w:r w:rsidR="0049542A" w:rsidRPr="00926A41">
        <w:t>In het onderzoek worden alleen de onderzoekspopulaties gebruikt met de klachten migraine, cervicogene hoofdpijnklachten en spierspanningshoofdpijn.</w:t>
      </w:r>
      <w:r w:rsidR="0049542A">
        <w:t xml:space="preserve"> Voor het </w:t>
      </w:r>
      <w:r w:rsidR="0049542A" w:rsidRPr="0049542A">
        <w:t>onderzoek zijn er 24 participanten geïncludeerd</w:t>
      </w:r>
      <w:r w:rsidR="0049542A">
        <w:t xml:space="preserve">. </w:t>
      </w:r>
      <w:r w:rsidR="0048054B">
        <w:t xml:space="preserve">Voor het onderzoek zijn een aantal inclusie en exclusiecriteria beschreven. Hieronder in tabel 1 wordt dit weergegeven. </w:t>
      </w:r>
    </w:p>
    <w:p w14:paraId="25C04A55" w14:textId="77777777" w:rsidR="0048054B" w:rsidRDefault="0048054B" w:rsidP="0048054B">
      <w:pPr>
        <w:pStyle w:val="Geenafstand"/>
        <w:rPr>
          <w:sz w:val="24"/>
          <w:szCs w:val="24"/>
        </w:rPr>
      </w:pPr>
    </w:p>
    <w:p w14:paraId="5CF06F0D" w14:textId="145FB7E8" w:rsidR="0048054B" w:rsidRPr="0048054B" w:rsidRDefault="0048054B" w:rsidP="0048054B">
      <w:pPr>
        <w:pStyle w:val="Geenafstand"/>
        <w:rPr>
          <w:b/>
          <w:i/>
        </w:rPr>
      </w:pPr>
      <w:r w:rsidRPr="0048054B">
        <w:rPr>
          <w:b/>
          <w:i/>
        </w:rPr>
        <w:t>Tabel 1: Inclusie en exclusie criteria onderzoek.</w:t>
      </w:r>
    </w:p>
    <w:p w14:paraId="3B67E5AC" w14:textId="77777777" w:rsidR="00C70046" w:rsidRPr="00C70046" w:rsidRDefault="00C70046" w:rsidP="00C70046">
      <w:pPr>
        <w:pStyle w:val="Geenafstand"/>
        <w:rPr>
          <w:sz w:val="12"/>
          <w:szCs w:val="12"/>
        </w:rPr>
      </w:pPr>
    </w:p>
    <w:tbl>
      <w:tblPr>
        <w:tblStyle w:val="Tabelraster"/>
        <w:tblW w:w="0" w:type="auto"/>
        <w:tblLook w:val="04A0" w:firstRow="1" w:lastRow="0" w:firstColumn="1" w:lastColumn="0" w:noHBand="0" w:noVBand="1"/>
      </w:tblPr>
      <w:tblGrid>
        <w:gridCol w:w="4530"/>
        <w:gridCol w:w="4530"/>
      </w:tblGrid>
      <w:tr w:rsidR="00F60D13" w14:paraId="6C5B4373" w14:textId="77777777" w:rsidTr="000736AF">
        <w:tc>
          <w:tcPr>
            <w:tcW w:w="4531" w:type="dxa"/>
          </w:tcPr>
          <w:p w14:paraId="097745B8" w14:textId="77777777" w:rsidR="00F60D13" w:rsidRPr="00E81B54" w:rsidRDefault="00F60D13" w:rsidP="000736AF">
            <w:pPr>
              <w:pStyle w:val="Geenafstand"/>
              <w:rPr>
                <w:b/>
              </w:rPr>
            </w:pPr>
            <w:r w:rsidRPr="00E81B54">
              <w:rPr>
                <w:b/>
              </w:rPr>
              <w:t xml:space="preserve">Inclusie criteria </w:t>
            </w:r>
          </w:p>
        </w:tc>
        <w:tc>
          <w:tcPr>
            <w:tcW w:w="4531" w:type="dxa"/>
          </w:tcPr>
          <w:p w14:paraId="3FBA6256" w14:textId="77777777" w:rsidR="00F60D13" w:rsidRPr="00EE79D3" w:rsidRDefault="00F60D13" w:rsidP="000736AF">
            <w:pPr>
              <w:pStyle w:val="Geenafstand"/>
              <w:rPr>
                <w:b/>
                <w:color w:val="000000" w:themeColor="text1"/>
              </w:rPr>
            </w:pPr>
            <w:r w:rsidRPr="00EE79D3">
              <w:rPr>
                <w:b/>
                <w:color w:val="000000" w:themeColor="text1"/>
              </w:rPr>
              <w:t xml:space="preserve">Exclusie criteria </w:t>
            </w:r>
          </w:p>
        </w:tc>
      </w:tr>
      <w:tr w:rsidR="00F60D13" w14:paraId="323341E3" w14:textId="77777777" w:rsidTr="000736AF">
        <w:tc>
          <w:tcPr>
            <w:tcW w:w="4531" w:type="dxa"/>
          </w:tcPr>
          <w:p w14:paraId="04377430" w14:textId="77777777" w:rsidR="00F60D13" w:rsidRDefault="00F60D13" w:rsidP="000736AF">
            <w:pPr>
              <w:pStyle w:val="Geenafstand"/>
              <w:numPr>
                <w:ilvl w:val="0"/>
                <w:numId w:val="1"/>
              </w:numPr>
            </w:pPr>
            <w:r>
              <w:t xml:space="preserve">Migraine </w:t>
            </w:r>
          </w:p>
        </w:tc>
        <w:tc>
          <w:tcPr>
            <w:tcW w:w="4531" w:type="dxa"/>
          </w:tcPr>
          <w:p w14:paraId="5E710E02" w14:textId="77777777" w:rsidR="00F60D13" w:rsidRPr="00EE79D3" w:rsidRDefault="00F60D13" w:rsidP="000736AF">
            <w:pPr>
              <w:pStyle w:val="Geenafstand"/>
              <w:numPr>
                <w:ilvl w:val="0"/>
                <w:numId w:val="1"/>
              </w:numPr>
              <w:rPr>
                <w:color w:val="000000" w:themeColor="text1"/>
              </w:rPr>
            </w:pPr>
            <w:r w:rsidRPr="00EE79D3">
              <w:rPr>
                <w:color w:val="000000" w:themeColor="text1"/>
              </w:rPr>
              <w:t>Cluster hoofdpijn</w:t>
            </w:r>
          </w:p>
        </w:tc>
      </w:tr>
      <w:tr w:rsidR="00F60D13" w14:paraId="7A2BF0D3" w14:textId="77777777" w:rsidTr="000736AF">
        <w:tc>
          <w:tcPr>
            <w:tcW w:w="4531" w:type="dxa"/>
          </w:tcPr>
          <w:p w14:paraId="73736F2A" w14:textId="77777777" w:rsidR="00F60D13" w:rsidRDefault="00F60D13" w:rsidP="000736AF">
            <w:pPr>
              <w:pStyle w:val="Geenafstand"/>
              <w:numPr>
                <w:ilvl w:val="0"/>
                <w:numId w:val="1"/>
              </w:numPr>
            </w:pPr>
            <w:r>
              <w:t xml:space="preserve">Spanningshoofdpijn </w:t>
            </w:r>
          </w:p>
        </w:tc>
        <w:tc>
          <w:tcPr>
            <w:tcW w:w="4531" w:type="dxa"/>
          </w:tcPr>
          <w:p w14:paraId="2E7C85F6" w14:textId="77777777" w:rsidR="00F60D13" w:rsidRDefault="00F60D13" w:rsidP="000736AF">
            <w:pPr>
              <w:pStyle w:val="Geenafstand"/>
              <w:numPr>
                <w:ilvl w:val="0"/>
                <w:numId w:val="1"/>
              </w:numPr>
            </w:pPr>
            <w:r>
              <w:t>Hoofdpijn door ademhalingsdysfunctie</w:t>
            </w:r>
          </w:p>
        </w:tc>
      </w:tr>
      <w:tr w:rsidR="00F60D13" w14:paraId="5A25CD1D" w14:textId="77777777" w:rsidTr="000736AF">
        <w:tc>
          <w:tcPr>
            <w:tcW w:w="4531" w:type="dxa"/>
          </w:tcPr>
          <w:p w14:paraId="02C2D348" w14:textId="77777777" w:rsidR="00F60D13" w:rsidRDefault="00F60D13" w:rsidP="000736AF">
            <w:pPr>
              <w:pStyle w:val="Geenafstand"/>
              <w:numPr>
                <w:ilvl w:val="0"/>
                <w:numId w:val="1"/>
              </w:numPr>
            </w:pPr>
            <w:r>
              <w:t xml:space="preserve">Cervicogene hoofdpijn </w:t>
            </w:r>
          </w:p>
        </w:tc>
        <w:tc>
          <w:tcPr>
            <w:tcW w:w="4531" w:type="dxa"/>
          </w:tcPr>
          <w:p w14:paraId="073011C1" w14:textId="77777777" w:rsidR="00F60D13" w:rsidRDefault="00F60D13" w:rsidP="000736AF">
            <w:pPr>
              <w:pStyle w:val="Geenafstand"/>
              <w:numPr>
                <w:ilvl w:val="0"/>
                <w:numId w:val="1"/>
              </w:numPr>
            </w:pPr>
            <w:r>
              <w:t xml:space="preserve">Behandeling geëindigd na oktober 2017 </w:t>
            </w:r>
          </w:p>
        </w:tc>
      </w:tr>
      <w:tr w:rsidR="00F60D13" w14:paraId="1CF27F4B" w14:textId="77777777" w:rsidTr="000736AF">
        <w:tc>
          <w:tcPr>
            <w:tcW w:w="4531" w:type="dxa"/>
          </w:tcPr>
          <w:p w14:paraId="773AC49D" w14:textId="77777777" w:rsidR="00F60D13" w:rsidRDefault="00F60D13" w:rsidP="000736AF">
            <w:pPr>
              <w:pStyle w:val="Geenafstand"/>
              <w:numPr>
                <w:ilvl w:val="0"/>
                <w:numId w:val="1"/>
              </w:numPr>
            </w:pPr>
            <w:r>
              <w:t xml:space="preserve">Combinatie van de bovenstaande hoofdpijn </w:t>
            </w:r>
          </w:p>
        </w:tc>
        <w:tc>
          <w:tcPr>
            <w:tcW w:w="4531" w:type="dxa"/>
          </w:tcPr>
          <w:p w14:paraId="2495ABF4" w14:textId="77777777" w:rsidR="00F60D13" w:rsidRDefault="00F60D13" w:rsidP="000736AF">
            <w:pPr>
              <w:pStyle w:val="Geenafstand"/>
              <w:numPr>
                <w:ilvl w:val="0"/>
                <w:numId w:val="1"/>
              </w:numPr>
            </w:pPr>
            <w:r w:rsidRPr="00EE79D3">
              <w:t>Akkoord anonieme data-overdracht niet ingevuld</w:t>
            </w:r>
          </w:p>
        </w:tc>
      </w:tr>
      <w:tr w:rsidR="00F60D13" w14:paraId="3628676D" w14:textId="77777777" w:rsidTr="000736AF">
        <w:tc>
          <w:tcPr>
            <w:tcW w:w="4531" w:type="dxa"/>
          </w:tcPr>
          <w:p w14:paraId="1E0A16F2" w14:textId="77777777" w:rsidR="00F60D13" w:rsidRDefault="00F60D13" w:rsidP="000736AF">
            <w:pPr>
              <w:pStyle w:val="Geenafstand"/>
              <w:numPr>
                <w:ilvl w:val="0"/>
                <w:numId w:val="1"/>
              </w:numPr>
            </w:pPr>
            <w:r>
              <w:t xml:space="preserve">Leeftijd 4 tot 18 jaar </w:t>
            </w:r>
          </w:p>
        </w:tc>
        <w:tc>
          <w:tcPr>
            <w:tcW w:w="4531" w:type="dxa"/>
          </w:tcPr>
          <w:p w14:paraId="041F0C52" w14:textId="77777777" w:rsidR="00F60D13" w:rsidRDefault="00F60D13" w:rsidP="000736AF">
            <w:pPr>
              <w:pStyle w:val="Geenafstand"/>
              <w:numPr>
                <w:ilvl w:val="0"/>
                <w:numId w:val="1"/>
              </w:numPr>
            </w:pPr>
            <w:r w:rsidRPr="00EE79D3">
              <w:t>Overname of waarneming door andere therapeut anders dan de drie gespecialiseerde hoofdpijntherapeute</w:t>
            </w:r>
            <w:r>
              <w:t>n</w:t>
            </w:r>
          </w:p>
        </w:tc>
      </w:tr>
      <w:tr w:rsidR="00F60D13" w14:paraId="1D175041" w14:textId="77777777" w:rsidTr="000736AF">
        <w:tc>
          <w:tcPr>
            <w:tcW w:w="4531" w:type="dxa"/>
          </w:tcPr>
          <w:p w14:paraId="47149EEF" w14:textId="77777777" w:rsidR="00F60D13" w:rsidRDefault="00F60D13" w:rsidP="000736AF">
            <w:pPr>
              <w:pStyle w:val="Geenafstand"/>
              <w:numPr>
                <w:ilvl w:val="0"/>
                <w:numId w:val="1"/>
              </w:numPr>
            </w:pPr>
            <w:r>
              <w:t>Behandeling gestart na februari 2016</w:t>
            </w:r>
          </w:p>
        </w:tc>
        <w:tc>
          <w:tcPr>
            <w:tcW w:w="4531" w:type="dxa"/>
          </w:tcPr>
          <w:p w14:paraId="7D220499" w14:textId="77777777" w:rsidR="00F60D13" w:rsidRDefault="00F60D13" w:rsidP="000736AF">
            <w:pPr>
              <w:pStyle w:val="Geenafstand"/>
            </w:pPr>
          </w:p>
        </w:tc>
      </w:tr>
      <w:tr w:rsidR="00F60D13" w14:paraId="1B3746F9" w14:textId="77777777" w:rsidTr="000736AF">
        <w:tc>
          <w:tcPr>
            <w:tcW w:w="4531" w:type="dxa"/>
          </w:tcPr>
          <w:p w14:paraId="226E8C08" w14:textId="30AD6988" w:rsidR="00F60D13" w:rsidRDefault="00F60D13" w:rsidP="0073766B">
            <w:pPr>
              <w:pStyle w:val="Geenafstand"/>
              <w:numPr>
                <w:ilvl w:val="0"/>
                <w:numId w:val="1"/>
              </w:numPr>
            </w:pPr>
            <w:r>
              <w:t>Behandeling volgens hoofdpijnprotocol va</w:t>
            </w:r>
            <w:r w:rsidR="00D12496">
              <w:t>n fysiotherapiepraktijk PrengerH</w:t>
            </w:r>
            <w:r>
              <w:t>oekman</w:t>
            </w:r>
          </w:p>
        </w:tc>
        <w:tc>
          <w:tcPr>
            <w:tcW w:w="4531" w:type="dxa"/>
          </w:tcPr>
          <w:p w14:paraId="05FECE26" w14:textId="77777777" w:rsidR="00F60D13" w:rsidRDefault="00F60D13" w:rsidP="000736AF">
            <w:pPr>
              <w:pStyle w:val="Geenafstand"/>
            </w:pPr>
          </w:p>
        </w:tc>
      </w:tr>
      <w:tr w:rsidR="00F60D13" w14:paraId="436A83A3" w14:textId="77777777" w:rsidTr="000736AF">
        <w:tc>
          <w:tcPr>
            <w:tcW w:w="4531" w:type="dxa"/>
          </w:tcPr>
          <w:p w14:paraId="32AA76A8" w14:textId="77777777" w:rsidR="00F60D13" w:rsidRDefault="00F60D13" w:rsidP="000736AF">
            <w:pPr>
              <w:pStyle w:val="Geenafstand"/>
              <w:numPr>
                <w:ilvl w:val="0"/>
                <w:numId w:val="1"/>
              </w:numPr>
            </w:pPr>
            <w:r>
              <w:t>Ingevulde HIT-6 en/of hoofdpijnfrequentie</w:t>
            </w:r>
          </w:p>
        </w:tc>
        <w:tc>
          <w:tcPr>
            <w:tcW w:w="4531" w:type="dxa"/>
          </w:tcPr>
          <w:p w14:paraId="5096C759" w14:textId="77777777" w:rsidR="00F60D13" w:rsidRDefault="00F60D13" w:rsidP="000736AF">
            <w:pPr>
              <w:pStyle w:val="Geenafstand"/>
            </w:pPr>
          </w:p>
        </w:tc>
      </w:tr>
    </w:tbl>
    <w:p w14:paraId="2751A0FF" w14:textId="77777777" w:rsidR="00F60D13" w:rsidRDefault="00F60D13">
      <w:pPr>
        <w:rPr>
          <w:i/>
        </w:rPr>
      </w:pPr>
      <w:r>
        <w:rPr>
          <w:i/>
        </w:rPr>
        <w:br w:type="page"/>
      </w:r>
    </w:p>
    <w:p w14:paraId="499D3DC2" w14:textId="68DE1F4E" w:rsidR="00A61281" w:rsidRDefault="00761760" w:rsidP="00CD46A9">
      <w:pPr>
        <w:pStyle w:val="Kop2"/>
        <w:rPr>
          <w:i/>
        </w:rPr>
      </w:pPr>
      <w:bookmarkStart w:id="8" w:name="_Toc505603935"/>
      <w:r w:rsidRPr="00C70046">
        <w:rPr>
          <w:i/>
        </w:rPr>
        <w:t>Werving participanten</w:t>
      </w:r>
      <w:bookmarkEnd w:id="8"/>
      <w:r w:rsidR="00A61281" w:rsidRPr="00C70046">
        <w:rPr>
          <w:i/>
        </w:rPr>
        <w:t xml:space="preserve"> </w:t>
      </w:r>
    </w:p>
    <w:p w14:paraId="2C63D0EC" w14:textId="77777777" w:rsidR="00C70046" w:rsidRPr="00C70046" w:rsidRDefault="00C70046" w:rsidP="00C70046">
      <w:pPr>
        <w:pStyle w:val="Geenafstand"/>
        <w:rPr>
          <w:sz w:val="12"/>
          <w:szCs w:val="12"/>
        </w:rPr>
      </w:pPr>
    </w:p>
    <w:p w14:paraId="30571564" w14:textId="3A395DCF" w:rsidR="006129DB" w:rsidRDefault="0049542A" w:rsidP="0049542A">
      <w:pPr>
        <w:pStyle w:val="Geenafstand"/>
      </w:pPr>
      <w:r>
        <w:t xml:space="preserve">De participanten </w:t>
      </w:r>
      <w:r w:rsidR="006129DB">
        <w:t xml:space="preserve">kunnen op drie manieren worden aangemeld </w:t>
      </w:r>
      <w:r w:rsidR="00945AF4">
        <w:t xml:space="preserve">voor hoofdpijnklachten </w:t>
      </w:r>
      <w:r w:rsidR="006129DB">
        <w:t>bij de fysiotherapieprak</w:t>
      </w:r>
      <w:r w:rsidR="00D12496">
        <w:t>tijk PrengerH</w:t>
      </w:r>
      <w:r w:rsidR="006129DB">
        <w:t>oekman</w:t>
      </w:r>
      <w:r w:rsidR="00E76ED2">
        <w:t>. De eerste manier is na</w:t>
      </w:r>
      <w:r w:rsidR="006129DB">
        <w:t xml:space="preserve"> verwijzing van de huisarts. De diagnose wordt gesteld door de verwijzende </w:t>
      </w:r>
      <w:r w:rsidR="003D1332">
        <w:t>huis</w:t>
      </w:r>
      <w:r w:rsidR="006129DB">
        <w:t xml:space="preserve">arts en wordt vervolgens in de fysiotherapiepraktijk gecontroleerd door de behandelende fysiotherapeut en </w:t>
      </w:r>
      <w:r w:rsidR="003D1332">
        <w:t xml:space="preserve">indien </w:t>
      </w:r>
      <w:r w:rsidR="006129DB">
        <w:t xml:space="preserve">nodig aangepast. </w:t>
      </w:r>
      <w:r w:rsidR="003D1332">
        <w:t>De tweede manier is dat</w:t>
      </w:r>
      <w:r w:rsidR="0070338A">
        <w:t xml:space="preserve"> de participant</w:t>
      </w:r>
      <w:r w:rsidR="00945AF4">
        <w:t xml:space="preserve"> via directe toegankelijkheid komt (DTF). </w:t>
      </w:r>
      <w:r w:rsidR="002F4323">
        <w:t xml:space="preserve">De diagnose wordt gesteld door de behandelende fysiotherapeut. De laatste manier is dat de participanten via de hoofdpijnpolikliniek </w:t>
      </w:r>
      <w:r w:rsidR="00242772">
        <w:t>van het ziekenhuis OZG</w:t>
      </w:r>
      <w:r w:rsidR="00F52091">
        <w:t xml:space="preserve"> (Ommelander Ziekenhuis Groningen)</w:t>
      </w:r>
      <w:r w:rsidR="00242772">
        <w:t xml:space="preserve"> </w:t>
      </w:r>
      <w:r w:rsidR="002F4323">
        <w:t xml:space="preserve">worden gediagnosticeerd. </w:t>
      </w:r>
      <w:r w:rsidR="002F4323" w:rsidRPr="008321D7">
        <w:t xml:space="preserve">Dit wordt gedaan door </w:t>
      </w:r>
      <w:r w:rsidR="004310D8" w:rsidRPr="008321D7">
        <w:t>een</w:t>
      </w:r>
      <w:r w:rsidR="002F4323" w:rsidRPr="008321D7">
        <w:t xml:space="preserve"> </w:t>
      </w:r>
      <w:r w:rsidR="00242772">
        <w:t>kinder</w:t>
      </w:r>
      <w:r w:rsidR="002F4323" w:rsidRPr="008321D7">
        <w:t>fysiotherapeut</w:t>
      </w:r>
      <w:r w:rsidR="00D12496">
        <w:t xml:space="preserve"> van PrengerH</w:t>
      </w:r>
      <w:r w:rsidR="004310D8" w:rsidRPr="008321D7">
        <w:t>oekman</w:t>
      </w:r>
      <w:r w:rsidR="002F4323" w:rsidRPr="008321D7">
        <w:t xml:space="preserve">, gespecialiseerde </w:t>
      </w:r>
      <w:r w:rsidR="008321D7" w:rsidRPr="008321D7">
        <w:t>kinderneuroloog</w:t>
      </w:r>
      <w:r w:rsidR="00242772">
        <w:t>, kinderarts</w:t>
      </w:r>
      <w:r w:rsidR="002F4323" w:rsidRPr="008321D7">
        <w:t xml:space="preserve"> en </w:t>
      </w:r>
      <w:r w:rsidR="004310D8" w:rsidRPr="008321D7">
        <w:t xml:space="preserve">een </w:t>
      </w:r>
      <w:r w:rsidR="008321D7" w:rsidRPr="008321D7">
        <w:t>kinderpsycholoog.</w:t>
      </w:r>
      <w:r w:rsidR="000A7C56" w:rsidRPr="008321D7">
        <w:t xml:space="preserve"> </w:t>
      </w:r>
      <w:r w:rsidR="000A7C56">
        <w:t xml:space="preserve">Aan de hand </w:t>
      </w:r>
      <w:r w:rsidR="004310D8">
        <w:t>van een screening en onderzoek wordt bepaald</w:t>
      </w:r>
      <w:r w:rsidR="000A7C56">
        <w:t xml:space="preserve"> welke behandeling het beste past bij de soort hoofdpijn</w:t>
      </w:r>
      <w:r w:rsidR="004310D8">
        <w:t xml:space="preserve"> van de patiënt, zoals bijvoorbeeld fysiotherapie. </w:t>
      </w:r>
    </w:p>
    <w:p w14:paraId="31973E63" w14:textId="25671A25" w:rsidR="00432408" w:rsidRDefault="004310D8" w:rsidP="00F60D13">
      <w:pPr>
        <w:pStyle w:val="Geenafstand"/>
      </w:pPr>
      <w:r>
        <w:t xml:space="preserve">De verworven participanten zijn allemaal onder behandeling geweest bij een van de twee kinderfysiotherapeuten of de gespecialiseerde hoofdpijnfysiotherapeut. </w:t>
      </w:r>
      <w:r w:rsidR="0070072B">
        <w:t xml:space="preserve">Alle participanten zijn akkoord gegaan </w:t>
      </w:r>
      <w:r w:rsidR="00E76ED2">
        <w:t>met anonieme data-overdracht</w:t>
      </w:r>
      <w:r w:rsidR="000F6693">
        <w:t>,</w:t>
      </w:r>
      <w:r w:rsidR="00E76ED2">
        <w:t xml:space="preserve"> die</w:t>
      </w:r>
      <w:r w:rsidR="0070072B">
        <w:t xml:space="preserve"> is vastgesteld in het programma fysiomanager. </w:t>
      </w:r>
      <w:r w:rsidR="0015525A" w:rsidRPr="0015525A">
        <w:t>In de praktijk worden de patiënten standaard gevraagd of de gegevens uit de dossiers gebruikt mogen worden voor eventueel onderzoek. De patiënten weten hierdoor dat de gegevens gebruikt kunnen worden, maar weten niet dat ze actief deelnemen aan het onderzoek.</w:t>
      </w:r>
      <w:r w:rsidR="0015525A">
        <w:t xml:space="preserve"> </w:t>
      </w:r>
      <w:r w:rsidR="0070072B" w:rsidRPr="002B0D59">
        <w:t xml:space="preserve">Het akkoord </w:t>
      </w:r>
      <w:r w:rsidR="0015525A" w:rsidRPr="002B0D59">
        <w:t xml:space="preserve">van de participanten </w:t>
      </w:r>
      <w:r w:rsidR="0070072B" w:rsidRPr="002B0D59">
        <w:t>is niet inzichtelijk voor derden, waardoor er een contract is opgesteld tussen de studen</w:t>
      </w:r>
      <w:r w:rsidR="002B0D59" w:rsidRPr="002B0D59">
        <w:t>t en de opdrachtgever (bijlage 2</w:t>
      </w:r>
      <w:r w:rsidR="0070072B" w:rsidRPr="002B0D59">
        <w:t>)</w:t>
      </w:r>
      <w:r w:rsidR="002B0D59">
        <w:t xml:space="preserve">. </w:t>
      </w:r>
    </w:p>
    <w:p w14:paraId="7B5016D8" w14:textId="77777777" w:rsidR="00F60D13" w:rsidRPr="00C70046" w:rsidRDefault="00F60D13" w:rsidP="00F60D13">
      <w:pPr>
        <w:pStyle w:val="Geenafstand"/>
        <w:rPr>
          <w:i/>
          <w:sz w:val="24"/>
          <w:szCs w:val="24"/>
        </w:rPr>
      </w:pPr>
    </w:p>
    <w:p w14:paraId="07077D7B" w14:textId="44E5FBE3" w:rsidR="00F60D13" w:rsidRDefault="00F60D13" w:rsidP="00CD46A9">
      <w:pPr>
        <w:pStyle w:val="Kop2"/>
        <w:rPr>
          <w:i/>
        </w:rPr>
      </w:pPr>
      <w:bookmarkStart w:id="9" w:name="_Toc505603936"/>
      <w:r w:rsidRPr="00C70046">
        <w:rPr>
          <w:i/>
        </w:rPr>
        <w:t>Meetinstrumenten en uitkomstmaten</w:t>
      </w:r>
      <w:bookmarkEnd w:id="9"/>
      <w:r w:rsidRPr="00C70046">
        <w:rPr>
          <w:i/>
        </w:rPr>
        <w:t xml:space="preserve"> </w:t>
      </w:r>
    </w:p>
    <w:p w14:paraId="45FD04FD" w14:textId="77777777" w:rsidR="00C70046" w:rsidRPr="00C70046" w:rsidRDefault="00C70046" w:rsidP="00C70046">
      <w:pPr>
        <w:pStyle w:val="Geenafstand"/>
        <w:rPr>
          <w:sz w:val="12"/>
          <w:szCs w:val="12"/>
        </w:rPr>
      </w:pPr>
    </w:p>
    <w:p w14:paraId="45659B45" w14:textId="5F7C8540" w:rsidR="00F60D13" w:rsidRDefault="00F60D13" w:rsidP="00F60D13">
      <w:pPr>
        <w:pStyle w:val="Geenafstand"/>
      </w:pPr>
      <w:r>
        <w:t xml:space="preserve">Om de effecten van de hoofdpijnprotocol te meten worden er twee </w:t>
      </w:r>
      <w:r w:rsidR="00EE3D8B">
        <w:t xml:space="preserve">gestandaardiseerde </w:t>
      </w:r>
      <w:r>
        <w:t xml:space="preserve">meetinstrumenten gebruikt. De HIT-6 en de hoofdpijnfrequentie per week. Er wordt gekeken in het onderzoek naar de beginscores en de eindscores van beide afgenomen meetinstrumenten. De beginscores worden aan het begin van het behandelingstraject bij de intake en het onderzoek afgenomen. De eindscores worden bij de evaluatie van het behandelingstraject uitgevraagd. Het behandeltraject </w:t>
      </w:r>
      <w:r w:rsidR="0084515D">
        <w:t xml:space="preserve">is voor iedere patiënt </w:t>
      </w:r>
      <w:r>
        <w:t xml:space="preserve">anders door de vastgestelde doelen van de behandelende fysiotherapeut. </w:t>
      </w:r>
    </w:p>
    <w:p w14:paraId="4056714D" w14:textId="77777777" w:rsidR="00652DCC" w:rsidRDefault="00652DCC" w:rsidP="00F60D13">
      <w:pPr>
        <w:pStyle w:val="Geenafstand"/>
      </w:pPr>
    </w:p>
    <w:p w14:paraId="08060390" w14:textId="36C8E07C" w:rsidR="00F60D13" w:rsidRPr="00652DCC" w:rsidRDefault="00F60D13" w:rsidP="00F60D13">
      <w:pPr>
        <w:pStyle w:val="Geenafstand"/>
      </w:pPr>
      <w:r w:rsidRPr="00064BE4">
        <w:t xml:space="preserve">De hoofdpijn impact test is een vragenlijst van zes vragen en wordt zelf door de patiënt ingevuld. </w:t>
      </w:r>
      <w:r w:rsidR="00652DCC">
        <w:t xml:space="preserve">De vragenlijst heeft een goede betrouwbaarheid en validiteit. </w:t>
      </w:r>
      <w:r w:rsidRPr="00064BE4">
        <w:t xml:space="preserve">Deze vragenlijst is ontwikkeld om een inzicht te krijgen </w:t>
      </w:r>
      <w:r w:rsidR="00E76ED2">
        <w:t>in</w:t>
      </w:r>
      <w:r w:rsidRPr="00064BE4">
        <w:t xml:space="preserve"> wat de patiënt kan vanwege de hoofdpijn en helpt de patiënt met het uitdrukken </w:t>
      </w:r>
      <w:r>
        <w:t xml:space="preserve">van </w:t>
      </w:r>
      <w:r w:rsidRPr="00064BE4">
        <w:t xml:space="preserve">wat hij voelt. De vragen zijn gericht op de dagelijkse activiteiten zoals werk, opleiding, thuissituatie en vrije tijd. </w:t>
      </w:r>
      <w:r>
        <w:t xml:space="preserve">De patiënt kan de vragen beantwoorden met nooit, zelden, soms, vaak en altijd. Aan deze omschrijvingen zijn punten gekoppeld: nooit is 6 punten, zelden 8 punten, soms 10 punten, vaak 11 punten en altijd 13 punten. De totaalscore ligt tussen de 36 en de 78 punten. </w:t>
      </w:r>
      <w:r w:rsidRPr="00064BE4">
        <w:t>De gescoorde punten geven aan hoeveel impact de hoofdpijn heeft op het dagelijkse leven van de patiënt</w:t>
      </w:r>
      <w:sdt>
        <w:sdtPr>
          <w:id w:val="-1205782355"/>
          <w:citation/>
        </w:sdtPr>
        <w:sdtEndPr/>
        <w:sdtContent>
          <w:r>
            <w:fldChar w:fldCharType="begin"/>
          </w:r>
          <w:r>
            <w:instrText xml:space="preserve"> CITATION Qua01 \l 1043 </w:instrText>
          </w:r>
          <w:r>
            <w:fldChar w:fldCharType="separate"/>
          </w:r>
          <w:r w:rsidR="009A6FCC">
            <w:rPr>
              <w:noProof/>
            </w:rPr>
            <w:t xml:space="preserve"> (GlaxoSmithKline, 2001)</w:t>
          </w:r>
          <w:r>
            <w:fldChar w:fldCharType="end"/>
          </w:r>
        </w:sdtContent>
      </w:sdt>
      <w:r>
        <w:t xml:space="preserve">. </w:t>
      </w:r>
      <w:r w:rsidR="0055414A">
        <w:rPr>
          <w:color w:val="000000" w:themeColor="text1"/>
        </w:rPr>
        <w:t xml:space="preserve">In het onderzoek zijn de punten opgedeeld in categorie. In de categorie van 36 – 49 punten </w:t>
      </w:r>
      <w:r w:rsidR="0043172B">
        <w:rPr>
          <w:color w:val="000000" w:themeColor="text1"/>
        </w:rPr>
        <w:t>worden</w:t>
      </w:r>
      <w:r w:rsidR="0055414A">
        <w:rPr>
          <w:color w:val="000000" w:themeColor="text1"/>
        </w:rPr>
        <w:t xml:space="preserve"> er weinig </w:t>
      </w:r>
      <w:r w:rsidR="0043172B">
        <w:rPr>
          <w:color w:val="000000" w:themeColor="text1"/>
        </w:rPr>
        <w:t xml:space="preserve">tot geen </w:t>
      </w:r>
      <w:r w:rsidR="0055414A">
        <w:rPr>
          <w:color w:val="000000" w:themeColor="text1"/>
        </w:rPr>
        <w:t xml:space="preserve">hoofdpijnklachten ervaren, bij de categorie van 50-55 punten hebben de hoofdpijnklachten invloed op het dagelijks leven, bij categorie 56-59 punten is er hinder in het dagelijks leven, maar ook bij activiteiten met familie, werk, school of vrije tijd en bij de laatste categorie 60 </w:t>
      </w:r>
      <w:r w:rsidR="0043172B">
        <w:rPr>
          <w:color w:val="000000" w:themeColor="text1"/>
        </w:rPr>
        <w:t xml:space="preserve">-78 </w:t>
      </w:r>
      <w:r w:rsidR="0055414A">
        <w:rPr>
          <w:color w:val="000000" w:themeColor="text1"/>
        </w:rPr>
        <w:t xml:space="preserve">wordt er ernstige hinder ervaren in het dagelijks leven en activiteiten, zoals familie, werk, school of vrije tijd. </w:t>
      </w:r>
    </w:p>
    <w:p w14:paraId="7632EC4B" w14:textId="77777777" w:rsidR="0043172B" w:rsidRPr="0055414A" w:rsidRDefault="0043172B" w:rsidP="00F60D13">
      <w:pPr>
        <w:pStyle w:val="Geenafstand"/>
        <w:rPr>
          <w:color w:val="000000" w:themeColor="text1"/>
        </w:rPr>
      </w:pPr>
    </w:p>
    <w:p w14:paraId="245BFA51" w14:textId="138D7FE7" w:rsidR="0043172B" w:rsidRPr="00F60D13" w:rsidRDefault="00F60D13" w:rsidP="00F60D13">
      <w:pPr>
        <w:pStyle w:val="Geenafstand"/>
      </w:pPr>
      <w:r>
        <w:t>De hoofdpijnfrequentie meet hoeveel dagen de patiën</w:t>
      </w:r>
      <w:r w:rsidR="00154981">
        <w:t xml:space="preserve">t hoofdpijnklachten heeft ervaren </w:t>
      </w:r>
      <w:r>
        <w:t xml:space="preserve">in de afgelopen week. </w:t>
      </w:r>
    </w:p>
    <w:p w14:paraId="10E0793D" w14:textId="77777777" w:rsidR="00F60D13" w:rsidRDefault="00F60D13">
      <w:pPr>
        <w:rPr>
          <w:i/>
        </w:rPr>
      </w:pPr>
      <w:r>
        <w:rPr>
          <w:i/>
        </w:rPr>
        <w:br w:type="page"/>
      </w:r>
    </w:p>
    <w:p w14:paraId="12412446" w14:textId="3F00AB41" w:rsidR="0015525A" w:rsidRDefault="00FC2198" w:rsidP="00CD46A9">
      <w:pPr>
        <w:pStyle w:val="Kop2"/>
        <w:rPr>
          <w:i/>
        </w:rPr>
      </w:pPr>
      <w:bookmarkStart w:id="10" w:name="_Toc505603937"/>
      <w:r w:rsidRPr="00C70046">
        <w:rPr>
          <w:i/>
        </w:rPr>
        <w:t>Behandel</w:t>
      </w:r>
      <w:r w:rsidR="0015525A" w:rsidRPr="00C70046">
        <w:rPr>
          <w:i/>
        </w:rPr>
        <w:t>procedure</w:t>
      </w:r>
      <w:bookmarkEnd w:id="10"/>
      <w:r w:rsidR="0015525A" w:rsidRPr="00C70046">
        <w:rPr>
          <w:i/>
        </w:rPr>
        <w:t xml:space="preserve"> </w:t>
      </w:r>
    </w:p>
    <w:p w14:paraId="17B6A79F" w14:textId="77777777" w:rsidR="00C70046" w:rsidRPr="00C70046" w:rsidRDefault="00C70046" w:rsidP="00C70046">
      <w:pPr>
        <w:pStyle w:val="Geenafstand"/>
        <w:rPr>
          <w:sz w:val="12"/>
          <w:szCs w:val="12"/>
        </w:rPr>
      </w:pPr>
    </w:p>
    <w:p w14:paraId="68194FC5" w14:textId="720A6AF2" w:rsidR="00E43809" w:rsidRDefault="0049542A" w:rsidP="0049542A">
      <w:pPr>
        <w:pStyle w:val="Geenafstand"/>
      </w:pPr>
      <w:r>
        <w:t xml:space="preserve">De </w:t>
      </w:r>
      <w:r w:rsidR="00FC2198">
        <w:t xml:space="preserve">drie therapeuten hebben alle patiënten met spanningshoofdpijn, cervicogene hoofdpijn of migraine </w:t>
      </w:r>
      <w:r w:rsidR="0015525A">
        <w:t>behandeld volgens he</w:t>
      </w:r>
      <w:r w:rsidR="00D12496">
        <w:t>t hoofdpijnprotocol van PrengerH</w:t>
      </w:r>
      <w:r w:rsidR="0015525A">
        <w:t xml:space="preserve">oekman. </w:t>
      </w:r>
      <w:r w:rsidR="0073766B">
        <w:t xml:space="preserve">Het </w:t>
      </w:r>
      <w:r w:rsidR="0015525A" w:rsidRPr="0015525A">
        <w:t xml:space="preserve">hoofdpijnprotocol is een beschermd product en is alleen inzichtelijk voor de medewerkers van de fysiotherapiepraktijk. </w:t>
      </w:r>
      <w:r w:rsidR="00FC2198">
        <w:t xml:space="preserve">De behandeling zal hierdoor niet volledig worden weergegeven in het onderzoek. Aan de hand van de anamnese en het onderzoek wordt een behandelplan opgesteld met één hoofddoel en twee subdoelen. In de doelen wordt weergegeven middels welke </w:t>
      </w:r>
      <w:r w:rsidR="00E43809">
        <w:t>behandelingstechnieken</w:t>
      </w:r>
      <w:r w:rsidR="00FC2198">
        <w:t xml:space="preserve"> de doelen worden </w:t>
      </w:r>
      <w:r w:rsidR="0070338A">
        <w:t>beoogd te halen en het aantal benodigde</w:t>
      </w:r>
      <w:r w:rsidR="00E43809">
        <w:t xml:space="preserve"> behandelingen</w:t>
      </w:r>
      <w:r w:rsidR="00FC2198">
        <w:t xml:space="preserve">. Bij de behandeling kan gedacht worden aan informatie/ advies over houding en belasting-belastbaarheid, training van diepe nekmusculatuur op </w:t>
      </w:r>
      <w:r w:rsidR="00922E51">
        <w:t>coördinatie</w:t>
      </w:r>
      <w:r w:rsidR="00FC2198">
        <w:t xml:space="preserve">, krachtuithoudingsvermogen en/of stabiliteit, mobiliserende oefeningen, manipulaties cervicaal/ cervico-thoracaal. </w:t>
      </w:r>
      <w:r w:rsidR="00E43809">
        <w:t>Voor het meten van de vooruitgang van de patiënt wordt volgens het hoofdpijnprotocol gebruik gemaakt van de meetinstrumenten HIT-6 en de hoofdpijnfrequentie. Deze metingen worden gebruikt om een indicatie te geven van de ernst van de hoofdpijnklachten aan het begin van he</w:t>
      </w:r>
      <w:r w:rsidR="00040889">
        <w:t xml:space="preserve">t behandelingstraject en </w:t>
      </w:r>
      <w:r w:rsidR="00E43809">
        <w:t xml:space="preserve">aan het eind van het behandelingstraject. Het behandelingstraject wordt afgesloten als de doelen zijn behaald, </w:t>
      </w:r>
      <w:r w:rsidR="001A0B8F">
        <w:t xml:space="preserve">als er geen meerwaarde is </w:t>
      </w:r>
      <w:r w:rsidR="00E43809">
        <w:t>om door te behandelen of wanneer er geen</w:t>
      </w:r>
      <w:r w:rsidR="001A0B8F">
        <w:t xml:space="preserve"> zichtbare vooruitgang is. De meetinstrumenten wo</w:t>
      </w:r>
      <w:r w:rsidR="00E43809">
        <w:t xml:space="preserve">rden vaak gebruikt als evaluatiemoment van het hoofddoel of de subdoelen. </w:t>
      </w:r>
      <w:r w:rsidR="0043172B">
        <w:t xml:space="preserve">Er is een klinische afname volgens het behandelprotocol als er bij de HIT-6 een daling is bereikt van 8 punten en de hoofdpijnfrequentie na de behandelingen is gedaald met 50%. </w:t>
      </w:r>
    </w:p>
    <w:p w14:paraId="2E161734" w14:textId="77777777" w:rsidR="00747E37" w:rsidRPr="00C70046" w:rsidRDefault="00747E37" w:rsidP="0049542A">
      <w:pPr>
        <w:pStyle w:val="Geenafstand"/>
        <w:rPr>
          <w:sz w:val="24"/>
          <w:szCs w:val="24"/>
        </w:rPr>
      </w:pPr>
    </w:p>
    <w:p w14:paraId="2084E92E" w14:textId="73138B99" w:rsidR="00A475E0" w:rsidRDefault="00A475E0" w:rsidP="00CD46A9">
      <w:pPr>
        <w:pStyle w:val="Kop2"/>
        <w:rPr>
          <w:i/>
        </w:rPr>
      </w:pPr>
      <w:bookmarkStart w:id="11" w:name="_Toc505603938"/>
      <w:r w:rsidRPr="00C70046">
        <w:rPr>
          <w:i/>
        </w:rPr>
        <w:t>Data extractie</w:t>
      </w:r>
      <w:bookmarkEnd w:id="11"/>
    </w:p>
    <w:p w14:paraId="4FDF63B8" w14:textId="77777777" w:rsidR="00C70046" w:rsidRPr="00C70046" w:rsidRDefault="00C70046" w:rsidP="00C70046">
      <w:pPr>
        <w:pStyle w:val="Geenafstand"/>
        <w:rPr>
          <w:sz w:val="12"/>
          <w:szCs w:val="12"/>
        </w:rPr>
      </w:pPr>
    </w:p>
    <w:p w14:paraId="25F24189" w14:textId="5C6D09CF" w:rsidR="00AF7565" w:rsidRDefault="00E671A4" w:rsidP="0095414C">
      <w:pPr>
        <w:pStyle w:val="Geenafstand"/>
      </w:pPr>
      <w:r>
        <w:t>De drie fysiotherapeuten hebben de participanten</w:t>
      </w:r>
      <w:r w:rsidR="001A0B8F">
        <w:t>, die in aanmerking</w:t>
      </w:r>
      <w:r>
        <w:t xml:space="preserve"> kwamen voor het onderzoek</w:t>
      </w:r>
      <w:r w:rsidR="001A0B8F">
        <w:t>,</w:t>
      </w:r>
      <w:r>
        <w:t xml:space="preserve"> </w:t>
      </w:r>
      <w:r w:rsidR="00E43809">
        <w:t>genoteerd</w:t>
      </w:r>
      <w:r w:rsidR="001A0B8F">
        <w:t xml:space="preserve"> met het daarbij bijbehorende nummer van het dossier in fysiomanager. Deze gegevens zijn overgedragen aan de onderzoeker. </w:t>
      </w:r>
      <w:r w:rsidR="00740991">
        <w:t xml:space="preserve">In het onderzoek is de onderzoeker niet actief betrokken bij de behandeling en de metingen, maar is wel op de hoogte van het hoofdpijnprotocol. </w:t>
      </w:r>
      <w:r w:rsidR="00040889">
        <w:t xml:space="preserve">De participanten van de aangedragen dossiers gingen allemaal akkoord met de anonieme data overdracht. </w:t>
      </w:r>
      <w:r w:rsidR="00E43809">
        <w:t>De onderzoeker heeft de dossiers uitgebreid doorgelezen en de participanten geselecteerd</w:t>
      </w:r>
      <w:r w:rsidR="002B208D">
        <w:t xml:space="preserve"> aan de hand van de opgestelde inclusiecriteria</w:t>
      </w:r>
      <w:r w:rsidR="00E43809">
        <w:t xml:space="preserve">. </w:t>
      </w:r>
      <w:r w:rsidR="00040889">
        <w:t xml:space="preserve">Er </w:t>
      </w:r>
      <w:r w:rsidR="00E43809">
        <w:t xml:space="preserve">werd gekeken of er </w:t>
      </w:r>
      <w:r w:rsidR="00040889">
        <w:t xml:space="preserve">bijvoorbeeld </w:t>
      </w:r>
      <w:r w:rsidR="00E43809">
        <w:t xml:space="preserve">gebruik werd gemaakt van het hoofdpijnprotocol, </w:t>
      </w:r>
      <w:r>
        <w:t xml:space="preserve">de soort hoofdpijn, </w:t>
      </w:r>
      <w:r w:rsidR="001A0B8F">
        <w:t xml:space="preserve">en of </w:t>
      </w:r>
      <w:r w:rsidR="0095414C">
        <w:t>de HIT-6</w:t>
      </w:r>
      <w:r w:rsidR="00E43809">
        <w:t xml:space="preserve"> en de hoofdpijnfrequentie zijn afgenomen. Doordat er gewerkt wordt met kinderen is het moeilijk om bij iedereen een HIT-6 af te nemen. De participanten zonder HIT-6 score worden wel meegenomen in het onderzoek. </w:t>
      </w:r>
      <w:r w:rsidR="0095414C">
        <w:t xml:space="preserve">Aan de hand van de beginscores en eindscores van de meetinstrumenten HIT-6 en hoofdpijnfrequentie wordt het effect van </w:t>
      </w:r>
      <w:r w:rsidR="001A0B8F">
        <w:t>dit</w:t>
      </w:r>
      <w:r w:rsidR="002944FB">
        <w:t xml:space="preserve"> hoofdpijnprotocol gemeten. </w:t>
      </w:r>
      <w:r w:rsidR="006A256C">
        <w:t>De toegepaste behandelingen zijn aan de hand van de dag-journaals</w:t>
      </w:r>
      <w:r w:rsidR="00AF7565">
        <w:t xml:space="preserve"> gecontroleerd. </w:t>
      </w:r>
    </w:p>
    <w:p w14:paraId="5CF17684" w14:textId="3D80251D" w:rsidR="00E81B54" w:rsidRDefault="00AF7565" w:rsidP="00F60D13">
      <w:pPr>
        <w:pStyle w:val="Geenafstand"/>
      </w:pPr>
      <w:r>
        <w:t>Naast de</w:t>
      </w:r>
      <w:r w:rsidR="00912104">
        <w:t xml:space="preserve"> resultaten van de</w:t>
      </w:r>
      <w:r w:rsidR="001A0B8F">
        <w:t xml:space="preserve"> meetinstrumenten </w:t>
      </w:r>
      <w:r>
        <w:t xml:space="preserve">wordt ook gekeken naar het geslacht van de deelnemers, </w:t>
      </w:r>
      <w:r w:rsidR="001A0B8F">
        <w:t xml:space="preserve">de </w:t>
      </w:r>
      <w:r>
        <w:t xml:space="preserve">leeftijd en het aantal behandelingen van de kinderen. De reden om de participanten te excluderen is ook genoteerd. De verzamelde data is allereerst verwerkt in een </w:t>
      </w:r>
      <w:r w:rsidR="00740991">
        <w:t>Excel</w:t>
      </w:r>
      <w:r w:rsidR="001A0B8F">
        <w:t xml:space="preserve"> bestand, waarna dit</w:t>
      </w:r>
      <w:r>
        <w:t xml:space="preserve"> uiteindelijk is omgezet in het programma SPSS. </w:t>
      </w:r>
    </w:p>
    <w:p w14:paraId="100C6678" w14:textId="77777777" w:rsidR="00F60D13" w:rsidRPr="00F60D13" w:rsidRDefault="00F60D13" w:rsidP="00F60D13">
      <w:pPr>
        <w:pStyle w:val="Geenafstand"/>
      </w:pPr>
    </w:p>
    <w:p w14:paraId="47F89477" w14:textId="77777777" w:rsidR="00A475E0" w:rsidRDefault="00A475E0" w:rsidP="000D7C3A">
      <w:pPr>
        <w:pStyle w:val="Geenafstand"/>
        <w:rPr>
          <w:u w:val="single"/>
        </w:rPr>
      </w:pPr>
    </w:p>
    <w:p w14:paraId="26647791" w14:textId="77777777" w:rsidR="00EF391D" w:rsidRDefault="00EF391D">
      <w:pPr>
        <w:rPr>
          <w:u w:val="single"/>
        </w:rPr>
      </w:pPr>
      <w:r>
        <w:rPr>
          <w:u w:val="single"/>
        </w:rPr>
        <w:br w:type="page"/>
      </w:r>
    </w:p>
    <w:p w14:paraId="774BC373" w14:textId="74B3D2A0" w:rsidR="001952E8" w:rsidRDefault="001952E8" w:rsidP="00CD46A9">
      <w:pPr>
        <w:pStyle w:val="Kop2"/>
        <w:rPr>
          <w:i/>
        </w:rPr>
      </w:pPr>
      <w:bookmarkStart w:id="12" w:name="_Toc505603939"/>
      <w:r w:rsidRPr="00C70046">
        <w:rPr>
          <w:i/>
        </w:rPr>
        <w:t>Data- analyse</w:t>
      </w:r>
      <w:bookmarkEnd w:id="12"/>
      <w:r w:rsidRPr="00C70046">
        <w:rPr>
          <w:i/>
        </w:rPr>
        <w:t xml:space="preserve"> </w:t>
      </w:r>
    </w:p>
    <w:p w14:paraId="31A43604" w14:textId="77777777" w:rsidR="00C70046" w:rsidRPr="00C70046" w:rsidRDefault="00C70046" w:rsidP="00C70046">
      <w:pPr>
        <w:pStyle w:val="Geenafstand"/>
        <w:rPr>
          <w:sz w:val="12"/>
          <w:szCs w:val="12"/>
        </w:rPr>
      </w:pPr>
    </w:p>
    <w:p w14:paraId="1E6C4469" w14:textId="19CCE81A" w:rsidR="00F50857" w:rsidRDefault="001952E8" w:rsidP="000D7C3A">
      <w:pPr>
        <w:pStyle w:val="Geenafstand"/>
      </w:pPr>
      <w:r>
        <w:t xml:space="preserve">Voor de data-analyse is </w:t>
      </w:r>
      <w:r w:rsidR="00E549E3">
        <w:t xml:space="preserve">gebruik gemaakt van het programma SPSS. </w:t>
      </w:r>
      <w:r w:rsidR="008321D7">
        <w:t xml:space="preserve">De eerste stap wordt gedaan om uit te zoeken of de </w:t>
      </w:r>
      <w:r w:rsidR="00751C60">
        <w:t xml:space="preserve">meetinstrumenten HIT-6 en de hoofdpijnfrequentie normaal zijn verdeeld. </w:t>
      </w:r>
      <w:r w:rsidR="000C2783">
        <w:t xml:space="preserve">De </w:t>
      </w:r>
      <w:r w:rsidR="00F50857">
        <w:t xml:space="preserve">normale verdeling wordt getest met </w:t>
      </w:r>
      <w:r w:rsidR="000C2783">
        <w:t>de Shapiro-Wilk</w:t>
      </w:r>
      <w:r w:rsidR="009D760E">
        <w:t xml:space="preserve"> test</w:t>
      </w:r>
      <w:r w:rsidR="00ED3821">
        <w:t>, omdat er in het onderzoek sprake is van een kleine groep van 24 participanten</w:t>
      </w:r>
      <w:sdt>
        <w:sdtPr>
          <w:id w:val="682634403"/>
          <w:citation/>
        </w:sdtPr>
        <w:sdtEndPr/>
        <w:sdtContent>
          <w:r w:rsidR="00396C9A">
            <w:fldChar w:fldCharType="begin"/>
          </w:r>
          <w:r w:rsidR="00396C9A">
            <w:instrText xml:space="preserve"> CITATION sta13 \l 1043 </w:instrText>
          </w:r>
          <w:r w:rsidR="00396C9A">
            <w:fldChar w:fldCharType="separate"/>
          </w:r>
          <w:r w:rsidR="009A6FCC">
            <w:rPr>
              <w:noProof/>
            </w:rPr>
            <w:t xml:space="preserve"> (statistics, 2013)</w:t>
          </w:r>
          <w:r w:rsidR="00396C9A">
            <w:fldChar w:fldCharType="end"/>
          </w:r>
        </w:sdtContent>
      </w:sdt>
      <w:r w:rsidR="000C2783">
        <w:t xml:space="preserve">. </w:t>
      </w:r>
      <w:r w:rsidR="00ED3821">
        <w:t>De test wordt uitgevoerd</w:t>
      </w:r>
      <w:r w:rsidR="00751C60">
        <w:t xml:space="preserve"> om te kijken of er paramet</w:t>
      </w:r>
      <w:r w:rsidR="00341F9F">
        <w:t>risch of non-parametrisch moet</w:t>
      </w:r>
      <w:r w:rsidR="00751C60">
        <w:t xml:space="preserve"> worden getoetst. </w:t>
      </w:r>
      <w:r w:rsidR="000C2783">
        <w:t>Het meetinstrument HIT-6 is e</w:t>
      </w:r>
      <w:r w:rsidR="00341F9F">
        <w:t>en meting op ordinaal niveau en dat</w:t>
      </w:r>
      <w:r w:rsidR="000C2783">
        <w:t xml:space="preserve"> wil zeggen dat het een natuurlijke ordening heeft</w:t>
      </w:r>
      <w:sdt>
        <w:sdtPr>
          <w:id w:val="-57949936"/>
          <w:citation/>
        </w:sdtPr>
        <w:sdtEndPr/>
        <w:sdtContent>
          <w:r w:rsidR="00396C9A">
            <w:fldChar w:fldCharType="begin"/>
          </w:r>
          <w:r w:rsidR="00396C9A">
            <w:instrText xml:space="preserve"> CITATION Qua01 \l 1043 </w:instrText>
          </w:r>
          <w:r w:rsidR="00396C9A">
            <w:fldChar w:fldCharType="separate"/>
          </w:r>
          <w:r w:rsidR="009A6FCC">
            <w:rPr>
              <w:noProof/>
            </w:rPr>
            <w:t xml:space="preserve"> (GlaxoSmithKline, 2001)</w:t>
          </w:r>
          <w:r w:rsidR="00396C9A">
            <w:fldChar w:fldCharType="end"/>
          </w:r>
        </w:sdtContent>
      </w:sdt>
      <w:r w:rsidR="000C2783">
        <w:t xml:space="preserve">. Hierdoor hoeft </w:t>
      </w:r>
      <w:r w:rsidR="008321D7">
        <w:t xml:space="preserve">het </w:t>
      </w:r>
      <w:r w:rsidR="000C2783">
        <w:t xml:space="preserve">meetinstrument niet getoetst te worden aan de hand van de </w:t>
      </w:r>
      <w:r w:rsidR="000C2783" w:rsidRPr="000C2783">
        <w:t>Shapiro-Wilk</w:t>
      </w:r>
      <w:r w:rsidR="000C2783">
        <w:t xml:space="preserve"> test</w:t>
      </w:r>
      <w:r w:rsidR="009D760E">
        <w:t xml:space="preserve">. </w:t>
      </w:r>
      <w:r w:rsidR="000C2783">
        <w:t>Voor het meetins</w:t>
      </w:r>
      <w:r w:rsidR="00341F9F">
        <w:t>trument hoofdpijnfrequentie geldt</w:t>
      </w:r>
      <w:r w:rsidR="000C2783">
        <w:t xml:space="preserve"> dit wel. </w:t>
      </w:r>
      <w:r w:rsidR="007F4601">
        <w:t>Bi</w:t>
      </w:r>
      <w:r w:rsidR="009D760E">
        <w:t xml:space="preserve">j de hoofdpijnfrequentie is gekeken naar de Shapiro-Wilk test en hierop wordt </w:t>
      </w:r>
      <w:r w:rsidR="00C12B99">
        <w:t>&lt;</w:t>
      </w:r>
      <w:r w:rsidR="00F50857">
        <w:t>0,05 gescoord. Dit betekent</w:t>
      </w:r>
      <w:r w:rsidR="007F4601">
        <w:t xml:space="preserve"> dat het significant is en de verdeling afwijkend is van de normaalverdeling. </w:t>
      </w:r>
      <w:r w:rsidR="006B28E3">
        <w:t xml:space="preserve">Beide meetinstrumenten worden hierdoor non-parametrisch getoetst aan de hand van de </w:t>
      </w:r>
      <w:r w:rsidR="006B28E3" w:rsidRPr="006B28E3">
        <w:t>wilcoxon signes rank</w:t>
      </w:r>
      <w:r w:rsidR="002C5BF7">
        <w:t xml:space="preserve"> voor gepaarde variabelen</w:t>
      </w:r>
      <w:r w:rsidR="006B28E3" w:rsidRPr="006B28E3">
        <w:t xml:space="preserve">. Deze test wordt gedaan om </w:t>
      </w:r>
      <w:r w:rsidR="004B4282">
        <w:t xml:space="preserve">te toetsen of </w:t>
      </w:r>
      <w:r w:rsidR="006B28E3" w:rsidRPr="006B28E3">
        <w:t>de beginmeting en eindmeting significant van elkaar verschillen.</w:t>
      </w:r>
      <w:r w:rsidR="00F50857">
        <w:t xml:space="preserve"> </w:t>
      </w:r>
    </w:p>
    <w:p w14:paraId="3B814CEA" w14:textId="77777777" w:rsidR="00F50857" w:rsidRDefault="00F50857" w:rsidP="000D7C3A">
      <w:pPr>
        <w:pStyle w:val="Geenafstand"/>
      </w:pPr>
    </w:p>
    <w:p w14:paraId="2AFEA8FD" w14:textId="79490C28" w:rsidR="003F0F7E" w:rsidRDefault="00F50857" w:rsidP="000D7C3A">
      <w:pPr>
        <w:pStyle w:val="Geenafstand"/>
      </w:pPr>
      <w:r w:rsidRPr="00396C9A">
        <w:t>Daarnaast wo</w:t>
      </w:r>
      <w:r w:rsidR="00772BF8" w:rsidRPr="00396C9A">
        <w:t xml:space="preserve">rdt er gekeken naar de Z-waarde. Wanneer de Z-waarde tussen de -2 en 2 zit </w:t>
      </w:r>
      <w:r w:rsidR="0038252B" w:rsidRPr="00396C9A">
        <w:t>is het een normale verdeling. Is de Z-waarde buiten de -2 en 2</w:t>
      </w:r>
      <w:r w:rsidR="00772BF8" w:rsidRPr="00396C9A">
        <w:t>, dan is er sprak</w:t>
      </w:r>
      <w:r w:rsidR="0038252B" w:rsidRPr="00396C9A">
        <w:t>e van een significant verschil</w:t>
      </w:r>
      <w:r w:rsidR="003F0F7E" w:rsidRPr="00396C9A">
        <w:t xml:space="preserve"> en wordt de nulhypothese verworpen. De nulhypothese wil zeggen dat de </w:t>
      </w:r>
      <w:r w:rsidR="00624C39" w:rsidRPr="00396C9A">
        <w:t xml:space="preserve">mediaan van de </w:t>
      </w:r>
      <w:r w:rsidR="003F0F7E" w:rsidRPr="00396C9A">
        <w:t>beginmeting</w:t>
      </w:r>
      <w:r w:rsidR="00624C39" w:rsidRPr="00396C9A">
        <w:t>(MD1)</w:t>
      </w:r>
      <w:r w:rsidR="003F0F7E" w:rsidRPr="00396C9A">
        <w:t xml:space="preserve"> gelijk is aan de </w:t>
      </w:r>
      <w:r w:rsidR="00624C39" w:rsidRPr="00396C9A">
        <w:t xml:space="preserve">mediaan van de </w:t>
      </w:r>
      <w:r w:rsidR="003F0F7E" w:rsidRPr="00396C9A">
        <w:t>eindmeting</w:t>
      </w:r>
      <w:r w:rsidR="00624C39" w:rsidRPr="00396C9A">
        <w:t xml:space="preserve"> (MD2)</w:t>
      </w:r>
      <w:r w:rsidR="003F0F7E" w:rsidRPr="00396C9A">
        <w:t>. Wanneer de nulhypothese wordt</w:t>
      </w:r>
      <w:r w:rsidR="00624C39" w:rsidRPr="00396C9A">
        <w:t xml:space="preserve"> verworpen, dan is er sprake dat md1 niet gelijk is aan md2 of dat md1&lt;md2 of md1&gt;md2.</w:t>
      </w:r>
      <w:r w:rsidR="003F0F7E" w:rsidRPr="00396C9A">
        <w:t xml:space="preserve"> Zijn de Z-waardes groter dan 3 of -3 dan is er sprake van outliers</w:t>
      </w:r>
      <w:r w:rsidR="00396C9A">
        <w:t xml:space="preserve"> </w:t>
      </w:r>
      <w:r w:rsidR="00353C7B">
        <w:t xml:space="preserve">(uitschieter) </w:t>
      </w:r>
      <w:sdt>
        <w:sdtPr>
          <w:id w:val="-1542578900"/>
          <w:citation/>
        </w:sdtPr>
        <w:sdtEndPr/>
        <w:sdtContent>
          <w:r w:rsidR="00353C7B">
            <w:fldChar w:fldCharType="begin"/>
          </w:r>
          <w:r w:rsidR="009A6FCC">
            <w:instrText xml:space="preserve">CITATION Tub15 \l 1043 </w:instrText>
          </w:r>
          <w:r w:rsidR="00353C7B">
            <w:fldChar w:fldCharType="separate"/>
          </w:r>
          <w:r w:rsidR="009A6FCC">
            <w:rPr>
              <w:noProof/>
            </w:rPr>
            <w:t>(Tubbing, 2015)</w:t>
          </w:r>
          <w:r w:rsidR="00353C7B">
            <w:fldChar w:fldCharType="end"/>
          </w:r>
        </w:sdtContent>
      </w:sdt>
      <w:r w:rsidR="00353C7B">
        <w:t xml:space="preserve">. </w:t>
      </w:r>
    </w:p>
    <w:p w14:paraId="1F4D3008" w14:textId="77777777" w:rsidR="003F0F7E" w:rsidRDefault="003F0F7E" w:rsidP="000D7C3A">
      <w:pPr>
        <w:pStyle w:val="Geenafstand"/>
      </w:pPr>
    </w:p>
    <w:p w14:paraId="2946EE99" w14:textId="4710C3BD" w:rsidR="003F0F7E" w:rsidRPr="00DD6DA0" w:rsidRDefault="003F0F7E" w:rsidP="000D7C3A">
      <w:pPr>
        <w:pStyle w:val="Geenafstand"/>
      </w:pPr>
      <w:r w:rsidRPr="00DD6DA0">
        <w:t xml:space="preserve">In het onderzoek is er sprake van een aantal missing values. In totaal zijn er 24 participanten geïncludeerd. Uit de dossiers kwam naar voren dat de HIT-6 niet consequent is afgenomen. Hierdoor zijn er voor het meetinstrument HIT-6 </w:t>
      </w:r>
      <w:r w:rsidR="00624C39" w:rsidRPr="00DD6DA0">
        <w:t>uiteindelijk 12</w:t>
      </w:r>
      <w:r w:rsidRPr="00DD6DA0">
        <w:t xml:space="preserve"> participanten geïncludeerd. </w:t>
      </w:r>
      <w:r w:rsidR="00624C39" w:rsidRPr="00DD6DA0">
        <w:t xml:space="preserve">Voor de hoofdpijnfrequentie zijn alle 24 participanten geïncludeerd. </w:t>
      </w:r>
      <w:r w:rsidR="00DD6DA0">
        <w:t>De missing values worden niet meegenomen in het SPSS systeem</w:t>
      </w:r>
      <w:r w:rsidR="000A5A66">
        <w:t xml:space="preserve"> voor de resultaten</w:t>
      </w:r>
      <w:r w:rsidR="00DD6DA0">
        <w:t xml:space="preserve">. Er wordt alleen gekeken naar de </w:t>
      </w:r>
      <w:r w:rsidR="00E862FF">
        <w:t xml:space="preserve">gemeten </w:t>
      </w:r>
      <w:r w:rsidR="00DD6DA0">
        <w:t xml:space="preserve">resultaten. </w:t>
      </w:r>
    </w:p>
    <w:p w14:paraId="02211018" w14:textId="77777777" w:rsidR="0038252B" w:rsidRPr="0038252B" w:rsidRDefault="0038252B" w:rsidP="000D7C3A">
      <w:pPr>
        <w:pStyle w:val="Geenafstand"/>
      </w:pPr>
    </w:p>
    <w:p w14:paraId="77305EB8" w14:textId="77777777" w:rsidR="00F50857" w:rsidRDefault="00F50857" w:rsidP="000D7C3A">
      <w:pPr>
        <w:pStyle w:val="Geenafstand"/>
      </w:pPr>
    </w:p>
    <w:p w14:paraId="4427B6CA" w14:textId="77777777" w:rsidR="00EF391D" w:rsidRDefault="00EF391D"/>
    <w:p w14:paraId="429C3E1F" w14:textId="77777777" w:rsidR="00EF391D" w:rsidRDefault="00EF391D"/>
    <w:p w14:paraId="7F0803D3" w14:textId="77777777" w:rsidR="00EF391D" w:rsidRDefault="00EF391D"/>
    <w:p w14:paraId="7187AA50" w14:textId="77777777" w:rsidR="00EF391D" w:rsidRDefault="00EF391D"/>
    <w:p w14:paraId="7C9DB838" w14:textId="77777777" w:rsidR="00EF391D" w:rsidRDefault="00EF391D"/>
    <w:p w14:paraId="49B1319B" w14:textId="77777777" w:rsidR="00EF391D" w:rsidRDefault="00EF391D"/>
    <w:p w14:paraId="2DC8EB7D" w14:textId="77777777" w:rsidR="00EF391D" w:rsidRDefault="00EF391D"/>
    <w:p w14:paraId="0FFEEEA2" w14:textId="77777777" w:rsidR="00EF391D" w:rsidRDefault="00EF391D"/>
    <w:p w14:paraId="4215769F" w14:textId="77777777" w:rsidR="00EF391D" w:rsidRDefault="00EF391D"/>
    <w:p w14:paraId="4C748D53" w14:textId="77777777" w:rsidR="00EF391D" w:rsidRDefault="00EF391D"/>
    <w:p w14:paraId="2E5E81A5" w14:textId="77777777" w:rsidR="00EF391D" w:rsidRDefault="00EF391D"/>
    <w:p w14:paraId="7AA05E45" w14:textId="77777777" w:rsidR="0005733D" w:rsidRDefault="0005733D">
      <w:r>
        <w:br w:type="page"/>
      </w:r>
    </w:p>
    <w:p w14:paraId="47EAA82D" w14:textId="7F726FE5" w:rsidR="00C70046" w:rsidRPr="00CD46A9" w:rsidRDefault="002C13F1" w:rsidP="00CD46A9">
      <w:pPr>
        <w:pStyle w:val="Kop1"/>
      </w:pPr>
      <w:bookmarkStart w:id="13" w:name="_Toc505603940"/>
      <w:r w:rsidRPr="00CD46A9">
        <w:t>Resultaten</w:t>
      </w:r>
      <w:bookmarkEnd w:id="13"/>
      <w:r w:rsidRPr="00CD46A9">
        <w:t xml:space="preserve"> </w:t>
      </w:r>
    </w:p>
    <w:p w14:paraId="643BB15B" w14:textId="77777777" w:rsidR="00C70046" w:rsidRPr="00C70046" w:rsidRDefault="00C70046" w:rsidP="00C70046">
      <w:pPr>
        <w:pStyle w:val="Geenafstand"/>
        <w:rPr>
          <w:sz w:val="12"/>
          <w:szCs w:val="12"/>
        </w:rPr>
      </w:pPr>
    </w:p>
    <w:p w14:paraId="44842B35" w14:textId="77777777" w:rsidR="002C13F1" w:rsidRPr="00DD0894" w:rsidRDefault="002C13F1" w:rsidP="002C13F1">
      <w:pPr>
        <w:pStyle w:val="Geenafstand"/>
      </w:pPr>
      <w:r>
        <w:rPr>
          <w:lang w:eastAsia="nl-NL"/>
        </w:rPr>
        <w:t>In dit hoofdstuk zijn de resultaten van het onderzoek beschreven.</w:t>
      </w:r>
    </w:p>
    <w:p w14:paraId="1D7A6DEB" w14:textId="77777777" w:rsidR="002C13F1" w:rsidRPr="00C70046" w:rsidRDefault="002C13F1" w:rsidP="002C13F1">
      <w:pPr>
        <w:pStyle w:val="Geenafstand"/>
        <w:rPr>
          <w:i/>
          <w:sz w:val="24"/>
          <w:szCs w:val="24"/>
        </w:rPr>
      </w:pPr>
    </w:p>
    <w:p w14:paraId="7CD785CB" w14:textId="25FBB2FE" w:rsidR="002C13F1" w:rsidRDefault="002C13F1" w:rsidP="00CD46A9">
      <w:pPr>
        <w:pStyle w:val="Kop2"/>
        <w:rPr>
          <w:i/>
        </w:rPr>
      </w:pPr>
      <w:bookmarkStart w:id="14" w:name="_Toc505603941"/>
      <w:r w:rsidRPr="00C70046">
        <w:rPr>
          <w:i/>
        </w:rPr>
        <w:t>Kenmerken onderzoekspopulatie</w:t>
      </w:r>
      <w:bookmarkEnd w:id="14"/>
      <w:r w:rsidRPr="00C70046">
        <w:rPr>
          <w:i/>
        </w:rPr>
        <w:t xml:space="preserve"> </w:t>
      </w:r>
    </w:p>
    <w:p w14:paraId="440E8953" w14:textId="77777777" w:rsidR="00C70046" w:rsidRPr="00C70046" w:rsidRDefault="00C70046" w:rsidP="00C70046">
      <w:pPr>
        <w:pStyle w:val="Geenafstand"/>
        <w:rPr>
          <w:sz w:val="12"/>
          <w:szCs w:val="12"/>
        </w:rPr>
      </w:pPr>
    </w:p>
    <w:p w14:paraId="7334AA23" w14:textId="77777777" w:rsidR="002C13F1" w:rsidRDefault="002C13F1" w:rsidP="002C13F1">
      <w:pPr>
        <w:pStyle w:val="Geenafstand"/>
      </w:pPr>
      <w:r>
        <w:t>Voor het onderzoek zijn er 30 patiëntendossiers overdragen aan de onderzoeker door de drie fysiotherapeuten. Voorafgaand zijn de patiëntendossiers geselecteerd op de klachten. Aan de hand van de inclusiecriteria en exclusiecriteria zijn er uiteindelijk 24 participanten geïncludeerd. Door het niet consequent afnemen van de HIT-6 zijn er een aantal missing values. Dit betekent dat er uiteindelijk 12 participanten zijn geïncludeerd voor de HIT-6. Voor de hoofdpijnfrequentie zijn alle 24 participanten geïncludeerd. Van de 24 participanten zijn er in</w:t>
      </w:r>
      <w:r w:rsidRPr="00F44022">
        <w:t xml:space="preserve"> totaal 16 meisjes</w:t>
      </w:r>
      <w:r>
        <w:t xml:space="preserve"> (66,7%)</w:t>
      </w:r>
      <w:r w:rsidRPr="00F44022">
        <w:t xml:space="preserve"> en 8 jongens</w:t>
      </w:r>
      <w:r>
        <w:t xml:space="preserve"> (33,3%)</w:t>
      </w:r>
      <w:r w:rsidRPr="00F44022">
        <w:t xml:space="preserve">. </w:t>
      </w:r>
      <w:r>
        <w:t xml:space="preserve">De leeftijd van de participanten was van 9 tot 18 jaar, waarbij de gemiddelde leeftijd 13,5 jaar was (standaard deviatie SD 2,813). </w:t>
      </w:r>
      <w:r w:rsidRPr="00D935E8">
        <w:t>De participanten hebben een gemiddeld aantal behandelingen gehad van 9,46 keer. Het minimale aantal behandelingen was 4 en het maximale aantal behandelingen 20. Het aantal behandelingen heeft hierdoor een standaard deviatie van 4,863.</w:t>
      </w:r>
    </w:p>
    <w:p w14:paraId="46700869" w14:textId="77777777" w:rsidR="002C13F1" w:rsidRDefault="002C13F1" w:rsidP="002C13F1">
      <w:pPr>
        <w:pStyle w:val="Geenafstand"/>
      </w:pPr>
    </w:p>
    <w:p w14:paraId="4D36FA6D" w14:textId="77777777" w:rsidR="0048054B" w:rsidRDefault="0048054B" w:rsidP="002C13F1">
      <w:pPr>
        <w:pStyle w:val="Geenafstand"/>
      </w:pPr>
    </w:p>
    <w:p w14:paraId="52FF7C2F" w14:textId="1B4F9554" w:rsidR="002C13F1" w:rsidRPr="0048054B" w:rsidRDefault="0048054B" w:rsidP="002C13F1">
      <w:pPr>
        <w:pStyle w:val="Geenafstand"/>
        <w:rPr>
          <w:b/>
          <w:i/>
        </w:rPr>
      </w:pPr>
      <w:r>
        <w:rPr>
          <w:b/>
          <w:i/>
        </w:rPr>
        <w:t xml:space="preserve">Tabel 2: </w:t>
      </w:r>
      <w:r w:rsidR="002C13F1" w:rsidRPr="0048054B">
        <w:rPr>
          <w:b/>
          <w:i/>
        </w:rPr>
        <w:t xml:space="preserve">Demografische gegevens leeftijd </w:t>
      </w:r>
      <w:r>
        <w:rPr>
          <w:b/>
          <w:i/>
        </w:rPr>
        <w:t xml:space="preserve">van de </w:t>
      </w:r>
      <w:r w:rsidR="002C13F1" w:rsidRPr="0048054B">
        <w:rPr>
          <w:b/>
          <w:i/>
        </w:rPr>
        <w:t>participanten</w:t>
      </w:r>
    </w:p>
    <w:tbl>
      <w:tblPr>
        <w:tblStyle w:val="Rastertabel3"/>
        <w:tblW w:w="0" w:type="auto"/>
        <w:tblInd w:w="-5" w:type="dxa"/>
        <w:tblLook w:val="04A0" w:firstRow="1" w:lastRow="0" w:firstColumn="1" w:lastColumn="0" w:noHBand="0" w:noVBand="1"/>
      </w:tblPr>
      <w:tblGrid>
        <w:gridCol w:w="1552"/>
        <w:gridCol w:w="1609"/>
        <w:gridCol w:w="1619"/>
        <w:gridCol w:w="1511"/>
        <w:gridCol w:w="1367"/>
      </w:tblGrid>
      <w:tr w:rsidR="002C13F1" w14:paraId="171D124D" w14:textId="77777777" w:rsidTr="000736A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52" w:type="dxa"/>
          </w:tcPr>
          <w:p w14:paraId="2E4C0153" w14:textId="77777777" w:rsidR="002C13F1" w:rsidRDefault="002C13F1" w:rsidP="000736AF">
            <w:pPr>
              <w:pStyle w:val="Geenafstand"/>
            </w:pPr>
          </w:p>
        </w:tc>
        <w:tc>
          <w:tcPr>
            <w:tcW w:w="1609" w:type="dxa"/>
          </w:tcPr>
          <w:p w14:paraId="34DB965C" w14:textId="77777777" w:rsidR="002C13F1" w:rsidRDefault="002C13F1" w:rsidP="000736AF">
            <w:pPr>
              <w:pStyle w:val="Geenafstand"/>
              <w:cnfStyle w:val="100000000000" w:firstRow="1" w:lastRow="0" w:firstColumn="0" w:lastColumn="0" w:oddVBand="0" w:evenVBand="0" w:oddHBand="0" w:evenHBand="0" w:firstRowFirstColumn="0" w:firstRowLastColumn="0" w:lastRowFirstColumn="0" w:lastRowLastColumn="0"/>
            </w:pPr>
            <w:r>
              <w:t>Minimum</w:t>
            </w:r>
          </w:p>
        </w:tc>
        <w:tc>
          <w:tcPr>
            <w:tcW w:w="1619" w:type="dxa"/>
          </w:tcPr>
          <w:p w14:paraId="67240CA7" w14:textId="77777777" w:rsidR="002C13F1" w:rsidRDefault="002C13F1" w:rsidP="000736AF">
            <w:pPr>
              <w:pStyle w:val="Geenafstand"/>
              <w:cnfStyle w:val="100000000000" w:firstRow="1" w:lastRow="0" w:firstColumn="0" w:lastColumn="0" w:oddVBand="0" w:evenVBand="0" w:oddHBand="0" w:evenHBand="0" w:firstRowFirstColumn="0" w:firstRowLastColumn="0" w:lastRowFirstColumn="0" w:lastRowLastColumn="0"/>
            </w:pPr>
            <w:r>
              <w:t xml:space="preserve">Maximum </w:t>
            </w:r>
          </w:p>
        </w:tc>
        <w:tc>
          <w:tcPr>
            <w:tcW w:w="1511" w:type="dxa"/>
          </w:tcPr>
          <w:p w14:paraId="6D065C93" w14:textId="77777777" w:rsidR="002C13F1" w:rsidRDefault="002C13F1" w:rsidP="000736AF">
            <w:pPr>
              <w:pStyle w:val="Geenafstand"/>
              <w:cnfStyle w:val="100000000000" w:firstRow="1" w:lastRow="0" w:firstColumn="0" w:lastColumn="0" w:oddVBand="0" w:evenVBand="0" w:oddHBand="0" w:evenHBand="0" w:firstRowFirstColumn="0" w:firstRowLastColumn="0" w:lastRowFirstColumn="0" w:lastRowLastColumn="0"/>
            </w:pPr>
            <w:r>
              <w:t>Mean</w:t>
            </w:r>
          </w:p>
        </w:tc>
        <w:tc>
          <w:tcPr>
            <w:tcW w:w="1367" w:type="dxa"/>
          </w:tcPr>
          <w:p w14:paraId="281A618C" w14:textId="77777777" w:rsidR="002C13F1" w:rsidRDefault="002C13F1" w:rsidP="000736AF">
            <w:pPr>
              <w:pStyle w:val="Geenafstand"/>
              <w:cnfStyle w:val="100000000000" w:firstRow="1" w:lastRow="0" w:firstColumn="0" w:lastColumn="0" w:oddVBand="0" w:evenVBand="0" w:oddHBand="0" w:evenHBand="0" w:firstRowFirstColumn="0" w:firstRowLastColumn="0" w:lastRowFirstColumn="0" w:lastRowLastColumn="0"/>
            </w:pPr>
            <w:r>
              <w:t xml:space="preserve">Standaard deviatie </w:t>
            </w:r>
          </w:p>
        </w:tc>
      </w:tr>
      <w:tr w:rsidR="002C13F1" w14:paraId="3AB033F6" w14:textId="77777777" w:rsidTr="000736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2" w:type="dxa"/>
          </w:tcPr>
          <w:p w14:paraId="5153D0AA" w14:textId="77777777" w:rsidR="002C13F1" w:rsidRPr="00120E58" w:rsidRDefault="002C13F1" w:rsidP="000736AF">
            <w:pPr>
              <w:pStyle w:val="Geenafstand"/>
              <w:rPr>
                <w:b/>
              </w:rPr>
            </w:pPr>
            <w:r>
              <w:t>Leeftijd</w:t>
            </w:r>
          </w:p>
        </w:tc>
        <w:tc>
          <w:tcPr>
            <w:tcW w:w="1609" w:type="dxa"/>
          </w:tcPr>
          <w:p w14:paraId="1778E88B" w14:textId="77777777" w:rsidR="002C13F1" w:rsidRDefault="002C13F1" w:rsidP="000736AF">
            <w:pPr>
              <w:pStyle w:val="Geenafstand"/>
              <w:cnfStyle w:val="000000100000" w:firstRow="0" w:lastRow="0" w:firstColumn="0" w:lastColumn="0" w:oddVBand="0" w:evenVBand="0" w:oddHBand="1" w:evenHBand="0" w:firstRowFirstColumn="0" w:firstRowLastColumn="0" w:lastRowFirstColumn="0" w:lastRowLastColumn="0"/>
            </w:pPr>
            <w:r>
              <w:t>9</w:t>
            </w:r>
          </w:p>
        </w:tc>
        <w:tc>
          <w:tcPr>
            <w:tcW w:w="1619" w:type="dxa"/>
          </w:tcPr>
          <w:p w14:paraId="147DEDB9" w14:textId="77777777" w:rsidR="002C13F1" w:rsidRDefault="002C13F1" w:rsidP="000736AF">
            <w:pPr>
              <w:pStyle w:val="Geenafstand"/>
              <w:cnfStyle w:val="000000100000" w:firstRow="0" w:lastRow="0" w:firstColumn="0" w:lastColumn="0" w:oddVBand="0" w:evenVBand="0" w:oddHBand="1" w:evenHBand="0" w:firstRowFirstColumn="0" w:firstRowLastColumn="0" w:lastRowFirstColumn="0" w:lastRowLastColumn="0"/>
            </w:pPr>
            <w:r>
              <w:t>18</w:t>
            </w:r>
          </w:p>
        </w:tc>
        <w:tc>
          <w:tcPr>
            <w:tcW w:w="1511" w:type="dxa"/>
          </w:tcPr>
          <w:p w14:paraId="3E1581C9" w14:textId="77777777" w:rsidR="002C13F1" w:rsidRDefault="002C13F1" w:rsidP="000736AF">
            <w:pPr>
              <w:pStyle w:val="Geenafstand"/>
              <w:cnfStyle w:val="000000100000" w:firstRow="0" w:lastRow="0" w:firstColumn="0" w:lastColumn="0" w:oddVBand="0" w:evenVBand="0" w:oddHBand="1" w:evenHBand="0" w:firstRowFirstColumn="0" w:firstRowLastColumn="0" w:lastRowFirstColumn="0" w:lastRowLastColumn="0"/>
            </w:pPr>
            <w:r>
              <w:t>13,5</w:t>
            </w:r>
          </w:p>
        </w:tc>
        <w:tc>
          <w:tcPr>
            <w:tcW w:w="1367" w:type="dxa"/>
          </w:tcPr>
          <w:p w14:paraId="5A20E2F8" w14:textId="77777777" w:rsidR="002C13F1" w:rsidRDefault="002C13F1" w:rsidP="000736AF">
            <w:pPr>
              <w:pStyle w:val="Geenafstand"/>
              <w:cnfStyle w:val="000000100000" w:firstRow="0" w:lastRow="0" w:firstColumn="0" w:lastColumn="0" w:oddVBand="0" w:evenVBand="0" w:oddHBand="1" w:evenHBand="0" w:firstRowFirstColumn="0" w:firstRowLastColumn="0" w:lastRowFirstColumn="0" w:lastRowLastColumn="0"/>
            </w:pPr>
            <w:r>
              <w:t>2,813</w:t>
            </w:r>
          </w:p>
        </w:tc>
      </w:tr>
    </w:tbl>
    <w:p w14:paraId="14C6457A" w14:textId="156FB903" w:rsidR="002C13F1" w:rsidRPr="00782CBC" w:rsidRDefault="002C13F1" w:rsidP="002C13F1">
      <w:pPr>
        <w:rPr>
          <w:i/>
          <w:sz w:val="18"/>
          <w:szCs w:val="18"/>
        </w:rPr>
      </w:pPr>
      <w:r w:rsidRPr="00782CBC">
        <w:rPr>
          <w:i/>
          <w:sz w:val="18"/>
          <w:szCs w:val="18"/>
        </w:rPr>
        <w:t>Aantal participanten (N) = 24</w:t>
      </w:r>
      <w:r w:rsidR="00B065E7">
        <w:rPr>
          <w:i/>
          <w:sz w:val="18"/>
          <w:szCs w:val="18"/>
        </w:rPr>
        <w:t xml:space="preserve">. </w:t>
      </w:r>
    </w:p>
    <w:p w14:paraId="15641C62" w14:textId="77777777" w:rsidR="002C13F1" w:rsidRDefault="002C13F1" w:rsidP="002C13F1">
      <w:pPr>
        <w:rPr>
          <w:b/>
          <w:i/>
          <w:u w:val="single"/>
        </w:rPr>
      </w:pPr>
    </w:p>
    <w:p w14:paraId="207F42EB" w14:textId="77777777" w:rsidR="0048054B" w:rsidRDefault="0048054B" w:rsidP="002C13F1">
      <w:pPr>
        <w:rPr>
          <w:b/>
          <w:i/>
          <w:u w:val="single"/>
        </w:rPr>
      </w:pPr>
    </w:p>
    <w:p w14:paraId="3CA1A4E2" w14:textId="70344F17" w:rsidR="002C13F1" w:rsidRPr="0048054B" w:rsidRDefault="0048054B" w:rsidP="002C13F1">
      <w:pPr>
        <w:rPr>
          <w:b/>
          <w:i/>
        </w:rPr>
      </w:pPr>
      <w:r w:rsidRPr="0048054B">
        <w:rPr>
          <w:b/>
          <w:i/>
        </w:rPr>
        <w:t xml:space="preserve">Tabel 3: </w:t>
      </w:r>
      <w:r w:rsidR="002C13F1" w:rsidRPr="0048054B">
        <w:rPr>
          <w:b/>
          <w:i/>
        </w:rPr>
        <w:t>Demografische gegevens soorten hoofdpijn en het aantal participanten</w:t>
      </w:r>
    </w:p>
    <w:tbl>
      <w:tblPr>
        <w:tblStyle w:val="Rastertabel7kleurrijk"/>
        <w:tblW w:w="0" w:type="auto"/>
        <w:tblLook w:val="04A0" w:firstRow="1" w:lastRow="0" w:firstColumn="1" w:lastColumn="0" w:noHBand="0" w:noVBand="1"/>
      </w:tblPr>
      <w:tblGrid>
        <w:gridCol w:w="4530"/>
        <w:gridCol w:w="4530"/>
      </w:tblGrid>
      <w:tr w:rsidR="002C13F1" w14:paraId="5A57D1FF" w14:textId="77777777" w:rsidTr="000736A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531" w:type="dxa"/>
          </w:tcPr>
          <w:p w14:paraId="203F3E4E" w14:textId="77777777" w:rsidR="002C13F1" w:rsidRDefault="002C13F1" w:rsidP="000736AF">
            <w:r>
              <w:t>Totaal</w:t>
            </w:r>
          </w:p>
        </w:tc>
        <w:tc>
          <w:tcPr>
            <w:tcW w:w="4531" w:type="dxa"/>
          </w:tcPr>
          <w:p w14:paraId="354605C3" w14:textId="77777777" w:rsidR="002C13F1" w:rsidRDefault="002C13F1" w:rsidP="000736AF">
            <w:pPr>
              <w:cnfStyle w:val="100000000000" w:firstRow="1" w:lastRow="0" w:firstColumn="0" w:lastColumn="0" w:oddVBand="0" w:evenVBand="0" w:oddHBand="0" w:evenHBand="0" w:firstRowFirstColumn="0" w:firstRowLastColumn="0" w:lastRowFirstColumn="0" w:lastRowLastColumn="0"/>
            </w:pPr>
            <w:r>
              <w:t>N= 24</w:t>
            </w:r>
          </w:p>
        </w:tc>
      </w:tr>
      <w:tr w:rsidR="002C13F1" w14:paraId="09D4AE39" w14:textId="77777777" w:rsidTr="000736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761FFA67" w14:textId="77777777" w:rsidR="002C13F1" w:rsidRDefault="002C13F1" w:rsidP="000736AF"/>
        </w:tc>
        <w:tc>
          <w:tcPr>
            <w:tcW w:w="4531" w:type="dxa"/>
          </w:tcPr>
          <w:p w14:paraId="43D6284B" w14:textId="77777777" w:rsidR="002C13F1" w:rsidRDefault="002C13F1" w:rsidP="000736AF">
            <w:pPr>
              <w:cnfStyle w:val="000000100000" w:firstRow="0" w:lastRow="0" w:firstColumn="0" w:lastColumn="0" w:oddVBand="0" w:evenVBand="0" w:oddHBand="1" w:evenHBand="0" w:firstRowFirstColumn="0" w:firstRowLastColumn="0" w:lastRowFirstColumn="0" w:lastRowLastColumn="0"/>
            </w:pPr>
          </w:p>
        </w:tc>
      </w:tr>
      <w:tr w:rsidR="002C13F1" w14:paraId="64F6CFFD" w14:textId="77777777" w:rsidTr="000736AF">
        <w:tc>
          <w:tcPr>
            <w:cnfStyle w:val="001000000000" w:firstRow="0" w:lastRow="0" w:firstColumn="1" w:lastColumn="0" w:oddVBand="0" w:evenVBand="0" w:oddHBand="0" w:evenHBand="0" w:firstRowFirstColumn="0" w:firstRowLastColumn="0" w:lastRowFirstColumn="0" w:lastRowLastColumn="0"/>
            <w:tcW w:w="4531" w:type="dxa"/>
          </w:tcPr>
          <w:p w14:paraId="3F2C868A" w14:textId="77777777" w:rsidR="002C13F1" w:rsidRDefault="002C13F1" w:rsidP="000736AF">
            <w:r>
              <w:t>Hoofdpijn*</w:t>
            </w:r>
          </w:p>
        </w:tc>
        <w:tc>
          <w:tcPr>
            <w:tcW w:w="4531" w:type="dxa"/>
          </w:tcPr>
          <w:p w14:paraId="2A324110" w14:textId="77777777" w:rsidR="002C13F1" w:rsidRDefault="002C13F1" w:rsidP="000736AF">
            <w:pPr>
              <w:cnfStyle w:val="000000000000" w:firstRow="0" w:lastRow="0" w:firstColumn="0" w:lastColumn="0" w:oddVBand="0" w:evenVBand="0" w:oddHBand="0" w:evenHBand="0" w:firstRowFirstColumn="0" w:firstRowLastColumn="0" w:lastRowFirstColumn="0" w:lastRowLastColumn="0"/>
            </w:pPr>
          </w:p>
        </w:tc>
      </w:tr>
      <w:tr w:rsidR="002C13F1" w14:paraId="2FA61098" w14:textId="77777777" w:rsidTr="000736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6B95FA32" w14:textId="77777777" w:rsidR="002C13F1" w:rsidRDefault="002C13F1" w:rsidP="000736AF">
            <w:r>
              <w:t>M</w:t>
            </w:r>
          </w:p>
        </w:tc>
        <w:tc>
          <w:tcPr>
            <w:tcW w:w="4531" w:type="dxa"/>
          </w:tcPr>
          <w:p w14:paraId="73AC2F78" w14:textId="77777777" w:rsidR="002C13F1" w:rsidRDefault="002C13F1" w:rsidP="000736AF">
            <w:pPr>
              <w:cnfStyle w:val="000000100000" w:firstRow="0" w:lastRow="0" w:firstColumn="0" w:lastColumn="0" w:oddVBand="0" w:evenVBand="0" w:oddHBand="1" w:evenHBand="0" w:firstRowFirstColumn="0" w:firstRowLastColumn="0" w:lastRowFirstColumn="0" w:lastRowLastColumn="0"/>
            </w:pPr>
            <w:r>
              <w:t>N= 1</w:t>
            </w:r>
          </w:p>
        </w:tc>
      </w:tr>
      <w:tr w:rsidR="002C13F1" w14:paraId="7F8CD457" w14:textId="77777777" w:rsidTr="000736AF">
        <w:tc>
          <w:tcPr>
            <w:cnfStyle w:val="001000000000" w:firstRow="0" w:lastRow="0" w:firstColumn="1" w:lastColumn="0" w:oddVBand="0" w:evenVBand="0" w:oddHBand="0" w:evenHBand="0" w:firstRowFirstColumn="0" w:firstRowLastColumn="0" w:lastRowFirstColumn="0" w:lastRowLastColumn="0"/>
            <w:tcW w:w="4531" w:type="dxa"/>
          </w:tcPr>
          <w:p w14:paraId="10D776C1" w14:textId="77777777" w:rsidR="002C13F1" w:rsidRDefault="002C13F1" w:rsidP="000736AF">
            <w:r>
              <w:t>TTH</w:t>
            </w:r>
          </w:p>
        </w:tc>
        <w:tc>
          <w:tcPr>
            <w:tcW w:w="4531" w:type="dxa"/>
          </w:tcPr>
          <w:p w14:paraId="34F3944B" w14:textId="77777777" w:rsidR="002C13F1" w:rsidRDefault="002C13F1" w:rsidP="000736AF">
            <w:pPr>
              <w:cnfStyle w:val="000000000000" w:firstRow="0" w:lastRow="0" w:firstColumn="0" w:lastColumn="0" w:oddVBand="0" w:evenVBand="0" w:oddHBand="0" w:evenHBand="0" w:firstRowFirstColumn="0" w:firstRowLastColumn="0" w:lastRowFirstColumn="0" w:lastRowLastColumn="0"/>
            </w:pPr>
            <w:r>
              <w:t>N= 16</w:t>
            </w:r>
          </w:p>
        </w:tc>
      </w:tr>
      <w:tr w:rsidR="002C13F1" w14:paraId="516480C8" w14:textId="77777777" w:rsidTr="000736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58BAF84D" w14:textId="77777777" w:rsidR="002C13F1" w:rsidRDefault="002C13F1" w:rsidP="000736AF">
            <w:r>
              <w:t>C</w:t>
            </w:r>
          </w:p>
        </w:tc>
        <w:tc>
          <w:tcPr>
            <w:tcW w:w="4531" w:type="dxa"/>
          </w:tcPr>
          <w:p w14:paraId="17D494FE" w14:textId="77777777" w:rsidR="002C13F1" w:rsidRDefault="002C13F1" w:rsidP="000736AF">
            <w:pPr>
              <w:cnfStyle w:val="000000100000" w:firstRow="0" w:lastRow="0" w:firstColumn="0" w:lastColumn="0" w:oddVBand="0" w:evenVBand="0" w:oddHBand="1" w:evenHBand="0" w:firstRowFirstColumn="0" w:firstRowLastColumn="0" w:lastRowFirstColumn="0" w:lastRowLastColumn="0"/>
            </w:pPr>
            <w:r>
              <w:t>N= 0</w:t>
            </w:r>
          </w:p>
        </w:tc>
      </w:tr>
      <w:tr w:rsidR="002C13F1" w14:paraId="27B8BF7F" w14:textId="77777777" w:rsidTr="000736AF">
        <w:tc>
          <w:tcPr>
            <w:cnfStyle w:val="001000000000" w:firstRow="0" w:lastRow="0" w:firstColumn="1" w:lastColumn="0" w:oddVBand="0" w:evenVBand="0" w:oddHBand="0" w:evenHBand="0" w:firstRowFirstColumn="0" w:firstRowLastColumn="0" w:lastRowFirstColumn="0" w:lastRowLastColumn="0"/>
            <w:tcW w:w="4531" w:type="dxa"/>
          </w:tcPr>
          <w:p w14:paraId="17AD4E74" w14:textId="77777777" w:rsidR="002C13F1" w:rsidRDefault="002C13F1" w:rsidP="000736AF">
            <w:r>
              <w:t>TTH+C</w:t>
            </w:r>
          </w:p>
        </w:tc>
        <w:tc>
          <w:tcPr>
            <w:tcW w:w="4531" w:type="dxa"/>
          </w:tcPr>
          <w:p w14:paraId="6EA76ACA" w14:textId="77777777" w:rsidR="002C13F1" w:rsidRDefault="002C13F1" w:rsidP="000736AF">
            <w:pPr>
              <w:cnfStyle w:val="000000000000" w:firstRow="0" w:lastRow="0" w:firstColumn="0" w:lastColumn="0" w:oddVBand="0" w:evenVBand="0" w:oddHBand="0" w:evenHBand="0" w:firstRowFirstColumn="0" w:firstRowLastColumn="0" w:lastRowFirstColumn="0" w:lastRowLastColumn="0"/>
            </w:pPr>
            <w:r>
              <w:t>N= 4</w:t>
            </w:r>
          </w:p>
        </w:tc>
      </w:tr>
      <w:tr w:rsidR="002C13F1" w14:paraId="0B6CE5AD" w14:textId="77777777" w:rsidTr="000736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75972534" w14:textId="77777777" w:rsidR="002C13F1" w:rsidRDefault="002C13F1" w:rsidP="000736AF">
            <w:r>
              <w:t>TTH+M</w:t>
            </w:r>
          </w:p>
        </w:tc>
        <w:tc>
          <w:tcPr>
            <w:tcW w:w="4531" w:type="dxa"/>
          </w:tcPr>
          <w:p w14:paraId="427B3354" w14:textId="77777777" w:rsidR="002C13F1" w:rsidRDefault="002C13F1" w:rsidP="000736AF">
            <w:pPr>
              <w:cnfStyle w:val="000000100000" w:firstRow="0" w:lastRow="0" w:firstColumn="0" w:lastColumn="0" w:oddVBand="0" w:evenVBand="0" w:oddHBand="1" w:evenHBand="0" w:firstRowFirstColumn="0" w:firstRowLastColumn="0" w:lastRowFirstColumn="0" w:lastRowLastColumn="0"/>
            </w:pPr>
            <w:r>
              <w:t>N= 2</w:t>
            </w:r>
          </w:p>
        </w:tc>
      </w:tr>
      <w:tr w:rsidR="002C13F1" w14:paraId="4A343899" w14:textId="77777777" w:rsidTr="000736AF">
        <w:tc>
          <w:tcPr>
            <w:cnfStyle w:val="001000000000" w:firstRow="0" w:lastRow="0" w:firstColumn="1" w:lastColumn="0" w:oddVBand="0" w:evenVBand="0" w:oddHBand="0" w:evenHBand="0" w:firstRowFirstColumn="0" w:firstRowLastColumn="0" w:lastRowFirstColumn="0" w:lastRowLastColumn="0"/>
            <w:tcW w:w="4531" w:type="dxa"/>
          </w:tcPr>
          <w:p w14:paraId="6BB3CE40" w14:textId="77777777" w:rsidR="002C13F1" w:rsidRDefault="002C13F1" w:rsidP="000736AF">
            <w:r>
              <w:t>C+M</w:t>
            </w:r>
          </w:p>
        </w:tc>
        <w:tc>
          <w:tcPr>
            <w:tcW w:w="4531" w:type="dxa"/>
          </w:tcPr>
          <w:p w14:paraId="6BFC5420" w14:textId="77777777" w:rsidR="002C13F1" w:rsidRDefault="002C13F1" w:rsidP="000736AF">
            <w:pPr>
              <w:cnfStyle w:val="000000000000" w:firstRow="0" w:lastRow="0" w:firstColumn="0" w:lastColumn="0" w:oddVBand="0" w:evenVBand="0" w:oddHBand="0" w:evenHBand="0" w:firstRowFirstColumn="0" w:firstRowLastColumn="0" w:lastRowFirstColumn="0" w:lastRowLastColumn="0"/>
            </w:pPr>
            <w:r>
              <w:t>N= 1</w:t>
            </w:r>
          </w:p>
        </w:tc>
      </w:tr>
    </w:tbl>
    <w:p w14:paraId="506C31DA" w14:textId="05F198CA" w:rsidR="002C13F1" w:rsidRPr="00782CBC" w:rsidRDefault="00B065E7" w:rsidP="002C13F1">
      <w:pPr>
        <w:rPr>
          <w:i/>
          <w:sz w:val="18"/>
          <w:szCs w:val="18"/>
        </w:rPr>
      </w:pPr>
      <w:r>
        <w:rPr>
          <w:i/>
          <w:sz w:val="18"/>
          <w:szCs w:val="18"/>
        </w:rPr>
        <w:t xml:space="preserve"> </w:t>
      </w:r>
      <w:r w:rsidR="002C13F1" w:rsidRPr="00782CBC">
        <w:rPr>
          <w:i/>
          <w:sz w:val="18"/>
          <w:szCs w:val="18"/>
        </w:rPr>
        <w:t xml:space="preserve">*M= migraine, TTH= spanningshoofdpijn, C= cervicogene hoofdpijn, TTH+C= spanningshoofdpijn + cervicogene hoofdpijn, TTH+M= spanningshoofdpijn + migraine, C+M= cervicogene hoofdpijn + migraine. </w:t>
      </w:r>
    </w:p>
    <w:p w14:paraId="61C16417" w14:textId="77777777" w:rsidR="002C13F1" w:rsidRDefault="002C13F1" w:rsidP="002C13F1"/>
    <w:p w14:paraId="5329B5C6" w14:textId="77777777" w:rsidR="002C13F1" w:rsidRDefault="002C13F1" w:rsidP="002C13F1">
      <w:pPr>
        <w:rPr>
          <w:i/>
        </w:rPr>
      </w:pPr>
      <w:r>
        <w:rPr>
          <w:i/>
        </w:rPr>
        <w:br w:type="page"/>
      </w:r>
    </w:p>
    <w:p w14:paraId="022F4A98" w14:textId="1D7CA01D" w:rsidR="002C13F1" w:rsidRDefault="002C13F1" w:rsidP="00CD46A9">
      <w:pPr>
        <w:pStyle w:val="Kop2"/>
        <w:rPr>
          <w:i/>
        </w:rPr>
      </w:pPr>
      <w:bookmarkStart w:id="15" w:name="_Toc505603942"/>
      <w:r w:rsidRPr="00C70046">
        <w:rPr>
          <w:i/>
        </w:rPr>
        <w:t>Resultaten data</w:t>
      </w:r>
      <w:bookmarkEnd w:id="15"/>
    </w:p>
    <w:p w14:paraId="51172737" w14:textId="77777777" w:rsidR="00C70046" w:rsidRPr="00C70046" w:rsidRDefault="00C70046" w:rsidP="00C70046">
      <w:pPr>
        <w:pStyle w:val="Geenafstand"/>
        <w:rPr>
          <w:sz w:val="12"/>
          <w:szCs w:val="12"/>
        </w:rPr>
      </w:pPr>
    </w:p>
    <w:p w14:paraId="6B4D5EA4" w14:textId="3D97F846" w:rsidR="002C13F1" w:rsidRDefault="002C13F1" w:rsidP="002C13F1">
      <w:pPr>
        <w:pStyle w:val="Geenafstand"/>
      </w:pPr>
      <w:r w:rsidRPr="00D4390A">
        <w:t xml:space="preserve">De HIT-6 is </w:t>
      </w:r>
      <w:r>
        <w:t xml:space="preserve">op </w:t>
      </w:r>
      <w:r w:rsidRPr="00D4390A">
        <w:t>ordinaal</w:t>
      </w:r>
      <w:r>
        <w:t xml:space="preserve"> niveau </w:t>
      </w:r>
      <w:sdt>
        <w:sdtPr>
          <w:id w:val="1891296748"/>
          <w:citation/>
        </w:sdtPr>
        <w:sdtEndPr/>
        <w:sdtContent>
          <w:r w:rsidRPr="0088736F">
            <w:fldChar w:fldCharType="begin"/>
          </w:r>
          <w:r w:rsidRPr="0088736F">
            <w:instrText xml:space="preserve"> CITATION Qua01 \l 1043 </w:instrText>
          </w:r>
          <w:r w:rsidRPr="0088736F">
            <w:fldChar w:fldCharType="separate"/>
          </w:r>
          <w:r w:rsidR="009A6FCC">
            <w:rPr>
              <w:noProof/>
            </w:rPr>
            <w:t>(GlaxoSmithKline, 2001)</w:t>
          </w:r>
          <w:r w:rsidRPr="0088736F">
            <w:fldChar w:fldCharType="end"/>
          </w:r>
        </w:sdtContent>
      </w:sdt>
      <w:r w:rsidRPr="0088736F">
        <w:t xml:space="preserve">, </w:t>
      </w:r>
      <w:r w:rsidRPr="00D4390A">
        <w:t xml:space="preserve">dus moet non-parametrisch worden getoetst. </w:t>
      </w:r>
      <w:r>
        <w:t>Het meetinstrument hoofdpijnfrequentie scoort significant op de Shapiro-wilk test met een p-waarde van 0,011</w:t>
      </w:r>
      <w:r w:rsidRPr="000A3E01">
        <w:t xml:space="preserve"> </w:t>
      </w:r>
      <w:r>
        <w:t>en is niet normaal verdeeld. De niet normale verdeling is te zien in histogram 1</w:t>
      </w:r>
      <w:r w:rsidRPr="00E862FF">
        <w:t xml:space="preserve">. </w:t>
      </w:r>
      <w:r>
        <w:t xml:space="preserve">Aan de hand van deze gegevens </w:t>
      </w:r>
      <w:r w:rsidR="001223DE">
        <w:t>worden beide</w:t>
      </w:r>
      <w:r>
        <w:t xml:space="preserve"> meetinstrumenten non-parametrisch getoetst met </w:t>
      </w:r>
      <w:r w:rsidR="00046A8C">
        <w:t xml:space="preserve">de </w:t>
      </w:r>
      <w:r w:rsidR="00046A8C" w:rsidRPr="00046A8C">
        <w:t>wilcoxon signes rank voor gepaarde variabelen</w:t>
      </w:r>
      <w:r w:rsidR="00046A8C">
        <w:t xml:space="preserve">. </w:t>
      </w:r>
    </w:p>
    <w:p w14:paraId="1234A6FB" w14:textId="77777777" w:rsidR="002C13F1" w:rsidRDefault="002C13F1" w:rsidP="002C13F1">
      <w:pPr>
        <w:pStyle w:val="Geenafstand"/>
        <w:rPr>
          <w:u w:val="single"/>
        </w:rPr>
      </w:pPr>
    </w:p>
    <w:p w14:paraId="77069883" w14:textId="77777777" w:rsidR="002C13F1" w:rsidRPr="00E862FF" w:rsidRDefault="002C13F1" w:rsidP="002C13F1">
      <w:pPr>
        <w:pStyle w:val="Geenafstand"/>
        <w:rPr>
          <w:u w:val="single"/>
        </w:rPr>
      </w:pPr>
      <w:r>
        <w:rPr>
          <w:noProof/>
          <w:lang w:eastAsia="nl-NL"/>
        </w:rPr>
        <w:drawing>
          <wp:anchor distT="0" distB="0" distL="114300" distR="114300" simplePos="0" relativeHeight="251664384" behindDoc="1" locked="0" layoutInCell="1" allowOverlap="1" wp14:anchorId="251F71FB" wp14:editId="426464C7">
            <wp:simplePos x="0" y="0"/>
            <wp:positionH relativeFrom="column">
              <wp:posOffset>24130</wp:posOffset>
            </wp:positionH>
            <wp:positionV relativeFrom="paragraph">
              <wp:posOffset>83820</wp:posOffset>
            </wp:positionV>
            <wp:extent cx="2952750" cy="2363470"/>
            <wp:effectExtent l="0" t="0" r="0" b="0"/>
            <wp:wrapTight wrapText="bothSides">
              <wp:wrapPolygon edited="0">
                <wp:start x="0" y="0"/>
                <wp:lineTo x="0" y="21414"/>
                <wp:lineTo x="21461" y="21414"/>
                <wp:lineTo x="21461" y="0"/>
                <wp:lineTo x="0" y="0"/>
              </wp:wrapPolygon>
            </wp:wrapTight>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52750" cy="2363470"/>
                    </a:xfrm>
                    <a:prstGeom prst="rect">
                      <a:avLst/>
                    </a:prstGeom>
                    <a:noFill/>
                  </pic:spPr>
                </pic:pic>
              </a:graphicData>
            </a:graphic>
          </wp:anchor>
        </w:drawing>
      </w:r>
    </w:p>
    <w:p w14:paraId="5315DFEF" w14:textId="77777777" w:rsidR="002C13F1" w:rsidRDefault="002C13F1" w:rsidP="002C13F1">
      <w:pPr>
        <w:pStyle w:val="Geenafstand"/>
      </w:pPr>
    </w:p>
    <w:p w14:paraId="093CC7E4" w14:textId="77777777" w:rsidR="002C13F1" w:rsidRDefault="002C13F1" w:rsidP="002C13F1">
      <w:pPr>
        <w:pStyle w:val="Geenafstand"/>
      </w:pPr>
    </w:p>
    <w:p w14:paraId="7BCD372A" w14:textId="77777777" w:rsidR="002C13F1" w:rsidRDefault="002C13F1" w:rsidP="002C13F1">
      <w:pPr>
        <w:pStyle w:val="Geenafstand"/>
      </w:pPr>
    </w:p>
    <w:p w14:paraId="0ACA2F16" w14:textId="77777777" w:rsidR="002C13F1" w:rsidRDefault="002C13F1" w:rsidP="002C13F1">
      <w:pPr>
        <w:pStyle w:val="Geenafstand"/>
      </w:pPr>
    </w:p>
    <w:p w14:paraId="097D16F8" w14:textId="77777777" w:rsidR="002C13F1" w:rsidRDefault="002C13F1" w:rsidP="002C13F1">
      <w:pPr>
        <w:pStyle w:val="Geenafstand"/>
      </w:pPr>
    </w:p>
    <w:p w14:paraId="1EE6CF82" w14:textId="77777777" w:rsidR="002C13F1" w:rsidRDefault="002C13F1" w:rsidP="002C13F1">
      <w:pPr>
        <w:pStyle w:val="Geenafstand"/>
      </w:pPr>
    </w:p>
    <w:p w14:paraId="17B37689" w14:textId="77777777" w:rsidR="002C13F1" w:rsidRDefault="002C13F1" w:rsidP="002C13F1">
      <w:pPr>
        <w:pStyle w:val="Geenafstand"/>
      </w:pPr>
    </w:p>
    <w:p w14:paraId="5AD7241C" w14:textId="77777777" w:rsidR="002C13F1" w:rsidRDefault="002C13F1" w:rsidP="002C13F1">
      <w:pPr>
        <w:pStyle w:val="Geenafstand"/>
      </w:pPr>
    </w:p>
    <w:p w14:paraId="0A9124CF" w14:textId="77777777" w:rsidR="002C13F1" w:rsidRDefault="002C13F1" w:rsidP="002C13F1">
      <w:pPr>
        <w:pStyle w:val="Geenafstand"/>
      </w:pPr>
    </w:p>
    <w:p w14:paraId="7D3DDC7B" w14:textId="77777777" w:rsidR="002C13F1" w:rsidRDefault="002C13F1" w:rsidP="002C13F1">
      <w:pPr>
        <w:pStyle w:val="Geenafstand"/>
      </w:pPr>
    </w:p>
    <w:p w14:paraId="49405F3B" w14:textId="77777777" w:rsidR="002C13F1" w:rsidRDefault="002C13F1" w:rsidP="002C13F1">
      <w:pPr>
        <w:pStyle w:val="Geenafstand"/>
      </w:pPr>
    </w:p>
    <w:p w14:paraId="459240B6" w14:textId="77777777" w:rsidR="002C13F1" w:rsidRDefault="002C13F1" w:rsidP="002C13F1">
      <w:pPr>
        <w:pStyle w:val="Geenafstand"/>
      </w:pPr>
    </w:p>
    <w:p w14:paraId="4619EFAF" w14:textId="77777777" w:rsidR="002C13F1" w:rsidRDefault="002C13F1" w:rsidP="002C13F1">
      <w:pPr>
        <w:pStyle w:val="Geenafstand"/>
      </w:pPr>
    </w:p>
    <w:p w14:paraId="40C672F4" w14:textId="77777777" w:rsidR="0048054B" w:rsidRDefault="0048054B" w:rsidP="002C13F1">
      <w:pPr>
        <w:pStyle w:val="Geenafstand"/>
      </w:pPr>
    </w:p>
    <w:p w14:paraId="63FD245A" w14:textId="14CABD22" w:rsidR="002C13F1" w:rsidRPr="0048054B" w:rsidRDefault="002C13F1" w:rsidP="000736AF">
      <w:pPr>
        <w:pStyle w:val="Geenafstand"/>
        <w:rPr>
          <w:b/>
          <w:i/>
        </w:rPr>
      </w:pPr>
      <w:r w:rsidRPr="0048054B">
        <w:rPr>
          <w:b/>
          <w:i/>
        </w:rPr>
        <w:t xml:space="preserve">Histogram 1: </w:t>
      </w:r>
      <w:r w:rsidR="0048054B" w:rsidRPr="0048054B">
        <w:rPr>
          <w:b/>
          <w:i/>
        </w:rPr>
        <w:t xml:space="preserve">Niet </w:t>
      </w:r>
      <w:r w:rsidRPr="0048054B">
        <w:rPr>
          <w:b/>
          <w:i/>
        </w:rPr>
        <w:t>normale verdeling hoofdpijnfrequentie</w:t>
      </w:r>
      <w:r w:rsidR="0048054B" w:rsidRPr="0048054B">
        <w:rPr>
          <w:b/>
          <w:i/>
        </w:rPr>
        <w:t xml:space="preserve"> na behandeling</w:t>
      </w:r>
      <w:r w:rsidRPr="0048054B">
        <w:rPr>
          <w:b/>
          <w:i/>
        </w:rPr>
        <w:t xml:space="preserve">. </w:t>
      </w:r>
    </w:p>
    <w:p w14:paraId="778AE792" w14:textId="77777777" w:rsidR="000736AF" w:rsidRPr="00866CD8" w:rsidRDefault="000736AF" w:rsidP="000736AF">
      <w:pPr>
        <w:pStyle w:val="Geenafstand"/>
        <w:rPr>
          <w:i/>
          <w:sz w:val="24"/>
          <w:szCs w:val="24"/>
        </w:rPr>
      </w:pPr>
    </w:p>
    <w:p w14:paraId="26E2C19A" w14:textId="1EFD62D7" w:rsidR="000736AF" w:rsidRDefault="00CA0475" w:rsidP="00C70046">
      <w:pPr>
        <w:pStyle w:val="Kop3"/>
        <w:rPr>
          <w:i/>
        </w:rPr>
      </w:pPr>
      <w:bookmarkStart w:id="16" w:name="_Toc505603943"/>
      <w:r w:rsidRPr="00866CD8">
        <w:rPr>
          <w:i/>
        </w:rPr>
        <w:t>Resultaten HIT-6</w:t>
      </w:r>
      <w:bookmarkEnd w:id="16"/>
      <w:r w:rsidRPr="00866CD8">
        <w:rPr>
          <w:i/>
        </w:rPr>
        <w:t xml:space="preserve"> </w:t>
      </w:r>
    </w:p>
    <w:p w14:paraId="79C58B46" w14:textId="77777777" w:rsidR="00CD46A9" w:rsidRPr="00CD46A9" w:rsidRDefault="00CD46A9" w:rsidP="00CD46A9">
      <w:pPr>
        <w:pStyle w:val="Geenafstand"/>
        <w:rPr>
          <w:sz w:val="12"/>
          <w:szCs w:val="12"/>
        </w:rPr>
      </w:pPr>
    </w:p>
    <w:p w14:paraId="01687C99" w14:textId="77777777" w:rsidR="002C13F1" w:rsidRDefault="002C13F1" w:rsidP="002C13F1">
      <w:pPr>
        <w:pStyle w:val="Geenafstand"/>
      </w:pPr>
      <w:r>
        <w:t xml:space="preserve">De HIT-6 is significant gedaald (P=0,006). De Z-waarde is -2,748. In totaal zijn er 12 participanten waarbij een beginmeting en eindmeting is gemaakt aan de hand van de HIT-6. Er scoren 11 van de 12 participanten lager op de eindmeting in vergelijking met de beginmeting. Er is 1 participant die hoger heeft gescoord in de eindmeting in vergelijking met de beginmeting. Deze participant is met 7 punten omhoog gegaan in de score. De hoogste beginmeting van de HIT-6 is een score van 66 punten en de laagste score is 51. De mediaan van de beginmeting ligt bij een score van 60 punten. De hoogste score van de eindmeting is 73 punten en de laagste score is 36 punten. De mediaan van de eindmeting is 40 punten. </w:t>
      </w:r>
    </w:p>
    <w:p w14:paraId="20809C47" w14:textId="77777777" w:rsidR="002C13F1" w:rsidRDefault="002C13F1" w:rsidP="002C13F1">
      <w:pPr>
        <w:pStyle w:val="Geenafstand"/>
      </w:pPr>
    </w:p>
    <w:p w14:paraId="00F80718" w14:textId="0D9B4EAD" w:rsidR="002C13F1" w:rsidRPr="0048054B" w:rsidRDefault="002C13F1" w:rsidP="002C13F1">
      <w:pPr>
        <w:pStyle w:val="Geenafstand"/>
        <w:rPr>
          <w:b/>
          <w:i/>
        </w:rPr>
      </w:pPr>
      <w:r w:rsidRPr="0048054B">
        <w:rPr>
          <w:b/>
          <w:i/>
        </w:rPr>
        <w:t xml:space="preserve">Grafiek </w:t>
      </w:r>
      <w:r w:rsidR="0048054B" w:rsidRPr="0048054B">
        <w:rPr>
          <w:b/>
          <w:i/>
        </w:rPr>
        <w:t>1: De b</w:t>
      </w:r>
      <w:r w:rsidRPr="0048054B">
        <w:rPr>
          <w:b/>
          <w:i/>
        </w:rPr>
        <w:t>egin en eindscores van het meetinstrument HIT-6</w:t>
      </w:r>
    </w:p>
    <w:p w14:paraId="4634E4A5" w14:textId="77777777" w:rsidR="002C13F1" w:rsidRDefault="002C13F1" w:rsidP="002C13F1">
      <w:pPr>
        <w:pStyle w:val="Geenafstand"/>
      </w:pPr>
      <w:r>
        <w:rPr>
          <w:noProof/>
          <w:lang w:eastAsia="nl-NL"/>
        </w:rPr>
        <w:drawing>
          <wp:inline distT="0" distB="0" distL="0" distR="0" wp14:anchorId="207B01C8" wp14:editId="2A00272E">
            <wp:extent cx="5667375" cy="1971675"/>
            <wp:effectExtent l="0" t="0" r="9525" b="9525"/>
            <wp:docPr id="10" name="Grafiek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52DEB802" w14:textId="1A25F38E" w:rsidR="002C13F1" w:rsidRPr="0090187F" w:rsidRDefault="002C13F1" w:rsidP="002C13F1">
      <w:pPr>
        <w:pStyle w:val="Geenafstand"/>
        <w:rPr>
          <w:sz w:val="18"/>
          <w:szCs w:val="18"/>
        </w:rPr>
      </w:pPr>
      <w:r w:rsidRPr="0090187F">
        <w:rPr>
          <w:sz w:val="18"/>
          <w:szCs w:val="18"/>
        </w:rPr>
        <w:t xml:space="preserve">*Categorie 36-49 = </w:t>
      </w:r>
      <w:r>
        <w:rPr>
          <w:sz w:val="18"/>
          <w:szCs w:val="18"/>
        </w:rPr>
        <w:t xml:space="preserve">ervaren </w:t>
      </w:r>
      <w:r w:rsidRPr="0090187F">
        <w:rPr>
          <w:sz w:val="18"/>
          <w:szCs w:val="18"/>
        </w:rPr>
        <w:t>weinig hoofdpijnklachten</w:t>
      </w:r>
      <w:r>
        <w:rPr>
          <w:sz w:val="18"/>
          <w:szCs w:val="18"/>
        </w:rPr>
        <w:t xml:space="preserve">, categorie 50-55 = hoofdpijn heeft invloed op dagelijks leven, categorie 56-59 = hoofdpijn heeft invloed op dagelijks leven en activiteiten met familie, werk, school of vrije tijd, categorie 60-78 = de hoofdpijn heeft ernstige invloed op dagelijks leven en activiteiten. </w:t>
      </w:r>
    </w:p>
    <w:p w14:paraId="4545F846" w14:textId="77777777" w:rsidR="002C13F1" w:rsidRDefault="002C13F1" w:rsidP="002C13F1">
      <w:pPr>
        <w:pStyle w:val="Geenafstand"/>
      </w:pPr>
    </w:p>
    <w:p w14:paraId="013BE10E" w14:textId="77777777" w:rsidR="00BA4519" w:rsidRDefault="00BA4519" w:rsidP="000736AF">
      <w:pPr>
        <w:pStyle w:val="Geenafstand"/>
      </w:pPr>
    </w:p>
    <w:p w14:paraId="713583DD" w14:textId="77777777" w:rsidR="00BA4519" w:rsidRDefault="00BA4519" w:rsidP="000736AF">
      <w:pPr>
        <w:pStyle w:val="Geenafstand"/>
      </w:pPr>
    </w:p>
    <w:p w14:paraId="67E52B66" w14:textId="532E28AC" w:rsidR="002C13F1" w:rsidRDefault="009C4DA1" w:rsidP="000736AF">
      <w:pPr>
        <w:pStyle w:val="Geenafstand"/>
      </w:pPr>
      <w:r>
        <w:t>In</w:t>
      </w:r>
      <w:r w:rsidR="002C13F1">
        <w:t xml:space="preserve"> grafiek </w:t>
      </w:r>
      <w:r>
        <w:t xml:space="preserve">1 </w:t>
      </w:r>
      <w:r w:rsidR="002C13F1">
        <w:t>is weer te zien bij de beginmeting dat 9 participanten (75%) tussen de 60-78 punten scoren op de HIT-6. Bij de eindmeting is dit gedaald met 50% en zijn er nog 3 participanten (25%) die 60-78 punten scoren op de HIT-6. Daarnaast is weer te zien in de grafiek dat er geen participanten 36-49 punten scoren op de HIT-6</w:t>
      </w:r>
      <w:r>
        <w:t xml:space="preserve"> bij de beginmeting</w:t>
      </w:r>
      <w:r w:rsidR="002C13F1">
        <w:t>, in tegenstelling tot de eindmeting waarbij 8 participanten (66.67%) 36-49 punten scoren. Wanneer er wordt gekeken naar de vooruitgang is de mediaan bij het verschil van de beginmeting en eindmeting 18 punten.</w:t>
      </w:r>
    </w:p>
    <w:p w14:paraId="213795E9" w14:textId="77777777" w:rsidR="000736AF" w:rsidRDefault="000736AF" w:rsidP="000736AF">
      <w:pPr>
        <w:pStyle w:val="Geenafstand"/>
      </w:pPr>
    </w:p>
    <w:p w14:paraId="4F83200F" w14:textId="4CC2142B" w:rsidR="009C4DA1" w:rsidRDefault="009C4DA1" w:rsidP="00866CD8">
      <w:pPr>
        <w:pStyle w:val="Kop3"/>
        <w:rPr>
          <w:i/>
        </w:rPr>
      </w:pPr>
      <w:bookmarkStart w:id="17" w:name="_Toc505603944"/>
      <w:r w:rsidRPr="00866CD8">
        <w:rPr>
          <w:i/>
        </w:rPr>
        <w:t>Resultaten hoofdpijnfrequentie</w:t>
      </w:r>
      <w:bookmarkEnd w:id="17"/>
      <w:r w:rsidRPr="00866CD8">
        <w:rPr>
          <w:i/>
        </w:rPr>
        <w:t xml:space="preserve"> </w:t>
      </w:r>
    </w:p>
    <w:p w14:paraId="249BAEFD" w14:textId="77777777" w:rsidR="00866CD8" w:rsidRPr="00866CD8" w:rsidRDefault="00866CD8" w:rsidP="00866CD8">
      <w:pPr>
        <w:pStyle w:val="Geenafstand"/>
        <w:rPr>
          <w:sz w:val="12"/>
          <w:szCs w:val="12"/>
        </w:rPr>
      </w:pPr>
    </w:p>
    <w:p w14:paraId="5DBECF14" w14:textId="0C7407A5" w:rsidR="002C13F1" w:rsidRDefault="002C13F1" w:rsidP="002C13F1">
      <w:pPr>
        <w:pStyle w:val="Geenafstand"/>
      </w:pPr>
      <w:r>
        <w:t xml:space="preserve">De hoofdpijnfrequentie is significant gedaald (P= 0.000) en heeft een Z-waarde van -3,946. In totaal zijn er 24 participanten waarbij een beginmeting en een eindmeting is gemaakt van de hoofdpijnfrequentie. Er scoren 20 participanten lager in de eindmeting in vergelijking met de beginmeting. Er is geen participant die hoger scoort in de eindmeting. Er zijn 4 participanten </w:t>
      </w:r>
      <w:r w:rsidR="000F6693">
        <w:t>die een gelijke score hebben bij</w:t>
      </w:r>
      <w:r>
        <w:t xml:space="preserve"> de beginmeting en de eindmeting. </w:t>
      </w:r>
    </w:p>
    <w:p w14:paraId="7C1B2919" w14:textId="77777777" w:rsidR="002C13F1" w:rsidRDefault="002C13F1" w:rsidP="002C13F1">
      <w:pPr>
        <w:pStyle w:val="Geenafstand"/>
      </w:pPr>
      <w:r>
        <w:t>De hoogste beginmeting van de hoofdpijnfrequentie is een score van 7, de laagste is een score van 2 en de mediaan heeft een score van 7. De hoogste score van de eindmeting is 7 punten, de laagste score is 0 punten en de mediaan is 1 punt.</w:t>
      </w:r>
    </w:p>
    <w:p w14:paraId="3904A76F" w14:textId="77777777" w:rsidR="002C13F1" w:rsidRPr="00BA4519" w:rsidRDefault="002C13F1" w:rsidP="002C13F1">
      <w:pPr>
        <w:pStyle w:val="Geenafstand"/>
        <w:rPr>
          <w:color w:val="FF0000"/>
          <w:sz w:val="24"/>
          <w:szCs w:val="24"/>
        </w:rPr>
      </w:pPr>
    </w:p>
    <w:p w14:paraId="029810D7" w14:textId="71BD4BB7" w:rsidR="002C13F1" w:rsidRPr="0048054B" w:rsidRDefault="002C13F1" w:rsidP="002C13F1">
      <w:pPr>
        <w:pStyle w:val="Geenafstand"/>
        <w:rPr>
          <w:b/>
          <w:i/>
        </w:rPr>
      </w:pPr>
      <w:r w:rsidRPr="0048054B">
        <w:rPr>
          <w:b/>
          <w:i/>
        </w:rPr>
        <w:t xml:space="preserve">Grafiek </w:t>
      </w:r>
      <w:r w:rsidR="0048054B" w:rsidRPr="0048054B">
        <w:rPr>
          <w:b/>
          <w:i/>
        </w:rPr>
        <w:t>2: D</w:t>
      </w:r>
      <w:r w:rsidRPr="0048054B">
        <w:rPr>
          <w:b/>
          <w:i/>
        </w:rPr>
        <w:t xml:space="preserve">e begin en eindscores van het meetinstrument hoofdpijnfrequentie </w:t>
      </w:r>
    </w:p>
    <w:p w14:paraId="1ECAAE79" w14:textId="77777777" w:rsidR="002C13F1" w:rsidRPr="00A26469" w:rsidRDefault="002C13F1" w:rsidP="002C13F1">
      <w:pPr>
        <w:pStyle w:val="Geenafstand"/>
        <w:rPr>
          <w:color w:val="FF0000"/>
        </w:rPr>
      </w:pPr>
      <w:r>
        <w:rPr>
          <w:noProof/>
          <w:color w:val="FF0000"/>
          <w:lang w:eastAsia="nl-NL"/>
        </w:rPr>
        <w:drawing>
          <wp:inline distT="0" distB="0" distL="0" distR="0" wp14:anchorId="62EBDB29" wp14:editId="0D43B0BA">
            <wp:extent cx="5486400" cy="2847975"/>
            <wp:effectExtent l="0" t="0" r="0" b="9525"/>
            <wp:docPr id="11" name="Grafiek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2A878A00" w14:textId="77777777" w:rsidR="002C13F1" w:rsidRPr="00BA4519" w:rsidRDefault="002C13F1" w:rsidP="002C13F1">
      <w:pPr>
        <w:pStyle w:val="Geenafstand"/>
        <w:rPr>
          <w:sz w:val="24"/>
          <w:szCs w:val="24"/>
        </w:rPr>
      </w:pPr>
    </w:p>
    <w:p w14:paraId="2CC5F253" w14:textId="15B2CA7A" w:rsidR="002C13F1" w:rsidRDefault="009C4DA1" w:rsidP="002C13F1">
      <w:pPr>
        <w:pStyle w:val="Geenafstand"/>
      </w:pPr>
      <w:r>
        <w:t xml:space="preserve">In </w:t>
      </w:r>
      <w:r w:rsidR="002C13F1">
        <w:t>grafiek</w:t>
      </w:r>
      <w:r>
        <w:t xml:space="preserve"> 2</w:t>
      </w:r>
      <w:r w:rsidR="002C13F1">
        <w:t xml:space="preserve"> is duidelijk te zien bij de beginmeting dat 14 participanten (58,3%) 7 keer per week hoofdpijn ervaren, dit zijn bij de eindmeting nog 3 participanten (12,5%). In de beginmeting heeft niemand van de participanten (0%) aangegeven géén of één keer per week hoofdpijn te hebb</w:t>
      </w:r>
      <w:r w:rsidR="00EA6C8C">
        <w:t>en ervaren. In de eindmeting is</w:t>
      </w:r>
      <w:r w:rsidR="002C13F1">
        <w:t xml:space="preserve"> te zien dat de hoofdpijnfrequentie is gedaald en scoren momenteel 11 participanten (45,8%) op géén hoofdpijnklachten in de week en 3 participanten op 1 keer in de week (12,5%). Wanneer er wordt gekeken naar het </w:t>
      </w:r>
      <w:r w:rsidR="002C13F1" w:rsidRPr="009565C7">
        <w:t>verschil tussen de beginme</w:t>
      </w:r>
      <w:r w:rsidR="002C13F1">
        <w:t xml:space="preserve">ting en de eindmeting, wordt er een mediaan gescoord van 3,5 </w:t>
      </w:r>
      <w:r w:rsidR="002C13F1" w:rsidRPr="009565C7">
        <w:t>keer hoofdpijn in de week.</w:t>
      </w:r>
    </w:p>
    <w:p w14:paraId="40EE2934" w14:textId="77777777" w:rsidR="002C13F1" w:rsidRDefault="002C13F1" w:rsidP="002C13F1">
      <w:pPr>
        <w:pStyle w:val="Geenafstand"/>
      </w:pPr>
    </w:p>
    <w:p w14:paraId="0BAF7B92" w14:textId="77777777" w:rsidR="002C13F1" w:rsidRDefault="002C13F1" w:rsidP="002C13F1">
      <w:pPr>
        <w:pStyle w:val="Geenafstand"/>
      </w:pPr>
    </w:p>
    <w:p w14:paraId="6624550C" w14:textId="77777777" w:rsidR="002C13F1" w:rsidRDefault="002C13F1" w:rsidP="002C13F1">
      <w:pPr>
        <w:pStyle w:val="Geenafstand"/>
      </w:pPr>
    </w:p>
    <w:p w14:paraId="1ADF925E" w14:textId="77777777" w:rsidR="002C13F1" w:rsidRDefault="002C13F1" w:rsidP="002C13F1">
      <w:pPr>
        <w:rPr>
          <w:rFonts w:asciiTheme="majorHAnsi" w:eastAsiaTheme="majorEastAsia" w:hAnsiTheme="majorHAnsi" w:cstheme="majorBidi"/>
          <w:color w:val="2E74B5" w:themeColor="accent1" w:themeShade="BF"/>
          <w:sz w:val="32"/>
          <w:szCs w:val="32"/>
        </w:rPr>
      </w:pPr>
      <w:r>
        <w:rPr>
          <w:rFonts w:asciiTheme="majorHAnsi" w:eastAsiaTheme="majorEastAsia" w:hAnsiTheme="majorHAnsi" w:cstheme="majorBidi"/>
          <w:color w:val="2E74B5" w:themeColor="accent1" w:themeShade="BF"/>
          <w:sz w:val="32"/>
          <w:szCs w:val="32"/>
        </w:rPr>
        <w:br w:type="page"/>
      </w:r>
    </w:p>
    <w:p w14:paraId="0DFECDEF" w14:textId="0CE8EBB1" w:rsidR="002C13F1" w:rsidRDefault="002C13F1" w:rsidP="00CD46A9">
      <w:pPr>
        <w:pStyle w:val="Kop1"/>
      </w:pPr>
      <w:bookmarkStart w:id="18" w:name="_Toc505603945"/>
      <w:r w:rsidRPr="00733707">
        <w:t>Discussie</w:t>
      </w:r>
      <w:bookmarkEnd w:id="18"/>
      <w:r w:rsidRPr="00733707">
        <w:t xml:space="preserve"> </w:t>
      </w:r>
    </w:p>
    <w:p w14:paraId="61F8D19A" w14:textId="77777777" w:rsidR="00866CD8" w:rsidRPr="00866CD8" w:rsidRDefault="00866CD8" w:rsidP="00866CD8">
      <w:pPr>
        <w:pStyle w:val="Geenafstand"/>
        <w:rPr>
          <w:sz w:val="12"/>
          <w:szCs w:val="12"/>
        </w:rPr>
      </w:pPr>
    </w:p>
    <w:p w14:paraId="032EFCA1" w14:textId="1CDD1A4E" w:rsidR="002C13F1" w:rsidRPr="00733707" w:rsidRDefault="002C13F1" w:rsidP="002C13F1">
      <w:pPr>
        <w:spacing w:after="0" w:line="240" w:lineRule="auto"/>
      </w:pPr>
      <w:r w:rsidRPr="00733707">
        <w:t xml:space="preserve">In dit hoofdstuk wordt er kritisch teruggekeken op de resultaten van het onderzoek. De hoofdvraag luidt ‘‘Wat zijn de effecten van het hoofdpijnprotocol </w:t>
      </w:r>
      <w:r w:rsidR="00D12496">
        <w:t>van PrengerH</w:t>
      </w:r>
      <w:r w:rsidR="007549FB">
        <w:t xml:space="preserve">oekman </w:t>
      </w:r>
      <w:r w:rsidRPr="00733707">
        <w:t xml:space="preserve">op de HIT-6 en </w:t>
      </w:r>
      <w:r w:rsidR="007549FB">
        <w:t xml:space="preserve">de </w:t>
      </w:r>
      <w:r w:rsidRPr="00733707">
        <w:t xml:space="preserve">hoofdpijnfrequentie bij de kinderen van 4 tot 18 jaar?’. </w:t>
      </w:r>
    </w:p>
    <w:p w14:paraId="5612BC76" w14:textId="77777777" w:rsidR="00866CD8" w:rsidRPr="00733707" w:rsidRDefault="00866CD8" w:rsidP="002C13F1">
      <w:pPr>
        <w:spacing w:after="0" w:line="240" w:lineRule="auto"/>
      </w:pPr>
    </w:p>
    <w:p w14:paraId="23B48E52" w14:textId="070E6B70" w:rsidR="002C13F1" w:rsidRPr="00733707" w:rsidRDefault="002C13F1" w:rsidP="002C13F1">
      <w:pPr>
        <w:spacing w:after="0" w:line="240" w:lineRule="auto"/>
      </w:pPr>
      <w:r w:rsidRPr="00733707">
        <w:t>Gezien de resultaten van het onderzoek lijkt he</w:t>
      </w:r>
      <w:r w:rsidR="00D12496">
        <w:t>t hoofdpijnprotocol van PrengerH</w:t>
      </w:r>
      <w:r w:rsidRPr="00733707">
        <w:t xml:space="preserve">oekman effectief voor kinderen van 4 tot 18 jaar. De HIT-6 en de hoofdpijnfrequentie </w:t>
      </w:r>
      <w:r>
        <w:t xml:space="preserve">scoren allebei een p-waarde &lt; 0,05, waardoor er een </w:t>
      </w:r>
      <w:r w:rsidRPr="00733707">
        <w:t>respectievelijk</w:t>
      </w:r>
      <w:r>
        <w:t>e</w:t>
      </w:r>
      <w:r w:rsidRPr="00733707">
        <w:t xml:space="preserve"> significant</w:t>
      </w:r>
      <w:r>
        <w:t>e</w:t>
      </w:r>
      <w:r w:rsidRPr="00733707">
        <w:t xml:space="preserve"> </w:t>
      </w:r>
      <w:r>
        <w:t>daling is behaald met</w:t>
      </w:r>
      <w:r w:rsidRPr="00733707">
        <w:t xml:space="preserve"> </w:t>
      </w:r>
      <w:r>
        <w:t>P&lt;0.006 en P&lt;0.000. Daarbij is bij beide meetinstrumenten sprake van een Z-waarde</w:t>
      </w:r>
      <w:r w:rsidR="00EA6C8C">
        <w:t>,</w:t>
      </w:r>
      <w:r>
        <w:t xml:space="preserve"> die valt buiten de -2 en 2, waardoor er sprake is van een statisch significant resultaat. </w:t>
      </w:r>
    </w:p>
    <w:p w14:paraId="60C49B48" w14:textId="77777777" w:rsidR="002C13F1" w:rsidRPr="00733707" w:rsidRDefault="002C13F1" w:rsidP="002C13F1">
      <w:pPr>
        <w:spacing w:after="0" w:line="240" w:lineRule="auto"/>
      </w:pPr>
    </w:p>
    <w:p w14:paraId="7185FB89" w14:textId="542C8D47" w:rsidR="002C13F1" w:rsidRPr="0092619C" w:rsidRDefault="007549FB" w:rsidP="002C13F1">
      <w:pPr>
        <w:spacing w:after="0" w:line="240" w:lineRule="auto"/>
        <w:rPr>
          <w:color w:val="FF0000"/>
        </w:rPr>
      </w:pPr>
      <w:r>
        <w:t xml:space="preserve">De HIT-6 moet volgens het </w:t>
      </w:r>
      <w:r w:rsidR="00D12496">
        <w:t>behandelprotocol van PrengerH</w:t>
      </w:r>
      <w:r w:rsidR="002C13F1">
        <w:t>oekman een klinische afname hebben van 8 punten. De mediaan van het verschil tussen de beginmeting en de eindmeting is 18 punten. Van de 11 participanten die lager hebben gescoord op de eindmeting in vergelijking met de beginmeting, zijn er 8 participanten die meer dan 8 punten zijn gedaald op het meetinstrument HIT-6. Dit betekent dat er een klinische afname is behaald bij 8 van de 12 participant</w:t>
      </w:r>
      <w:r w:rsidR="00EA6C8C">
        <w:t>en. Een mogelijke verklaring voor</w:t>
      </w:r>
      <w:r w:rsidR="002C13F1">
        <w:t xml:space="preserve"> de participanten</w:t>
      </w:r>
      <w:r w:rsidR="00EA6C8C">
        <w:t>,</w:t>
      </w:r>
      <w:r w:rsidR="002C13F1">
        <w:t xml:space="preserve"> die geen klini</w:t>
      </w:r>
      <w:r w:rsidR="00EA6C8C">
        <w:t>sche afname hebben behaald, is</w:t>
      </w:r>
      <w:r w:rsidR="002C13F1">
        <w:t xml:space="preserve"> waarschijnlijk de tevredenheid van het behaalde resultaat of wanneer er geen meerwaarde was om verder te</w:t>
      </w:r>
      <w:r w:rsidR="002D6DA1">
        <w:t xml:space="preserve"> gaan met het behandeltraject. </w:t>
      </w:r>
    </w:p>
    <w:p w14:paraId="3C0FA391" w14:textId="77777777" w:rsidR="002C13F1" w:rsidRDefault="002C13F1" w:rsidP="002C13F1">
      <w:pPr>
        <w:spacing w:after="0" w:line="240" w:lineRule="auto"/>
      </w:pPr>
    </w:p>
    <w:p w14:paraId="7AACFA69" w14:textId="25748E24" w:rsidR="002C13F1" w:rsidRDefault="002C13F1" w:rsidP="00F34632">
      <w:pPr>
        <w:spacing w:after="0" w:line="240" w:lineRule="auto"/>
      </w:pPr>
      <w:r>
        <w:t>De hoofdpijnfrequentie moet volgens h</w:t>
      </w:r>
      <w:r w:rsidR="00D12496">
        <w:t>et behandelprotocol van PrengerH</w:t>
      </w:r>
      <w:r>
        <w:t xml:space="preserve">oekman een klinische afname hebben van 50% of meer. Het verschil tussen de beginmeting en de eindmeting heeft een mediaan van 3,5 keer hoofdpijn in de week. Dit betekent dat de klinische afname van 50% of meer is behaald. </w:t>
      </w:r>
      <w:r w:rsidRPr="00A75E66">
        <w:t>Van de 24 participanten hebben 12 participanten een klinische afname van 50% of meer behaald. Dit betekent 3,5 dag minder hoofdpijn in de week. Er waren 4 participanten die geen afname hadden in hoofdpijnfrequentie en 8 participanten die waren gedaald met één tot drie dagen minder hoofdpijnklachten.</w:t>
      </w:r>
      <w:r>
        <w:t xml:space="preserve"> Een mogelijke verklaring van dez</w:t>
      </w:r>
      <w:r w:rsidR="00EA6C8C">
        <w:t xml:space="preserve">e scores is waarschijnlijk </w:t>
      </w:r>
      <w:r>
        <w:t xml:space="preserve">de tevredenheid van het behaalde resultaat of wanneer er geen meerwaarde was om verder te gaan met het behandeltraject. </w:t>
      </w:r>
    </w:p>
    <w:p w14:paraId="037DC20A" w14:textId="77777777" w:rsidR="00F34632" w:rsidRPr="00F34632" w:rsidRDefault="00F34632" w:rsidP="00F34632">
      <w:pPr>
        <w:spacing w:after="0" w:line="240" w:lineRule="auto"/>
      </w:pPr>
    </w:p>
    <w:p w14:paraId="590F84C1" w14:textId="5DE9313C" w:rsidR="002C13F1" w:rsidRDefault="002C13F1" w:rsidP="00CD46A9">
      <w:pPr>
        <w:pStyle w:val="Kop2"/>
        <w:rPr>
          <w:i/>
        </w:rPr>
      </w:pPr>
      <w:bookmarkStart w:id="19" w:name="_Toc505603946"/>
      <w:r w:rsidRPr="00866CD8">
        <w:rPr>
          <w:i/>
        </w:rPr>
        <w:t>Vergelijking met literatuur</w:t>
      </w:r>
      <w:bookmarkEnd w:id="19"/>
      <w:r w:rsidRPr="00866CD8">
        <w:rPr>
          <w:i/>
        </w:rPr>
        <w:t xml:space="preserve"> </w:t>
      </w:r>
    </w:p>
    <w:p w14:paraId="27D4E9C3" w14:textId="77777777" w:rsidR="00866CD8" w:rsidRPr="00866CD8" w:rsidRDefault="00866CD8" w:rsidP="00866CD8">
      <w:pPr>
        <w:pStyle w:val="Geenafstand"/>
        <w:rPr>
          <w:sz w:val="12"/>
          <w:szCs w:val="12"/>
        </w:rPr>
      </w:pPr>
    </w:p>
    <w:p w14:paraId="4364CEA2" w14:textId="1FA13D04" w:rsidR="002C13F1" w:rsidRPr="00733707" w:rsidRDefault="002C13F1" w:rsidP="002C13F1">
      <w:pPr>
        <w:spacing w:after="0" w:line="240" w:lineRule="auto"/>
      </w:pPr>
      <w:r w:rsidRPr="00733707">
        <w:t>In de literatuur is weinig te vinden over de effecten van fysiotherapie met betrekking tot kinderen. De meeste literatuur is geba</w:t>
      </w:r>
      <w:r>
        <w:t>s</w:t>
      </w:r>
      <w:r w:rsidRPr="00733707">
        <w:t>eerd op volwassenen en daarnaast is</w:t>
      </w:r>
      <w:r>
        <w:t xml:space="preserve"> er</w:t>
      </w:r>
      <w:r w:rsidRPr="00733707">
        <w:t xml:space="preserve"> weinig overeenkomst met de methode van het onderzoek dat is uitgevoerd bij de fysiot</w:t>
      </w:r>
      <w:r w:rsidR="00D12496">
        <w:t>herapiepraktijk PrengerH</w:t>
      </w:r>
      <w:r>
        <w:t xml:space="preserve">oekman. </w:t>
      </w:r>
      <w:r w:rsidRPr="00733707">
        <w:t xml:space="preserve">In de onderstaande literatuur wordt een vergelijking gemaakt met resultaten uit het onderzoek. </w:t>
      </w:r>
    </w:p>
    <w:p w14:paraId="0D57F39F" w14:textId="77777777" w:rsidR="002C13F1" w:rsidRPr="00733707" w:rsidRDefault="002C13F1" w:rsidP="002C13F1">
      <w:pPr>
        <w:spacing w:after="0" w:line="240" w:lineRule="auto"/>
      </w:pPr>
    </w:p>
    <w:p w14:paraId="0229DB47" w14:textId="76AA7B59" w:rsidR="002C13F1" w:rsidRDefault="00D12496" w:rsidP="002C13F1">
      <w:pPr>
        <w:spacing w:after="0" w:line="240" w:lineRule="auto"/>
        <w:rPr>
          <w:color w:val="000000" w:themeColor="text1"/>
        </w:rPr>
      </w:pPr>
      <w:r>
        <w:t>In het onderzoek bij PrengerH</w:t>
      </w:r>
      <w:r w:rsidR="002C13F1" w:rsidRPr="00733707">
        <w:t>oekman komt uit de demografische gegevens naar voren dat het merendeel van de participanten, meisjes zijn, waarbij de gemiddelde leeftijd 13,5 jaar oud is. Een onderzoek van het Rijksinstituut voor volksgezondheid en milieu bevestigd dat kinderen met hoofdpijnklachte</w:t>
      </w:r>
      <w:r w:rsidR="002C13F1">
        <w:t>n het merendeel meisjes betreft</w:t>
      </w:r>
      <w:r w:rsidR="002C13F1" w:rsidRPr="00733707">
        <w:t xml:space="preserve"> en de klachten erger worden naarmate de kinderen ouder worden</w:t>
      </w:r>
      <w:r w:rsidR="006D70FC">
        <w:t xml:space="preserve"> </w:t>
      </w:r>
      <w:sdt>
        <w:sdtPr>
          <w:id w:val="-1709023762"/>
          <w:citation/>
        </w:sdtPr>
        <w:sdtEndPr/>
        <w:sdtContent>
          <w:r w:rsidR="002C13F1" w:rsidRPr="00733707">
            <w:fldChar w:fldCharType="begin"/>
          </w:r>
          <w:r w:rsidR="002C13F1" w:rsidRPr="00733707">
            <w:instrText xml:space="preserve"> CITATION Wij10 \l 1043 </w:instrText>
          </w:r>
          <w:r w:rsidR="002C13F1" w:rsidRPr="00733707">
            <w:fldChar w:fldCharType="separate"/>
          </w:r>
          <w:r w:rsidR="009A6FCC">
            <w:rPr>
              <w:noProof/>
            </w:rPr>
            <w:t>(Scholtens, Wijga, Oeffelen van, &amp; Beckers, 2010)</w:t>
          </w:r>
          <w:r w:rsidR="002C13F1" w:rsidRPr="00733707">
            <w:fldChar w:fldCharType="end"/>
          </w:r>
        </w:sdtContent>
      </w:sdt>
      <w:r w:rsidR="002C13F1" w:rsidRPr="00733707">
        <w:t xml:space="preserve">. </w:t>
      </w:r>
      <w:r w:rsidR="002C13F1" w:rsidRPr="00680F47">
        <w:rPr>
          <w:color w:val="000000" w:themeColor="text1"/>
        </w:rPr>
        <w:t xml:space="preserve">De percentage hoofdpijnklachten binnen de doelgroep kinderen is over het algemeen </w:t>
      </w:r>
      <w:r w:rsidR="002C13F1">
        <w:rPr>
          <w:color w:val="000000" w:themeColor="text1"/>
        </w:rPr>
        <w:t>laag. W</w:t>
      </w:r>
      <w:r w:rsidR="002C13F1" w:rsidRPr="00680F47">
        <w:rPr>
          <w:color w:val="000000" w:themeColor="text1"/>
        </w:rPr>
        <w:t xml:space="preserve">anneer de hoofdpijnklachten </w:t>
      </w:r>
      <w:r w:rsidR="002C13F1">
        <w:rPr>
          <w:color w:val="000000" w:themeColor="text1"/>
        </w:rPr>
        <w:t xml:space="preserve">bij de kinderen </w:t>
      </w:r>
      <w:r w:rsidR="005B6CA1">
        <w:rPr>
          <w:color w:val="000000" w:themeColor="text1"/>
        </w:rPr>
        <w:t>vroegtijdig worden behandeld</w:t>
      </w:r>
      <w:r w:rsidR="002C13F1">
        <w:rPr>
          <w:color w:val="000000" w:themeColor="text1"/>
        </w:rPr>
        <w:t>,</w:t>
      </w:r>
      <w:r w:rsidR="002C13F1" w:rsidRPr="00680F47">
        <w:rPr>
          <w:color w:val="000000" w:themeColor="text1"/>
        </w:rPr>
        <w:t xml:space="preserve"> </w:t>
      </w:r>
      <w:r w:rsidR="002C13F1">
        <w:rPr>
          <w:color w:val="000000" w:themeColor="text1"/>
        </w:rPr>
        <w:t xml:space="preserve">bestaat de kans dat naarmate de kinderen ouder worden het percentage hoofdpijnklachten laag blijft. </w:t>
      </w:r>
    </w:p>
    <w:p w14:paraId="1ACDF555" w14:textId="77777777" w:rsidR="002C13F1" w:rsidRPr="00733707" w:rsidRDefault="002C13F1" w:rsidP="002C13F1">
      <w:pPr>
        <w:spacing w:after="0" w:line="240" w:lineRule="auto"/>
        <w:rPr>
          <w:noProof/>
          <w:lang w:eastAsia="nl-NL"/>
        </w:rPr>
      </w:pPr>
    </w:p>
    <w:p w14:paraId="2F45AE91" w14:textId="77777777" w:rsidR="00F34632" w:rsidRDefault="00F34632">
      <w:r>
        <w:br w:type="page"/>
      </w:r>
    </w:p>
    <w:p w14:paraId="1F46CA38" w14:textId="77777777" w:rsidR="00F34632" w:rsidRDefault="00F34632" w:rsidP="002C13F1">
      <w:pPr>
        <w:spacing w:after="0" w:line="240" w:lineRule="auto"/>
      </w:pPr>
    </w:p>
    <w:p w14:paraId="6A497CBE" w14:textId="788C0917" w:rsidR="002C13F1" w:rsidRPr="00733707" w:rsidRDefault="002C13F1" w:rsidP="002C13F1">
      <w:pPr>
        <w:spacing w:after="0" w:line="240" w:lineRule="auto"/>
      </w:pPr>
      <w:r w:rsidRPr="00733707">
        <w:t>In een onderzoek naar de behandeling van spanningshoofdpijn werd een significante afname gevonden in de hoofdpijnfrequentie (hoofdpijndagboek), pijnscore (Visuele analoge schalen (VAS)) en pijn gerelateerde belemmeringen (Pain Disability Index (PDI)  en HIT-6 scores</w:t>
      </w:r>
      <w:r>
        <w:t>)</w:t>
      </w:r>
      <w:r w:rsidRPr="00733707">
        <w:t xml:space="preserve"> door de toegepaste body awareness therapie (BAT) in combinatie met een actieve oefenprogramma. Hieruit blijkt dat actieve training en lichaamsbewustzijn een positief effec</w:t>
      </w:r>
      <w:r>
        <w:t xml:space="preserve">t hebben op spanningshoofdpijn. </w:t>
      </w:r>
      <w:r w:rsidRPr="00733707">
        <w:t>Deze pijnvermindering is niet alleen bij spanningshoofdpijn bewezen, maar ook bij patiënten met migraine klachten. Hierin was ook een vermindering van migraine aanvallen te zien</w:t>
      </w:r>
      <w:r w:rsidRPr="007E3596">
        <w:t xml:space="preserve"> </w:t>
      </w:r>
      <w:sdt>
        <w:sdtPr>
          <w:id w:val="1429777962"/>
          <w:citation/>
        </w:sdtPr>
        <w:sdtEndPr/>
        <w:sdtContent>
          <w:r w:rsidRPr="00733707">
            <w:fldChar w:fldCharType="begin"/>
          </w:r>
          <w:r w:rsidR="009A6FCC">
            <w:instrText xml:space="preserve">CITATION Ser17 \l 1043 </w:instrText>
          </w:r>
          <w:r w:rsidRPr="00733707">
            <w:fldChar w:fldCharType="separate"/>
          </w:r>
          <w:r w:rsidR="009A6FCC">
            <w:rPr>
              <w:noProof/>
            </w:rPr>
            <w:t>(Sertel, Bakar, &amp; Şimşek, 2017)</w:t>
          </w:r>
          <w:r w:rsidRPr="00733707">
            <w:fldChar w:fldCharType="end"/>
          </w:r>
        </w:sdtContent>
      </w:sdt>
      <w:r w:rsidRPr="00733707">
        <w:t xml:space="preserve">. Deze resultaten zijn gebaseerd op volwassenen, maar </w:t>
      </w:r>
      <w:r>
        <w:t>de verschillende</w:t>
      </w:r>
      <w:r w:rsidRPr="00733707">
        <w:t xml:space="preserve"> behandeltechnieken zijn te vergelijken met de behandelingen van fysiotherapiepraktijk Pr</w:t>
      </w:r>
      <w:r w:rsidR="00D12496">
        <w:t>engerH</w:t>
      </w:r>
      <w:r>
        <w:t>oekman. A</w:t>
      </w:r>
      <w:r w:rsidRPr="00733707">
        <w:t xml:space="preserve">an de hand van deze behandelingen, maar dan </w:t>
      </w:r>
      <w:r>
        <w:t xml:space="preserve">gericht op </w:t>
      </w:r>
      <w:r w:rsidRPr="00733707">
        <w:t xml:space="preserve">kinderen van 4 tot 18 jaar </w:t>
      </w:r>
      <w:r>
        <w:t xml:space="preserve">is </w:t>
      </w:r>
      <w:r w:rsidRPr="00733707">
        <w:t>een significante verbetering te zien</w:t>
      </w:r>
      <w:r>
        <w:t xml:space="preserve"> bi</w:t>
      </w:r>
      <w:r w:rsidR="00D12496">
        <w:t>j fysiotherapiepraktijk PrengerH</w:t>
      </w:r>
      <w:r>
        <w:t xml:space="preserve">oekman. </w:t>
      </w:r>
      <w:r w:rsidRPr="00733707">
        <w:t xml:space="preserve"> </w:t>
      </w:r>
    </w:p>
    <w:p w14:paraId="20438514" w14:textId="77777777" w:rsidR="002C13F1" w:rsidRDefault="002C13F1" w:rsidP="002C13F1">
      <w:pPr>
        <w:spacing w:after="0" w:line="240" w:lineRule="auto"/>
        <w:rPr>
          <w:color w:val="222222"/>
        </w:rPr>
      </w:pPr>
    </w:p>
    <w:p w14:paraId="08545DE4" w14:textId="617D470D" w:rsidR="002C13F1" w:rsidRPr="00EC32E4" w:rsidRDefault="002C13F1" w:rsidP="002C13F1">
      <w:pPr>
        <w:spacing w:after="0" w:line="240" w:lineRule="auto"/>
      </w:pPr>
      <w:r w:rsidRPr="005A3DAC">
        <w:t xml:space="preserve">In een onderzoek naar spanningshoofdpijn bij meisjes van 9 tot 18 jaar is een significant verschil gevonden op basis van specifieke krachttraining. De meisjes werden 10 weken getraind </w:t>
      </w:r>
      <w:r>
        <w:t xml:space="preserve">op het verbeteren van de kracht. In de resultaten is gekeken naar verbeteringen van de </w:t>
      </w:r>
      <w:r w:rsidRPr="005A3DAC">
        <w:t>hoofdpijnfrequentie, intensiteit, duur, nek en schouderspierkracht, uithou</w:t>
      </w:r>
      <w:r>
        <w:t xml:space="preserve">dingsvermogen en spierspanning </w:t>
      </w:r>
      <w:sdt>
        <w:sdtPr>
          <w:id w:val="-765381620"/>
          <w:citation/>
        </w:sdtPr>
        <w:sdtEndPr/>
        <w:sdtContent>
          <w:r w:rsidR="00EC32E4">
            <w:fldChar w:fldCharType="begin"/>
          </w:r>
          <w:r w:rsidR="009A6FCC">
            <w:instrText xml:space="preserve">CITATION Tor16 \l 1043 </w:instrText>
          </w:r>
          <w:r w:rsidR="00EC32E4">
            <w:fldChar w:fldCharType="separate"/>
          </w:r>
          <w:r w:rsidR="009A6FCC">
            <w:rPr>
              <w:noProof/>
            </w:rPr>
            <w:t>(Tornoe B, 2016)</w:t>
          </w:r>
          <w:r w:rsidR="00EC32E4">
            <w:fldChar w:fldCharType="end"/>
          </w:r>
        </w:sdtContent>
      </w:sdt>
      <w:r w:rsidR="00EC32E4">
        <w:t>.</w:t>
      </w:r>
      <w:r>
        <w:t xml:space="preserve"> De behandelwijze en de onderzoekspopulatie is te vergelijken</w:t>
      </w:r>
      <w:r w:rsidR="00D12496">
        <w:t xml:space="preserve"> met het onderzoek voor PrengerH</w:t>
      </w:r>
      <w:r>
        <w:t>oekman. De literatuur ondersteunt hierdoor de behandelwijze en het positiev</w:t>
      </w:r>
      <w:r w:rsidR="00EC32E4">
        <w:t xml:space="preserve">e effect van de behandelingen. </w:t>
      </w:r>
    </w:p>
    <w:p w14:paraId="3EB95AF6" w14:textId="77777777" w:rsidR="00A031D6" w:rsidRDefault="00A031D6" w:rsidP="00A031D6">
      <w:pPr>
        <w:pStyle w:val="Geenafstand"/>
      </w:pPr>
    </w:p>
    <w:p w14:paraId="3F63D09A" w14:textId="1B4F5AF4" w:rsidR="00A031D6" w:rsidRDefault="002C13F1" w:rsidP="00F34632">
      <w:pPr>
        <w:pStyle w:val="Geenafstand"/>
      </w:pPr>
      <w:r w:rsidRPr="00733707">
        <w:t>De meest voorkomende behandeling</w:t>
      </w:r>
      <w:r w:rsidRPr="00E22963">
        <w:t xml:space="preserve"> in de literatuur</w:t>
      </w:r>
      <w:r w:rsidRPr="00733707">
        <w:t xml:space="preserve"> bij spanningsh</w:t>
      </w:r>
      <w:r w:rsidRPr="00E22963">
        <w:t xml:space="preserve">oofdpijn is relaxatie training. </w:t>
      </w:r>
      <w:r w:rsidRPr="00733707">
        <w:t>Door middel van de relaxatietraining wordt geprobeerd de spieren te laten ontspannen. Het is bewezen dat het stress verminderd. In het onderzoek kwam naar voren dat de patiënten met hoofdpijn na 10 behandelingen een daling hadden in de hoofdpijnfrequentie, duur van de hoofdpijn en de ernst van de hoofdpijn</w:t>
      </w:r>
      <w:sdt>
        <w:sdtPr>
          <w:id w:val="413211118"/>
          <w:citation/>
        </w:sdtPr>
        <w:sdtEndPr/>
        <w:sdtContent>
          <w:r w:rsidRPr="00733707">
            <w:fldChar w:fldCharType="begin"/>
          </w:r>
          <w:r w:rsidR="009A6FCC">
            <w:instrText xml:space="preserve">CITATION DSo08 \l 1043 </w:instrText>
          </w:r>
          <w:r w:rsidRPr="00733707">
            <w:fldChar w:fldCharType="separate"/>
          </w:r>
          <w:r w:rsidR="009A6FCC">
            <w:rPr>
              <w:noProof/>
            </w:rPr>
            <w:t xml:space="preserve"> (D’Souza, Lumley, Kraft, &amp; Dooley, 2008)</w:t>
          </w:r>
          <w:r w:rsidRPr="00733707">
            <w:fldChar w:fldCharType="end"/>
          </w:r>
        </w:sdtContent>
      </w:sdt>
      <w:r w:rsidRPr="00733707">
        <w:t xml:space="preserve">. </w:t>
      </w:r>
      <w:r>
        <w:t>In het onderzoek voor</w:t>
      </w:r>
      <w:r w:rsidRPr="00733707">
        <w:t xml:space="preserve"> P</w:t>
      </w:r>
      <w:r w:rsidR="00D12496">
        <w:t>rengerH</w:t>
      </w:r>
      <w:r w:rsidRPr="00733707">
        <w:t>oekman is er weinig gebruik gemaakt van relaxatietraining, maar in de literatuur komt dit als een veel voorkomende behandeling naar vo</w:t>
      </w:r>
      <w:r w:rsidR="00D12496">
        <w:t>ren. Het onderzoek voor PrengerH</w:t>
      </w:r>
      <w:r w:rsidRPr="00733707">
        <w:t>oekman kan deze literatu</w:t>
      </w:r>
      <w:r>
        <w:t>ur niet ondersteunen. Mogelijk h</w:t>
      </w:r>
      <w:r w:rsidRPr="00733707">
        <w:t>eeft de behandelmethode een toegevoegde waarde aan de fysiotherapeutische behandeling bij kinderen</w:t>
      </w:r>
      <w:r>
        <w:t xml:space="preserve"> ten aanzien aan de hoofdpijnfrequentie, aangezien</w:t>
      </w:r>
      <w:r w:rsidR="00D12496">
        <w:t xml:space="preserve"> bij de behandeling van PrengerH</w:t>
      </w:r>
      <w:r>
        <w:t>oekman ook een significante daling is gevonden</w:t>
      </w:r>
      <w:r w:rsidRPr="00733707">
        <w:t xml:space="preserve">. Hiervoor </w:t>
      </w:r>
      <w:r>
        <w:t xml:space="preserve">is aan te raden om meer onderzoek te doen. </w:t>
      </w:r>
    </w:p>
    <w:p w14:paraId="73466FEB" w14:textId="77777777" w:rsidR="00A031D6" w:rsidRDefault="00A031D6" w:rsidP="00C054C3">
      <w:pPr>
        <w:pStyle w:val="Geenafstand"/>
      </w:pPr>
    </w:p>
    <w:p w14:paraId="4D77390B" w14:textId="042FF8AE" w:rsidR="002C13F1" w:rsidRPr="00C054C3" w:rsidRDefault="002C13F1" w:rsidP="00C054C3">
      <w:pPr>
        <w:pStyle w:val="Geenafstand"/>
      </w:pPr>
      <w:r w:rsidRPr="00C054C3">
        <w:t xml:space="preserve">Er is een onderzoek naar verschillende fysiotherapeutische behandelingen voor cervicogene hoofdpijn uitgevoerd bij volwassenen. De fysiotherapeutische behandelingen waren cervicale/ thoracale manipulaties in isolatie, cervicale SNAG-mobilisaties, cervicale manipulaties en mobilisaties. In de literatuur komt naar voren dat de grootste effecten en resultaten worden verkregen door zowel cervicale manipulaties als mobilisaties en mobiliserende oefeningen. Dit zorgt voor vermindering van de hoofdpijnintensiteit en hoofdpijnfrequentie. Er is verder weinig variatie in de literatuur te vinden over de behandelingen van cervicogene hoofdpijn. Hierdoor zijn er geen bewijzen te vinden over massages of tracties in de nek </w:t>
      </w:r>
      <w:sdt>
        <w:sdtPr>
          <w:id w:val="958302589"/>
          <w:citation/>
        </w:sdtPr>
        <w:sdtEndPr/>
        <w:sdtContent>
          <w:r w:rsidRPr="00C054C3">
            <w:fldChar w:fldCharType="begin"/>
          </w:r>
          <w:r w:rsidR="009A6FCC">
            <w:instrText xml:space="preserve">CITATION Rac13 \l 1043 </w:instrText>
          </w:r>
          <w:r w:rsidRPr="00C054C3">
            <w:fldChar w:fldCharType="separate"/>
          </w:r>
          <w:r w:rsidR="009A6FCC">
            <w:rPr>
              <w:noProof/>
            </w:rPr>
            <w:t>(Racicki, Gerwin, DiClaudio, Reinmann, &amp; Donaldson, 2013)</w:t>
          </w:r>
          <w:r w:rsidRPr="00C054C3">
            <w:fldChar w:fldCharType="end"/>
          </w:r>
        </w:sdtContent>
      </w:sdt>
      <w:r w:rsidR="00D12496">
        <w:t>. In het onderzoek voor PrengerH</w:t>
      </w:r>
      <w:r w:rsidRPr="00C054C3">
        <w:t>oekman was er geen patiënt met alleen cervicogene hoofdpijnklachten. Er waren vier patiënten met spanningshoofdpijn in combinatie met cervicogene hoofdpijn en één patiënt met migraine en cervicogene hoofdp</w:t>
      </w:r>
      <w:r w:rsidR="00D12496">
        <w:t>ijn. Het onderzoek voor PrengerH</w:t>
      </w:r>
      <w:r w:rsidRPr="00C054C3">
        <w:t xml:space="preserve">oekman kan deze literatuur niet ondersteunen, omdat de groep met cervicogene hoofdpijn te klein is en alleen in combinaties wordt behandeld. </w:t>
      </w:r>
    </w:p>
    <w:p w14:paraId="71D44B9C" w14:textId="77777777" w:rsidR="002C13F1" w:rsidRPr="0056168F" w:rsidRDefault="002C13F1" w:rsidP="002C13F1">
      <w:pPr>
        <w:spacing w:after="0" w:line="240" w:lineRule="auto"/>
      </w:pPr>
    </w:p>
    <w:p w14:paraId="576C6AD9" w14:textId="4E610F71" w:rsidR="00866CD8" w:rsidRPr="00F34632" w:rsidRDefault="002C13F1" w:rsidP="00F34632">
      <w:pPr>
        <w:spacing w:after="0" w:line="240" w:lineRule="auto"/>
      </w:pPr>
      <w:r w:rsidRPr="0056168F">
        <w:t xml:space="preserve">Zoals eerder aangegeven in het onderzoek, spelen persoonlijke en externe factoren een grote rol bij kinderen met hoofdpijnklachten. In het onderzoek wordt niet specifiek aandacht gegeven aan deze factoren. Uit </w:t>
      </w:r>
      <w:r>
        <w:t xml:space="preserve">de literatuur </w:t>
      </w:r>
      <w:r w:rsidR="005B6CA1">
        <w:t xml:space="preserve">blijkt </w:t>
      </w:r>
      <w:r w:rsidRPr="0056168F">
        <w:t>dat therapie gefocust op de psychologische factoren een positief effect hebben op de behandeling van hoofdpijnklachten bij kinderen</w:t>
      </w:r>
      <w:sdt>
        <w:sdtPr>
          <w:id w:val="-83294691"/>
          <w:citation/>
        </w:sdtPr>
        <w:sdtEndPr/>
        <w:sdtContent>
          <w:r w:rsidR="00C054C3">
            <w:fldChar w:fldCharType="begin"/>
          </w:r>
          <w:r w:rsidR="009A6FCC">
            <w:instrText xml:space="preserve">CITATION Fis14 \l 1043 </w:instrText>
          </w:r>
          <w:r w:rsidR="00C054C3">
            <w:fldChar w:fldCharType="separate"/>
          </w:r>
          <w:r w:rsidR="009A6FCC">
            <w:rPr>
              <w:noProof/>
            </w:rPr>
            <w:t xml:space="preserve"> (Fisher, et al., 2014)</w:t>
          </w:r>
          <w:r w:rsidR="00C054C3">
            <w:fldChar w:fldCharType="end"/>
          </w:r>
        </w:sdtContent>
      </w:sdt>
      <w:r w:rsidR="00C054C3">
        <w:t xml:space="preserve"> </w:t>
      </w:r>
      <w:r w:rsidR="00D12496">
        <w:t>. In het onderzoek van PrengerH</w:t>
      </w:r>
      <w:r w:rsidRPr="0056168F">
        <w:t xml:space="preserve">oekman moet ook rekening gehouden </w:t>
      </w:r>
      <w:r>
        <w:t xml:space="preserve">worden, </w:t>
      </w:r>
      <w:r w:rsidRPr="0056168F">
        <w:t>dat er onbewust een beïnvloeding van de persoonlijke en exte</w:t>
      </w:r>
      <w:r w:rsidR="00C054C3">
        <w:t xml:space="preserve">rne factoren kan plaatsvinden. </w:t>
      </w:r>
    </w:p>
    <w:p w14:paraId="3C6A5E9A" w14:textId="09DF3D49" w:rsidR="002C13F1" w:rsidRPr="00733707" w:rsidRDefault="002C13F1" w:rsidP="00CD46A9">
      <w:pPr>
        <w:pStyle w:val="Kop2"/>
      </w:pPr>
      <w:bookmarkStart w:id="20" w:name="_Toc505603947"/>
      <w:r w:rsidRPr="00733707">
        <w:t>Sterke en zwakken punten onderzoek</w:t>
      </w:r>
      <w:bookmarkEnd w:id="20"/>
      <w:r w:rsidRPr="00733707">
        <w:t xml:space="preserve"> </w:t>
      </w:r>
    </w:p>
    <w:p w14:paraId="543EC966" w14:textId="77777777" w:rsidR="00866CD8" w:rsidRPr="00866CD8" w:rsidRDefault="00866CD8" w:rsidP="00866CD8">
      <w:pPr>
        <w:pStyle w:val="Geenafstand"/>
        <w:rPr>
          <w:sz w:val="12"/>
          <w:szCs w:val="12"/>
        </w:rPr>
      </w:pPr>
    </w:p>
    <w:p w14:paraId="57BC0326" w14:textId="46D9FAE7" w:rsidR="002C13F1" w:rsidRPr="007011DB" w:rsidRDefault="00D12496" w:rsidP="002C13F1">
      <w:pPr>
        <w:spacing w:after="0" w:line="240" w:lineRule="auto"/>
        <w:rPr>
          <w:color w:val="FF0000"/>
        </w:rPr>
      </w:pPr>
      <w:r>
        <w:t>Het onderzoek van PrengerH</w:t>
      </w:r>
      <w:r w:rsidR="002C13F1" w:rsidRPr="00733707">
        <w:t xml:space="preserve">oekman is gebaseerd op kinderen van 4 tot 18 jaar, waarbij gebruik gemaakt wordt van het eigen </w:t>
      </w:r>
      <w:r w:rsidR="00560B07">
        <w:t>hoofdpijn</w:t>
      </w:r>
      <w:r w:rsidR="002C13F1" w:rsidRPr="00733707">
        <w:t xml:space="preserve">behandelprotocol. In het behandelprotocol is geen rekening gehouden met de verschillen en de kenmerken van kinderen. </w:t>
      </w:r>
      <w:r w:rsidR="00AC1BC4" w:rsidRPr="00733707">
        <w:t>De HIT-6 is officiee</w:t>
      </w:r>
      <w:r w:rsidR="00AC1BC4">
        <w:t xml:space="preserve">l een volwassen meetinstrument. </w:t>
      </w:r>
      <w:r w:rsidR="00AC1BC4" w:rsidRPr="004C1E9D">
        <w:t xml:space="preserve">Doordat er geen officieel kinderhoofdpijnprotocol is, zijn de meetinstrumenten ook niet consequent gebruikt. </w:t>
      </w:r>
      <w:r w:rsidR="00AC1BC4" w:rsidRPr="00733707">
        <w:t>Hierdoor zijn in het onderzoek voornamelijk bij de HIT-6 veel missing values ontstaan.</w:t>
      </w:r>
      <w:r w:rsidR="00AC1BC4">
        <w:t xml:space="preserve"> Het meetinstrument HIT-6 </w:t>
      </w:r>
      <w:r w:rsidR="00EA6C8C">
        <w:t xml:space="preserve">lijkt moeilijk </w:t>
      </w:r>
      <w:r w:rsidR="002C13F1" w:rsidRPr="00733707">
        <w:t xml:space="preserve">bij alle leeftijden af te nemen. Hierbij zijn er </w:t>
      </w:r>
      <w:r w:rsidR="00AC1BC4">
        <w:t xml:space="preserve">in dit onderzoek </w:t>
      </w:r>
      <w:r w:rsidR="002C13F1" w:rsidRPr="00733707">
        <w:t xml:space="preserve">verschillen te zien tussen de jongere kinderen en de oudere kinderen/ tieners. De tieners </w:t>
      </w:r>
      <w:r w:rsidR="00AC1BC4">
        <w:t xml:space="preserve">lijken er minder moeite mee te hebben dan de jongere kinderen. Dit kan liggen aan het woordgebruik en </w:t>
      </w:r>
      <w:r w:rsidR="005B6CA1">
        <w:t>hierbij opgeteld is de test</w:t>
      </w:r>
      <w:r w:rsidR="00AC1BC4">
        <w:t xml:space="preserve"> nog niet gevalideerd voor </w:t>
      </w:r>
      <w:r w:rsidR="005B6CA1">
        <w:t>kinderen</w:t>
      </w:r>
      <w:r w:rsidR="00AC1BC4">
        <w:t xml:space="preserve">. </w:t>
      </w:r>
      <w:r w:rsidR="002C13F1" w:rsidRPr="007011DB">
        <w:t>Voor vervolg onderzoek wordt aanbevolen om een meetinstrument te gebruiken voor kinderen</w:t>
      </w:r>
      <w:r w:rsidR="000754C1" w:rsidRPr="007011DB">
        <w:t>, zoals de PedSQL (</w:t>
      </w:r>
      <w:r w:rsidR="006B1654" w:rsidRPr="007011DB">
        <w:t>Pediatric Quality of Life Inventory</w:t>
      </w:r>
      <w:r w:rsidR="000754C1" w:rsidRPr="007011DB">
        <w:t>) en de PedMIDAS (</w:t>
      </w:r>
      <w:r w:rsidR="006B1654" w:rsidRPr="007011DB">
        <w:t>Pediatric Migraine Disability Assessment Score</w:t>
      </w:r>
      <w:r w:rsidR="007011DB" w:rsidRPr="007011DB">
        <w:t xml:space="preserve"> </w:t>
      </w:r>
      <w:sdt>
        <w:sdtPr>
          <w:id w:val="-726911297"/>
          <w:citation/>
        </w:sdtPr>
        <w:sdtEndPr/>
        <w:sdtContent>
          <w:r w:rsidR="007011DB" w:rsidRPr="007011DB">
            <w:fldChar w:fldCharType="begin"/>
          </w:r>
          <w:r w:rsidR="007011DB" w:rsidRPr="007011DB">
            <w:instrText xml:space="preserve"> CITATION Bot17 \l 1043 </w:instrText>
          </w:r>
          <w:r w:rsidR="007011DB" w:rsidRPr="007011DB">
            <w:fldChar w:fldCharType="separate"/>
          </w:r>
          <w:r w:rsidR="009A6FCC">
            <w:rPr>
              <w:noProof/>
            </w:rPr>
            <w:t>(Bot, 2017)</w:t>
          </w:r>
          <w:r w:rsidR="007011DB" w:rsidRPr="007011DB">
            <w:fldChar w:fldCharType="end"/>
          </w:r>
        </w:sdtContent>
      </w:sdt>
      <w:r w:rsidR="007011DB">
        <w:t xml:space="preserve">. </w:t>
      </w:r>
      <w:r w:rsidR="002C13F1" w:rsidRPr="00733707">
        <w:t xml:space="preserve">Daarnaast wordt er aanbevolen om een kinderbehandelprotocol te ontwikkelen, zodat de behandelingen en metingen op dezelfde wijze worden uitgevoerd. De bevindingen van het onderzoek kunnen gebruikt worden voor het opstellen van kinderhoofdpijnprotocol. </w:t>
      </w:r>
    </w:p>
    <w:p w14:paraId="62D1B466" w14:textId="77777777" w:rsidR="002C13F1" w:rsidRPr="00733707" w:rsidRDefault="002C13F1" w:rsidP="002C13F1">
      <w:pPr>
        <w:spacing w:after="0" w:line="240" w:lineRule="auto"/>
      </w:pPr>
    </w:p>
    <w:p w14:paraId="2CF44624" w14:textId="03A289C9" w:rsidR="00F34632" w:rsidRDefault="00D12496" w:rsidP="00F34632">
      <w:pPr>
        <w:spacing w:after="0" w:line="240" w:lineRule="auto"/>
      </w:pPr>
      <w:r>
        <w:t>Voor het onderzoek van PrengerH</w:t>
      </w:r>
      <w:r w:rsidR="002C13F1" w:rsidRPr="00733707">
        <w:t xml:space="preserve">oekman waren 24 participanten geïncludeerd. Het is een kleine onderzoekspopulatie, waarbij de effecten binnen de praktijk positief zijn bevonden. Deze effecten zijn niet te generaliseren voor de gehele populatie en </w:t>
      </w:r>
      <w:r w:rsidR="00EA6C8C">
        <w:t xml:space="preserve">er kan </w:t>
      </w:r>
      <w:r w:rsidR="002C13F1" w:rsidRPr="00733707">
        <w:t xml:space="preserve">geen onderscheid gemaakt worden in de </w:t>
      </w:r>
      <w:r w:rsidR="002C13F1">
        <w:t xml:space="preserve">mogelijke verschillende </w:t>
      </w:r>
      <w:r w:rsidR="002C13F1" w:rsidRPr="00733707">
        <w:t xml:space="preserve">effecten per type hoofdpijn. </w:t>
      </w:r>
      <w:r w:rsidR="002C13F1">
        <w:t xml:space="preserve">In het onderzoek hebben de meeste participanten spanningshoofdpijn, waardoor er geen evenredige vergelijking van de resultaten per hoofdpijntype </w:t>
      </w:r>
      <w:r w:rsidR="00EA6C8C">
        <w:t>gemaakt kan worden. Voor vervolg</w:t>
      </w:r>
      <w:r w:rsidR="002C13F1">
        <w:t>onderzoek wordt aangeraden om een grote groep participanten te onderzoeken, zodat de resultaten meer gegeneraliseerd kunnen worden en onderscheid kan worden gemaakt in de verschillende hoofdpijntypes.</w:t>
      </w:r>
    </w:p>
    <w:p w14:paraId="3233946B" w14:textId="77777777" w:rsidR="00F34632" w:rsidRDefault="00F34632" w:rsidP="002C13F1">
      <w:pPr>
        <w:spacing w:after="0" w:line="240" w:lineRule="auto"/>
      </w:pPr>
    </w:p>
    <w:p w14:paraId="62FB90E0" w14:textId="1FEEF330" w:rsidR="002C13F1" w:rsidRDefault="002C13F1" w:rsidP="002C13F1">
      <w:pPr>
        <w:spacing w:after="0" w:line="240" w:lineRule="auto"/>
      </w:pPr>
      <w:r>
        <w:t>De behandelingen zijn beschreven in e</w:t>
      </w:r>
      <w:r w:rsidR="00D12496">
        <w:t>en behandelprotocol van PrengerH</w:t>
      </w:r>
      <w:r>
        <w:t>oekman en dit is een beschermd product. H</w:t>
      </w:r>
      <w:r w:rsidRPr="00733707">
        <w:t xml:space="preserve">et </w:t>
      </w:r>
      <w:r>
        <w:t xml:space="preserve">is hierdoor </w:t>
      </w:r>
      <w:r w:rsidRPr="00733707">
        <w:t xml:space="preserve">voor therapeuten </w:t>
      </w:r>
      <w:r w:rsidR="00D12496">
        <w:t>buiten de praktijk PrengerH</w:t>
      </w:r>
      <w:r>
        <w:t xml:space="preserve">oekman </w:t>
      </w:r>
      <w:r w:rsidRPr="00733707">
        <w:t>nie</w:t>
      </w:r>
      <w:r>
        <w:t>t mogelijk om het</w:t>
      </w:r>
      <w:r w:rsidRPr="00733707">
        <w:t xml:space="preserve"> </w:t>
      </w:r>
      <w:r>
        <w:t>hoofdpijn</w:t>
      </w:r>
      <w:r w:rsidRPr="00733707">
        <w:t xml:space="preserve">protocol toe te passen. </w:t>
      </w:r>
      <w:r w:rsidR="00EA6C8C">
        <w:t xml:space="preserve">Door </w:t>
      </w:r>
      <w:r>
        <w:t>gebruik te maken v</w:t>
      </w:r>
      <w:r w:rsidR="00EA6C8C">
        <w:t xml:space="preserve">an een behandel protocol is er </w:t>
      </w:r>
      <w:r>
        <w:t xml:space="preserve">een gestructureerde basis gelegd van de methode en het beoordelen, hierdoor is het onderzoek betrouwbaar. Het onderzoek is reproduceerbaar. </w:t>
      </w:r>
    </w:p>
    <w:p w14:paraId="67F1DCDB" w14:textId="77777777" w:rsidR="002C13F1" w:rsidRDefault="002C13F1" w:rsidP="002C13F1">
      <w:pPr>
        <w:spacing w:after="0" w:line="240" w:lineRule="auto"/>
      </w:pPr>
    </w:p>
    <w:p w14:paraId="44B2A496" w14:textId="196DC44F" w:rsidR="002C13F1" w:rsidRPr="00733707" w:rsidRDefault="002C13F1" w:rsidP="002C13F1">
      <w:pPr>
        <w:spacing w:after="0" w:line="240" w:lineRule="auto"/>
      </w:pPr>
      <w:r w:rsidRPr="00733707">
        <w:t>Het onderzoek is een cohort studie en geen randomized controlled trial (RCT), waardoor</w:t>
      </w:r>
      <w:r>
        <w:t xml:space="preserve"> er geen gebruik wordt gemaakt van een controle groep. Het is hierdoor moeilijk te zeggen</w:t>
      </w:r>
      <w:r w:rsidRPr="00733707">
        <w:t xml:space="preserve"> of het </w:t>
      </w:r>
      <w:r w:rsidR="005B6CA1">
        <w:t xml:space="preserve">resultaat alleen gebaseerd is op de therapie. </w:t>
      </w:r>
      <w:r>
        <w:t xml:space="preserve">Voor vervolgonderzoek wordt aangeraden om gebruik te maken van controlegroepen of een vergelijking maken met andere therapieën. </w:t>
      </w:r>
    </w:p>
    <w:p w14:paraId="1460DEF8" w14:textId="77777777" w:rsidR="002C13F1" w:rsidRPr="00733707" w:rsidRDefault="002C13F1" w:rsidP="002C13F1">
      <w:pPr>
        <w:spacing w:after="0" w:line="240" w:lineRule="auto"/>
      </w:pPr>
    </w:p>
    <w:p w14:paraId="635686B7" w14:textId="77777777" w:rsidR="002C13F1" w:rsidRDefault="002C13F1" w:rsidP="002C13F1">
      <w:pPr>
        <w:spacing w:after="0" w:line="240" w:lineRule="auto"/>
      </w:pPr>
      <w:r w:rsidRPr="00733707">
        <w:t>De werving van de patiënten gaat op verschillende manieren. Door de samenwerking met de hoofdpijnpoli kunnen er goede diagnoses worden gesteld. De kinderen worden door verschillende professionals gezien en hierdoor kan een passend behandelplan worden opgesteld.</w:t>
      </w:r>
    </w:p>
    <w:p w14:paraId="097B0448" w14:textId="77777777" w:rsidR="002C13F1" w:rsidRDefault="002C13F1" w:rsidP="002C13F1">
      <w:pPr>
        <w:spacing w:after="0" w:line="240" w:lineRule="auto"/>
      </w:pPr>
    </w:p>
    <w:p w14:paraId="4F6003EA" w14:textId="77777777" w:rsidR="002C13F1" w:rsidRDefault="002C13F1" w:rsidP="002C13F1">
      <w:r>
        <w:br w:type="page"/>
      </w:r>
    </w:p>
    <w:p w14:paraId="318305F8" w14:textId="2B5D88AA" w:rsidR="002C13F1" w:rsidRDefault="002C13F1" w:rsidP="00CD46A9">
      <w:pPr>
        <w:pStyle w:val="Kop1"/>
      </w:pPr>
      <w:bookmarkStart w:id="21" w:name="_Toc505603948"/>
      <w:r w:rsidRPr="000D3DD9">
        <w:t>Conclusie</w:t>
      </w:r>
      <w:bookmarkEnd w:id="21"/>
      <w:r w:rsidRPr="000D3DD9">
        <w:t xml:space="preserve"> </w:t>
      </w:r>
    </w:p>
    <w:p w14:paraId="54553C2B" w14:textId="77777777" w:rsidR="00866CD8" w:rsidRPr="00866CD8" w:rsidRDefault="00866CD8" w:rsidP="00866CD8">
      <w:pPr>
        <w:pStyle w:val="Geenafstand"/>
        <w:rPr>
          <w:sz w:val="12"/>
          <w:szCs w:val="12"/>
        </w:rPr>
      </w:pPr>
    </w:p>
    <w:p w14:paraId="0A88CC65" w14:textId="5193A52C" w:rsidR="002C13F1" w:rsidRPr="000D3DD9" w:rsidRDefault="002C13F1" w:rsidP="002C13F1">
      <w:pPr>
        <w:spacing w:after="0" w:line="240" w:lineRule="auto"/>
      </w:pPr>
      <w:r w:rsidRPr="000D3DD9">
        <w:t xml:space="preserve">In dit hoofdstuk wordt er een voorzichtige conclusie getrokken op de hoofdvraag. De hoofdvraag luidt ‘Wat zijn de effecten van het hoofdpijnprotocol </w:t>
      </w:r>
      <w:r w:rsidR="00D12496">
        <w:t>van PrengerH</w:t>
      </w:r>
      <w:r w:rsidR="004C1E9D">
        <w:t xml:space="preserve">oekman </w:t>
      </w:r>
      <w:r w:rsidRPr="000D3DD9">
        <w:t xml:space="preserve">op de HIT-6 en </w:t>
      </w:r>
      <w:r w:rsidR="004C1E9D">
        <w:t xml:space="preserve">de </w:t>
      </w:r>
      <w:r w:rsidRPr="000D3DD9">
        <w:t>hoofdpijnfrequentie bij de kinderen van 4 tot 18 jaar?’</w:t>
      </w:r>
    </w:p>
    <w:p w14:paraId="3D15F53D" w14:textId="77777777" w:rsidR="002C13F1" w:rsidRPr="000D3DD9" w:rsidRDefault="002C13F1" w:rsidP="002C13F1">
      <w:pPr>
        <w:spacing w:after="0" w:line="240" w:lineRule="auto"/>
      </w:pPr>
    </w:p>
    <w:p w14:paraId="0E6E07FE" w14:textId="7AF9DEC1" w:rsidR="002C13F1" w:rsidRPr="000D3DD9" w:rsidRDefault="002C13F1" w:rsidP="002C13F1">
      <w:pPr>
        <w:spacing w:after="0" w:line="240" w:lineRule="auto"/>
      </w:pPr>
      <w:r w:rsidRPr="000D3DD9">
        <w:t xml:space="preserve">De behandeling voor de kinderen van 4 tot 18 jaar volgens het </w:t>
      </w:r>
      <w:r>
        <w:t xml:space="preserve">hoofdpijnprotocol </w:t>
      </w:r>
      <w:r w:rsidR="00D12496">
        <w:t>van PrengerH</w:t>
      </w:r>
      <w:r w:rsidR="004C1E9D">
        <w:t xml:space="preserve">oekman </w:t>
      </w:r>
      <w:r>
        <w:t xml:space="preserve">lijkt </w:t>
      </w:r>
      <w:r w:rsidRPr="000D3DD9">
        <w:t>een positief effect te hebben. Gebaseerd op de resultaten blijkt dat de kinderen met migraine, spanningshoofdpijn en cervicogene hoofdpijn na een gemiddelde behandeling van 9,46 keer een significante daling laten zien op de HIT-6 en de h</w:t>
      </w:r>
      <w:r w:rsidR="004F6E6B">
        <w:t>oofdpijnfrequentie. Dit betekent</w:t>
      </w:r>
      <w:r w:rsidRPr="000D3DD9">
        <w:t xml:space="preserve"> dat de meeste kinderen minder hinder ondervinden in het dagelijks leven door de hoofdpijnklachten en een vermindering van hoofdpijnklachten ervaren in de week. </w:t>
      </w:r>
    </w:p>
    <w:p w14:paraId="2E356527" w14:textId="77777777" w:rsidR="002C13F1" w:rsidRPr="00866CD8" w:rsidRDefault="002C13F1" w:rsidP="002C13F1">
      <w:pPr>
        <w:spacing w:after="0" w:line="240" w:lineRule="auto"/>
        <w:rPr>
          <w:sz w:val="24"/>
          <w:szCs w:val="24"/>
        </w:rPr>
      </w:pPr>
    </w:p>
    <w:p w14:paraId="517666C1" w14:textId="3A258F29" w:rsidR="002C13F1" w:rsidRDefault="002C13F1" w:rsidP="00CD46A9">
      <w:pPr>
        <w:pStyle w:val="Kop2"/>
        <w:rPr>
          <w:i/>
        </w:rPr>
      </w:pPr>
      <w:bookmarkStart w:id="22" w:name="_Toc505603949"/>
      <w:r w:rsidRPr="00866CD8">
        <w:rPr>
          <w:i/>
        </w:rPr>
        <w:t>Aanbevelingen</w:t>
      </w:r>
      <w:bookmarkEnd w:id="22"/>
    </w:p>
    <w:p w14:paraId="4DF1E7C4" w14:textId="77777777" w:rsidR="00866CD8" w:rsidRPr="00866CD8" w:rsidRDefault="00866CD8" w:rsidP="00866CD8">
      <w:pPr>
        <w:pStyle w:val="Geenafstand"/>
        <w:rPr>
          <w:sz w:val="12"/>
          <w:szCs w:val="12"/>
        </w:rPr>
      </w:pPr>
    </w:p>
    <w:p w14:paraId="4650CEEF" w14:textId="5B3781C2" w:rsidR="002C13F1" w:rsidRDefault="002C13F1" w:rsidP="002C13F1">
      <w:pPr>
        <w:spacing w:after="0" w:line="240" w:lineRule="auto"/>
      </w:pPr>
      <w:r w:rsidRPr="000D3DD9">
        <w:t>D</w:t>
      </w:r>
      <w:r w:rsidR="00D12496">
        <w:t>e fysiotherapiepraktijk PrengerH</w:t>
      </w:r>
      <w:r w:rsidRPr="000D3DD9">
        <w:t xml:space="preserve">oekman kan de </w:t>
      </w:r>
      <w:r w:rsidRPr="00E51D46">
        <w:t xml:space="preserve">positieve </w:t>
      </w:r>
      <w:r w:rsidRPr="000D3DD9">
        <w:t>resultaten gebruiken voor het opstellen van een</w:t>
      </w:r>
      <w:r w:rsidRPr="00E51D46">
        <w:t xml:space="preserve"> eigen</w:t>
      </w:r>
      <w:r w:rsidRPr="000D3DD9">
        <w:t xml:space="preserve"> kinderen hoofdpijnprotocol om de best mogelijke behandeling aan te kunnen bieden voor de patiënten van 4 tot 18 jaar.</w:t>
      </w:r>
      <w:r w:rsidRPr="00E51D46">
        <w:t xml:space="preserve"> Hierbij wordt aangeraden om een meetinstrument te gebruiken die bedoeld is voor kinderen. Het onderzoek is een toevoeging aan de literatuur en voor de kinderfysiotherapeuten en gespecialiseerde hoofdpijnfysiotherapeuten. Uit de bekende literatuur komt voornamelijk naar voren dat relaxatietechnieken een positief effect heeft op de hoofdpijnklachten van kinderen. In dit onderzoek komt naar voren dat de verschillende behandeltechnieken, zoals informatie/ advies over houding en belasting-belastbaarheid, training van diepe nekmusculatuur op coördinatie, krachtuithoudingsvermogen en/of stabiliteit, mobiliserende oefeningen, manipulaties cervicaal/ cervico-thoracaal een positief effect weergeven. Aan de hand van deze behandeltechnieken zijn de scores van de HIT-6 en de hoofdpijnfrequentie gedaald. Er wordt aangeraden om een vervolg onderzoek te doen naar het effect van een kinderen hoofdpijnprotocol met een grotere onderzoeksgroep. Zodat het voor de gehele populatie is te generaliseren en indien mogelijk onderscheid te maken is in de effecten bij verschillende hoofdpijntypes.</w:t>
      </w:r>
    </w:p>
    <w:p w14:paraId="07749362" w14:textId="73CE4553" w:rsidR="0005733D" w:rsidRPr="009F4FF8" w:rsidRDefault="0005733D" w:rsidP="009F4FF8">
      <w:pPr>
        <w:numPr>
          <w:ilvl w:val="0"/>
          <w:numId w:val="5"/>
        </w:numPr>
        <w:autoSpaceDE w:val="0"/>
        <w:autoSpaceDN w:val="0"/>
        <w:adjustRightInd w:val="0"/>
        <w:spacing w:after="0" w:line="240" w:lineRule="auto"/>
        <w:ind w:left="0" w:firstLine="0"/>
        <w:rPr>
          <w:rFonts w:ascii="Arial" w:hAnsi="Arial" w:cs="Arial"/>
          <w:color w:val="000000"/>
          <w:sz w:val="20"/>
          <w:szCs w:val="20"/>
        </w:rPr>
      </w:pPr>
      <w:r w:rsidRPr="009F4FF8">
        <w:rPr>
          <w:b/>
        </w:rPr>
        <w:br w:type="page"/>
      </w:r>
    </w:p>
    <w:bookmarkStart w:id="23" w:name="_Toc505603950" w:displacedByCustomXml="next"/>
    <w:sdt>
      <w:sdtPr>
        <w:rPr>
          <w:rFonts w:asciiTheme="minorHAnsi" w:eastAsiaTheme="minorHAnsi" w:hAnsiTheme="minorHAnsi" w:cstheme="minorBidi"/>
          <w:color w:val="auto"/>
          <w:sz w:val="22"/>
          <w:szCs w:val="22"/>
        </w:rPr>
        <w:id w:val="-1357179780"/>
        <w:docPartObj>
          <w:docPartGallery w:val="Bibliographies"/>
          <w:docPartUnique/>
        </w:docPartObj>
      </w:sdtPr>
      <w:sdtEndPr/>
      <w:sdtContent>
        <w:p w14:paraId="1E46DC97" w14:textId="0C820BFC" w:rsidR="000D4041" w:rsidRDefault="00CF384D">
          <w:pPr>
            <w:pStyle w:val="Kop1"/>
          </w:pPr>
          <w:r>
            <w:t>Referentielijst</w:t>
          </w:r>
          <w:bookmarkEnd w:id="23"/>
        </w:p>
        <w:p w14:paraId="3460C696" w14:textId="77777777" w:rsidR="00866CD8" w:rsidRPr="00866CD8" w:rsidRDefault="00866CD8" w:rsidP="00866CD8">
          <w:pPr>
            <w:pStyle w:val="Geenafstand"/>
            <w:rPr>
              <w:sz w:val="12"/>
              <w:szCs w:val="12"/>
            </w:rPr>
          </w:pPr>
        </w:p>
        <w:sdt>
          <w:sdtPr>
            <w:id w:val="-573587230"/>
            <w:bibliography/>
          </w:sdtPr>
          <w:sdtEndPr/>
          <w:sdtContent>
            <w:p w14:paraId="00596B2A" w14:textId="77777777" w:rsidR="009A6FCC" w:rsidRDefault="000D4041" w:rsidP="009A6FCC">
              <w:pPr>
                <w:pStyle w:val="Bibliografie"/>
                <w:ind w:left="720" w:hanging="720"/>
                <w:rPr>
                  <w:noProof/>
                  <w:sz w:val="24"/>
                  <w:szCs w:val="24"/>
                </w:rPr>
              </w:pPr>
              <w:r>
                <w:fldChar w:fldCharType="begin"/>
              </w:r>
              <w:r>
                <w:instrText>BIBLIOGRAPHY</w:instrText>
              </w:r>
              <w:r>
                <w:fldChar w:fldCharType="separate"/>
              </w:r>
              <w:r w:rsidR="009A6FCC">
                <w:rPr>
                  <w:noProof/>
                </w:rPr>
                <w:t xml:space="preserve">Antonaci, F., Voiticovschi-Iosob, C., Di Stefano, A., Galli, F., Ozge, A., &amp; Balottin, U. (2014). The evolution of headache from childhood to adulthood: a review of the literature. </w:t>
              </w:r>
              <w:r w:rsidR="009A6FCC">
                <w:rPr>
                  <w:i/>
                  <w:iCs/>
                  <w:noProof/>
                </w:rPr>
                <w:t>the journal of headache and pain</w:t>
              </w:r>
              <w:r w:rsidR="009A6FCC">
                <w:rPr>
                  <w:noProof/>
                </w:rPr>
                <w:t>. doi:10.1186/1129-2377-15-15</w:t>
              </w:r>
            </w:p>
            <w:p w14:paraId="0170E00F" w14:textId="77777777" w:rsidR="009A6FCC" w:rsidRDefault="009A6FCC" w:rsidP="009A6FCC">
              <w:pPr>
                <w:pStyle w:val="Bibliografie"/>
                <w:ind w:left="720" w:hanging="720"/>
                <w:rPr>
                  <w:noProof/>
                </w:rPr>
              </w:pPr>
              <w:r>
                <w:rPr>
                  <w:noProof/>
                </w:rPr>
                <w:t xml:space="preserve">Beckers, A. W. (2010). </w:t>
              </w:r>
              <w:r>
                <w:rPr>
                  <w:i/>
                  <w:iCs/>
                  <w:noProof/>
                </w:rPr>
                <w:t>Klachten en kwalen bij kinderen in Nederland: Omvang en gevolgen geïnventariseer.</w:t>
              </w:r>
              <w:r>
                <w:rPr>
                  <w:noProof/>
                </w:rPr>
                <w:t xml:space="preserve"> RIVM. Opgeroepen op 09 20, 2017</w:t>
              </w:r>
            </w:p>
            <w:p w14:paraId="625062F6" w14:textId="77777777" w:rsidR="009A6FCC" w:rsidRDefault="009A6FCC" w:rsidP="009A6FCC">
              <w:pPr>
                <w:pStyle w:val="Bibliografie"/>
                <w:ind w:left="720" w:hanging="720"/>
                <w:rPr>
                  <w:noProof/>
                </w:rPr>
              </w:pPr>
              <w:r>
                <w:rPr>
                  <w:noProof/>
                </w:rPr>
                <w:t xml:space="preserve">Bot, M. (2017). Hoofdpijn bij kinderen: promovendus binnen de vakgroep Orale Functieleer op het onderwerp hoofdpijnklachten bij kinderen, fysiotherapeut-gnatholoog, manuele therapeut en kinderfysiotherapeu. </w:t>
              </w:r>
              <w:r>
                <w:rPr>
                  <w:i/>
                  <w:iCs/>
                  <w:noProof/>
                </w:rPr>
                <w:t>Hoofdpijn bij kinderen</w:t>
              </w:r>
              <w:r>
                <w:rPr>
                  <w:noProof/>
                </w:rPr>
                <w:t xml:space="preserve"> (p. 101). Groningen: CME online. Opgeroepen op 11 16, 2017</w:t>
              </w:r>
            </w:p>
            <w:p w14:paraId="40F15278" w14:textId="77777777" w:rsidR="009A6FCC" w:rsidRDefault="009A6FCC" w:rsidP="009A6FCC">
              <w:pPr>
                <w:pStyle w:val="Bibliografie"/>
                <w:ind w:left="720" w:hanging="720"/>
                <w:rPr>
                  <w:noProof/>
                </w:rPr>
              </w:pPr>
              <w:r>
                <w:rPr>
                  <w:noProof/>
                </w:rPr>
                <w:t xml:space="preserve">D’Souza, P., Lumley, M., Kraft, C., &amp; Dooley, J. (2008). Relaxation training and written emotional disclosure for tension or migraine headaches: a randomized, controlled trial. </w:t>
              </w:r>
              <w:r>
                <w:rPr>
                  <w:i/>
                  <w:iCs/>
                  <w:noProof/>
                </w:rPr>
                <w:t>HHS manuscript</w:t>
              </w:r>
              <w:r>
                <w:rPr>
                  <w:noProof/>
                </w:rPr>
                <w:t>. doi:10.1007/s12160-008-9046-7</w:t>
              </w:r>
            </w:p>
            <w:p w14:paraId="04F58F41" w14:textId="77777777" w:rsidR="009A6FCC" w:rsidRDefault="009A6FCC" w:rsidP="009A6FCC">
              <w:pPr>
                <w:pStyle w:val="Bibliografie"/>
                <w:ind w:left="720" w:hanging="720"/>
                <w:rPr>
                  <w:noProof/>
                </w:rPr>
              </w:pPr>
              <w:r>
                <w:rPr>
                  <w:noProof/>
                </w:rPr>
                <w:t xml:space="preserve">Dekker F, V. D. (2014). </w:t>
              </w:r>
              <w:r>
                <w:rPr>
                  <w:i/>
                  <w:iCs/>
                  <w:noProof/>
                </w:rPr>
                <w:t>NHG-Standaard hoofdpijn</w:t>
              </w:r>
              <w:r>
                <w:rPr>
                  <w:noProof/>
                </w:rPr>
                <w:t>. Opgeroepen op 09 20, 2017, van NHG: https://www.nhg.org/standaarden/volledig/nhg-standaard-hoofdpijn</w:t>
              </w:r>
            </w:p>
            <w:p w14:paraId="5B8552EE" w14:textId="77777777" w:rsidR="009A6FCC" w:rsidRDefault="009A6FCC" w:rsidP="009A6FCC">
              <w:pPr>
                <w:pStyle w:val="Bibliografie"/>
                <w:ind w:left="720" w:hanging="720"/>
                <w:rPr>
                  <w:noProof/>
                </w:rPr>
              </w:pPr>
              <w:r>
                <w:rPr>
                  <w:noProof/>
                </w:rPr>
                <w:t xml:space="preserve">Fisher, E., Heathcote, L., Palermo, T., Williams, A., Lau, J., &amp; Eccleston, C. (2014). Systematic Review and Meta-Analysis of Psychological Therapies for Children With Chronic Pain. </w:t>
              </w:r>
              <w:r>
                <w:rPr>
                  <w:i/>
                  <w:iCs/>
                  <w:noProof/>
                </w:rPr>
                <w:t>Journal of pediatric psychology</w:t>
              </w:r>
              <w:r>
                <w:rPr>
                  <w:noProof/>
                </w:rPr>
                <w:t>. doi:10.1093/jpepsy/jsu008</w:t>
              </w:r>
            </w:p>
            <w:p w14:paraId="24CB55A5" w14:textId="77777777" w:rsidR="009A6FCC" w:rsidRDefault="009A6FCC" w:rsidP="009A6FCC">
              <w:pPr>
                <w:pStyle w:val="Bibliografie"/>
                <w:ind w:left="720" w:hanging="720"/>
                <w:rPr>
                  <w:noProof/>
                </w:rPr>
              </w:pPr>
              <w:r>
                <w:rPr>
                  <w:noProof/>
                </w:rPr>
                <w:t xml:space="preserve">GlaxoSmithKline, Q. &amp;. (2001). </w:t>
              </w:r>
              <w:r>
                <w:rPr>
                  <w:i/>
                  <w:iCs/>
                  <w:noProof/>
                </w:rPr>
                <w:t>Headache impact test.</w:t>
              </w:r>
              <w:r>
                <w:rPr>
                  <w:noProof/>
                </w:rPr>
                <w:t xml:space="preserve"> Opgeroepen op 09 19, 2017, van Meetinstrumenten in de zorg: http://www.meetinstrumentenzorg.nl/Home/SearchPost?sort=%5EH</w:t>
              </w:r>
            </w:p>
            <w:p w14:paraId="27A164F9" w14:textId="77777777" w:rsidR="009A6FCC" w:rsidRDefault="009A6FCC" w:rsidP="009A6FCC">
              <w:pPr>
                <w:pStyle w:val="Bibliografie"/>
                <w:ind w:left="720" w:hanging="720"/>
                <w:rPr>
                  <w:noProof/>
                </w:rPr>
              </w:pPr>
              <w:r>
                <w:rPr>
                  <w:noProof/>
                </w:rPr>
                <w:t xml:space="preserve">Medisch centrum IBIS. (sd). </w:t>
              </w:r>
              <w:r>
                <w:rPr>
                  <w:i/>
                  <w:iCs/>
                  <w:noProof/>
                </w:rPr>
                <w:t>informatie cervicogene hoofdpijn.</w:t>
              </w:r>
              <w:r>
                <w:rPr>
                  <w:noProof/>
                </w:rPr>
                <w:t xml:space="preserve"> Amstelveen: medisch centrum IBIS. Opgeroepen op 09 25, 2017, van file:///C:/Users/nicole/AppData/Local/Microsoft/Windows/INetCache/IE/KTAZ3MVG/20130516_infofolder_cervicogene_hoofdpijn.pdf</w:t>
              </w:r>
            </w:p>
            <w:p w14:paraId="75AB699D" w14:textId="77777777" w:rsidR="009A6FCC" w:rsidRDefault="009A6FCC" w:rsidP="009A6FCC">
              <w:pPr>
                <w:pStyle w:val="Bibliografie"/>
                <w:ind w:left="720" w:hanging="720"/>
                <w:rPr>
                  <w:noProof/>
                </w:rPr>
              </w:pPr>
              <w:r>
                <w:rPr>
                  <w:noProof/>
                </w:rPr>
                <w:t xml:space="preserve">Mommers, H. (sd). </w:t>
              </w:r>
              <w:r>
                <w:rPr>
                  <w:i/>
                  <w:iCs/>
                  <w:noProof/>
                </w:rPr>
                <w:t>Hoofdpijn bij kinderen. Indicatie voor de fysiotherapie?</w:t>
              </w:r>
              <w:r>
                <w:rPr>
                  <w:noProof/>
                </w:rPr>
                <w:t xml:space="preserve"> Nijmegen: Radboudziekenhuis. Opgeroepen op 10 2017, 23</w:t>
              </w:r>
            </w:p>
            <w:p w14:paraId="4BFF9EFA" w14:textId="77777777" w:rsidR="009A6FCC" w:rsidRDefault="009A6FCC" w:rsidP="009A6FCC">
              <w:pPr>
                <w:pStyle w:val="Bibliografie"/>
                <w:ind w:left="720" w:hanging="720"/>
                <w:rPr>
                  <w:noProof/>
                </w:rPr>
              </w:pPr>
              <w:r>
                <w:rPr>
                  <w:noProof/>
                </w:rPr>
                <w:t xml:space="preserve">Pathirana, D. (2005). Headache in children. </w:t>
              </w:r>
              <w:r>
                <w:rPr>
                  <w:i/>
                  <w:iCs/>
                  <w:noProof/>
                </w:rPr>
                <w:t>Sri Lanka Journal of Chil Health</w:t>
              </w:r>
              <w:r>
                <w:rPr>
                  <w:noProof/>
                </w:rPr>
                <w:t>, 4. Opgeroepen op 10 23, 2017</w:t>
              </w:r>
            </w:p>
            <w:p w14:paraId="2882A8E0" w14:textId="77777777" w:rsidR="009A6FCC" w:rsidRDefault="009A6FCC" w:rsidP="009A6FCC">
              <w:pPr>
                <w:pStyle w:val="Bibliografie"/>
                <w:ind w:left="720" w:hanging="720"/>
                <w:rPr>
                  <w:noProof/>
                </w:rPr>
              </w:pPr>
              <w:r>
                <w:rPr>
                  <w:noProof/>
                </w:rPr>
                <w:t xml:space="preserve">Racicki, S., Gerwin, S., DiClaudio, S., Reinmann, S., &amp; Donaldson, M. (2013). Conservative physical therapy management for the treatment of cervicogenic headache: a systematic review. </w:t>
              </w:r>
              <w:r>
                <w:rPr>
                  <w:i/>
                  <w:iCs/>
                  <w:noProof/>
                </w:rPr>
                <w:t>Journal of manual &amp; manipulative therapy</w:t>
              </w:r>
              <w:r>
                <w:rPr>
                  <w:noProof/>
                </w:rPr>
                <w:t>. doi:10.1179/2042618612Y.0000000025</w:t>
              </w:r>
            </w:p>
            <w:p w14:paraId="37955ADD" w14:textId="77777777" w:rsidR="009A6FCC" w:rsidRDefault="009A6FCC" w:rsidP="009A6FCC">
              <w:pPr>
                <w:pStyle w:val="Bibliografie"/>
                <w:ind w:left="720" w:hanging="720"/>
                <w:rPr>
                  <w:noProof/>
                </w:rPr>
              </w:pPr>
              <w:r>
                <w:rPr>
                  <w:noProof/>
                </w:rPr>
                <w:t xml:space="preserve">Scholtens, S., Wijga, A., Oeffelen van, A., &amp; Beckers, M. (2010). </w:t>
              </w:r>
              <w:r>
                <w:rPr>
                  <w:i/>
                  <w:iCs/>
                  <w:noProof/>
                </w:rPr>
                <w:t>Klachten en kwalen bij kinderen in Nederland.</w:t>
              </w:r>
              <w:r>
                <w:rPr>
                  <w:noProof/>
                </w:rPr>
                <w:t xml:space="preserve"> Bilthoven: Rijksinstituut voor Volksgezondheid en Milieu (RIVM). Opgeroepen op 10 26, 2017, van http://www.rivm.nl/Documenten_en_publicaties/Wetenschappelijk/Rapporten/2011/januari/Klachten_en_kwalen_bij_kinderen_in_Nederland_Omvang_en_gevolgen_geinventariseerd</w:t>
              </w:r>
            </w:p>
            <w:p w14:paraId="77CBA0AE" w14:textId="77777777" w:rsidR="009A6FCC" w:rsidRDefault="009A6FCC" w:rsidP="009A6FCC">
              <w:pPr>
                <w:pStyle w:val="Bibliografie"/>
                <w:ind w:left="720" w:hanging="720"/>
                <w:rPr>
                  <w:noProof/>
                </w:rPr>
              </w:pPr>
              <w:r>
                <w:rPr>
                  <w:noProof/>
                </w:rPr>
                <w:t xml:space="preserve">Sertel, M., Bakar, Y., &amp; Şimşek, T. (2017). The effect of body awareness therapy and aerobic exercises on pain and quality of life in the patients with tension type headache. </w:t>
              </w:r>
              <w:r>
                <w:rPr>
                  <w:i/>
                  <w:iCs/>
                  <w:noProof/>
                </w:rPr>
                <w:t>African Journal of Traditional and Complementary Alternative Medicines</w:t>
              </w:r>
              <w:r>
                <w:rPr>
                  <w:noProof/>
                </w:rPr>
                <w:t>. doi:10.21010/ajtcam.v14i2.31</w:t>
              </w:r>
            </w:p>
            <w:p w14:paraId="59E02F97" w14:textId="77777777" w:rsidR="009A6FCC" w:rsidRDefault="009A6FCC" w:rsidP="009A6FCC">
              <w:pPr>
                <w:pStyle w:val="Bibliografie"/>
                <w:ind w:left="720" w:hanging="720"/>
                <w:rPr>
                  <w:noProof/>
                </w:rPr>
              </w:pPr>
              <w:r>
                <w:rPr>
                  <w:noProof/>
                </w:rPr>
                <w:t xml:space="preserve">statistics, L. (2013). </w:t>
              </w:r>
              <w:r>
                <w:rPr>
                  <w:i/>
                  <w:iCs/>
                  <w:noProof/>
                </w:rPr>
                <w:t>Testing for Normality using SPSS Statistics</w:t>
              </w:r>
              <w:r>
                <w:rPr>
                  <w:noProof/>
                </w:rPr>
                <w:t>. Opgeroepen op november 20, 2017, van Leard statistics: https://statistics.laerd.com/spss-tutorials/testing-for-normality-using-spss-statistics.php</w:t>
              </w:r>
            </w:p>
            <w:p w14:paraId="088EA1C7" w14:textId="77777777" w:rsidR="009A6FCC" w:rsidRDefault="009A6FCC" w:rsidP="009A6FCC">
              <w:pPr>
                <w:pStyle w:val="Bibliografie"/>
                <w:ind w:left="720" w:hanging="720"/>
                <w:rPr>
                  <w:noProof/>
                </w:rPr>
              </w:pPr>
              <w:r>
                <w:rPr>
                  <w:noProof/>
                </w:rPr>
                <w:t xml:space="preserve">Tornoe B, A. L. (2016). Specific strength training compared with interdisciplinary counseling for girls with tension-type headache: a randomized controlled trial. </w:t>
              </w:r>
              <w:r>
                <w:rPr>
                  <w:i/>
                  <w:iCs/>
                  <w:noProof/>
                </w:rPr>
                <w:t>Journal of Pain</w:t>
              </w:r>
              <w:r>
                <w:rPr>
                  <w:noProof/>
                </w:rPr>
                <w:t>. doi:https://doi.org/10.2147/JPR.S97826</w:t>
              </w:r>
            </w:p>
            <w:p w14:paraId="62E114AD" w14:textId="77777777" w:rsidR="009A6FCC" w:rsidRDefault="009A6FCC" w:rsidP="009A6FCC">
              <w:pPr>
                <w:pStyle w:val="Bibliografie"/>
                <w:ind w:left="720" w:hanging="720"/>
                <w:rPr>
                  <w:noProof/>
                </w:rPr>
              </w:pPr>
              <w:r>
                <w:rPr>
                  <w:noProof/>
                </w:rPr>
                <w:t xml:space="preserve">Tubbing, L. (2015). </w:t>
              </w:r>
              <w:r>
                <w:rPr>
                  <w:i/>
                  <w:iCs/>
                  <w:noProof/>
                </w:rPr>
                <w:t>Z-score berekenen met de z-toets</w:t>
              </w:r>
              <w:r>
                <w:rPr>
                  <w:noProof/>
                </w:rPr>
                <w:t>. Opgeroepen op 12 20, 2017, van De afstudeerconsultant: https://deafstudeerconsultant.nl/statistiek-met-spss/data-analyse/z-score-berekenen-met-de-z-toets/</w:t>
              </w:r>
            </w:p>
            <w:p w14:paraId="6FE31254" w14:textId="77777777" w:rsidR="009A6FCC" w:rsidRDefault="009A6FCC" w:rsidP="009A6FCC">
              <w:pPr>
                <w:pStyle w:val="Bibliografie"/>
                <w:ind w:left="720" w:hanging="720"/>
                <w:rPr>
                  <w:noProof/>
                </w:rPr>
              </w:pPr>
              <w:r>
                <w:rPr>
                  <w:noProof/>
                </w:rPr>
                <w:t xml:space="preserve">Visser, S. G.-C. (2017). </w:t>
              </w:r>
              <w:r>
                <w:rPr>
                  <w:i/>
                  <w:iCs/>
                  <w:noProof/>
                </w:rPr>
                <w:t>hoofdpijn en behandeling</w:t>
              </w:r>
              <w:r>
                <w:rPr>
                  <w:noProof/>
                </w:rPr>
                <w:t>. Opgeroepen op 09 25, 2017, van Hoofdpijn netwerk noord: http://hoofdpijnnetwerknoord.nl/index.php/nl/page/view/13/hoofdpijn-en-behandeling</w:t>
              </w:r>
            </w:p>
            <w:p w14:paraId="7543066A" w14:textId="77777777" w:rsidR="009A6FCC" w:rsidRDefault="009A6FCC" w:rsidP="009A6FCC">
              <w:pPr>
                <w:pStyle w:val="Bibliografie"/>
                <w:ind w:left="720" w:hanging="720"/>
                <w:rPr>
                  <w:noProof/>
                </w:rPr>
              </w:pPr>
              <w:r>
                <w:rPr>
                  <w:noProof/>
                </w:rPr>
                <w:t xml:space="preserve">Wijnhoud, A. &amp;. (2015). </w:t>
              </w:r>
              <w:r>
                <w:rPr>
                  <w:i/>
                  <w:iCs/>
                  <w:noProof/>
                </w:rPr>
                <w:t>Richtlijn migraine .</w:t>
              </w:r>
              <w:r>
                <w:rPr>
                  <w:noProof/>
                </w:rPr>
                <w:t xml:space="preserve"> Rotterdam: Afdeling Neurologie Erasmus MC . Opgeroepen op 09 25, 2017, van file:///C:/Users/nicole/AppData/Local/Microsoft/Windows/INetCache/IE/W28ZDM41/Migraine.pdf</w:t>
              </w:r>
            </w:p>
            <w:p w14:paraId="6A1E7510" w14:textId="77777777" w:rsidR="000D4041" w:rsidRDefault="000D4041" w:rsidP="009A6FCC">
              <w:r>
                <w:rPr>
                  <w:b/>
                  <w:bCs/>
                </w:rPr>
                <w:fldChar w:fldCharType="end"/>
              </w:r>
            </w:p>
          </w:sdtContent>
        </w:sdt>
      </w:sdtContent>
    </w:sdt>
    <w:p w14:paraId="2D7DE5D1" w14:textId="77777777" w:rsidR="00227D19" w:rsidRDefault="00227D19">
      <w:pPr>
        <w:rPr>
          <w:b/>
        </w:rPr>
      </w:pPr>
      <w:r>
        <w:rPr>
          <w:b/>
        </w:rPr>
        <w:br w:type="page"/>
      </w:r>
    </w:p>
    <w:p w14:paraId="51E65832" w14:textId="77777777" w:rsidR="0005733D" w:rsidRDefault="00227D19" w:rsidP="00227D19">
      <w:pPr>
        <w:pStyle w:val="Kop1"/>
      </w:pPr>
      <w:bookmarkStart w:id="24" w:name="_Toc505603951"/>
      <w:r>
        <w:t>Bijlage</w:t>
      </w:r>
      <w:bookmarkEnd w:id="24"/>
      <w:r>
        <w:t xml:space="preserve"> </w:t>
      </w:r>
    </w:p>
    <w:p w14:paraId="0CD244C4" w14:textId="77777777" w:rsidR="00227D19" w:rsidRPr="00866CD8" w:rsidRDefault="00227D19" w:rsidP="00866CD8">
      <w:pPr>
        <w:pStyle w:val="Geenafstand"/>
        <w:rPr>
          <w:sz w:val="24"/>
          <w:szCs w:val="24"/>
        </w:rPr>
      </w:pPr>
    </w:p>
    <w:p w14:paraId="79A4DB6E" w14:textId="77777777" w:rsidR="00227D19" w:rsidRDefault="00227D19" w:rsidP="00227D19">
      <w:pPr>
        <w:pStyle w:val="Kop2"/>
      </w:pPr>
      <w:bookmarkStart w:id="25" w:name="_Toc505603952"/>
      <w:r>
        <w:t>Bijlage 1 WMO toetsing</w:t>
      </w:r>
      <w:bookmarkEnd w:id="25"/>
    </w:p>
    <w:p w14:paraId="44830F0F" w14:textId="77777777" w:rsidR="00227D19" w:rsidRDefault="00227D19" w:rsidP="00227D19">
      <w:r>
        <w:rPr>
          <w:noProof/>
          <w:lang w:eastAsia="nl-NL"/>
        </w:rPr>
        <w:drawing>
          <wp:inline distT="0" distB="0" distL="0" distR="0" wp14:anchorId="0F0C2132" wp14:editId="5F62450B">
            <wp:extent cx="5686425" cy="4093419"/>
            <wp:effectExtent l="0" t="0" r="0" b="254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7612" t="24701" r="25761" b="15605"/>
                    <a:stretch/>
                  </pic:blipFill>
                  <pic:spPr bwMode="auto">
                    <a:xfrm>
                      <a:off x="0" y="0"/>
                      <a:ext cx="5690257" cy="4096177"/>
                    </a:xfrm>
                    <a:prstGeom prst="rect">
                      <a:avLst/>
                    </a:prstGeom>
                    <a:ln>
                      <a:noFill/>
                    </a:ln>
                    <a:extLst>
                      <a:ext uri="{53640926-AAD7-44D8-BBD7-CCE9431645EC}">
                        <a14:shadowObscured xmlns:a14="http://schemas.microsoft.com/office/drawing/2010/main"/>
                      </a:ext>
                    </a:extLst>
                  </pic:spPr>
                </pic:pic>
              </a:graphicData>
            </a:graphic>
          </wp:inline>
        </w:drawing>
      </w:r>
    </w:p>
    <w:p w14:paraId="72E59547" w14:textId="77777777" w:rsidR="00227D19" w:rsidRDefault="00227D19">
      <w:r>
        <w:br w:type="page"/>
      </w:r>
    </w:p>
    <w:p w14:paraId="6C9CB508" w14:textId="275691B4" w:rsidR="00227D19" w:rsidRDefault="00227D19" w:rsidP="00227D19">
      <w:pPr>
        <w:pStyle w:val="Kop2"/>
      </w:pPr>
      <w:bookmarkStart w:id="26" w:name="_Toc505603953"/>
      <w:r>
        <w:t>Bijlage 2</w:t>
      </w:r>
      <w:r w:rsidR="004E42A8">
        <w:t xml:space="preserve"> Contract anonieme dataoverdracht afstudeeropdracht</w:t>
      </w:r>
      <w:bookmarkEnd w:id="26"/>
      <w:r w:rsidR="004E42A8">
        <w:t xml:space="preserve"> </w:t>
      </w:r>
    </w:p>
    <w:p w14:paraId="52D9F801" w14:textId="160B523D" w:rsidR="00227D19" w:rsidRPr="00227D19" w:rsidRDefault="005F7D07" w:rsidP="00227D19">
      <w:r w:rsidRPr="005F7D07">
        <w:rPr>
          <w:noProof/>
          <w:lang w:eastAsia="nl-NL"/>
        </w:rPr>
        <w:drawing>
          <wp:inline distT="0" distB="0" distL="0" distR="0" wp14:anchorId="4497BDC7" wp14:editId="248BAC65">
            <wp:extent cx="5760720" cy="7920990"/>
            <wp:effectExtent l="0" t="0" r="0" b="3810"/>
            <wp:docPr id="2" name="Afbeelding 2" descr="C:\Users\nicole\Documents\opleiding fysiotherapie\contract anonieme dataoverdracht met handtekening.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cole\Documents\opleiding fysiotherapie\contract anonieme dataoverdracht met handtekening.bmp"/>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0720" cy="7920990"/>
                    </a:xfrm>
                    <a:prstGeom prst="rect">
                      <a:avLst/>
                    </a:prstGeom>
                    <a:noFill/>
                    <a:ln>
                      <a:noFill/>
                    </a:ln>
                  </pic:spPr>
                </pic:pic>
              </a:graphicData>
            </a:graphic>
          </wp:inline>
        </w:drawing>
      </w:r>
    </w:p>
    <w:sectPr w:rsidR="00227D19" w:rsidRPr="00227D19" w:rsidSect="006537D4">
      <w:headerReference w:type="default" r:id="rId16"/>
      <w:footerReference w:type="default" r:id="rId17"/>
      <w:pgSz w:w="11906" w:h="16838"/>
      <w:pgMar w:top="1134" w:right="1418" w:bottom="1134"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B3694D9" w14:textId="77777777" w:rsidR="009C5C06" w:rsidRDefault="009C5C06" w:rsidP="00FA609A">
      <w:pPr>
        <w:spacing w:after="0" w:line="240" w:lineRule="auto"/>
      </w:pPr>
      <w:r>
        <w:separator/>
      </w:r>
    </w:p>
  </w:endnote>
  <w:endnote w:type="continuationSeparator" w:id="0">
    <w:p w14:paraId="0C8B8876" w14:textId="77777777" w:rsidR="009C5C06" w:rsidRDefault="009C5C06" w:rsidP="00FA60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icrosoft YaHei">
    <w:panose1 w:val="020B0503020204020204"/>
    <w:charset w:val="86"/>
    <w:family w:val="swiss"/>
    <w:pitch w:val="variable"/>
    <w:sig w:usb0="80000287" w:usb1="28CF3C52" w:usb2="00000016" w:usb3="00000000" w:csb0="0004001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31777704"/>
      <w:docPartObj>
        <w:docPartGallery w:val="Page Numbers (Bottom of Page)"/>
        <w:docPartUnique/>
      </w:docPartObj>
    </w:sdtPr>
    <w:sdtEndPr/>
    <w:sdtContent>
      <w:p w14:paraId="59AFDFC8" w14:textId="61D1C9D1" w:rsidR="00B51359" w:rsidRDefault="00B51359">
        <w:pPr>
          <w:pStyle w:val="Voettekst"/>
          <w:jc w:val="right"/>
        </w:pPr>
        <w:r>
          <w:t xml:space="preserve">Hanzehogeschool opleiding fysiotherapie - Afstudeerscriptie 2017/2018 – Nicole Kruijer                </w:t>
        </w:r>
        <w:r>
          <w:fldChar w:fldCharType="begin"/>
        </w:r>
        <w:r>
          <w:instrText>PAGE   \* MERGEFORMAT</w:instrText>
        </w:r>
        <w:r>
          <w:fldChar w:fldCharType="separate"/>
        </w:r>
        <w:r w:rsidR="0007686A">
          <w:rPr>
            <w:noProof/>
          </w:rPr>
          <w:t>2</w:t>
        </w:r>
        <w:r>
          <w:fldChar w:fldCharType="end"/>
        </w:r>
      </w:p>
    </w:sdtContent>
  </w:sdt>
  <w:p w14:paraId="45C7E910" w14:textId="77777777" w:rsidR="00B51359" w:rsidRDefault="00B51359">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C9AE0BD" w14:textId="77777777" w:rsidR="009C5C06" w:rsidRDefault="009C5C06" w:rsidP="00FA609A">
      <w:pPr>
        <w:spacing w:after="0" w:line="240" w:lineRule="auto"/>
      </w:pPr>
      <w:r>
        <w:separator/>
      </w:r>
    </w:p>
  </w:footnote>
  <w:footnote w:type="continuationSeparator" w:id="0">
    <w:p w14:paraId="6C16870D" w14:textId="77777777" w:rsidR="009C5C06" w:rsidRDefault="009C5C06" w:rsidP="00FA609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2A3109" w14:textId="23303D1A" w:rsidR="00B51359" w:rsidRDefault="00B51359">
    <w:pPr>
      <w:pStyle w:val="Koptekst"/>
    </w:pPr>
    <w:r>
      <w:rPr>
        <w:noProof/>
        <w:lang w:eastAsia="nl-NL"/>
      </w:rPr>
      <w:drawing>
        <wp:anchor distT="0" distB="0" distL="114300" distR="114300" simplePos="0" relativeHeight="251658240" behindDoc="1" locked="0" layoutInCell="1" allowOverlap="1" wp14:anchorId="29F6263D" wp14:editId="54306BB4">
          <wp:simplePos x="0" y="0"/>
          <wp:positionH relativeFrom="column">
            <wp:posOffset>4852670</wp:posOffset>
          </wp:positionH>
          <wp:positionV relativeFrom="paragraph">
            <wp:posOffset>-326390</wp:posOffset>
          </wp:positionV>
          <wp:extent cx="1590675" cy="438150"/>
          <wp:effectExtent l="0" t="0" r="9525" b="0"/>
          <wp:wrapTight wrapText="bothSides">
            <wp:wrapPolygon edited="0">
              <wp:start x="517" y="0"/>
              <wp:lineTo x="0" y="2817"/>
              <wp:lineTo x="0" y="20661"/>
              <wp:lineTo x="1293" y="20661"/>
              <wp:lineTo x="4915" y="20661"/>
              <wp:lineTo x="14486" y="16904"/>
              <wp:lineTo x="14228" y="15026"/>
              <wp:lineTo x="21471" y="11270"/>
              <wp:lineTo x="21471" y="5635"/>
              <wp:lineTo x="4915" y="0"/>
              <wp:lineTo x="517" y="0"/>
            </wp:wrapPolygon>
          </wp:wrapTight>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90675" cy="438150"/>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nl-NL"/>
      </w:rPr>
      <w:drawing>
        <wp:anchor distT="0" distB="0" distL="114300" distR="114300" simplePos="0" relativeHeight="251659264" behindDoc="1" locked="0" layoutInCell="1" allowOverlap="1" wp14:anchorId="2B735A58" wp14:editId="2B7BC690">
          <wp:simplePos x="0" y="0"/>
          <wp:positionH relativeFrom="column">
            <wp:posOffset>3110230</wp:posOffset>
          </wp:positionH>
          <wp:positionV relativeFrom="paragraph">
            <wp:posOffset>-325755</wp:posOffset>
          </wp:positionV>
          <wp:extent cx="1676400" cy="645160"/>
          <wp:effectExtent l="0" t="0" r="0" b="2540"/>
          <wp:wrapTight wrapText="bothSides">
            <wp:wrapPolygon edited="0">
              <wp:start x="0" y="0"/>
              <wp:lineTo x="0" y="21047"/>
              <wp:lineTo x="21355" y="21047"/>
              <wp:lineTo x="21355" y="0"/>
              <wp:lineTo x="0" y="0"/>
            </wp:wrapPolygon>
          </wp:wrapTight>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76400" cy="645160"/>
                  </a:xfrm>
                  <a:prstGeom prst="rect">
                    <a:avLst/>
                  </a:prstGeom>
                  <a:noFill/>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CA3C61"/>
    <w:multiLevelType w:val="hybridMultilevel"/>
    <w:tmpl w:val="E07A269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1D2012B1"/>
    <w:multiLevelType w:val="multilevel"/>
    <w:tmpl w:val="F080E07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25A61198"/>
    <w:multiLevelType w:val="hybridMultilevel"/>
    <w:tmpl w:val="CDB428D8"/>
    <w:lvl w:ilvl="0" w:tplc="12DE12A6">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3D6F0C4D"/>
    <w:multiLevelType w:val="hybridMultilevel"/>
    <w:tmpl w:val="A7B8DF0A"/>
    <w:lvl w:ilvl="0" w:tplc="4156E43E">
      <w:numFmt w:val="bullet"/>
      <w:lvlText w:val=""/>
      <w:lvlJc w:val="left"/>
      <w:pPr>
        <w:ind w:left="720" w:hanging="360"/>
      </w:pPr>
      <w:rPr>
        <w:rFonts w:ascii="Wingdings" w:eastAsiaTheme="minorHAnsi" w:hAnsi="Wingdings" w:cstheme="minorBidi"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52D6170E"/>
    <w:multiLevelType w:val="hybridMultilevel"/>
    <w:tmpl w:val="021C24FA"/>
    <w:lvl w:ilvl="0" w:tplc="03286696">
      <w:start w:val="26"/>
      <w:numFmt w:val="bullet"/>
      <w:lvlText w:val=""/>
      <w:lvlJc w:val="left"/>
      <w:pPr>
        <w:ind w:left="720" w:hanging="360"/>
      </w:pPr>
      <w:rPr>
        <w:rFonts w:ascii="Wingdings" w:eastAsiaTheme="minorHAnsi" w:hAnsi="Wingding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540E61E9"/>
    <w:multiLevelType w:val="hybridMultilevel"/>
    <w:tmpl w:val="83749A7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3"/>
  </w:num>
  <w:num w:numId="4">
    <w:abstractNumId w:val="2"/>
  </w:num>
  <w:num w:numId="5">
    <w:abstractNumId w:val="5"/>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7C3A"/>
    <w:rsid w:val="0003471C"/>
    <w:rsid w:val="0003672A"/>
    <w:rsid w:val="00040889"/>
    <w:rsid w:val="00046A8C"/>
    <w:rsid w:val="0005733D"/>
    <w:rsid w:val="00064BE4"/>
    <w:rsid w:val="000722A7"/>
    <w:rsid w:val="000736AF"/>
    <w:rsid w:val="00073925"/>
    <w:rsid w:val="00074A38"/>
    <w:rsid w:val="000754C1"/>
    <w:rsid w:val="0007686A"/>
    <w:rsid w:val="0008054A"/>
    <w:rsid w:val="000A05EF"/>
    <w:rsid w:val="000A3E01"/>
    <w:rsid w:val="000A4BFB"/>
    <w:rsid w:val="000A5A66"/>
    <w:rsid w:val="000A697D"/>
    <w:rsid w:val="000A7C56"/>
    <w:rsid w:val="000B0D18"/>
    <w:rsid w:val="000B4CF6"/>
    <w:rsid w:val="000C2783"/>
    <w:rsid w:val="000C4BDE"/>
    <w:rsid w:val="000C5769"/>
    <w:rsid w:val="000D4041"/>
    <w:rsid w:val="000D475C"/>
    <w:rsid w:val="000D7C3A"/>
    <w:rsid w:val="000F504E"/>
    <w:rsid w:val="000F6693"/>
    <w:rsid w:val="0010475F"/>
    <w:rsid w:val="00120E58"/>
    <w:rsid w:val="001223DE"/>
    <w:rsid w:val="0013105F"/>
    <w:rsid w:val="00146CF4"/>
    <w:rsid w:val="00152C9D"/>
    <w:rsid w:val="00154981"/>
    <w:rsid w:val="0015525A"/>
    <w:rsid w:val="0015782B"/>
    <w:rsid w:val="00162344"/>
    <w:rsid w:val="00163DC0"/>
    <w:rsid w:val="00167A41"/>
    <w:rsid w:val="0017296D"/>
    <w:rsid w:val="001744C2"/>
    <w:rsid w:val="001854F5"/>
    <w:rsid w:val="00187686"/>
    <w:rsid w:val="00194B7D"/>
    <w:rsid w:val="001952E8"/>
    <w:rsid w:val="001A0B8F"/>
    <w:rsid w:val="001A2DDA"/>
    <w:rsid w:val="001B23C9"/>
    <w:rsid w:val="001B7272"/>
    <w:rsid w:val="001C2005"/>
    <w:rsid w:val="001D0E52"/>
    <w:rsid w:val="001E07B8"/>
    <w:rsid w:val="001F724D"/>
    <w:rsid w:val="0021107E"/>
    <w:rsid w:val="002114F5"/>
    <w:rsid w:val="00213C2D"/>
    <w:rsid w:val="00216776"/>
    <w:rsid w:val="00224BF9"/>
    <w:rsid w:val="00227D19"/>
    <w:rsid w:val="00242389"/>
    <w:rsid w:val="00242772"/>
    <w:rsid w:val="00254241"/>
    <w:rsid w:val="00254B91"/>
    <w:rsid w:val="00262AFF"/>
    <w:rsid w:val="00264F2D"/>
    <w:rsid w:val="00277AC4"/>
    <w:rsid w:val="002944FB"/>
    <w:rsid w:val="00294C7B"/>
    <w:rsid w:val="00296170"/>
    <w:rsid w:val="002A3DF6"/>
    <w:rsid w:val="002B0CB1"/>
    <w:rsid w:val="002B0D59"/>
    <w:rsid w:val="002B208D"/>
    <w:rsid w:val="002C13F1"/>
    <w:rsid w:val="002C5BF7"/>
    <w:rsid w:val="002C6AB4"/>
    <w:rsid w:val="002D1E7D"/>
    <w:rsid w:val="002D1FA2"/>
    <w:rsid w:val="002D2390"/>
    <w:rsid w:val="002D6DA1"/>
    <w:rsid w:val="002E3D5C"/>
    <w:rsid w:val="002E4FFD"/>
    <w:rsid w:val="002E698A"/>
    <w:rsid w:val="002F4323"/>
    <w:rsid w:val="003026C8"/>
    <w:rsid w:val="00313016"/>
    <w:rsid w:val="0032274B"/>
    <w:rsid w:val="00341F9F"/>
    <w:rsid w:val="00344F2D"/>
    <w:rsid w:val="00350CFF"/>
    <w:rsid w:val="00353C7B"/>
    <w:rsid w:val="00356E8E"/>
    <w:rsid w:val="003638C2"/>
    <w:rsid w:val="00371BF3"/>
    <w:rsid w:val="0038252B"/>
    <w:rsid w:val="00391017"/>
    <w:rsid w:val="00391B3A"/>
    <w:rsid w:val="00392A96"/>
    <w:rsid w:val="00395E55"/>
    <w:rsid w:val="00396C9A"/>
    <w:rsid w:val="003A233C"/>
    <w:rsid w:val="003A2B17"/>
    <w:rsid w:val="003B21EF"/>
    <w:rsid w:val="003B6C13"/>
    <w:rsid w:val="003C7D38"/>
    <w:rsid w:val="003D1332"/>
    <w:rsid w:val="003E395B"/>
    <w:rsid w:val="003E5180"/>
    <w:rsid w:val="003E5272"/>
    <w:rsid w:val="003F068B"/>
    <w:rsid w:val="003F0F7E"/>
    <w:rsid w:val="003F16E6"/>
    <w:rsid w:val="003F27A7"/>
    <w:rsid w:val="003F3DA0"/>
    <w:rsid w:val="00404419"/>
    <w:rsid w:val="0042525C"/>
    <w:rsid w:val="00430AEA"/>
    <w:rsid w:val="004310D8"/>
    <w:rsid w:val="0043172B"/>
    <w:rsid w:val="00432408"/>
    <w:rsid w:val="00435FF2"/>
    <w:rsid w:val="00437139"/>
    <w:rsid w:val="00454941"/>
    <w:rsid w:val="00466541"/>
    <w:rsid w:val="004724D3"/>
    <w:rsid w:val="00475AE0"/>
    <w:rsid w:val="0048054B"/>
    <w:rsid w:val="004873DA"/>
    <w:rsid w:val="00493024"/>
    <w:rsid w:val="0049542A"/>
    <w:rsid w:val="004A2047"/>
    <w:rsid w:val="004B4282"/>
    <w:rsid w:val="004C1E9D"/>
    <w:rsid w:val="004D7911"/>
    <w:rsid w:val="004E148F"/>
    <w:rsid w:val="004E42A8"/>
    <w:rsid w:val="004E77F6"/>
    <w:rsid w:val="004F6BDC"/>
    <w:rsid w:val="004F6E6B"/>
    <w:rsid w:val="0050554E"/>
    <w:rsid w:val="00513B6A"/>
    <w:rsid w:val="005230D4"/>
    <w:rsid w:val="005271F8"/>
    <w:rsid w:val="00533672"/>
    <w:rsid w:val="0054126C"/>
    <w:rsid w:val="005430F8"/>
    <w:rsid w:val="00544D68"/>
    <w:rsid w:val="00546399"/>
    <w:rsid w:val="005506FA"/>
    <w:rsid w:val="00550BE7"/>
    <w:rsid w:val="0055414A"/>
    <w:rsid w:val="005545AA"/>
    <w:rsid w:val="00554F39"/>
    <w:rsid w:val="00560B07"/>
    <w:rsid w:val="00561282"/>
    <w:rsid w:val="00561D08"/>
    <w:rsid w:val="0056346A"/>
    <w:rsid w:val="00565196"/>
    <w:rsid w:val="00576312"/>
    <w:rsid w:val="00582451"/>
    <w:rsid w:val="00583BBA"/>
    <w:rsid w:val="005867BD"/>
    <w:rsid w:val="005911C7"/>
    <w:rsid w:val="00593394"/>
    <w:rsid w:val="00593802"/>
    <w:rsid w:val="00595D59"/>
    <w:rsid w:val="005A5142"/>
    <w:rsid w:val="005B07BF"/>
    <w:rsid w:val="005B2399"/>
    <w:rsid w:val="005B6CA1"/>
    <w:rsid w:val="005C09D4"/>
    <w:rsid w:val="005C49B8"/>
    <w:rsid w:val="005C6175"/>
    <w:rsid w:val="005D0CBB"/>
    <w:rsid w:val="005D34BA"/>
    <w:rsid w:val="005E4517"/>
    <w:rsid w:val="005F5D90"/>
    <w:rsid w:val="005F7D07"/>
    <w:rsid w:val="006000BC"/>
    <w:rsid w:val="00601ECF"/>
    <w:rsid w:val="006129DB"/>
    <w:rsid w:val="00615E13"/>
    <w:rsid w:val="006200E7"/>
    <w:rsid w:val="006229A6"/>
    <w:rsid w:val="00624C39"/>
    <w:rsid w:val="00625281"/>
    <w:rsid w:val="00625A54"/>
    <w:rsid w:val="00634BC5"/>
    <w:rsid w:val="00634FBB"/>
    <w:rsid w:val="006413AF"/>
    <w:rsid w:val="00643812"/>
    <w:rsid w:val="00652DCC"/>
    <w:rsid w:val="006536A1"/>
    <w:rsid w:val="006537D4"/>
    <w:rsid w:val="00653A99"/>
    <w:rsid w:val="00673515"/>
    <w:rsid w:val="0067624F"/>
    <w:rsid w:val="00687F32"/>
    <w:rsid w:val="00690AA9"/>
    <w:rsid w:val="00692A46"/>
    <w:rsid w:val="00696728"/>
    <w:rsid w:val="006977F3"/>
    <w:rsid w:val="006A01E9"/>
    <w:rsid w:val="006A256C"/>
    <w:rsid w:val="006B1654"/>
    <w:rsid w:val="006B28E3"/>
    <w:rsid w:val="006B6D9C"/>
    <w:rsid w:val="006C0286"/>
    <w:rsid w:val="006C539E"/>
    <w:rsid w:val="006D08AC"/>
    <w:rsid w:val="006D1721"/>
    <w:rsid w:val="006D6EE5"/>
    <w:rsid w:val="006D70FC"/>
    <w:rsid w:val="006F2B76"/>
    <w:rsid w:val="0070072B"/>
    <w:rsid w:val="007011DB"/>
    <w:rsid w:val="0070338A"/>
    <w:rsid w:val="00710470"/>
    <w:rsid w:val="00711D49"/>
    <w:rsid w:val="00712DCD"/>
    <w:rsid w:val="00714CF7"/>
    <w:rsid w:val="007247C4"/>
    <w:rsid w:val="0072493A"/>
    <w:rsid w:val="007263DE"/>
    <w:rsid w:val="00726FFE"/>
    <w:rsid w:val="007314F0"/>
    <w:rsid w:val="007329B4"/>
    <w:rsid w:val="0073766B"/>
    <w:rsid w:val="00737675"/>
    <w:rsid w:val="00740991"/>
    <w:rsid w:val="007426F8"/>
    <w:rsid w:val="00742CC3"/>
    <w:rsid w:val="00742FC3"/>
    <w:rsid w:val="007439B1"/>
    <w:rsid w:val="007441F5"/>
    <w:rsid w:val="00746C11"/>
    <w:rsid w:val="00747E37"/>
    <w:rsid w:val="00750591"/>
    <w:rsid w:val="00751C60"/>
    <w:rsid w:val="00752165"/>
    <w:rsid w:val="007549FB"/>
    <w:rsid w:val="00761760"/>
    <w:rsid w:val="00763539"/>
    <w:rsid w:val="007642E6"/>
    <w:rsid w:val="00765D2D"/>
    <w:rsid w:val="00766316"/>
    <w:rsid w:val="007701B1"/>
    <w:rsid w:val="00772BF8"/>
    <w:rsid w:val="00774B15"/>
    <w:rsid w:val="007810D5"/>
    <w:rsid w:val="00782CBC"/>
    <w:rsid w:val="007851F8"/>
    <w:rsid w:val="007939D0"/>
    <w:rsid w:val="00794516"/>
    <w:rsid w:val="00794A06"/>
    <w:rsid w:val="007979D3"/>
    <w:rsid w:val="007A0511"/>
    <w:rsid w:val="007B0F4E"/>
    <w:rsid w:val="007D7F21"/>
    <w:rsid w:val="007E5087"/>
    <w:rsid w:val="007E595B"/>
    <w:rsid w:val="007F284F"/>
    <w:rsid w:val="007F4601"/>
    <w:rsid w:val="007F69EC"/>
    <w:rsid w:val="007F7075"/>
    <w:rsid w:val="008039B5"/>
    <w:rsid w:val="00807212"/>
    <w:rsid w:val="00813CAC"/>
    <w:rsid w:val="0081624C"/>
    <w:rsid w:val="008321D7"/>
    <w:rsid w:val="00833018"/>
    <w:rsid w:val="0083571C"/>
    <w:rsid w:val="00837C42"/>
    <w:rsid w:val="00840A2F"/>
    <w:rsid w:val="00844766"/>
    <w:rsid w:val="0084515D"/>
    <w:rsid w:val="00855DC6"/>
    <w:rsid w:val="00866CD8"/>
    <w:rsid w:val="00875F10"/>
    <w:rsid w:val="008803C0"/>
    <w:rsid w:val="0088736F"/>
    <w:rsid w:val="0089003C"/>
    <w:rsid w:val="00895899"/>
    <w:rsid w:val="00897C94"/>
    <w:rsid w:val="008A47C1"/>
    <w:rsid w:val="008A5E8F"/>
    <w:rsid w:val="008B5926"/>
    <w:rsid w:val="008C0C73"/>
    <w:rsid w:val="008C69F9"/>
    <w:rsid w:val="008E4699"/>
    <w:rsid w:val="008E6F4F"/>
    <w:rsid w:val="008F04A5"/>
    <w:rsid w:val="009079D4"/>
    <w:rsid w:val="00912104"/>
    <w:rsid w:val="00913C5A"/>
    <w:rsid w:val="00922E51"/>
    <w:rsid w:val="0092619C"/>
    <w:rsid w:val="00926A41"/>
    <w:rsid w:val="00927FA0"/>
    <w:rsid w:val="00945AF4"/>
    <w:rsid w:val="009540CE"/>
    <w:rsid w:val="0095414C"/>
    <w:rsid w:val="009635BA"/>
    <w:rsid w:val="0097555E"/>
    <w:rsid w:val="009947DE"/>
    <w:rsid w:val="009960FA"/>
    <w:rsid w:val="009A6FCC"/>
    <w:rsid w:val="009C1E2A"/>
    <w:rsid w:val="009C4DA1"/>
    <w:rsid w:val="009C5C06"/>
    <w:rsid w:val="009D1A4E"/>
    <w:rsid w:val="009D4269"/>
    <w:rsid w:val="009D760E"/>
    <w:rsid w:val="009F4FF8"/>
    <w:rsid w:val="009F6C67"/>
    <w:rsid w:val="00A031D6"/>
    <w:rsid w:val="00A218B5"/>
    <w:rsid w:val="00A25040"/>
    <w:rsid w:val="00A32921"/>
    <w:rsid w:val="00A35381"/>
    <w:rsid w:val="00A475E0"/>
    <w:rsid w:val="00A5313F"/>
    <w:rsid w:val="00A57CF0"/>
    <w:rsid w:val="00A61281"/>
    <w:rsid w:val="00A82916"/>
    <w:rsid w:val="00A83FE6"/>
    <w:rsid w:val="00A85E9D"/>
    <w:rsid w:val="00A8725F"/>
    <w:rsid w:val="00AA7569"/>
    <w:rsid w:val="00AB572B"/>
    <w:rsid w:val="00AC1BC4"/>
    <w:rsid w:val="00AC2060"/>
    <w:rsid w:val="00AC63A7"/>
    <w:rsid w:val="00AE4AD9"/>
    <w:rsid w:val="00AF0EE5"/>
    <w:rsid w:val="00AF1531"/>
    <w:rsid w:val="00AF7565"/>
    <w:rsid w:val="00AF7FB5"/>
    <w:rsid w:val="00B065E7"/>
    <w:rsid w:val="00B20C77"/>
    <w:rsid w:val="00B31439"/>
    <w:rsid w:val="00B35571"/>
    <w:rsid w:val="00B4621B"/>
    <w:rsid w:val="00B462E4"/>
    <w:rsid w:val="00B46F55"/>
    <w:rsid w:val="00B51174"/>
    <w:rsid w:val="00B51359"/>
    <w:rsid w:val="00B54F13"/>
    <w:rsid w:val="00B61A46"/>
    <w:rsid w:val="00B64E5F"/>
    <w:rsid w:val="00B705AE"/>
    <w:rsid w:val="00B82791"/>
    <w:rsid w:val="00BA159C"/>
    <w:rsid w:val="00BA3CCE"/>
    <w:rsid w:val="00BA4519"/>
    <w:rsid w:val="00BC105D"/>
    <w:rsid w:val="00BC1C5F"/>
    <w:rsid w:val="00BC441D"/>
    <w:rsid w:val="00BC60D0"/>
    <w:rsid w:val="00BE7FDD"/>
    <w:rsid w:val="00BF1CB9"/>
    <w:rsid w:val="00BF3B48"/>
    <w:rsid w:val="00BF42F3"/>
    <w:rsid w:val="00BF6FA8"/>
    <w:rsid w:val="00C01327"/>
    <w:rsid w:val="00C054C3"/>
    <w:rsid w:val="00C12B99"/>
    <w:rsid w:val="00C1543D"/>
    <w:rsid w:val="00C24BFA"/>
    <w:rsid w:val="00C25D28"/>
    <w:rsid w:val="00C37025"/>
    <w:rsid w:val="00C57FE1"/>
    <w:rsid w:val="00C600DA"/>
    <w:rsid w:val="00C60965"/>
    <w:rsid w:val="00C65919"/>
    <w:rsid w:val="00C70046"/>
    <w:rsid w:val="00C72ABD"/>
    <w:rsid w:val="00C764AD"/>
    <w:rsid w:val="00C81B68"/>
    <w:rsid w:val="00C84B46"/>
    <w:rsid w:val="00C86175"/>
    <w:rsid w:val="00C90D44"/>
    <w:rsid w:val="00CA0475"/>
    <w:rsid w:val="00CB17F9"/>
    <w:rsid w:val="00CB6343"/>
    <w:rsid w:val="00CC62C8"/>
    <w:rsid w:val="00CD46A9"/>
    <w:rsid w:val="00CD55E6"/>
    <w:rsid w:val="00CE18BB"/>
    <w:rsid w:val="00CE4951"/>
    <w:rsid w:val="00CE5377"/>
    <w:rsid w:val="00CE7A2B"/>
    <w:rsid w:val="00CF284F"/>
    <w:rsid w:val="00CF384D"/>
    <w:rsid w:val="00D027FD"/>
    <w:rsid w:val="00D12496"/>
    <w:rsid w:val="00D2387A"/>
    <w:rsid w:val="00D31E5D"/>
    <w:rsid w:val="00D3292D"/>
    <w:rsid w:val="00D42496"/>
    <w:rsid w:val="00D4390A"/>
    <w:rsid w:val="00D506EE"/>
    <w:rsid w:val="00D50D31"/>
    <w:rsid w:val="00D5337A"/>
    <w:rsid w:val="00D6516E"/>
    <w:rsid w:val="00D66992"/>
    <w:rsid w:val="00D74D30"/>
    <w:rsid w:val="00D77A8D"/>
    <w:rsid w:val="00D84F27"/>
    <w:rsid w:val="00D935E8"/>
    <w:rsid w:val="00DA391B"/>
    <w:rsid w:val="00DB60E6"/>
    <w:rsid w:val="00DC74EC"/>
    <w:rsid w:val="00DD1A53"/>
    <w:rsid w:val="00DD6DA0"/>
    <w:rsid w:val="00DD7C9E"/>
    <w:rsid w:val="00DF376A"/>
    <w:rsid w:val="00E02C3C"/>
    <w:rsid w:val="00E10EE0"/>
    <w:rsid w:val="00E117A6"/>
    <w:rsid w:val="00E16264"/>
    <w:rsid w:val="00E16D33"/>
    <w:rsid w:val="00E2436A"/>
    <w:rsid w:val="00E265AE"/>
    <w:rsid w:val="00E355BE"/>
    <w:rsid w:val="00E43809"/>
    <w:rsid w:val="00E43949"/>
    <w:rsid w:val="00E45B7F"/>
    <w:rsid w:val="00E506F2"/>
    <w:rsid w:val="00E549E3"/>
    <w:rsid w:val="00E6059E"/>
    <w:rsid w:val="00E671A4"/>
    <w:rsid w:val="00E76ED2"/>
    <w:rsid w:val="00E81B54"/>
    <w:rsid w:val="00E85043"/>
    <w:rsid w:val="00E85C55"/>
    <w:rsid w:val="00E862FF"/>
    <w:rsid w:val="00E86FA2"/>
    <w:rsid w:val="00E94522"/>
    <w:rsid w:val="00E946C9"/>
    <w:rsid w:val="00E952F6"/>
    <w:rsid w:val="00EA292E"/>
    <w:rsid w:val="00EA6C8C"/>
    <w:rsid w:val="00EB610C"/>
    <w:rsid w:val="00EC32E4"/>
    <w:rsid w:val="00EC482F"/>
    <w:rsid w:val="00EC6FDC"/>
    <w:rsid w:val="00EC7CAE"/>
    <w:rsid w:val="00ED06E0"/>
    <w:rsid w:val="00ED3821"/>
    <w:rsid w:val="00EE3D42"/>
    <w:rsid w:val="00EE3D8B"/>
    <w:rsid w:val="00EE79D3"/>
    <w:rsid w:val="00EF391D"/>
    <w:rsid w:val="00EF7998"/>
    <w:rsid w:val="00F06036"/>
    <w:rsid w:val="00F16148"/>
    <w:rsid w:val="00F21BAB"/>
    <w:rsid w:val="00F2438E"/>
    <w:rsid w:val="00F30427"/>
    <w:rsid w:val="00F34632"/>
    <w:rsid w:val="00F44022"/>
    <w:rsid w:val="00F50857"/>
    <w:rsid w:val="00F511FA"/>
    <w:rsid w:val="00F52091"/>
    <w:rsid w:val="00F53765"/>
    <w:rsid w:val="00F60D13"/>
    <w:rsid w:val="00F71021"/>
    <w:rsid w:val="00F873F8"/>
    <w:rsid w:val="00F90105"/>
    <w:rsid w:val="00F91F5B"/>
    <w:rsid w:val="00F934EB"/>
    <w:rsid w:val="00FA4BE9"/>
    <w:rsid w:val="00FA609A"/>
    <w:rsid w:val="00FB1CF4"/>
    <w:rsid w:val="00FB5F8D"/>
    <w:rsid w:val="00FC2198"/>
    <w:rsid w:val="00FE2CF2"/>
    <w:rsid w:val="00FF15C4"/>
    <w:rsid w:val="00FF362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1FC2E80"/>
  <w15:chartTrackingRefBased/>
  <w15:docId w15:val="{B0A72ABE-BBF1-45FD-B117-64F6201E33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paragraph" w:styleId="Kop1">
    <w:name w:val="heading 1"/>
    <w:basedOn w:val="Standaard"/>
    <w:next w:val="Standaard"/>
    <w:link w:val="Kop1Char"/>
    <w:uiPriority w:val="9"/>
    <w:qFormat/>
    <w:rsid w:val="000D404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Kop2">
    <w:name w:val="heading 2"/>
    <w:basedOn w:val="Standaard"/>
    <w:next w:val="Standaard"/>
    <w:link w:val="Kop2Char"/>
    <w:uiPriority w:val="9"/>
    <w:unhideWhenUsed/>
    <w:qFormat/>
    <w:rsid w:val="00227D1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Kop3">
    <w:name w:val="heading 3"/>
    <w:basedOn w:val="Standaard"/>
    <w:next w:val="Standaard"/>
    <w:link w:val="Kop3Char"/>
    <w:uiPriority w:val="9"/>
    <w:unhideWhenUsed/>
    <w:qFormat/>
    <w:rsid w:val="00C7004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0D7C3A"/>
    <w:pPr>
      <w:spacing w:after="0" w:line="240" w:lineRule="auto"/>
    </w:pPr>
  </w:style>
  <w:style w:type="character" w:customStyle="1" w:styleId="GeenafstandChar">
    <w:name w:val="Geen afstand Char"/>
    <w:basedOn w:val="Standaardalinea-lettertype"/>
    <w:link w:val="Geenafstand"/>
    <w:uiPriority w:val="1"/>
    <w:rsid w:val="0005733D"/>
  </w:style>
  <w:style w:type="table" w:styleId="Tabelraster">
    <w:name w:val="Table Grid"/>
    <w:basedOn w:val="Standaardtabel"/>
    <w:uiPriority w:val="39"/>
    <w:rsid w:val="00E81B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0D4041"/>
    <w:rPr>
      <w:rFonts w:asciiTheme="majorHAnsi" w:eastAsiaTheme="majorEastAsia" w:hAnsiTheme="majorHAnsi" w:cstheme="majorBidi"/>
      <w:color w:val="2E74B5" w:themeColor="accent1" w:themeShade="BF"/>
      <w:sz w:val="32"/>
      <w:szCs w:val="32"/>
    </w:rPr>
  </w:style>
  <w:style w:type="paragraph" w:styleId="Kopvaninhoudsopgave">
    <w:name w:val="TOC Heading"/>
    <w:basedOn w:val="Kop1"/>
    <w:next w:val="Standaard"/>
    <w:uiPriority w:val="39"/>
    <w:unhideWhenUsed/>
    <w:qFormat/>
    <w:rsid w:val="000D4041"/>
    <w:pPr>
      <w:outlineLvl w:val="9"/>
    </w:pPr>
    <w:rPr>
      <w:lang w:eastAsia="nl-NL"/>
    </w:rPr>
  </w:style>
  <w:style w:type="paragraph" w:styleId="Bibliografie">
    <w:name w:val="Bibliography"/>
    <w:basedOn w:val="Standaard"/>
    <w:next w:val="Standaard"/>
    <w:uiPriority w:val="37"/>
    <w:unhideWhenUsed/>
    <w:rsid w:val="000D4041"/>
  </w:style>
  <w:style w:type="paragraph" w:styleId="Inhopg1">
    <w:name w:val="toc 1"/>
    <w:basedOn w:val="Standaard"/>
    <w:next w:val="Standaard"/>
    <w:autoRedefine/>
    <w:uiPriority w:val="39"/>
    <w:unhideWhenUsed/>
    <w:rsid w:val="005C09D4"/>
    <w:pPr>
      <w:spacing w:after="100"/>
    </w:pPr>
  </w:style>
  <w:style w:type="character" w:styleId="Hyperlink">
    <w:name w:val="Hyperlink"/>
    <w:basedOn w:val="Standaardalinea-lettertype"/>
    <w:uiPriority w:val="99"/>
    <w:unhideWhenUsed/>
    <w:rsid w:val="005C09D4"/>
    <w:rPr>
      <w:color w:val="0563C1" w:themeColor="hyperlink"/>
      <w:u w:val="single"/>
    </w:rPr>
  </w:style>
  <w:style w:type="character" w:customStyle="1" w:styleId="Kop2Char">
    <w:name w:val="Kop 2 Char"/>
    <w:basedOn w:val="Standaardalinea-lettertype"/>
    <w:link w:val="Kop2"/>
    <w:uiPriority w:val="9"/>
    <w:rsid w:val="00227D19"/>
    <w:rPr>
      <w:rFonts w:asciiTheme="majorHAnsi" w:eastAsiaTheme="majorEastAsia" w:hAnsiTheme="majorHAnsi" w:cstheme="majorBidi"/>
      <w:color w:val="2E74B5" w:themeColor="accent1" w:themeShade="BF"/>
      <w:sz w:val="26"/>
      <w:szCs w:val="26"/>
    </w:rPr>
  </w:style>
  <w:style w:type="table" w:styleId="Rastertabel7kleurrijk">
    <w:name w:val="Grid Table 7 Colorful"/>
    <w:basedOn w:val="Standaardtabel"/>
    <w:uiPriority w:val="52"/>
    <w:rsid w:val="00CB6343"/>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styleId="Lijstalinea">
    <w:name w:val="List Paragraph"/>
    <w:basedOn w:val="Standaard"/>
    <w:uiPriority w:val="34"/>
    <w:qFormat/>
    <w:rsid w:val="00DD7C9E"/>
    <w:pPr>
      <w:ind w:left="720"/>
      <w:contextualSpacing/>
    </w:pPr>
  </w:style>
  <w:style w:type="character" w:styleId="Verwijzingopmerking">
    <w:name w:val="annotation reference"/>
    <w:basedOn w:val="Standaardalinea-lettertype"/>
    <w:uiPriority w:val="99"/>
    <w:semiHidden/>
    <w:unhideWhenUsed/>
    <w:rsid w:val="00BA159C"/>
    <w:rPr>
      <w:sz w:val="16"/>
      <w:szCs w:val="16"/>
    </w:rPr>
  </w:style>
  <w:style w:type="paragraph" w:styleId="Tekstopmerking">
    <w:name w:val="annotation text"/>
    <w:basedOn w:val="Standaard"/>
    <w:link w:val="TekstopmerkingChar"/>
    <w:uiPriority w:val="99"/>
    <w:semiHidden/>
    <w:unhideWhenUsed/>
    <w:rsid w:val="00BA159C"/>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BA159C"/>
    <w:rPr>
      <w:sz w:val="20"/>
      <w:szCs w:val="20"/>
    </w:rPr>
  </w:style>
  <w:style w:type="paragraph" w:styleId="Onderwerpvanopmerking">
    <w:name w:val="annotation subject"/>
    <w:basedOn w:val="Tekstopmerking"/>
    <w:next w:val="Tekstopmerking"/>
    <w:link w:val="OnderwerpvanopmerkingChar"/>
    <w:uiPriority w:val="99"/>
    <w:semiHidden/>
    <w:unhideWhenUsed/>
    <w:rsid w:val="00BA159C"/>
    <w:rPr>
      <w:b/>
      <w:bCs/>
    </w:rPr>
  </w:style>
  <w:style w:type="character" w:customStyle="1" w:styleId="OnderwerpvanopmerkingChar">
    <w:name w:val="Onderwerp van opmerking Char"/>
    <w:basedOn w:val="TekstopmerkingChar"/>
    <w:link w:val="Onderwerpvanopmerking"/>
    <w:uiPriority w:val="99"/>
    <w:semiHidden/>
    <w:rsid w:val="00BA159C"/>
    <w:rPr>
      <w:b/>
      <w:bCs/>
      <w:sz w:val="20"/>
      <w:szCs w:val="20"/>
    </w:rPr>
  </w:style>
  <w:style w:type="paragraph" w:styleId="Ballontekst">
    <w:name w:val="Balloon Text"/>
    <w:basedOn w:val="Standaard"/>
    <w:link w:val="BallontekstChar"/>
    <w:uiPriority w:val="99"/>
    <w:semiHidden/>
    <w:unhideWhenUsed/>
    <w:rsid w:val="00BA159C"/>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BA159C"/>
    <w:rPr>
      <w:rFonts w:ascii="Segoe UI" w:hAnsi="Segoe UI" w:cs="Segoe UI"/>
      <w:sz w:val="18"/>
      <w:szCs w:val="18"/>
    </w:rPr>
  </w:style>
  <w:style w:type="table" w:styleId="Rastertabel3">
    <w:name w:val="Grid Table 3"/>
    <w:basedOn w:val="Standaardtabel"/>
    <w:uiPriority w:val="48"/>
    <w:rsid w:val="009D760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styleId="Inhopg2">
    <w:name w:val="toc 2"/>
    <w:basedOn w:val="Standaard"/>
    <w:next w:val="Standaard"/>
    <w:autoRedefine/>
    <w:uiPriority w:val="39"/>
    <w:unhideWhenUsed/>
    <w:rsid w:val="00794A06"/>
    <w:pPr>
      <w:spacing w:after="100"/>
      <w:ind w:left="220"/>
    </w:pPr>
  </w:style>
  <w:style w:type="character" w:customStyle="1" w:styleId="st1">
    <w:name w:val="st1"/>
    <w:basedOn w:val="Standaardalinea-lettertype"/>
    <w:rsid w:val="003F27A7"/>
  </w:style>
  <w:style w:type="character" w:styleId="GevolgdeHyperlink">
    <w:name w:val="FollowedHyperlink"/>
    <w:basedOn w:val="Standaardalinea-lettertype"/>
    <w:uiPriority w:val="99"/>
    <w:semiHidden/>
    <w:unhideWhenUsed/>
    <w:rsid w:val="001D0E52"/>
    <w:rPr>
      <w:color w:val="954F72" w:themeColor="followedHyperlink"/>
      <w:u w:val="single"/>
    </w:rPr>
  </w:style>
  <w:style w:type="paragraph" w:styleId="Koptekst">
    <w:name w:val="header"/>
    <w:basedOn w:val="Standaard"/>
    <w:link w:val="KoptekstChar"/>
    <w:uiPriority w:val="99"/>
    <w:unhideWhenUsed/>
    <w:rsid w:val="00FA609A"/>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FA609A"/>
  </w:style>
  <w:style w:type="paragraph" w:styleId="Voettekst">
    <w:name w:val="footer"/>
    <w:basedOn w:val="Standaard"/>
    <w:link w:val="VoettekstChar"/>
    <w:uiPriority w:val="99"/>
    <w:unhideWhenUsed/>
    <w:rsid w:val="00FA609A"/>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FA609A"/>
  </w:style>
  <w:style w:type="character" w:customStyle="1" w:styleId="Kop3Char">
    <w:name w:val="Kop 3 Char"/>
    <w:basedOn w:val="Standaardalinea-lettertype"/>
    <w:link w:val="Kop3"/>
    <w:uiPriority w:val="9"/>
    <w:rsid w:val="00C70046"/>
    <w:rPr>
      <w:rFonts w:asciiTheme="majorHAnsi" w:eastAsiaTheme="majorEastAsia" w:hAnsiTheme="majorHAnsi" w:cstheme="majorBidi"/>
      <w:color w:val="1F4D78" w:themeColor="accent1" w:themeShade="7F"/>
      <w:sz w:val="24"/>
      <w:szCs w:val="24"/>
    </w:rPr>
  </w:style>
  <w:style w:type="paragraph" w:styleId="Inhopg3">
    <w:name w:val="toc 3"/>
    <w:basedOn w:val="Standaard"/>
    <w:next w:val="Standaard"/>
    <w:autoRedefine/>
    <w:uiPriority w:val="39"/>
    <w:unhideWhenUsed/>
    <w:rsid w:val="00866CD8"/>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29280">
      <w:bodyDiv w:val="1"/>
      <w:marLeft w:val="0"/>
      <w:marRight w:val="0"/>
      <w:marTop w:val="0"/>
      <w:marBottom w:val="0"/>
      <w:divBdr>
        <w:top w:val="none" w:sz="0" w:space="0" w:color="auto"/>
        <w:left w:val="none" w:sz="0" w:space="0" w:color="auto"/>
        <w:bottom w:val="none" w:sz="0" w:space="0" w:color="auto"/>
        <w:right w:val="none" w:sz="0" w:space="0" w:color="auto"/>
      </w:divBdr>
    </w:div>
    <w:div w:id="1779450">
      <w:bodyDiv w:val="1"/>
      <w:marLeft w:val="0"/>
      <w:marRight w:val="0"/>
      <w:marTop w:val="0"/>
      <w:marBottom w:val="0"/>
      <w:divBdr>
        <w:top w:val="none" w:sz="0" w:space="0" w:color="auto"/>
        <w:left w:val="none" w:sz="0" w:space="0" w:color="auto"/>
        <w:bottom w:val="none" w:sz="0" w:space="0" w:color="auto"/>
        <w:right w:val="none" w:sz="0" w:space="0" w:color="auto"/>
      </w:divBdr>
    </w:div>
    <w:div w:id="6637413">
      <w:bodyDiv w:val="1"/>
      <w:marLeft w:val="0"/>
      <w:marRight w:val="0"/>
      <w:marTop w:val="0"/>
      <w:marBottom w:val="0"/>
      <w:divBdr>
        <w:top w:val="none" w:sz="0" w:space="0" w:color="auto"/>
        <w:left w:val="none" w:sz="0" w:space="0" w:color="auto"/>
        <w:bottom w:val="none" w:sz="0" w:space="0" w:color="auto"/>
        <w:right w:val="none" w:sz="0" w:space="0" w:color="auto"/>
      </w:divBdr>
    </w:div>
    <w:div w:id="17581520">
      <w:bodyDiv w:val="1"/>
      <w:marLeft w:val="0"/>
      <w:marRight w:val="0"/>
      <w:marTop w:val="0"/>
      <w:marBottom w:val="0"/>
      <w:divBdr>
        <w:top w:val="none" w:sz="0" w:space="0" w:color="auto"/>
        <w:left w:val="none" w:sz="0" w:space="0" w:color="auto"/>
        <w:bottom w:val="none" w:sz="0" w:space="0" w:color="auto"/>
        <w:right w:val="none" w:sz="0" w:space="0" w:color="auto"/>
      </w:divBdr>
    </w:div>
    <w:div w:id="20327849">
      <w:bodyDiv w:val="1"/>
      <w:marLeft w:val="0"/>
      <w:marRight w:val="0"/>
      <w:marTop w:val="0"/>
      <w:marBottom w:val="0"/>
      <w:divBdr>
        <w:top w:val="none" w:sz="0" w:space="0" w:color="auto"/>
        <w:left w:val="none" w:sz="0" w:space="0" w:color="auto"/>
        <w:bottom w:val="none" w:sz="0" w:space="0" w:color="auto"/>
        <w:right w:val="none" w:sz="0" w:space="0" w:color="auto"/>
      </w:divBdr>
    </w:div>
    <w:div w:id="22823923">
      <w:bodyDiv w:val="1"/>
      <w:marLeft w:val="0"/>
      <w:marRight w:val="0"/>
      <w:marTop w:val="0"/>
      <w:marBottom w:val="0"/>
      <w:divBdr>
        <w:top w:val="none" w:sz="0" w:space="0" w:color="auto"/>
        <w:left w:val="none" w:sz="0" w:space="0" w:color="auto"/>
        <w:bottom w:val="none" w:sz="0" w:space="0" w:color="auto"/>
        <w:right w:val="none" w:sz="0" w:space="0" w:color="auto"/>
      </w:divBdr>
    </w:div>
    <w:div w:id="23600326">
      <w:bodyDiv w:val="1"/>
      <w:marLeft w:val="0"/>
      <w:marRight w:val="0"/>
      <w:marTop w:val="0"/>
      <w:marBottom w:val="0"/>
      <w:divBdr>
        <w:top w:val="none" w:sz="0" w:space="0" w:color="auto"/>
        <w:left w:val="none" w:sz="0" w:space="0" w:color="auto"/>
        <w:bottom w:val="none" w:sz="0" w:space="0" w:color="auto"/>
        <w:right w:val="none" w:sz="0" w:space="0" w:color="auto"/>
      </w:divBdr>
    </w:div>
    <w:div w:id="27803344">
      <w:bodyDiv w:val="1"/>
      <w:marLeft w:val="0"/>
      <w:marRight w:val="0"/>
      <w:marTop w:val="0"/>
      <w:marBottom w:val="0"/>
      <w:divBdr>
        <w:top w:val="none" w:sz="0" w:space="0" w:color="auto"/>
        <w:left w:val="none" w:sz="0" w:space="0" w:color="auto"/>
        <w:bottom w:val="none" w:sz="0" w:space="0" w:color="auto"/>
        <w:right w:val="none" w:sz="0" w:space="0" w:color="auto"/>
      </w:divBdr>
    </w:div>
    <w:div w:id="31149210">
      <w:bodyDiv w:val="1"/>
      <w:marLeft w:val="0"/>
      <w:marRight w:val="0"/>
      <w:marTop w:val="0"/>
      <w:marBottom w:val="0"/>
      <w:divBdr>
        <w:top w:val="none" w:sz="0" w:space="0" w:color="auto"/>
        <w:left w:val="none" w:sz="0" w:space="0" w:color="auto"/>
        <w:bottom w:val="none" w:sz="0" w:space="0" w:color="auto"/>
        <w:right w:val="none" w:sz="0" w:space="0" w:color="auto"/>
      </w:divBdr>
    </w:div>
    <w:div w:id="37512727">
      <w:bodyDiv w:val="1"/>
      <w:marLeft w:val="0"/>
      <w:marRight w:val="0"/>
      <w:marTop w:val="0"/>
      <w:marBottom w:val="0"/>
      <w:divBdr>
        <w:top w:val="none" w:sz="0" w:space="0" w:color="auto"/>
        <w:left w:val="none" w:sz="0" w:space="0" w:color="auto"/>
        <w:bottom w:val="none" w:sz="0" w:space="0" w:color="auto"/>
        <w:right w:val="none" w:sz="0" w:space="0" w:color="auto"/>
      </w:divBdr>
    </w:div>
    <w:div w:id="40448659">
      <w:bodyDiv w:val="1"/>
      <w:marLeft w:val="0"/>
      <w:marRight w:val="0"/>
      <w:marTop w:val="0"/>
      <w:marBottom w:val="0"/>
      <w:divBdr>
        <w:top w:val="none" w:sz="0" w:space="0" w:color="auto"/>
        <w:left w:val="none" w:sz="0" w:space="0" w:color="auto"/>
        <w:bottom w:val="none" w:sz="0" w:space="0" w:color="auto"/>
        <w:right w:val="none" w:sz="0" w:space="0" w:color="auto"/>
      </w:divBdr>
    </w:div>
    <w:div w:id="41945198">
      <w:bodyDiv w:val="1"/>
      <w:marLeft w:val="0"/>
      <w:marRight w:val="0"/>
      <w:marTop w:val="0"/>
      <w:marBottom w:val="0"/>
      <w:divBdr>
        <w:top w:val="none" w:sz="0" w:space="0" w:color="auto"/>
        <w:left w:val="none" w:sz="0" w:space="0" w:color="auto"/>
        <w:bottom w:val="none" w:sz="0" w:space="0" w:color="auto"/>
        <w:right w:val="none" w:sz="0" w:space="0" w:color="auto"/>
      </w:divBdr>
    </w:div>
    <w:div w:id="42953129">
      <w:bodyDiv w:val="1"/>
      <w:marLeft w:val="0"/>
      <w:marRight w:val="0"/>
      <w:marTop w:val="0"/>
      <w:marBottom w:val="0"/>
      <w:divBdr>
        <w:top w:val="none" w:sz="0" w:space="0" w:color="auto"/>
        <w:left w:val="none" w:sz="0" w:space="0" w:color="auto"/>
        <w:bottom w:val="none" w:sz="0" w:space="0" w:color="auto"/>
        <w:right w:val="none" w:sz="0" w:space="0" w:color="auto"/>
      </w:divBdr>
    </w:div>
    <w:div w:id="74515376">
      <w:bodyDiv w:val="1"/>
      <w:marLeft w:val="0"/>
      <w:marRight w:val="0"/>
      <w:marTop w:val="0"/>
      <w:marBottom w:val="0"/>
      <w:divBdr>
        <w:top w:val="none" w:sz="0" w:space="0" w:color="auto"/>
        <w:left w:val="none" w:sz="0" w:space="0" w:color="auto"/>
        <w:bottom w:val="none" w:sz="0" w:space="0" w:color="auto"/>
        <w:right w:val="none" w:sz="0" w:space="0" w:color="auto"/>
      </w:divBdr>
    </w:div>
    <w:div w:id="80764774">
      <w:bodyDiv w:val="1"/>
      <w:marLeft w:val="0"/>
      <w:marRight w:val="0"/>
      <w:marTop w:val="0"/>
      <w:marBottom w:val="0"/>
      <w:divBdr>
        <w:top w:val="none" w:sz="0" w:space="0" w:color="auto"/>
        <w:left w:val="none" w:sz="0" w:space="0" w:color="auto"/>
        <w:bottom w:val="none" w:sz="0" w:space="0" w:color="auto"/>
        <w:right w:val="none" w:sz="0" w:space="0" w:color="auto"/>
      </w:divBdr>
    </w:div>
    <w:div w:id="85881216">
      <w:bodyDiv w:val="1"/>
      <w:marLeft w:val="0"/>
      <w:marRight w:val="0"/>
      <w:marTop w:val="0"/>
      <w:marBottom w:val="0"/>
      <w:divBdr>
        <w:top w:val="none" w:sz="0" w:space="0" w:color="auto"/>
        <w:left w:val="none" w:sz="0" w:space="0" w:color="auto"/>
        <w:bottom w:val="none" w:sz="0" w:space="0" w:color="auto"/>
        <w:right w:val="none" w:sz="0" w:space="0" w:color="auto"/>
      </w:divBdr>
    </w:div>
    <w:div w:id="86776294">
      <w:bodyDiv w:val="1"/>
      <w:marLeft w:val="0"/>
      <w:marRight w:val="0"/>
      <w:marTop w:val="0"/>
      <w:marBottom w:val="0"/>
      <w:divBdr>
        <w:top w:val="none" w:sz="0" w:space="0" w:color="auto"/>
        <w:left w:val="none" w:sz="0" w:space="0" w:color="auto"/>
        <w:bottom w:val="none" w:sz="0" w:space="0" w:color="auto"/>
        <w:right w:val="none" w:sz="0" w:space="0" w:color="auto"/>
      </w:divBdr>
    </w:div>
    <w:div w:id="94257033">
      <w:bodyDiv w:val="1"/>
      <w:marLeft w:val="0"/>
      <w:marRight w:val="0"/>
      <w:marTop w:val="0"/>
      <w:marBottom w:val="0"/>
      <w:divBdr>
        <w:top w:val="none" w:sz="0" w:space="0" w:color="auto"/>
        <w:left w:val="none" w:sz="0" w:space="0" w:color="auto"/>
        <w:bottom w:val="none" w:sz="0" w:space="0" w:color="auto"/>
        <w:right w:val="none" w:sz="0" w:space="0" w:color="auto"/>
      </w:divBdr>
    </w:div>
    <w:div w:id="109983697">
      <w:bodyDiv w:val="1"/>
      <w:marLeft w:val="0"/>
      <w:marRight w:val="0"/>
      <w:marTop w:val="0"/>
      <w:marBottom w:val="0"/>
      <w:divBdr>
        <w:top w:val="none" w:sz="0" w:space="0" w:color="auto"/>
        <w:left w:val="none" w:sz="0" w:space="0" w:color="auto"/>
        <w:bottom w:val="none" w:sz="0" w:space="0" w:color="auto"/>
        <w:right w:val="none" w:sz="0" w:space="0" w:color="auto"/>
      </w:divBdr>
    </w:div>
    <w:div w:id="113864461">
      <w:bodyDiv w:val="1"/>
      <w:marLeft w:val="0"/>
      <w:marRight w:val="0"/>
      <w:marTop w:val="0"/>
      <w:marBottom w:val="0"/>
      <w:divBdr>
        <w:top w:val="none" w:sz="0" w:space="0" w:color="auto"/>
        <w:left w:val="none" w:sz="0" w:space="0" w:color="auto"/>
        <w:bottom w:val="none" w:sz="0" w:space="0" w:color="auto"/>
        <w:right w:val="none" w:sz="0" w:space="0" w:color="auto"/>
      </w:divBdr>
    </w:div>
    <w:div w:id="116923146">
      <w:bodyDiv w:val="1"/>
      <w:marLeft w:val="0"/>
      <w:marRight w:val="0"/>
      <w:marTop w:val="0"/>
      <w:marBottom w:val="0"/>
      <w:divBdr>
        <w:top w:val="none" w:sz="0" w:space="0" w:color="auto"/>
        <w:left w:val="none" w:sz="0" w:space="0" w:color="auto"/>
        <w:bottom w:val="none" w:sz="0" w:space="0" w:color="auto"/>
        <w:right w:val="none" w:sz="0" w:space="0" w:color="auto"/>
      </w:divBdr>
    </w:div>
    <w:div w:id="117309473">
      <w:bodyDiv w:val="1"/>
      <w:marLeft w:val="0"/>
      <w:marRight w:val="0"/>
      <w:marTop w:val="0"/>
      <w:marBottom w:val="0"/>
      <w:divBdr>
        <w:top w:val="none" w:sz="0" w:space="0" w:color="auto"/>
        <w:left w:val="none" w:sz="0" w:space="0" w:color="auto"/>
        <w:bottom w:val="none" w:sz="0" w:space="0" w:color="auto"/>
        <w:right w:val="none" w:sz="0" w:space="0" w:color="auto"/>
      </w:divBdr>
    </w:div>
    <w:div w:id="121772269">
      <w:bodyDiv w:val="1"/>
      <w:marLeft w:val="0"/>
      <w:marRight w:val="0"/>
      <w:marTop w:val="0"/>
      <w:marBottom w:val="0"/>
      <w:divBdr>
        <w:top w:val="none" w:sz="0" w:space="0" w:color="auto"/>
        <w:left w:val="none" w:sz="0" w:space="0" w:color="auto"/>
        <w:bottom w:val="none" w:sz="0" w:space="0" w:color="auto"/>
        <w:right w:val="none" w:sz="0" w:space="0" w:color="auto"/>
      </w:divBdr>
    </w:div>
    <w:div w:id="122428002">
      <w:bodyDiv w:val="1"/>
      <w:marLeft w:val="0"/>
      <w:marRight w:val="0"/>
      <w:marTop w:val="0"/>
      <w:marBottom w:val="0"/>
      <w:divBdr>
        <w:top w:val="none" w:sz="0" w:space="0" w:color="auto"/>
        <w:left w:val="none" w:sz="0" w:space="0" w:color="auto"/>
        <w:bottom w:val="none" w:sz="0" w:space="0" w:color="auto"/>
        <w:right w:val="none" w:sz="0" w:space="0" w:color="auto"/>
      </w:divBdr>
    </w:div>
    <w:div w:id="136652605">
      <w:bodyDiv w:val="1"/>
      <w:marLeft w:val="0"/>
      <w:marRight w:val="0"/>
      <w:marTop w:val="0"/>
      <w:marBottom w:val="0"/>
      <w:divBdr>
        <w:top w:val="none" w:sz="0" w:space="0" w:color="auto"/>
        <w:left w:val="none" w:sz="0" w:space="0" w:color="auto"/>
        <w:bottom w:val="none" w:sz="0" w:space="0" w:color="auto"/>
        <w:right w:val="none" w:sz="0" w:space="0" w:color="auto"/>
      </w:divBdr>
    </w:div>
    <w:div w:id="137848110">
      <w:bodyDiv w:val="1"/>
      <w:marLeft w:val="0"/>
      <w:marRight w:val="0"/>
      <w:marTop w:val="0"/>
      <w:marBottom w:val="0"/>
      <w:divBdr>
        <w:top w:val="none" w:sz="0" w:space="0" w:color="auto"/>
        <w:left w:val="none" w:sz="0" w:space="0" w:color="auto"/>
        <w:bottom w:val="none" w:sz="0" w:space="0" w:color="auto"/>
        <w:right w:val="none" w:sz="0" w:space="0" w:color="auto"/>
      </w:divBdr>
    </w:div>
    <w:div w:id="152764600">
      <w:bodyDiv w:val="1"/>
      <w:marLeft w:val="0"/>
      <w:marRight w:val="0"/>
      <w:marTop w:val="0"/>
      <w:marBottom w:val="0"/>
      <w:divBdr>
        <w:top w:val="none" w:sz="0" w:space="0" w:color="auto"/>
        <w:left w:val="none" w:sz="0" w:space="0" w:color="auto"/>
        <w:bottom w:val="none" w:sz="0" w:space="0" w:color="auto"/>
        <w:right w:val="none" w:sz="0" w:space="0" w:color="auto"/>
      </w:divBdr>
    </w:div>
    <w:div w:id="155459856">
      <w:bodyDiv w:val="1"/>
      <w:marLeft w:val="0"/>
      <w:marRight w:val="0"/>
      <w:marTop w:val="0"/>
      <w:marBottom w:val="0"/>
      <w:divBdr>
        <w:top w:val="none" w:sz="0" w:space="0" w:color="auto"/>
        <w:left w:val="none" w:sz="0" w:space="0" w:color="auto"/>
        <w:bottom w:val="none" w:sz="0" w:space="0" w:color="auto"/>
        <w:right w:val="none" w:sz="0" w:space="0" w:color="auto"/>
      </w:divBdr>
    </w:div>
    <w:div w:id="169105194">
      <w:bodyDiv w:val="1"/>
      <w:marLeft w:val="0"/>
      <w:marRight w:val="0"/>
      <w:marTop w:val="0"/>
      <w:marBottom w:val="0"/>
      <w:divBdr>
        <w:top w:val="none" w:sz="0" w:space="0" w:color="auto"/>
        <w:left w:val="none" w:sz="0" w:space="0" w:color="auto"/>
        <w:bottom w:val="none" w:sz="0" w:space="0" w:color="auto"/>
        <w:right w:val="none" w:sz="0" w:space="0" w:color="auto"/>
      </w:divBdr>
    </w:div>
    <w:div w:id="169685282">
      <w:bodyDiv w:val="1"/>
      <w:marLeft w:val="0"/>
      <w:marRight w:val="0"/>
      <w:marTop w:val="0"/>
      <w:marBottom w:val="0"/>
      <w:divBdr>
        <w:top w:val="none" w:sz="0" w:space="0" w:color="auto"/>
        <w:left w:val="none" w:sz="0" w:space="0" w:color="auto"/>
        <w:bottom w:val="none" w:sz="0" w:space="0" w:color="auto"/>
        <w:right w:val="none" w:sz="0" w:space="0" w:color="auto"/>
      </w:divBdr>
    </w:div>
    <w:div w:id="172957052">
      <w:bodyDiv w:val="1"/>
      <w:marLeft w:val="0"/>
      <w:marRight w:val="0"/>
      <w:marTop w:val="0"/>
      <w:marBottom w:val="0"/>
      <w:divBdr>
        <w:top w:val="none" w:sz="0" w:space="0" w:color="auto"/>
        <w:left w:val="none" w:sz="0" w:space="0" w:color="auto"/>
        <w:bottom w:val="none" w:sz="0" w:space="0" w:color="auto"/>
        <w:right w:val="none" w:sz="0" w:space="0" w:color="auto"/>
      </w:divBdr>
    </w:div>
    <w:div w:id="174805316">
      <w:bodyDiv w:val="1"/>
      <w:marLeft w:val="0"/>
      <w:marRight w:val="0"/>
      <w:marTop w:val="0"/>
      <w:marBottom w:val="0"/>
      <w:divBdr>
        <w:top w:val="none" w:sz="0" w:space="0" w:color="auto"/>
        <w:left w:val="none" w:sz="0" w:space="0" w:color="auto"/>
        <w:bottom w:val="none" w:sz="0" w:space="0" w:color="auto"/>
        <w:right w:val="none" w:sz="0" w:space="0" w:color="auto"/>
      </w:divBdr>
    </w:div>
    <w:div w:id="175465593">
      <w:bodyDiv w:val="1"/>
      <w:marLeft w:val="0"/>
      <w:marRight w:val="0"/>
      <w:marTop w:val="0"/>
      <w:marBottom w:val="0"/>
      <w:divBdr>
        <w:top w:val="none" w:sz="0" w:space="0" w:color="auto"/>
        <w:left w:val="none" w:sz="0" w:space="0" w:color="auto"/>
        <w:bottom w:val="none" w:sz="0" w:space="0" w:color="auto"/>
        <w:right w:val="none" w:sz="0" w:space="0" w:color="auto"/>
      </w:divBdr>
    </w:div>
    <w:div w:id="178324312">
      <w:bodyDiv w:val="1"/>
      <w:marLeft w:val="0"/>
      <w:marRight w:val="0"/>
      <w:marTop w:val="0"/>
      <w:marBottom w:val="0"/>
      <w:divBdr>
        <w:top w:val="none" w:sz="0" w:space="0" w:color="auto"/>
        <w:left w:val="none" w:sz="0" w:space="0" w:color="auto"/>
        <w:bottom w:val="none" w:sz="0" w:space="0" w:color="auto"/>
        <w:right w:val="none" w:sz="0" w:space="0" w:color="auto"/>
      </w:divBdr>
    </w:div>
    <w:div w:id="183129887">
      <w:bodyDiv w:val="1"/>
      <w:marLeft w:val="0"/>
      <w:marRight w:val="0"/>
      <w:marTop w:val="0"/>
      <w:marBottom w:val="0"/>
      <w:divBdr>
        <w:top w:val="none" w:sz="0" w:space="0" w:color="auto"/>
        <w:left w:val="none" w:sz="0" w:space="0" w:color="auto"/>
        <w:bottom w:val="none" w:sz="0" w:space="0" w:color="auto"/>
        <w:right w:val="none" w:sz="0" w:space="0" w:color="auto"/>
      </w:divBdr>
    </w:div>
    <w:div w:id="195392529">
      <w:bodyDiv w:val="1"/>
      <w:marLeft w:val="0"/>
      <w:marRight w:val="0"/>
      <w:marTop w:val="0"/>
      <w:marBottom w:val="0"/>
      <w:divBdr>
        <w:top w:val="none" w:sz="0" w:space="0" w:color="auto"/>
        <w:left w:val="none" w:sz="0" w:space="0" w:color="auto"/>
        <w:bottom w:val="none" w:sz="0" w:space="0" w:color="auto"/>
        <w:right w:val="none" w:sz="0" w:space="0" w:color="auto"/>
      </w:divBdr>
    </w:div>
    <w:div w:id="213473548">
      <w:bodyDiv w:val="1"/>
      <w:marLeft w:val="0"/>
      <w:marRight w:val="0"/>
      <w:marTop w:val="0"/>
      <w:marBottom w:val="0"/>
      <w:divBdr>
        <w:top w:val="none" w:sz="0" w:space="0" w:color="auto"/>
        <w:left w:val="none" w:sz="0" w:space="0" w:color="auto"/>
        <w:bottom w:val="none" w:sz="0" w:space="0" w:color="auto"/>
        <w:right w:val="none" w:sz="0" w:space="0" w:color="auto"/>
      </w:divBdr>
    </w:div>
    <w:div w:id="215632196">
      <w:bodyDiv w:val="1"/>
      <w:marLeft w:val="0"/>
      <w:marRight w:val="0"/>
      <w:marTop w:val="0"/>
      <w:marBottom w:val="0"/>
      <w:divBdr>
        <w:top w:val="none" w:sz="0" w:space="0" w:color="auto"/>
        <w:left w:val="none" w:sz="0" w:space="0" w:color="auto"/>
        <w:bottom w:val="none" w:sz="0" w:space="0" w:color="auto"/>
        <w:right w:val="none" w:sz="0" w:space="0" w:color="auto"/>
      </w:divBdr>
    </w:div>
    <w:div w:id="221792510">
      <w:bodyDiv w:val="1"/>
      <w:marLeft w:val="0"/>
      <w:marRight w:val="0"/>
      <w:marTop w:val="0"/>
      <w:marBottom w:val="0"/>
      <w:divBdr>
        <w:top w:val="none" w:sz="0" w:space="0" w:color="auto"/>
        <w:left w:val="none" w:sz="0" w:space="0" w:color="auto"/>
        <w:bottom w:val="none" w:sz="0" w:space="0" w:color="auto"/>
        <w:right w:val="none" w:sz="0" w:space="0" w:color="auto"/>
      </w:divBdr>
    </w:div>
    <w:div w:id="222568274">
      <w:bodyDiv w:val="1"/>
      <w:marLeft w:val="0"/>
      <w:marRight w:val="0"/>
      <w:marTop w:val="0"/>
      <w:marBottom w:val="0"/>
      <w:divBdr>
        <w:top w:val="none" w:sz="0" w:space="0" w:color="auto"/>
        <w:left w:val="none" w:sz="0" w:space="0" w:color="auto"/>
        <w:bottom w:val="none" w:sz="0" w:space="0" w:color="auto"/>
        <w:right w:val="none" w:sz="0" w:space="0" w:color="auto"/>
      </w:divBdr>
    </w:div>
    <w:div w:id="230387509">
      <w:bodyDiv w:val="1"/>
      <w:marLeft w:val="0"/>
      <w:marRight w:val="0"/>
      <w:marTop w:val="0"/>
      <w:marBottom w:val="0"/>
      <w:divBdr>
        <w:top w:val="none" w:sz="0" w:space="0" w:color="auto"/>
        <w:left w:val="none" w:sz="0" w:space="0" w:color="auto"/>
        <w:bottom w:val="none" w:sz="0" w:space="0" w:color="auto"/>
        <w:right w:val="none" w:sz="0" w:space="0" w:color="auto"/>
      </w:divBdr>
    </w:div>
    <w:div w:id="233249451">
      <w:bodyDiv w:val="1"/>
      <w:marLeft w:val="0"/>
      <w:marRight w:val="0"/>
      <w:marTop w:val="0"/>
      <w:marBottom w:val="0"/>
      <w:divBdr>
        <w:top w:val="none" w:sz="0" w:space="0" w:color="auto"/>
        <w:left w:val="none" w:sz="0" w:space="0" w:color="auto"/>
        <w:bottom w:val="none" w:sz="0" w:space="0" w:color="auto"/>
        <w:right w:val="none" w:sz="0" w:space="0" w:color="auto"/>
      </w:divBdr>
    </w:div>
    <w:div w:id="233319204">
      <w:bodyDiv w:val="1"/>
      <w:marLeft w:val="0"/>
      <w:marRight w:val="0"/>
      <w:marTop w:val="0"/>
      <w:marBottom w:val="0"/>
      <w:divBdr>
        <w:top w:val="none" w:sz="0" w:space="0" w:color="auto"/>
        <w:left w:val="none" w:sz="0" w:space="0" w:color="auto"/>
        <w:bottom w:val="none" w:sz="0" w:space="0" w:color="auto"/>
        <w:right w:val="none" w:sz="0" w:space="0" w:color="auto"/>
      </w:divBdr>
    </w:div>
    <w:div w:id="239602093">
      <w:bodyDiv w:val="1"/>
      <w:marLeft w:val="0"/>
      <w:marRight w:val="0"/>
      <w:marTop w:val="0"/>
      <w:marBottom w:val="0"/>
      <w:divBdr>
        <w:top w:val="none" w:sz="0" w:space="0" w:color="auto"/>
        <w:left w:val="none" w:sz="0" w:space="0" w:color="auto"/>
        <w:bottom w:val="none" w:sz="0" w:space="0" w:color="auto"/>
        <w:right w:val="none" w:sz="0" w:space="0" w:color="auto"/>
      </w:divBdr>
    </w:div>
    <w:div w:id="241068085">
      <w:bodyDiv w:val="1"/>
      <w:marLeft w:val="0"/>
      <w:marRight w:val="0"/>
      <w:marTop w:val="0"/>
      <w:marBottom w:val="0"/>
      <w:divBdr>
        <w:top w:val="none" w:sz="0" w:space="0" w:color="auto"/>
        <w:left w:val="none" w:sz="0" w:space="0" w:color="auto"/>
        <w:bottom w:val="none" w:sz="0" w:space="0" w:color="auto"/>
        <w:right w:val="none" w:sz="0" w:space="0" w:color="auto"/>
      </w:divBdr>
    </w:div>
    <w:div w:id="249706579">
      <w:bodyDiv w:val="1"/>
      <w:marLeft w:val="0"/>
      <w:marRight w:val="0"/>
      <w:marTop w:val="0"/>
      <w:marBottom w:val="0"/>
      <w:divBdr>
        <w:top w:val="none" w:sz="0" w:space="0" w:color="auto"/>
        <w:left w:val="none" w:sz="0" w:space="0" w:color="auto"/>
        <w:bottom w:val="none" w:sz="0" w:space="0" w:color="auto"/>
        <w:right w:val="none" w:sz="0" w:space="0" w:color="auto"/>
      </w:divBdr>
    </w:div>
    <w:div w:id="261572414">
      <w:bodyDiv w:val="1"/>
      <w:marLeft w:val="0"/>
      <w:marRight w:val="0"/>
      <w:marTop w:val="0"/>
      <w:marBottom w:val="0"/>
      <w:divBdr>
        <w:top w:val="none" w:sz="0" w:space="0" w:color="auto"/>
        <w:left w:val="none" w:sz="0" w:space="0" w:color="auto"/>
        <w:bottom w:val="none" w:sz="0" w:space="0" w:color="auto"/>
        <w:right w:val="none" w:sz="0" w:space="0" w:color="auto"/>
      </w:divBdr>
    </w:div>
    <w:div w:id="274485367">
      <w:bodyDiv w:val="1"/>
      <w:marLeft w:val="0"/>
      <w:marRight w:val="0"/>
      <w:marTop w:val="0"/>
      <w:marBottom w:val="0"/>
      <w:divBdr>
        <w:top w:val="none" w:sz="0" w:space="0" w:color="auto"/>
        <w:left w:val="none" w:sz="0" w:space="0" w:color="auto"/>
        <w:bottom w:val="none" w:sz="0" w:space="0" w:color="auto"/>
        <w:right w:val="none" w:sz="0" w:space="0" w:color="auto"/>
      </w:divBdr>
    </w:div>
    <w:div w:id="277227233">
      <w:bodyDiv w:val="1"/>
      <w:marLeft w:val="0"/>
      <w:marRight w:val="0"/>
      <w:marTop w:val="0"/>
      <w:marBottom w:val="0"/>
      <w:divBdr>
        <w:top w:val="none" w:sz="0" w:space="0" w:color="auto"/>
        <w:left w:val="none" w:sz="0" w:space="0" w:color="auto"/>
        <w:bottom w:val="none" w:sz="0" w:space="0" w:color="auto"/>
        <w:right w:val="none" w:sz="0" w:space="0" w:color="auto"/>
      </w:divBdr>
    </w:div>
    <w:div w:id="278879100">
      <w:bodyDiv w:val="1"/>
      <w:marLeft w:val="0"/>
      <w:marRight w:val="0"/>
      <w:marTop w:val="0"/>
      <w:marBottom w:val="0"/>
      <w:divBdr>
        <w:top w:val="none" w:sz="0" w:space="0" w:color="auto"/>
        <w:left w:val="none" w:sz="0" w:space="0" w:color="auto"/>
        <w:bottom w:val="none" w:sz="0" w:space="0" w:color="auto"/>
        <w:right w:val="none" w:sz="0" w:space="0" w:color="auto"/>
      </w:divBdr>
    </w:div>
    <w:div w:id="283075930">
      <w:bodyDiv w:val="1"/>
      <w:marLeft w:val="0"/>
      <w:marRight w:val="0"/>
      <w:marTop w:val="0"/>
      <w:marBottom w:val="0"/>
      <w:divBdr>
        <w:top w:val="none" w:sz="0" w:space="0" w:color="auto"/>
        <w:left w:val="none" w:sz="0" w:space="0" w:color="auto"/>
        <w:bottom w:val="none" w:sz="0" w:space="0" w:color="auto"/>
        <w:right w:val="none" w:sz="0" w:space="0" w:color="auto"/>
      </w:divBdr>
    </w:div>
    <w:div w:id="285553354">
      <w:bodyDiv w:val="1"/>
      <w:marLeft w:val="0"/>
      <w:marRight w:val="0"/>
      <w:marTop w:val="0"/>
      <w:marBottom w:val="0"/>
      <w:divBdr>
        <w:top w:val="none" w:sz="0" w:space="0" w:color="auto"/>
        <w:left w:val="none" w:sz="0" w:space="0" w:color="auto"/>
        <w:bottom w:val="none" w:sz="0" w:space="0" w:color="auto"/>
        <w:right w:val="none" w:sz="0" w:space="0" w:color="auto"/>
      </w:divBdr>
    </w:div>
    <w:div w:id="288711736">
      <w:bodyDiv w:val="1"/>
      <w:marLeft w:val="0"/>
      <w:marRight w:val="0"/>
      <w:marTop w:val="0"/>
      <w:marBottom w:val="0"/>
      <w:divBdr>
        <w:top w:val="none" w:sz="0" w:space="0" w:color="auto"/>
        <w:left w:val="none" w:sz="0" w:space="0" w:color="auto"/>
        <w:bottom w:val="none" w:sz="0" w:space="0" w:color="auto"/>
        <w:right w:val="none" w:sz="0" w:space="0" w:color="auto"/>
      </w:divBdr>
    </w:div>
    <w:div w:id="300311426">
      <w:bodyDiv w:val="1"/>
      <w:marLeft w:val="0"/>
      <w:marRight w:val="0"/>
      <w:marTop w:val="0"/>
      <w:marBottom w:val="0"/>
      <w:divBdr>
        <w:top w:val="none" w:sz="0" w:space="0" w:color="auto"/>
        <w:left w:val="none" w:sz="0" w:space="0" w:color="auto"/>
        <w:bottom w:val="none" w:sz="0" w:space="0" w:color="auto"/>
        <w:right w:val="none" w:sz="0" w:space="0" w:color="auto"/>
      </w:divBdr>
    </w:div>
    <w:div w:id="302128446">
      <w:bodyDiv w:val="1"/>
      <w:marLeft w:val="0"/>
      <w:marRight w:val="0"/>
      <w:marTop w:val="0"/>
      <w:marBottom w:val="0"/>
      <w:divBdr>
        <w:top w:val="none" w:sz="0" w:space="0" w:color="auto"/>
        <w:left w:val="none" w:sz="0" w:space="0" w:color="auto"/>
        <w:bottom w:val="none" w:sz="0" w:space="0" w:color="auto"/>
        <w:right w:val="none" w:sz="0" w:space="0" w:color="auto"/>
      </w:divBdr>
    </w:div>
    <w:div w:id="304701510">
      <w:bodyDiv w:val="1"/>
      <w:marLeft w:val="0"/>
      <w:marRight w:val="0"/>
      <w:marTop w:val="0"/>
      <w:marBottom w:val="0"/>
      <w:divBdr>
        <w:top w:val="none" w:sz="0" w:space="0" w:color="auto"/>
        <w:left w:val="none" w:sz="0" w:space="0" w:color="auto"/>
        <w:bottom w:val="none" w:sz="0" w:space="0" w:color="auto"/>
        <w:right w:val="none" w:sz="0" w:space="0" w:color="auto"/>
      </w:divBdr>
    </w:div>
    <w:div w:id="308897851">
      <w:bodyDiv w:val="1"/>
      <w:marLeft w:val="0"/>
      <w:marRight w:val="0"/>
      <w:marTop w:val="0"/>
      <w:marBottom w:val="0"/>
      <w:divBdr>
        <w:top w:val="none" w:sz="0" w:space="0" w:color="auto"/>
        <w:left w:val="none" w:sz="0" w:space="0" w:color="auto"/>
        <w:bottom w:val="none" w:sz="0" w:space="0" w:color="auto"/>
        <w:right w:val="none" w:sz="0" w:space="0" w:color="auto"/>
      </w:divBdr>
    </w:div>
    <w:div w:id="327711492">
      <w:bodyDiv w:val="1"/>
      <w:marLeft w:val="0"/>
      <w:marRight w:val="0"/>
      <w:marTop w:val="0"/>
      <w:marBottom w:val="0"/>
      <w:divBdr>
        <w:top w:val="none" w:sz="0" w:space="0" w:color="auto"/>
        <w:left w:val="none" w:sz="0" w:space="0" w:color="auto"/>
        <w:bottom w:val="none" w:sz="0" w:space="0" w:color="auto"/>
        <w:right w:val="none" w:sz="0" w:space="0" w:color="auto"/>
      </w:divBdr>
    </w:div>
    <w:div w:id="329450937">
      <w:bodyDiv w:val="1"/>
      <w:marLeft w:val="0"/>
      <w:marRight w:val="0"/>
      <w:marTop w:val="0"/>
      <w:marBottom w:val="0"/>
      <w:divBdr>
        <w:top w:val="none" w:sz="0" w:space="0" w:color="auto"/>
        <w:left w:val="none" w:sz="0" w:space="0" w:color="auto"/>
        <w:bottom w:val="none" w:sz="0" w:space="0" w:color="auto"/>
        <w:right w:val="none" w:sz="0" w:space="0" w:color="auto"/>
      </w:divBdr>
    </w:div>
    <w:div w:id="332803136">
      <w:bodyDiv w:val="1"/>
      <w:marLeft w:val="0"/>
      <w:marRight w:val="0"/>
      <w:marTop w:val="0"/>
      <w:marBottom w:val="0"/>
      <w:divBdr>
        <w:top w:val="none" w:sz="0" w:space="0" w:color="auto"/>
        <w:left w:val="none" w:sz="0" w:space="0" w:color="auto"/>
        <w:bottom w:val="none" w:sz="0" w:space="0" w:color="auto"/>
        <w:right w:val="none" w:sz="0" w:space="0" w:color="auto"/>
      </w:divBdr>
    </w:div>
    <w:div w:id="343938982">
      <w:bodyDiv w:val="1"/>
      <w:marLeft w:val="0"/>
      <w:marRight w:val="0"/>
      <w:marTop w:val="0"/>
      <w:marBottom w:val="0"/>
      <w:divBdr>
        <w:top w:val="none" w:sz="0" w:space="0" w:color="auto"/>
        <w:left w:val="none" w:sz="0" w:space="0" w:color="auto"/>
        <w:bottom w:val="none" w:sz="0" w:space="0" w:color="auto"/>
        <w:right w:val="none" w:sz="0" w:space="0" w:color="auto"/>
      </w:divBdr>
    </w:div>
    <w:div w:id="348918448">
      <w:bodyDiv w:val="1"/>
      <w:marLeft w:val="0"/>
      <w:marRight w:val="0"/>
      <w:marTop w:val="0"/>
      <w:marBottom w:val="0"/>
      <w:divBdr>
        <w:top w:val="none" w:sz="0" w:space="0" w:color="auto"/>
        <w:left w:val="none" w:sz="0" w:space="0" w:color="auto"/>
        <w:bottom w:val="none" w:sz="0" w:space="0" w:color="auto"/>
        <w:right w:val="none" w:sz="0" w:space="0" w:color="auto"/>
      </w:divBdr>
    </w:div>
    <w:div w:id="351956414">
      <w:bodyDiv w:val="1"/>
      <w:marLeft w:val="0"/>
      <w:marRight w:val="0"/>
      <w:marTop w:val="0"/>
      <w:marBottom w:val="0"/>
      <w:divBdr>
        <w:top w:val="none" w:sz="0" w:space="0" w:color="auto"/>
        <w:left w:val="none" w:sz="0" w:space="0" w:color="auto"/>
        <w:bottom w:val="none" w:sz="0" w:space="0" w:color="auto"/>
        <w:right w:val="none" w:sz="0" w:space="0" w:color="auto"/>
      </w:divBdr>
    </w:div>
    <w:div w:id="353310401">
      <w:bodyDiv w:val="1"/>
      <w:marLeft w:val="0"/>
      <w:marRight w:val="0"/>
      <w:marTop w:val="0"/>
      <w:marBottom w:val="0"/>
      <w:divBdr>
        <w:top w:val="none" w:sz="0" w:space="0" w:color="auto"/>
        <w:left w:val="none" w:sz="0" w:space="0" w:color="auto"/>
        <w:bottom w:val="none" w:sz="0" w:space="0" w:color="auto"/>
        <w:right w:val="none" w:sz="0" w:space="0" w:color="auto"/>
      </w:divBdr>
    </w:div>
    <w:div w:id="355664974">
      <w:bodyDiv w:val="1"/>
      <w:marLeft w:val="0"/>
      <w:marRight w:val="0"/>
      <w:marTop w:val="0"/>
      <w:marBottom w:val="0"/>
      <w:divBdr>
        <w:top w:val="none" w:sz="0" w:space="0" w:color="auto"/>
        <w:left w:val="none" w:sz="0" w:space="0" w:color="auto"/>
        <w:bottom w:val="none" w:sz="0" w:space="0" w:color="auto"/>
        <w:right w:val="none" w:sz="0" w:space="0" w:color="auto"/>
      </w:divBdr>
    </w:div>
    <w:div w:id="355738411">
      <w:bodyDiv w:val="1"/>
      <w:marLeft w:val="0"/>
      <w:marRight w:val="0"/>
      <w:marTop w:val="0"/>
      <w:marBottom w:val="0"/>
      <w:divBdr>
        <w:top w:val="none" w:sz="0" w:space="0" w:color="auto"/>
        <w:left w:val="none" w:sz="0" w:space="0" w:color="auto"/>
        <w:bottom w:val="none" w:sz="0" w:space="0" w:color="auto"/>
        <w:right w:val="none" w:sz="0" w:space="0" w:color="auto"/>
      </w:divBdr>
    </w:div>
    <w:div w:id="356351363">
      <w:bodyDiv w:val="1"/>
      <w:marLeft w:val="0"/>
      <w:marRight w:val="0"/>
      <w:marTop w:val="0"/>
      <w:marBottom w:val="0"/>
      <w:divBdr>
        <w:top w:val="none" w:sz="0" w:space="0" w:color="auto"/>
        <w:left w:val="none" w:sz="0" w:space="0" w:color="auto"/>
        <w:bottom w:val="none" w:sz="0" w:space="0" w:color="auto"/>
        <w:right w:val="none" w:sz="0" w:space="0" w:color="auto"/>
      </w:divBdr>
    </w:div>
    <w:div w:id="357314671">
      <w:bodyDiv w:val="1"/>
      <w:marLeft w:val="0"/>
      <w:marRight w:val="0"/>
      <w:marTop w:val="0"/>
      <w:marBottom w:val="0"/>
      <w:divBdr>
        <w:top w:val="none" w:sz="0" w:space="0" w:color="auto"/>
        <w:left w:val="none" w:sz="0" w:space="0" w:color="auto"/>
        <w:bottom w:val="none" w:sz="0" w:space="0" w:color="auto"/>
        <w:right w:val="none" w:sz="0" w:space="0" w:color="auto"/>
      </w:divBdr>
    </w:div>
    <w:div w:id="362176125">
      <w:bodyDiv w:val="1"/>
      <w:marLeft w:val="0"/>
      <w:marRight w:val="0"/>
      <w:marTop w:val="0"/>
      <w:marBottom w:val="0"/>
      <w:divBdr>
        <w:top w:val="none" w:sz="0" w:space="0" w:color="auto"/>
        <w:left w:val="none" w:sz="0" w:space="0" w:color="auto"/>
        <w:bottom w:val="none" w:sz="0" w:space="0" w:color="auto"/>
        <w:right w:val="none" w:sz="0" w:space="0" w:color="auto"/>
      </w:divBdr>
    </w:div>
    <w:div w:id="365955096">
      <w:bodyDiv w:val="1"/>
      <w:marLeft w:val="0"/>
      <w:marRight w:val="0"/>
      <w:marTop w:val="0"/>
      <w:marBottom w:val="0"/>
      <w:divBdr>
        <w:top w:val="none" w:sz="0" w:space="0" w:color="auto"/>
        <w:left w:val="none" w:sz="0" w:space="0" w:color="auto"/>
        <w:bottom w:val="none" w:sz="0" w:space="0" w:color="auto"/>
        <w:right w:val="none" w:sz="0" w:space="0" w:color="auto"/>
      </w:divBdr>
    </w:div>
    <w:div w:id="370226704">
      <w:bodyDiv w:val="1"/>
      <w:marLeft w:val="0"/>
      <w:marRight w:val="0"/>
      <w:marTop w:val="0"/>
      <w:marBottom w:val="0"/>
      <w:divBdr>
        <w:top w:val="none" w:sz="0" w:space="0" w:color="auto"/>
        <w:left w:val="none" w:sz="0" w:space="0" w:color="auto"/>
        <w:bottom w:val="none" w:sz="0" w:space="0" w:color="auto"/>
        <w:right w:val="none" w:sz="0" w:space="0" w:color="auto"/>
      </w:divBdr>
    </w:div>
    <w:div w:id="374237960">
      <w:bodyDiv w:val="1"/>
      <w:marLeft w:val="0"/>
      <w:marRight w:val="0"/>
      <w:marTop w:val="0"/>
      <w:marBottom w:val="0"/>
      <w:divBdr>
        <w:top w:val="none" w:sz="0" w:space="0" w:color="auto"/>
        <w:left w:val="none" w:sz="0" w:space="0" w:color="auto"/>
        <w:bottom w:val="none" w:sz="0" w:space="0" w:color="auto"/>
        <w:right w:val="none" w:sz="0" w:space="0" w:color="auto"/>
      </w:divBdr>
    </w:div>
    <w:div w:id="377321186">
      <w:bodyDiv w:val="1"/>
      <w:marLeft w:val="0"/>
      <w:marRight w:val="0"/>
      <w:marTop w:val="0"/>
      <w:marBottom w:val="0"/>
      <w:divBdr>
        <w:top w:val="none" w:sz="0" w:space="0" w:color="auto"/>
        <w:left w:val="none" w:sz="0" w:space="0" w:color="auto"/>
        <w:bottom w:val="none" w:sz="0" w:space="0" w:color="auto"/>
        <w:right w:val="none" w:sz="0" w:space="0" w:color="auto"/>
      </w:divBdr>
    </w:div>
    <w:div w:id="387655760">
      <w:bodyDiv w:val="1"/>
      <w:marLeft w:val="0"/>
      <w:marRight w:val="0"/>
      <w:marTop w:val="0"/>
      <w:marBottom w:val="0"/>
      <w:divBdr>
        <w:top w:val="none" w:sz="0" w:space="0" w:color="auto"/>
        <w:left w:val="none" w:sz="0" w:space="0" w:color="auto"/>
        <w:bottom w:val="none" w:sz="0" w:space="0" w:color="auto"/>
        <w:right w:val="none" w:sz="0" w:space="0" w:color="auto"/>
      </w:divBdr>
    </w:div>
    <w:div w:id="394010776">
      <w:bodyDiv w:val="1"/>
      <w:marLeft w:val="0"/>
      <w:marRight w:val="0"/>
      <w:marTop w:val="0"/>
      <w:marBottom w:val="0"/>
      <w:divBdr>
        <w:top w:val="none" w:sz="0" w:space="0" w:color="auto"/>
        <w:left w:val="none" w:sz="0" w:space="0" w:color="auto"/>
        <w:bottom w:val="none" w:sz="0" w:space="0" w:color="auto"/>
        <w:right w:val="none" w:sz="0" w:space="0" w:color="auto"/>
      </w:divBdr>
    </w:div>
    <w:div w:id="396707765">
      <w:bodyDiv w:val="1"/>
      <w:marLeft w:val="0"/>
      <w:marRight w:val="0"/>
      <w:marTop w:val="0"/>
      <w:marBottom w:val="0"/>
      <w:divBdr>
        <w:top w:val="none" w:sz="0" w:space="0" w:color="auto"/>
        <w:left w:val="none" w:sz="0" w:space="0" w:color="auto"/>
        <w:bottom w:val="none" w:sz="0" w:space="0" w:color="auto"/>
        <w:right w:val="none" w:sz="0" w:space="0" w:color="auto"/>
      </w:divBdr>
    </w:div>
    <w:div w:id="398091233">
      <w:bodyDiv w:val="1"/>
      <w:marLeft w:val="0"/>
      <w:marRight w:val="0"/>
      <w:marTop w:val="0"/>
      <w:marBottom w:val="0"/>
      <w:divBdr>
        <w:top w:val="none" w:sz="0" w:space="0" w:color="auto"/>
        <w:left w:val="none" w:sz="0" w:space="0" w:color="auto"/>
        <w:bottom w:val="none" w:sz="0" w:space="0" w:color="auto"/>
        <w:right w:val="none" w:sz="0" w:space="0" w:color="auto"/>
      </w:divBdr>
    </w:div>
    <w:div w:id="399409017">
      <w:bodyDiv w:val="1"/>
      <w:marLeft w:val="0"/>
      <w:marRight w:val="0"/>
      <w:marTop w:val="0"/>
      <w:marBottom w:val="0"/>
      <w:divBdr>
        <w:top w:val="none" w:sz="0" w:space="0" w:color="auto"/>
        <w:left w:val="none" w:sz="0" w:space="0" w:color="auto"/>
        <w:bottom w:val="none" w:sz="0" w:space="0" w:color="auto"/>
        <w:right w:val="none" w:sz="0" w:space="0" w:color="auto"/>
      </w:divBdr>
    </w:div>
    <w:div w:id="406155425">
      <w:bodyDiv w:val="1"/>
      <w:marLeft w:val="0"/>
      <w:marRight w:val="0"/>
      <w:marTop w:val="0"/>
      <w:marBottom w:val="0"/>
      <w:divBdr>
        <w:top w:val="none" w:sz="0" w:space="0" w:color="auto"/>
        <w:left w:val="none" w:sz="0" w:space="0" w:color="auto"/>
        <w:bottom w:val="none" w:sz="0" w:space="0" w:color="auto"/>
        <w:right w:val="none" w:sz="0" w:space="0" w:color="auto"/>
      </w:divBdr>
    </w:div>
    <w:div w:id="417605223">
      <w:bodyDiv w:val="1"/>
      <w:marLeft w:val="0"/>
      <w:marRight w:val="0"/>
      <w:marTop w:val="0"/>
      <w:marBottom w:val="0"/>
      <w:divBdr>
        <w:top w:val="none" w:sz="0" w:space="0" w:color="auto"/>
        <w:left w:val="none" w:sz="0" w:space="0" w:color="auto"/>
        <w:bottom w:val="none" w:sz="0" w:space="0" w:color="auto"/>
        <w:right w:val="none" w:sz="0" w:space="0" w:color="auto"/>
      </w:divBdr>
    </w:div>
    <w:div w:id="424614227">
      <w:bodyDiv w:val="1"/>
      <w:marLeft w:val="0"/>
      <w:marRight w:val="0"/>
      <w:marTop w:val="0"/>
      <w:marBottom w:val="0"/>
      <w:divBdr>
        <w:top w:val="none" w:sz="0" w:space="0" w:color="auto"/>
        <w:left w:val="none" w:sz="0" w:space="0" w:color="auto"/>
        <w:bottom w:val="none" w:sz="0" w:space="0" w:color="auto"/>
        <w:right w:val="none" w:sz="0" w:space="0" w:color="auto"/>
      </w:divBdr>
    </w:div>
    <w:div w:id="427509187">
      <w:bodyDiv w:val="1"/>
      <w:marLeft w:val="0"/>
      <w:marRight w:val="0"/>
      <w:marTop w:val="0"/>
      <w:marBottom w:val="0"/>
      <w:divBdr>
        <w:top w:val="none" w:sz="0" w:space="0" w:color="auto"/>
        <w:left w:val="none" w:sz="0" w:space="0" w:color="auto"/>
        <w:bottom w:val="none" w:sz="0" w:space="0" w:color="auto"/>
        <w:right w:val="none" w:sz="0" w:space="0" w:color="auto"/>
      </w:divBdr>
    </w:div>
    <w:div w:id="430442422">
      <w:bodyDiv w:val="1"/>
      <w:marLeft w:val="0"/>
      <w:marRight w:val="0"/>
      <w:marTop w:val="0"/>
      <w:marBottom w:val="0"/>
      <w:divBdr>
        <w:top w:val="none" w:sz="0" w:space="0" w:color="auto"/>
        <w:left w:val="none" w:sz="0" w:space="0" w:color="auto"/>
        <w:bottom w:val="none" w:sz="0" w:space="0" w:color="auto"/>
        <w:right w:val="none" w:sz="0" w:space="0" w:color="auto"/>
      </w:divBdr>
    </w:div>
    <w:div w:id="430899456">
      <w:bodyDiv w:val="1"/>
      <w:marLeft w:val="0"/>
      <w:marRight w:val="0"/>
      <w:marTop w:val="0"/>
      <w:marBottom w:val="0"/>
      <w:divBdr>
        <w:top w:val="none" w:sz="0" w:space="0" w:color="auto"/>
        <w:left w:val="none" w:sz="0" w:space="0" w:color="auto"/>
        <w:bottom w:val="none" w:sz="0" w:space="0" w:color="auto"/>
        <w:right w:val="none" w:sz="0" w:space="0" w:color="auto"/>
      </w:divBdr>
    </w:div>
    <w:div w:id="436564073">
      <w:bodyDiv w:val="1"/>
      <w:marLeft w:val="0"/>
      <w:marRight w:val="0"/>
      <w:marTop w:val="0"/>
      <w:marBottom w:val="0"/>
      <w:divBdr>
        <w:top w:val="none" w:sz="0" w:space="0" w:color="auto"/>
        <w:left w:val="none" w:sz="0" w:space="0" w:color="auto"/>
        <w:bottom w:val="none" w:sz="0" w:space="0" w:color="auto"/>
        <w:right w:val="none" w:sz="0" w:space="0" w:color="auto"/>
      </w:divBdr>
    </w:div>
    <w:div w:id="439180719">
      <w:bodyDiv w:val="1"/>
      <w:marLeft w:val="0"/>
      <w:marRight w:val="0"/>
      <w:marTop w:val="0"/>
      <w:marBottom w:val="0"/>
      <w:divBdr>
        <w:top w:val="none" w:sz="0" w:space="0" w:color="auto"/>
        <w:left w:val="none" w:sz="0" w:space="0" w:color="auto"/>
        <w:bottom w:val="none" w:sz="0" w:space="0" w:color="auto"/>
        <w:right w:val="none" w:sz="0" w:space="0" w:color="auto"/>
      </w:divBdr>
    </w:div>
    <w:div w:id="462581853">
      <w:bodyDiv w:val="1"/>
      <w:marLeft w:val="0"/>
      <w:marRight w:val="0"/>
      <w:marTop w:val="0"/>
      <w:marBottom w:val="0"/>
      <w:divBdr>
        <w:top w:val="none" w:sz="0" w:space="0" w:color="auto"/>
        <w:left w:val="none" w:sz="0" w:space="0" w:color="auto"/>
        <w:bottom w:val="none" w:sz="0" w:space="0" w:color="auto"/>
        <w:right w:val="none" w:sz="0" w:space="0" w:color="auto"/>
      </w:divBdr>
    </w:div>
    <w:div w:id="466820445">
      <w:bodyDiv w:val="1"/>
      <w:marLeft w:val="0"/>
      <w:marRight w:val="0"/>
      <w:marTop w:val="0"/>
      <w:marBottom w:val="0"/>
      <w:divBdr>
        <w:top w:val="none" w:sz="0" w:space="0" w:color="auto"/>
        <w:left w:val="none" w:sz="0" w:space="0" w:color="auto"/>
        <w:bottom w:val="none" w:sz="0" w:space="0" w:color="auto"/>
        <w:right w:val="none" w:sz="0" w:space="0" w:color="auto"/>
      </w:divBdr>
    </w:div>
    <w:div w:id="468137561">
      <w:bodyDiv w:val="1"/>
      <w:marLeft w:val="0"/>
      <w:marRight w:val="0"/>
      <w:marTop w:val="0"/>
      <w:marBottom w:val="0"/>
      <w:divBdr>
        <w:top w:val="none" w:sz="0" w:space="0" w:color="auto"/>
        <w:left w:val="none" w:sz="0" w:space="0" w:color="auto"/>
        <w:bottom w:val="none" w:sz="0" w:space="0" w:color="auto"/>
        <w:right w:val="none" w:sz="0" w:space="0" w:color="auto"/>
      </w:divBdr>
    </w:div>
    <w:div w:id="476264108">
      <w:bodyDiv w:val="1"/>
      <w:marLeft w:val="0"/>
      <w:marRight w:val="0"/>
      <w:marTop w:val="0"/>
      <w:marBottom w:val="0"/>
      <w:divBdr>
        <w:top w:val="none" w:sz="0" w:space="0" w:color="auto"/>
        <w:left w:val="none" w:sz="0" w:space="0" w:color="auto"/>
        <w:bottom w:val="none" w:sz="0" w:space="0" w:color="auto"/>
        <w:right w:val="none" w:sz="0" w:space="0" w:color="auto"/>
      </w:divBdr>
    </w:div>
    <w:div w:id="478351390">
      <w:bodyDiv w:val="1"/>
      <w:marLeft w:val="0"/>
      <w:marRight w:val="0"/>
      <w:marTop w:val="0"/>
      <w:marBottom w:val="0"/>
      <w:divBdr>
        <w:top w:val="none" w:sz="0" w:space="0" w:color="auto"/>
        <w:left w:val="none" w:sz="0" w:space="0" w:color="auto"/>
        <w:bottom w:val="none" w:sz="0" w:space="0" w:color="auto"/>
        <w:right w:val="none" w:sz="0" w:space="0" w:color="auto"/>
      </w:divBdr>
    </w:div>
    <w:div w:id="482506020">
      <w:bodyDiv w:val="1"/>
      <w:marLeft w:val="0"/>
      <w:marRight w:val="0"/>
      <w:marTop w:val="0"/>
      <w:marBottom w:val="0"/>
      <w:divBdr>
        <w:top w:val="none" w:sz="0" w:space="0" w:color="auto"/>
        <w:left w:val="none" w:sz="0" w:space="0" w:color="auto"/>
        <w:bottom w:val="none" w:sz="0" w:space="0" w:color="auto"/>
        <w:right w:val="none" w:sz="0" w:space="0" w:color="auto"/>
      </w:divBdr>
    </w:div>
    <w:div w:id="486869105">
      <w:bodyDiv w:val="1"/>
      <w:marLeft w:val="0"/>
      <w:marRight w:val="0"/>
      <w:marTop w:val="0"/>
      <w:marBottom w:val="0"/>
      <w:divBdr>
        <w:top w:val="none" w:sz="0" w:space="0" w:color="auto"/>
        <w:left w:val="none" w:sz="0" w:space="0" w:color="auto"/>
        <w:bottom w:val="none" w:sz="0" w:space="0" w:color="auto"/>
        <w:right w:val="none" w:sz="0" w:space="0" w:color="auto"/>
      </w:divBdr>
    </w:div>
    <w:div w:id="488132983">
      <w:bodyDiv w:val="1"/>
      <w:marLeft w:val="0"/>
      <w:marRight w:val="0"/>
      <w:marTop w:val="0"/>
      <w:marBottom w:val="0"/>
      <w:divBdr>
        <w:top w:val="none" w:sz="0" w:space="0" w:color="auto"/>
        <w:left w:val="none" w:sz="0" w:space="0" w:color="auto"/>
        <w:bottom w:val="none" w:sz="0" w:space="0" w:color="auto"/>
        <w:right w:val="none" w:sz="0" w:space="0" w:color="auto"/>
      </w:divBdr>
    </w:div>
    <w:div w:id="497233990">
      <w:bodyDiv w:val="1"/>
      <w:marLeft w:val="0"/>
      <w:marRight w:val="0"/>
      <w:marTop w:val="0"/>
      <w:marBottom w:val="0"/>
      <w:divBdr>
        <w:top w:val="none" w:sz="0" w:space="0" w:color="auto"/>
        <w:left w:val="none" w:sz="0" w:space="0" w:color="auto"/>
        <w:bottom w:val="none" w:sz="0" w:space="0" w:color="auto"/>
        <w:right w:val="none" w:sz="0" w:space="0" w:color="auto"/>
      </w:divBdr>
    </w:div>
    <w:div w:id="498039094">
      <w:bodyDiv w:val="1"/>
      <w:marLeft w:val="0"/>
      <w:marRight w:val="0"/>
      <w:marTop w:val="0"/>
      <w:marBottom w:val="0"/>
      <w:divBdr>
        <w:top w:val="none" w:sz="0" w:space="0" w:color="auto"/>
        <w:left w:val="none" w:sz="0" w:space="0" w:color="auto"/>
        <w:bottom w:val="none" w:sz="0" w:space="0" w:color="auto"/>
        <w:right w:val="none" w:sz="0" w:space="0" w:color="auto"/>
      </w:divBdr>
    </w:div>
    <w:div w:id="501436113">
      <w:bodyDiv w:val="1"/>
      <w:marLeft w:val="0"/>
      <w:marRight w:val="0"/>
      <w:marTop w:val="0"/>
      <w:marBottom w:val="0"/>
      <w:divBdr>
        <w:top w:val="none" w:sz="0" w:space="0" w:color="auto"/>
        <w:left w:val="none" w:sz="0" w:space="0" w:color="auto"/>
        <w:bottom w:val="none" w:sz="0" w:space="0" w:color="auto"/>
        <w:right w:val="none" w:sz="0" w:space="0" w:color="auto"/>
      </w:divBdr>
    </w:div>
    <w:div w:id="510031310">
      <w:bodyDiv w:val="1"/>
      <w:marLeft w:val="0"/>
      <w:marRight w:val="0"/>
      <w:marTop w:val="0"/>
      <w:marBottom w:val="0"/>
      <w:divBdr>
        <w:top w:val="none" w:sz="0" w:space="0" w:color="auto"/>
        <w:left w:val="none" w:sz="0" w:space="0" w:color="auto"/>
        <w:bottom w:val="none" w:sz="0" w:space="0" w:color="auto"/>
        <w:right w:val="none" w:sz="0" w:space="0" w:color="auto"/>
      </w:divBdr>
    </w:div>
    <w:div w:id="510099424">
      <w:bodyDiv w:val="1"/>
      <w:marLeft w:val="0"/>
      <w:marRight w:val="0"/>
      <w:marTop w:val="0"/>
      <w:marBottom w:val="0"/>
      <w:divBdr>
        <w:top w:val="none" w:sz="0" w:space="0" w:color="auto"/>
        <w:left w:val="none" w:sz="0" w:space="0" w:color="auto"/>
        <w:bottom w:val="none" w:sz="0" w:space="0" w:color="auto"/>
        <w:right w:val="none" w:sz="0" w:space="0" w:color="auto"/>
      </w:divBdr>
    </w:div>
    <w:div w:id="513567583">
      <w:bodyDiv w:val="1"/>
      <w:marLeft w:val="0"/>
      <w:marRight w:val="0"/>
      <w:marTop w:val="0"/>
      <w:marBottom w:val="0"/>
      <w:divBdr>
        <w:top w:val="none" w:sz="0" w:space="0" w:color="auto"/>
        <w:left w:val="none" w:sz="0" w:space="0" w:color="auto"/>
        <w:bottom w:val="none" w:sz="0" w:space="0" w:color="auto"/>
        <w:right w:val="none" w:sz="0" w:space="0" w:color="auto"/>
      </w:divBdr>
    </w:div>
    <w:div w:id="515115293">
      <w:bodyDiv w:val="1"/>
      <w:marLeft w:val="0"/>
      <w:marRight w:val="0"/>
      <w:marTop w:val="0"/>
      <w:marBottom w:val="0"/>
      <w:divBdr>
        <w:top w:val="none" w:sz="0" w:space="0" w:color="auto"/>
        <w:left w:val="none" w:sz="0" w:space="0" w:color="auto"/>
        <w:bottom w:val="none" w:sz="0" w:space="0" w:color="auto"/>
        <w:right w:val="none" w:sz="0" w:space="0" w:color="auto"/>
      </w:divBdr>
    </w:div>
    <w:div w:id="523984301">
      <w:bodyDiv w:val="1"/>
      <w:marLeft w:val="0"/>
      <w:marRight w:val="0"/>
      <w:marTop w:val="0"/>
      <w:marBottom w:val="0"/>
      <w:divBdr>
        <w:top w:val="none" w:sz="0" w:space="0" w:color="auto"/>
        <w:left w:val="none" w:sz="0" w:space="0" w:color="auto"/>
        <w:bottom w:val="none" w:sz="0" w:space="0" w:color="auto"/>
        <w:right w:val="none" w:sz="0" w:space="0" w:color="auto"/>
      </w:divBdr>
    </w:div>
    <w:div w:id="524171390">
      <w:bodyDiv w:val="1"/>
      <w:marLeft w:val="0"/>
      <w:marRight w:val="0"/>
      <w:marTop w:val="0"/>
      <w:marBottom w:val="0"/>
      <w:divBdr>
        <w:top w:val="none" w:sz="0" w:space="0" w:color="auto"/>
        <w:left w:val="none" w:sz="0" w:space="0" w:color="auto"/>
        <w:bottom w:val="none" w:sz="0" w:space="0" w:color="auto"/>
        <w:right w:val="none" w:sz="0" w:space="0" w:color="auto"/>
      </w:divBdr>
    </w:div>
    <w:div w:id="527452417">
      <w:bodyDiv w:val="1"/>
      <w:marLeft w:val="0"/>
      <w:marRight w:val="0"/>
      <w:marTop w:val="0"/>
      <w:marBottom w:val="0"/>
      <w:divBdr>
        <w:top w:val="none" w:sz="0" w:space="0" w:color="auto"/>
        <w:left w:val="none" w:sz="0" w:space="0" w:color="auto"/>
        <w:bottom w:val="none" w:sz="0" w:space="0" w:color="auto"/>
        <w:right w:val="none" w:sz="0" w:space="0" w:color="auto"/>
      </w:divBdr>
    </w:div>
    <w:div w:id="538591391">
      <w:bodyDiv w:val="1"/>
      <w:marLeft w:val="0"/>
      <w:marRight w:val="0"/>
      <w:marTop w:val="0"/>
      <w:marBottom w:val="0"/>
      <w:divBdr>
        <w:top w:val="none" w:sz="0" w:space="0" w:color="auto"/>
        <w:left w:val="none" w:sz="0" w:space="0" w:color="auto"/>
        <w:bottom w:val="none" w:sz="0" w:space="0" w:color="auto"/>
        <w:right w:val="none" w:sz="0" w:space="0" w:color="auto"/>
      </w:divBdr>
    </w:div>
    <w:div w:id="538669407">
      <w:bodyDiv w:val="1"/>
      <w:marLeft w:val="0"/>
      <w:marRight w:val="0"/>
      <w:marTop w:val="0"/>
      <w:marBottom w:val="0"/>
      <w:divBdr>
        <w:top w:val="none" w:sz="0" w:space="0" w:color="auto"/>
        <w:left w:val="none" w:sz="0" w:space="0" w:color="auto"/>
        <w:bottom w:val="none" w:sz="0" w:space="0" w:color="auto"/>
        <w:right w:val="none" w:sz="0" w:space="0" w:color="auto"/>
      </w:divBdr>
    </w:div>
    <w:div w:id="539318560">
      <w:bodyDiv w:val="1"/>
      <w:marLeft w:val="0"/>
      <w:marRight w:val="0"/>
      <w:marTop w:val="0"/>
      <w:marBottom w:val="0"/>
      <w:divBdr>
        <w:top w:val="none" w:sz="0" w:space="0" w:color="auto"/>
        <w:left w:val="none" w:sz="0" w:space="0" w:color="auto"/>
        <w:bottom w:val="none" w:sz="0" w:space="0" w:color="auto"/>
        <w:right w:val="none" w:sz="0" w:space="0" w:color="auto"/>
      </w:divBdr>
    </w:div>
    <w:div w:id="565654609">
      <w:bodyDiv w:val="1"/>
      <w:marLeft w:val="0"/>
      <w:marRight w:val="0"/>
      <w:marTop w:val="0"/>
      <w:marBottom w:val="0"/>
      <w:divBdr>
        <w:top w:val="none" w:sz="0" w:space="0" w:color="auto"/>
        <w:left w:val="none" w:sz="0" w:space="0" w:color="auto"/>
        <w:bottom w:val="none" w:sz="0" w:space="0" w:color="auto"/>
        <w:right w:val="none" w:sz="0" w:space="0" w:color="auto"/>
      </w:divBdr>
    </w:div>
    <w:div w:id="575290187">
      <w:bodyDiv w:val="1"/>
      <w:marLeft w:val="0"/>
      <w:marRight w:val="0"/>
      <w:marTop w:val="0"/>
      <w:marBottom w:val="0"/>
      <w:divBdr>
        <w:top w:val="none" w:sz="0" w:space="0" w:color="auto"/>
        <w:left w:val="none" w:sz="0" w:space="0" w:color="auto"/>
        <w:bottom w:val="none" w:sz="0" w:space="0" w:color="auto"/>
        <w:right w:val="none" w:sz="0" w:space="0" w:color="auto"/>
      </w:divBdr>
    </w:div>
    <w:div w:id="603151265">
      <w:bodyDiv w:val="1"/>
      <w:marLeft w:val="0"/>
      <w:marRight w:val="0"/>
      <w:marTop w:val="0"/>
      <w:marBottom w:val="0"/>
      <w:divBdr>
        <w:top w:val="none" w:sz="0" w:space="0" w:color="auto"/>
        <w:left w:val="none" w:sz="0" w:space="0" w:color="auto"/>
        <w:bottom w:val="none" w:sz="0" w:space="0" w:color="auto"/>
        <w:right w:val="none" w:sz="0" w:space="0" w:color="auto"/>
      </w:divBdr>
    </w:div>
    <w:div w:id="604505758">
      <w:bodyDiv w:val="1"/>
      <w:marLeft w:val="0"/>
      <w:marRight w:val="0"/>
      <w:marTop w:val="0"/>
      <w:marBottom w:val="0"/>
      <w:divBdr>
        <w:top w:val="none" w:sz="0" w:space="0" w:color="auto"/>
        <w:left w:val="none" w:sz="0" w:space="0" w:color="auto"/>
        <w:bottom w:val="none" w:sz="0" w:space="0" w:color="auto"/>
        <w:right w:val="none" w:sz="0" w:space="0" w:color="auto"/>
      </w:divBdr>
    </w:div>
    <w:div w:id="615066797">
      <w:bodyDiv w:val="1"/>
      <w:marLeft w:val="0"/>
      <w:marRight w:val="0"/>
      <w:marTop w:val="0"/>
      <w:marBottom w:val="0"/>
      <w:divBdr>
        <w:top w:val="none" w:sz="0" w:space="0" w:color="auto"/>
        <w:left w:val="none" w:sz="0" w:space="0" w:color="auto"/>
        <w:bottom w:val="none" w:sz="0" w:space="0" w:color="auto"/>
        <w:right w:val="none" w:sz="0" w:space="0" w:color="auto"/>
      </w:divBdr>
    </w:div>
    <w:div w:id="618294324">
      <w:bodyDiv w:val="1"/>
      <w:marLeft w:val="0"/>
      <w:marRight w:val="0"/>
      <w:marTop w:val="0"/>
      <w:marBottom w:val="0"/>
      <w:divBdr>
        <w:top w:val="none" w:sz="0" w:space="0" w:color="auto"/>
        <w:left w:val="none" w:sz="0" w:space="0" w:color="auto"/>
        <w:bottom w:val="none" w:sz="0" w:space="0" w:color="auto"/>
        <w:right w:val="none" w:sz="0" w:space="0" w:color="auto"/>
      </w:divBdr>
    </w:div>
    <w:div w:id="626618585">
      <w:bodyDiv w:val="1"/>
      <w:marLeft w:val="0"/>
      <w:marRight w:val="0"/>
      <w:marTop w:val="0"/>
      <w:marBottom w:val="0"/>
      <w:divBdr>
        <w:top w:val="none" w:sz="0" w:space="0" w:color="auto"/>
        <w:left w:val="none" w:sz="0" w:space="0" w:color="auto"/>
        <w:bottom w:val="none" w:sz="0" w:space="0" w:color="auto"/>
        <w:right w:val="none" w:sz="0" w:space="0" w:color="auto"/>
      </w:divBdr>
    </w:div>
    <w:div w:id="634220382">
      <w:bodyDiv w:val="1"/>
      <w:marLeft w:val="0"/>
      <w:marRight w:val="0"/>
      <w:marTop w:val="0"/>
      <w:marBottom w:val="0"/>
      <w:divBdr>
        <w:top w:val="none" w:sz="0" w:space="0" w:color="auto"/>
        <w:left w:val="none" w:sz="0" w:space="0" w:color="auto"/>
        <w:bottom w:val="none" w:sz="0" w:space="0" w:color="auto"/>
        <w:right w:val="none" w:sz="0" w:space="0" w:color="auto"/>
      </w:divBdr>
    </w:div>
    <w:div w:id="635450516">
      <w:bodyDiv w:val="1"/>
      <w:marLeft w:val="0"/>
      <w:marRight w:val="0"/>
      <w:marTop w:val="0"/>
      <w:marBottom w:val="0"/>
      <w:divBdr>
        <w:top w:val="none" w:sz="0" w:space="0" w:color="auto"/>
        <w:left w:val="none" w:sz="0" w:space="0" w:color="auto"/>
        <w:bottom w:val="none" w:sz="0" w:space="0" w:color="auto"/>
        <w:right w:val="none" w:sz="0" w:space="0" w:color="auto"/>
      </w:divBdr>
    </w:div>
    <w:div w:id="646740606">
      <w:bodyDiv w:val="1"/>
      <w:marLeft w:val="0"/>
      <w:marRight w:val="0"/>
      <w:marTop w:val="0"/>
      <w:marBottom w:val="0"/>
      <w:divBdr>
        <w:top w:val="none" w:sz="0" w:space="0" w:color="auto"/>
        <w:left w:val="none" w:sz="0" w:space="0" w:color="auto"/>
        <w:bottom w:val="none" w:sz="0" w:space="0" w:color="auto"/>
        <w:right w:val="none" w:sz="0" w:space="0" w:color="auto"/>
      </w:divBdr>
    </w:div>
    <w:div w:id="659382508">
      <w:bodyDiv w:val="1"/>
      <w:marLeft w:val="0"/>
      <w:marRight w:val="0"/>
      <w:marTop w:val="0"/>
      <w:marBottom w:val="0"/>
      <w:divBdr>
        <w:top w:val="none" w:sz="0" w:space="0" w:color="auto"/>
        <w:left w:val="none" w:sz="0" w:space="0" w:color="auto"/>
        <w:bottom w:val="none" w:sz="0" w:space="0" w:color="auto"/>
        <w:right w:val="none" w:sz="0" w:space="0" w:color="auto"/>
      </w:divBdr>
    </w:div>
    <w:div w:id="662322989">
      <w:bodyDiv w:val="1"/>
      <w:marLeft w:val="0"/>
      <w:marRight w:val="0"/>
      <w:marTop w:val="0"/>
      <w:marBottom w:val="0"/>
      <w:divBdr>
        <w:top w:val="none" w:sz="0" w:space="0" w:color="auto"/>
        <w:left w:val="none" w:sz="0" w:space="0" w:color="auto"/>
        <w:bottom w:val="none" w:sz="0" w:space="0" w:color="auto"/>
        <w:right w:val="none" w:sz="0" w:space="0" w:color="auto"/>
      </w:divBdr>
    </w:div>
    <w:div w:id="663974193">
      <w:bodyDiv w:val="1"/>
      <w:marLeft w:val="0"/>
      <w:marRight w:val="0"/>
      <w:marTop w:val="0"/>
      <w:marBottom w:val="0"/>
      <w:divBdr>
        <w:top w:val="none" w:sz="0" w:space="0" w:color="auto"/>
        <w:left w:val="none" w:sz="0" w:space="0" w:color="auto"/>
        <w:bottom w:val="none" w:sz="0" w:space="0" w:color="auto"/>
        <w:right w:val="none" w:sz="0" w:space="0" w:color="auto"/>
      </w:divBdr>
    </w:div>
    <w:div w:id="666246082">
      <w:bodyDiv w:val="1"/>
      <w:marLeft w:val="0"/>
      <w:marRight w:val="0"/>
      <w:marTop w:val="0"/>
      <w:marBottom w:val="0"/>
      <w:divBdr>
        <w:top w:val="none" w:sz="0" w:space="0" w:color="auto"/>
        <w:left w:val="none" w:sz="0" w:space="0" w:color="auto"/>
        <w:bottom w:val="none" w:sz="0" w:space="0" w:color="auto"/>
        <w:right w:val="none" w:sz="0" w:space="0" w:color="auto"/>
      </w:divBdr>
    </w:div>
    <w:div w:id="674498650">
      <w:bodyDiv w:val="1"/>
      <w:marLeft w:val="0"/>
      <w:marRight w:val="0"/>
      <w:marTop w:val="0"/>
      <w:marBottom w:val="0"/>
      <w:divBdr>
        <w:top w:val="none" w:sz="0" w:space="0" w:color="auto"/>
        <w:left w:val="none" w:sz="0" w:space="0" w:color="auto"/>
        <w:bottom w:val="none" w:sz="0" w:space="0" w:color="auto"/>
        <w:right w:val="none" w:sz="0" w:space="0" w:color="auto"/>
      </w:divBdr>
    </w:div>
    <w:div w:id="685447113">
      <w:bodyDiv w:val="1"/>
      <w:marLeft w:val="0"/>
      <w:marRight w:val="0"/>
      <w:marTop w:val="0"/>
      <w:marBottom w:val="0"/>
      <w:divBdr>
        <w:top w:val="none" w:sz="0" w:space="0" w:color="auto"/>
        <w:left w:val="none" w:sz="0" w:space="0" w:color="auto"/>
        <w:bottom w:val="none" w:sz="0" w:space="0" w:color="auto"/>
        <w:right w:val="none" w:sz="0" w:space="0" w:color="auto"/>
      </w:divBdr>
    </w:div>
    <w:div w:id="686059598">
      <w:bodyDiv w:val="1"/>
      <w:marLeft w:val="0"/>
      <w:marRight w:val="0"/>
      <w:marTop w:val="0"/>
      <w:marBottom w:val="0"/>
      <w:divBdr>
        <w:top w:val="none" w:sz="0" w:space="0" w:color="auto"/>
        <w:left w:val="none" w:sz="0" w:space="0" w:color="auto"/>
        <w:bottom w:val="none" w:sz="0" w:space="0" w:color="auto"/>
        <w:right w:val="none" w:sz="0" w:space="0" w:color="auto"/>
      </w:divBdr>
    </w:div>
    <w:div w:id="702094220">
      <w:bodyDiv w:val="1"/>
      <w:marLeft w:val="0"/>
      <w:marRight w:val="0"/>
      <w:marTop w:val="0"/>
      <w:marBottom w:val="0"/>
      <w:divBdr>
        <w:top w:val="none" w:sz="0" w:space="0" w:color="auto"/>
        <w:left w:val="none" w:sz="0" w:space="0" w:color="auto"/>
        <w:bottom w:val="none" w:sz="0" w:space="0" w:color="auto"/>
        <w:right w:val="none" w:sz="0" w:space="0" w:color="auto"/>
      </w:divBdr>
    </w:div>
    <w:div w:id="703407053">
      <w:bodyDiv w:val="1"/>
      <w:marLeft w:val="0"/>
      <w:marRight w:val="0"/>
      <w:marTop w:val="0"/>
      <w:marBottom w:val="0"/>
      <w:divBdr>
        <w:top w:val="none" w:sz="0" w:space="0" w:color="auto"/>
        <w:left w:val="none" w:sz="0" w:space="0" w:color="auto"/>
        <w:bottom w:val="none" w:sz="0" w:space="0" w:color="auto"/>
        <w:right w:val="none" w:sz="0" w:space="0" w:color="auto"/>
      </w:divBdr>
    </w:div>
    <w:div w:id="706374474">
      <w:bodyDiv w:val="1"/>
      <w:marLeft w:val="0"/>
      <w:marRight w:val="0"/>
      <w:marTop w:val="0"/>
      <w:marBottom w:val="0"/>
      <w:divBdr>
        <w:top w:val="none" w:sz="0" w:space="0" w:color="auto"/>
        <w:left w:val="none" w:sz="0" w:space="0" w:color="auto"/>
        <w:bottom w:val="none" w:sz="0" w:space="0" w:color="auto"/>
        <w:right w:val="none" w:sz="0" w:space="0" w:color="auto"/>
      </w:divBdr>
    </w:div>
    <w:div w:id="707073913">
      <w:bodyDiv w:val="1"/>
      <w:marLeft w:val="0"/>
      <w:marRight w:val="0"/>
      <w:marTop w:val="0"/>
      <w:marBottom w:val="0"/>
      <w:divBdr>
        <w:top w:val="none" w:sz="0" w:space="0" w:color="auto"/>
        <w:left w:val="none" w:sz="0" w:space="0" w:color="auto"/>
        <w:bottom w:val="none" w:sz="0" w:space="0" w:color="auto"/>
        <w:right w:val="none" w:sz="0" w:space="0" w:color="auto"/>
      </w:divBdr>
    </w:div>
    <w:div w:id="709721929">
      <w:bodyDiv w:val="1"/>
      <w:marLeft w:val="0"/>
      <w:marRight w:val="0"/>
      <w:marTop w:val="0"/>
      <w:marBottom w:val="0"/>
      <w:divBdr>
        <w:top w:val="none" w:sz="0" w:space="0" w:color="auto"/>
        <w:left w:val="none" w:sz="0" w:space="0" w:color="auto"/>
        <w:bottom w:val="none" w:sz="0" w:space="0" w:color="auto"/>
        <w:right w:val="none" w:sz="0" w:space="0" w:color="auto"/>
      </w:divBdr>
    </w:div>
    <w:div w:id="709843214">
      <w:bodyDiv w:val="1"/>
      <w:marLeft w:val="0"/>
      <w:marRight w:val="0"/>
      <w:marTop w:val="0"/>
      <w:marBottom w:val="0"/>
      <w:divBdr>
        <w:top w:val="none" w:sz="0" w:space="0" w:color="auto"/>
        <w:left w:val="none" w:sz="0" w:space="0" w:color="auto"/>
        <w:bottom w:val="none" w:sz="0" w:space="0" w:color="auto"/>
        <w:right w:val="none" w:sz="0" w:space="0" w:color="auto"/>
      </w:divBdr>
    </w:div>
    <w:div w:id="712311286">
      <w:bodyDiv w:val="1"/>
      <w:marLeft w:val="0"/>
      <w:marRight w:val="0"/>
      <w:marTop w:val="0"/>
      <w:marBottom w:val="0"/>
      <w:divBdr>
        <w:top w:val="none" w:sz="0" w:space="0" w:color="auto"/>
        <w:left w:val="none" w:sz="0" w:space="0" w:color="auto"/>
        <w:bottom w:val="none" w:sz="0" w:space="0" w:color="auto"/>
        <w:right w:val="none" w:sz="0" w:space="0" w:color="auto"/>
      </w:divBdr>
    </w:div>
    <w:div w:id="715008849">
      <w:bodyDiv w:val="1"/>
      <w:marLeft w:val="0"/>
      <w:marRight w:val="0"/>
      <w:marTop w:val="0"/>
      <w:marBottom w:val="0"/>
      <w:divBdr>
        <w:top w:val="none" w:sz="0" w:space="0" w:color="auto"/>
        <w:left w:val="none" w:sz="0" w:space="0" w:color="auto"/>
        <w:bottom w:val="none" w:sz="0" w:space="0" w:color="auto"/>
        <w:right w:val="none" w:sz="0" w:space="0" w:color="auto"/>
      </w:divBdr>
    </w:div>
    <w:div w:id="720321678">
      <w:bodyDiv w:val="1"/>
      <w:marLeft w:val="0"/>
      <w:marRight w:val="0"/>
      <w:marTop w:val="0"/>
      <w:marBottom w:val="0"/>
      <w:divBdr>
        <w:top w:val="none" w:sz="0" w:space="0" w:color="auto"/>
        <w:left w:val="none" w:sz="0" w:space="0" w:color="auto"/>
        <w:bottom w:val="none" w:sz="0" w:space="0" w:color="auto"/>
        <w:right w:val="none" w:sz="0" w:space="0" w:color="auto"/>
      </w:divBdr>
    </w:div>
    <w:div w:id="731545202">
      <w:bodyDiv w:val="1"/>
      <w:marLeft w:val="0"/>
      <w:marRight w:val="0"/>
      <w:marTop w:val="0"/>
      <w:marBottom w:val="0"/>
      <w:divBdr>
        <w:top w:val="none" w:sz="0" w:space="0" w:color="auto"/>
        <w:left w:val="none" w:sz="0" w:space="0" w:color="auto"/>
        <w:bottom w:val="none" w:sz="0" w:space="0" w:color="auto"/>
        <w:right w:val="none" w:sz="0" w:space="0" w:color="auto"/>
      </w:divBdr>
    </w:div>
    <w:div w:id="741372272">
      <w:bodyDiv w:val="1"/>
      <w:marLeft w:val="0"/>
      <w:marRight w:val="0"/>
      <w:marTop w:val="0"/>
      <w:marBottom w:val="0"/>
      <w:divBdr>
        <w:top w:val="none" w:sz="0" w:space="0" w:color="auto"/>
        <w:left w:val="none" w:sz="0" w:space="0" w:color="auto"/>
        <w:bottom w:val="none" w:sz="0" w:space="0" w:color="auto"/>
        <w:right w:val="none" w:sz="0" w:space="0" w:color="auto"/>
      </w:divBdr>
    </w:div>
    <w:div w:id="743263586">
      <w:bodyDiv w:val="1"/>
      <w:marLeft w:val="0"/>
      <w:marRight w:val="0"/>
      <w:marTop w:val="0"/>
      <w:marBottom w:val="0"/>
      <w:divBdr>
        <w:top w:val="none" w:sz="0" w:space="0" w:color="auto"/>
        <w:left w:val="none" w:sz="0" w:space="0" w:color="auto"/>
        <w:bottom w:val="none" w:sz="0" w:space="0" w:color="auto"/>
        <w:right w:val="none" w:sz="0" w:space="0" w:color="auto"/>
      </w:divBdr>
    </w:div>
    <w:div w:id="757287717">
      <w:bodyDiv w:val="1"/>
      <w:marLeft w:val="0"/>
      <w:marRight w:val="0"/>
      <w:marTop w:val="0"/>
      <w:marBottom w:val="0"/>
      <w:divBdr>
        <w:top w:val="none" w:sz="0" w:space="0" w:color="auto"/>
        <w:left w:val="none" w:sz="0" w:space="0" w:color="auto"/>
        <w:bottom w:val="none" w:sz="0" w:space="0" w:color="auto"/>
        <w:right w:val="none" w:sz="0" w:space="0" w:color="auto"/>
      </w:divBdr>
    </w:div>
    <w:div w:id="762846704">
      <w:bodyDiv w:val="1"/>
      <w:marLeft w:val="0"/>
      <w:marRight w:val="0"/>
      <w:marTop w:val="0"/>
      <w:marBottom w:val="0"/>
      <w:divBdr>
        <w:top w:val="none" w:sz="0" w:space="0" w:color="auto"/>
        <w:left w:val="none" w:sz="0" w:space="0" w:color="auto"/>
        <w:bottom w:val="none" w:sz="0" w:space="0" w:color="auto"/>
        <w:right w:val="none" w:sz="0" w:space="0" w:color="auto"/>
      </w:divBdr>
    </w:div>
    <w:div w:id="765881481">
      <w:bodyDiv w:val="1"/>
      <w:marLeft w:val="0"/>
      <w:marRight w:val="0"/>
      <w:marTop w:val="0"/>
      <w:marBottom w:val="0"/>
      <w:divBdr>
        <w:top w:val="none" w:sz="0" w:space="0" w:color="auto"/>
        <w:left w:val="none" w:sz="0" w:space="0" w:color="auto"/>
        <w:bottom w:val="none" w:sz="0" w:space="0" w:color="auto"/>
        <w:right w:val="none" w:sz="0" w:space="0" w:color="auto"/>
      </w:divBdr>
    </w:div>
    <w:div w:id="768047472">
      <w:bodyDiv w:val="1"/>
      <w:marLeft w:val="0"/>
      <w:marRight w:val="0"/>
      <w:marTop w:val="0"/>
      <w:marBottom w:val="0"/>
      <w:divBdr>
        <w:top w:val="none" w:sz="0" w:space="0" w:color="auto"/>
        <w:left w:val="none" w:sz="0" w:space="0" w:color="auto"/>
        <w:bottom w:val="none" w:sz="0" w:space="0" w:color="auto"/>
        <w:right w:val="none" w:sz="0" w:space="0" w:color="auto"/>
      </w:divBdr>
    </w:div>
    <w:div w:id="772016765">
      <w:bodyDiv w:val="1"/>
      <w:marLeft w:val="0"/>
      <w:marRight w:val="0"/>
      <w:marTop w:val="0"/>
      <w:marBottom w:val="0"/>
      <w:divBdr>
        <w:top w:val="none" w:sz="0" w:space="0" w:color="auto"/>
        <w:left w:val="none" w:sz="0" w:space="0" w:color="auto"/>
        <w:bottom w:val="none" w:sz="0" w:space="0" w:color="auto"/>
        <w:right w:val="none" w:sz="0" w:space="0" w:color="auto"/>
      </w:divBdr>
    </w:div>
    <w:div w:id="780608585">
      <w:bodyDiv w:val="1"/>
      <w:marLeft w:val="0"/>
      <w:marRight w:val="0"/>
      <w:marTop w:val="0"/>
      <w:marBottom w:val="0"/>
      <w:divBdr>
        <w:top w:val="none" w:sz="0" w:space="0" w:color="auto"/>
        <w:left w:val="none" w:sz="0" w:space="0" w:color="auto"/>
        <w:bottom w:val="none" w:sz="0" w:space="0" w:color="auto"/>
        <w:right w:val="none" w:sz="0" w:space="0" w:color="auto"/>
      </w:divBdr>
    </w:div>
    <w:div w:id="789393695">
      <w:bodyDiv w:val="1"/>
      <w:marLeft w:val="0"/>
      <w:marRight w:val="0"/>
      <w:marTop w:val="0"/>
      <w:marBottom w:val="0"/>
      <w:divBdr>
        <w:top w:val="none" w:sz="0" w:space="0" w:color="auto"/>
        <w:left w:val="none" w:sz="0" w:space="0" w:color="auto"/>
        <w:bottom w:val="none" w:sz="0" w:space="0" w:color="auto"/>
        <w:right w:val="none" w:sz="0" w:space="0" w:color="auto"/>
      </w:divBdr>
    </w:div>
    <w:div w:id="796292334">
      <w:bodyDiv w:val="1"/>
      <w:marLeft w:val="0"/>
      <w:marRight w:val="0"/>
      <w:marTop w:val="0"/>
      <w:marBottom w:val="0"/>
      <w:divBdr>
        <w:top w:val="none" w:sz="0" w:space="0" w:color="auto"/>
        <w:left w:val="none" w:sz="0" w:space="0" w:color="auto"/>
        <w:bottom w:val="none" w:sz="0" w:space="0" w:color="auto"/>
        <w:right w:val="none" w:sz="0" w:space="0" w:color="auto"/>
      </w:divBdr>
    </w:div>
    <w:div w:id="805926112">
      <w:bodyDiv w:val="1"/>
      <w:marLeft w:val="0"/>
      <w:marRight w:val="0"/>
      <w:marTop w:val="0"/>
      <w:marBottom w:val="0"/>
      <w:divBdr>
        <w:top w:val="none" w:sz="0" w:space="0" w:color="auto"/>
        <w:left w:val="none" w:sz="0" w:space="0" w:color="auto"/>
        <w:bottom w:val="none" w:sz="0" w:space="0" w:color="auto"/>
        <w:right w:val="none" w:sz="0" w:space="0" w:color="auto"/>
      </w:divBdr>
    </w:div>
    <w:div w:id="806748628">
      <w:bodyDiv w:val="1"/>
      <w:marLeft w:val="0"/>
      <w:marRight w:val="0"/>
      <w:marTop w:val="0"/>
      <w:marBottom w:val="0"/>
      <w:divBdr>
        <w:top w:val="none" w:sz="0" w:space="0" w:color="auto"/>
        <w:left w:val="none" w:sz="0" w:space="0" w:color="auto"/>
        <w:bottom w:val="none" w:sz="0" w:space="0" w:color="auto"/>
        <w:right w:val="none" w:sz="0" w:space="0" w:color="auto"/>
      </w:divBdr>
    </w:div>
    <w:div w:id="808017016">
      <w:bodyDiv w:val="1"/>
      <w:marLeft w:val="0"/>
      <w:marRight w:val="0"/>
      <w:marTop w:val="0"/>
      <w:marBottom w:val="0"/>
      <w:divBdr>
        <w:top w:val="none" w:sz="0" w:space="0" w:color="auto"/>
        <w:left w:val="none" w:sz="0" w:space="0" w:color="auto"/>
        <w:bottom w:val="none" w:sz="0" w:space="0" w:color="auto"/>
        <w:right w:val="none" w:sz="0" w:space="0" w:color="auto"/>
      </w:divBdr>
    </w:div>
    <w:div w:id="810484052">
      <w:bodyDiv w:val="1"/>
      <w:marLeft w:val="0"/>
      <w:marRight w:val="0"/>
      <w:marTop w:val="0"/>
      <w:marBottom w:val="0"/>
      <w:divBdr>
        <w:top w:val="none" w:sz="0" w:space="0" w:color="auto"/>
        <w:left w:val="none" w:sz="0" w:space="0" w:color="auto"/>
        <w:bottom w:val="none" w:sz="0" w:space="0" w:color="auto"/>
        <w:right w:val="none" w:sz="0" w:space="0" w:color="auto"/>
      </w:divBdr>
    </w:div>
    <w:div w:id="813716343">
      <w:bodyDiv w:val="1"/>
      <w:marLeft w:val="0"/>
      <w:marRight w:val="0"/>
      <w:marTop w:val="0"/>
      <w:marBottom w:val="0"/>
      <w:divBdr>
        <w:top w:val="none" w:sz="0" w:space="0" w:color="auto"/>
        <w:left w:val="none" w:sz="0" w:space="0" w:color="auto"/>
        <w:bottom w:val="none" w:sz="0" w:space="0" w:color="auto"/>
        <w:right w:val="none" w:sz="0" w:space="0" w:color="auto"/>
      </w:divBdr>
    </w:div>
    <w:div w:id="815996146">
      <w:bodyDiv w:val="1"/>
      <w:marLeft w:val="0"/>
      <w:marRight w:val="0"/>
      <w:marTop w:val="0"/>
      <w:marBottom w:val="0"/>
      <w:divBdr>
        <w:top w:val="none" w:sz="0" w:space="0" w:color="auto"/>
        <w:left w:val="none" w:sz="0" w:space="0" w:color="auto"/>
        <w:bottom w:val="none" w:sz="0" w:space="0" w:color="auto"/>
        <w:right w:val="none" w:sz="0" w:space="0" w:color="auto"/>
      </w:divBdr>
    </w:div>
    <w:div w:id="819691328">
      <w:bodyDiv w:val="1"/>
      <w:marLeft w:val="0"/>
      <w:marRight w:val="0"/>
      <w:marTop w:val="0"/>
      <w:marBottom w:val="0"/>
      <w:divBdr>
        <w:top w:val="none" w:sz="0" w:space="0" w:color="auto"/>
        <w:left w:val="none" w:sz="0" w:space="0" w:color="auto"/>
        <w:bottom w:val="none" w:sz="0" w:space="0" w:color="auto"/>
        <w:right w:val="none" w:sz="0" w:space="0" w:color="auto"/>
      </w:divBdr>
    </w:div>
    <w:div w:id="821625675">
      <w:bodyDiv w:val="1"/>
      <w:marLeft w:val="0"/>
      <w:marRight w:val="0"/>
      <w:marTop w:val="0"/>
      <w:marBottom w:val="0"/>
      <w:divBdr>
        <w:top w:val="none" w:sz="0" w:space="0" w:color="auto"/>
        <w:left w:val="none" w:sz="0" w:space="0" w:color="auto"/>
        <w:bottom w:val="none" w:sz="0" w:space="0" w:color="auto"/>
        <w:right w:val="none" w:sz="0" w:space="0" w:color="auto"/>
      </w:divBdr>
    </w:div>
    <w:div w:id="830102631">
      <w:bodyDiv w:val="1"/>
      <w:marLeft w:val="0"/>
      <w:marRight w:val="0"/>
      <w:marTop w:val="0"/>
      <w:marBottom w:val="0"/>
      <w:divBdr>
        <w:top w:val="none" w:sz="0" w:space="0" w:color="auto"/>
        <w:left w:val="none" w:sz="0" w:space="0" w:color="auto"/>
        <w:bottom w:val="none" w:sz="0" w:space="0" w:color="auto"/>
        <w:right w:val="none" w:sz="0" w:space="0" w:color="auto"/>
      </w:divBdr>
    </w:div>
    <w:div w:id="831877027">
      <w:bodyDiv w:val="1"/>
      <w:marLeft w:val="0"/>
      <w:marRight w:val="0"/>
      <w:marTop w:val="0"/>
      <w:marBottom w:val="0"/>
      <w:divBdr>
        <w:top w:val="none" w:sz="0" w:space="0" w:color="auto"/>
        <w:left w:val="none" w:sz="0" w:space="0" w:color="auto"/>
        <w:bottom w:val="none" w:sz="0" w:space="0" w:color="auto"/>
        <w:right w:val="none" w:sz="0" w:space="0" w:color="auto"/>
      </w:divBdr>
    </w:div>
    <w:div w:id="833690699">
      <w:bodyDiv w:val="1"/>
      <w:marLeft w:val="0"/>
      <w:marRight w:val="0"/>
      <w:marTop w:val="0"/>
      <w:marBottom w:val="0"/>
      <w:divBdr>
        <w:top w:val="none" w:sz="0" w:space="0" w:color="auto"/>
        <w:left w:val="none" w:sz="0" w:space="0" w:color="auto"/>
        <w:bottom w:val="none" w:sz="0" w:space="0" w:color="auto"/>
        <w:right w:val="none" w:sz="0" w:space="0" w:color="auto"/>
      </w:divBdr>
    </w:div>
    <w:div w:id="845174993">
      <w:bodyDiv w:val="1"/>
      <w:marLeft w:val="0"/>
      <w:marRight w:val="0"/>
      <w:marTop w:val="0"/>
      <w:marBottom w:val="0"/>
      <w:divBdr>
        <w:top w:val="none" w:sz="0" w:space="0" w:color="auto"/>
        <w:left w:val="none" w:sz="0" w:space="0" w:color="auto"/>
        <w:bottom w:val="none" w:sz="0" w:space="0" w:color="auto"/>
        <w:right w:val="none" w:sz="0" w:space="0" w:color="auto"/>
      </w:divBdr>
    </w:div>
    <w:div w:id="851183663">
      <w:bodyDiv w:val="1"/>
      <w:marLeft w:val="0"/>
      <w:marRight w:val="0"/>
      <w:marTop w:val="0"/>
      <w:marBottom w:val="0"/>
      <w:divBdr>
        <w:top w:val="none" w:sz="0" w:space="0" w:color="auto"/>
        <w:left w:val="none" w:sz="0" w:space="0" w:color="auto"/>
        <w:bottom w:val="none" w:sz="0" w:space="0" w:color="auto"/>
        <w:right w:val="none" w:sz="0" w:space="0" w:color="auto"/>
      </w:divBdr>
    </w:div>
    <w:div w:id="852115198">
      <w:bodyDiv w:val="1"/>
      <w:marLeft w:val="0"/>
      <w:marRight w:val="0"/>
      <w:marTop w:val="0"/>
      <w:marBottom w:val="0"/>
      <w:divBdr>
        <w:top w:val="none" w:sz="0" w:space="0" w:color="auto"/>
        <w:left w:val="none" w:sz="0" w:space="0" w:color="auto"/>
        <w:bottom w:val="none" w:sz="0" w:space="0" w:color="auto"/>
        <w:right w:val="none" w:sz="0" w:space="0" w:color="auto"/>
      </w:divBdr>
    </w:div>
    <w:div w:id="853037427">
      <w:bodyDiv w:val="1"/>
      <w:marLeft w:val="0"/>
      <w:marRight w:val="0"/>
      <w:marTop w:val="0"/>
      <w:marBottom w:val="0"/>
      <w:divBdr>
        <w:top w:val="none" w:sz="0" w:space="0" w:color="auto"/>
        <w:left w:val="none" w:sz="0" w:space="0" w:color="auto"/>
        <w:bottom w:val="none" w:sz="0" w:space="0" w:color="auto"/>
        <w:right w:val="none" w:sz="0" w:space="0" w:color="auto"/>
      </w:divBdr>
    </w:div>
    <w:div w:id="857238713">
      <w:bodyDiv w:val="1"/>
      <w:marLeft w:val="0"/>
      <w:marRight w:val="0"/>
      <w:marTop w:val="0"/>
      <w:marBottom w:val="0"/>
      <w:divBdr>
        <w:top w:val="none" w:sz="0" w:space="0" w:color="auto"/>
        <w:left w:val="none" w:sz="0" w:space="0" w:color="auto"/>
        <w:bottom w:val="none" w:sz="0" w:space="0" w:color="auto"/>
        <w:right w:val="none" w:sz="0" w:space="0" w:color="auto"/>
      </w:divBdr>
    </w:div>
    <w:div w:id="860972647">
      <w:bodyDiv w:val="1"/>
      <w:marLeft w:val="0"/>
      <w:marRight w:val="0"/>
      <w:marTop w:val="0"/>
      <w:marBottom w:val="0"/>
      <w:divBdr>
        <w:top w:val="none" w:sz="0" w:space="0" w:color="auto"/>
        <w:left w:val="none" w:sz="0" w:space="0" w:color="auto"/>
        <w:bottom w:val="none" w:sz="0" w:space="0" w:color="auto"/>
        <w:right w:val="none" w:sz="0" w:space="0" w:color="auto"/>
      </w:divBdr>
    </w:div>
    <w:div w:id="863520128">
      <w:bodyDiv w:val="1"/>
      <w:marLeft w:val="0"/>
      <w:marRight w:val="0"/>
      <w:marTop w:val="0"/>
      <w:marBottom w:val="0"/>
      <w:divBdr>
        <w:top w:val="none" w:sz="0" w:space="0" w:color="auto"/>
        <w:left w:val="none" w:sz="0" w:space="0" w:color="auto"/>
        <w:bottom w:val="none" w:sz="0" w:space="0" w:color="auto"/>
        <w:right w:val="none" w:sz="0" w:space="0" w:color="auto"/>
      </w:divBdr>
    </w:div>
    <w:div w:id="872115551">
      <w:bodyDiv w:val="1"/>
      <w:marLeft w:val="0"/>
      <w:marRight w:val="0"/>
      <w:marTop w:val="0"/>
      <w:marBottom w:val="0"/>
      <w:divBdr>
        <w:top w:val="none" w:sz="0" w:space="0" w:color="auto"/>
        <w:left w:val="none" w:sz="0" w:space="0" w:color="auto"/>
        <w:bottom w:val="none" w:sz="0" w:space="0" w:color="auto"/>
        <w:right w:val="none" w:sz="0" w:space="0" w:color="auto"/>
      </w:divBdr>
    </w:div>
    <w:div w:id="873999841">
      <w:bodyDiv w:val="1"/>
      <w:marLeft w:val="0"/>
      <w:marRight w:val="0"/>
      <w:marTop w:val="0"/>
      <w:marBottom w:val="0"/>
      <w:divBdr>
        <w:top w:val="none" w:sz="0" w:space="0" w:color="auto"/>
        <w:left w:val="none" w:sz="0" w:space="0" w:color="auto"/>
        <w:bottom w:val="none" w:sz="0" w:space="0" w:color="auto"/>
        <w:right w:val="none" w:sz="0" w:space="0" w:color="auto"/>
      </w:divBdr>
    </w:div>
    <w:div w:id="880168785">
      <w:bodyDiv w:val="1"/>
      <w:marLeft w:val="0"/>
      <w:marRight w:val="0"/>
      <w:marTop w:val="0"/>
      <w:marBottom w:val="0"/>
      <w:divBdr>
        <w:top w:val="none" w:sz="0" w:space="0" w:color="auto"/>
        <w:left w:val="none" w:sz="0" w:space="0" w:color="auto"/>
        <w:bottom w:val="none" w:sz="0" w:space="0" w:color="auto"/>
        <w:right w:val="none" w:sz="0" w:space="0" w:color="auto"/>
      </w:divBdr>
    </w:div>
    <w:div w:id="882208475">
      <w:bodyDiv w:val="1"/>
      <w:marLeft w:val="0"/>
      <w:marRight w:val="0"/>
      <w:marTop w:val="0"/>
      <w:marBottom w:val="0"/>
      <w:divBdr>
        <w:top w:val="none" w:sz="0" w:space="0" w:color="auto"/>
        <w:left w:val="none" w:sz="0" w:space="0" w:color="auto"/>
        <w:bottom w:val="none" w:sz="0" w:space="0" w:color="auto"/>
        <w:right w:val="none" w:sz="0" w:space="0" w:color="auto"/>
      </w:divBdr>
    </w:div>
    <w:div w:id="886643851">
      <w:bodyDiv w:val="1"/>
      <w:marLeft w:val="0"/>
      <w:marRight w:val="0"/>
      <w:marTop w:val="0"/>
      <w:marBottom w:val="0"/>
      <w:divBdr>
        <w:top w:val="none" w:sz="0" w:space="0" w:color="auto"/>
        <w:left w:val="none" w:sz="0" w:space="0" w:color="auto"/>
        <w:bottom w:val="none" w:sz="0" w:space="0" w:color="auto"/>
        <w:right w:val="none" w:sz="0" w:space="0" w:color="auto"/>
      </w:divBdr>
    </w:div>
    <w:div w:id="890267335">
      <w:bodyDiv w:val="1"/>
      <w:marLeft w:val="0"/>
      <w:marRight w:val="0"/>
      <w:marTop w:val="0"/>
      <w:marBottom w:val="0"/>
      <w:divBdr>
        <w:top w:val="none" w:sz="0" w:space="0" w:color="auto"/>
        <w:left w:val="none" w:sz="0" w:space="0" w:color="auto"/>
        <w:bottom w:val="none" w:sz="0" w:space="0" w:color="auto"/>
        <w:right w:val="none" w:sz="0" w:space="0" w:color="auto"/>
      </w:divBdr>
    </w:div>
    <w:div w:id="897517826">
      <w:bodyDiv w:val="1"/>
      <w:marLeft w:val="0"/>
      <w:marRight w:val="0"/>
      <w:marTop w:val="0"/>
      <w:marBottom w:val="0"/>
      <w:divBdr>
        <w:top w:val="none" w:sz="0" w:space="0" w:color="auto"/>
        <w:left w:val="none" w:sz="0" w:space="0" w:color="auto"/>
        <w:bottom w:val="none" w:sz="0" w:space="0" w:color="auto"/>
        <w:right w:val="none" w:sz="0" w:space="0" w:color="auto"/>
      </w:divBdr>
    </w:div>
    <w:div w:id="902370870">
      <w:bodyDiv w:val="1"/>
      <w:marLeft w:val="0"/>
      <w:marRight w:val="0"/>
      <w:marTop w:val="0"/>
      <w:marBottom w:val="0"/>
      <w:divBdr>
        <w:top w:val="none" w:sz="0" w:space="0" w:color="auto"/>
        <w:left w:val="none" w:sz="0" w:space="0" w:color="auto"/>
        <w:bottom w:val="none" w:sz="0" w:space="0" w:color="auto"/>
        <w:right w:val="none" w:sz="0" w:space="0" w:color="auto"/>
      </w:divBdr>
    </w:div>
    <w:div w:id="903878972">
      <w:bodyDiv w:val="1"/>
      <w:marLeft w:val="0"/>
      <w:marRight w:val="0"/>
      <w:marTop w:val="0"/>
      <w:marBottom w:val="0"/>
      <w:divBdr>
        <w:top w:val="none" w:sz="0" w:space="0" w:color="auto"/>
        <w:left w:val="none" w:sz="0" w:space="0" w:color="auto"/>
        <w:bottom w:val="none" w:sz="0" w:space="0" w:color="auto"/>
        <w:right w:val="none" w:sz="0" w:space="0" w:color="auto"/>
      </w:divBdr>
    </w:div>
    <w:div w:id="908998822">
      <w:bodyDiv w:val="1"/>
      <w:marLeft w:val="0"/>
      <w:marRight w:val="0"/>
      <w:marTop w:val="0"/>
      <w:marBottom w:val="0"/>
      <w:divBdr>
        <w:top w:val="none" w:sz="0" w:space="0" w:color="auto"/>
        <w:left w:val="none" w:sz="0" w:space="0" w:color="auto"/>
        <w:bottom w:val="none" w:sz="0" w:space="0" w:color="auto"/>
        <w:right w:val="none" w:sz="0" w:space="0" w:color="auto"/>
      </w:divBdr>
    </w:div>
    <w:div w:id="913977730">
      <w:bodyDiv w:val="1"/>
      <w:marLeft w:val="0"/>
      <w:marRight w:val="0"/>
      <w:marTop w:val="0"/>
      <w:marBottom w:val="0"/>
      <w:divBdr>
        <w:top w:val="none" w:sz="0" w:space="0" w:color="auto"/>
        <w:left w:val="none" w:sz="0" w:space="0" w:color="auto"/>
        <w:bottom w:val="none" w:sz="0" w:space="0" w:color="auto"/>
        <w:right w:val="none" w:sz="0" w:space="0" w:color="auto"/>
      </w:divBdr>
    </w:div>
    <w:div w:id="915744467">
      <w:bodyDiv w:val="1"/>
      <w:marLeft w:val="0"/>
      <w:marRight w:val="0"/>
      <w:marTop w:val="0"/>
      <w:marBottom w:val="0"/>
      <w:divBdr>
        <w:top w:val="none" w:sz="0" w:space="0" w:color="auto"/>
        <w:left w:val="none" w:sz="0" w:space="0" w:color="auto"/>
        <w:bottom w:val="none" w:sz="0" w:space="0" w:color="auto"/>
        <w:right w:val="none" w:sz="0" w:space="0" w:color="auto"/>
      </w:divBdr>
    </w:div>
    <w:div w:id="926419818">
      <w:bodyDiv w:val="1"/>
      <w:marLeft w:val="0"/>
      <w:marRight w:val="0"/>
      <w:marTop w:val="0"/>
      <w:marBottom w:val="0"/>
      <w:divBdr>
        <w:top w:val="none" w:sz="0" w:space="0" w:color="auto"/>
        <w:left w:val="none" w:sz="0" w:space="0" w:color="auto"/>
        <w:bottom w:val="none" w:sz="0" w:space="0" w:color="auto"/>
        <w:right w:val="none" w:sz="0" w:space="0" w:color="auto"/>
      </w:divBdr>
    </w:div>
    <w:div w:id="930623148">
      <w:bodyDiv w:val="1"/>
      <w:marLeft w:val="0"/>
      <w:marRight w:val="0"/>
      <w:marTop w:val="0"/>
      <w:marBottom w:val="0"/>
      <w:divBdr>
        <w:top w:val="none" w:sz="0" w:space="0" w:color="auto"/>
        <w:left w:val="none" w:sz="0" w:space="0" w:color="auto"/>
        <w:bottom w:val="none" w:sz="0" w:space="0" w:color="auto"/>
        <w:right w:val="none" w:sz="0" w:space="0" w:color="auto"/>
      </w:divBdr>
    </w:div>
    <w:div w:id="936980155">
      <w:bodyDiv w:val="1"/>
      <w:marLeft w:val="0"/>
      <w:marRight w:val="0"/>
      <w:marTop w:val="0"/>
      <w:marBottom w:val="0"/>
      <w:divBdr>
        <w:top w:val="none" w:sz="0" w:space="0" w:color="auto"/>
        <w:left w:val="none" w:sz="0" w:space="0" w:color="auto"/>
        <w:bottom w:val="none" w:sz="0" w:space="0" w:color="auto"/>
        <w:right w:val="none" w:sz="0" w:space="0" w:color="auto"/>
      </w:divBdr>
    </w:div>
    <w:div w:id="953096954">
      <w:bodyDiv w:val="1"/>
      <w:marLeft w:val="0"/>
      <w:marRight w:val="0"/>
      <w:marTop w:val="0"/>
      <w:marBottom w:val="0"/>
      <w:divBdr>
        <w:top w:val="none" w:sz="0" w:space="0" w:color="auto"/>
        <w:left w:val="none" w:sz="0" w:space="0" w:color="auto"/>
        <w:bottom w:val="none" w:sz="0" w:space="0" w:color="auto"/>
        <w:right w:val="none" w:sz="0" w:space="0" w:color="auto"/>
      </w:divBdr>
    </w:div>
    <w:div w:id="956957112">
      <w:bodyDiv w:val="1"/>
      <w:marLeft w:val="0"/>
      <w:marRight w:val="0"/>
      <w:marTop w:val="0"/>
      <w:marBottom w:val="0"/>
      <w:divBdr>
        <w:top w:val="none" w:sz="0" w:space="0" w:color="auto"/>
        <w:left w:val="none" w:sz="0" w:space="0" w:color="auto"/>
        <w:bottom w:val="none" w:sz="0" w:space="0" w:color="auto"/>
        <w:right w:val="none" w:sz="0" w:space="0" w:color="auto"/>
      </w:divBdr>
    </w:div>
    <w:div w:id="958338338">
      <w:bodyDiv w:val="1"/>
      <w:marLeft w:val="0"/>
      <w:marRight w:val="0"/>
      <w:marTop w:val="0"/>
      <w:marBottom w:val="0"/>
      <w:divBdr>
        <w:top w:val="none" w:sz="0" w:space="0" w:color="auto"/>
        <w:left w:val="none" w:sz="0" w:space="0" w:color="auto"/>
        <w:bottom w:val="none" w:sz="0" w:space="0" w:color="auto"/>
        <w:right w:val="none" w:sz="0" w:space="0" w:color="auto"/>
      </w:divBdr>
    </w:div>
    <w:div w:id="960652377">
      <w:bodyDiv w:val="1"/>
      <w:marLeft w:val="0"/>
      <w:marRight w:val="0"/>
      <w:marTop w:val="0"/>
      <w:marBottom w:val="0"/>
      <w:divBdr>
        <w:top w:val="none" w:sz="0" w:space="0" w:color="auto"/>
        <w:left w:val="none" w:sz="0" w:space="0" w:color="auto"/>
        <w:bottom w:val="none" w:sz="0" w:space="0" w:color="auto"/>
        <w:right w:val="none" w:sz="0" w:space="0" w:color="auto"/>
      </w:divBdr>
    </w:div>
    <w:div w:id="968437893">
      <w:bodyDiv w:val="1"/>
      <w:marLeft w:val="0"/>
      <w:marRight w:val="0"/>
      <w:marTop w:val="0"/>
      <w:marBottom w:val="0"/>
      <w:divBdr>
        <w:top w:val="none" w:sz="0" w:space="0" w:color="auto"/>
        <w:left w:val="none" w:sz="0" w:space="0" w:color="auto"/>
        <w:bottom w:val="none" w:sz="0" w:space="0" w:color="auto"/>
        <w:right w:val="none" w:sz="0" w:space="0" w:color="auto"/>
      </w:divBdr>
    </w:div>
    <w:div w:id="973213585">
      <w:bodyDiv w:val="1"/>
      <w:marLeft w:val="0"/>
      <w:marRight w:val="0"/>
      <w:marTop w:val="0"/>
      <w:marBottom w:val="0"/>
      <w:divBdr>
        <w:top w:val="none" w:sz="0" w:space="0" w:color="auto"/>
        <w:left w:val="none" w:sz="0" w:space="0" w:color="auto"/>
        <w:bottom w:val="none" w:sz="0" w:space="0" w:color="auto"/>
        <w:right w:val="none" w:sz="0" w:space="0" w:color="auto"/>
      </w:divBdr>
    </w:div>
    <w:div w:id="978414969">
      <w:bodyDiv w:val="1"/>
      <w:marLeft w:val="0"/>
      <w:marRight w:val="0"/>
      <w:marTop w:val="0"/>
      <w:marBottom w:val="0"/>
      <w:divBdr>
        <w:top w:val="none" w:sz="0" w:space="0" w:color="auto"/>
        <w:left w:val="none" w:sz="0" w:space="0" w:color="auto"/>
        <w:bottom w:val="none" w:sz="0" w:space="0" w:color="auto"/>
        <w:right w:val="none" w:sz="0" w:space="0" w:color="auto"/>
      </w:divBdr>
    </w:div>
    <w:div w:id="978725196">
      <w:bodyDiv w:val="1"/>
      <w:marLeft w:val="0"/>
      <w:marRight w:val="0"/>
      <w:marTop w:val="0"/>
      <w:marBottom w:val="0"/>
      <w:divBdr>
        <w:top w:val="none" w:sz="0" w:space="0" w:color="auto"/>
        <w:left w:val="none" w:sz="0" w:space="0" w:color="auto"/>
        <w:bottom w:val="none" w:sz="0" w:space="0" w:color="auto"/>
        <w:right w:val="none" w:sz="0" w:space="0" w:color="auto"/>
      </w:divBdr>
    </w:div>
    <w:div w:id="984117979">
      <w:bodyDiv w:val="1"/>
      <w:marLeft w:val="0"/>
      <w:marRight w:val="0"/>
      <w:marTop w:val="0"/>
      <w:marBottom w:val="0"/>
      <w:divBdr>
        <w:top w:val="none" w:sz="0" w:space="0" w:color="auto"/>
        <w:left w:val="none" w:sz="0" w:space="0" w:color="auto"/>
        <w:bottom w:val="none" w:sz="0" w:space="0" w:color="auto"/>
        <w:right w:val="none" w:sz="0" w:space="0" w:color="auto"/>
      </w:divBdr>
    </w:div>
    <w:div w:id="988939291">
      <w:bodyDiv w:val="1"/>
      <w:marLeft w:val="0"/>
      <w:marRight w:val="0"/>
      <w:marTop w:val="0"/>
      <w:marBottom w:val="0"/>
      <w:divBdr>
        <w:top w:val="none" w:sz="0" w:space="0" w:color="auto"/>
        <w:left w:val="none" w:sz="0" w:space="0" w:color="auto"/>
        <w:bottom w:val="none" w:sz="0" w:space="0" w:color="auto"/>
        <w:right w:val="none" w:sz="0" w:space="0" w:color="auto"/>
      </w:divBdr>
    </w:div>
    <w:div w:id="990522037">
      <w:bodyDiv w:val="1"/>
      <w:marLeft w:val="0"/>
      <w:marRight w:val="0"/>
      <w:marTop w:val="0"/>
      <w:marBottom w:val="0"/>
      <w:divBdr>
        <w:top w:val="none" w:sz="0" w:space="0" w:color="auto"/>
        <w:left w:val="none" w:sz="0" w:space="0" w:color="auto"/>
        <w:bottom w:val="none" w:sz="0" w:space="0" w:color="auto"/>
        <w:right w:val="none" w:sz="0" w:space="0" w:color="auto"/>
      </w:divBdr>
    </w:div>
    <w:div w:id="992291908">
      <w:bodyDiv w:val="1"/>
      <w:marLeft w:val="0"/>
      <w:marRight w:val="0"/>
      <w:marTop w:val="0"/>
      <w:marBottom w:val="0"/>
      <w:divBdr>
        <w:top w:val="none" w:sz="0" w:space="0" w:color="auto"/>
        <w:left w:val="none" w:sz="0" w:space="0" w:color="auto"/>
        <w:bottom w:val="none" w:sz="0" w:space="0" w:color="auto"/>
        <w:right w:val="none" w:sz="0" w:space="0" w:color="auto"/>
      </w:divBdr>
    </w:div>
    <w:div w:id="1006059863">
      <w:bodyDiv w:val="1"/>
      <w:marLeft w:val="0"/>
      <w:marRight w:val="0"/>
      <w:marTop w:val="0"/>
      <w:marBottom w:val="0"/>
      <w:divBdr>
        <w:top w:val="none" w:sz="0" w:space="0" w:color="auto"/>
        <w:left w:val="none" w:sz="0" w:space="0" w:color="auto"/>
        <w:bottom w:val="none" w:sz="0" w:space="0" w:color="auto"/>
        <w:right w:val="none" w:sz="0" w:space="0" w:color="auto"/>
      </w:divBdr>
    </w:div>
    <w:div w:id="1009795213">
      <w:bodyDiv w:val="1"/>
      <w:marLeft w:val="0"/>
      <w:marRight w:val="0"/>
      <w:marTop w:val="0"/>
      <w:marBottom w:val="0"/>
      <w:divBdr>
        <w:top w:val="none" w:sz="0" w:space="0" w:color="auto"/>
        <w:left w:val="none" w:sz="0" w:space="0" w:color="auto"/>
        <w:bottom w:val="none" w:sz="0" w:space="0" w:color="auto"/>
        <w:right w:val="none" w:sz="0" w:space="0" w:color="auto"/>
      </w:divBdr>
    </w:div>
    <w:div w:id="1018196315">
      <w:bodyDiv w:val="1"/>
      <w:marLeft w:val="0"/>
      <w:marRight w:val="0"/>
      <w:marTop w:val="0"/>
      <w:marBottom w:val="0"/>
      <w:divBdr>
        <w:top w:val="none" w:sz="0" w:space="0" w:color="auto"/>
        <w:left w:val="none" w:sz="0" w:space="0" w:color="auto"/>
        <w:bottom w:val="none" w:sz="0" w:space="0" w:color="auto"/>
        <w:right w:val="none" w:sz="0" w:space="0" w:color="auto"/>
      </w:divBdr>
    </w:div>
    <w:div w:id="1022702061">
      <w:bodyDiv w:val="1"/>
      <w:marLeft w:val="0"/>
      <w:marRight w:val="0"/>
      <w:marTop w:val="0"/>
      <w:marBottom w:val="0"/>
      <w:divBdr>
        <w:top w:val="none" w:sz="0" w:space="0" w:color="auto"/>
        <w:left w:val="none" w:sz="0" w:space="0" w:color="auto"/>
        <w:bottom w:val="none" w:sz="0" w:space="0" w:color="auto"/>
        <w:right w:val="none" w:sz="0" w:space="0" w:color="auto"/>
      </w:divBdr>
    </w:div>
    <w:div w:id="1024788024">
      <w:bodyDiv w:val="1"/>
      <w:marLeft w:val="0"/>
      <w:marRight w:val="0"/>
      <w:marTop w:val="0"/>
      <w:marBottom w:val="0"/>
      <w:divBdr>
        <w:top w:val="none" w:sz="0" w:space="0" w:color="auto"/>
        <w:left w:val="none" w:sz="0" w:space="0" w:color="auto"/>
        <w:bottom w:val="none" w:sz="0" w:space="0" w:color="auto"/>
        <w:right w:val="none" w:sz="0" w:space="0" w:color="auto"/>
      </w:divBdr>
    </w:div>
    <w:div w:id="1035303014">
      <w:bodyDiv w:val="1"/>
      <w:marLeft w:val="0"/>
      <w:marRight w:val="0"/>
      <w:marTop w:val="0"/>
      <w:marBottom w:val="0"/>
      <w:divBdr>
        <w:top w:val="none" w:sz="0" w:space="0" w:color="auto"/>
        <w:left w:val="none" w:sz="0" w:space="0" w:color="auto"/>
        <w:bottom w:val="none" w:sz="0" w:space="0" w:color="auto"/>
        <w:right w:val="none" w:sz="0" w:space="0" w:color="auto"/>
      </w:divBdr>
    </w:div>
    <w:div w:id="1036736242">
      <w:bodyDiv w:val="1"/>
      <w:marLeft w:val="0"/>
      <w:marRight w:val="0"/>
      <w:marTop w:val="0"/>
      <w:marBottom w:val="0"/>
      <w:divBdr>
        <w:top w:val="none" w:sz="0" w:space="0" w:color="auto"/>
        <w:left w:val="none" w:sz="0" w:space="0" w:color="auto"/>
        <w:bottom w:val="none" w:sz="0" w:space="0" w:color="auto"/>
        <w:right w:val="none" w:sz="0" w:space="0" w:color="auto"/>
      </w:divBdr>
    </w:div>
    <w:div w:id="1039939727">
      <w:bodyDiv w:val="1"/>
      <w:marLeft w:val="0"/>
      <w:marRight w:val="0"/>
      <w:marTop w:val="0"/>
      <w:marBottom w:val="0"/>
      <w:divBdr>
        <w:top w:val="none" w:sz="0" w:space="0" w:color="auto"/>
        <w:left w:val="none" w:sz="0" w:space="0" w:color="auto"/>
        <w:bottom w:val="none" w:sz="0" w:space="0" w:color="auto"/>
        <w:right w:val="none" w:sz="0" w:space="0" w:color="auto"/>
      </w:divBdr>
    </w:div>
    <w:div w:id="1049960799">
      <w:bodyDiv w:val="1"/>
      <w:marLeft w:val="0"/>
      <w:marRight w:val="0"/>
      <w:marTop w:val="0"/>
      <w:marBottom w:val="0"/>
      <w:divBdr>
        <w:top w:val="none" w:sz="0" w:space="0" w:color="auto"/>
        <w:left w:val="none" w:sz="0" w:space="0" w:color="auto"/>
        <w:bottom w:val="none" w:sz="0" w:space="0" w:color="auto"/>
        <w:right w:val="none" w:sz="0" w:space="0" w:color="auto"/>
      </w:divBdr>
    </w:div>
    <w:div w:id="1052122241">
      <w:bodyDiv w:val="1"/>
      <w:marLeft w:val="0"/>
      <w:marRight w:val="0"/>
      <w:marTop w:val="0"/>
      <w:marBottom w:val="0"/>
      <w:divBdr>
        <w:top w:val="none" w:sz="0" w:space="0" w:color="auto"/>
        <w:left w:val="none" w:sz="0" w:space="0" w:color="auto"/>
        <w:bottom w:val="none" w:sz="0" w:space="0" w:color="auto"/>
        <w:right w:val="none" w:sz="0" w:space="0" w:color="auto"/>
      </w:divBdr>
    </w:div>
    <w:div w:id="1057438870">
      <w:bodyDiv w:val="1"/>
      <w:marLeft w:val="0"/>
      <w:marRight w:val="0"/>
      <w:marTop w:val="0"/>
      <w:marBottom w:val="0"/>
      <w:divBdr>
        <w:top w:val="none" w:sz="0" w:space="0" w:color="auto"/>
        <w:left w:val="none" w:sz="0" w:space="0" w:color="auto"/>
        <w:bottom w:val="none" w:sz="0" w:space="0" w:color="auto"/>
        <w:right w:val="none" w:sz="0" w:space="0" w:color="auto"/>
      </w:divBdr>
    </w:div>
    <w:div w:id="1060135049">
      <w:bodyDiv w:val="1"/>
      <w:marLeft w:val="0"/>
      <w:marRight w:val="0"/>
      <w:marTop w:val="0"/>
      <w:marBottom w:val="0"/>
      <w:divBdr>
        <w:top w:val="none" w:sz="0" w:space="0" w:color="auto"/>
        <w:left w:val="none" w:sz="0" w:space="0" w:color="auto"/>
        <w:bottom w:val="none" w:sz="0" w:space="0" w:color="auto"/>
        <w:right w:val="none" w:sz="0" w:space="0" w:color="auto"/>
      </w:divBdr>
    </w:div>
    <w:div w:id="1062868613">
      <w:bodyDiv w:val="1"/>
      <w:marLeft w:val="0"/>
      <w:marRight w:val="0"/>
      <w:marTop w:val="0"/>
      <w:marBottom w:val="0"/>
      <w:divBdr>
        <w:top w:val="none" w:sz="0" w:space="0" w:color="auto"/>
        <w:left w:val="none" w:sz="0" w:space="0" w:color="auto"/>
        <w:bottom w:val="none" w:sz="0" w:space="0" w:color="auto"/>
        <w:right w:val="none" w:sz="0" w:space="0" w:color="auto"/>
      </w:divBdr>
    </w:div>
    <w:div w:id="1063674458">
      <w:bodyDiv w:val="1"/>
      <w:marLeft w:val="0"/>
      <w:marRight w:val="0"/>
      <w:marTop w:val="0"/>
      <w:marBottom w:val="0"/>
      <w:divBdr>
        <w:top w:val="none" w:sz="0" w:space="0" w:color="auto"/>
        <w:left w:val="none" w:sz="0" w:space="0" w:color="auto"/>
        <w:bottom w:val="none" w:sz="0" w:space="0" w:color="auto"/>
        <w:right w:val="none" w:sz="0" w:space="0" w:color="auto"/>
      </w:divBdr>
    </w:div>
    <w:div w:id="1068311387">
      <w:bodyDiv w:val="1"/>
      <w:marLeft w:val="0"/>
      <w:marRight w:val="0"/>
      <w:marTop w:val="0"/>
      <w:marBottom w:val="0"/>
      <w:divBdr>
        <w:top w:val="none" w:sz="0" w:space="0" w:color="auto"/>
        <w:left w:val="none" w:sz="0" w:space="0" w:color="auto"/>
        <w:bottom w:val="none" w:sz="0" w:space="0" w:color="auto"/>
        <w:right w:val="none" w:sz="0" w:space="0" w:color="auto"/>
      </w:divBdr>
    </w:div>
    <w:div w:id="1076318444">
      <w:bodyDiv w:val="1"/>
      <w:marLeft w:val="0"/>
      <w:marRight w:val="0"/>
      <w:marTop w:val="0"/>
      <w:marBottom w:val="0"/>
      <w:divBdr>
        <w:top w:val="none" w:sz="0" w:space="0" w:color="auto"/>
        <w:left w:val="none" w:sz="0" w:space="0" w:color="auto"/>
        <w:bottom w:val="none" w:sz="0" w:space="0" w:color="auto"/>
        <w:right w:val="none" w:sz="0" w:space="0" w:color="auto"/>
      </w:divBdr>
    </w:div>
    <w:div w:id="1077705043">
      <w:bodyDiv w:val="1"/>
      <w:marLeft w:val="0"/>
      <w:marRight w:val="0"/>
      <w:marTop w:val="0"/>
      <w:marBottom w:val="0"/>
      <w:divBdr>
        <w:top w:val="none" w:sz="0" w:space="0" w:color="auto"/>
        <w:left w:val="none" w:sz="0" w:space="0" w:color="auto"/>
        <w:bottom w:val="none" w:sz="0" w:space="0" w:color="auto"/>
        <w:right w:val="none" w:sz="0" w:space="0" w:color="auto"/>
      </w:divBdr>
    </w:div>
    <w:div w:id="1083382186">
      <w:bodyDiv w:val="1"/>
      <w:marLeft w:val="0"/>
      <w:marRight w:val="0"/>
      <w:marTop w:val="0"/>
      <w:marBottom w:val="0"/>
      <w:divBdr>
        <w:top w:val="none" w:sz="0" w:space="0" w:color="auto"/>
        <w:left w:val="none" w:sz="0" w:space="0" w:color="auto"/>
        <w:bottom w:val="none" w:sz="0" w:space="0" w:color="auto"/>
        <w:right w:val="none" w:sz="0" w:space="0" w:color="auto"/>
      </w:divBdr>
    </w:div>
    <w:div w:id="1085691569">
      <w:bodyDiv w:val="1"/>
      <w:marLeft w:val="0"/>
      <w:marRight w:val="0"/>
      <w:marTop w:val="0"/>
      <w:marBottom w:val="0"/>
      <w:divBdr>
        <w:top w:val="none" w:sz="0" w:space="0" w:color="auto"/>
        <w:left w:val="none" w:sz="0" w:space="0" w:color="auto"/>
        <w:bottom w:val="none" w:sz="0" w:space="0" w:color="auto"/>
        <w:right w:val="none" w:sz="0" w:space="0" w:color="auto"/>
      </w:divBdr>
    </w:div>
    <w:div w:id="1086002869">
      <w:bodyDiv w:val="1"/>
      <w:marLeft w:val="0"/>
      <w:marRight w:val="0"/>
      <w:marTop w:val="0"/>
      <w:marBottom w:val="0"/>
      <w:divBdr>
        <w:top w:val="none" w:sz="0" w:space="0" w:color="auto"/>
        <w:left w:val="none" w:sz="0" w:space="0" w:color="auto"/>
        <w:bottom w:val="none" w:sz="0" w:space="0" w:color="auto"/>
        <w:right w:val="none" w:sz="0" w:space="0" w:color="auto"/>
      </w:divBdr>
    </w:div>
    <w:div w:id="1092820411">
      <w:bodyDiv w:val="1"/>
      <w:marLeft w:val="0"/>
      <w:marRight w:val="0"/>
      <w:marTop w:val="0"/>
      <w:marBottom w:val="0"/>
      <w:divBdr>
        <w:top w:val="none" w:sz="0" w:space="0" w:color="auto"/>
        <w:left w:val="none" w:sz="0" w:space="0" w:color="auto"/>
        <w:bottom w:val="none" w:sz="0" w:space="0" w:color="auto"/>
        <w:right w:val="none" w:sz="0" w:space="0" w:color="auto"/>
      </w:divBdr>
    </w:div>
    <w:div w:id="1099525547">
      <w:bodyDiv w:val="1"/>
      <w:marLeft w:val="0"/>
      <w:marRight w:val="0"/>
      <w:marTop w:val="0"/>
      <w:marBottom w:val="0"/>
      <w:divBdr>
        <w:top w:val="none" w:sz="0" w:space="0" w:color="auto"/>
        <w:left w:val="none" w:sz="0" w:space="0" w:color="auto"/>
        <w:bottom w:val="none" w:sz="0" w:space="0" w:color="auto"/>
        <w:right w:val="none" w:sz="0" w:space="0" w:color="auto"/>
      </w:divBdr>
    </w:div>
    <w:div w:id="1099988017">
      <w:bodyDiv w:val="1"/>
      <w:marLeft w:val="0"/>
      <w:marRight w:val="0"/>
      <w:marTop w:val="0"/>
      <w:marBottom w:val="0"/>
      <w:divBdr>
        <w:top w:val="none" w:sz="0" w:space="0" w:color="auto"/>
        <w:left w:val="none" w:sz="0" w:space="0" w:color="auto"/>
        <w:bottom w:val="none" w:sz="0" w:space="0" w:color="auto"/>
        <w:right w:val="none" w:sz="0" w:space="0" w:color="auto"/>
      </w:divBdr>
    </w:div>
    <w:div w:id="1100029711">
      <w:bodyDiv w:val="1"/>
      <w:marLeft w:val="0"/>
      <w:marRight w:val="0"/>
      <w:marTop w:val="0"/>
      <w:marBottom w:val="0"/>
      <w:divBdr>
        <w:top w:val="none" w:sz="0" w:space="0" w:color="auto"/>
        <w:left w:val="none" w:sz="0" w:space="0" w:color="auto"/>
        <w:bottom w:val="none" w:sz="0" w:space="0" w:color="auto"/>
        <w:right w:val="none" w:sz="0" w:space="0" w:color="auto"/>
      </w:divBdr>
    </w:div>
    <w:div w:id="1102409162">
      <w:bodyDiv w:val="1"/>
      <w:marLeft w:val="0"/>
      <w:marRight w:val="0"/>
      <w:marTop w:val="0"/>
      <w:marBottom w:val="0"/>
      <w:divBdr>
        <w:top w:val="none" w:sz="0" w:space="0" w:color="auto"/>
        <w:left w:val="none" w:sz="0" w:space="0" w:color="auto"/>
        <w:bottom w:val="none" w:sz="0" w:space="0" w:color="auto"/>
        <w:right w:val="none" w:sz="0" w:space="0" w:color="auto"/>
      </w:divBdr>
    </w:div>
    <w:div w:id="1104036728">
      <w:bodyDiv w:val="1"/>
      <w:marLeft w:val="0"/>
      <w:marRight w:val="0"/>
      <w:marTop w:val="0"/>
      <w:marBottom w:val="0"/>
      <w:divBdr>
        <w:top w:val="none" w:sz="0" w:space="0" w:color="auto"/>
        <w:left w:val="none" w:sz="0" w:space="0" w:color="auto"/>
        <w:bottom w:val="none" w:sz="0" w:space="0" w:color="auto"/>
        <w:right w:val="none" w:sz="0" w:space="0" w:color="auto"/>
      </w:divBdr>
    </w:div>
    <w:div w:id="1119298531">
      <w:bodyDiv w:val="1"/>
      <w:marLeft w:val="0"/>
      <w:marRight w:val="0"/>
      <w:marTop w:val="0"/>
      <w:marBottom w:val="0"/>
      <w:divBdr>
        <w:top w:val="none" w:sz="0" w:space="0" w:color="auto"/>
        <w:left w:val="none" w:sz="0" w:space="0" w:color="auto"/>
        <w:bottom w:val="none" w:sz="0" w:space="0" w:color="auto"/>
        <w:right w:val="none" w:sz="0" w:space="0" w:color="auto"/>
      </w:divBdr>
    </w:div>
    <w:div w:id="1122266230">
      <w:bodyDiv w:val="1"/>
      <w:marLeft w:val="0"/>
      <w:marRight w:val="0"/>
      <w:marTop w:val="0"/>
      <w:marBottom w:val="0"/>
      <w:divBdr>
        <w:top w:val="none" w:sz="0" w:space="0" w:color="auto"/>
        <w:left w:val="none" w:sz="0" w:space="0" w:color="auto"/>
        <w:bottom w:val="none" w:sz="0" w:space="0" w:color="auto"/>
        <w:right w:val="none" w:sz="0" w:space="0" w:color="auto"/>
      </w:divBdr>
    </w:div>
    <w:div w:id="1124956709">
      <w:bodyDiv w:val="1"/>
      <w:marLeft w:val="0"/>
      <w:marRight w:val="0"/>
      <w:marTop w:val="0"/>
      <w:marBottom w:val="0"/>
      <w:divBdr>
        <w:top w:val="none" w:sz="0" w:space="0" w:color="auto"/>
        <w:left w:val="none" w:sz="0" w:space="0" w:color="auto"/>
        <w:bottom w:val="none" w:sz="0" w:space="0" w:color="auto"/>
        <w:right w:val="none" w:sz="0" w:space="0" w:color="auto"/>
      </w:divBdr>
    </w:div>
    <w:div w:id="1129323087">
      <w:bodyDiv w:val="1"/>
      <w:marLeft w:val="0"/>
      <w:marRight w:val="0"/>
      <w:marTop w:val="0"/>
      <w:marBottom w:val="0"/>
      <w:divBdr>
        <w:top w:val="none" w:sz="0" w:space="0" w:color="auto"/>
        <w:left w:val="none" w:sz="0" w:space="0" w:color="auto"/>
        <w:bottom w:val="none" w:sz="0" w:space="0" w:color="auto"/>
        <w:right w:val="none" w:sz="0" w:space="0" w:color="auto"/>
      </w:divBdr>
    </w:div>
    <w:div w:id="1133332539">
      <w:bodyDiv w:val="1"/>
      <w:marLeft w:val="0"/>
      <w:marRight w:val="0"/>
      <w:marTop w:val="0"/>
      <w:marBottom w:val="0"/>
      <w:divBdr>
        <w:top w:val="none" w:sz="0" w:space="0" w:color="auto"/>
        <w:left w:val="none" w:sz="0" w:space="0" w:color="auto"/>
        <w:bottom w:val="none" w:sz="0" w:space="0" w:color="auto"/>
        <w:right w:val="none" w:sz="0" w:space="0" w:color="auto"/>
      </w:divBdr>
    </w:div>
    <w:div w:id="1133989078">
      <w:bodyDiv w:val="1"/>
      <w:marLeft w:val="0"/>
      <w:marRight w:val="0"/>
      <w:marTop w:val="0"/>
      <w:marBottom w:val="0"/>
      <w:divBdr>
        <w:top w:val="none" w:sz="0" w:space="0" w:color="auto"/>
        <w:left w:val="none" w:sz="0" w:space="0" w:color="auto"/>
        <w:bottom w:val="none" w:sz="0" w:space="0" w:color="auto"/>
        <w:right w:val="none" w:sz="0" w:space="0" w:color="auto"/>
      </w:divBdr>
    </w:div>
    <w:div w:id="1134641853">
      <w:bodyDiv w:val="1"/>
      <w:marLeft w:val="0"/>
      <w:marRight w:val="0"/>
      <w:marTop w:val="0"/>
      <w:marBottom w:val="0"/>
      <w:divBdr>
        <w:top w:val="none" w:sz="0" w:space="0" w:color="auto"/>
        <w:left w:val="none" w:sz="0" w:space="0" w:color="auto"/>
        <w:bottom w:val="none" w:sz="0" w:space="0" w:color="auto"/>
        <w:right w:val="none" w:sz="0" w:space="0" w:color="auto"/>
      </w:divBdr>
    </w:div>
    <w:div w:id="1144080915">
      <w:bodyDiv w:val="1"/>
      <w:marLeft w:val="0"/>
      <w:marRight w:val="0"/>
      <w:marTop w:val="0"/>
      <w:marBottom w:val="0"/>
      <w:divBdr>
        <w:top w:val="none" w:sz="0" w:space="0" w:color="auto"/>
        <w:left w:val="none" w:sz="0" w:space="0" w:color="auto"/>
        <w:bottom w:val="none" w:sz="0" w:space="0" w:color="auto"/>
        <w:right w:val="none" w:sz="0" w:space="0" w:color="auto"/>
      </w:divBdr>
    </w:div>
    <w:div w:id="1156073682">
      <w:bodyDiv w:val="1"/>
      <w:marLeft w:val="0"/>
      <w:marRight w:val="0"/>
      <w:marTop w:val="0"/>
      <w:marBottom w:val="0"/>
      <w:divBdr>
        <w:top w:val="none" w:sz="0" w:space="0" w:color="auto"/>
        <w:left w:val="none" w:sz="0" w:space="0" w:color="auto"/>
        <w:bottom w:val="none" w:sz="0" w:space="0" w:color="auto"/>
        <w:right w:val="none" w:sz="0" w:space="0" w:color="auto"/>
      </w:divBdr>
    </w:div>
    <w:div w:id="1160849676">
      <w:bodyDiv w:val="1"/>
      <w:marLeft w:val="0"/>
      <w:marRight w:val="0"/>
      <w:marTop w:val="0"/>
      <w:marBottom w:val="0"/>
      <w:divBdr>
        <w:top w:val="none" w:sz="0" w:space="0" w:color="auto"/>
        <w:left w:val="none" w:sz="0" w:space="0" w:color="auto"/>
        <w:bottom w:val="none" w:sz="0" w:space="0" w:color="auto"/>
        <w:right w:val="none" w:sz="0" w:space="0" w:color="auto"/>
      </w:divBdr>
    </w:div>
    <w:div w:id="1170371714">
      <w:bodyDiv w:val="1"/>
      <w:marLeft w:val="0"/>
      <w:marRight w:val="0"/>
      <w:marTop w:val="0"/>
      <w:marBottom w:val="0"/>
      <w:divBdr>
        <w:top w:val="none" w:sz="0" w:space="0" w:color="auto"/>
        <w:left w:val="none" w:sz="0" w:space="0" w:color="auto"/>
        <w:bottom w:val="none" w:sz="0" w:space="0" w:color="auto"/>
        <w:right w:val="none" w:sz="0" w:space="0" w:color="auto"/>
      </w:divBdr>
    </w:div>
    <w:div w:id="1172111625">
      <w:bodyDiv w:val="1"/>
      <w:marLeft w:val="0"/>
      <w:marRight w:val="0"/>
      <w:marTop w:val="0"/>
      <w:marBottom w:val="0"/>
      <w:divBdr>
        <w:top w:val="none" w:sz="0" w:space="0" w:color="auto"/>
        <w:left w:val="none" w:sz="0" w:space="0" w:color="auto"/>
        <w:bottom w:val="none" w:sz="0" w:space="0" w:color="auto"/>
        <w:right w:val="none" w:sz="0" w:space="0" w:color="auto"/>
      </w:divBdr>
    </w:div>
    <w:div w:id="1174997785">
      <w:bodyDiv w:val="1"/>
      <w:marLeft w:val="0"/>
      <w:marRight w:val="0"/>
      <w:marTop w:val="0"/>
      <w:marBottom w:val="0"/>
      <w:divBdr>
        <w:top w:val="none" w:sz="0" w:space="0" w:color="auto"/>
        <w:left w:val="none" w:sz="0" w:space="0" w:color="auto"/>
        <w:bottom w:val="none" w:sz="0" w:space="0" w:color="auto"/>
        <w:right w:val="none" w:sz="0" w:space="0" w:color="auto"/>
      </w:divBdr>
    </w:div>
    <w:div w:id="1180966207">
      <w:bodyDiv w:val="1"/>
      <w:marLeft w:val="0"/>
      <w:marRight w:val="0"/>
      <w:marTop w:val="0"/>
      <w:marBottom w:val="0"/>
      <w:divBdr>
        <w:top w:val="none" w:sz="0" w:space="0" w:color="auto"/>
        <w:left w:val="none" w:sz="0" w:space="0" w:color="auto"/>
        <w:bottom w:val="none" w:sz="0" w:space="0" w:color="auto"/>
        <w:right w:val="none" w:sz="0" w:space="0" w:color="auto"/>
      </w:divBdr>
    </w:div>
    <w:div w:id="1182939259">
      <w:bodyDiv w:val="1"/>
      <w:marLeft w:val="0"/>
      <w:marRight w:val="0"/>
      <w:marTop w:val="0"/>
      <w:marBottom w:val="0"/>
      <w:divBdr>
        <w:top w:val="none" w:sz="0" w:space="0" w:color="auto"/>
        <w:left w:val="none" w:sz="0" w:space="0" w:color="auto"/>
        <w:bottom w:val="none" w:sz="0" w:space="0" w:color="auto"/>
        <w:right w:val="none" w:sz="0" w:space="0" w:color="auto"/>
      </w:divBdr>
    </w:div>
    <w:div w:id="1189100956">
      <w:bodyDiv w:val="1"/>
      <w:marLeft w:val="0"/>
      <w:marRight w:val="0"/>
      <w:marTop w:val="0"/>
      <w:marBottom w:val="0"/>
      <w:divBdr>
        <w:top w:val="none" w:sz="0" w:space="0" w:color="auto"/>
        <w:left w:val="none" w:sz="0" w:space="0" w:color="auto"/>
        <w:bottom w:val="none" w:sz="0" w:space="0" w:color="auto"/>
        <w:right w:val="none" w:sz="0" w:space="0" w:color="auto"/>
      </w:divBdr>
    </w:div>
    <w:div w:id="1192380874">
      <w:bodyDiv w:val="1"/>
      <w:marLeft w:val="0"/>
      <w:marRight w:val="0"/>
      <w:marTop w:val="0"/>
      <w:marBottom w:val="0"/>
      <w:divBdr>
        <w:top w:val="none" w:sz="0" w:space="0" w:color="auto"/>
        <w:left w:val="none" w:sz="0" w:space="0" w:color="auto"/>
        <w:bottom w:val="none" w:sz="0" w:space="0" w:color="auto"/>
        <w:right w:val="none" w:sz="0" w:space="0" w:color="auto"/>
      </w:divBdr>
    </w:div>
    <w:div w:id="1205019263">
      <w:bodyDiv w:val="1"/>
      <w:marLeft w:val="0"/>
      <w:marRight w:val="0"/>
      <w:marTop w:val="0"/>
      <w:marBottom w:val="0"/>
      <w:divBdr>
        <w:top w:val="none" w:sz="0" w:space="0" w:color="auto"/>
        <w:left w:val="none" w:sz="0" w:space="0" w:color="auto"/>
        <w:bottom w:val="none" w:sz="0" w:space="0" w:color="auto"/>
        <w:right w:val="none" w:sz="0" w:space="0" w:color="auto"/>
      </w:divBdr>
    </w:div>
    <w:div w:id="1210612897">
      <w:bodyDiv w:val="1"/>
      <w:marLeft w:val="0"/>
      <w:marRight w:val="0"/>
      <w:marTop w:val="0"/>
      <w:marBottom w:val="0"/>
      <w:divBdr>
        <w:top w:val="none" w:sz="0" w:space="0" w:color="auto"/>
        <w:left w:val="none" w:sz="0" w:space="0" w:color="auto"/>
        <w:bottom w:val="none" w:sz="0" w:space="0" w:color="auto"/>
        <w:right w:val="none" w:sz="0" w:space="0" w:color="auto"/>
      </w:divBdr>
    </w:div>
    <w:div w:id="1219129963">
      <w:bodyDiv w:val="1"/>
      <w:marLeft w:val="0"/>
      <w:marRight w:val="0"/>
      <w:marTop w:val="0"/>
      <w:marBottom w:val="0"/>
      <w:divBdr>
        <w:top w:val="none" w:sz="0" w:space="0" w:color="auto"/>
        <w:left w:val="none" w:sz="0" w:space="0" w:color="auto"/>
        <w:bottom w:val="none" w:sz="0" w:space="0" w:color="auto"/>
        <w:right w:val="none" w:sz="0" w:space="0" w:color="auto"/>
      </w:divBdr>
    </w:div>
    <w:div w:id="1225946765">
      <w:bodyDiv w:val="1"/>
      <w:marLeft w:val="0"/>
      <w:marRight w:val="0"/>
      <w:marTop w:val="0"/>
      <w:marBottom w:val="0"/>
      <w:divBdr>
        <w:top w:val="none" w:sz="0" w:space="0" w:color="auto"/>
        <w:left w:val="none" w:sz="0" w:space="0" w:color="auto"/>
        <w:bottom w:val="none" w:sz="0" w:space="0" w:color="auto"/>
        <w:right w:val="none" w:sz="0" w:space="0" w:color="auto"/>
      </w:divBdr>
    </w:div>
    <w:div w:id="1233858094">
      <w:bodyDiv w:val="1"/>
      <w:marLeft w:val="0"/>
      <w:marRight w:val="0"/>
      <w:marTop w:val="0"/>
      <w:marBottom w:val="0"/>
      <w:divBdr>
        <w:top w:val="none" w:sz="0" w:space="0" w:color="auto"/>
        <w:left w:val="none" w:sz="0" w:space="0" w:color="auto"/>
        <w:bottom w:val="none" w:sz="0" w:space="0" w:color="auto"/>
        <w:right w:val="none" w:sz="0" w:space="0" w:color="auto"/>
      </w:divBdr>
    </w:div>
    <w:div w:id="1234663178">
      <w:bodyDiv w:val="1"/>
      <w:marLeft w:val="0"/>
      <w:marRight w:val="0"/>
      <w:marTop w:val="0"/>
      <w:marBottom w:val="0"/>
      <w:divBdr>
        <w:top w:val="none" w:sz="0" w:space="0" w:color="auto"/>
        <w:left w:val="none" w:sz="0" w:space="0" w:color="auto"/>
        <w:bottom w:val="none" w:sz="0" w:space="0" w:color="auto"/>
        <w:right w:val="none" w:sz="0" w:space="0" w:color="auto"/>
      </w:divBdr>
    </w:div>
    <w:div w:id="1235972019">
      <w:bodyDiv w:val="1"/>
      <w:marLeft w:val="0"/>
      <w:marRight w:val="0"/>
      <w:marTop w:val="0"/>
      <w:marBottom w:val="0"/>
      <w:divBdr>
        <w:top w:val="none" w:sz="0" w:space="0" w:color="auto"/>
        <w:left w:val="none" w:sz="0" w:space="0" w:color="auto"/>
        <w:bottom w:val="none" w:sz="0" w:space="0" w:color="auto"/>
        <w:right w:val="none" w:sz="0" w:space="0" w:color="auto"/>
      </w:divBdr>
    </w:div>
    <w:div w:id="1240216623">
      <w:bodyDiv w:val="1"/>
      <w:marLeft w:val="0"/>
      <w:marRight w:val="0"/>
      <w:marTop w:val="0"/>
      <w:marBottom w:val="0"/>
      <w:divBdr>
        <w:top w:val="none" w:sz="0" w:space="0" w:color="auto"/>
        <w:left w:val="none" w:sz="0" w:space="0" w:color="auto"/>
        <w:bottom w:val="none" w:sz="0" w:space="0" w:color="auto"/>
        <w:right w:val="none" w:sz="0" w:space="0" w:color="auto"/>
      </w:divBdr>
    </w:div>
    <w:div w:id="1252541453">
      <w:bodyDiv w:val="1"/>
      <w:marLeft w:val="0"/>
      <w:marRight w:val="0"/>
      <w:marTop w:val="0"/>
      <w:marBottom w:val="0"/>
      <w:divBdr>
        <w:top w:val="none" w:sz="0" w:space="0" w:color="auto"/>
        <w:left w:val="none" w:sz="0" w:space="0" w:color="auto"/>
        <w:bottom w:val="none" w:sz="0" w:space="0" w:color="auto"/>
        <w:right w:val="none" w:sz="0" w:space="0" w:color="auto"/>
      </w:divBdr>
    </w:div>
    <w:div w:id="1254242906">
      <w:bodyDiv w:val="1"/>
      <w:marLeft w:val="0"/>
      <w:marRight w:val="0"/>
      <w:marTop w:val="0"/>
      <w:marBottom w:val="0"/>
      <w:divBdr>
        <w:top w:val="none" w:sz="0" w:space="0" w:color="auto"/>
        <w:left w:val="none" w:sz="0" w:space="0" w:color="auto"/>
        <w:bottom w:val="none" w:sz="0" w:space="0" w:color="auto"/>
        <w:right w:val="none" w:sz="0" w:space="0" w:color="auto"/>
      </w:divBdr>
    </w:div>
    <w:div w:id="1258564298">
      <w:bodyDiv w:val="1"/>
      <w:marLeft w:val="0"/>
      <w:marRight w:val="0"/>
      <w:marTop w:val="0"/>
      <w:marBottom w:val="0"/>
      <w:divBdr>
        <w:top w:val="none" w:sz="0" w:space="0" w:color="auto"/>
        <w:left w:val="none" w:sz="0" w:space="0" w:color="auto"/>
        <w:bottom w:val="none" w:sz="0" w:space="0" w:color="auto"/>
        <w:right w:val="none" w:sz="0" w:space="0" w:color="auto"/>
      </w:divBdr>
    </w:div>
    <w:div w:id="1273627232">
      <w:bodyDiv w:val="1"/>
      <w:marLeft w:val="0"/>
      <w:marRight w:val="0"/>
      <w:marTop w:val="0"/>
      <w:marBottom w:val="0"/>
      <w:divBdr>
        <w:top w:val="none" w:sz="0" w:space="0" w:color="auto"/>
        <w:left w:val="none" w:sz="0" w:space="0" w:color="auto"/>
        <w:bottom w:val="none" w:sz="0" w:space="0" w:color="auto"/>
        <w:right w:val="none" w:sz="0" w:space="0" w:color="auto"/>
      </w:divBdr>
    </w:div>
    <w:div w:id="1295257382">
      <w:bodyDiv w:val="1"/>
      <w:marLeft w:val="0"/>
      <w:marRight w:val="0"/>
      <w:marTop w:val="0"/>
      <w:marBottom w:val="0"/>
      <w:divBdr>
        <w:top w:val="none" w:sz="0" w:space="0" w:color="auto"/>
        <w:left w:val="none" w:sz="0" w:space="0" w:color="auto"/>
        <w:bottom w:val="none" w:sz="0" w:space="0" w:color="auto"/>
        <w:right w:val="none" w:sz="0" w:space="0" w:color="auto"/>
      </w:divBdr>
    </w:div>
    <w:div w:id="1301376845">
      <w:bodyDiv w:val="1"/>
      <w:marLeft w:val="0"/>
      <w:marRight w:val="0"/>
      <w:marTop w:val="0"/>
      <w:marBottom w:val="0"/>
      <w:divBdr>
        <w:top w:val="none" w:sz="0" w:space="0" w:color="auto"/>
        <w:left w:val="none" w:sz="0" w:space="0" w:color="auto"/>
        <w:bottom w:val="none" w:sz="0" w:space="0" w:color="auto"/>
        <w:right w:val="none" w:sz="0" w:space="0" w:color="auto"/>
      </w:divBdr>
    </w:div>
    <w:div w:id="1304850976">
      <w:bodyDiv w:val="1"/>
      <w:marLeft w:val="0"/>
      <w:marRight w:val="0"/>
      <w:marTop w:val="0"/>
      <w:marBottom w:val="0"/>
      <w:divBdr>
        <w:top w:val="none" w:sz="0" w:space="0" w:color="auto"/>
        <w:left w:val="none" w:sz="0" w:space="0" w:color="auto"/>
        <w:bottom w:val="none" w:sz="0" w:space="0" w:color="auto"/>
        <w:right w:val="none" w:sz="0" w:space="0" w:color="auto"/>
      </w:divBdr>
    </w:div>
    <w:div w:id="1305239777">
      <w:bodyDiv w:val="1"/>
      <w:marLeft w:val="0"/>
      <w:marRight w:val="0"/>
      <w:marTop w:val="0"/>
      <w:marBottom w:val="0"/>
      <w:divBdr>
        <w:top w:val="none" w:sz="0" w:space="0" w:color="auto"/>
        <w:left w:val="none" w:sz="0" w:space="0" w:color="auto"/>
        <w:bottom w:val="none" w:sz="0" w:space="0" w:color="auto"/>
        <w:right w:val="none" w:sz="0" w:space="0" w:color="auto"/>
      </w:divBdr>
    </w:div>
    <w:div w:id="1308975083">
      <w:bodyDiv w:val="1"/>
      <w:marLeft w:val="0"/>
      <w:marRight w:val="0"/>
      <w:marTop w:val="0"/>
      <w:marBottom w:val="0"/>
      <w:divBdr>
        <w:top w:val="none" w:sz="0" w:space="0" w:color="auto"/>
        <w:left w:val="none" w:sz="0" w:space="0" w:color="auto"/>
        <w:bottom w:val="none" w:sz="0" w:space="0" w:color="auto"/>
        <w:right w:val="none" w:sz="0" w:space="0" w:color="auto"/>
      </w:divBdr>
    </w:div>
    <w:div w:id="1310741778">
      <w:bodyDiv w:val="1"/>
      <w:marLeft w:val="0"/>
      <w:marRight w:val="0"/>
      <w:marTop w:val="0"/>
      <w:marBottom w:val="0"/>
      <w:divBdr>
        <w:top w:val="none" w:sz="0" w:space="0" w:color="auto"/>
        <w:left w:val="none" w:sz="0" w:space="0" w:color="auto"/>
        <w:bottom w:val="none" w:sz="0" w:space="0" w:color="auto"/>
        <w:right w:val="none" w:sz="0" w:space="0" w:color="auto"/>
      </w:divBdr>
    </w:div>
    <w:div w:id="1312248033">
      <w:bodyDiv w:val="1"/>
      <w:marLeft w:val="0"/>
      <w:marRight w:val="0"/>
      <w:marTop w:val="0"/>
      <w:marBottom w:val="0"/>
      <w:divBdr>
        <w:top w:val="none" w:sz="0" w:space="0" w:color="auto"/>
        <w:left w:val="none" w:sz="0" w:space="0" w:color="auto"/>
        <w:bottom w:val="none" w:sz="0" w:space="0" w:color="auto"/>
        <w:right w:val="none" w:sz="0" w:space="0" w:color="auto"/>
      </w:divBdr>
    </w:div>
    <w:div w:id="1321613686">
      <w:bodyDiv w:val="1"/>
      <w:marLeft w:val="0"/>
      <w:marRight w:val="0"/>
      <w:marTop w:val="0"/>
      <w:marBottom w:val="0"/>
      <w:divBdr>
        <w:top w:val="none" w:sz="0" w:space="0" w:color="auto"/>
        <w:left w:val="none" w:sz="0" w:space="0" w:color="auto"/>
        <w:bottom w:val="none" w:sz="0" w:space="0" w:color="auto"/>
        <w:right w:val="none" w:sz="0" w:space="0" w:color="auto"/>
      </w:divBdr>
    </w:div>
    <w:div w:id="1328166694">
      <w:bodyDiv w:val="1"/>
      <w:marLeft w:val="0"/>
      <w:marRight w:val="0"/>
      <w:marTop w:val="0"/>
      <w:marBottom w:val="0"/>
      <w:divBdr>
        <w:top w:val="none" w:sz="0" w:space="0" w:color="auto"/>
        <w:left w:val="none" w:sz="0" w:space="0" w:color="auto"/>
        <w:bottom w:val="none" w:sz="0" w:space="0" w:color="auto"/>
        <w:right w:val="none" w:sz="0" w:space="0" w:color="auto"/>
      </w:divBdr>
    </w:div>
    <w:div w:id="1331060234">
      <w:bodyDiv w:val="1"/>
      <w:marLeft w:val="0"/>
      <w:marRight w:val="0"/>
      <w:marTop w:val="0"/>
      <w:marBottom w:val="0"/>
      <w:divBdr>
        <w:top w:val="none" w:sz="0" w:space="0" w:color="auto"/>
        <w:left w:val="none" w:sz="0" w:space="0" w:color="auto"/>
        <w:bottom w:val="none" w:sz="0" w:space="0" w:color="auto"/>
        <w:right w:val="none" w:sz="0" w:space="0" w:color="auto"/>
      </w:divBdr>
    </w:div>
    <w:div w:id="1353728925">
      <w:bodyDiv w:val="1"/>
      <w:marLeft w:val="0"/>
      <w:marRight w:val="0"/>
      <w:marTop w:val="0"/>
      <w:marBottom w:val="0"/>
      <w:divBdr>
        <w:top w:val="none" w:sz="0" w:space="0" w:color="auto"/>
        <w:left w:val="none" w:sz="0" w:space="0" w:color="auto"/>
        <w:bottom w:val="none" w:sz="0" w:space="0" w:color="auto"/>
        <w:right w:val="none" w:sz="0" w:space="0" w:color="auto"/>
      </w:divBdr>
    </w:div>
    <w:div w:id="1355306272">
      <w:bodyDiv w:val="1"/>
      <w:marLeft w:val="0"/>
      <w:marRight w:val="0"/>
      <w:marTop w:val="0"/>
      <w:marBottom w:val="0"/>
      <w:divBdr>
        <w:top w:val="none" w:sz="0" w:space="0" w:color="auto"/>
        <w:left w:val="none" w:sz="0" w:space="0" w:color="auto"/>
        <w:bottom w:val="none" w:sz="0" w:space="0" w:color="auto"/>
        <w:right w:val="none" w:sz="0" w:space="0" w:color="auto"/>
      </w:divBdr>
    </w:div>
    <w:div w:id="1363096857">
      <w:bodyDiv w:val="1"/>
      <w:marLeft w:val="0"/>
      <w:marRight w:val="0"/>
      <w:marTop w:val="0"/>
      <w:marBottom w:val="0"/>
      <w:divBdr>
        <w:top w:val="none" w:sz="0" w:space="0" w:color="auto"/>
        <w:left w:val="none" w:sz="0" w:space="0" w:color="auto"/>
        <w:bottom w:val="none" w:sz="0" w:space="0" w:color="auto"/>
        <w:right w:val="none" w:sz="0" w:space="0" w:color="auto"/>
      </w:divBdr>
    </w:div>
    <w:div w:id="1363939962">
      <w:bodyDiv w:val="1"/>
      <w:marLeft w:val="0"/>
      <w:marRight w:val="0"/>
      <w:marTop w:val="0"/>
      <w:marBottom w:val="0"/>
      <w:divBdr>
        <w:top w:val="none" w:sz="0" w:space="0" w:color="auto"/>
        <w:left w:val="none" w:sz="0" w:space="0" w:color="auto"/>
        <w:bottom w:val="none" w:sz="0" w:space="0" w:color="auto"/>
        <w:right w:val="none" w:sz="0" w:space="0" w:color="auto"/>
      </w:divBdr>
    </w:div>
    <w:div w:id="1364089354">
      <w:bodyDiv w:val="1"/>
      <w:marLeft w:val="0"/>
      <w:marRight w:val="0"/>
      <w:marTop w:val="0"/>
      <w:marBottom w:val="0"/>
      <w:divBdr>
        <w:top w:val="none" w:sz="0" w:space="0" w:color="auto"/>
        <w:left w:val="none" w:sz="0" w:space="0" w:color="auto"/>
        <w:bottom w:val="none" w:sz="0" w:space="0" w:color="auto"/>
        <w:right w:val="none" w:sz="0" w:space="0" w:color="auto"/>
      </w:divBdr>
    </w:div>
    <w:div w:id="1369332181">
      <w:bodyDiv w:val="1"/>
      <w:marLeft w:val="0"/>
      <w:marRight w:val="0"/>
      <w:marTop w:val="0"/>
      <w:marBottom w:val="0"/>
      <w:divBdr>
        <w:top w:val="none" w:sz="0" w:space="0" w:color="auto"/>
        <w:left w:val="none" w:sz="0" w:space="0" w:color="auto"/>
        <w:bottom w:val="none" w:sz="0" w:space="0" w:color="auto"/>
        <w:right w:val="none" w:sz="0" w:space="0" w:color="auto"/>
      </w:divBdr>
    </w:div>
    <w:div w:id="1369910953">
      <w:bodyDiv w:val="1"/>
      <w:marLeft w:val="0"/>
      <w:marRight w:val="0"/>
      <w:marTop w:val="0"/>
      <w:marBottom w:val="0"/>
      <w:divBdr>
        <w:top w:val="none" w:sz="0" w:space="0" w:color="auto"/>
        <w:left w:val="none" w:sz="0" w:space="0" w:color="auto"/>
        <w:bottom w:val="none" w:sz="0" w:space="0" w:color="auto"/>
        <w:right w:val="none" w:sz="0" w:space="0" w:color="auto"/>
      </w:divBdr>
    </w:div>
    <w:div w:id="1390151181">
      <w:bodyDiv w:val="1"/>
      <w:marLeft w:val="0"/>
      <w:marRight w:val="0"/>
      <w:marTop w:val="0"/>
      <w:marBottom w:val="0"/>
      <w:divBdr>
        <w:top w:val="none" w:sz="0" w:space="0" w:color="auto"/>
        <w:left w:val="none" w:sz="0" w:space="0" w:color="auto"/>
        <w:bottom w:val="none" w:sz="0" w:space="0" w:color="auto"/>
        <w:right w:val="none" w:sz="0" w:space="0" w:color="auto"/>
      </w:divBdr>
    </w:div>
    <w:div w:id="1393968678">
      <w:bodyDiv w:val="1"/>
      <w:marLeft w:val="0"/>
      <w:marRight w:val="0"/>
      <w:marTop w:val="0"/>
      <w:marBottom w:val="0"/>
      <w:divBdr>
        <w:top w:val="none" w:sz="0" w:space="0" w:color="auto"/>
        <w:left w:val="none" w:sz="0" w:space="0" w:color="auto"/>
        <w:bottom w:val="none" w:sz="0" w:space="0" w:color="auto"/>
        <w:right w:val="none" w:sz="0" w:space="0" w:color="auto"/>
      </w:divBdr>
    </w:div>
    <w:div w:id="1399133793">
      <w:bodyDiv w:val="1"/>
      <w:marLeft w:val="0"/>
      <w:marRight w:val="0"/>
      <w:marTop w:val="0"/>
      <w:marBottom w:val="0"/>
      <w:divBdr>
        <w:top w:val="none" w:sz="0" w:space="0" w:color="auto"/>
        <w:left w:val="none" w:sz="0" w:space="0" w:color="auto"/>
        <w:bottom w:val="none" w:sz="0" w:space="0" w:color="auto"/>
        <w:right w:val="none" w:sz="0" w:space="0" w:color="auto"/>
      </w:divBdr>
    </w:div>
    <w:div w:id="1401366771">
      <w:bodyDiv w:val="1"/>
      <w:marLeft w:val="0"/>
      <w:marRight w:val="0"/>
      <w:marTop w:val="0"/>
      <w:marBottom w:val="0"/>
      <w:divBdr>
        <w:top w:val="none" w:sz="0" w:space="0" w:color="auto"/>
        <w:left w:val="none" w:sz="0" w:space="0" w:color="auto"/>
        <w:bottom w:val="none" w:sz="0" w:space="0" w:color="auto"/>
        <w:right w:val="none" w:sz="0" w:space="0" w:color="auto"/>
      </w:divBdr>
    </w:div>
    <w:div w:id="1402094043">
      <w:bodyDiv w:val="1"/>
      <w:marLeft w:val="0"/>
      <w:marRight w:val="0"/>
      <w:marTop w:val="0"/>
      <w:marBottom w:val="0"/>
      <w:divBdr>
        <w:top w:val="none" w:sz="0" w:space="0" w:color="auto"/>
        <w:left w:val="none" w:sz="0" w:space="0" w:color="auto"/>
        <w:bottom w:val="none" w:sz="0" w:space="0" w:color="auto"/>
        <w:right w:val="none" w:sz="0" w:space="0" w:color="auto"/>
      </w:divBdr>
    </w:div>
    <w:div w:id="1405451740">
      <w:bodyDiv w:val="1"/>
      <w:marLeft w:val="0"/>
      <w:marRight w:val="0"/>
      <w:marTop w:val="0"/>
      <w:marBottom w:val="0"/>
      <w:divBdr>
        <w:top w:val="none" w:sz="0" w:space="0" w:color="auto"/>
        <w:left w:val="none" w:sz="0" w:space="0" w:color="auto"/>
        <w:bottom w:val="none" w:sz="0" w:space="0" w:color="auto"/>
        <w:right w:val="none" w:sz="0" w:space="0" w:color="auto"/>
      </w:divBdr>
    </w:div>
    <w:div w:id="1415712096">
      <w:bodyDiv w:val="1"/>
      <w:marLeft w:val="0"/>
      <w:marRight w:val="0"/>
      <w:marTop w:val="0"/>
      <w:marBottom w:val="0"/>
      <w:divBdr>
        <w:top w:val="none" w:sz="0" w:space="0" w:color="auto"/>
        <w:left w:val="none" w:sz="0" w:space="0" w:color="auto"/>
        <w:bottom w:val="none" w:sz="0" w:space="0" w:color="auto"/>
        <w:right w:val="none" w:sz="0" w:space="0" w:color="auto"/>
      </w:divBdr>
    </w:div>
    <w:div w:id="1420635881">
      <w:bodyDiv w:val="1"/>
      <w:marLeft w:val="0"/>
      <w:marRight w:val="0"/>
      <w:marTop w:val="0"/>
      <w:marBottom w:val="0"/>
      <w:divBdr>
        <w:top w:val="none" w:sz="0" w:space="0" w:color="auto"/>
        <w:left w:val="none" w:sz="0" w:space="0" w:color="auto"/>
        <w:bottom w:val="none" w:sz="0" w:space="0" w:color="auto"/>
        <w:right w:val="none" w:sz="0" w:space="0" w:color="auto"/>
      </w:divBdr>
    </w:div>
    <w:div w:id="1427192047">
      <w:bodyDiv w:val="1"/>
      <w:marLeft w:val="0"/>
      <w:marRight w:val="0"/>
      <w:marTop w:val="0"/>
      <w:marBottom w:val="0"/>
      <w:divBdr>
        <w:top w:val="none" w:sz="0" w:space="0" w:color="auto"/>
        <w:left w:val="none" w:sz="0" w:space="0" w:color="auto"/>
        <w:bottom w:val="none" w:sz="0" w:space="0" w:color="auto"/>
        <w:right w:val="none" w:sz="0" w:space="0" w:color="auto"/>
      </w:divBdr>
    </w:div>
    <w:div w:id="1441031581">
      <w:bodyDiv w:val="1"/>
      <w:marLeft w:val="0"/>
      <w:marRight w:val="0"/>
      <w:marTop w:val="0"/>
      <w:marBottom w:val="0"/>
      <w:divBdr>
        <w:top w:val="none" w:sz="0" w:space="0" w:color="auto"/>
        <w:left w:val="none" w:sz="0" w:space="0" w:color="auto"/>
        <w:bottom w:val="none" w:sz="0" w:space="0" w:color="auto"/>
        <w:right w:val="none" w:sz="0" w:space="0" w:color="auto"/>
      </w:divBdr>
    </w:div>
    <w:div w:id="1449013071">
      <w:bodyDiv w:val="1"/>
      <w:marLeft w:val="0"/>
      <w:marRight w:val="0"/>
      <w:marTop w:val="0"/>
      <w:marBottom w:val="0"/>
      <w:divBdr>
        <w:top w:val="none" w:sz="0" w:space="0" w:color="auto"/>
        <w:left w:val="none" w:sz="0" w:space="0" w:color="auto"/>
        <w:bottom w:val="none" w:sz="0" w:space="0" w:color="auto"/>
        <w:right w:val="none" w:sz="0" w:space="0" w:color="auto"/>
      </w:divBdr>
    </w:div>
    <w:div w:id="1458253241">
      <w:bodyDiv w:val="1"/>
      <w:marLeft w:val="0"/>
      <w:marRight w:val="0"/>
      <w:marTop w:val="0"/>
      <w:marBottom w:val="0"/>
      <w:divBdr>
        <w:top w:val="none" w:sz="0" w:space="0" w:color="auto"/>
        <w:left w:val="none" w:sz="0" w:space="0" w:color="auto"/>
        <w:bottom w:val="none" w:sz="0" w:space="0" w:color="auto"/>
        <w:right w:val="none" w:sz="0" w:space="0" w:color="auto"/>
      </w:divBdr>
    </w:div>
    <w:div w:id="1459569416">
      <w:bodyDiv w:val="1"/>
      <w:marLeft w:val="0"/>
      <w:marRight w:val="0"/>
      <w:marTop w:val="0"/>
      <w:marBottom w:val="0"/>
      <w:divBdr>
        <w:top w:val="none" w:sz="0" w:space="0" w:color="auto"/>
        <w:left w:val="none" w:sz="0" w:space="0" w:color="auto"/>
        <w:bottom w:val="none" w:sz="0" w:space="0" w:color="auto"/>
        <w:right w:val="none" w:sz="0" w:space="0" w:color="auto"/>
      </w:divBdr>
    </w:div>
    <w:div w:id="1459880191">
      <w:bodyDiv w:val="1"/>
      <w:marLeft w:val="0"/>
      <w:marRight w:val="0"/>
      <w:marTop w:val="0"/>
      <w:marBottom w:val="0"/>
      <w:divBdr>
        <w:top w:val="none" w:sz="0" w:space="0" w:color="auto"/>
        <w:left w:val="none" w:sz="0" w:space="0" w:color="auto"/>
        <w:bottom w:val="none" w:sz="0" w:space="0" w:color="auto"/>
        <w:right w:val="none" w:sz="0" w:space="0" w:color="auto"/>
      </w:divBdr>
    </w:div>
    <w:div w:id="1459909464">
      <w:bodyDiv w:val="1"/>
      <w:marLeft w:val="0"/>
      <w:marRight w:val="0"/>
      <w:marTop w:val="0"/>
      <w:marBottom w:val="0"/>
      <w:divBdr>
        <w:top w:val="none" w:sz="0" w:space="0" w:color="auto"/>
        <w:left w:val="none" w:sz="0" w:space="0" w:color="auto"/>
        <w:bottom w:val="none" w:sz="0" w:space="0" w:color="auto"/>
        <w:right w:val="none" w:sz="0" w:space="0" w:color="auto"/>
      </w:divBdr>
    </w:div>
    <w:div w:id="1461611866">
      <w:bodyDiv w:val="1"/>
      <w:marLeft w:val="0"/>
      <w:marRight w:val="0"/>
      <w:marTop w:val="0"/>
      <w:marBottom w:val="0"/>
      <w:divBdr>
        <w:top w:val="none" w:sz="0" w:space="0" w:color="auto"/>
        <w:left w:val="none" w:sz="0" w:space="0" w:color="auto"/>
        <w:bottom w:val="none" w:sz="0" w:space="0" w:color="auto"/>
        <w:right w:val="none" w:sz="0" w:space="0" w:color="auto"/>
      </w:divBdr>
    </w:div>
    <w:div w:id="1476800680">
      <w:bodyDiv w:val="1"/>
      <w:marLeft w:val="0"/>
      <w:marRight w:val="0"/>
      <w:marTop w:val="0"/>
      <w:marBottom w:val="0"/>
      <w:divBdr>
        <w:top w:val="none" w:sz="0" w:space="0" w:color="auto"/>
        <w:left w:val="none" w:sz="0" w:space="0" w:color="auto"/>
        <w:bottom w:val="none" w:sz="0" w:space="0" w:color="auto"/>
        <w:right w:val="none" w:sz="0" w:space="0" w:color="auto"/>
      </w:divBdr>
    </w:div>
    <w:div w:id="1484083017">
      <w:bodyDiv w:val="1"/>
      <w:marLeft w:val="0"/>
      <w:marRight w:val="0"/>
      <w:marTop w:val="0"/>
      <w:marBottom w:val="0"/>
      <w:divBdr>
        <w:top w:val="none" w:sz="0" w:space="0" w:color="auto"/>
        <w:left w:val="none" w:sz="0" w:space="0" w:color="auto"/>
        <w:bottom w:val="none" w:sz="0" w:space="0" w:color="auto"/>
        <w:right w:val="none" w:sz="0" w:space="0" w:color="auto"/>
      </w:divBdr>
    </w:div>
    <w:div w:id="1487742834">
      <w:bodyDiv w:val="1"/>
      <w:marLeft w:val="0"/>
      <w:marRight w:val="0"/>
      <w:marTop w:val="0"/>
      <w:marBottom w:val="0"/>
      <w:divBdr>
        <w:top w:val="none" w:sz="0" w:space="0" w:color="auto"/>
        <w:left w:val="none" w:sz="0" w:space="0" w:color="auto"/>
        <w:bottom w:val="none" w:sz="0" w:space="0" w:color="auto"/>
        <w:right w:val="none" w:sz="0" w:space="0" w:color="auto"/>
      </w:divBdr>
    </w:div>
    <w:div w:id="1487941301">
      <w:bodyDiv w:val="1"/>
      <w:marLeft w:val="0"/>
      <w:marRight w:val="0"/>
      <w:marTop w:val="0"/>
      <w:marBottom w:val="0"/>
      <w:divBdr>
        <w:top w:val="none" w:sz="0" w:space="0" w:color="auto"/>
        <w:left w:val="none" w:sz="0" w:space="0" w:color="auto"/>
        <w:bottom w:val="none" w:sz="0" w:space="0" w:color="auto"/>
        <w:right w:val="none" w:sz="0" w:space="0" w:color="auto"/>
      </w:divBdr>
    </w:div>
    <w:div w:id="1488478687">
      <w:bodyDiv w:val="1"/>
      <w:marLeft w:val="0"/>
      <w:marRight w:val="0"/>
      <w:marTop w:val="0"/>
      <w:marBottom w:val="0"/>
      <w:divBdr>
        <w:top w:val="none" w:sz="0" w:space="0" w:color="auto"/>
        <w:left w:val="none" w:sz="0" w:space="0" w:color="auto"/>
        <w:bottom w:val="none" w:sz="0" w:space="0" w:color="auto"/>
        <w:right w:val="none" w:sz="0" w:space="0" w:color="auto"/>
      </w:divBdr>
    </w:div>
    <w:div w:id="1490556283">
      <w:bodyDiv w:val="1"/>
      <w:marLeft w:val="0"/>
      <w:marRight w:val="0"/>
      <w:marTop w:val="0"/>
      <w:marBottom w:val="0"/>
      <w:divBdr>
        <w:top w:val="none" w:sz="0" w:space="0" w:color="auto"/>
        <w:left w:val="none" w:sz="0" w:space="0" w:color="auto"/>
        <w:bottom w:val="none" w:sz="0" w:space="0" w:color="auto"/>
        <w:right w:val="none" w:sz="0" w:space="0" w:color="auto"/>
      </w:divBdr>
    </w:div>
    <w:div w:id="1492524363">
      <w:bodyDiv w:val="1"/>
      <w:marLeft w:val="0"/>
      <w:marRight w:val="0"/>
      <w:marTop w:val="0"/>
      <w:marBottom w:val="0"/>
      <w:divBdr>
        <w:top w:val="none" w:sz="0" w:space="0" w:color="auto"/>
        <w:left w:val="none" w:sz="0" w:space="0" w:color="auto"/>
        <w:bottom w:val="none" w:sz="0" w:space="0" w:color="auto"/>
        <w:right w:val="none" w:sz="0" w:space="0" w:color="auto"/>
      </w:divBdr>
    </w:div>
    <w:div w:id="1492982272">
      <w:bodyDiv w:val="1"/>
      <w:marLeft w:val="0"/>
      <w:marRight w:val="0"/>
      <w:marTop w:val="0"/>
      <w:marBottom w:val="0"/>
      <w:divBdr>
        <w:top w:val="none" w:sz="0" w:space="0" w:color="auto"/>
        <w:left w:val="none" w:sz="0" w:space="0" w:color="auto"/>
        <w:bottom w:val="none" w:sz="0" w:space="0" w:color="auto"/>
        <w:right w:val="none" w:sz="0" w:space="0" w:color="auto"/>
      </w:divBdr>
    </w:div>
    <w:div w:id="1503348714">
      <w:bodyDiv w:val="1"/>
      <w:marLeft w:val="0"/>
      <w:marRight w:val="0"/>
      <w:marTop w:val="0"/>
      <w:marBottom w:val="0"/>
      <w:divBdr>
        <w:top w:val="none" w:sz="0" w:space="0" w:color="auto"/>
        <w:left w:val="none" w:sz="0" w:space="0" w:color="auto"/>
        <w:bottom w:val="none" w:sz="0" w:space="0" w:color="auto"/>
        <w:right w:val="none" w:sz="0" w:space="0" w:color="auto"/>
      </w:divBdr>
    </w:div>
    <w:div w:id="1503473030">
      <w:bodyDiv w:val="1"/>
      <w:marLeft w:val="0"/>
      <w:marRight w:val="0"/>
      <w:marTop w:val="0"/>
      <w:marBottom w:val="0"/>
      <w:divBdr>
        <w:top w:val="none" w:sz="0" w:space="0" w:color="auto"/>
        <w:left w:val="none" w:sz="0" w:space="0" w:color="auto"/>
        <w:bottom w:val="none" w:sz="0" w:space="0" w:color="auto"/>
        <w:right w:val="none" w:sz="0" w:space="0" w:color="auto"/>
      </w:divBdr>
    </w:div>
    <w:div w:id="1504054822">
      <w:bodyDiv w:val="1"/>
      <w:marLeft w:val="0"/>
      <w:marRight w:val="0"/>
      <w:marTop w:val="0"/>
      <w:marBottom w:val="0"/>
      <w:divBdr>
        <w:top w:val="none" w:sz="0" w:space="0" w:color="auto"/>
        <w:left w:val="none" w:sz="0" w:space="0" w:color="auto"/>
        <w:bottom w:val="none" w:sz="0" w:space="0" w:color="auto"/>
        <w:right w:val="none" w:sz="0" w:space="0" w:color="auto"/>
      </w:divBdr>
    </w:div>
    <w:div w:id="1521433426">
      <w:bodyDiv w:val="1"/>
      <w:marLeft w:val="0"/>
      <w:marRight w:val="0"/>
      <w:marTop w:val="0"/>
      <w:marBottom w:val="0"/>
      <w:divBdr>
        <w:top w:val="none" w:sz="0" w:space="0" w:color="auto"/>
        <w:left w:val="none" w:sz="0" w:space="0" w:color="auto"/>
        <w:bottom w:val="none" w:sz="0" w:space="0" w:color="auto"/>
        <w:right w:val="none" w:sz="0" w:space="0" w:color="auto"/>
      </w:divBdr>
    </w:div>
    <w:div w:id="1521892366">
      <w:bodyDiv w:val="1"/>
      <w:marLeft w:val="0"/>
      <w:marRight w:val="0"/>
      <w:marTop w:val="0"/>
      <w:marBottom w:val="0"/>
      <w:divBdr>
        <w:top w:val="none" w:sz="0" w:space="0" w:color="auto"/>
        <w:left w:val="none" w:sz="0" w:space="0" w:color="auto"/>
        <w:bottom w:val="none" w:sz="0" w:space="0" w:color="auto"/>
        <w:right w:val="none" w:sz="0" w:space="0" w:color="auto"/>
      </w:divBdr>
    </w:div>
    <w:div w:id="1527062866">
      <w:bodyDiv w:val="1"/>
      <w:marLeft w:val="0"/>
      <w:marRight w:val="0"/>
      <w:marTop w:val="0"/>
      <w:marBottom w:val="0"/>
      <w:divBdr>
        <w:top w:val="none" w:sz="0" w:space="0" w:color="auto"/>
        <w:left w:val="none" w:sz="0" w:space="0" w:color="auto"/>
        <w:bottom w:val="none" w:sz="0" w:space="0" w:color="auto"/>
        <w:right w:val="none" w:sz="0" w:space="0" w:color="auto"/>
      </w:divBdr>
    </w:div>
    <w:div w:id="1530097464">
      <w:bodyDiv w:val="1"/>
      <w:marLeft w:val="0"/>
      <w:marRight w:val="0"/>
      <w:marTop w:val="0"/>
      <w:marBottom w:val="0"/>
      <w:divBdr>
        <w:top w:val="none" w:sz="0" w:space="0" w:color="auto"/>
        <w:left w:val="none" w:sz="0" w:space="0" w:color="auto"/>
        <w:bottom w:val="none" w:sz="0" w:space="0" w:color="auto"/>
        <w:right w:val="none" w:sz="0" w:space="0" w:color="auto"/>
      </w:divBdr>
    </w:div>
    <w:div w:id="1531840392">
      <w:bodyDiv w:val="1"/>
      <w:marLeft w:val="0"/>
      <w:marRight w:val="0"/>
      <w:marTop w:val="0"/>
      <w:marBottom w:val="0"/>
      <w:divBdr>
        <w:top w:val="none" w:sz="0" w:space="0" w:color="auto"/>
        <w:left w:val="none" w:sz="0" w:space="0" w:color="auto"/>
        <w:bottom w:val="none" w:sz="0" w:space="0" w:color="auto"/>
        <w:right w:val="none" w:sz="0" w:space="0" w:color="auto"/>
      </w:divBdr>
    </w:div>
    <w:div w:id="1532495142">
      <w:bodyDiv w:val="1"/>
      <w:marLeft w:val="0"/>
      <w:marRight w:val="0"/>
      <w:marTop w:val="0"/>
      <w:marBottom w:val="0"/>
      <w:divBdr>
        <w:top w:val="none" w:sz="0" w:space="0" w:color="auto"/>
        <w:left w:val="none" w:sz="0" w:space="0" w:color="auto"/>
        <w:bottom w:val="none" w:sz="0" w:space="0" w:color="auto"/>
        <w:right w:val="none" w:sz="0" w:space="0" w:color="auto"/>
      </w:divBdr>
    </w:div>
    <w:div w:id="1533763886">
      <w:bodyDiv w:val="1"/>
      <w:marLeft w:val="0"/>
      <w:marRight w:val="0"/>
      <w:marTop w:val="0"/>
      <w:marBottom w:val="0"/>
      <w:divBdr>
        <w:top w:val="none" w:sz="0" w:space="0" w:color="auto"/>
        <w:left w:val="none" w:sz="0" w:space="0" w:color="auto"/>
        <w:bottom w:val="none" w:sz="0" w:space="0" w:color="auto"/>
        <w:right w:val="none" w:sz="0" w:space="0" w:color="auto"/>
      </w:divBdr>
    </w:div>
    <w:div w:id="1536774540">
      <w:bodyDiv w:val="1"/>
      <w:marLeft w:val="0"/>
      <w:marRight w:val="0"/>
      <w:marTop w:val="0"/>
      <w:marBottom w:val="0"/>
      <w:divBdr>
        <w:top w:val="none" w:sz="0" w:space="0" w:color="auto"/>
        <w:left w:val="none" w:sz="0" w:space="0" w:color="auto"/>
        <w:bottom w:val="none" w:sz="0" w:space="0" w:color="auto"/>
        <w:right w:val="none" w:sz="0" w:space="0" w:color="auto"/>
      </w:divBdr>
    </w:div>
    <w:div w:id="1538011449">
      <w:bodyDiv w:val="1"/>
      <w:marLeft w:val="0"/>
      <w:marRight w:val="0"/>
      <w:marTop w:val="0"/>
      <w:marBottom w:val="0"/>
      <w:divBdr>
        <w:top w:val="none" w:sz="0" w:space="0" w:color="auto"/>
        <w:left w:val="none" w:sz="0" w:space="0" w:color="auto"/>
        <w:bottom w:val="none" w:sz="0" w:space="0" w:color="auto"/>
        <w:right w:val="none" w:sz="0" w:space="0" w:color="auto"/>
      </w:divBdr>
    </w:div>
    <w:div w:id="1541355391">
      <w:bodyDiv w:val="1"/>
      <w:marLeft w:val="0"/>
      <w:marRight w:val="0"/>
      <w:marTop w:val="0"/>
      <w:marBottom w:val="0"/>
      <w:divBdr>
        <w:top w:val="none" w:sz="0" w:space="0" w:color="auto"/>
        <w:left w:val="none" w:sz="0" w:space="0" w:color="auto"/>
        <w:bottom w:val="none" w:sz="0" w:space="0" w:color="auto"/>
        <w:right w:val="none" w:sz="0" w:space="0" w:color="auto"/>
      </w:divBdr>
    </w:div>
    <w:div w:id="1555197220">
      <w:bodyDiv w:val="1"/>
      <w:marLeft w:val="0"/>
      <w:marRight w:val="0"/>
      <w:marTop w:val="0"/>
      <w:marBottom w:val="0"/>
      <w:divBdr>
        <w:top w:val="none" w:sz="0" w:space="0" w:color="auto"/>
        <w:left w:val="none" w:sz="0" w:space="0" w:color="auto"/>
        <w:bottom w:val="none" w:sz="0" w:space="0" w:color="auto"/>
        <w:right w:val="none" w:sz="0" w:space="0" w:color="auto"/>
      </w:divBdr>
    </w:div>
    <w:div w:id="1563178467">
      <w:bodyDiv w:val="1"/>
      <w:marLeft w:val="0"/>
      <w:marRight w:val="0"/>
      <w:marTop w:val="0"/>
      <w:marBottom w:val="0"/>
      <w:divBdr>
        <w:top w:val="none" w:sz="0" w:space="0" w:color="auto"/>
        <w:left w:val="none" w:sz="0" w:space="0" w:color="auto"/>
        <w:bottom w:val="none" w:sz="0" w:space="0" w:color="auto"/>
        <w:right w:val="none" w:sz="0" w:space="0" w:color="auto"/>
      </w:divBdr>
    </w:div>
    <w:div w:id="1564873141">
      <w:bodyDiv w:val="1"/>
      <w:marLeft w:val="0"/>
      <w:marRight w:val="0"/>
      <w:marTop w:val="0"/>
      <w:marBottom w:val="0"/>
      <w:divBdr>
        <w:top w:val="none" w:sz="0" w:space="0" w:color="auto"/>
        <w:left w:val="none" w:sz="0" w:space="0" w:color="auto"/>
        <w:bottom w:val="none" w:sz="0" w:space="0" w:color="auto"/>
        <w:right w:val="none" w:sz="0" w:space="0" w:color="auto"/>
      </w:divBdr>
    </w:div>
    <w:div w:id="1565407733">
      <w:bodyDiv w:val="1"/>
      <w:marLeft w:val="0"/>
      <w:marRight w:val="0"/>
      <w:marTop w:val="0"/>
      <w:marBottom w:val="0"/>
      <w:divBdr>
        <w:top w:val="none" w:sz="0" w:space="0" w:color="auto"/>
        <w:left w:val="none" w:sz="0" w:space="0" w:color="auto"/>
        <w:bottom w:val="none" w:sz="0" w:space="0" w:color="auto"/>
        <w:right w:val="none" w:sz="0" w:space="0" w:color="auto"/>
      </w:divBdr>
    </w:div>
    <w:div w:id="1566641541">
      <w:bodyDiv w:val="1"/>
      <w:marLeft w:val="0"/>
      <w:marRight w:val="0"/>
      <w:marTop w:val="0"/>
      <w:marBottom w:val="0"/>
      <w:divBdr>
        <w:top w:val="none" w:sz="0" w:space="0" w:color="auto"/>
        <w:left w:val="none" w:sz="0" w:space="0" w:color="auto"/>
        <w:bottom w:val="none" w:sz="0" w:space="0" w:color="auto"/>
        <w:right w:val="none" w:sz="0" w:space="0" w:color="auto"/>
      </w:divBdr>
    </w:div>
    <w:div w:id="1570388446">
      <w:bodyDiv w:val="1"/>
      <w:marLeft w:val="0"/>
      <w:marRight w:val="0"/>
      <w:marTop w:val="0"/>
      <w:marBottom w:val="0"/>
      <w:divBdr>
        <w:top w:val="none" w:sz="0" w:space="0" w:color="auto"/>
        <w:left w:val="none" w:sz="0" w:space="0" w:color="auto"/>
        <w:bottom w:val="none" w:sz="0" w:space="0" w:color="auto"/>
        <w:right w:val="none" w:sz="0" w:space="0" w:color="auto"/>
      </w:divBdr>
    </w:div>
    <w:div w:id="1580670954">
      <w:bodyDiv w:val="1"/>
      <w:marLeft w:val="0"/>
      <w:marRight w:val="0"/>
      <w:marTop w:val="0"/>
      <w:marBottom w:val="0"/>
      <w:divBdr>
        <w:top w:val="none" w:sz="0" w:space="0" w:color="auto"/>
        <w:left w:val="none" w:sz="0" w:space="0" w:color="auto"/>
        <w:bottom w:val="none" w:sz="0" w:space="0" w:color="auto"/>
        <w:right w:val="none" w:sz="0" w:space="0" w:color="auto"/>
      </w:divBdr>
    </w:div>
    <w:div w:id="1580864383">
      <w:bodyDiv w:val="1"/>
      <w:marLeft w:val="0"/>
      <w:marRight w:val="0"/>
      <w:marTop w:val="0"/>
      <w:marBottom w:val="0"/>
      <w:divBdr>
        <w:top w:val="none" w:sz="0" w:space="0" w:color="auto"/>
        <w:left w:val="none" w:sz="0" w:space="0" w:color="auto"/>
        <w:bottom w:val="none" w:sz="0" w:space="0" w:color="auto"/>
        <w:right w:val="none" w:sz="0" w:space="0" w:color="auto"/>
      </w:divBdr>
    </w:div>
    <w:div w:id="1583101398">
      <w:bodyDiv w:val="1"/>
      <w:marLeft w:val="0"/>
      <w:marRight w:val="0"/>
      <w:marTop w:val="0"/>
      <w:marBottom w:val="0"/>
      <w:divBdr>
        <w:top w:val="none" w:sz="0" w:space="0" w:color="auto"/>
        <w:left w:val="none" w:sz="0" w:space="0" w:color="auto"/>
        <w:bottom w:val="none" w:sz="0" w:space="0" w:color="auto"/>
        <w:right w:val="none" w:sz="0" w:space="0" w:color="auto"/>
      </w:divBdr>
    </w:div>
    <w:div w:id="1599176478">
      <w:bodyDiv w:val="1"/>
      <w:marLeft w:val="0"/>
      <w:marRight w:val="0"/>
      <w:marTop w:val="0"/>
      <w:marBottom w:val="0"/>
      <w:divBdr>
        <w:top w:val="none" w:sz="0" w:space="0" w:color="auto"/>
        <w:left w:val="none" w:sz="0" w:space="0" w:color="auto"/>
        <w:bottom w:val="none" w:sz="0" w:space="0" w:color="auto"/>
        <w:right w:val="none" w:sz="0" w:space="0" w:color="auto"/>
      </w:divBdr>
      <w:divsChild>
        <w:div w:id="1914503848">
          <w:marLeft w:val="0"/>
          <w:marRight w:val="0"/>
          <w:marTop w:val="0"/>
          <w:marBottom w:val="0"/>
          <w:divBdr>
            <w:top w:val="none" w:sz="0" w:space="0" w:color="auto"/>
            <w:left w:val="none" w:sz="0" w:space="0" w:color="auto"/>
            <w:bottom w:val="none" w:sz="0" w:space="0" w:color="auto"/>
            <w:right w:val="none" w:sz="0" w:space="0" w:color="auto"/>
          </w:divBdr>
          <w:divsChild>
            <w:div w:id="33047503">
              <w:marLeft w:val="0"/>
              <w:marRight w:val="0"/>
              <w:marTop w:val="0"/>
              <w:marBottom w:val="0"/>
              <w:divBdr>
                <w:top w:val="none" w:sz="0" w:space="0" w:color="auto"/>
                <w:left w:val="none" w:sz="0" w:space="0" w:color="auto"/>
                <w:bottom w:val="none" w:sz="0" w:space="0" w:color="auto"/>
                <w:right w:val="none" w:sz="0" w:space="0" w:color="auto"/>
              </w:divBdr>
              <w:divsChild>
                <w:div w:id="32928309">
                  <w:marLeft w:val="0"/>
                  <w:marRight w:val="0"/>
                  <w:marTop w:val="0"/>
                  <w:marBottom w:val="0"/>
                  <w:divBdr>
                    <w:top w:val="none" w:sz="0" w:space="0" w:color="auto"/>
                    <w:left w:val="none" w:sz="0" w:space="0" w:color="auto"/>
                    <w:bottom w:val="none" w:sz="0" w:space="0" w:color="auto"/>
                    <w:right w:val="none" w:sz="0" w:space="0" w:color="auto"/>
                  </w:divBdr>
                  <w:divsChild>
                    <w:div w:id="430976784">
                      <w:marLeft w:val="0"/>
                      <w:marRight w:val="0"/>
                      <w:marTop w:val="0"/>
                      <w:marBottom w:val="0"/>
                      <w:divBdr>
                        <w:top w:val="none" w:sz="0" w:space="0" w:color="auto"/>
                        <w:left w:val="none" w:sz="0" w:space="0" w:color="auto"/>
                        <w:bottom w:val="none" w:sz="0" w:space="0" w:color="auto"/>
                        <w:right w:val="none" w:sz="0" w:space="0" w:color="auto"/>
                      </w:divBdr>
                      <w:divsChild>
                        <w:div w:id="2007707322">
                          <w:marLeft w:val="0"/>
                          <w:marRight w:val="0"/>
                          <w:marTop w:val="0"/>
                          <w:marBottom w:val="0"/>
                          <w:divBdr>
                            <w:top w:val="none" w:sz="0" w:space="0" w:color="auto"/>
                            <w:left w:val="none" w:sz="0" w:space="0" w:color="auto"/>
                            <w:bottom w:val="none" w:sz="0" w:space="0" w:color="auto"/>
                            <w:right w:val="none" w:sz="0" w:space="0" w:color="auto"/>
                          </w:divBdr>
                          <w:divsChild>
                            <w:div w:id="1873688126">
                              <w:marLeft w:val="0"/>
                              <w:marRight w:val="0"/>
                              <w:marTop w:val="0"/>
                              <w:marBottom w:val="0"/>
                              <w:divBdr>
                                <w:top w:val="none" w:sz="0" w:space="0" w:color="auto"/>
                                <w:left w:val="none" w:sz="0" w:space="0" w:color="auto"/>
                                <w:bottom w:val="none" w:sz="0" w:space="0" w:color="auto"/>
                                <w:right w:val="none" w:sz="0" w:space="0" w:color="auto"/>
                              </w:divBdr>
                              <w:divsChild>
                                <w:div w:id="1568109052">
                                  <w:marLeft w:val="0"/>
                                  <w:marRight w:val="0"/>
                                  <w:marTop w:val="0"/>
                                  <w:marBottom w:val="0"/>
                                  <w:divBdr>
                                    <w:top w:val="none" w:sz="0" w:space="0" w:color="auto"/>
                                    <w:left w:val="none" w:sz="0" w:space="0" w:color="auto"/>
                                    <w:bottom w:val="none" w:sz="0" w:space="0" w:color="auto"/>
                                    <w:right w:val="none" w:sz="0" w:space="0" w:color="auto"/>
                                  </w:divBdr>
                                  <w:divsChild>
                                    <w:div w:id="1480271413">
                                      <w:marLeft w:val="60"/>
                                      <w:marRight w:val="0"/>
                                      <w:marTop w:val="0"/>
                                      <w:marBottom w:val="0"/>
                                      <w:divBdr>
                                        <w:top w:val="none" w:sz="0" w:space="0" w:color="auto"/>
                                        <w:left w:val="none" w:sz="0" w:space="0" w:color="auto"/>
                                        <w:bottom w:val="none" w:sz="0" w:space="0" w:color="auto"/>
                                        <w:right w:val="none" w:sz="0" w:space="0" w:color="auto"/>
                                      </w:divBdr>
                                      <w:divsChild>
                                        <w:div w:id="1549294464">
                                          <w:marLeft w:val="0"/>
                                          <w:marRight w:val="0"/>
                                          <w:marTop w:val="0"/>
                                          <w:marBottom w:val="0"/>
                                          <w:divBdr>
                                            <w:top w:val="none" w:sz="0" w:space="0" w:color="auto"/>
                                            <w:left w:val="none" w:sz="0" w:space="0" w:color="auto"/>
                                            <w:bottom w:val="none" w:sz="0" w:space="0" w:color="auto"/>
                                            <w:right w:val="none" w:sz="0" w:space="0" w:color="auto"/>
                                          </w:divBdr>
                                          <w:divsChild>
                                            <w:div w:id="734863314">
                                              <w:marLeft w:val="0"/>
                                              <w:marRight w:val="0"/>
                                              <w:marTop w:val="0"/>
                                              <w:marBottom w:val="120"/>
                                              <w:divBdr>
                                                <w:top w:val="single" w:sz="6" w:space="0" w:color="F5F5F5"/>
                                                <w:left w:val="single" w:sz="6" w:space="0" w:color="F5F5F5"/>
                                                <w:bottom w:val="single" w:sz="6" w:space="0" w:color="F5F5F5"/>
                                                <w:right w:val="single" w:sz="6" w:space="0" w:color="F5F5F5"/>
                                              </w:divBdr>
                                              <w:divsChild>
                                                <w:div w:id="1369523963">
                                                  <w:marLeft w:val="0"/>
                                                  <w:marRight w:val="0"/>
                                                  <w:marTop w:val="0"/>
                                                  <w:marBottom w:val="0"/>
                                                  <w:divBdr>
                                                    <w:top w:val="none" w:sz="0" w:space="0" w:color="auto"/>
                                                    <w:left w:val="none" w:sz="0" w:space="0" w:color="auto"/>
                                                    <w:bottom w:val="none" w:sz="0" w:space="0" w:color="auto"/>
                                                    <w:right w:val="none" w:sz="0" w:space="0" w:color="auto"/>
                                                  </w:divBdr>
                                                  <w:divsChild>
                                                    <w:div w:id="408768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00482505">
      <w:bodyDiv w:val="1"/>
      <w:marLeft w:val="0"/>
      <w:marRight w:val="0"/>
      <w:marTop w:val="0"/>
      <w:marBottom w:val="0"/>
      <w:divBdr>
        <w:top w:val="none" w:sz="0" w:space="0" w:color="auto"/>
        <w:left w:val="none" w:sz="0" w:space="0" w:color="auto"/>
        <w:bottom w:val="none" w:sz="0" w:space="0" w:color="auto"/>
        <w:right w:val="none" w:sz="0" w:space="0" w:color="auto"/>
      </w:divBdr>
    </w:div>
    <w:div w:id="1601453042">
      <w:bodyDiv w:val="1"/>
      <w:marLeft w:val="0"/>
      <w:marRight w:val="0"/>
      <w:marTop w:val="0"/>
      <w:marBottom w:val="0"/>
      <w:divBdr>
        <w:top w:val="none" w:sz="0" w:space="0" w:color="auto"/>
        <w:left w:val="none" w:sz="0" w:space="0" w:color="auto"/>
        <w:bottom w:val="none" w:sz="0" w:space="0" w:color="auto"/>
        <w:right w:val="none" w:sz="0" w:space="0" w:color="auto"/>
      </w:divBdr>
    </w:div>
    <w:div w:id="1607077509">
      <w:bodyDiv w:val="1"/>
      <w:marLeft w:val="0"/>
      <w:marRight w:val="0"/>
      <w:marTop w:val="0"/>
      <w:marBottom w:val="0"/>
      <w:divBdr>
        <w:top w:val="none" w:sz="0" w:space="0" w:color="auto"/>
        <w:left w:val="none" w:sz="0" w:space="0" w:color="auto"/>
        <w:bottom w:val="none" w:sz="0" w:space="0" w:color="auto"/>
        <w:right w:val="none" w:sz="0" w:space="0" w:color="auto"/>
      </w:divBdr>
    </w:div>
    <w:div w:id="1611549128">
      <w:bodyDiv w:val="1"/>
      <w:marLeft w:val="0"/>
      <w:marRight w:val="0"/>
      <w:marTop w:val="0"/>
      <w:marBottom w:val="0"/>
      <w:divBdr>
        <w:top w:val="none" w:sz="0" w:space="0" w:color="auto"/>
        <w:left w:val="none" w:sz="0" w:space="0" w:color="auto"/>
        <w:bottom w:val="none" w:sz="0" w:space="0" w:color="auto"/>
        <w:right w:val="none" w:sz="0" w:space="0" w:color="auto"/>
      </w:divBdr>
    </w:div>
    <w:div w:id="1614826048">
      <w:bodyDiv w:val="1"/>
      <w:marLeft w:val="0"/>
      <w:marRight w:val="0"/>
      <w:marTop w:val="0"/>
      <w:marBottom w:val="0"/>
      <w:divBdr>
        <w:top w:val="none" w:sz="0" w:space="0" w:color="auto"/>
        <w:left w:val="none" w:sz="0" w:space="0" w:color="auto"/>
        <w:bottom w:val="none" w:sz="0" w:space="0" w:color="auto"/>
        <w:right w:val="none" w:sz="0" w:space="0" w:color="auto"/>
      </w:divBdr>
    </w:div>
    <w:div w:id="1616906419">
      <w:bodyDiv w:val="1"/>
      <w:marLeft w:val="0"/>
      <w:marRight w:val="0"/>
      <w:marTop w:val="0"/>
      <w:marBottom w:val="0"/>
      <w:divBdr>
        <w:top w:val="none" w:sz="0" w:space="0" w:color="auto"/>
        <w:left w:val="none" w:sz="0" w:space="0" w:color="auto"/>
        <w:bottom w:val="none" w:sz="0" w:space="0" w:color="auto"/>
        <w:right w:val="none" w:sz="0" w:space="0" w:color="auto"/>
      </w:divBdr>
    </w:div>
    <w:div w:id="1620262505">
      <w:bodyDiv w:val="1"/>
      <w:marLeft w:val="0"/>
      <w:marRight w:val="0"/>
      <w:marTop w:val="0"/>
      <w:marBottom w:val="0"/>
      <w:divBdr>
        <w:top w:val="none" w:sz="0" w:space="0" w:color="auto"/>
        <w:left w:val="none" w:sz="0" w:space="0" w:color="auto"/>
        <w:bottom w:val="none" w:sz="0" w:space="0" w:color="auto"/>
        <w:right w:val="none" w:sz="0" w:space="0" w:color="auto"/>
      </w:divBdr>
    </w:div>
    <w:div w:id="1620606642">
      <w:bodyDiv w:val="1"/>
      <w:marLeft w:val="0"/>
      <w:marRight w:val="0"/>
      <w:marTop w:val="0"/>
      <w:marBottom w:val="0"/>
      <w:divBdr>
        <w:top w:val="none" w:sz="0" w:space="0" w:color="auto"/>
        <w:left w:val="none" w:sz="0" w:space="0" w:color="auto"/>
        <w:bottom w:val="none" w:sz="0" w:space="0" w:color="auto"/>
        <w:right w:val="none" w:sz="0" w:space="0" w:color="auto"/>
      </w:divBdr>
    </w:div>
    <w:div w:id="1630354913">
      <w:bodyDiv w:val="1"/>
      <w:marLeft w:val="0"/>
      <w:marRight w:val="0"/>
      <w:marTop w:val="0"/>
      <w:marBottom w:val="0"/>
      <w:divBdr>
        <w:top w:val="none" w:sz="0" w:space="0" w:color="auto"/>
        <w:left w:val="none" w:sz="0" w:space="0" w:color="auto"/>
        <w:bottom w:val="none" w:sz="0" w:space="0" w:color="auto"/>
        <w:right w:val="none" w:sz="0" w:space="0" w:color="auto"/>
      </w:divBdr>
    </w:div>
    <w:div w:id="1632324054">
      <w:bodyDiv w:val="1"/>
      <w:marLeft w:val="0"/>
      <w:marRight w:val="0"/>
      <w:marTop w:val="0"/>
      <w:marBottom w:val="0"/>
      <w:divBdr>
        <w:top w:val="none" w:sz="0" w:space="0" w:color="auto"/>
        <w:left w:val="none" w:sz="0" w:space="0" w:color="auto"/>
        <w:bottom w:val="none" w:sz="0" w:space="0" w:color="auto"/>
        <w:right w:val="none" w:sz="0" w:space="0" w:color="auto"/>
      </w:divBdr>
    </w:div>
    <w:div w:id="1635679558">
      <w:bodyDiv w:val="1"/>
      <w:marLeft w:val="0"/>
      <w:marRight w:val="0"/>
      <w:marTop w:val="0"/>
      <w:marBottom w:val="0"/>
      <w:divBdr>
        <w:top w:val="none" w:sz="0" w:space="0" w:color="auto"/>
        <w:left w:val="none" w:sz="0" w:space="0" w:color="auto"/>
        <w:bottom w:val="none" w:sz="0" w:space="0" w:color="auto"/>
        <w:right w:val="none" w:sz="0" w:space="0" w:color="auto"/>
      </w:divBdr>
    </w:div>
    <w:div w:id="1644039172">
      <w:bodyDiv w:val="1"/>
      <w:marLeft w:val="0"/>
      <w:marRight w:val="0"/>
      <w:marTop w:val="0"/>
      <w:marBottom w:val="0"/>
      <w:divBdr>
        <w:top w:val="none" w:sz="0" w:space="0" w:color="auto"/>
        <w:left w:val="none" w:sz="0" w:space="0" w:color="auto"/>
        <w:bottom w:val="none" w:sz="0" w:space="0" w:color="auto"/>
        <w:right w:val="none" w:sz="0" w:space="0" w:color="auto"/>
      </w:divBdr>
    </w:div>
    <w:div w:id="1647203545">
      <w:bodyDiv w:val="1"/>
      <w:marLeft w:val="0"/>
      <w:marRight w:val="0"/>
      <w:marTop w:val="0"/>
      <w:marBottom w:val="0"/>
      <w:divBdr>
        <w:top w:val="none" w:sz="0" w:space="0" w:color="auto"/>
        <w:left w:val="none" w:sz="0" w:space="0" w:color="auto"/>
        <w:bottom w:val="none" w:sz="0" w:space="0" w:color="auto"/>
        <w:right w:val="none" w:sz="0" w:space="0" w:color="auto"/>
      </w:divBdr>
    </w:div>
    <w:div w:id="1647584625">
      <w:bodyDiv w:val="1"/>
      <w:marLeft w:val="0"/>
      <w:marRight w:val="0"/>
      <w:marTop w:val="0"/>
      <w:marBottom w:val="0"/>
      <w:divBdr>
        <w:top w:val="none" w:sz="0" w:space="0" w:color="auto"/>
        <w:left w:val="none" w:sz="0" w:space="0" w:color="auto"/>
        <w:bottom w:val="none" w:sz="0" w:space="0" w:color="auto"/>
        <w:right w:val="none" w:sz="0" w:space="0" w:color="auto"/>
      </w:divBdr>
    </w:div>
    <w:div w:id="1647735291">
      <w:bodyDiv w:val="1"/>
      <w:marLeft w:val="0"/>
      <w:marRight w:val="0"/>
      <w:marTop w:val="0"/>
      <w:marBottom w:val="0"/>
      <w:divBdr>
        <w:top w:val="none" w:sz="0" w:space="0" w:color="auto"/>
        <w:left w:val="none" w:sz="0" w:space="0" w:color="auto"/>
        <w:bottom w:val="none" w:sz="0" w:space="0" w:color="auto"/>
        <w:right w:val="none" w:sz="0" w:space="0" w:color="auto"/>
      </w:divBdr>
    </w:div>
    <w:div w:id="1655839589">
      <w:bodyDiv w:val="1"/>
      <w:marLeft w:val="0"/>
      <w:marRight w:val="0"/>
      <w:marTop w:val="0"/>
      <w:marBottom w:val="0"/>
      <w:divBdr>
        <w:top w:val="none" w:sz="0" w:space="0" w:color="auto"/>
        <w:left w:val="none" w:sz="0" w:space="0" w:color="auto"/>
        <w:bottom w:val="none" w:sz="0" w:space="0" w:color="auto"/>
        <w:right w:val="none" w:sz="0" w:space="0" w:color="auto"/>
      </w:divBdr>
    </w:div>
    <w:div w:id="1661617815">
      <w:bodyDiv w:val="1"/>
      <w:marLeft w:val="0"/>
      <w:marRight w:val="0"/>
      <w:marTop w:val="0"/>
      <w:marBottom w:val="0"/>
      <w:divBdr>
        <w:top w:val="none" w:sz="0" w:space="0" w:color="auto"/>
        <w:left w:val="none" w:sz="0" w:space="0" w:color="auto"/>
        <w:bottom w:val="none" w:sz="0" w:space="0" w:color="auto"/>
        <w:right w:val="none" w:sz="0" w:space="0" w:color="auto"/>
      </w:divBdr>
    </w:div>
    <w:div w:id="1663967447">
      <w:bodyDiv w:val="1"/>
      <w:marLeft w:val="0"/>
      <w:marRight w:val="0"/>
      <w:marTop w:val="0"/>
      <w:marBottom w:val="0"/>
      <w:divBdr>
        <w:top w:val="none" w:sz="0" w:space="0" w:color="auto"/>
        <w:left w:val="none" w:sz="0" w:space="0" w:color="auto"/>
        <w:bottom w:val="none" w:sz="0" w:space="0" w:color="auto"/>
        <w:right w:val="none" w:sz="0" w:space="0" w:color="auto"/>
      </w:divBdr>
    </w:div>
    <w:div w:id="1664043841">
      <w:bodyDiv w:val="1"/>
      <w:marLeft w:val="0"/>
      <w:marRight w:val="0"/>
      <w:marTop w:val="0"/>
      <w:marBottom w:val="0"/>
      <w:divBdr>
        <w:top w:val="none" w:sz="0" w:space="0" w:color="auto"/>
        <w:left w:val="none" w:sz="0" w:space="0" w:color="auto"/>
        <w:bottom w:val="none" w:sz="0" w:space="0" w:color="auto"/>
        <w:right w:val="none" w:sz="0" w:space="0" w:color="auto"/>
      </w:divBdr>
    </w:div>
    <w:div w:id="1667857280">
      <w:bodyDiv w:val="1"/>
      <w:marLeft w:val="0"/>
      <w:marRight w:val="0"/>
      <w:marTop w:val="0"/>
      <w:marBottom w:val="0"/>
      <w:divBdr>
        <w:top w:val="none" w:sz="0" w:space="0" w:color="auto"/>
        <w:left w:val="none" w:sz="0" w:space="0" w:color="auto"/>
        <w:bottom w:val="none" w:sz="0" w:space="0" w:color="auto"/>
        <w:right w:val="none" w:sz="0" w:space="0" w:color="auto"/>
      </w:divBdr>
    </w:div>
    <w:div w:id="1669013285">
      <w:bodyDiv w:val="1"/>
      <w:marLeft w:val="0"/>
      <w:marRight w:val="0"/>
      <w:marTop w:val="0"/>
      <w:marBottom w:val="0"/>
      <w:divBdr>
        <w:top w:val="none" w:sz="0" w:space="0" w:color="auto"/>
        <w:left w:val="none" w:sz="0" w:space="0" w:color="auto"/>
        <w:bottom w:val="none" w:sz="0" w:space="0" w:color="auto"/>
        <w:right w:val="none" w:sz="0" w:space="0" w:color="auto"/>
      </w:divBdr>
    </w:div>
    <w:div w:id="1670139131">
      <w:bodyDiv w:val="1"/>
      <w:marLeft w:val="0"/>
      <w:marRight w:val="0"/>
      <w:marTop w:val="0"/>
      <w:marBottom w:val="0"/>
      <w:divBdr>
        <w:top w:val="none" w:sz="0" w:space="0" w:color="auto"/>
        <w:left w:val="none" w:sz="0" w:space="0" w:color="auto"/>
        <w:bottom w:val="none" w:sz="0" w:space="0" w:color="auto"/>
        <w:right w:val="none" w:sz="0" w:space="0" w:color="auto"/>
      </w:divBdr>
    </w:div>
    <w:div w:id="1681003594">
      <w:bodyDiv w:val="1"/>
      <w:marLeft w:val="0"/>
      <w:marRight w:val="0"/>
      <w:marTop w:val="0"/>
      <w:marBottom w:val="0"/>
      <w:divBdr>
        <w:top w:val="none" w:sz="0" w:space="0" w:color="auto"/>
        <w:left w:val="none" w:sz="0" w:space="0" w:color="auto"/>
        <w:bottom w:val="none" w:sz="0" w:space="0" w:color="auto"/>
        <w:right w:val="none" w:sz="0" w:space="0" w:color="auto"/>
      </w:divBdr>
    </w:div>
    <w:div w:id="1683900119">
      <w:bodyDiv w:val="1"/>
      <w:marLeft w:val="0"/>
      <w:marRight w:val="0"/>
      <w:marTop w:val="0"/>
      <w:marBottom w:val="0"/>
      <w:divBdr>
        <w:top w:val="none" w:sz="0" w:space="0" w:color="auto"/>
        <w:left w:val="none" w:sz="0" w:space="0" w:color="auto"/>
        <w:bottom w:val="none" w:sz="0" w:space="0" w:color="auto"/>
        <w:right w:val="none" w:sz="0" w:space="0" w:color="auto"/>
      </w:divBdr>
    </w:div>
    <w:div w:id="1689871065">
      <w:bodyDiv w:val="1"/>
      <w:marLeft w:val="0"/>
      <w:marRight w:val="0"/>
      <w:marTop w:val="0"/>
      <w:marBottom w:val="0"/>
      <w:divBdr>
        <w:top w:val="none" w:sz="0" w:space="0" w:color="auto"/>
        <w:left w:val="none" w:sz="0" w:space="0" w:color="auto"/>
        <w:bottom w:val="none" w:sz="0" w:space="0" w:color="auto"/>
        <w:right w:val="none" w:sz="0" w:space="0" w:color="auto"/>
      </w:divBdr>
    </w:div>
    <w:div w:id="1700204187">
      <w:bodyDiv w:val="1"/>
      <w:marLeft w:val="0"/>
      <w:marRight w:val="0"/>
      <w:marTop w:val="0"/>
      <w:marBottom w:val="0"/>
      <w:divBdr>
        <w:top w:val="none" w:sz="0" w:space="0" w:color="auto"/>
        <w:left w:val="none" w:sz="0" w:space="0" w:color="auto"/>
        <w:bottom w:val="none" w:sz="0" w:space="0" w:color="auto"/>
        <w:right w:val="none" w:sz="0" w:space="0" w:color="auto"/>
      </w:divBdr>
    </w:div>
    <w:div w:id="1710448510">
      <w:bodyDiv w:val="1"/>
      <w:marLeft w:val="0"/>
      <w:marRight w:val="0"/>
      <w:marTop w:val="0"/>
      <w:marBottom w:val="0"/>
      <w:divBdr>
        <w:top w:val="none" w:sz="0" w:space="0" w:color="auto"/>
        <w:left w:val="none" w:sz="0" w:space="0" w:color="auto"/>
        <w:bottom w:val="none" w:sz="0" w:space="0" w:color="auto"/>
        <w:right w:val="none" w:sz="0" w:space="0" w:color="auto"/>
      </w:divBdr>
    </w:div>
    <w:div w:id="1738358572">
      <w:bodyDiv w:val="1"/>
      <w:marLeft w:val="0"/>
      <w:marRight w:val="0"/>
      <w:marTop w:val="0"/>
      <w:marBottom w:val="0"/>
      <w:divBdr>
        <w:top w:val="none" w:sz="0" w:space="0" w:color="auto"/>
        <w:left w:val="none" w:sz="0" w:space="0" w:color="auto"/>
        <w:bottom w:val="none" w:sz="0" w:space="0" w:color="auto"/>
        <w:right w:val="none" w:sz="0" w:space="0" w:color="auto"/>
      </w:divBdr>
    </w:div>
    <w:div w:id="1746876076">
      <w:bodyDiv w:val="1"/>
      <w:marLeft w:val="0"/>
      <w:marRight w:val="0"/>
      <w:marTop w:val="0"/>
      <w:marBottom w:val="0"/>
      <w:divBdr>
        <w:top w:val="none" w:sz="0" w:space="0" w:color="auto"/>
        <w:left w:val="none" w:sz="0" w:space="0" w:color="auto"/>
        <w:bottom w:val="none" w:sz="0" w:space="0" w:color="auto"/>
        <w:right w:val="none" w:sz="0" w:space="0" w:color="auto"/>
      </w:divBdr>
    </w:div>
    <w:div w:id="1749301242">
      <w:bodyDiv w:val="1"/>
      <w:marLeft w:val="0"/>
      <w:marRight w:val="0"/>
      <w:marTop w:val="0"/>
      <w:marBottom w:val="0"/>
      <w:divBdr>
        <w:top w:val="none" w:sz="0" w:space="0" w:color="auto"/>
        <w:left w:val="none" w:sz="0" w:space="0" w:color="auto"/>
        <w:bottom w:val="none" w:sz="0" w:space="0" w:color="auto"/>
        <w:right w:val="none" w:sz="0" w:space="0" w:color="auto"/>
      </w:divBdr>
    </w:div>
    <w:div w:id="1752892945">
      <w:bodyDiv w:val="1"/>
      <w:marLeft w:val="0"/>
      <w:marRight w:val="0"/>
      <w:marTop w:val="0"/>
      <w:marBottom w:val="0"/>
      <w:divBdr>
        <w:top w:val="none" w:sz="0" w:space="0" w:color="auto"/>
        <w:left w:val="none" w:sz="0" w:space="0" w:color="auto"/>
        <w:bottom w:val="none" w:sz="0" w:space="0" w:color="auto"/>
        <w:right w:val="none" w:sz="0" w:space="0" w:color="auto"/>
      </w:divBdr>
    </w:div>
    <w:div w:id="1766417412">
      <w:bodyDiv w:val="1"/>
      <w:marLeft w:val="0"/>
      <w:marRight w:val="0"/>
      <w:marTop w:val="0"/>
      <w:marBottom w:val="0"/>
      <w:divBdr>
        <w:top w:val="none" w:sz="0" w:space="0" w:color="auto"/>
        <w:left w:val="none" w:sz="0" w:space="0" w:color="auto"/>
        <w:bottom w:val="none" w:sz="0" w:space="0" w:color="auto"/>
        <w:right w:val="none" w:sz="0" w:space="0" w:color="auto"/>
      </w:divBdr>
    </w:div>
    <w:div w:id="1766877277">
      <w:bodyDiv w:val="1"/>
      <w:marLeft w:val="0"/>
      <w:marRight w:val="0"/>
      <w:marTop w:val="0"/>
      <w:marBottom w:val="0"/>
      <w:divBdr>
        <w:top w:val="none" w:sz="0" w:space="0" w:color="auto"/>
        <w:left w:val="none" w:sz="0" w:space="0" w:color="auto"/>
        <w:bottom w:val="none" w:sz="0" w:space="0" w:color="auto"/>
        <w:right w:val="none" w:sz="0" w:space="0" w:color="auto"/>
      </w:divBdr>
    </w:div>
    <w:div w:id="1770000461">
      <w:bodyDiv w:val="1"/>
      <w:marLeft w:val="0"/>
      <w:marRight w:val="0"/>
      <w:marTop w:val="0"/>
      <w:marBottom w:val="0"/>
      <w:divBdr>
        <w:top w:val="none" w:sz="0" w:space="0" w:color="auto"/>
        <w:left w:val="none" w:sz="0" w:space="0" w:color="auto"/>
        <w:bottom w:val="none" w:sz="0" w:space="0" w:color="auto"/>
        <w:right w:val="none" w:sz="0" w:space="0" w:color="auto"/>
      </w:divBdr>
    </w:div>
    <w:div w:id="1770928681">
      <w:bodyDiv w:val="1"/>
      <w:marLeft w:val="0"/>
      <w:marRight w:val="0"/>
      <w:marTop w:val="0"/>
      <w:marBottom w:val="0"/>
      <w:divBdr>
        <w:top w:val="none" w:sz="0" w:space="0" w:color="auto"/>
        <w:left w:val="none" w:sz="0" w:space="0" w:color="auto"/>
        <w:bottom w:val="none" w:sz="0" w:space="0" w:color="auto"/>
        <w:right w:val="none" w:sz="0" w:space="0" w:color="auto"/>
      </w:divBdr>
    </w:div>
    <w:div w:id="1774399612">
      <w:bodyDiv w:val="1"/>
      <w:marLeft w:val="0"/>
      <w:marRight w:val="0"/>
      <w:marTop w:val="0"/>
      <w:marBottom w:val="0"/>
      <w:divBdr>
        <w:top w:val="none" w:sz="0" w:space="0" w:color="auto"/>
        <w:left w:val="none" w:sz="0" w:space="0" w:color="auto"/>
        <w:bottom w:val="none" w:sz="0" w:space="0" w:color="auto"/>
        <w:right w:val="none" w:sz="0" w:space="0" w:color="auto"/>
      </w:divBdr>
    </w:div>
    <w:div w:id="1776174065">
      <w:bodyDiv w:val="1"/>
      <w:marLeft w:val="0"/>
      <w:marRight w:val="0"/>
      <w:marTop w:val="0"/>
      <w:marBottom w:val="0"/>
      <w:divBdr>
        <w:top w:val="none" w:sz="0" w:space="0" w:color="auto"/>
        <w:left w:val="none" w:sz="0" w:space="0" w:color="auto"/>
        <w:bottom w:val="none" w:sz="0" w:space="0" w:color="auto"/>
        <w:right w:val="none" w:sz="0" w:space="0" w:color="auto"/>
      </w:divBdr>
    </w:div>
    <w:div w:id="1781799418">
      <w:bodyDiv w:val="1"/>
      <w:marLeft w:val="0"/>
      <w:marRight w:val="0"/>
      <w:marTop w:val="0"/>
      <w:marBottom w:val="0"/>
      <w:divBdr>
        <w:top w:val="none" w:sz="0" w:space="0" w:color="auto"/>
        <w:left w:val="none" w:sz="0" w:space="0" w:color="auto"/>
        <w:bottom w:val="none" w:sz="0" w:space="0" w:color="auto"/>
        <w:right w:val="none" w:sz="0" w:space="0" w:color="auto"/>
      </w:divBdr>
    </w:div>
    <w:div w:id="1782064771">
      <w:bodyDiv w:val="1"/>
      <w:marLeft w:val="0"/>
      <w:marRight w:val="0"/>
      <w:marTop w:val="0"/>
      <w:marBottom w:val="0"/>
      <w:divBdr>
        <w:top w:val="none" w:sz="0" w:space="0" w:color="auto"/>
        <w:left w:val="none" w:sz="0" w:space="0" w:color="auto"/>
        <w:bottom w:val="none" w:sz="0" w:space="0" w:color="auto"/>
        <w:right w:val="none" w:sz="0" w:space="0" w:color="auto"/>
      </w:divBdr>
    </w:div>
    <w:div w:id="1784299047">
      <w:bodyDiv w:val="1"/>
      <w:marLeft w:val="0"/>
      <w:marRight w:val="0"/>
      <w:marTop w:val="0"/>
      <w:marBottom w:val="0"/>
      <w:divBdr>
        <w:top w:val="none" w:sz="0" w:space="0" w:color="auto"/>
        <w:left w:val="none" w:sz="0" w:space="0" w:color="auto"/>
        <w:bottom w:val="none" w:sz="0" w:space="0" w:color="auto"/>
        <w:right w:val="none" w:sz="0" w:space="0" w:color="auto"/>
      </w:divBdr>
    </w:div>
    <w:div w:id="1785733582">
      <w:bodyDiv w:val="1"/>
      <w:marLeft w:val="0"/>
      <w:marRight w:val="0"/>
      <w:marTop w:val="0"/>
      <w:marBottom w:val="0"/>
      <w:divBdr>
        <w:top w:val="none" w:sz="0" w:space="0" w:color="auto"/>
        <w:left w:val="none" w:sz="0" w:space="0" w:color="auto"/>
        <w:bottom w:val="none" w:sz="0" w:space="0" w:color="auto"/>
        <w:right w:val="none" w:sz="0" w:space="0" w:color="auto"/>
      </w:divBdr>
    </w:div>
    <w:div w:id="1787848367">
      <w:bodyDiv w:val="1"/>
      <w:marLeft w:val="0"/>
      <w:marRight w:val="0"/>
      <w:marTop w:val="0"/>
      <w:marBottom w:val="0"/>
      <w:divBdr>
        <w:top w:val="none" w:sz="0" w:space="0" w:color="auto"/>
        <w:left w:val="none" w:sz="0" w:space="0" w:color="auto"/>
        <w:bottom w:val="none" w:sz="0" w:space="0" w:color="auto"/>
        <w:right w:val="none" w:sz="0" w:space="0" w:color="auto"/>
      </w:divBdr>
    </w:div>
    <w:div w:id="1792244209">
      <w:bodyDiv w:val="1"/>
      <w:marLeft w:val="0"/>
      <w:marRight w:val="0"/>
      <w:marTop w:val="0"/>
      <w:marBottom w:val="0"/>
      <w:divBdr>
        <w:top w:val="none" w:sz="0" w:space="0" w:color="auto"/>
        <w:left w:val="none" w:sz="0" w:space="0" w:color="auto"/>
        <w:bottom w:val="none" w:sz="0" w:space="0" w:color="auto"/>
        <w:right w:val="none" w:sz="0" w:space="0" w:color="auto"/>
      </w:divBdr>
    </w:div>
    <w:div w:id="1794909053">
      <w:bodyDiv w:val="1"/>
      <w:marLeft w:val="0"/>
      <w:marRight w:val="0"/>
      <w:marTop w:val="0"/>
      <w:marBottom w:val="0"/>
      <w:divBdr>
        <w:top w:val="none" w:sz="0" w:space="0" w:color="auto"/>
        <w:left w:val="none" w:sz="0" w:space="0" w:color="auto"/>
        <w:bottom w:val="none" w:sz="0" w:space="0" w:color="auto"/>
        <w:right w:val="none" w:sz="0" w:space="0" w:color="auto"/>
      </w:divBdr>
    </w:div>
    <w:div w:id="1799294463">
      <w:bodyDiv w:val="1"/>
      <w:marLeft w:val="0"/>
      <w:marRight w:val="0"/>
      <w:marTop w:val="0"/>
      <w:marBottom w:val="0"/>
      <w:divBdr>
        <w:top w:val="none" w:sz="0" w:space="0" w:color="auto"/>
        <w:left w:val="none" w:sz="0" w:space="0" w:color="auto"/>
        <w:bottom w:val="none" w:sz="0" w:space="0" w:color="auto"/>
        <w:right w:val="none" w:sz="0" w:space="0" w:color="auto"/>
      </w:divBdr>
    </w:div>
    <w:div w:id="1799295588">
      <w:bodyDiv w:val="1"/>
      <w:marLeft w:val="0"/>
      <w:marRight w:val="0"/>
      <w:marTop w:val="0"/>
      <w:marBottom w:val="0"/>
      <w:divBdr>
        <w:top w:val="none" w:sz="0" w:space="0" w:color="auto"/>
        <w:left w:val="none" w:sz="0" w:space="0" w:color="auto"/>
        <w:bottom w:val="none" w:sz="0" w:space="0" w:color="auto"/>
        <w:right w:val="none" w:sz="0" w:space="0" w:color="auto"/>
      </w:divBdr>
    </w:div>
    <w:div w:id="1802922239">
      <w:bodyDiv w:val="1"/>
      <w:marLeft w:val="0"/>
      <w:marRight w:val="0"/>
      <w:marTop w:val="0"/>
      <w:marBottom w:val="0"/>
      <w:divBdr>
        <w:top w:val="none" w:sz="0" w:space="0" w:color="auto"/>
        <w:left w:val="none" w:sz="0" w:space="0" w:color="auto"/>
        <w:bottom w:val="none" w:sz="0" w:space="0" w:color="auto"/>
        <w:right w:val="none" w:sz="0" w:space="0" w:color="auto"/>
      </w:divBdr>
    </w:div>
    <w:div w:id="1803884959">
      <w:bodyDiv w:val="1"/>
      <w:marLeft w:val="0"/>
      <w:marRight w:val="0"/>
      <w:marTop w:val="0"/>
      <w:marBottom w:val="0"/>
      <w:divBdr>
        <w:top w:val="none" w:sz="0" w:space="0" w:color="auto"/>
        <w:left w:val="none" w:sz="0" w:space="0" w:color="auto"/>
        <w:bottom w:val="none" w:sz="0" w:space="0" w:color="auto"/>
        <w:right w:val="none" w:sz="0" w:space="0" w:color="auto"/>
      </w:divBdr>
    </w:div>
    <w:div w:id="1805344332">
      <w:bodyDiv w:val="1"/>
      <w:marLeft w:val="0"/>
      <w:marRight w:val="0"/>
      <w:marTop w:val="0"/>
      <w:marBottom w:val="0"/>
      <w:divBdr>
        <w:top w:val="none" w:sz="0" w:space="0" w:color="auto"/>
        <w:left w:val="none" w:sz="0" w:space="0" w:color="auto"/>
        <w:bottom w:val="none" w:sz="0" w:space="0" w:color="auto"/>
        <w:right w:val="none" w:sz="0" w:space="0" w:color="auto"/>
      </w:divBdr>
    </w:div>
    <w:div w:id="1807158664">
      <w:bodyDiv w:val="1"/>
      <w:marLeft w:val="0"/>
      <w:marRight w:val="0"/>
      <w:marTop w:val="0"/>
      <w:marBottom w:val="0"/>
      <w:divBdr>
        <w:top w:val="none" w:sz="0" w:space="0" w:color="auto"/>
        <w:left w:val="none" w:sz="0" w:space="0" w:color="auto"/>
        <w:bottom w:val="none" w:sz="0" w:space="0" w:color="auto"/>
        <w:right w:val="none" w:sz="0" w:space="0" w:color="auto"/>
      </w:divBdr>
    </w:div>
    <w:div w:id="1810047698">
      <w:bodyDiv w:val="1"/>
      <w:marLeft w:val="0"/>
      <w:marRight w:val="0"/>
      <w:marTop w:val="0"/>
      <w:marBottom w:val="0"/>
      <w:divBdr>
        <w:top w:val="none" w:sz="0" w:space="0" w:color="auto"/>
        <w:left w:val="none" w:sz="0" w:space="0" w:color="auto"/>
        <w:bottom w:val="none" w:sz="0" w:space="0" w:color="auto"/>
        <w:right w:val="none" w:sz="0" w:space="0" w:color="auto"/>
      </w:divBdr>
    </w:div>
    <w:div w:id="1811243990">
      <w:bodyDiv w:val="1"/>
      <w:marLeft w:val="0"/>
      <w:marRight w:val="0"/>
      <w:marTop w:val="0"/>
      <w:marBottom w:val="0"/>
      <w:divBdr>
        <w:top w:val="none" w:sz="0" w:space="0" w:color="auto"/>
        <w:left w:val="none" w:sz="0" w:space="0" w:color="auto"/>
        <w:bottom w:val="none" w:sz="0" w:space="0" w:color="auto"/>
        <w:right w:val="none" w:sz="0" w:space="0" w:color="auto"/>
      </w:divBdr>
    </w:div>
    <w:div w:id="1811630949">
      <w:bodyDiv w:val="1"/>
      <w:marLeft w:val="0"/>
      <w:marRight w:val="0"/>
      <w:marTop w:val="0"/>
      <w:marBottom w:val="0"/>
      <w:divBdr>
        <w:top w:val="none" w:sz="0" w:space="0" w:color="auto"/>
        <w:left w:val="none" w:sz="0" w:space="0" w:color="auto"/>
        <w:bottom w:val="none" w:sz="0" w:space="0" w:color="auto"/>
        <w:right w:val="none" w:sz="0" w:space="0" w:color="auto"/>
      </w:divBdr>
    </w:div>
    <w:div w:id="1817409422">
      <w:bodyDiv w:val="1"/>
      <w:marLeft w:val="0"/>
      <w:marRight w:val="0"/>
      <w:marTop w:val="0"/>
      <w:marBottom w:val="0"/>
      <w:divBdr>
        <w:top w:val="none" w:sz="0" w:space="0" w:color="auto"/>
        <w:left w:val="none" w:sz="0" w:space="0" w:color="auto"/>
        <w:bottom w:val="none" w:sz="0" w:space="0" w:color="auto"/>
        <w:right w:val="none" w:sz="0" w:space="0" w:color="auto"/>
      </w:divBdr>
    </w:div>
    <w:div w:id="1825269998">
      <w:bodyDiv w:val="1"/>
      <w:marLeft w:val="0"/>
      <w:marRight w:val="0"/>
      <w:marTop w:val="0"/>
      <w:marBottom w:val="0"/>
      <w:divBdr>
        <w:top w:val="none" w:sz="0" w:space="0" w:color="auto"/>
        <w:left w:val="none" w:sz="0" w:space="0" w:color="auto"/>
        <w:bottom w:val="none" w:sz="0" w:space="0" w:color="auto"/>
        <w:right w:val="none" w:sz="0" w:space="0" w:color="auto"/>
      </w:divBdr>
    </w:div>
    <w:div w:id="1825319225">
      <w:bodyDiv w:val="1"/>
      <w:marLeft w:val="0"/>
      <w:marRight w:val="0"/>
      <w:marTop w:val="0"/>
      <w:marBottom w:val="0"/>
      <w:divBdr>
        <w:top w:val="none" w:sz="0" w:space="0" w:color="auto"/>
        <w:left w:val="none" w:sz="0" w:space="0" w:color="auto"/>
        <w:bottom w:val="none" w:sz="0" w:space="0" w:color="auto"/>
        <w:right w:val="none" w:sz="0" w:space="0" w:color="auto"/>
      </w:divBdr>
    </w:div>
    <w:div w:id="1832864506">
      <w:bodyDiv w:val="1"/>
      <w:marLeft w:val="0"/>
      <w:marRight w:val="0"/>
      <w:marTop w:val="0"/>
      <w:marBottom w:val="0"/>
      <w:divBdr>
        <w:top w:val="none" w:sz="0" w:space="0" w:color="auto"/>
        <w:left w:val="none" w:sz="0" w:space="0" w:color="auto"/>
        <w:bottom w:val="none" w:sz="0" w:space="0" w:color="auto"/>
        <w:right w:val="none" w:sz="0" w:space="0" w:color="auto"/>
      </w:divBdr>
    </w:div>
    <w:div w:id="1838420516">
      <w:bodyDiv w:val="1"/>
      <w:marLeft w:val="0"/>
      <w:marRight w:val="0"/>
      <w:marTop w:val="0"/>
      <w:marBottom w:val="0"/>
      <w:divBdr>
        <w:top w:val="none" w:sz="0" w:space="0" w:color="auto"/>
        <w:left w:val="none" w:sz="0" w:space="0" w:color="auto"/>
        <w:bottom w:val="none" w:sz="0" w:space="0" w:color="auto"/>
        <w:right w:val="none" w:sz="0" w:space="0" w:color="auto"/>
      </w:divBdr>
    </w:div>
    <w:div w:id="1839151958">
      <w:bodyDiv w:val="1"/>
      <w:marLeft w:val="0"/>
      <w:marRight w:val="0"/>
      <w:marTop w:val="0"/>
      <w:marBottom w:val="0"/>
      <w:divBdr>
        <w:top w:val="none" w:sz="0" w:space="0" w:color="auto"/>
        <w:left w:val="none" w:sz="0" w:space="0" w:color="auto"/>
        <w:bottom w:val="none" w:sz="0" w:space="0" w:color="auto"/>
        <w:right w:val="none" w:sz="0" w:space="0" w:color="auto"/>
      </w:divBdr>
    </w:div>
    <w:div w:id="1847789616">
      <w:bodyDiv w:val="1"/>
      <w:marLeft w:val="0"/>
      <w:marRight w:val="0"/>
      <w:marTop w:val="0"/>
      <w:marBottom w:val="0"/>
      <w:divBdr>
        <w:top w:val="none" w:sz="0" w:space="0" w:color="auto"/>
        <w:left w:val="none" w:sz="0" w:space="0" w:color="auto"/>
        <w:bottom w:val="none" w:sz="0" w:space="0" w:color="auto"/>
        <w:right w:val="none" w:sz="0" w:space="0" w:color="auto"/>
      </w:divBdr>
    </w:div>
    <w:div w:id="1857841353">
      <w:bodyDiv w:val="1"/>
      <w:marLeft w:val="0"/>
      <w:marRight w:val="0"/>
      <w:marTop w:val="0"/>
      <w:marBottom w:val="0"/>
      <w:divBdr>
        <w:top w:val="none" w:sz="0" w:space="0" w:color="auto"/>
        <w:left w:val="none" w:sz="0" w:space="0" w:color="auto"/>
        <w:bottom w:val="none" w:sz="0" w:space="0" w:color="auto"/>
        <w:right w:val="none" w:sz="0" w:space="0" w:color="auto"/>
      </w:divBdr>
    </w:div>
    <w:div w:id="1885479847">
      <w:bodyDiv w:val="1"/>
      <w:marLeft w:val="0"/>
      <w:marRight w:val="0"/>
      <w:marTop w:val="0"/>
      <w:marBottom w:val="0"/>
      <w:divBdr>
        <w:top w:val="none" w:sz="0" w:space="0" w:color="auto"/>
        <w:left w:val="none" w:sz="0" w:space="0" w:color="auto"/>
        <w:bottom w:val="none" w:sz="0" w:space="0" w:color="auto"/>
        <w:right w:val="none" w:sz="0" w:space="0" w:color="auto"/>
      </w:divBdr>
    </w:div>
    <w:div w:id="1894733532">
      <w:bodyDiv w:val="1"/>
      <w:marLeft w:val="0"/>
      <w:marRight w:val="0"/>
      <w:marTop w:val="0"/>
      <w:marBottom w:val="0"/>
      <w:divBdr>
        <w:top w:val="none" w:sz="0" w:space="0" w:color="auto"/>
        <w:left w:val="none" w:sz="0" w:space="0" w:color="auto"/>
        <w:bottom w:val="none" w:sz="0" w:space="0" w:color="auto"/>
        <w:right w:val="none" w:sz="0" w:space="0" w:color="auto"/>
      </w:divBdr>
    </w:div>
    <w:div w:id="1895919870">
      <w:bodyDiv w:val="1"/>
      <w:marLeft w:val="0"/>
      <w:marRight w:val="0"/>
      <w:marTop w:val="0"/>
      <w:marBottom w:val="0"/>
      <w:divBdr>
        <w:top w:val="none" w:sz="0" w:space="0" w:color="auto"/>
        <w:left w:val="none" w:sz="0" w:space="0" w:color="auto"/>
        <w:bottom w:val="none" w:sz="0" w:space="0" w:color="auto"/>
        <w:right w:val="none" w:sz="0" w:space="0" w:color="auto"/>
      </w:divBdr>
    </w:div>
    <w:div w:id="1900245245">
      <w:bodyDiv w:val="1"/>
      <w:marLeft w:val="0"/>
      <w:marRight w:val="0"/>
      <w:marTop w:val="0"/>
      <w:marBottom w:val="0"/>
      <w:divBdr>
        <w:top w:val="none" w:sz="0" w:space="0" w:color="auto"/>
        <w:left w:val="none" w:sz="0" w:space="0" w:color="auto"/>
        <w:bottom w:val="none" w:sz="0" w:space="0" w:color="auto"/>
        <w:right w:val="none" w:sz="0" w:space="0" w:color="auto"/>
      </w:divBdr>
    </w:div>
    <w:div w:id="1914196567">
      <w:bodyDiv w:val="1"/>
      <w:marLeft w:val="0"/>
      <w:marRight w:val="0"/>
      <w:marTop w:val="0"/>
      <w:marBottom w:val="0"/>
      <w:divBdr>
        <w:top w:val="none" w:sz="0" w:space="0" w:color="auto"/>
        <w:left w:val="none" w:sz="0" w:space="0" w:color="auto"/>
        <w:bottom w:val="none" w:sz="0" w:space="0" w:color="auto"/>
        <w:right w:val="none" w:sz="0" w:space="0" w:color="auto"/>
      </w:divBdr>
    </w:div>
    <w:div w:id="1916740048">
      <w:bodyDiv w:val="1"/>
      <w:marLeft w:val="0"/>
      <w:marRight w:val="0"/>
      <w:marTop w:val="0"/>
      <w:marBottom w:val="0"/>
      <w:divBdr>
        <w:top w:val="none" w:sz="0" w:space="0" w:color="auto"/>
        <w:left w:val="none" w:sz="0" w:space="0" w:color="auto"/>
        <w:bottom w:val="none" w:sz="0" w:space="0" w:color="auto"/>
        <w:right w:val="none" w:sz="0" w:space="0" w:color="auto"/>
      </w:divBdr>
    </w:div>
    <w:div w:id="1918396964">
      <w:bodyDiv w:val="1"/>
      <w:marLeft w:val="0"/>
      <w:marRight w:val="0"/>
      <w:marTop w:val="0"/>
      <w:marBottom w:val="0"/>
      <w:divBdr>
        <w:top w:val="none" w:sz="0" w:space="0" w:color="auto"/>
        <w:left w:val="none" w:sz="0" w:space="0" w:color="auto"/>
        <w:bottom w:val="none" w:sz="0" w:space="0" w:color="auto"/>
        <w:right w:val="none" w:sz="0" w:space="0" w:color="auto"/>
      </w:divBdr>
    </w:div>
    <w:div w:id="1921788919">
      <w:bodyDiv w:val="1"/>
      <w:marLeft w:val="0"/>
      <w:marRight w:val="0"/>
      <w:marTop w:val="0"/>
      <w:marBottom w:val="0"/>
      <w:divBdr>
        <w:top w:val="none" w:sz="0" w:space="0" w:color="auto"/>
        <w:left w:val="none" w:sz="0" w:space="0" w:color="auto"/>
        <w:bottom w:val="none" w:sz="0" w:space="0" w:color="auto"/>
        <w:right w:val="none" w:sz="0" w:space="0" w:color="auto"/>
      </w:divBdr>
    </w:div>
    <w:div w:id="1924679646">
      <w:bodyDiv w:val="1"/>
      <w:marLeft w:val="0"/>
      <w:marRight w:val="0"/>
      <w:marTop w:val="0"/>
      <w:marBottom w:val="0"/>
      <w:divBdr>
        <w:top w:val="none" w:sz="0" w:space="0" w:color="auto"/>
        <w:left w:val="none" w:sz="0" w:space="0" w:color="auto"/>
        <w:bottom w:val="none" w:sz="0" w:space="0" w:color="auto"/>
        <w:right w:val="none" w:sz="0" w:space="0" w:color="auto"/>
      </w:divBdr>
    </w:div>
    <w:div w:id="1940480341">
      <w:bodyDiv w:val="1"/>
      <w:marLeft w:val="0"/>
      <w:marRight w:val="0"/>
      <w:marTop w:val="0"/>
      <w:marBottom w:val="0"/>
      <w:divBdr>
        <w:top w:val="none" w:sz="0" w:space="0" w:color="auto"/>
        <w:left w:val="none" w:sz="0" w:space="0" w:color="auto"/>
        <w:bottom w:val="none" w:sz="0" w:space="0" w:color="auto"/>
        <w:right w:val="none" w:sz="0" w:space="0" w:color="auto"/>
      </w:divBdr>
    </w:div>
    <w:div w:id="1940869732">
      <w:bodyDiv w:val="1"/>
      <w:marLeft w:val="0"/>
      <w:marRight w:val="0"/>
      <w:marTop w:val="0"/>
      <w:marBottom w:val="0"/>
      <w:divBdr>
        <w:top w:val="none" w:sz="0" w:space="0" w:color="auto"/>
        <w:left w:val="none" w:sz="0" w:space="0" w:color="auto"/>
        <w:bottom w:val="none" w:sz="0" w:space="0" w:color="auto"/>
        <w:right w:val="none" w:sz="0" w:space="0" w:color="auto"/>
      </w:divBdr>
    </w:div>
    <w:div w:id="1951666293">
      <w:bodyDiv w:val="1"/>
      <w:marLeft w:val="0"/>
      <w:marRight w:val="0"/>
      <w:marTop w:val="0"/>
      <w:marBottom w:val="0"/>
      <w:divBdr>
        <w:top w:val="none" w:sz="0" w:space="0" w:color="auto"/>
        <w:left w:val="none" w:sz="0" w:space="0" w:color="auto"/>
        <w:bottom w:val="none" w:sz="0" w:space="0" w:color="auto"/>
        <w:right w:val="none" w:sz="0" w:space="0" w:color="auto"/>
      </w:divBdr>
    </w:div>
    <w:div w:id="1958178470">
      <w:bodyDiv w:val="1"/>
      <w:marLeft w:val="0"/>
      <w:marRight w:val="0"/>
      <w:marTop w:val="0"/>
      <w:marBottom w:val="0"/>
      <w:divBdr>
        <w:top w:val="none" w:sz="0" w:space="0" w:color="auto"/>
        <w:left w:val="none" w:sz="0" w:space="0" w:color="auto"/>
        <w:bottom w:val="none" w:sz="0" w:space="0" w:color="auto"/>
        <w:right w:val="none" w:sz="0" w:space="0" w:color="auto"/>
      </w:divBdr>
    </w:div>
    <w:div w:id="1966109694">
      <w:bodyDiv w:val="1"/>
      <w:marLeft w:val="0"/>
      <w:marRight w:val="0"/>
      <w:marTop w:val="0"/>
      <w:marBottom w:val="0"/>
      <w:divBdr>
        <w:top w:val="none" w:sz="0" w:space="0" w:color="auto"/>
        <w:left w:val="none" w:sz="0" w:space="0" w:color="auto"/>
        <w:bottom w:val="none" w:sz="0" w:space="0" w:color="auto"/>
        <w:right w:val="none" w:sz="0" w:space="0" w:color="auto"/>
      </w:divBdr>
    </w:div>
    <w:div w:id="1968117507">
      <w:bodyDiv w:val="1"/>
      <w:marLeft w:val="0"/>
      <w:marRight w:val="0"/>
      <w:marTop w:val="0"/>
      <w:marBottom w:val="0"/>
      <w:divBdr>
        <w:top w:val="none" w:sz="0" w:space="0" w:color="auto"/>
        <w:left w:val="none" w:sz="0" w:space="0" w:color="auto"/>
        <w:bottom w:val="none" w:sz="0" w:space="0" w:color="auto"/>
        <w:right w:val="none" w:sz="0" w:space="0" w:color="auto"/>
      </w:divBdr>
    </w:div>
    <w:div w:id="1971090517">
      <w:bodyDiv w:val="1"/>
      <w:marLeft w:val="0"/>
      <w:marRight w:val="0"/>
      <w:marTop w:val="0"/>
      <w:marBottom w:val="0"/>
      <w:divBdr>
        <w:top w:val="none" w:sz="0" w:space="0" w:color="auto"/>
        <w:left w:val="none" w:sz="0" w:space="0" w:color="auto"/>
        <w:bottom w:val="none" w:sz="0" w:space="0" w:color="auto"/>
        <w:right w:val="none" w:sz="0" w:space="0" w:color="auto"/>
      </w:divBdr>
    </w:div>
    <w:div w:id="1972859465">
      <w:bodyDiv w:val="1"/>
      <w:marLeft w:val="0"/>
      <w:marRight w:val="0"/>
      <w:marTop w:val="0"/>
      <w:marBottom w:val="0"/>
      <w:divBdr>
        <w:top w:val="none" w:sz="0" w:space="0" w:color="auto"/>
        <w:left w:val="none" w:sz="0" w:space="0" w:color="auto"/>
        <w:bottom w:val="none" w:sz="0" w:space="0" w:color="auto"/>
        <w:right w:val="none" w:sz="0" w:space="0" w:color="auto"/>
      </w:divBdr>
    </w:div>
    <w:div w:id="1976132117">
      <w:bodyDiv w:val="1"/>
      <w:marLeft w:val="0"/>
      <w:marRight w:val="0"/>
      <w:marTop w:val="0"/>
      <w:marBottom w:val="0"/>
      <w:divBdr>
        <w:top w:val="none" w:sz="0" w:space="0" w:color="auto"/>
        <w:left w:val="none" w:sz="0" w:space="0" w:color="auto"/>
        <w:bottom w:val="none" w:sz="0" w:space="0" w:color="auto"/>
        <w:right w:val="none" w:sz="0" w:space="0" w:color="auto"/>
      </w:divBdr>
    </w:div>
    <w:div w:id="1984576084">
      <w:bodyDiv w:val="1"/>
      <w:marLeft w:val="0"/>
      <w:marRight w:val="0"/>
      <w:marTop w:val="0"/>
      <w:marBottom w:val="0"/>
      <w:divBdr>
        <w:top w:val="none" w:sz="0" w:space="0" w:color="auto"/>
        <w:left w:val="none" w:sz="0" w:space="0" w:color="auto"/>
        <w:bottom w:val="none" w:sz="0" w:space="0" w:color="auto"/>
        <w:right w:val="none" w:sz="0" w:space="0" w:color="auto"/>
      </w:divBdr>
    </w:div>
    <w:div w:id="1995521207">
      <w:bodyDiv w:val="1"/>
      <w:marLeft w:val="0"/>
      <w:marRight w:val="0"/>
      <w:marTop w:val="0"/>
      <w:marBottom w:val="0"/>
      <w:divBdr>
        <w:top w:val="none" w:sz="0" w:space="0" w:color="auto"/>
        <w:left w:val="none" w:sz="0" w:space="0" w:color="auto"/>
        <w:bottom w:val="none" w:sz="0" w:space="0" w:color="auto"/>
        <w:right w:val="none" w:sz="0" w:space="0" w:color="auto"/>
      </w:divBdr>
    </w:div>
    <w:div w:id="2005471430">
      <w:bodyDiv w:val="1"/>
      <w:marLeft w:val="0"/>
      <w:marRight w:val="0"/>
      <w:marTop w:val="0"/>
      <w:marBottom w:val="0"/>
      <w:divBdr>
        <w:top w:val="none" w:sz="0" w:space="0" w:color="auto"/>
        <w:left w:val="none" w:sz="0" w:space="0" w:color="auto"/>
        <w:bottom w:val="none" w:sz="0" w:space="0" w:color="auto"/>
        <w:right w:val="none" w:sz="0" w:space="0" w:color="auto"/>
      </w:divBdr>
    </w:div>
    <w:div w:id="2013726171">
      <w:bodyDiv w:val="1"/>
      <w:marLeft w:val="0"/>
      <w:marRight w:val="0"/>
      <w:marTop w:val="0"/>
      <w:marBottom w:val="0"/>
      <w:divBdr>
        <w:top w:val="none" w:sz="0" w:space="0" w:color="auto"/>
        <w:left w:val="none" w:sz="0" w:space="0" w:color="auto"/>
        <w:bottom w:val="none" w:sz="0" w:space="0" w:color="auto"/>
        <w:right w:val="none" w:sz="0" w:space="0" w:color="auto"/>
      </w:divBdr>
    </w:div>
    <w:div w:id="2014721489">
      <w:bodyDiv w:val="1"/>
      <w:marLeft w:val="0"/>
      <w:marRight w:val="0"/>
      <w:marTop w:val="0"/>
      <w:marBottom w:val="0"/>
      <w:divBdr>
        <w:top w:val="none" w:sz="0" w:space="0" w:color="auto"/>
        <w:left w:val="none" w:sz="0" w:space="0" w:color="auto"/>
        <w:bottom w:val="none" w:sz="0" w:space="0" w:color="auto"/>
        <w:right w:val="none" w:sz="0" w:space="0" w:color="auto"/>
      </w:divBdr>
    </w:div>
    <w:div w:id="2016567551">
      <w:bodyDiv w:val="1"/>
      <w:marLeft w:val="0"/>
      <w:marRight w:val="0"/>
      <w:marTop w:val="0"/>
      <w:marBottom w:val="0"/>
      <w:divBdr>
        <w:top w:val="none" w:sz="0" w:space="0" w:color="auto"/>
        <w:left w:val="none" w:sz="0" w:space="0" w:color="auto"/>
        <w:bottom w:val="none" w:sz="0" w:space="0" w:color="auto"/>
        <w:right w:val="none" w:sz="0" w:space="0" w:color="auto"/>
      </w:divBdr>
    </w:div>
    <w:div w:id="2016762262">
      <w:bodyDiv w:val="1"/>
      <w:marLeft w:val="0"/>
      <w:marRight w:val="0"/>
      <w:marTop w:val="0"/>
      <w:marBottom w:val="0"/>
      <w:divBdr>
        <w:top w:val="none" w:sz="0" w:space="0" w:color="auto"/>
        <w:left w:val="none" w:sz="0" w:space="0" w:color="auto"/>
        <w:bottom w:val="none" w:sz="0" w:space="0" w:color="auto"/>
        <w:right w:val="none" w:sz="0" w:space="0" w:color="auto"/>
      </w:divBdr>
    </w:div>
    <w:div w:id="2022076833">
      <w:bodyDiv w:val="1"/>
      <w:marLeft w:val="0"/>
      <w:marRight w:val="0"/>
      <w:marTop w:val="0"/>
      <w:marBottom w:val="0"/>
      <w:divBdr>
        <w:top w:val="none" w:sz="0" w:space="0" w:color="auto"/>
        <w:left w:val="none" w:sz="0" w:space="0" w:color="auto"/>
        <w:bottom w:val="none" w:sz="0" w:space="0" w:color="auto"/>
        <w:right w:val="none" w:sz="0" w:space="0" w:color="auto"/>
      </w:divBdr>
    </w:div>
    <w:div w:id="2026711434">
      <w:bodyDiv w:val="1"/>
      <w:marLeft w:val="0"/>
      <w:marRight w:val="0"/>
      <w:marTop w:val="0"/>
      <w:marBottom w:val="0"/>
      <w:divBdr>
        <w:top w:val="none" w:sz="0" w:space="0" w:color="auto"/>
        <w:left w:val="none" w:sz="0" w:space="0" w:color="auto"/>
        <w:bottom w:val="none" w:sz="0" w:space="0" w:color="auto"/>
        <w:right w:val="none" w:sz="0" w:space="0" w:color="auto"/>
      </w:divBdr>
    </w:div>
    <w:div w:id="2029599794">
      <w:bodyDiv w:val="1"/>
      <w:marLeft w:val="0"/>
      <w:marRight w:val="0"/>
      <w:marTop w:val="0"/>
      <w:marBottom w:val="0"/>
      <w:divBdr>
        <w:top w:val="none" w:sz="0" w:space="0" w:color="auto"/>
        <w:left w:val="none" w:sz="0" w:space="0" w:color="auto"/>
        <w:bottom w:val="none" w:sz="0" w:space="0" w:color="auto"/>
        <w:right w:val="none" w:sz="0" w:space="0" w:color="auto"/>
      </w:divBdr>
    </w:div>
    <w:div w:id="2050762984">
      <w:bodyDiv w:val="1"/>
      <w:marLeft w:val="0"/>
      <w:marRight w:val="0"/>
      <w:marTop w:val="0"/>
      <w:marBottom w:val="0"/>
      <w:divBdr>
        <w:top w:val="none" w:sz="0" w:space="0" w:color="auto"/>
        <w:left w:val="none" w:sz="0" w:space="0" w:color="auto"/>
        <w:bottom w:val="none" w:sz="0" w:space="0" w:color="auto"/>
        <w:right w:val="none" w:sz="0" w:space="0" w:color="auto"/>
      </w:divBdr>
    </w:div>
    <w:div w:id="2059012726">
      <w:bodyDiv w:val="1"/>
      <w:marLeft w:val="0"/>
      <w:marRight w:val="0"/>
      <w:marTop w:val="0"/>
      <w:marBottom w:val="0"/>
      <w:divBdr>
        <w:top w:val="none" w:sz="0" w:space="0" w:color="auto"/>
        <w:left w:val="none" w:sz="0" w:space="0" w:color="auto"/>
        <w:bottom w:val="none" w:sz="0" w:space="0" w:color="auto"/>
        <w:right w:val="none" w:sz="0" w:space="0" w:color="auto"/>
      </w:divBdr>
    </w:div>
    <w:div w:id="2068911747">
      <w:bodyDiv w:val="1"/>
      <w:marLeft w:val="0"/>
      <w:marRight w:val="0"/>
      <w:marTop w:val="0"/>
      <w:marBottom w:val="0"/>
      <w:divBdr>
        <w:top w:val="none" w:sz="0" w:space="0" w:color="auto"/>
        <w:left w:val="none" w:sz="0" w:space="0" w:color="auto"/>
        <w:bottom w:val="none" w:sz="0" w:space="0" w:color="auto"/>
        <w:right w:val="none" w:sz="0" w:space="0" w:color="auto"/>
      </w:divBdr>
    </w:div>
    <w:div w:id="2070034276">
      <w:bodyDiv w:val="1"/>
      <w:marLeft w:val="0"/>
      <w:marRight w:val="0"/>
      <w:marTop w:val="0"/>
      <w:marBottom w:val="0"/>
      <w:divBdr>
        <w:top w:val="none" w:sz="0" w:space="0" w:color="auto"/>
        <w:left w:val="none" w:sz="0" w:space="0" w:color="auto"/>
        <w:bottom w:val="none" w:sz="0" w:space="0" w:color="auto"/>
        <w:right w:val="none" w:sz="0" w:space="0" w:color="auto"/>
      </w:divBdr>
    </w:div>
    <w:div w:id="2077776022">
      <w:bodyDiv w:val="1"/>
      <w:marLeft w:val="0"/>
      <w:marRight w:val="0"/>
      <w:marTop w:val="0"/>
      <w:marBottom w:val="0"/>
      <w:divBdr>
        <w:top w:val="none" w:sz="0" w:space="0" w:color="auto"/>
        <w:left w:val="none" w:sz="0" w:space="0" w:color="auto"/>
        <w:bottom w:val="none" w:sz="0" w:space="0" w:color="auto"/>
        <w:right w:val="none" w:sz="0" w:space="0" w:color="auto"/>
      </w:divBdr>
    </w:div>
    <w:div w:id="2084792714">
      <w:bodyDiv w:val="1"/>
      <w:marLeft w:val="0"/>
      <w:marRight w:val="0"/>
      <w:marTop w:val="0"/>
      <w:marBottom w:val="0"/>
      <w:divBdr>
        <w:top w:val="none" w:sz="0" w:space="0" w:color="auto"/>
        <w:left w:val="none" w:sz="0" w:space="0" w:color="auto"/>
        <w:bottom w:val="none" w:sz="0" w:space="0" w:color="auto"/>
        <w:right w:val="none" w:sz="0" w:space="0" w:color="auto"/>
      </w:divBdr>
    </w:div>
    <w:div w:id="2091731121">
      <w:bodyDiv w:val="1"/>
      <w:marLeft w:val="0"/>
      <w:marRight w:val="0"/>
      <w:marTop w:val="0"/>
      <w:marBottom w:val="0"/>
      <w:divBdr>
        <w:top w:val="none" w:sz="0" w:space="0" w:color="auto"/>
        <w:left w:val="none" w:sz="0" w:space="0" w:color="auto"/>
        <w:bottom w:val="none" w:sz="0" w:space="0" w:color="auto"/>
        <w:right w:val="none" w:sz="0" w:space="0" w:color="auto"/>
      </w:divBdr>
    </w:div>
    <w:div w:id="2091846583">
      <w:bodyDiv w:val="1"/>
      <w:marLeft w:val="0"/>
      <w:marRight w:val="0"/>
      <w:marTop w:val="0"/>
      <w:marBottom w:val="0"/>
      <w:divBdr>
        <w:top w:val="none" w:sz="0" w:space="0" w:color="auto"/>
        <w:left w:val="none" w:sz="0" w:space="0" w:color="auto"/>
        <w:bottom w:val="none" w:sz="0" w:space="0" w:color="auto"/>
        <w:right w:val="none" w:sz="0" w:space="0" w:color="auto"/>
      </w:divBdr>
    </w:div>
    <w:div w:id="2095516912">
      <w:bodyDiv w:val="1"/>
      <w:marLeft w:val="0"/>
      <w:marRight w:val="0"/>
      <w:marTop w:val="0"/>
      <w:marBottom w:val="0"/>
      <w:divBdr>
        <w:top w:val="none" w:sz="0" w:space="0" w:color="auto"/>
        <w:left w:val="none" w:sz="0" w:space="0" w:color="auto"/>
        <w:bottom w:val="none" w:sz="0" w:space="0" w:color="auto"/>
        <w:right w:val="none" w:sz="0" w:space="0" w:color="auto"/>
      </w:divBdr>
    </w:div>
    <w:div w:id="2102138301">
      <w:bodyDiv w:val="1"/>
      <w:marLeft w:val="0"/>
      <w:marRight w:val="0"/>
      <w:marTop w:val="0"/>
      <w:marBottom w:val="0"/>
      <w:divBdr>
        <w:top w:val="none" w:sz="0" w:space="0" w:color="auto"/>
        <w:left w:val="none" w:sz="0" w:space="0" w:color="auto"/>
        <w:bottom w:val="none" w:sz="0" w:space="0" w:color="auto"/>
        <w:right w:val="none" w:sz="0" w:space="0" w:color="auto"/>
      </w:divBdr>
    </w:div>
    <w:div w:id="2102142869">
      <w:bodyDiv w:val="1"/>
      <w:marLeft w:val="0"/>
      <w:marRight w:val="0"/>
      <w:marTop w:val="0"/>
      <w:marBottom w:val="0"/>
      <w:divBdr>
        <w:top w:val="none" w:sz="0" w:space="0" w:color="auto"/>
        <w:left w:val="none" w:sz="0" w:space="0" w:color="auto"/>
        <w:bottom w:val="none" w:sz="0" w:space="0" w:color="auto"/>
        <w:right w:val="none" w:sz="0" w:space="0" w:color="auto"/>
      </w:divBdr>
    </w:div>
    <w:div w:id="2114206829">
      <w:bodyDiv w:val="1"/>
      <w:marLeft w:val="0"/>
      <w:marRight w:val="0"/>
      <w:marTop w:val="0"/>
      <w:marBottom w:val="0"/>
      <w:divBdr>
        <w:top w:val="none" w:sz="0" w:space="0" w:color="auto"/>
        <w:left w:val="none" w:sz="0" w:space="0" w:color="auto"/>
        <w:bottom w:val="none" w:sz="0" w:space="0" w:color="auto"/>
        <w:right w:val="none" w:sz="0" w:space="0" w:color="auto"/>
      </w:divBdr>
    </w:div>
    <w:div w:id="2121223631">
      <w:bodyDiv w:val="1"/>
      <w:marLeft w:val="0"/>
      <w:marRight w:val="0"/>
      <w:marTop w:val="0"/>
      <w:marBottom w:val="0"/>
      <w:divBdr>
        <w:top w:val="none" w:sz="0" w:space="0" w:color="auto"/>
        <w:left w:val="none" w:sz="0" w:space="0" w:color="auto"/>
        <w:bottom w:val="none" w:sz="0" w:space="0" w:color="auto"/>
        <w:right w:val="none" w:sz="0" w:space="0" w:color="auto"/>
      </w:divBdr>
    </w:div>
    <w:div w:id="2123455484">
      <w:bodyDiv w:val="1"/>
      <w:marLeft w:val="0"/>
      <w:marRight w:val="0"/>
      <w:marTop w:val="0"/>
      <w:marBottom w:val="0"/>
      <w:divBdr>
        <w:top w:val="none" w:sz="0" w:space="0" w:color="auto"/>
        <w:left w:val="none" w:sz="0" w:space="0" w:color="auto"/>
        <w:bottom w:val="none" w:sz="0" w:space="0" w:color="auto"/>
        <w:right w:val="none" w:sz="0" w:space="0" w:color="auto"/>
      </w:divBdr>
    </w:div>
    <w:div w:id="2127574448">
      <w:bodyDiv w:val="1"/>
      <w:marLeft w:val="0"/>
      <w:marRight w:val="0"/>
      <w:marTop w:val="0"/>
      <w:marBottom w:val="0"/>
      <w:divBdr>
        <w:top w:val="none" w:sz="0" w:space="0" w:color="auto"/>
        <w:left w:val="none" w:sz="0" w:space="0" w:color="auto"/>
        <w:bottom w:val="none" w:sz="0" w:space="0" w:color="auto"/>
        <w:right w:val="none" w:sz="0" w:space="0" w:color="auto"/>
      </w:divBdr>
    </w:div>
    <w:div w:id="2141413891">
      <w:bodyDiv w:val="1"/>
      <w:marLeft w:val="0"/>
      <w:marRight w:val="0"/>
      <w:marTop w:val="0"/>
      <w:marBottom w:val="0"/>
      <w:divBdr>
        <w:top w:val="none" w:sz="0" w:space="0" w:color="auto"/>
        <w:left w:val="none" w:sz="0" w:space="0" w:color="auto"/>
        <w:bottom w:val="none" w:sz="0" w:space="0" w:color="auto"/>
        <w:right w:val="none" w:sz="0" w:space="0" w:color="auto"/>
      </w:divBdr>
    </w:div>
    <w:div w:id="21471567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s>
</file>

<file path=word/_rels/head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a:t>HIT-6</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barChart>
        <c:barDir val="col"/>
        <c:grouping val="clustered"/>
        <c:varyColors val="0"/>
        <c:ser>
          <c:idx val="0"/>
          <c:order val="0"/>
          <c:tx>
            <c:strRef>
              <c:f>Blad1!$B$1</c:f>
              <c:strCache>
                <c:ptCount val="1"/>
                <c:pt idx="0">
                  <c:v>Beginmeting HIT-6</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Blad1!$A$2:$A$5</c:f>
              <c:strCache>
                <c:ptCount val="4"/>
                <c:pt idx="0">
                  <c:v>36-49</c:v>
                </c:pt>
                <c:pt idx="1">
                  <c:v>50-55</c:v>
                </c:pt>
                <c:pt idx="2">
                  <c:v>56-59</c:v>
                </c:pt>
                <c:pt idx="3">
                  <c:v>60-78</c:v>
                </c:pt>
              </c:strCache>
            </c:strRef>
          </c:cat>
          <c:val>
            <c:numRef>
              <c:f>Blad1!$B$2:$B$5</c:f>
              <c:numCache>
                <c:formatCode>General</c:formatCode>
                <c:ptCount val="4"/>
                <c:pt idx="0">
                  <c:v>0</c:v>
                </c:pt>
                <c:pt idx="1">
                  <c:v>1</c:v>
                </c:pt>
                <c:pt idx="2">
                  <c:v>2</c:v>
                </c:pt>
                <c:pt idx="3">
                  <c:v>9</c:v>
                </c:pt>
              </c:numCache>
            </c:numRef>
          </c:val>
          <c:extLst>
            <c:ext xmlns:c16="http://schemas.microsoft.com/office/drawing/2014/chart" uri="{C3380CC4-5D6E-409C-BE32-E72D297353CC}">
              <c16:uniqueId val="{00000000-D178-47EF-BD1A-20FE62BBF40A}"/>
            </c:ext>
          </c:extLst>
        </c:ser>
        <c:ser>
          <c:idx val="1"/>
          <c:order val="1"/>
          <c:tx>
            <c:strRef>
              <c:f>Blad1!$C$1</c:f>
              <c:strCache>
                <c:ptCount val="1"/>
                <c:pt idx="0">
                  <c:v>Eindmeting HIT-6</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Blad1!$A$2:$A$5</c:f>
              <c:strCache>
                <c:ptCount val="4"/>
                <c:pt idx="0">
                  <c:v>36-49</c:v>
                </c:pt>
                <c:pt idx="1">
                  <c:v>50-55</c:v>
                </c:pt>
                <c:pt idx="2">
                  <c:v>56-59</c:v>
                </c:pt>
                <c:pt idx="3">
                  <c:v>60-78</c:v>
                </c:pt>
              </c:strCache>
            </c:strRef>
          </c:cat>
          <c:val>
            <c:numRef>
              <c:f>Blad1!$C$2:$C$5</c:f>
              <c:numCache>
                <c:formatCode>General</c:formatCode>
                <c:ptCount val="4"/>
                <c:pt idx="0">
                  <c:v>8</c:v>
                </c:pt>
                <c:pt idx="1">
                  <c:v>0</c:v>
                </c:pt>
                <c:pt idx="2">
                  <c:v>6</c:v>
                </c:pt>
                <c:pt idx="3">
                  <c:v>3</c:v>
                </c:pt>
              </c:numCache>
            </c:numRef>
          </c:val>
          <c:extLst>
            <c:ext xmlns:c16="http://schemas.microsoft.com/office/drawing/2014/chart" uri="{C3380CC4-5D6E-409C-BE32-E72D297353CC}">
              <c16:uniqueId val="{00000001-D178-47EF-BD1A-20FE62BBF40A}"/>
            </c:ext>
          </c:extLst>
        </c:ser>
        <c:dLbls>
          <c:dLblPos val="outEnd"/>
          <c:showLegendKey val="0"/>
          <c:showVal val="1"/>
          <c:showCatName val="0"/>
          <c:showSerName val="0"/>
          <c:showPercent val="0"/>
          <c:showBubbleSize val="0"/>
        </c:dLbls>
        <c:gapWidth val="219"/>
        <c:overlap val="-27"/>
        <c:axId val="-1729877984"/>
        <c:axId val="-1729865472"/>
      </c:barChart>
      <c:catAx>
        <c:axId val="-172987798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nl-NL"/>
                  <a:t>Gescoorde punten HIT-6 verdeeld in categorie*</a:t>
                </a:r>
              </a:p>
            </c:rich>
          </c:tx>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l-NL"/>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729865472"/>
        <c:crosses val="autoZero"/>
        <c:auto val="1"/>
        <c:lblAlgn val="ctr"/>
        <c:lblOffset val="100"/>
        <c:noMultiLvlLbl val="0"/>
      </c:catAx>
      <c:valAx>
        <c:axId val="-17298654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nl-NL"/>
                  <a:t>Aantal participanten</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l-NL"/>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72987798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a:t>Hoofdpijnfrequentie</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barChart>
        <c:barDir val="col"/>
        <c:grouping val="clustered"/>
        <c:varyColors val="0"/>
        <c:ser>
          <c:idx val="0"/>
          <c:order val="0"/>
          <c:tx>
            <c:strRef>
              <c:f>Blad1!$B$1</c:f>
              <c:strCache>
                <c:ptCount val="1"/>
                <c:pt idx="0">
                  <c:v>Beginscore hoofdpijnfrequentie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Blad1!$A$2:$A$9</c:f>
              <c:numCache>
                <c:formatCode>General</c:formatCode>
                <c:ptCount val="8"/>
                <c:pt idx="0">
                  <c:v>0</c:v>
                </c:pt>
                <c:pt idx="1">
                  <c:v>1</c:v>
                </c:pt>
                <c:pt idx="2">
                  <c:v>2</c:v>
                </c:pt>
                <c:pt idx="3">
                  <c:v>3</c:v>
                </c:pt>
                <c:pt idx="4">
                  <c:v>4</c:v>
                </c:pt>
                <c:pt idx="5">
                  <c:v>5</c:v>
                </c:pt>
                <c:pt idx="6">
                  <c:v>6</c:v>
                </c:pt>
                <c:pt idx="7">
                  <c:v>7</c:v>
                </c:pt>
              </c:numCache>
            </c:numRef>
          </c:cat>
          <c:val>
            <c:numRef>
              <c:f>Blad1!$B$2:$B$9</c:f>
              <c:numCache>
                <c:formatCode>General</c:formatCode>
                <c:ptCount val="8"/>
                <c:pt idx="0">
                  <c:v>0</c:v>
                </c:pt>
                <c:pt idx="1">
                  <c:v>0</c:v>
                </c:pt>
                <c:pt idx="2">
                  <c:v>2</c:v>
                </c:pt>
                <c:pt idx="3">
                  <c:v>4</c:v>
                </c:pt>
                <c:pt idx="4">
                  <c:v>2</c:v>
                </c:pt>
                <c:pt idx="5">
                  <c:v>2</c:v>
                </c:pt>
                <c:pt idx="6">
                  <c:v>0</c:v>
                </c:pt>
                <c:pt idx="7">
                  <c:v>14</c:v>
                </c:pt>
              </c:numCache>
            </c:numRef>
          </c:val>
          <c:extLst>
            <c:ext xmlns:c16="http://schemas.microsoft.com/office/drawing/2014/chart" uri="{C3380CC4-5D6E-409C-BE32-E72D297353CC}">
              <c16:uniqueId val="{00000000-45AB-417F-AC61-EA46FB48BEC5}"/>
            </c:ext>
          </c:extLst>
        </c:ser>
        <c:ser>
          <c:idx val="1"/>
          <c:order val="1"/>
          <c:tx>
            <c:strRef>
              <c:f>Blad1!$C$1</c:f>
              <c:strCache>
                <c:ptCount val="1"/>
                <c:pt idx="0">
                  <c:v>Eindscore hoofdpijnfrequentie </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Blad1!$A$2:$A$9</c:f>
              <c:numCache>
                <c:formatCode>General</c:formatCode>
                <c:ptCount val="8"/>
                <c:pt idx="0">
                  <c:v>0</c:v>
                </c:pt>
                <c:pt idx="1">
                  <c:v>1</c:v>
                </c:pt>
                <c:pt idx="2">
                  <c:v>2</c:v>
                </c:pt>
                <c:pt idx="3">
                  <c:v>3</c:v>
                </c:pt>
                <c:pt idx="4">
                  <c:v>4</c:v>
                </c:pt>
                <c:pt idx="5">
                  <c:v>5</c:v>
                </c:pt>
                <c:pt idx="6">
                  <c:v>6</c:v>
                </c:pt>
                <c:pt idx="7">
                  <c:v>7</c:v>
                </c:pt>
              </c:numCache>
            </c:numRef>
          </c:cat>
          <c:val>
            <c:numRef>
              <c:f>Blad1!$C$2:$C$9</c:f>
              <c:numCache>
                <c:formatCode>General</c:formatCode>
                <c:ptCount val="8"/>
                <c:pt idx="0">
                  <c:v>11</c:v>
                </c:pt>
                <c:pt idx="1">
                  <c:v>3</c:v>
                </c:pt>
                <c:pt idx="2">
                  <c:v>5</c:v>
                </c:pt>
                <c:pt idx="3">
                  <c:v>1</c:v>
                </c:pt>
                <c:pt idx="4">
                  <c:v>0</c:v>
                </c:pt>
                <c:pt idx="5">
                  <c:v>1</c:v>
                </c:pt>
                <c:pt idx="6">
                  <c:v>0</c:v>
                </c:pt>
                <c:pt idx="7">
                  <c:v>3</c:v>
                </c:pt>
              </c:numCache>
            </c:numRef>
          </c:val>
          <c:extLst>
            <c:ext xmlns:c16="http://schemas.microsoft.com/office/drawing/2014/chart" uri="{C3380CC4-5D6E-409C-BE32-E72D297353CC}">
              <c16:uniqueId val="{00000001-45AB-417F-AC61-EA46FB48BEC5}"/>
            </c:ext>
          </c:extLst>
        </c:ser>
        <c:dLbls>
          <c:dLblPos val="outEnd"/>
          <c:showLegendKey val="0"/>
          <c:showVal val="1"/>
          <c:showCatName val="0"/>
          <c:showSerName val="0"/>
          <c:showPercent val="0"/>
          <c:showBubbleSize val="0"/>
        </c:dLbls>
        <c:gapWidth val="219"/>
        <c:overlap val="-27"/>
        <c:axId val="-1729861664"/>
        <c:axId val="-1729876896"/>
      </c:barChart>
      <c:catAx>
        <c:axId val="-172986166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nl-NL"/>
                  <a:t>Hoofdpijnfrequentie in de week</a:t>
                </a:r>
              </a:p>
            </c:rich>
          </c:tx>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l-NL"/>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729876896"/>
        <c:crosses val="autoZero"/>
        <c:auto val="1"/>
        <c:lblAlgn val="ctr"/>
        <c:lblOffset val="100"/>
        <c:noMultiLvlLbl val="0"/>
      </c:catAx>
      <c:valAx>
        <c:axId val="-17298768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nl-NL"/>
                  <a:t>Aantal participanten</a:t>
                </a:r>
              </a:p>
            </c:rich>
          </c:tx>
          <c:layout>
            <c:manualLayout>
              <c:xMode val="edge"/>
              <c:yMode val="edge"/>
              <c:x val="1.8518518518518517E-2"/>
              <c:y val="0.17077677999280191"/>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l-NL"/>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72986166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olors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Vis17</b:Tag>
    <b:SourceType>InternetSite</b:SourceType>
    <b:Guid>{5726457E-6774-4052-83A9-43E0346C4A1B}</b:Guid>
    <b:Title>hoofdpijn en behandeling</b:Title>
    <b:Year>2017</b:Year>
    <b:InternetSiteTitle>Hoofdpijn netwerk noord</b:InternetSiteTitle>
    <b:URL>http://hoofdpijnnetwerknoord.nl/index.php/nl/page/view/13/hoofdpijn-en-behandeling</b:URL>
    <b:Author>
      <b:Author>
        <b:NameList>
          <b:Person>
            <b:Last>Visser</b:Last>
            <b:First>S.,</b:First>
            <b:Middle>Gerrits, M., Goddard, R.J., Munsterman, T., Boven, H., van Leeuwen, S., Wanders, J., Slager, S., Schrlemer, C., Benus, M., de Jager, N., Bergma, M., Klein, P., Kranenburg, R., Sloots, R., Peters, L., van Trigt-Christen, M., de Vries</b:Middle>
          </b:Person>
        </b:NameList>
      </b:Author>
    </b:Author>
    <b:YearAccessed>2017</b:YearAccessed>
    <b:MonthAccessed>09</b:MonthAccessed>
    <b:DayAccessed>25</b:DayAccessed>
    <b:RefOrder>1</b:RefOrder>
  </b:Source>
  <b:Source>
    <b:Tag>Dek14</b:Tag>
    <b:SourceType>InternetSite</b:SourceType>
    <b:Guid>{539E1180-6963-4BEF-A498-914CE01B560D}</b:Guid>
    <b:Author>
      <b:Author>
        <b:NameList>
          <b:Person>
            <b:Last>Dekker F</b:Last>
            <b:First>Van</b:First>
            <b:Middle>Duijn NP, Ongering JEP, Bartelink MEL, Boelman L, Burgers JS, Bouma M, Kurver MJ</b:Middle>
          </b:Person>
        </b:NameList>
      </b:Author>
    </b:Author>
    <b:Title>NHG-Standaard hoofdpijn</b:Title>
    <b:InternetSiteTitle>NHG</b:InternetSiteTitle>
    <b:Year>2014</b:Year>
    <b:YearAccessed>2017</b:YearAccessed>
    <b:MonthAccessed>09</b:MonthAccessed>
    <b:DayAccessed>20</b:DayAccessed>
    <b:URL>https://www.nhg.org/standaarden/volledig/nhg-standaard-hoofdpijn</b:URL>
    <b:RefOrder>2</b:RefOrder>
  </b:Source>
  <b:Source>
    <b:Tag>Bec10</b:Tag>
    <b:SourceType>Report</b:SourceType>
    <b:Guid>{F2E34CFD-EBE9-412C-B89D-06EA396F43BE}</b:Guid>
    <b:Author>
      <b:Author>
        <b:NameList>
          <b:Person>
            <b:Last>Beckers</b:Last>
            <b:First>A.H.</b:First>
            <b:Middle>Wijga S. Scholtens A.A.M. van Oeffelen M.</b:Middle>
          </b:Person>
        </b:NameList>
      </b:Author>
    </b:Author>
    <b:Title>Klachten en kwalen bij kinderen in Nederland: Omvang en gevolgen geïnventariseer</b:Title>
    <b:Year>2010</b:Year>
    <b:Publisher>RIVM</b:Publisher>
    <b:YearAccessed>2017</b:YearAccessed>
    <b:MonthAccessed>09</b:MonthAccessed>
    <b:DayAccessed>20</b:DayAccessed>
    <b:RefOrder>8</b:RefOrder>
  </b:Source>
  <b:Source>
    <b:Tag>Pat05</b:Tag>
    <b:SourceType>JournalArticle</b:SourceType>
    <b:Guid>{1A8CC338-FD68-4725-999C-34FE5D75AE39}</b:Guid>
    <b:Author>
      <b:Author>
        <b:NameList>
          <b:Person>
            <b:Last>Pathirana</b:Last>
            <b:First>D.</b:First>
          </b:Person>
        </b:NameList>
      </b:Author>
    </b:Author>
    <b:Title>Headache in children</b:Title>
    <b:Year>2005</b:Year>
    <b:Pages>4</b:Pages>
    <b:YearAccessed>2017</b:YearAccessed>
    <b:MonthAccessed>10</b:MonthAccessed>
    <b:DayAccessed>23</b:DayAccessed>
    <b:JournalName>Sri Lanka Journal of Chil Health</b:JournalName>
    <b:RefOrder>6</b:RefOrder>
  </b:Source>
  <b:Source>
    <b:Tag>Qua01</b:Tag>
    <b:SourceType>DocumentFromInternetSite</b:SourceType>
    <b:Guid>{74AD75C8-5535-4233-8B47-F32B317F14B5}</b:Guid>
    <b:Title>Headache impact test</b:Title>
    <b:Year>2001</b:Year>
    <b:Author>
      <b:Author>
        <b:NameList>
          <b:Person>
            <b:Last>GlaxoSmithKline</b:Last>
            <b:First>QualityMetric</b:First>
            <b:Middle>&amp;</b:Middle>
          </b:Person>
        </b:NameList>
      </b:Author>
    </b:Author>
    <b:InternetSiteTitle>Meetinstrumenten in de zorg</b:InternetSiteTitle>
    <b:URL>http://www.meetinstrumentenzorg.nl/Home/SearchPost?sort=%5EH</b:URL>
    <b:YearAccessed>2017</b:YearAccessed>
    <b:MonthAccessed>09</b:MonthAccessed>
    <b:DayAccessed>19</b:DayAccessed>
    <b:RefOrder>9</b:RefOrder>
  </b:Source>
  <b:Source>
    <b:Tag>Wij10</b:Tag>
    <b:SourceType>Report</b:SourceType>
    <b:Guid>{23F1CCA8-1F40-4874-AB72-A5D7A1E234D5}</b:Guid>
    <b:Title>Klachten en kwalen bij kinderen in Nederland</b:Title>
    <b:Year>2010</b:Year>
    <b:Pages>111</b:Pages>
    <b:Author>
      <b:Author>
        <b:NameList>
          <b:Person>
            <b:Last>Scholtens</b:Last>
            <b:First>S.</b:First>
          </b:Person>
          <b:Person>
            <b:Last>Wijga</b:Last>
            <b:First>A.H.</b:First>
          </b:Person>
          <b:Person>
            <b:Last>Oeffelen van</b:Last>
            <b:First>A.A.M.</b:First>
          </b:Person>
          <b:Person>
            <b:Last>Beckers</b:Last>
            <b:First>M.</b:First>
          </b:Person>
        </b:NameList>
      </b:Author>
    </b:Author>
    <b:Publisher>Rijksinstituut voor Volksgezondheid  en Milieu (RIVM)</b:Publisher>
    <b:City>Bilthoven</b:City>
    <b:ThesisType>RIVM Rapport 260136001</b:ThesisType>
    <b:YearAccessed>2017</b:YearAccessed>
    <b:MonthAccessed>10</b:MonthAccessed>
    <b:DayAccessed>26</b:DayAccessed>
    <b:URL>http://www.rivm.nl/Documenten_en_publicaties/Wetenschappelijk/Rapporten/2011/januari/Klachten_en_kwalen_bij_kinderen_in_Nederland_Omvang_en_gevolgen_geinventariseerd</b:URL>
    <b:RefOrder>7</b:RefOrder>
  </b:Source>
  <b:Source>
    <b:Tag>Wij15</b:Tag>
    <b:SourceType>Report</b:SourceType>
    <b:Guid>{399B8237-A7EE-4916-A49D-91EBAFE0508C}</b:Guid>
    <b:Author>
      <b:Author>
        <b:NameList>
          <b:Person>
            <b:Last>Wijnhoud</b:Last>
            <b:First>A</b:First>
            <b:Middle>&amp; Willems M</b:Middle>
          </b:Person>
        </b:NameList>
      </b:Author>
    </b:Author>
    <b:Title>Richtlijn migraine </b:Title>
    <b:Year>2015</b:Year>
    <b:Publisher>Afdeling Neurologie Erasmus MC </b:Publisher>
    <b:City>Rotterdam</b:City>
    <b:YearAccessed>2017</b:YearAccessed>
    <b:MonthAccessed>09</b:MonthAccessed>
    <b:DayAccessed>25</b:DayAccessed>
    <b:URL>file:///C:/Users/nicole/AppData/Local/Microsoft/Windows/INetCache/IE/W28ZDM41/Migraine.pdf</b:URL>
    <b:RefOrder>3</b:RefOrder>
  </b:Source>
  <b:Source>
    <b:Tag>Med17</b:Tag>
    <b:SourceType>Report</b:SourceType>
    <b:Guid>{DD7F5468-9555-434C-9FA9-F448A195B25C}</b:Guid>
    <b:Title>informatie cervicogene hoofdpijn</b:Title>
    <b:URL>file:///C:/Users/nicole/AppData/Local/Microsoft/Windows/INetCache/IE/KTAZ3MVG/20130516_infofolder_cervicogene_hoofdpijn.pdf</b:URL>
    <b:Publisher>medisch centrum IBIS</b:Publisher>
    <b:City>Amstelveen</b:City>
    <b:Author>
      <b:Author>
        <b:Corporate>Medisch centrum IBIS</b:Corporate>
      </b:Author>
    </b:Author>
    <b:YearAccessed>2017</b:YearAccessed>
    <b:MonthAccessed>09</b:MonthAccessed>
    <b:DayAccessed>25</b:DayAccessed>
    <b:RefOrder>4</b:RefOrder>
  </b:Source>
  <b:Source>
    <b:Tag>sta13</b:Tag>
    <b:SourceType>InternetSite</b:SourceType>
    <b:Guid>{EE8018DC-2DFA-4FFE-92C5-4A0004903530}</b:Guid>
    <b:Title>Testing for Normality using SPSS Statistics</b:Title>
    <b:Year>2013</b:Year>
    <b:Author>
      <b:Author>
        <b:NameList>
          <b:Person>
            <b:Last>statistics</b:Last>
            <b:First>Leard</b:First>
          </b:Person>
        </b:NameList>
      </b:Author>
    </b:Author>
    <b:InternetSiteTitle>Leard statistics</b:InternetSiteTitle>
    <b:URL>https://statistics.laerd.com/spss-tutorials/testing-for-normality-using-spss-statistics.php</b:URL>
    <b:YearAccessed>2017</b:YearAccessed>
    <b:MonthAccessed>november </b:MonthAccessed>
    <b:DayAccessed>20</b:DayAccessed>
    <b:RefOrder>10</b:RefOrder>
  </b:Source>
  <b:Source>
    <b:Tag>Bot17</b:Tag>
    <b:SourceType>ConferenceProceedings</b:SourceType>
    <b:Guid>{7BD5F192-F2F4-42FD-8ED3-1BA91C921C15}</b:Guid>
    <b:Author>
      <b:Author>
        <b:NameList>
          <b:Person>
            <b:Last>Bot</b:Last>
            <b:First>M.</b:First>
          </b:Person>
        </b:NameList>
      </b:Author>
    </b:Author>
    <b:Title>Hoofdpijn bij kinderen: promovendus binnen de vakgroep Orale Functieleer op het onderwerp hoofdpijnklachten bij kinderen, fysiotherapeut-gnatholoog, manuele therapeut en kinderfysiotherapeu</b:Title>
    <b:Year>2017</b:Year>
    <b:Publisher>CME online</b:Publisher>
    <b:City>Groningen</b:City>
    <b:Pages>101</b:Pages>
    <b:YearAccessed>2017</b:YearAccessed>
    <b:MonthAccessed>11</b:MonthAccessed>
    <b:DayAccessed>16</b:DayAccessed>
    <b:ConferenceName>Hoofdpijn bij kinderen</b:ConferenceName>
    <b:RefOrder>17</b:RefOrder>
  </b:Source>
  <b:Source>
    <b:Tag>Ant14</b:Tag>
    <b:SourceType>JournalArticle</b:SourceType>
    <b:Guid>{DC30D386-00E2-4C4D-94C4-F16FEA6FC874}</b:Guid>
    <b:Title>The evolution of headache from childhood to adulthood: a review of the literature</b:Title>
    <b:JournalName>the journal of headache and pain</b:JournalName>
    <b:Year>2014</b:Year>
    <b:Author>
      <b:Author>
        <b:NameList>
          <b:Person>
            <b:Last>Antonaci</b:Last>
            <b:First>F</b:First>
          </b:Person>
          <b:Person>
            <b:Last>Voiticovschi-Iosob</b:Last>
            <b:First>C</b:First>
          </b:Person>
          <b:Person>
            <b:Last>Di Stefano</b:Last>
            <b:First>A.L</b:First>
          </b:Person>
          <b:Person>
            <b:Last>Galli</b:Last>
            <b:First>F</b:First>
          </b:Person>
          <b:Person>
            <b:Last>Ozge</b:Last>
            <b:First>A</b:First>
          </b:Person>
          <b:Person>
            <b:Last>Balottin</b:Last>
            <b:First>U.</b:First>
          </b:Person>
        </b:NameList>
      </b:Author>
    </b:Author>
    <b:YearAccessed>2017</b:YearAccessed>
    <b:MonthAccessed>12</b:MonthAccessed>
    <b:DayAccessed>12</b:DayAccessed>
    <b:URL>https://www.ncbi.nlm.nih.gov/pmc/articles/PMC3995299/</b:URL>
    <b:DOI>10.1186/1129-2377-15-15</b:DOI>
    <b:RefOrder>18</b:RefOrder>
  </b:Source>
  <b:Source>
    <b:Tag>DSo08</b:Tag>
    <b:SourceType>JournalArticle</b:SourceType>
    <b:Guid>{422EA1AC-78E6-496C-B117-70A99D1A9D34}</b:Guid>
    <b:Author>
      <b:Author>
        <b:NameList>
          <b:Person>
            <b:Last>D’Souza</b:Last>
            <b:First>P.J</b:First>
          </b:Person>
          <b:Person>
            <b:Last>Lumley</b:Last>
            <b:First>M.A</b:First>
          </b:Person>
          <b:Person>
            <b:Last>Kraft</b:Last>
            <b:First>C.A</b:First>
          </b:Person>
          <b:Person>
            <b:Last>Dooley</b:Last>
            <b:First>J.A.</b:First>
          </b:Person>
        </b:NameList>
      </b:Author>
    </b:Author>
    <b:Title>Relaxation training and written emotional disclosure for tension or migraine headaches: a randomized, controlled trial</b:Title>
    <b:JournalName>HHS manuscript</b:JournalName>
    <b:Year>2008</b:Year>
    <b:YearAccessed>12</b:YearAccessed>
    <b:MonthAccessed>12</b:MonthAccessed>
    <b:DayAccessed>2017</b:DayAccessed>
    <b:URL>https://www.ncbi.nlm.nih.gov/pmc/articles/PMC2931412/</b:URL>
    <b:DOI>10.1007/s12160-008-9046-7</b:DOI>
    <b:RefOrder>14</b:RefOrder>
  </b:Source>
  <b:Source>
    <b:Tag>Fis14</b:Tag>
    <b:SourceType>JournalArticle</b:SourceType>
    <b:Guid>{FEBF7CFE-B76A-4C33-9336-2AFC0B5DCC41}</b:Guid>
    <b:Title>Systematic Review and Meta-Analysis of Psychological Therapies for Children With Chronic Pain</b:Title>
    <b:JournalName>Journal of pediatric psychology</b:JournalName>
    <b:Year>2014</b:Year>
    <b:Author>
      <b:Author>
        <b:NameList>
          <b:Person>
            <b:Last>Fisher</b:Last>
            <b:First>E</b:First>
          </b:Person>
          <b:Person>
            <b:Last>Heathcote</b:Last>
            <b:First>L</b:First>
          </b:Person>
          <b:Person>
            <b:Last>Palermo</b:Last>
            <b:First>T.M</b:First>
          </b:Person>
          <b:Person>
            <b:Last>Williams</b:Last>
            <b:First>A</b:First>
          </b:Person>
          <b:Person>
            <b:Last>Lau</b:Last>
            <b:First>J</b:First>
          </b:Person>
          <b:Person>
            <b:Last>Eccleston</b:Last>
            <b:First>C.</b:First>
          </b:Person>
        </b:NameList>
      </b:Author>
    </b:Author>
    <b:YearAccessed>2018</b:YearAccessed>
    <b:MonthAccessed>januari</b:MonthAccessed>
    <b:DayAccessed>8</b:DayAccessed>
    <b:URL>https://www.ncbi.nlm.nih.gov/pmc/articles/PMC4148613/</b:URL>
    <b:DOI>10.1093/jpepsy/jsu008</b:DOI>
    <b:RefOrder>16</b:RefOrder>
  </b:Source>
  <b:Source>
    <b:Tag>Mom23</b:Tag>
    <b:SourceType>Report</b:SourceType>
    <b:Guid>{2EA73CED-4D19-4200-81A1-A3DA765D0853}</b:Guid>
    <b:Title>Hoofdpijn bij kinderen. Indicatie voor de fysiotherapie?</b:Title>
    <b:Author>
      <b:Author>
        <b:NameList>
          <b:Person>
            <b:Last>Mommers</b:Last>
            <b:First>H.J.F.M.</b:First>
          </b:Person>
        </b:NameList>
      </b:Author>
    </b:Author>
    <b:Publisher>Radboudziekenhuis</b:Publisher>
    <b:City>Nijmegen</b:City>
    <b:YearAccessed>23</b:YearAccessed>
    <b:MonthAccessed>10</b:MonthAccessed>
    <b:DayAccessed>2017</b:DayAccessed>
    <b:RefOrder>5</b:RefOrder>
  </b:Source>
  <b:Source>
    <b:Tag>Rac13</b:Tag>
    <b:SourceType>JournalArticle</b:SourceType>
    <b:Guid>{17BC635A-E2CB-4101-933B-2FFD3F787F25}</b:Guid>
    <b:Author>
      <b:Author>
        <b:NameList>
          <b:Person>
            <b:Last>Racicki</b:Last>
            <b:First>S</b:First>
          </b:Person>
          <b:Person>
            <b:Last>Gerwin</b:Last>
            <b:First>S</b:First>
          </b:Person>
          <b:Person>
            <b:Last>DiClaudio</b:Last>
            <b:First>S</b:First>
          </b:Person>
          <b:Person>
            <b:Last>Reinmann</b:Last>
            <b:First>S</b:First>
          </b:Person>
          <b:Person>
            <b:Last>Donaldson</b:Last>
            <b:First>M.</b:First>
          </b:Person>
        </b:NameList>
      </b:Author>
    </b:Author>
    <b:Title>Conservative physical therapy management for the treatment of cervicogenic headache: a systematic review</b:Title>
    <b:JournalName>Journal of manual &amp; manipulative therapy</b:JournalName>
    <b:Year>2013</b:Year>
    <b:YearAccessed>12</b:YearAccessed>
    <b:MonthAccessed>12</b:MonthAccessed>
    <b:DayAccessed>2017</b:DayAccessed>
    <b:URL>https://www.ncbi.nlm.nih.gov/pmc/articles/PMC3649358/</b:URL>
    <b:DOI>10.1179/2042618612Y.0000000025</b:DOI>
    <b:RefOrder>15</b:RefOrder>
  </b:Source>
  <b:Source>
    <b:Tag>Ser17</b:Tag>
    <b:SourceType>JournalArticle</b:SourceType>
    <b:Guid>{36E204BF-C4DE-483B-B5AF-257BB5795F93}</b:Guid>
    <b:Author>
      <b:Author>
        <b:NameList>
          <b:Person>
            <b:Last>Sertel</b:Last>
            <b:First>M</b:First>
          </b:Person>
          <b:Person>
            <b:Last>Bakar</b:Last>
            <b:First>Y</b:First>
          </b:Person>
          <b:Person>
            <b:Last>Şimşek</b:Last>
            <b:First>T.T</b:First>
          </b:Person>
        </b:NameList>
      </b:Author>
    </b:Author>
    <b:Title>The effect of body awareness therapy and aerobic exercises on pain and quality of life in the patients with tension type headache</b:Title>
    <b:JournalName>African Journal of Traditional and Complementary Alternative Medicines</b:JournalName>
    <b:Year>2017</b:Year>
    <b:YearAccessed>12</b:YearAccessed>
    <b:MonthAccessed>12</b:MonthAccessed>
    <b:DayAccessed>2017</b:DayAccessed>
    <b:URL>https://www.ncbi.nlm.nih.gov/pmc/articles/PMC5446455/</b:URL>
    <b:DOI>10.21010/ajtcam.v14i2.31</b:DOI>
    <b:RefOrder>12</b:RefOrder>
  </b:Source>
  <b:Source>
    <b:Tag>Tor16</b:Tag>
    <b:SourceType>JournalArticle</b:SourceType>
    <b:Guid>{48FDAE12-3B9E-4584-8C0E-DCB021DD3262}</b:Guid>
    <b:Author>
      <b:Author>
        <b:NameList>
          <b:Person>
            <b:Last>Tornoe B</b:Last>
            <b:First>Andersen</b:First>
            <b:Middle>LL, Skotte JH, Jensen R, Jensen C, Madsen BK, Gard G, Skov L, Hallstrom I</b:Middle>
          </b:Person>
        </b:NameList>
      </b:Author>
    </b:Author>
    <b:Title>Specific strength training compared with interdisciplinary counseling for girls with tension-type headache: a randomized controlled trial</b:Title>
    <b:Year>2016</b:Year>
    <b:URL>https://www.dovepress.com/specific-strength-training-compared-with-interdisciplinary-counseling--peer-reviewed-article-JPR</b:URL>
    <b:JournalName>Journal of Pain</b:JournalName>
    <b:YearAccessed>2017</b:YearAccessed>
    <b:MonthAccessed>december</b:MonthAccessed>
    <b:DOI>https://doi.org/10.2147/JPR.S97826</b:DOI>
    <b:RefOrder>13</b:RefOrder>
  </b:Source>
  <b:Source>
    <b:Tag>Tub15</b:Tag>
    <b:SourceType>InternetSite</b:SourceType>
    <b:Guid>{8EDE1CE3-B184-4058-9B6B-1F6416D11137}</b:Guid>
    <b:Title>Z-score berekenen met de z-toets</b:Title>
    <b:Year>2015</b:Year>
    <b:InternetSiteTitle>De afstudeerconsultant</b:InternetSiteTitle>
    <b:URL>https://deafstudeerconsultant.nl/statistiek-met-spss/data-analyse/z-score-berekenen-met-de-z-toets/</b:URL>
    <b:Author>
      <b:Author>
        <b:NameList>
          <b:Person>
            <b:Last>Tubbing</b:Last>
            <b:First>L.</b:First>
          </b:Person>
        </b:NameList>
      </b:Author>
    </b:Author>
    <b:YearAccessed>2017</b:YearAccessed>
    <b:MonthAccessed>12</b:MonthAccessed>
    <b:DayAccessed>20</b:DayAccessed>
    <b:RefOrder>11</b:RefOrder>
  </b:Source>
</b:Sources>
</file>

<file path=customXml/itemProps1.xml><?xml version="1.0" encoding="utf-8"?>
<ds:datastoreItem xmlns:ds="http://schemas.openxmlformats.org/officeDocument/2006/customXml" ds:itemID="{04D0ED14-BE2D-453B-96D3-C75187F874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B0F516CE.dotm</Template>
  <TotalTime>1</TotalTime>
  <Pages>23</Pages>
  <Words>8189</Words>
  <Characters>45043</Characters>
  <Application>Microsoft Office Word</Application>
  <DocSecurity>4</DocSecurity>
  <Lines>375</Lines>
  <Paragraphs>106</Paragraphs>
  <ScaleCrop>false</ScaleCrop>
  <HeadingPairs>
    <vt:vector size="2" baseType="variant">
      <vt:variant>
        <vt:lpstr>Titel</vt:lpstr>
      </vt:variant>
      <vt:variant>
        <vt:i4>1</vt:i4>
      </vt:variant>
    </vt:vector>
  </HeadingPairs>
  <TitlesOfParts>
    <vt:vector size="1" baseType="lpstr">
      <vt:lpstr/>
    </vt:vector>
  </TitlesOfParts>
  <Company>Unattended Releases -- Den Spike</Company>
  <LinksUpToDate>false</LinksUpToDate>
  <CharactersWithSpaces>53126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nicole kruijer</dc:creator>
  <cp:keywords/>
  <dc:description/>
  <cp:lastModifiedBy>Drent JG, Jaap</cp:lastModifiedBy>
  <cp:revision>2</cp:revision>
  <dcterms:created xsi:type="dcterms:W3CDTF">2018-05-29T11:03:00Z</dcterms:created>
  <dcterms:modified xsi:type="dcterms:W3CDTF">2018-05-29T11:03:00Z</dcterms:modified>
</cp:coreProperties>
</file>