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725E9" w:rsidP="00645FA0" w:rsidRDefault="007725E9" w14:paraId="12F8D9A7" w14:textId="77777777">
      <w:pPr>
        <w:jc w:val="center"/>
      </w:pPr>
    </w:p>
    <w:p w:rsidR="007725E9" w:rsidP="00645FA0" w:rsidRDefault="007725E9" w14:paraId="169B48E0" w14:textId="77777777">
      <w:pPr>
        <w:jc w:val="center"/>
      </w:pPr>
    </w:p>
    <w:p w:rsidR="00347097" w:rsidP="00645FA0" w:rsidRDefault="00645FA0" w14:paraId="783BB32E" w14:textId="6FC29356">
      <w:pPr>
        <w:jc w:val="center"/>
      </w:pPr>
      <w:r w:rsidRPr="00D30820">
        <w:rPr>
          <w:noProof/>
        </w:rPr>
        <w:drawing>
          <wp:inline distT="0" distB="0" distL="0" distR="0" wp14:anchorId="70DC11EB" wp14:editId="0E9AC158">
            <wp:extent cx="2514600" cy="2603483"/>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476" cy="2608531"/>
                    </a:xfrm>
                    <a:prstGeom prst="rect">
                      <a:avLst/>
                    </a:prstGeom>
                  </pic:spPr>
                </pic:pic>
              </a:graphicData>
            </a:graphic>
          </wp:inline>
        </w:drawing>
      </w:r>
    </w:p>
    <w:p w:rsidR="00645FA0" w:rsidP="00DD0F58" w:rsidRDefault="00645FA0" w14:paraId="22812F2B" w14:textId="5ABDB562"/>
    <w:p w:rsidRPr="002B2E56" w:rsidR="006C20E7" w:rsidP="00DD0F58" w:rsidRDefault="006C20E7" w14:paraId="1A70BE69" w14:textId="5ABDB562"/>
    <w:p w:rsidR="00347097" w:rsidP="007725E9" w:rsidRDefault="5D771CD9" w14:paraId="6971028C" w14:textId="177BE4CC">
      <w:pPr>
        <w:framePr w:w="5817" w:h="2261" w:wrap="notBeside" w:hAnchor="page" w:vAnchor="page" w:x="3261" w:y="1801" w:hRule="exact" w:anchorLock="1"/>
        <w:jc w:val="center"/>
        <w:rPr>
          <w:b/>
          <w:bCs/>
          <w:sz w:val="36"/>
          <w:szCs w:val="36"/>
        </w:rPr>
      </w:pPr>
      <w:bookmarkStart w:name="Titel" w:id="0"/>
      <w:r w:rsidRPr="08803E0F">
        <w:rPr>
          <w:b/>
          <w:bCs/>
          <w:sz w:val="36"/>
          <w:szCs w:val="36"/>
        </w:rPr>
        <w:t>Revalorising Hatches</w:t>
      </w:r>
    </w:p>
    <w:p w:rsidR="0086208D" w:rsidP="007725E9" w:rsidRDefault="0AB1F1DF" w14:paraId="66127365" w14:textId="177BE4CC">
      <w:pPr>
        <w:framePr w:w="5817" w:h="2261" w:wrap="notBeside" w:hAnchor="page" w:vAnchor="page" w:x="3261" w:y="1801" w:hRule="exact" w:anchorLock="1"/>
        <w:jc w:val="center"/>
        <w:rPr>
          <w:b/>
          <w:bCs/>
          <w:sz w:val="36"/>
          <w:szCs w:val="36"/>
        </w:rPr>
      </w:pPr>
      <w:r w:rsidRPr="08803E0F">
        <w:rPr>
          <w:b/>
          <w:bCs/>
          <w:sz w:val="36"/>
          <w:szCs w:val="36"/>
        </w:rPr>
        <w:t>-</w:t>
      </w:r>
    </w:p>
    <w:p w:rsidRPr="00FE2F51" w:rsidR="00645FA0" w:rsidP="007725E9" w:rsidRDefault="00645FA0" w14:paraId="24225AA4" w14:textId="23182F80">
      <w:pPr>
        <w:framePr w:w="5817" w:h="2261" w:wrap="notBeside" w:hAnchor="page" w:vAnchor="page" w:x="3261" w:y="1801" w:hRule="exact" w:anchorLock="1"/>
        <w:jc w:val="center"/>
        <w:rPr>
          <w:b/>
          <w:sz w:val="36"/>
          <w:szCs w:val="28"/>
        </w:rPr>
      </w:pPr>
      <w:r>
        <w:rPr>
          <w:b/>
          <w:sz w:val="36"/>
          <w:szCs w:val="28"/>
        </w:rPr>
        <w:t xml:space="preserve">Semester </w:t>
      </w:r>
      <w:r w:rsidR="0086208D">
        <w:rPr>
          <w:b/>
          <w:sz w:val="36"/>
          <w:szCs w:val="28"/>
        </w:rPr>
        <w:t>3 Project</w:t>
      </w:r>
    </w:p>
    <w:bookmarkEnd w:id="0"/>
    <w:p w:rsidRPr="00083F92" w:rsidR="00347097" w:rsidP="006C20E7" w:rsidRDefault="00347097" w14:paraId="13653E24" w14:textId="3BE2A327">
      <w:pPr>
        <w:spacing w:after="120" w:line="240" w:lineRule="auto"/>
        <w:ind w:left="1701" w:hanging="1701"/>
        <w:rPr>
          <w:sz w:val="18"/>
          <w:szCs w:val="18"/>
        </w:rPr>
      </w:pPr>
      <w:r w:rsidRPr="3A9FE4E8">
        <w:rPr>
          <w:sz w:val="18"/>
          <w:szCs w:val="18"/>
        </w:rPr>
        <w:t>Date:</w:t>
      </w:r>
      <w:r>
        <w:tab/>
      </w:r>
      <w:r w:rsidR="006E23E1">
        <w:fldChar w:fldCharType="begin"/>
      </w:r>
      <w:r w:rsidR="006E23E1">
        <w:instrText xml:space="preserve"> DATE \@ "dd/MM/yyyy" </w:instrText>
      </w:r>
      <w:r w:rsidR="006E23E1">
        <w:fldChar w:fldCharType="separate"/>
      </w:r>
      <w:r w:rsidR="003A05B5">
        <w:rPr>
          <w:noProof/>
        </w:rPr>
        <w:t>06/01/2023</w:t>
      </w:r>
      <w:r w:rsidR="006E23E1">
        <w:fldChar w:fldCharType="end"/>
      </w:r>
    </w:p>
    <w:p w:rsidRPr="007955F0" w:rsidR="00347097" w:rsidP="006C20E7" w:rsidRDefault="00347097" w14:paraId="5C8573E0" w14:textId="6F587C7C">
      <w:pPr>
        <w:spacing w:after="120" w:line="240" w:lineRule="auto"/>
        <w:ind w:left="1701" w:hanging="1701"/>
        <w:rPr>
          <w:sz w:val="18"/>
          <w:szCs w:val="18"/>
        </w:rPr>
      </w:pPr>
      <w:r w:rsidRPr="007955F0">
        <w:rPr>
          <w:sz w:val="18"/>
          <w:szCs w:val="18"/>
        </w:rPr>
        <w:t>Authors:</w:t>
      </w:r>
      <w:r w:rsidR="006E23E1">
        <w:rPr>
          <w:sz w:val="18"/>
          <w:szCs w:val="18"/>
        </w:rPr>
        <w:tab/>
      </w:r>
      <w:r w:rsidRPr="007955F0">
        <w:rPr>
          <w:sz w:val="18"/>
          <w:szCs w:val="18"/>
        </w:rPr>
        <w:tab/>
      </w:r>
    </w:p>
    <w:tbl>
      <w:tblPr>
        <w:tblStyle w:val="TableGrid"/>
        <w:tblW w:w="0" w:type="auto"/>
        <w:tblInd w:w="1701" w:type="dxa"/>
        <w:tblLook w:val="04A0" w:firstRow="1" w:lastRow="0" w:firstColumn="1" w:lastColumn="0" w:noHBand="0" w:noVBand="1"/>
      </w:tblPr>
      <w:tblGrid>
        <w:gridCol w:w="3491"/>
        <w:gridCol w:w="3491"/>
      </w:tblGrid>
      <w:tr w:rsidRPr="007955F0" w:rsidR="00347097" w14:paraId="6447EB19" w14:textId="77777777">
        <w:tc>
          <w:tcPr>
            <w:tcW w:w="3491" w:type="dxa"/>
          </w:tcPr>
          <w:p w:rsidRPr="008471CE" w:rsidR="00347097" w:rsidP="006C20E7" w:rsidRDefault="00347097" w14:paraId="06BB46C0" w14:textId="226701B0">
            <w:pPr>
              <w:spacing w:after="120" w:line="240" w:lineRule="auto"/>
              <w:rPr>
                <w:b/>
                <w:bCs/>
                <w:sz w:val="18"/>
                <w:szCs w:val="18"/>
                <w:lang w:val="en-GB"/>
              </w:rPr>
            </w:pPr>
            <w:r w:rsidRPr="008471CE">
              <w:rPr>
                <w:b/>
                <w:bCs/>
                <w:sz w:val="18"/>
                <w:szCs w:val="18"/>
                <w:lang w:val="en-GB"/>
              </w:rPr>
              <w:t>Student name</w:t>
            </w:r>
          </w:p>
        </w:tc>
        <w:tc>
          <w:tcPr>
            <w:tcW w:w="3491" w:type="dxa"/>
          </w:tcPr>
          <w:p w:rsidRPr="008471CE" w:rsidR="00347097" w:rsidP="006C20E7" w:rsidRDefault="00347097" w14:paraId="5995D637" w14:textId="77777777">
            <w:pPr>
              <w:spacing w:after="120" w:line="240" w:lineRule="auto"/>
              <w:rPr>
                <w:b/>
                <w:bCs/>
                <w:sz w:val="18"/>
                <w:szCs w:val="18"/>
                <w:lang w:val="en-GB"/>
              </w:rPr>
            </w:pPr>
            <w:r w:rsidRPr="008471CE">
              <w:rPr>
                <w:b/>
                <w:bCs/>
                <w:sz w:val="18"/>
                <w:szCs w:val="18"/>
                <w:lang w:val="en-GB"/>
              </w:rPr>
              <w:t>Student number</w:t>
            </w:r>
          </w:p>
        </w:tc>
      </w:tr>
      <w:tr w:rsidRPr="007955F0" w:rsidR="00347097" w14:paraId="275F724A" w14:textId="77777777">
        <w:tc>
          <w:tcPr>
            <w:tcW w:w="3491" w:type="dxa"/>
          </w:tcPr>
          <w:p w:rsidRPr="007955F0" w:rsidR="00347097" w:rsidP="006C20E7" w:rsidRDefault="00CD756E" w14:paraId="3613063C" w14:textId="42DBCD96">
            <w:pPr>
              <w:spacing w:after="120" w:line="240" w:lineRule="auto"/>
              <w:rPr>
                <w:sz w:val="18"/>
                <w:szCs w:val="18"/>
                <w:lang w:val="en-GB"/>
              </w:rPr>
            </w:pPr>
            <w:proofErr w:type="spellStart"/>
            <w:r w:rsidRPr="00CD756E">
              <w:rPr>
                <w:sz w:val="18"/>
                <w:szCs w:val="18"/>
                <w:lang w:val="en-GB"/>
              </w:rPr>
              <w:t>Inês</w:t>
            </w:r>
            <w:proofErr w:type="spellEnd"/>
            <w:r w:rsidRPr="00CD756E">
              <w:rPr>
                <w:sz w:val="18"/>
                <w:szCs w:val="18"/>
                <w:lang w:val="en-GB"/>
              </w:rPr>
              <w:t xml:space="preserve"> </w:t>
            </w:r>
            <w:proofErr w:type="spellStart"/>
            <w:r w:rsidRPr="00CD756E">
              <w:rPr>
                <w:sz w:val="18"/>
                <w:szCs w:val="18"/>
                <w:lang w:val="en-GB"/>
              </w:rPr>
              <w:t>Guimarães</w:t>
            </w:r>
            <w:proofErr w:type="spellEnd"/>
            <w:r>
              <w:rPr>
                <w:sz w:val="18"/>
                <w:szCs w:val="18"/>
                <w:lang w:val="en-GB"/>
              </w:rPr>
              <w:t xml:space="preserve"> (WTB)</w:t>
            </w:r>
          </w:p>
        </w:tc>
        <w:tc>
          <w:tcPr>
            <w:tcW w:w="3491" w:type="dxa"/>
          </w:tcPr>
          <w:p w:rsidRPr="007955F0" w:rsidR="00347097" w:rsidP="006C20E7" w:rsidRDefault="00DD5786" w14:paraId="12E2F1B5" w14:textId="5619B2A6">
            <w:pPr>
              <w:spacing w:after="120" w:line="240" w:lineRule="auto"/>
              <w:rPr>
                <w:sz w:val="18"/>
                <w:szCs w:val="18"/>
                <w:lang w:val="en-GB"/>
              </w:rPr>
            </w:pPr>
            <w:r>
              <w:rPr>
                <w:sz w:val="18"/>
                <w:szCs w:val="18"/>
                <w:lang w:val="en-GB"/>
              </w:rPr>
              <w:t>66</w:t>
            </w:r>
            <w:r w:rsidR="00353CD0">
              <w:rPr>
                <w:sz w:val="18"/>
                <w:szCs w:val="18"/>
                <w:lang w:val="en-GB"/>
              </w:rPr>
              <w:t>7556</w:t>
            </w:r>
          </w:p>
        </w:tc>
      </w:tr>
      <w:tr w:rsidRPr="007955F0" w:rsidR="00347097" w14:paraId="4DB0B59E" w14:textId="77777777">
        <w:tc>
          <w:tcPr>
            <w:tcW w:w="3491" w:type="dxa"/>
          </w:tcPr>
          <w:p w:rsidRPr="007955F0" w:rsidR="00347097" w:rsidP="006C20E7" w:rsidRDefault="00CD756E" w14:paraId="13B049F1" w14:textId="539AE75F">
            <w:pPr>
              <w:spacing w:after="120" w:line="240" w:lineRule="auto"/>
              <w:rPr>
                <w:sz w:val="18"/>
                <w:szCs w:val="18"/>
                <w:lang w:val="en-GB"/>
              </w:rPr>
            </w:pPr>
            <w:r>
              <w:rPr>
                <w:sz w:val="18"/>
                <w:szCs w:val="18"/>
                <w:lang w:val="en-GB"/>
              </w:rPr>
              <w:t>Alex</w:t>
            </w:r>
            <w:r w:rsidR="004B21E8">
              <w:rPr>
                <w:sz w:val="18"/>
                <w:szCs w:val="18"/>
                <w:lang w:val="en-GB"/>
              </w:rPr>
              <w:t>ander</w:t>
            </w:r>
            <w:r>
              <w:rPr>
                <w:sz w:val="18"/>
                <w:szCs w:val="18"/>
                <w:lang w:val="en-GB"/>
              </w:rPr>
              <w:t xml:space="preserve"> Harper (WTB)</w:t>
            </w:r>
          </w:p>
        </w:tc>
        <w:tc>
          <w:tcPr>
            <w:tcW w:w="3491" w:type="dxa"/>
          </w:tcPr>
          <w:p w:rsidRPr="007955F0" w:rsidR="00347097" w:rsidP="006C20E7" w:rsidRDefault="00467C42" w14:paraId="6D1159D8" w14:textId="3B093863">
            <w:pPr>
              <w:spacing w:after="120" w:line="240" w:lineRule="auto"/>
              <w:rPr>
                <w:sz w:val="18"/>
                <w:szCs w:val="18"/>
                <w:lang w:val="en-GB"/>
              </w:rPr>
            </w:pPr>
            <w:r>
              <w:rPr>
                <w:sz w:val="18"/>
                <w:szCs w:val="18"/>
                <w:lang w:val="en-GB"/>
              </w:rPr>
              <w:t>671570</w:t>
            </w:r>
          </w:p>
        </w:tc>
      </w:tr>
      <w:tr w:rsidRPr="007955F0" w:rsidR="00347097" w14:paraId="51C9AD1F" w14:textId="77777777">
        <w:tc>
          <w:tcPr>
            <w:tcW w:w="3491" w:type="dxa"/>
          </w:tcPr>
          <w:p w:rsidRPr="007955F0" w:rsidR="00347097" w:rsidP="006C20E7" w:rsidRDefault="00CD756E" w14:paraId="0F345BDF" w14:textId="17ECCD00">
            <w:pPr>
              <w:spacing w:after="120" w:line="240" w:lineRule="auto"/>
              <w:rPr>
                <w:sz w:val="18"/>
                <w:szCs w:val="18"/>
                <w:lang w:val="en-GB"/>
              </w:rPr>
            </w:pPr>
            <w:r>
              <w:rPr>
                <w:sz w:val="18"/>
                <w:szCs w:val="18"/>
                <w:lang w:val="en-GB"/>
              </w:rPr>
              <w:t>Ariana Walters (WTB)</w:t>
            </w:r>
          </w:p>
        </w:tc>
        <w:tc>
          <w:tcPr>
            <w:tcW w:w="3491" w:type="dxa"/>
          </w:tcPr>
          <w:p w:rsidRPr="007955F0" w:rsidR="00347097" w:rsidP="006C20E7" w:rsidRDefault="00A105FB" w14:paraId="66B53BF2" w14:textId="3089F3B5">
            <w:pPr>
              <w:spacing w:after="120" w:line="240" w:lineRule="auto"/>
              <w:rPr>
                <w:sz w:val="18"/>
                <w:szCs w:val="18"/>
                <w:lang w:val="en-GB"/>
              </w:rPr>
            </w:pPr>
            <w:r>
              <w:rPr>
                <w:sz w:val="18"/>
                <w:szCs w:val="18"/>
                <w:lang w:val="en-GB"/>
              </w:rPr>
              <w:t>648953</w:t>
            </w:r>
          </w:p>
        </w:tc>
      </w:tr>
      <w:tr w:rsidRPr="007955F0" w:rsidR="00347097" w14:paraId="04EE1AF8" w14:textId="77777777">
        <w:tc>
          <w:tcPr>
            <w:tcW w:w="3491" w:type="dxa"/>
          </w:tcPr>
          <w:p w:rsidRPr="007955F0" w:rsidR="00347097" w:rsidP="006C20E7" w:rsidRDefault="00CD756E" w14:paraId="410361EB" w14:textId="189CBCF8">
            <w:pPr>
              <w:spacing w:after="120" w:line="240" w:lineRule="auto"/>
              <w:rPr>
                <w:sz w:val="18"/>
                <w:szCs w:val="18"/>
                <w:lang w:val="en-GB"/>
              </w:rPr>
            </w:pPr>
            <w:r>
              <w:rPr>
                <w:sz w:val="18"/>
                <w:szCs w:val="18"/>
                <w:lang w:val="en-GB"/>
              </w:rPr>
              <w:t>Ruben de Jong (WTB</w:t>
            </w:r>
            <w:r w:rsidR="001E4328">
              <w:rPr>
                <w:sz w:val="18"/>
                <w:szCs w:val="18"/>
                <w:lang w:val="en-GB"/>
              </w:rPr>
              <w:t>)</w:t>
            </w:r>
          </w:p>
        </w:tc>
        <w:tc>
          <w:tcPr>
            <w:tcW w:w="3491" w:type="dxa"/>
          </w:tcPr>
          <w:p w:rsidRPr="007955F0" w:rsidR="00347097" w:rsidP="006C20E7" w:rsidRDefault="00AE353C" w14:paraId="39D03E2D" w14:textId="2A10949A">
            <w:pPr>
              <w:spacing w:after="120" w:line="240" w:lineRule="auto"/>
              <w:rPr>
                <w:sz w:val="18"/>
                <w:szCs w:val="18"/>
                <w:lang w:val="en-GB"/>
              </w:rPr>
            </w:pPr>
            <w:r>
              <w:rPr>
                <w:sz w:val="18"/>
                <w:szCs w:val="18"/>
                <w:lang w:val="en-GB"/>
              </w:rPr>
              <w:t>674030</w:t>
            </w:r>
          </w:p>
        </w:tc>
      </w:tr>
      <w:tr w:rsidRPr="007955F0" w:rsidR="00DF2B43" w14:paraId="0A27D9D3" w14:textId="77777777">
        <w:tc>
          <w:tcPr>
            <w:tcW w:w="6982" w:type="dxa"/>
            <w:gridSpan w:val="2"/>
          </w:tcPr>
          <w:p w:rsidRPr="007955F0" w:rsidR="00DF2B43" w:rsidP="006C20E7" w:rsidRDefault="00DF2B43" w14:paraId="710FE743" w14:textId="496394B1">
            <w:pPr>
              <w:spacing w:after="120" w:line="240" w:lineRule="auto"/>
              <w:rPr>
                <w:sz w:val="18"/>
                <w:szCs w:val="18"/>
                <w:lang w:val="en-GB"/>
              </w:rPr>
            </w:pPr>
          </w:p>
        </w:tc>
      </w:tr>
      <w:tr w:rsidRPr="007955F0" w:rsidR="00347097" w14:paraId="50551E2E" w14:textId="77777777">
        <w:tc>
          <w:tcPr>
            <w:tcW w:w="3491" w:type="dxa"/>
          </w:tcPr>
          <w:p w:rsidRPr="007955F0" w:rsidR="00347097" w:rsidP="006C20E7" w:rsidRDefault="001E4328" w14:paraId="35DC1718" w14:textId="21547E20">
            <w:pPr>
              <w:spacing w:after="120" w:line="240" w:lineRule="auto"/>
              <w:rPr>
                <w:sz w:val="18"/>
                <w:szCs w:val="18"/>
                <w:lang w:val="en-GB"/>
              </w:rPr>
            </w:pPr>
            <w:r>
              <w:rPr>
                <w:sz w:val="18"/>
                <w:szCs w:val="18"/>
                <w:lang w:val="en-GB"/>
              </w:rPr>
              <w:t>Had</w:t>
            </w:r>
            <w:r w:rsidR="00993565">
              <w:rPr>
                <w:sz w:val="18"/>
                <w:szCs w:val="18"/>
                <w:lang w:val="en-GB"/>
              </w:rPr>
              <w:t>y</w:t>
            </w:r>
            <w:r>
              <w:rPr>
                <w:sz w:val="18"/>
                <w:szCs w:val="18"/>
                <w:lang w:val="en-GB"/>
              </w:rPr>
              <w:t xml:space="preserve"> </w:t>
            </w:r>
            <w:proofErr w:type="spellStart"/>
            <w:r>
              <w:rPr>
                <w:sz w:val="18"/>
                <w:szCs w:val="18"/>
                <w:lang w:val="en-GB"/>
              </w:rPr>
              <w:t>Alwattar</w:t>
            </w:r>
            <w:proofErr w:type="spellEnd"/>
            <w:r w:rsidR="008438A3">
              <w:rPr>
                <w:sz w:val="18"/>
                <w:szCs w:val="18"/>
                <w:lang w:val="en-GB"/>
              </w:rPr>
              <w:t xml:space="preserve"> (ELT)</w:t>
            </w:r>
          </w:p>
        </w:tc>
        <w:tc>
          <w:tcPr>
            <w:tcW w:w="3491" w:type="dxa"/>
          </w:tcPr>
          <w:p w:rsidRPr="007955F0" w:rsidR="00347097" w:rsidP="006C20E7" w:rsidRDefault="00384B9F" w14:paraId="576ECA56" w14:textId="796FC77C">
            <w:pPr>
              <w:spacing w:after="120" w:line="240" w:lineRule="auto"/>
              <w:rPr>
                <w:sz w:val="18"/>
                <w:szCs w:val="18"/>
                <w:lang w:val="en-GB"/>
              </w:rPr>
            </w:pPr>
            <w:r>
              <w:rPr>
                <w:sz w:val="18"/>
                <w:szCs w:val="18"/>
                <w:lang w:val="en-GB"/>
              </w:rPr>
              <w:t>663666</w:t>
            </w:r>
          </w:p>
        </w:tc>
      </w:tr>
      <w:tr w:rsidRPr="007955F0" w:rsidR="00347097" w14:paraId="5ADA7CA7" w14:textId="77777777">
        <w:tc>
          <w:tcPr>
            <w:tcW w:w="3491" w:type="dxa"/>
          </w:tcPr>
          <w:p w:rsidRPr="007955F0" w:rsidR="00347097" w:rsidP="006C20E7" w:rsidRDefault="00AE353C" w14:paraId="6C73BBDA" w14:textId="534A7EAE">
            <w:pPr>
              <w:spacing w:after="120" w:line="240" w:lineRule="auto"/>
              <w:rPr>
                <w:sz w:val="18"/>
                <w:szCs w:val="18"/>
                <w:lang w:val="en-GB"/>
              </w:rPr>
            </w:pPr>
            <w:r>
              <w:rPr>
                <w:sz w:val="18"/>
                <w:szCs w:val="18"/>
                <w:lang w:val="en-GB"/>
              </w:rPr>
              <w:t xml:space="preserve">Erickson </w:t>
            </w:r>
            <w:proofErr w:type="spellStart"/>
            <w:r>
              <w:rPr>
                <w:sz w:val="18"/>
                <w:szCs w:val="18"/>
                <w:lang w:val="en-GB"/>
              </w:rPr>
              <w:t>Helder</w:t>
            </w:r>
            <w:proofErr w:type="spellEnd"/>
            <w:r w:rsidR="008438A3">
              <w:rPr>
                <w:sz w:val="18"/>
                <w:szCs w:val="18"/>
                <w:lang w:val="en-GB"/>
              </w:rPr>
              <w:t xml:space="preserve"> (ELT)</w:t>
            </w:r>
          </w:p>
        </w:tc>
        <w:tc>
          <w:tcPr>
            <w:tcW w:w="3491" w:type="dxa"/>
          </w:tcPr>
          <w:p w:rsidRPr="007955F0" w:rsidR="00347097" w:rsidP="006C20E7" w:rsidRDefault="00D1233B" w14:paraId="2EFA7EAD" w14:textId="7136231B">
            <w:pPr>
              <w:spacing w:after="120" w:line="240" w:lineRule="auto"/>
              <w:rPr>
                <w:sz w:val="18"/>
                <w:szCs w:val="18"/>
                <w:lang w:val="en-GB"/>
              </w:rPr>
            </w:pPr>
            <w:r>
              <w:rPr>
                <w:sz w:val="18"/>
                <w:szCs w:val="18"/>
                <w:lang w:val="en-GB"/>
              </w:rPr>
              <w:t>666355</w:t>
            </w:r>
          </w:p>
        </w:tc>
      </w:tr>
      <w:tr w:rsidRPr="007955F0" w:rsidR="00347097" w14:paraId="4DA06FA5" w14:textId="77777777">
        <w:tc>
          <w:tcPr>
            <w:tcW w:w="3491" w:type="dxa"/>
          </w:tcPr>
          <w:p w:rsidRPr="007955F0" w:rsidR="00347097" w:rsidP="006C20E7" w:rsidRDefault="00AE353C" w14:paraId="0AECE94A" w14:textId="15E09CA0">
            <w:pPr>
              <w:spacing w:after="120" w:line="240" w:lineRule="auto"/>
              <w:rPr>
                <w:sz w:val="18"/>
                <w:szCs w:val="18"/>
                <w:lang w:val="en-GB"/>
              </w:rPr>
            </w:pPr>
            <w:r>
              <w:rPr>
                <w:sz w:val="18"/>
                <w:szCs w:val="18"/>
                <w:lang w:val="en-GB"/>
              </w:rPr>
              <w:t>Ilkay Sayan</w:t>
            </w:r>
            <w:r w:rsidR="008438A3">
              <w:rPr>
                <w:sz w:val="18"/>
                <w:szCs w:val="18"/>
                <w:lang w:val="en-GB"/>
              </w:rPr>
              <w:t xml:space="preserve"> (ELT)</w:t>
            </w:r>
          </w:p>
        </w:tc>
        <w:tc>
          <w:tcPr>
            <w:tcW w:w="3491" w:type="dxa"/>
          </w:tcPr>
          <w:p w:rsidRPr="007955F0" w:rsidR="00347097" w:rsidP="006C20E7" w:rsidRDefault="004727F0" w14:paraId="3DBE6E76" w14:textId="70E745F4">
            <w:pPr>
              <w:spacing w:after="120" w:line="240" w:lineRule="auto"/>
              <w:rPr>
                <w:sz w:val="18"/>
                <w:szCs w:val="18"/>
                <w:lang w:val="en-GB"/>
              </w:rPr>
            </w:pPr>
            <w:r>
              <w:rPr>
                <w:sz w:val="18"/>
                <w:szCs w:val="18"/>
                <w:lang w:val="en-GB"/>
              </w:rPr>
              <w:t>660230</w:t>
            </w:r>
          </w:p>
        </w:tc>
      </w:tr>
    </w:tbl>
    <w:p w:rsidRPr="006E23E1" w:rsidR="00A445E3" w:rsidP="006C20E7" w:rsidRDefault="008112F0" w14:paraId="0C10FAEE" w14:textId="549DC11C">
      <w:pPr>
        <w:spacing w:after="120" w:line="240" w:lineRule="auto"/>
        <w:rPr>
          <w:rFonts w:asciiTheme="minorHAnsi" w:hAnsiTheme="minorHAnsi" w:cstheme="minorHAnsi"/>
          <w:color w:val="1F3864" w:themeColor="accent1" w:themeShade="80"/>
          <w:sz w:val="40"/>
          <w:szCs w:val="40"/>
        </w:rPr>
      </w:pPr>
      <w:r w:rsidRPr="006E23E1">
        <w:rPr>
          <w:rFonts w:asciiTheme="minorHAnsi" w:hAnsiTheme="minorHAnsi" w:cstheme="minorHAnsi"/>
          <w:color w:val="1F3864" w:themeColor="accent1" w:themeShade="80"/>
          <w:sz w:val="40"/>
          <w:szCs w:val="40"/>
        </w:rPr>
        <w:t>Contents</w:t>
      </w:r>
    </w:p>
    <w:p w:rsidR="00AC7E5E" w:rsidRDefault="001A0343" w14:paraId="6F43F0A4" w14:textId="7D60E550">
      <w:pPr>
        <w:pStyle w:val="TOC1"/>
        <w:rPr>
          <w:rFonts w:asciiTheme="minorHAnsi" w:hAnsiTheme="minorHAnsi" w:eastAsiaTheme="minorEastAsia" w:cstheme="minorBidi"/>
          <w:noProof/>
          <w:lang w:val="en-US" w:eastAsia="en-US"/>
        </w:rPr>
      </w:pPr>
      <w:r>
        <w:fldChar w:fldCharType="begin"/>
      </w:r>
      <w:r>
        <w:instrText xml:space="preserve"> TOC \o "1-5" \h \z \u </w:instrText>
      </w:r>
      <w:r>
        <w:fldChar w:fldCharType="separate"/>
      </w:r>
      <w:hyperlink w:history="1" w:anchor="_Toc123914776">
        <w:r w:rsidRPr="00AF778E" w:rsidR="00AC7E5E">
          <w:rPr>
            <w:rStyle w:val="Hyperlink"/>
            <w:noProof/>
          </w:rPr>
          <w:t>Introduction</w:t>
        </w:r>
        <w:r w:rsidR="00AC7E5E">
          <w:rPr>
            <w:noProof/>
            <w:webHidden/>
          </w:rPr>
          <w:tab/>
        </w:r>
        <w:r w:rsidR="00AC7E5E">
          <w:rPr>
            <w:noProof/>
            <w:webHidden/>
          </w:rPr>
          <w:fldChar w:fldCharType="begin"/>
        </w:r>
        <w:r w:rsidR="00AC7E5E">
          <w:rPr>
            <w:noProof/>
            <w:webHidden/>
          </w:rPr>
          <w:instrText xml:space="preserve"> PAGEREF _Toc123914776 \h </w:instrText>
        </w:r>
        <w:r w:rsidR="00AC7E5E">
          <w:rPr>
            <w:noProof/>
            <w:webHidden/>
          </w:rPr>
        </w:r>
        <w:r w:rsidR="00AC7E5E">
          <w:rPr>
            <w:noProof/>
            <w:webHidden/>
          </w:rPr>
          <w:fldChar w:fldCharType="separate"/>
        </w:r>
        <w:r w:rsidR="00AC7E5E">
          <w:rPr>
            <w:noProof/>
            <w:webHidden/>
          </w:rPr>
          <w:t>1</w:t>
        </w:r>
        <w:r w:rsidR="00AC7E5E">
          <w:rPr>
            <w:noProof/>
            <w:webHidden/>
          </w:rPr>
          <w:fldChar w:fldCharType="end"/>
        </w:r>
      </w:hyperlink>
    </w:p>
    <w:p w:rsidR="00AC7E5E" w:rsidRDefault="00AC7E5E" w14:paraId="1C73A98F" w14:textId="03A7C0F9">
      <w:pPr>
        <w:pStyle w:val="TOC1"/>
        <w:tabs>
          <w:tab w:val="left" w:pos="440"/>
        </w:tabs>
        <w:rPr>
          <w:rFonts w:asciiTheme="minorHAnsi" w:hAnsiTheme="minorHAnsi" w:eastAsiaTheme="minorEastAsia" w:cstheme="minorBidi"/>
          <w:noProof/>
          <w:lang w:val="en-US" w:eastAsia="en-US"/>
        </w:rPr>
      </w:pPr>
      <w:hyperlink w:history="1" w:anchor="_Toc123914777">
        <w:r w:rsidRPr="00AF778E">
          <w:rPr>
            <w:rStyle w:val="Hyperlink"/>
            <w:noProof/>
          </w:rPr>
          <w:t>1</w:t>
        </w:r>
        <w:r>
          <w:rPr>
            <w:rFonts w:asciiTheme="minorHAnsi" w:hAnsiTheme="minorHAnsi" w:eastAsiaTheme="minorEastAsia" w:cstheme="minorBidi"/>
            <w:noProof/>
            <w:lang w:val="en-US" w:eastAsia="en-US"/>
          </w:rPr>
          <w:tab/>
        </w:r>
        <w:r w:rsidRPr="00AF778E">
          <w:rPr>
            <w:rStyle w:val="Hyperlink"/>
            <w:noProof/>
          </w:rPr>
          <w:t>Research</w:t>
        </w:r>
        <w:r>
          <w:rPr>
            <w:noProof/>
            <w:webHidden/>
          </w:rPr>
          <w:tab/>
        </w:r>
        <w:r>
          <w:rPr>
            <w:noProof/>
            <w:webHidden/>
          </w:rPr>
          <w:fldChar w:fldCharType="begin"/>
        </w:r>
        <w:r>
          <w:rPr>
            <w:noProof/>
            <w:webHidden/>
          </w:rPr>
          <w:instrText xml:space="preserve"> PAGEREF _Toc123914777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1C3C8EAB" w14:textId="5C9C2943">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78">
        <w:r w:rsidRPr="00AF778E">
          <w:rPr>
            <w:rStyle w:val="Hyperlink"/>
            <w:noProof/>
          </w:rPr>
          <w:t>1.1</w:t>
        </w:r>
        <w:r>
          <w:rPr>
            <w:rFonts w:asciiTheme="minorHAnsi" w:hAnsiTheme="minorHAnsi" w:eastAsiaTheme="minorEastAsia" w:cstheme="minorBidi"/>
            <w:noProof/>
            <w:lang w:val="en-US" w:eastAsia="en-US"/>
          </w:rPr>
          <w:tab/>
        </w:r>
        <w:r w:rsidRPr="00AF778E">
          <w:rPr>
            <w:rStyle w:val="Hyperlink"/>
            <w:noProof/>
          </w:rPr>
          <w:t>Mechanical Research</w:t>
        </w:r>
        <w:r>
          <w:rPr>
            <w:noProof/>
            <w:webHidden/>
          </w:rPr>
          <w:tab/>
        </w:r>
        <w:r>
          <w:rPr>
            <w:noProof/>
            <w:webHidden/>
          </w:rPr>
          <w:fldChar w:fldCharType="begin"/>
        </w:r>
        <w:r>
          <w:rPr>
            <w:noProof/>
            <w:webHidden/>
          </w:rPr>
          <w:instrText xml:space="preserve"> PAGEREF _Toc123914778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5A3A070B" w14:textId="6BC939D7">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79">
        <w:r w:rsidRPr="00AF778E">
          <w:rPr>
            <w:rStyle w:val="Hyperlink"/>
            <w:noProof/>
          </w:rPr>
          <w:t>1.1.1</w:t>
        </w:r>
        <w:r>
          <w:rPr>
            <w:rFonts w:asciiTheme="minorHAnsi" w:hAnsiTheme="minorHAnsi" w:eastAsiaTheme="minorEastAsia" w:cstheme="minorBidi"/>
            <w:noProof/>
            <w:lang w:val="en-US" w:eastAsia="en-US"/>
          </w:rPr>
          <w:tab/>
        </w:r>
        <w:r w:rsidRPr="00AF778E">
          <w:rPr>
            <w:rStyle w:val="Hyperlink"/>
            <w:noProof/>
          </w:rPr>
          <w:t>Systems for sunlight-reduction</w:t>
        </w:r>
        <w:r>
          <w:rPr>
            <w:noProof/>
            <w:webHidden/>
          </w:rPr>
          <w:tab/>
        </w:r>
        <w:r>
          <w:rPr>
            <w:noProof/>
            <w:webHidden/>
          </w:rPr>
          <w:fldChar w:fldCharType="begin"/>
        </w:r>
        <w:r>
          <w:rPr>
            <w:noProof/>
            <w:webHidden/>
          </w:rPr>
          <w:instrText xml:space="preserve"> PAGEREF _Toc123914779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7F2D116D" w14:textId="57B2AA45">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0">
        <w:r w:rsidRPr="00AF778E">
          <w:rPr>
            <w:rStyle w:val="Hyperlink"/>
            <w:noProof/>
          </w:rPr>
          <w:t>1.1.2</w:t>
        </w:r>
        <w:r>
          <w:rPr>
            <w:rFonts w:asciiTheme="minorHAnsi" w:hAnsiTheme="minorHAnsi" w:eastAsiaTheme="minorEastAsia" w:cstheme="minorBidi"/>
            <w:noProof/>
            <w:lang w:val="en-US" w:eastAsia="en-US"/>
          </w:rPr>
          <w:tab/>
        </w:r>
        <w:r w:rsidRPr="00AF778E">
          <w:rPr>
            <w:rStyle w:val="Hyperlink"/>
            <w:noProof/>
          </w:rPr>
          <w:t>U- and R-factors for windows:</w:t>
        </w:r>
        <w:r>
          <w:rPr>
            <w:noProof/>
            <w:webHidden/>
          </w:rPr>
          <w:tab/>
        </w:r>
        <w:r>
          <w:rPr>
            <w:noProof/>
            <w:webHidden/>
          </w:rPr>
          <w:fldChar w:fldCharType="begin"/>
        </w:r>
        <w:r>
          <w:rPr>
            <w:noProof/>
            <w:webHidden/>
          </w:rPr>
          <w:instrText xml:space="preserve"> PAGEREF _Toc123914780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7F027A08" w14:textId="61CFCEF0">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1">
        <w:r w:rsidRPr="00AF778E">
          <w:rPr>
            <w:rStyle w:val="Hyperlink"/>
            <w:noProof/>
          </w:rPr>
          <w:t>1.1.3</w:t>
        </w:r>
        <w:r>
          <w:rPr>
            <w:rFonts w:asciiTheme="minorHAnsi" w:hAnsiTheme="minorHAnsi" w:eastAsiaTheme="minorEastAsia" w:cstheme="minorBidi"/>
            <w:noProof/>
            <w:lang w:val="en-US" w:eastAsia="en-US"/>
          </w:rPr>
          <w:tab/>
        </w:r>
        <w:r w:rsidRPr="00AF778E">
          <w:rPr>
            <w:rStyle w:val="Hyperlink"/>
            <w:noProof/>
          </w:rPr>
          <w:t>Different types of gears and chains:</w:t>
        </w:r>
        <w:r>
          <w:rPr>
            <w:noProof/>
            <w:webHidden/>
          </w:rPr>
          <w:tab/>
        </w:r>
        <w:r>
          <w:rPr>
            <w:noProof/>
            <w:webHidden/>
          </w:rPr>
          <w:fldChar w:fldCharType="begin"/>
        </w:r>
        <w:r>
          <w:rPr>
            <w:noProof/>
            <w:webHidden/>
          </w:rPr>
          <w:instrText xml:space="preserve"> PAGEREF _Toc123914781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1D10736E" w14:textId="488D7033">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2">
        <w:r w:rsidRPr="00AF778E">
          <w:rPr>
            <w:rStyle w:val="Hyperlink"/>
            <w:noProof/>
          </w:rPr>
          <w:t>1.1.4</w:t>
        </w:r>
        <w:r>
          <w:rPr>
            <w:rFonts w:asciiTheme="minorHAnsi" w:hAnsiTheme="minorHAnsi" w:eastAsiaTheme="minorEastAsia" w:cstheme="minorBidi"/>
            <w:noProof/>
            <w:lang w:val="en-US" w:eastAsia="en-US"/>
          </w:rPr>
          <w:tab/>
        </w:r>
        <w:r w:rsidRPr="00AF778E">
          <w:rPr>
            <w:rStyle w:val="Hyperlink"/>
            <w:noProof/>
          </w:rPr>
          <w:t>Swing Hinge Mechanism:</w:t>
        </w:r>
        <w:r>
          <w:rPr>
            <w:noProof/>
            <w:webHidden/>
          </w:rPr>
          <w:tab/>
        </w:r>
        <w:r>
          <w:rPr>
            <w:noProof/>
            <w:webHidden/>
          </w:rPr>
          <w:fldChar w:fldCharType="begin"/>
        </w:r>
        <w:r>
          <w:rPr>
            <w:noProof/>
            <w:webHidden/>
          </w:rPr>
          <w:instrText xml:space="preserve"> PAGEREF _Toc123914782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1B28F371" w14:textId="06858A15">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83">
        <w:r w:rsidRPr="00AF778E">
          <w:rPr>
            <w:rStyle w:val="Hyperlink"/>
            <w:noProof/>
          </w:rPr>
          <w:t>1.2</w:t>
        </w:r>
        <w:r>
          <w:rPr>
            <w:rFonts w:asciiTheme="minorHAnsi" w:hAnsiTheme="minorHAnsi" w:eastAsiaTheme="minorEastAsia" w:cstheme="minorBidi"/>
            <w:noProof/>
            <w:lang w:val="en-US" w:eastAsia="en-US"/>
          </w:rPr>
          <w:tab/>
        </w:r>
        <w:r w:rsidRPr="00AF778E">
          <w:rPr>
            <w:rStyle w:val="Hyperlink"/>
            <w:noProof/>
          </w:rPr>
          <w:t>Electrical Research</w:t>
        </w:r>
        <w:r>
          <w:rPr>
            <w:noProof/>
            <w:webHidden/>
          </w:rPr>
          <w:tab/>
        </w:r>
        <w:r>
          <w:rPr>
            <w:noProof/>
            <w:webHidden/>
          </w:rPr>
          <w:fldChar w:fldCharType="begin"/>
        </w:r>
        <w:r>
          <w:rPr>
            <w:noProof/>
            <w:webHidden/>
          </w:rPr>
          <w:instrText xml:space="preserve"> PAGEREF _Toc123914783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0D0FFD89" w14:textId="5499C2CE">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4">
        <w:r w:rsidRPr="00AF778E">
          <w:rPr>
            <w:rStyle w:val="Hyperlink"/>
            <w:noProof/>
          </w:rPr>
          <w:t>1.2.1</w:t>
        </w:r>
        <w:r>
          <w:rPr>
            <w:rFonts w:asciiTheme="minorHAnsi" w:hAnsiTheme="minorHAnsi" w:eastAsiaTheme="minorEastAsia" w:cstheme="minorBidi"/>
            <w:noProof/>
            <w:lang w:val="en-US" w:eastAsia="en-US"/>
          </w:rPr>
          <w:tab/>
        </w:r>
        <w:r w:rsidRPr="00AF778E">
          <w:rPr>
            <w:rStyle w:val="Hyperlink"/>
            <w:noProof/>
          </w:rPr>
          <w:t>Mounting methods:</w:t>
        </w:r>
        <w:r>
          <w:rPr>
            <w:noProof/>
            <w:webHidden/>
          </w:rPr>
          <w:tab/>
        </w:r>
        <w:r>
          <w:rPr>
            <w:noProof/>
            <w:webHidden/>
          </w:rPr>
          <w:fldChar w:fldCharType="begin"/>
        </w:r>
        <w:r>
          <w:rPr>
            <w:noProof/>
            <w:webHidden/>
          </w:rPr>
          <w:instrText xml:space="preserve"> PAGEREF _Toc123914784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397E2F2F" w14:textId="1E42AA28">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5">
        <w:r w:rsidRPr="00AF778E">
          <w:rPr>
            <w:rStyle w:val="Hyperlink"/>
            <w:noProof/>
          </w:rPr>
          <w:t>1.2.2</w:t>
        </w:r>
        <w:r>
          <w:rPr>
            <w:rFonts w:asciiTheme="minorHAnsi" w:hAnsiTheme="minorHAnsi" w:eastAsiaTheme="minorEastAsia" w:cstheme="minorBidi"/>
            <w:noProof/>
            <w:lang w:val="en-US" w:eastAsia="en-US"/>
          </w:rPr>
          <w:tab/>
        </w:r>
        <w:r w:rsidRPr="00AF778E">
          <w:rPr>
            <w:rStyle w:val="Hyperlink"/>
            <w:noProof/>
          </w:rPr>
          <w:t>Different types of motors</w:t>
        </w:r>
        <w:r>
          <w:rPr>
            <w:noProof/>
            <w:webHidden/>
          </w:rPr>
          <w:tab/>
        </w:r>
        <w:r>
          <w:rPr>
            <w:noProof/>
            <w:webHidden/>
          </w:rPr>
          <w:fldChar w:fldCharType="begin"/>
        </w:r>
        <w:r>
          <w:rPr>
            <w:noProof/>
            <w:webHidden/>
          </w:rPr>
          <w:instrText xml:space="preserve"> PAGEREF _Toc123914785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38E503AE" w14:textId="35D1E7F5">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86">
        <w:r w:rsidRPr="00AF778E">
          <w:rPr>
            <w:rStyle w:val="Hyperlink"/>
            <w:noProof/>
          </w:rPr>
          <w:t>1.2.3</w:t>
        </w:r>
        <w:r>
          <w:rPr>
            <w:rFonts w:asciiTheme="minorHAnsi" w:hAnsiTheme="minorHAnsi" w:eastAsiaTheme="minorEastAsia" w:cstheme="minorBidi"/>
            <w:noProof/>
            <w:lang w:val="en-US" w:eastAsia="en-US"/>
          </w:rPr>
          <w:tab/>
        </w:r>
        <w:r w:rsidRPr="00AF778E">
          <w:rPr>
            <w:rStyle w:val="Hyperlink"/>
            <w:noProof/>
          </w:rPr>
          <w:t>Solar panel and battery varieties</w:t>
        </w:r>
        <w:r>
          <w:rPr>
            <w:noProof/>
            <w:webHidden/>
          </w:rPr>
          <w:tab/>
        </w:r>
        <w:r>
          <w:rPr>
            <w:noProof/>
            <w:webHidden/>
          </w:rPr>
          <w:fldChar w:fldCharType="begin"/>
        </w:r>
        <w:r>
          <w:rPr>
            <w:noProof/>
            <w:webHidden/>
          </w:rPr>
          <w:instrText xml:space="preserve"> PAGEREF _Toc123914786 \h </w:instrText>
        </w:r>
        <w:r>
          <w:rPr>
            <w:noProof/>
            <w:webHidden/>
          </w:rPr>
        </w:r>
        <w:r>
          <w:rPr>
            <w:noProof/>
            <w:webHidden/>
          </w:rPr>
          <w:fldChar w:fldCharType="separate"/>
        </w:r>
        <w:r>
          <w:rPr>
            <w:noProof/>
            <w:webHidden/>
          </w:rPr>
          <w:t>3</w:t>
        </w:r>
        <w:r>
          <w:rPr>
            <w:noProof/>
            <w:webHidden/>
          </w:rPr>
          <w:fldChar w:fldCharType="end"/>
        </w:r>
      </w:hyperlink>
    </w:p>
    <w:p w:rsidR="00AC7E5E" w:rsidRDefault="00AC7E5E" w14:paraId="44CAE960" w14:textId="42B0E45D">
      <w:pPr>
        <w:pStyle w:val="TOC1"/>
        <w:tabs>
          <w:tab w:val="left" w:pos="440"/>
        </w:tabs>
        <w:rPr>
          <w:rFonts w:asciiTheme="minorHAnsi" w:hAnsiTheme="minorHAnsi" w:eastAsiaTheme="minorEastAsia" w:cstheme="minorBidi"/>
          <w:noProof/>
          <w:lang w:val="en-US" w:eastAsia="en-US"/>
        </w:rPr>
      </w:pPr>
      <w:hyperlink w:history="1" w:anchor="_Toc123914787">
        <w:r w:rsidRPr="00AF778E">
          <w:rPr>
            <w:rStyle w:val="Hyperlink"/>
            <w:noProof/>
          </w:rPr>
          <w:t>2</w:t>
        </w:r>
        <w:r>
          <w:rPr>
            <w:rFonts w:asciiTheme="minorHAnsi" w:hAnsiTheme="minorHAnsi" w:eastAsiaTheme="minorEastAsia" w:cstheme="minorBidi"/>
            <w:noProof/>
            <w:lang w:val="en-US" w:eastAsia="en-US"/>
          </w:rPr>
          <w:tab/>
        </w:r>
        <w:r w:rsidRPr="00AF778E">
          <w:rPr>
            <w:rStyle w:val="Hyperlink"/>
            <w:noProof/>
          </w:rPr>
          <w:t>Conceptual Design</w:t>
        </w:r>
        <w:r>
          <w:rPr>
            <w:noProof/>
            <w:webHidden/>
          </w:rPr>
          <w:tab/>
        </w:r>
        <w:r>
          <w:rPr>
            <w:noProof/>
            <w:webHidden/>
          </w:rPr>
          <w:fldChar w:fldCharType="begin"/>
        </w:r>
        <w:r>
          <w:rPr>
            <w:noProof/>
            <w:webHidden/>
          </w:rPr>
          <w:instrText xml:space="preserve"> PAGEREF _Toc123914787 \h </w:instrText>
        </w:r>
        <w:r>
          <w:rPr>
            <w:noProof/>
            <w:webHidden/>
          </w:rPr>
        </w:r>
        <w:r>
          <w:rPr>
            <w:noProof/>
            <w:webHidden/>
          </w:rPr>
          <w:fldChar w:fldCharType="separate"/>
        </w:r>
        <w:r>
          <w:rPr>
            <w:noProof/>
            <w:webHidden/>
          </w:rPr>
          <w:t>4</w:t>
        </w:r>
        <w:r>
          <w:rPr>
            <w:noProof/>
            <w:webHidden/>
          </w:rPr>
          <w:fldChar w:fldCharType="end"/>
        </w:r>
      </w:hyperlink>
    </w:p>
    <w:p w:rsidR="00AC7E5E" w:rsidRDefault="00AC7E5E" w14:paraId="3767E66F" w14:textId="12B41D4C">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88">
        <w:r w:rsidRPr="00AF778E">
          <w:rPr>
            <w:rStyle w:val="Hyperlink"/>
            <w:noProof/>
          </w:rPr>
          <w:t>2.1</w:t>
        </w:r>
        <w:r>
          <w:rPr>
            <w:rFonts w:asciiTheme="minorHAnsi" w:hAnsiTheme="minorHAnsi" w:eastAsiaTheme="minorEastAsia" w:cstheme="minorBidi"/>
            <w:noProof/>
            <w:lang w:val="en-US" w:eastAsia="en-US"/>
          </w:rPr>
          <w:tab/>
        </w:r>
        <w:r w:rsidRPr="00AF778E">
          <w:rPr>
            <w:rStyle w:val="Hyperlink"/>
            <w:noProof/>
          </w:rPr>
          <w:t>Hamburger Model &amp; Function Block Diagram</w:t>
        </w:r>
        <w:r>
          <w:rPr>
            <w:noProof/>
            <w:webHidden/>
          </w:rPr>
          <w:tab/>
        </w:r>
        <w:r>
          <w:rPr>
            <w:noProof/>
            <w:webHidden/>
          </w:rPr>
          <w:fldChar w:fldCharType="begin"/>
        </w:r>
        <w:r>
          <w:rPr>
            <w:noProof/>
            <w:webHidden/>
          </w:rPr>
          <w:instrText xml:space="preserve"> PAGEREF _Toc123914788 \h </w:instrText>
        </w:r>
        <w:r>
          <w:rPr>
            <w:noProof/>
            <w:webHidden/>
          </w:rPr>
        </w:r>
        <w:r>
          <w:rPr>
            <w:noProof/>
            <w:webHidden/>
          </w:rPr>
          <w:fldChar w:fldCharType="separate"/>
        </w:r>
        <w:r>
          <w:rPr>
            <w:noProof/>
            <w:webHidden/>
          </w:rPr>
          <w:t>4</w:t>
        </w:r>
        <w:r>
          <w:rPr>
            <w:noProof/>
            <w:webHidden/>
          </w:rPr>
          <w:fldChar w:fldCharType="end"/>
        </w:r>
      </w:hyperlink>
    </w:p>
    <w:p w:rsidR="00AC7E5E" w:rsidRDefault="00AC7E5E" w14:paraId="28001302" w14:textId="6FFC2C69">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89">
        <w:r w:rsidRPr="00AF778E">
          <w:rPr>
            <w:rStyle w:val="Hyperlink"/>
            <w:noProof/>
          </w:rPr>
          <w:t>2.2</w:t>
        </w:r>
        <w:r>
          <w:rPr>
            <w:rFonts w:asciiTheme="minorHAnsi" w:hAnsiTheme="minorHAnsi" w:eastAsiaTheme="minorEastAsia" w:cstheme="minorBidi"/>
            <w:noProof/>
            <w:lang w:val="en-US" w:eastAsia="en-US"/>
          </w:rPr>
          <w:tab/>
        </w:r>
        <w:r w:rsidRPr="00AF778E">
          <w:rPr>
            <w:rStyle w:val="Hyperlink"/>
            <w:noProof/>
          </w:rPr>
          <w:t>Morphological Table</w:t>
        </w:r>
        <w:r>
          <w:rPr>
            <w:noProof/>
            <w:webHidden/>
          </w:rPr>
          <w:tab/>
        </w:r>
        <w:r>
          <w:rPr>
            <w:noProof/>
            <w:webHidden/>
          </w:rPr>
          <w:fldChar w:fldCharType="begin"/>
        </w:r>
        <w:r>
          <w:rPr>
            <w:noProof/>
            <w:webHidden/>
          </w:rPr>
          <w:instrText xml:space="preserve"> PAGEREF _Toc123914789 \h </w:instrText>
        </w:r>
        <w:r>
          <w:rPr>
            <w:noProof/>
            <w:webHidden/>
          </w:rPr>
        </w:r>
        <w:r>
          <w:rPr>
            <w:noProof/>
            <w:webHidden/>
          </w:rPr>
          <w:fldChar w:fldCharType="separate"/>
        </w:r>
        <w:r>
          <w:rPr>
            <w:noProof/>
            <w:webHidden/>
          </w:rPr>
          <w:t>5</w:t>
        </w:r>
        <w:r>
          <w:rPr>
            <w:noProof/>
            <w:webHidden/>
          </w:rPr>
          <w:fldChar w:fldCharType="end"/>
        </w:r>
      </w:hyperlink>
    </w:p>
    <w:p w:rsidR="00AC7E5E" w:rsidRDefault="00AC7E5E" w14:paraId="25E5EFAC" w14:textId="2B7F3AC7">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90">
        <w:r w:rsidRPr="00AF778E">
          <w:rPr>
            <w:rStyle w:val="Hyperlink"/>
            <w:noProof/>
          </w:rPr>
          <w:t>2.3</w:t>
        </w:r>
        <w:r>
          <w:rPr>
            <w:rFonts w:asciiTheme="minorHAnsi" w:hAnsiTheme="minorHAnsi" w:eastAsiaTheme="minorEastAsia" w:cstheme="minorBidi"/>
            <w:noProof/>
            <w:lang w:val="en-US" w:eastAsia="en-US"/>
          </w:rPr>
          <w:tab/>
        </w:r>
        <w:r w:rsidRPr="00AF778E">
          <w:rPr>
            <w:rStyle w:val="Hyperlink"/>
            <w:noProof/>
          </w:rPr>
          <w:t>Concept Sketches</w:t>
        </w:r>
        <w:r>
          <w:rPr>
            <w:noProof/>
            <w:webHidden/>
          </w:rPr>
          <w:tab/>
        </w:r>
        <w:r>
          <w:rPr>
            <w:noProof/>
            <w:webHidden/>
          </w:rPr>
          <w:fldChar w:fldCharType="begin"/>
        </w:r>
        <w:r>
          <w:rPr>
            <w:noProof/>
            <w:webHidden/>
          </w:rPr>
          <w:instrText xml:space="preserve"> PAGEREF _Toc123914790 \h </w:instrText>
        </w:r>
        <w:r>
          <w:rPr>
            <w:noProof/>
            <w:webHidden/>
          </w:rPr>
        </w:r>
        <w:r>
          <w:rPr>
            <w:noProof/>
            <w:webHidden/>
          </w:rPr>
          <w:fldChar w:fldCharType="separate"/>
        </w:r>
        <w:r>
          <w:rPr>
            <w:noProof/>
            <w:webHidden/>
          </w:rPr>
          <w:t>6</w:t>
        </w:r>
        <w:r>
          <w:rPr>
            <w:noProof/>
            <w:webHidden/>
          </w:rPr>
          <w:fldChar w:fldCharType="end"/>
        </w:r>
      </w:hyperlink>
    </w:p>
    <w:p w:rsidR="00AC7E5E" w:rsidRDefault="00AC7E5E" w14:paraId="012858F4" w14:textId="6CCA28C2">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91">
        <w:r w:rsidRPr="00AF778E">
          <w:rPr>
            <w:rStyle w:val="Hyperlink"/>
            <w:noProof/>
            <w:lang w:eastAsia="en-US"/>
          </w:rPr>
          <w:t>2.3.1</w:t>
        </w:r>
        <w:r>
          <w:rPr>
            <w:rFonts w:asciiTheme="minorHAnsi" w:hAnsiTheme="minorHAnsi" w:eastAsiaTheme="minorEastAsia" w:cstheme="minorBidi"/>
            <w:noProof/>
            <w:lang w:val="en-US" w:eastAsia="en-US"/>
          </w:rPr>
          <w:tab/>
        </w:r>
        <w:r w:rsidRPr="00AF778E">
          <w:rPr>
            <w:rStyle w:val="Hyperlink"/>
            <w:noProof/>
            <w:lang w:eastAsia="en-US"/>
          </w:rPr>
          <w:t>Concept 1</w:t>
        </w:r>
        <w:r>
          <w:rPr>
            <w:noProof/>
            <w:webHidden/>
          </w:rPr>
          <w:tab/>
        </w:r>
        <w:r>
          <w:rPr>
            <w:noProof/>
            <w:webHidden/>
          </w:rPr>
          <w:fldChar w:fldCharType="begin"/>
        </w:r>
        <w:r>
          <w:rPr>
            <w:noProof/>
            <w:webHidden/>
          </w:rPr>
          <w:instrText xml:space="preserve"> PAGEREF _Toc123914791 \h </w:instrText>
        </w:r>
        <w:r>
          <w:rPr>
            <w:noProof/>
            <w:webHidden/>
          </w:rPr>
        </w:r>
        <w:r>
          <w:rPr>
            <w:noProof/>
            <w:webHidden/>
          </w:rPr>
          <w:fldChar w:fldCharType="separate"/>
        </w:r>
        <w:r>
          <w:rPr>
            <w:noProof/>
            <w:webHidden/>
          </w:rPr>
          <w:t>6</w:t>
        </w:r>
        <w:r>
          <w:rPr>
            <w:noProof/>
            <w:webHidden/>
          </w:rPr>
          <w:fldChar w:fldCharType="end"/>
        </w:r>
      </w:hyperlink>
    </w:p>
    <w:p w:rsidR="00AC7E5E" w:rsidRDefault="00AC7E5E" w14:paraId="03E9365A" w14:textId="21414521">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92">
        <w:r w:rsidRPr="00AF778E">
          <w:rPr>
            <w:rStyle w:val="Hyperlink"/>
            <w:noProof/>
            <w:lang w:eastAsia="en-US"/>
          </w:rPr>
          <w:t>2.3.2</w:t>
        </w:r>
        <w:r>
          <w:rPr>
            <w:rFonts w:asciiTheme="minorHAnsi" w:hAnsiTheme="minorHAnsi" w:eastAsiaTheme="minorEastAsia" w:cstheme="minorBidi"/>
            <w:noProof/>
            <w:lang w:val="en-US" w:eastAsia="en-US"/>
          </w:rPr>
          <w:tab/>
        </w:r>
        <w:r w:rsidRPr="00AF778E">
          <w:rPr>
            <w:rStyle w:val="Hyperlink"/>
            <w:noProof/>
            <w:lang w:eastAsia="en-US"/>
          </w:rPr>
          <w:t>Concept 2</w:t>
        </w:r>
        <w:r>
          <w:rPr>
            <w:noProof/>
            <w:webHidden/>
          </w:rPr>
          <w:tab/>
        </w:r>
        <w:r>
          <w:rPr>
            <w:noProof/>
            <w:webHidden/>
          </w:rPr>
          <w:fldChar w:fldCharType="begin"/>
        </w:r>
        <w:r>
          <w:rPr>
            <w:noProof/>
            <w:webHidden/>
          </w:rPr>
          <w:instrText xml:space="preserve"> PAGEREF _Toc123914792 \h </w:instrText>
        </w:r>
        <w:r>
          <w:rPr>
            <w:noProof/>
            <w:webHidden/>
          </w:rPr>
        </w:r>
        <w:r>
          <w:rPr>
            <w:noProof/>
            <w:webHidden/>
          </w:rPr>
          <w:fldChar w:fldCharType="separate"/>
        </w:r>
        <w:r>
          <w:rPr>
            <w:noProof/>
            <w:webHidden/>
          </w:rPr>
          <w:t>7</w:t>
        </w:r>
        <w:r>
          <w:rPr>
            <w:noProof/>
            <w:webHidden/>
          </w:rPr>
          <w:fldChar w:fldCharType="end"/>
        </w:r>
      </w:hyperlink>
    </w:p>
    <w:p w:rsidR="00AC7E5E" w:rsidRDefault="00AC7E5E" w14:paraId="24D6C688" w14:textId="72667022">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93">
        <w:r w:rsidRPr="00AF778E">
          <w:rPr>
            <w:rStyle w:val="Hyperlink"/>
            <w:noProof/>
          </w:rPr>
          <w:t>2.3.3</w:t>
        </w:r>
        <w:r>
          <w:rPr>
            <w:rFonts w:asciiTheme="minorHAnsi" w:hAnsiTheme="minorHAnsi" w:eastAsiaTheme="minorEastAsia" w:cstheme="minorBidi"/>
            <w:noProof/>
            <w:lang w:val="en-US" w:eastAsia="en-US"/>
          </w:rPr>
          <w:tab/>
        </w:r>
        <w:r w:rsidRPr="00AF778E">
          <w:rPr>
            <w:rStyle w:val="Hyperlink"/>
            <w:noProof/>
          </w:rPr>
          <w:t>Concept 3</w:t>
        </w:r>
        <w:r>
          <w:rPr>
            <w:noProof/>
            <w:webHidden/>
          </w:rPr>
          <w:tab/>
        </w:r>
        <w:r>
          <w:rPr>
            <w:noProof/>
            <w:webHidden/>
          </w:rPr>
          <w:fldChar w:fldCharType="begin"/>
        </w:r>
        <w:r>
          <w:rPr>
            <w:noProof/>
            <w:webHidden/>
          </w:rPr>
          <w:instrText xml:space="preserve"> PAGEREF _Toc123914793 \h </w:instrText>
        </w:r>
        <w:r>
          <w:rPr>
            <w:noProof/>
            <w:webHidden/>
          </w:rPr>
        </w:r>
        <w:r>
          <w:rPr>
            <w:noProof/>
            <w:webHidden/>
          </w:rPr>
          <w:fldChar w:fldCharType="separate"/>
        </w:r>
        <w:r>
          <w:rPr>
            <w:noProof/>
            <w:webHidden/>
          </w:rPr>
          <w:t>7</w:t>
        </w:r>
        <w:r>
          <w:rPr>
            <w:noProof/>
            <w:webHidden/>
          </w:rPr>
          <w:fldChar w:fldCharType="end"/>
        </w:r>
      </w:hyperlink>
    </w:p>
    <w:p w:rsidR="00AC7E5E" w:rsidRDefault="00AC7E5E" w14:paraId="5E8B1858" w14:textId="361D764D">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794">
        <w:r w:rsidRPr="00AF778E">
          <w:rPr>
            <w:rStyle w:val="Hyperlink"/>
            <w:noProof/>
            <w:lang w:eastAsia="en-US"/>
          </w:rPr>
          <w:t>2.3.4</w:t>
        </w:r>
        <w:r>
          <w:rPr>
            <w:rFonts w:asciiTheme="minorHAnsi" w:hAnsiTheme="minorHAnsi" w:eastAsiaTheme="minorEastAsia" w:cstheme="minorBidi"/>
            <w:noProof/>
            <w:lang w:val="en-US" w:eastAsia="en-US"/>
          </w:rPr>
          <w:tab/>
        </w:r>
        <w:r w:rsidRPr="00AF778E">
          <w:rPr>
            <w:rStyle w:val="Hyperlink"/>
            <w:noProof/>
            <w:lang w:eastAsia="en-US"/>
          </w:rPr>
          <w:t>Concept 4</w:t>
        </w:r>
        <w:r>
          <w:rPr>
            <w:noProof/>
            <w:webHidden/>
          </w:rPr>
          <w:tab/>
        </w:r>
        <w:r>
          <w:rPr>
            <w:noProof/>
            <w:webHidden/>
          </w:rPr>
          <w:fldChar w:fldCharType="begin"/>
        </w:r>
        <w:r>
          <w:rPr>
            <w:noProof/>
            <w:webHidden/>
          </w:rPr>
          <w:instrText xml:space="preserve"> PAGEREF _Toc123914794 \h </w:instrText>
        </w:r>
        <w:r>
          <w:rPr>
            <w:noProof/>
            <w:webHidden/>
          </w:rPr>
        </w:r>
        <w:r>
          <w:rPr>
            <w:noProof/>
            <w:webHidden/>
          </w:rPr>
          <w:fldChar w:fldCharType="separate"/>
        </w:r>
        <w:r>
          <w:rPr>
            <w:noProof/>
            <w:webHidden/>
          </w:rPr>
          <w:t>8</w:t>
        </w:r>
        <w:r>
          <w:rPr>
            <w:noProof/>
            <w:webHidden/>
          </w:rPr>
          <w:fldChar w:fldCharType="end"/>
        </w:r>
      </w:hyperlink>
    </w:p>
    <w:p w:rsidR="00AC7E5E" w:rsidRDefault="00AC7E5E" w14:paraId="1931C6B8" w14:textId="12AC37E4">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95">
        <w:r w:rsidRPr="00AF778E">
          <w:rPr>
            <w:rStyle w:val="Hyperlink"/>
            <w:noProof/>
          </w:rPr>
          <w:t>2.5</w:t>
        </w:r>
        <w:r>
          <w:rPr>
            <w:rFonts w:asciiTheme="minorHAnsi" w:hAnsiTheme="minorHAnsi" w:eastAsiaTheme="minorEastAsia" w:cstheme="minorBidi"/>
            <w:noProof/>
            <w:lang w:val="en-US" w:eastAsia="en-US"/>
          </w:rPr>
          <w:tab/>
        </w:r>
        <w:r w:rsidRPr="00AF778E">
          <w:rPr>
            <w:rStyle w:val="Hyperlink"/>
            <w:noProof/>
          </w:rPr>
          <w:t>Choosing Concept</w:t>
        </w:r>
        <w:r>
          <w:rPr>
            <w:noProof/>
            <w:webHidden/>
          </w:rPr>
          <w:tab/>
        </w:r>
        <w:r>
          <w:rPr>
            <w:noProof/>
            <w:webHidden/>
          </w:rPr>
          <w:fldChar w:fldCharType="begin"/>
        </w:r>
        <w:r>
          <w:rPr>
            <w:noProof/>
            <w:webHidden/>
          </w:rPr>
          <w:instrText xml:space="preserve"> PAGEREF _Toc123914795 \h </w:instrText>
        </w:r>
        <w:r>
          <w:rPr>
            <w:noProof/>
            <w:webHidden/>
          </w:rPr>
        </w:r>
        <w:r>
          <w:rPr>
            <w:noProof/>
            <w:webHidden/>
          </w:rPr>
          <w:fldChar w:fldCharType="separate"/>
        </w:r>
        <w:r>
          <w:rPr>
            <w:noProof/>
            <w:webHidden/>
          </w:rPr>
          <w:t>8</w:t>
        </w:r>
        <w:r>
          <w:rPr>
            <w:noProof/>
            <w:webHidden/>
          </w:rPr>
          <w:fldChar w:fldCharType="end"/>
        </w:r>
      </w:hyperlink>
    </w:p>
    <w:p w:rsidR="00AC7E5E" w:rsidRDefault="00AC7E5E" w14:paraId="25A13B71" w14:textId="12E37293">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96">
        <w:r w:rsidRPr="00AF778E">
          <w:rPr>
            <w:rStyle w:val="Hyperlink"/>
            <w:noProof/>
          </w:rPr>
          <w:t>2.6</w:t>
        </w:r>
        <w:r>
          <w:rPr>
            <w:rFonts w:asciiTheme="minorHAnsi" w:hAnsiTheme="minorHAnsi" w:eastAsiaTheme="minorEastAsia" w:cstheme="minorBidi"/>
            <w:noProof/>
            <w:lang w:val="en-US" w:eastAsia="en-US"/>
          </w:rPr>
          <w:tab/>
        </w:r>
        <w:r w:rsidRPr="00AF778E">
          <w:rPr>
            <w:rStyle w:val="Hyperlink"/>
            <w:noProof/>
          </w:rPr>
          <w:t>Final Choice of Concept Design</w:t>
        </w:r>
        <w:r>
          <w:rPr>
            <w:noProof/>
            <w:webHidden/>
          </w:rPr>
          <w:tab/>
        </w:r>
        <w:r>
          <w:rPr>
            <w:noProof/>
            <w:webHidden/>
          </w:rPr>
          <w:fldChar w:fldCharType="begin"/>
        </w:r>
        <w:r>
          <w:rPr>
            <w:noProof/>
            <w:webHidden/>
          </w:rPr>
          <w:instrText xml:space="preserve"> PAGEREF _Toc123914796 \h </w:instrText>
        </w:r>
        <w:r>
          <w:rPr>
            <w:noProof/>
            <w:webHidden/>
          </w:rPr>
        </w:r>
        <w:r>
          <w:rPr>
            <w:noProof/>
            <w:webHidden/>
          </w:rPr>
          <w:fldChar w:fldCharType="separate"/>
        </w:r>
        <w:r>
          <w:rPr>
            <w:noProof/>
            <w:webHidden/>
          </w:rPr>
          <w:t>14</w:t>
        </w:r>
        <w:r>
          <w:rPr>
            <w:noProof/>
            <w:webHidden/>
          </w:rPr>
          <w:fldChar w:fldCharType="end"/>
        </w:r>
      </w:hyperlink>
    </w:p>
    <w:p w:rsidR="00AC7E5E" w:rsidRDefault="00AC7E5E" w14:paraId="3572132D" w14:textId="2DBB2AF8">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97">
        <w:r w:rsidRPr="00AF778E">
          <w:rPr>
            <w:rStyle w:val="Hyperlink"/>
            <w:noProof/>
          </w:rPr>
          <w:t>2.6</w:t>
        </w:r>
        <w:r>
          <w:rPr>
            <w:rFonts w:asciiTheme="minorHAnsi" w:hAnsiTheme="minorHAnsi" w:eastAsiaTheme="minorEastAsia" w:cstheme="minorBidi"/>
            <w:noProof/>
            <w:lang w:val="en-US" w:eastAsia="en-US"/>
          </w:rPr>
          <w:tab/>
        </w:r>
        <w:r w:rsidRPr="00AF778E">
          <w:rPr>
            <w:rStyle w:val="Hyperlink"/>
            <w:noProof/>
          </w:rPr>
          <w:t>System Acceptance Test Plan</w:t>
        </w:r>
        <w:r>
          <w:rPr>
            <w:noProof/>
            <w:webHidden/>
          </w:rPr>
          <w:tab/>
        </w:r>
        <w:r>
          <w:rPr>
            <w:noProof/>
            <w:webHidden/>
          </w:rPr>
          <w:fldChar w:fldCharType="begin"/>
        </w:r>
        <w:r>
          <w:rPr>
            <w:noProof/>
            <w:webHidden/>
          </w:rPr>
          <w:instrText xml:space="preserve"> PAGEREF _Toc123914797 \h </w:instrText>
        </w:r>
        <w:r>
          <w:rPr>
            <w:noProof/>
            <w:webHidden/>
          </w:rPr>
        </w:r>
        <w:r>
          <w:rPr>
            <w:noProof/>
            <w:webHidden/>
          </w:rPr>
          <w:fldChar w:fldCharType="separate"/>
        </w:r>
        <w:r>
          <w:rPr>
            <w:noProof/>
            <w:webHidden/>
          </w:rPr>
          <w:t>15</w:t>
        </w:r>
        <w:r>
          <w:rPr>
            <w:noProof/>
            <w:webHidden/>
          </w:rPr>
          <w:fldChar w:fldCharType="end"/>
        </w:r>
      </w:hyperlink>
    </w:p>
    <w:p w:rsidR="00AC7E5E" w:rsidRDefault="00AC7E5E" w14:paraId="745676DE" w14:textId="39C66BBC">
      <w:pPr>
        <w:pStyle w:val="TOC1"/>
        <w:tabs>
          <w:tab w:val="left" w:pos="440"/>
        </w:tabs>
        <w:rPr>
          <w:rFonts w:asciiTheme="minorHAnsi" w:hAnsiTheme="minorHAnsi" w:eastAsiaTheme="minorEastAsia" w:cstheme="minorBidi"/>
          <w:noProof/>
          <w:lang w:val="en-US" w:eastAsia="en-US"/>
        </w:rPr>
      </w:pPr>
      <w:hyperlink w:history="1" w:anchor="_Toc123914798">
        <w:r w:rsidRPr="00AF778E">
          <w:rPr>
            <w:rStyle w:val="Hyperlink"/>
            <w:noProof/>
          </w:rPr>
          <w:t>3</w:t>
        </w:r>
        <w:r>
          <w:rPr>
            <w:rFonts w:asciiTheme="minorHAnsi" w:hAnsiTheme="minorHAnsi" w:eastAsiaTheme="minorEastAsia" w:cstheme="minorBidi"/>
            <w:noProof/>
            <w:lang w:val="en-US" w:eastAsia="en-US"/>
          </w:rPr>
          <w:tab/>
        </w:r>
        <w:r w:rsidRPr="00AF778E">
          <w:rPr>
            <w:rStyle w:val="Hyperlink"/>
            <w:noProof/>
          </w:rPr>
          <w:t>Detailed Design</w:t>
        </w:r>
        <w:r>
          <w:rPr>
            <w:noProof/>
            <w:webHidden/>
          </w:rPr>
          <w:tab/>
        </w:r>
        <w:r>
          <w:rPr>
            <w:noProof/>
            <w:webHidden/>
          </w:rPr>
          <w:fldChar w:fldCharType="begin"/>
        </w:r>
        <w:r>
          <w:rPr>
            <w:noProof/>
            <w:webHidden/>
          </w:rPr>
          <w:instrText xml:space="preserve"> PAGEREF _Toc123914798 \h </w:instrText>
        </w:r>
        <w:r>
          <w:rPr>
            <w:noProof/>
            <w:webHidden/>
          </w:rPr>
        </w:r>
        <w:r>
          <w:rPr>
            <w:noProof/>
            <w:webHidden/>
          </w:rPr>
          <w:fldChar w:fldCharType="separate"/>
        </w:r>
        <w:r>
          <w:rPr>
            <w:noProof/>
            <w:webHidden/>
          </w:rPr>
          <w:t>16</w:t>
        </w:r>
        <w:r>
          <w:rPr>
            <w:noProof/>
            <w:webHidden/>
          </w:rPr>
          <w:fldChar w:fldCharType="end"/>
        </w:r>
      </w:hyperlink>
    </w:p>
    <w:p w:rsidR="00AC7E5E" w:rsidRDefault="00AC7E5E" w14:paraId="341B1477" w14:textId="4358F628">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799">
        <w:r w:rsidRPr="00AF778E">
          <w:rPr>
            <w:rStyle w:val="Hyperlink"/>
            <w:noProof/>
          </w:rPr>
          <w:t>3.1</w:t>
        </w:r>
        <w:r>
          <w:rPr>
            <w:rFonts w:asciiTheme="minorHAnsi" w:hAnsiTheme="minorHAnsi" w:eastAsiaTheme="minorEastAsia" w:cstheme="minorBidi"/>
            <w:noProof/>
            <w:lang w:val="en-US" w:eastAsia="en-US"/>
          </w:rPr>
          <w:tab/>
        </w:r>
        <w:r w:rsidRPr="00AF778E">
          <w:rPr>
            <w:rStyle w:val="Hyperlink"/>
            <w:noProof/>
          </w:rPr>
          <w:t>Function Block Diagram and System Description</w:t>
        </w:r>
        <w:r>
          <w:rPr>
            <w:noProof/>
            <w:webHidden/>
          </w:rPr>
          <w:tab/>
        </w:r>
        <w:r>
          <w:rPr>
            <w:noProof/>
            <w:webHidden/>
          </w:rPr>
          <w:fldChar w:fldCharType="begin"/>
        </w:r>
        <w:r>
          <w:rPr>
            <w:noProof/>
            <w:webHidden/>
          </w:rPr>
          <w:instrText xml:space="preserve"> PAGEREF _Toc123914799 \h </w:instrText>
        </w:r>
        <w:r>
          <w:rPr>
            <w:noProof/>
            <w:webHidden/>
          </w:rPr>
        </w:r>
        <w:r>
          <w:rPr>
            <w:noProof/>
            <w:webHidden/>
          </w:rPr>
          <w:fldChar w:fldCharType="separate"/>
        </w:r>
        <w:r>
          <w:rPr>
            <w:noProof/>
            <w:webHidden/>
          </w:rPr>
          <w:t>16</w:t>
        </w:r>
        <w:r>
          <w:rPr>
            <w:noProof/>
            <w:webHidden/>
          </w:rPr>
          <w:fldChar w:fldCharType="end"/>
        </w:r>
      </w:hyperlink>
    </w:p>
    <w:p w:rsidR="00AC7E5E" w:rsidRDefault="00AC7E5E" w14:paraId="0DECEFC7" w14:textId="7CEDF79E">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00">
        <w:r w:rsidRPr="00AF778E">
          <w:rPr>
            <w:rStyle w:val="Hyperlink"/>
            <w:noProof/>
          </w:rPr>
          <w:t>3.2</w:t>
        </w:r>
        <w:r>
          <w:rPr>
            <w:rFonts w:asciiTheme="minorHAnsi" w:hAnsiTheme="minorHAnsi" w:eastAsiaTheme="minorEastAsia" w:cstheme="minorBidi"/>
            <w:noProof/>
            <w:lang w:val="en-US" w:eastAsia="en-US"/>
          </w:rPr>
          <w:tab/>
        </w:r>
        <w:r w:rsidRPr="00AF778E">
          <w:rPr>
            <w:rStyle w:val="Hyperlink"/>
            <w:noProof/>
          </w:rPr>
          <w:t>Calculations</w:t>
        </w:r>
        <w:r>
          <w:rPr>
            <w:noProof/>
            <w:webHidden/>
          </w:rPr>
          <w:tab/>
        </w:r>
        <w:r>
          <w:rPr>
            <w:noProof/>
            <w:webHidden/>
          </w:rPr>
          <w:fldChar w:fldCharType="begin"/>
        </w:r>
        <w:r>
          <w:rPr>
            <w:noProof/>
            <w:webHidden/>
          </w:rPr>
          <w:instrText xml:space="preserve"> PAGEREF _Toc123914800 \h </w:instrText>
        </w:r>
        <w:r>
          <w:rPr>
            <w:noProof/>
            <w:webHidden/>
          </w:rPr>
        </w:r>
        <w:r>
          <w:rPr>
            <w:noProof/>
            <w:webHidden/>
          </w:rPr>
          <w:fldChar w:fldCharType="separate"/>
        </w:r>
        <w:r>
          <w:rPr>
            <w:noProof/>
            <w:webHidden/>
          </w:rPr>
          <w:t>16</w:t>
        </w:r>
        <w:r>
          <w:rPr>
            <w:noProof/>
            <w:webHidden/>
          </w:rPr>
          <w:fldChar w:fldCharType="end"/>
        </w:r>
      </w:hyperlink>
    </w:p>
    <w:p w:rsidR="00AC7E5E" w:rsidRDefault="00AC7E5E" w14:paraId="55B750E6" w14:textId="6404811D">
      <w:pPr>
        <w:pStyle w:val="TOC3"/>
        <w:tabs>
          <w:tab w:val="right" w:leader="dot" w:pos="9016"/>
        </w:tabs>
        <w:rPr>
          <w:rFonts w:asciiTheme="minorHAnsi" w:hAnsiTheme="minorHAnsi" w:eastAsiaTheme="minorEastAsia" w:cstheme="minorBidi"/>
          <w:noProof/>
          <w:lang w:val="en-US" w:eastAsia="en-US"/>
        </w:rPr>
      </w:pPr>
      <w:hyperlink w:history="1" w:anchor="_Toc123914801">
        <w:r w:rsidRPr="00AF778E">
          <w:rPr>
            <w:rStyle w:val="Hyperlink"/>
            <w:noProof/>
            <w:lang w:eastAsia="en-US"/>
          </w:rPr>
          <w:t>3.2.1     Mechanical Calculations</w:t>
        </w:r>
        <w:r>
          <w:rPr>
            <w:noProof/>
            <w:webHidden/>
          </w:rPr>
          <w:tab/>
        </w:r>
        <w:r>
          <w:rPr>
            <w:noProof/>
            <w:webHidden/>
          </w:rPr>
          <w:fldChar w:fldCharType="begin"/>
        </w:r>
        <w:r>
          <w:rPr>
            <w:noProof/>
            <w:webHidden/>
          </w:rPr>
          <w:instrText xml:space="preserve"> PAGEREF _Toc123914801 \h </w:instrText>
        </w:r>
        <w:r>
          <w:rPr>
            <w:noProof/>
            <w:webHidden/>
          </w:rPr>
        </w:r>
        <w:r>
          <w:rPr>
            <w:noProof/>
            <w:webHidden/>
          </w:rPr>
          <w:fldChar w:fldCharType="separate"/>
        </w:r>
        <w:r>
          <w:rPr>
            <w:noProof/>
            <w:webHidden/>
          </w:rPr>
          <w:t>16</w:t>
        </w:r>
        <w:r>
          <w:rPr>
            <w:noProof/>
            <w:webHidden/>
          </w:rPr>
          <w:fldChar w:fldCharType="end"/>
        </w:r>
      </w:hyperlink>
    </w:p>
    <w:p w:rsidR="00AC7E5E" w:rsidRDefault="00AC7E5E" w14:paraId="74A77CD1" w14:textId="1DABE302">
      <w:pPr>
        <w:pStyle w:val="TOC3"/>
        <w:tabs>
          <w:tab w:val="right" w:leader="dot" w:pos="9016"/>
        </w:tabs>
        <w:rPr>
          <w:rFonts w:asciiTheme="minorHAnsi" w:hAnsiTheme="minorHAnsi" w:eastAsiaTheme="minorEastAsia" w:cstheme="minorBidi"/>
          <w:noProof/>
          <w:lang w:val="en-US" w:eastAsia="en-US"/>
        </w:rPr>
      </w:pPr>
      <w:hyperlink w:history="1" w:anchor="_Toc123914802">
        <w:r w:rsidRPr="00AF778E">
          <w:rPr>
            <w:rStyle w:val="Hyperlink"/>
            <w:noProof/>
            <w:lang w:eastAsia="en-US"/>
          </w:rPr>
          <w:t>3.2.1     Electrical Calculations</w:t>
        </w:r>
        <w:r>
          <w:rPr>
            <w:noProof/>
            <w:webHidden/>
          </w:rPr>
          <w:tab/>
        </w:r>
        <w:r>
          <w:rPr>
            <w:noProof/>
            <w:webHidden/>
          </w:rPr>
          <w:fldChar w:fldCharType="begin"/>
        </w:r>
        <w:r>
          <w:rPr>
            <w:noProof/>
            <w:webHidden/>
          </w:rPr>
          <w:instrText xml:space="preserve"> PAGEREF _Toc123914802 \h </w:instrText>
        </w:r>
        <w:r>
          <w:rPr>
            <w:noProof/>
            <w:webHidden/>
          </w:rPr>
        </w:r>
        <w:r>
          <w:rPr>
            <w:noProof/>
            <w:webHidden/>
          </w:rPr>
          <w:fldChar w:fldCharType="separate"/>
        </w:r>
        <w:r>
          <w:rPr>
            <w:noProof/>
            <w:webHidden/>
          </w:rPr>
          <w:t>17</w:t>
        </w:r>
        <w:r>
          <w:rPr>
            <w:noProof/>
            <w:webHidden/>
          </w:rPr>
          <w:fldChar w:fldCharType="end"/>
        </w:r>
      </w:hyperlink>
    </w:p>
    <w:p w:rsidR="00AC7E5E" w:rsidRDefault="00AC7E5E" w14:paraId="586C4207" w14:textId="01339A19">
      <w:pPr>
        <w:pStyle w:val="TOC4"/>
        <w:tabs>
          <w:tab w:val="right" w:leader="dot" w:pos="9016"/>
        </w:tabs>
        <w:rPr>
          <w:rFonts w:asciiTheme="minorHAnsi" w:hAnsiTheme="minorHAnsi" w:eastAsiaTheme="minorEastAsia" w:cstheme="minorBidi"/>
          <w:noProof/>
          <w:lang w:val="en-US" w:eastAsia="en-US"/>
        </w:rPr>
      </w:pPr>
      <w:hyperlink w:history="1" w:anchor="_Toc123914803">
        <w:r w:rsidRPr="00AF778E">
          <w:rPr>
            <w:rStyle w:val="Hyperlink"/>
            <w:noProof/>
          </w:rPr>
          <w:t>Power Calculations</w:t>
        </w:r>
        <w:r>
          <w:rPr>
            <w:noProof/>
            <w:webHidden/>
          </w:rPr>
          <w:tab/>
        </w:r>
        <w:r>
          <w:rPr>
            <w:noProof/>
            <w:webHidden/>
          </w:rPr>
          <w:fldChar w:fldCharType="begin"/>
        </w:r>
        <w:r>
          <w:rPr>
            <w:noProof/>
            <w:webHidden/>
          </w:rPr>
          <w:instrText xml:space="preserve"> PAGEREF _Toc123914803 \h </w:instrText>
        </w:r>
        <w:r>
          <w:rPr>
            <w:noProof/>
            <w:webHidden/>
          </w:rPr>
        </w:r>
        <w:r>
          <w:rPr>
            <w:noProof/>
            <w:webHidden/>
          </w:rPr>
          <w:fldChar w:fldCharType="separate"/>
        </w:r>
        <w:r>
          <w:rPr>
            <w:noProof/>
            <w:webHidden/>
          </w:rPr>
          <w:t>17</w:t>
        </w:r>
        <w:r>
          <w:rPr>
            <w:noProof/>
            <w:webHidden/>
          </w:rPr>
          <w:fldChar w:fldCharType="end"/>
        </w:r>
      </w:hyperlink>
    </w:p>
    <w:p w:rsidR="00AC7E5E" w:rsidRDefault="00AC7E5E" w14:paraId="4C2DFA28" w14:textId="30CF5FBA">
      <w:pPr>
        <w:pStyle w:val="TOC5"/>
        <w:tabs>
          <w:tab w:val="right" w:leader="dot" w:pos="9016"/>
        </w:tabs>
        <w:rPr>
          <w:rFonts w:asciiTheme="minorHAnsi" w:hAnsiTheme="minorHAnsi" w:eastAsiaTheme="minorEastAsia" w:cstheme="minorBidi"/>
          <w:noProof/>
          <w:lang w:val="en-US" w:eastAsia="en-US"/>
        </w:rPr>
      </w:pPr>
      <w:hyperlink w:history="1" w:anchor="_Toc123914804">
        <w:r w:rsidRPr="00AF778E">
          <w:rPr>
            <w:rStyle w:val="Hyperlink"/>
            <w:noProof/>
          </w:rPr>
          <w:t>Power Formulas</w:t>
        </w:r>
        <w:r>
          <w:rPr>
            <w:noProof/>
            <w:webHidden/>
          </w:rPr>
          <w:tab/>
        </w:r>
        <w:r>
          <w:rPr>
            <w:noProof/>
            <w:webHidden/>
          </w:rPr>
          <w:fldChar w:fldCharType="begin"/>
        </w:r>
        <w:r>
          <w:rPr>
            <w:noProof/>
            <w:webHidden/>
          </w:rPr>
          <w:instrText xml:space="preserve"> PAGEREF _Toc123914804 \h </w:instrText>
        </w:r>
        <w:r>
          <w:rPr>
            <w:noProof/>
            <w:webHidden/>
          </w:rPr>
        </w:r>
        <w:r>
          <w:rPr>
            <w:noProof/>
            <w:webHidden/>
          </w:rPr>
          <w:fldChar w:fldCharType="separate"/>
        </w:r>
        <w:r>
          <w:rPr>
            <w:noProof/>
            <w:webHidden/>
          </w:rPr>
          <w:t>17</w:t>
        </w:r>
        <w:r>
          <w:rPr>
            <w:noProof/>
            <w:webHidden/>
          </w:rPr>
          <w:fldChar w:fldCharType="end"/>
        </w:r>
      </w:hyperlink>
    </w:p>
    <w:p w:rsidR="00AC7E5E" w:rsidRDefault="00AC7E5E" w14:paraId="1AE2B4CA" w14:textId="08DF30EF">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05">
        <w:r w:rsidRPr="00AF778E">
          <w:rPr>
            <w:rStyle w:val="Hyperlink"/>
            <w:noProof/>
          </w:rPr>
          <w:t>3.3</w:t>
        </w:r>
        <w:r>
          <w:rPr>
            <w:rFonts w:asciiTheme="minorHAnsi" w:hAnsiTheme="minorHAnsi" w:eastAsiaTheme="minorEastAsia" w:cstheme="minorBidi"/>
            <w:noProof/>
            <w:lang w:val="en-US" w:eastAsia="en-US"/>
          </w:rPr>
          <w:tab/>
        </w:r>
        <w:r w:rsidRPr="00AF778E">
          <w:rPr>
            <w:rStyle w:val="Hyperlink"/>
            <w:noProof/>
          </w:rPr>
          <w:t>Material Selection and Production</w:t>
        </w:r>
        <w:r>
          <w:rPr>
            <w:noProof/>
            <w:webHidden/>
          </w:rPr>
          <w:tab/>
        </w:r>
        <w:r>
          <w:rPr>
            <w:noProof/>
            <w:webHidden/>
          </w:rPr>
          <w:fldChar w:fldCharType="begin"/>
        </w:r>
        <w:r>
          <w:rPr>
            <w:noProof/>
            <w:webHidden/>
          </w:rPr>
          <w:instrText xml:space="preserve"> PAGEREF _Toc123914805 \h </w:instrText>
        </w:r>
        <w:r>
          <w:rPr>
            <w:noProof/>
            <w:webHidden/>
          </w:rPr>
        </w:r>
        <w:r>
          <w:rPr>
            <w:noProof/>
            <w:webHidden/>
          </w:rPr>
          <w:fldChar w:fldCharType="separate"/>
        </w:r>
        <w:r>
          <w:rPr>
            <w:noProof/>
            <w:webHidden/>
          </w:rPr>
          <w:t>18</w:t>
        </w:r>
        <w:r>
          <w:rPr>
            <w:noProof/>
            <w:webHidden/>
          </w:rPr>
          <w:fldChar w:fldCharType="end"/>
        </w:r>
      </w:hyperlink>
    </w:p>
    <w:p w:rsidR="00AC7E5E" w:rsidRDefault="00AC7E5E" w14:paraId="063E5E36" w14:textId="3281B8BA">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806">
        <w:r w:rsidRPr="00AF778E">
          <w:rPr>
            <w:rStyle w:val="Hyperlink"/>
            <w:noProof/>
            <w:lang w:eastAsia="en-US"/>
          </w:rPr>
          <w:t>3.3.1</w:t>
        </w:r>
        <w:r>
          <w:rPr>
            <w:rFonts w:asciiTheme="minorHAnsi" w:hAnsiTheme="minorHAnsi" w:eastAsiaTheme="minorEastAsia" w:cstheme="minorBidi"/>
            <w:noProof/>
            <w:lang w:val="en-US" w:eastAsia="en-US"/>
          </w:rPr>
          <w:tab/>
        </w:r>
        <w:r w:rsidRPr="00AF778E">
          <w:rPr>
            <w:rStyle w:val="Hyperlink"/>
            <w:noProof/>
            <w:lang w:eastAsia="en-US"/>
          </w:rPr>
          <w:t>Material Selection</w:t>
        </w:r>
        <w:r>
          <w:rPr>
            <w:noProof/>
            <w:webHidden/>
          </w:rPr>
          <w:tab/>
        </w:r>
        <w:r>
          <w:rPr>
            <w:noProof/>
            <w:webHidden/>
          </w:rPr>
          <w:fldChar w:fldCharType="begin"/>
        </w:r>
        <w:r>
          <w:rPr>
            <w:noProof/>
            <w:webHidden/>
          </w:rPr>
          <w:instrText xml:space="preserve"> PAGEREF _Toc123914806 \h </w:instrText>
        </w:r>
        <w:r>
          <w:rPr>
            <w:noProof/>
            <w:webHidden/>
          </w:rPr>
        </w:r>
        <w:r>
          <w:rPr>
            <w:noProof/>
            <w:webHidden/>
          </w:rPr>
          <w:fldChar w:fldCharType="separate"/>
        </w:r>
        <w:r>
          <w:rPr>
            <w:noProof/>
            <w:webHidden/>
          </w:rPr>
          <w:t>18</w:t>
        </w:r>
        <w:r>
          <w:rPr>
            <w:noProof/>
            <w:webHidden/>
          </w:rPr>
          <w:fldChar w:fldCharType="end"/>
        </w:r>
      </w:hyperlink>
    </w:p>
    <w:p w:rsidR="00AC7E5E" w:rsidRDefault="00AC7E5E" w14:paraId="21B0F345" w14:textId="6EB291C4">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07">
        <w:r w:rsidRPr="00AF778E">
          <w:rPr>
            <w:rStyle w:val="Hyperlink"/>
            <w:noProof/>
          </w:rPr>
          <w:t>3.4</w:t>
        </w:r>
        <w:r>
          <w:rPr>
            <w:rFonts w:asciiTheme="minorHAnsi" w:hAnsiTheme="minorHAnsi" w:eastAsiaTheme="minorEastAsia" w:cstheme="minorBidi"/>
            <w:noProof/>
            <w:lang w:val="en-US" w:eastAsia="en-US"/>
          </w:rPr>
          <w:tab/>
        </w:r>
        <w:r w:rsidRPr="00AF778E">
          <w:rPr>
            <w:rStyle w:val="Hyperlink"/>
            <w:noProof/>
          </w:rPr>
          <w:t>Component Selection and Parts List</w:t>
        </w:r>
        <w:r>
          <w:rPr>
            <w:noProof/>
            <w:webHidden/>
          </w:rPr>
          <w:tab/>
        </w:r>
        <w:r>
          <w:rPr>
            <w:noProof/>
            <w:webHidden/>
          </w:rPr>
          <w:fldChar w:fldCharType="begin"/>
        </w:r>
        <w:r>
          <w:rPr>
            <w:noProof/>
            <w:webHidden/>
          </w:rPr>
          <w:instrText xml:space="preserve"> PAGEREF _Toc123914807 \h </w:instrText>
        </w:r>
        <w:r>
          <w:rPr>
            <w:noProof/>
            <w:webHidden/>
          </w:rPr>
        </w:r>
        <w:r>
          <w:rPr>
            <w:noProof/>
            <w:webHidden/>
          </w:rPr>
          <w:fldChar w:fldCharType="separate"/>
        </w:r>
        <w:r>
          <w:rPr>
            <w:noProof/>
            <w:webHidden/>
          </w:rPr>
          <w:t>20</w:t>
        </w:r>
        <w:r>
          <w:rPr>
            <w:noProof/>
            <w:webHidden/>
          </w:rPr>
          <w:fldChar w:fldCharType="end"/>
        </w:r>
      </w:hyperlink>
    </w:p>
    <w:p w:rsidR="00AC7E5E" w:rsidRDefault="00AC7E5E" w14:paraId="1C7153A5" w14:textId="493583EF">
      <w:pPr>
        <w:pStyle w:val="TOC3"/>
        <w:tabs>
          <w:tab w:val="right" w:leader="dot" w:pos="9016"/>
        </w:tabs>
        <w:rPr>
          <w:rFonts w:asciiTheme="minorHAnsi" w:hAnsiTheme="minorHAnsi" w:eastAsiaTheme="minorEastAsia" w:cstheme="minorBidi"/>
          <w:noProof/>
          <w:lang w:val="en-US" w:eastAsia="en-US"/>
        </w:rPr>
      </w:pPr>
      <w:hyperlink w:history="1" w:anchor="_Toc123914808">
        <w:r w:rsidRPr="00AF778E">
          <w:rPr>
            <w:rStyle w:val="Hyperlink"/>
            <w:noProof/>
          </w:rPr>
          <w:t>3.4.1     Components List (electrical system)</w:t>
        </w:r>
        <w:r>
          <w:rPr>
            <w:noProof/>
            <w:webHidden/>
          </w:rPr>
          <w:tab/>
        </w:r>
        <w:r>
          <w:rPr>
            <w:noProof/>
            <w:webHidden/>
          </w:rPr>
          <w:fldChar w:fldCharType="begin"/>
        </w:r>
        <w:r>
          <w:rPr>
            <w:noProof/>
            <w:webHidden/>
          </w:rPr>
          <w:instrText xml:space="preserve"> PAGEREF _Toc123914808 \h </w:instrText>
        </w:r>
        <w:r>
          <w:rPr>
            <w:noProof/>
            <w:webHidden/>
          </w:rPr>
        </w:r>
        <w:r>
          <w:rPr>
            <w:noProof/>
            <w:webHidden/>
          </w:rPr>
          <w:fldChar w:fldCharType="separate"/>
        </w:r>
        <w:r>
          <w:rPr>
            <w:noProof/>
            <w:webHidden/>
          </w:rPr>
          <w:t>20</w:t>
        </w:r>
        <w:r>
          <w:rPr>
            <w:noProof/>
            <w:webHidden/>
          </w:rPr>
          <w:fldChar w:fldCharType="end"/>
        </w:r>
      </w:hyperlink>
    </w:p>
    <w:p w:rsidR="00AC7E5E" w:rsidRDefault="00AC7E5E" w14:paraId="42A28F8C" w14:textId="234C03BD">
      <w:pPr>
        <w:pStyle w:val="TOC3"/>
        <w:tabs>
          <w:tab w:val="right" w:leader="dot" w:pos="9016"/>
        </w:tabs>
        <w:rPr>
          <w:rFonts w:asciiTheme="minorHAnsi" w:hAnsiTheme="minorHAnsi" w:eastAsiaTheme="minorEastAsia" w:cstheme="minorBidi"/>
          <w:noProof/>
          <w:lang w:val="en-US" w:eastAsia="en-US"/>
        </w:rPr>
      </w:pPr>
      <w:hyperlink w:history="1" w:anchor="_Toc123914809">
        <w:r w:rsidRPr="00AF778E">
          <w:rPr>
            <w:rStyle w:val="Hyperlink"/>
            <w:noProof/>
          </w:rPr>
          <w:t>3.4.2    Component Selection and Specifications</w:t>
        </w:r>
        <w:r>
          <w:rPr>
            <w:noProof/>
            <w:webHidden/>
          </w:rPr>
          <w:tab/>
        </w:r>
        <w:r>
          <w:rPr>
            <w:noProof/>
            <w:webHidden/>
          </w:rPr>
          <w:fldChar w:fldCharType="begin"/>
        </w:r>
        <w:r>
          <w:rPr>
            <w:noProof/>
            <w:webHidden/>
          </w:rPr>
          <w:instrText xml:space="preserve"> PAGEREF _Toc123914809 \h </w:instrText>
        </w:r>
        <w:r>
          <w:rPr>
            <w:noProof/>
            <w:webHidden/>
          </w:rPr>
        </w:r>
        <w:r>
          <w:rPr>
            <w:noProof/>
            <w:webHidden/>
          </w:rPr>
          <w:fldChar w:fldCharType="separate"/>
        </w:r>
        <w:r>
          <w:rPr>
            <w:noProof/>
            <w:webHidden/>
          </w:rPr>
          <w:t>21</w:t>
        </w:r>
        <w:r>
          <w:rPr>
            <w:noProof/>
            <w:webHidden/>
          </w:rPr>
          <w:fldChar w:fldCharType="end"/>
        </w:r>
      </w:hyperlink>
    </w:p>
    <w:p w:rsidR="00AC7E5E" w:rsidRDefault="00AC7E5E" w14:paraId="7169C6F2" w14:textId="6B910E58">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10">
        <w:r w:rsidRPr="00AF778E">
          <w:rPr>
            <w:rStyle w:val="Hyperlink"/>
            <w:noProof/>
          </w:rPr>
          <w:t>3.5</w:t>
        </w:r>
        <w:r>
          <w:rPr>
            <w:rFonts w:asciiTheme="minorHAnsi" w:hAnsiTheme="minorHAnsi" w:eastAsiaTheme="minorEastAsia" w:cstheme="minorBidi"/>
            <w:noProof/>
            <w:lang w:val="en-US" w:eastAsia="en-US"/>
          </w:rPr>
          <w:tab/>
        </w:r>
        <w:r w:rsidRPr="00AF778E">
          <w:rPr>
            <w:rStyle w:val="Hyperlink"/>
            <w:noProof/>
          </w:rPr>
          <w:t>Drawings and Parts List</w:t>
        </w:r>
        <w:r>
          <w:rPr>
            <w:noProof/>
            <w:webHidden/>
          </w:rPr>
          <w:tab/>
        </w:r>
        <w:r>
          <w:rPr>
            <w:noProof/>
            <w:webHidden/>
          </w:rPr>
          <w:fldChar w:fldCharType="begin"/>
        </w:r>
        <w:r>
          <w:rPr>
            <w:noProof/>
            <w:webHidden/>
          </w:rPr>
          <w:instrText xml:space="preserve"> PAGEREF _Toc123914810 \h </w:instrText>
        </w:r>
        <w:r>
          <w:rPr>
            <w:noProof/>
            <w:webHidden/>
          </w:rPr>
        </w:r>
        <w:r>
          <w:rPr>
            <w:noProof/>
            <w:webHidden/>
          </w:rPr>
          <w:fldChar w:fldCharType="separate"/>
        </w:r>
        <w:r>
          <w:rPr>
            <w:noProof/>
            <w:webHidden/>
          </w:rPr>
          <w:t>25</w:t>
        </w:r>
        <w:r>
          <w:rPr>
            <w:noProof/>
            <w:webHidden/>
          </w:rPr>
          <w:fldChar w:fldCharType="end"/>
        </w:r>
      </w:hyperlink>
    </w:p>
    <w:p w:rsidR="00AC7E5E" w:rsidRDefault="00AC7E5E" w14:paraId="020230FF" w14:textId="7C09A73C">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811">
        <w:r w:rsidRPr="00AF778E">
          <w:rPr>
            <w:rStyle w:val="Hyperlink"/>
            <w:noProof/>
            <w:lang w:eastAsia="en-US"/>
          </w:rPr>
          <w:t>3.5.1</w:t>
        </w:r>
        <w:r>
          <w:rPr>
            <w:rFonts w:asciiTheme="minorHAnsi" w:hAnsiTheme="minorHAnsi" w:eastAsiaTheme="minorEastAsia" w:cstheme="minorBidi"/>
            <w:noProof/>
            <w:lang w:val="en-US" w:eastAsia="en-US"/>
          </w:rPr>
          <w:tab/>
        </w:r>
        <w:r w:rsidRPr="00AF778E">
          <w:rPr>
            <w:rStyle w:val="Hyperlink"/>
            <w:noProof/>
            <w:lang w:eastAsia="en-US"/>
          </w:rPr>
          <w:t>Final Design 3D Rendering</w:t>
        </w:r>
        <w:r>
          <w:rPr>
            <w:noProof/>
            <w:webHidden/>
          </w:rPr>
          <w:tab/>
        </w:r>
        <w:r>
          <w:rPr>
            <w:noProof/>
            <w:webHidden/>
          </w:rPr>
          <w:fldChar w:fldCharType="begin"/>
        </w:r>
        <w:r>
          <w:rPr>
            <w:noProof/>
            <w:webHidden/>
          </w:rPr>
          <w:instrText xml:space="preserve"> PAGEREF _Toc123914811 \h </w:instrText>
        </w:r>
        <w:r>
          <w:rPr>
            <w:noProof/>
            <w:webHidden/>
          </w:rPr>
        </w:r>
        <w:r>
          <w:rPr>
            <w:noProof/>
            <w:webHidden/>
          </w:rPr>
          <w:fldChar w:fldCharType="separate"/>
        </w:r>
        <w:r>
          <w:rPr>
            <w:noProof/>
            <w:webHidden/>
          </w:rPr>
          <w:t>25</w:t>
        </w:r>
        <w:r>
          <w:rPr>
            <w:noProof/>
            <w:webHidden/>
          </w:rPr>
          <w:fldChar w:fldCharType="end"/>
        </w:r>
      </w:hyperlink>
    </w:p>
    <w:p w:rsidR="00AC7E5E" w:rsidRDefault="00AC7E5E" w14:paraId="291E5C83" w14:textId="6DCD41E8">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812">
        <w:r w:rsidRPr="00AF778E">
          <w:rPr>
            <w:rStyle w:val="Hyperlink"/>
            <w:noProof/>
            <w:lang w:eastAsia="en-US"/>
          </w:rPr>
          <w:t>3.5.1</w:t>
        </w:r>
        <w:r>
          <w:rPr>
            <w:rFonts w:asciiTheme="minorHAnsi" w:hAnsiTheme="minorHAnsi" w:eastAsiaTheme="minorEastAsia" w:cstheme="minorBidi"/>
            <w:noProof/>
            <w:lang w:val="en-US" w:eastAsia="en-US"/>
          </w:rPr>
          <w:tab/>
        </w:r>
        <w:r w:rsidRPr="00AF778E">
          <w:rPr>
            <w:rStyle w:val="Hyperlink"/>
            <w:noProof/>
            <w:lang w:eastAsia="en-US"/>
          </w:rPr>
          <w:t>Final Design 2D Drawing</w:t>
        </w:r>
        <w:r>
          <w:rPr>
            <w:noProof/>
            <w:webHidden/>
          </w:rPr>
          <w:tab/>
        </w:r>
        <w:r>
          <w:rPr>
            <w:noProof/>
            <w:webHidden/>
          </w:rPr>
          <w:fldChar w:fldCharType="begin"/>
        </w:r>
        <w:r>
          <w:rPr>
            <w:noProof/>
            <w:webHidden/>
          </w:rPr>
          <w:instrText xml:space="preserve"> PAGEREF _Toc123914812 \h </w:instrText>
        </w:r>
        <w:r>
          <w:rPr>
            <w:noProof/>
            <w:webHidden/>
          </w:rPr>
        </w:r>
        <w:r>
          <w:rPr>
            <w:noProof/>
            <w:webHidden/>
          </w:rPr>
          <w:fldChar w:fldCharType="separate"/>
        </w:r>
        <w:r>
          <w:rPr>
            <w:noProof/>
            <w:webHidden/>
          </w:rPr>
          <w:t>25</w:t>
        </w:r>
        <w:r>
          <w:rPr>
            <w:noProof/>
            <w:webHidden/>
          </w:rPr>
          <w:fldChar w:fldCharType="end"/>
        </w:r>
      </w:hyperlink>
    </w:p>
    <w:p w:rsidR="00AC7E5E" w:rsidRDefault="00AC7E5E" w14:paraId="0CCFD813" w14:textId="13D749B3">
      <w:pPr>
        <w:pStyle w:val="TOC3"/>
        <w:tabs>
          <w:tab w:val="left" w:pos="1320"/>
          <w:tab w:val="right" w:leader="dot" w:pos="9016"/>
        </w:tabs>
        <w:rPr>
          <w:rFonts w:asciiTheme="minorHAnsi" w:hAnsiTheme="minorHAnsi" w:eastAsiaTheme="minorEastAsia" w:cstheme="minorBidi"/>
          <w:noProof/>
          <w:lang w:val="en-US" w:eastAsia="en-US"/>
        </w:rPr>
      </w:pPr>
      <w:hyperlink w:history="1" w:anchor="_Toc123914813">
        <w:r w:rsidRPr="00AF778E">
          <w:rPr>
            <w:rStyle w:val="Hyperlink"/>
            <w:noProof/>
            <w:lang w:eastAsia="en-US"/>
          </w:rPr>
          <w:t>3.5.2</w:t>
        </w:r>
        <w:r>
          <w:rPr>
            <w:rFonts w:asciiTheme="minorHAnsi" w:hAnsiTheme="minorHAnsi" w:eastAsiaTheme="minorEastAsia" w:cstheme="minorBidi"/>
            <w:noProof/>
            <w:lang w:val="en-US" w:eastAsia="en-US"/>
          </w:rPr>
          <w:tab/>
        </w:r>
        <w:r w:rsidRPr="00AF778E">
          <w:rPr>
            <w:rStyle w:val="Hyperlink"/>
            <w:noProof/>
            <w:lang w:eastAsia="en-US"/>
          </w:rPr>
          <w:t>Final design Parts List (mechanical)</w:t>
        </w:r>
        <w:r>
          <w:rPr>
            <w:noProof/>
            <w:webHidden/>
          </w:rPr>
          <w:tab/>
        </w:r>
        <w:r>
          <w:rPr>
            <w:noProof/>
            <w:webHidden/>
          </w:rPr>
          <w:fldChar w:fldCharType="begin"/>
        </w:r>
        <w:r>
          <w:rPr>
            <w:noProof/>
            <w:webHidden/>
          </w:rPr>
          <w:instrText xml:space="preserve"> PAGEREF _Toc123914813 \h </w:instrText>
        </w:r>
        <w:r>
          <w:rPr>
            <w:noProof/>
            <w:webHidden/>
          </w:rPr>
        </w:r>
        <w:r>
          <w:rPr>
            <w:noProof/>
            <w:webHidden/>
          </w:rPr>
          <w:fldChar w:fldCharType="separate"/>
        </w:r>
        <w:r>
          <w:rPr>
            <w:noProof/>
            <w:webHidden/>
          </w:rPr>
          <w:t>26</w:t>
        </w:r>
        <w:r>
          <w:rPr>
            <w:noProof/>
            <w:webHidden/>
          </w:rPr>
          <w:fldChar w:fldCharType="end"/>
        </w:r>
      </w:hyperlink>
    </w:p>
    <w:p w:rsidR="00AC7E5E" w:rsidRDefault="00AC7E5E" w14:paraId="1CA10A26" w14:textId="6494ABB2">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14">
        <w:r w:rsidRPr="00AF778E">
          <w:rPr>
            <w:rStyle w:val="Hyperlink"/>
            <w:noProof/>
          </w:rPr>
          <w:t>3.6</w:t>
        </w:r>
        <w:r>
          <w:rPr>
            <w:rFonts w:asciiTheme="minorHAnsi" w:hAnsiTheme="minorHAnsi" w:eastAsiaTheme="minorEastAsia" w:cstheme="minorBidi"/>
            <w:noProof/>
            <w:lang w:val="en-US" w:eastAsia="en-US"/>
          </w:rPr>
          <w:tab/>
        </w:r>
        <w:r w:rsidRPr="00AF778E">
          <w:rPr>
            <w:rStyle w:val="Hyperlink"/>
            <w:noProof/>
          </w:rPr>
          <w:t>Electrical Schematic</w:t>
        </w:r>
        <w:r>
          <w:rPr>
            <w:noProof/>
            <w:webHidden/>
          </w:rPr>
          <w:tab/>
        </w:r>
        <w:r>
          <w:rPr>
            <w:noProof/>
            <w:webHidden/>
          </w:rPr>
          <w:fldChar w:fldCharType="begin"/>
        </w:r>
        <w:r>
          <w:rPr>
            <w:noProof/>
            <w:webHidden/>
          </w:rPr>
          <w:instrText xml:space="preserve"> PAGEREF _Toc123914814 \h </w:instrText>
        </w:r>
        <w:r>
          <w:rPr>
            <w:noProof/>
            <w:webHidden/>
          </w:rPr>
        </w:r>
        <w:r>
          <w:rPr>
            <w:noProof/>
            <w:webHidden/>
          </w:rPr>
          <w:fldChar w:fldCharType="separate"/>
        </w:r>
        <w:r>
          <w:rPr>
            <w:noProof/>
            <w:webHidden/>
          </w:rPr>
          <w:t>26</w:t>
        </w:r>
        <w:r>
          <w:rPr>
            <w:noProof/>
            <w:webHidden/>
          </w:rPr>
          <w:fldChar w:fldCharType="end"/>
        </w:r>
      </w:hyperlink>
    </w:p>
    <w:p w:rsidR="00AC7E5E" w:rsidRDefault="00AC7E5E" w14:paraId="690F24F3" w14:textId="3F8D1430">
      <w:pPr>
        <w:pStyle w:val="TOC1"/>
        <w:tabs>
          <w:tab w:val="left" w:pos="440"/>
        </w:tabs>
        <w:rPr>
          <w:rFonts w:asciiTheme="minorHAnsi" w:hAnsiTheme="minorHAnsi" w:eastAsiaTheme="minorEastAsia" w:cstheme="minorBidi"/>
          <w:noProof/>
          <w:lang w:val="en-US" w:eastAsia="en-US"/>
        </w:rPr>
      </w:pPr>
      <w:hyperlink w:history="1" w:anchor="_Toc123914815">
        <w:r w:rsidRPr="00AF778E">
          <w:rPr>
            <w:rStyle w:val="Hyperlink"/>
            <w:noProof/>
          </w:rPr>
          <w:t>4</w:t>
        </w:r>
        <w:r>
          <w:rPr>
            <w:rFonts w:asciiTheme="minorHAnsi" w:hAnsiTheme="minorHAnsi" w:eastAsiaTheme="minorEastAsia" w:cstheme="minorBidi"/>
            <w:noProof/>
            <w:lang w:val="en-US" w:eastAsia="en-US"/>
          </w:rPr>
          <w:tab/>
        </w:r>
        <w:r w:rsidRPr="00AF778E">
          <w:rPr>
            <w:rStyle w:val="Hyperlink"/>
            <w:noProof/>
          </w:rPr>
          <w:t>Realisation</w:t>
        </w:r>
        <w:r>
          <w:rPr>
            <w:noProof/>
            <w:webHidden/>
          </w:rPr>
          <w:tab/>
        </w:r>
        <w:r>
          <w:rPr>
            <w:noProof/>
            <w:webHidden/>
          </w:rPr>
          <w:fldChar w:fldCharType="begin"/>
        </w:r>
        <w:r>
          <w:rPr>
            <w:noProof/>
            <w:webHidden/>
          </w:rPr>
          <w:instrText xml:space="preserve"> PAGEREF _Toc123914815 \h </w:instrText>
        </w:r>
        <w:r>
          <w:rPr>
            <w:noProof/>
            <w:webHidden/>
          </w:rPr>
        </w:r>
        <w:r>
          <w:rPr>
            <w:noProof/>
            <w:webHidden/>
          </w:rPr>
          <w:fldChar w:fldCharType="separate"/>
        </w:r>
        <w:r>
          <w:rPr>
            <w:noProof/>
            <w:webHidden/>
          </w:rPr>
          <w:t>27</w:t>
        </w:r>
        <w:r>
          <w:rPr>
            <w:noProof/>
            <w:webHidden/>
          </w:rPr>
          <w:fldChar w:fldCharType="end"/>
        </w:r>
      </w:hyperlink>
    </w:p>
    <w:p w:rsidR="00AC7E5E" w:rsidRDefault="00AC7E5E" w14:paraId="0509739E" w14:textId="45E08D44">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16">
        <w:r w:rsidRPr="00AF778E">
          <w:rPr>
            <w:rStyle w:val="Hyperlink"/>
            <w:noProof/>
          </w:rPr>
          <w:t>4.1</w:t>
        </w:r>
        <w:r>
          <w:rPr>
            <w:rFonts w:asciiTheme="minorHAnsi" w:hAnsiTheme="minorHAnsi" w:eastAsiaTheme="minorEastAsia" w:cstheme="minorBidi"/>
            <w:noProof/>
            <w:lang w:val="en-US" w:eastAsia="en-US"/>
          </w:rPr>
          <w:tab/>
        </w:r>
        <w:r w:rsidRPr="00AF778E">
          <w:rPr>
            <w:rStyle w:val="Hyperlink"/>
            <w:noProof/>
          </w:rPr>
          <w:t>Production planning</w:t>
        </w:r>
        <w:r>
          <w:rPr>
            <w:noProof/>
            <w:webHidden/>
          </w:rPr>
          <w:tab/>
        </w:r>
        <w:r>
          <w:rPr>
            <w:noProof/>
            <w:webHidden/>
          </w:rPr>
          <w:fldChar w:fldCharType="begin"/>
        </w:r>
        <w:r>
          <w:rPr>
            <w:noProof/>
            <w:webHidden/>
          </w:rPr>
          <w:instrText xml:space="preserve"> PAGEREF _Toc123914816 \h </w:instrText>
        </w:r>
        <w:r>
          <w:rPr>
            <w:noProof/>
            <w:webHidden/>
          </w:rPr>
        </w:r>
        <w:r>
          <w:rPr>
            <w:noProof/>
            <w:webHidden/>
          </w:rPr>
          <w:fldChar w:fldCharType="separate"/>
        </w:r>
        <w:r>
          <w:rPr>
            <w:noProof/>
            <w:webHidden/>
          </w:rPr>
          <w:t>27</w:t>
        </w:r>
        <w:r>
          <w:rPr>
            <w:noProof/>
            <w:webHidden/>
          </w:rPr>
          <w:fldChar w:fldCharType="end"/>
        </w:r>
      </w:hyperlink>
    </w:p>
    <w:p w:rsidR="00AC7E5E" w:rsidRDefault="00AC7E5E" w14:paraId="56A5391B" w14:textId="5345A040">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17">
        <w:r w:rsidRPr="00AF778E">
          <w:rPr>
            <w:rStyle w:val="Hyperlink"/>
            <w:noProof/>
          </w:rPr>
          <w:t>4.2</w:t>
        </w:r>
        <w:r>
          <w:rPr>
            <w:rFonts w:asciiTheme="minorHAnsi" w:hAnsiTheme="minorHAnsi" w:eastAsiaTheme="minorEastAsia" w:cstheme="minorBidi"/>
            <w:noProof/>
            <w:lang w:val="en-US" w:eastAsia="en-US"/>
          </w:rPr>
          <w:tab/>
        </w:r>
        <w:r w:rsidRPr="00AF778E">
          <w:rPr>
            <w:rStyle w:val="Hyperlink"/>
            <w:noProof/>
          </w:rPr>
          <w:t>System Test Plan</w:t>
        </w:r>
        <w:r>
          <w:rPr>
            <w:noProof/>
            <w:webHidden/>
          </w:rPr>
          <w:tab/>
        </w:r>
        <w:r>
          <w:rPr>
            <w:noProof/>
            <w:webHidden/>
          </w:rPr>
          <w:fldChar w:fldCharType="begin"/>
        </w:r>
        <w:r>
          <w:rPr>
            <w:noProof/>
            <w:webHidden/>
          </w:rPr>
          <w:instrText xml:space="preserve"> PAGEREF _Toc123914817 \h </w:instrText>
        </w:r>
        <w:r>
          <w:rPr>
            <w:noProof/>
            <w:webHidden/>
          </w:rPr>
        </w:r>
        <w:r>
          <w:rPr>
            <w:noProof/>
            <w:webHidden/>
          </w:rPr>
          <w:fldChar w:fldCharType="separate"/>
        </w:r>
        <w:r>
          <w:rPr>
            <w:noProof/>
            <w:webHidden/>
          </w:rPr>
          <w:t>28</w:t>
        </w:r>
        <w:r>
          <w:rPr>
            <w:noProof/>
            <w:webHidden/>
          </w:rPr>
          <w:fldChar w:fldCharType="end"/>
        </w:r>
      </w:hyperlink>
    </w:p>
    <w:p w:rsidR="00AC7E5E" w:rsidRDefault="00AC7E5E" w14:paraId="1B8CB04E" w14:textId="3823E795">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18">
        <w:r w:rsidRPr="00AF778E">
          <w:rPr>
            <w:rStyle w:val="Hyperlink"/>
            <w:noProof/>
          </w:rPr>
          <w:t>4.3</w:t>
        </w:r>
        <w:r>
          <w:rPr>
            <w:rFonts w:asciiTheme="minorHAnsi" w:hAnsiTheme="minorHAnsi" w:eastAsiaTheme="minorEastAsia" w:cstheme="minorBidi"/>
            <w:noProof/>
            <w:lang w:val="en-US" w:eastAsia="en-US"/>
          </w:rPr>
          <w:tab/>
        </w:r>
        <w:r w:rsidRPr="00AF778E">
          <w:rPr>
            <w:rStyle w:val="Hyperlink"/>
            <w:noProof/>
          </w:rPr>
          <w:t>Test Results</w:t>
        </w:r>
        <w:r>
          <w:rPr>
            <w:noProof/>
            <w:webHidden/>
          </w:rPr>
          <w:tab/>
        </w:r>
        <w:r>
          <w:rPr>
            <w:noProof/>
            <w:webHidden/>
          </w:rPr>
          <w:fldChar w:fldCharType="begin"/>
        </w:r>
        <w:r>
          <w:rPr>
            <w:noProof/>
            <w:webHidden/>
          </w:rPr>
          <w:instrText xml:space="preserve"> PAGEREF _Toc123914818 \h </w:instrText>
        </w:r>
        <w:r>
          <w:rPr>
            <w:noProof/>
            <w:webHidden/>
          </w:rPr>
        </w:r>
        <w:r>
          <w:rPr>
            <w:noProof/>
            <w:webHidden/>
          </w:rPr>
          <w:fldChar w:fldCharType="separate"/>
        </w:r>
        <w:r>
          <w:rPr>
            <w:noProof/>
            <w:webHidden/>
          </w:rPr>
          <w:t>29</w:t>
        </w:r>
        <w:r>
          <w:rPr>
            <w:noProof/>
            <w:webHidden/>
          </w:rPr>
          <w:fldChar w:fldCharType="end"/>
        </w:r>
      </w:hyperlink>
    </w:p>
    <w:p w:rsidR="00AC7E5E" w:rsidRDefault="00AC7E5E" w14:paraId="7F545E99" w14:textId="6AC0B9FA">
      <w:pPr>
        <w:pStyle w:val="TOC3"/>
        <w:tabs>
          <w:tab w:val="right" w:leader="dot" w:pos="9016"/>
        </w:tabs>
        <w:rPr>
          <w:rFonts w:asciiTheme="minorHAnsi" w:hAnsiTheme="minorHAnsi" w:eastAsiaTheme="minorEastAsia" w:cstheme="minorBidi"/>
          <w:noProof/>
          <w:lang w:val="en-US" w:eastAsia="en-US"/>
        </w:rPr>
      </w:pPr>
      <w:hyperlink w:history="1" w:anchor="_Toc123914819">
        <w:r w:rsidRPr="00AF778E">
          <w:rPr>
            <w:rStyle w:val="Hyperlink"/>
            <w:noProof/>
          </w:rPr>
          <w:t>Test 1; Solar Panel Results</w:t>
        </w:r>
        <w:r>
          <w:rPr>
            <w:noProof/>
            <w:webHidden/>
          </w:rPr>
          <w:tab/>
        </w:r>
        <w:r>
          <w:rPr>
            <w:noProof/>
            <w:webHidden/>
          </w:rPr>
          <w:fldChar w:fldCharType="begin"/>
        </w:r>
        <w:r>
          <w:rPr>
            <w:noProof/>
            <w:webHidden/>
          </w:rPr>
          <w:instrText xml:space="preserve"> PAGEREF _Toc123914819 \h </w:instrText>
        </w:r>
        <w:r>
          <w:rPr>
            <w:noProof/>
            <w:webHidden/>
          </w:rPr>
        </w:r>
        <w:r>
          <w:rPr>
            <w:noProof/>
            <w:webHidden/>
          </w:rPr>
          <w:fldChar w:fldCharType="separate"/>
        </w:r>
        <w:r>
          <w:rPr>
            <w:noProof/>
            <w:webHidden/>
          </w:rPr>
          <w:t>29</w:t>
        </w:r>
        <w:r>
          <w:rPr>
            <w:noProof/>
            <w:webHidden/>
          </w:rPr>
          <w:fldChar w:fldCharType="end"/>
        </w:r>
      </w:hyperlink>
    </w:p>
    <w:p w:rsidR="00AC7E5E" w:rsidRDefault="00AC7E5E" w14:paraId="62BE119C" w14:textId="65DEA6F0">
      <w:pPr>
        <w:pStyle w:val="TOC3"/>
        <w:tabs>
          <w:tab w:val="right" w:leader="dot" w:pos="9016"/>
        </w:tabs>
        <w:rPr>
          <w:rFonts w:asciiTheme="minorHAnsi" w:hAnsiTheme="minorHAnsi" w:eastAsiaTheme="minorEastAsia" w:cstheme="minorBidi"/>
          <w:noProof/>
          <w:lang w:val="en-US" w:eastAsia="en-US"/>
        </w:rPr>
      </w:pPr>
      <w:hyperlink w:history="1" w:anchor="_Toc123914820">
        <w:r w:rsidRPr="00AF778E">
          <w:rPr>
            <w:rStyle w:val="Hyperlink"/>
            <w:noProof/>
          </w:rPr>
          <w:t>Test 2; Motor Test Results</w:t>
        </w:r>
        <w:r>
          <w:rPr>
            <w:noProof/>
            <w:webHidden/>
          </w:rPr>
          <w:tab/>
        </w:r>
        <w:r>
          <w:rPr>
            <w:noProof/>
            <w:webHidden/>
          </w:rPr>
          <w:fldChar w:fldCharType="begin"/>
        </w:r>
        <w:r>
          <w:rPr>
            <w:noProof/>
            <w:webHidden/>
          </w:rPr>
          <w:instrText xml:space="preserve"> PAGEREF _Toc123914820 \h </w:instrText>
        </w:r>
        <w:r>
          <w:rPr>
            <w:noProof/>
            <w:webHidden/>
          </w:rPr>
        </w:r>
        <w:r>
          <w:rPr>
            <w:noProof/>
            <w:webHidden/>
          </w:rPr>
          <w:fldChar w:fldCharType="separate"/>
        </w:r>
        <w:r>
          <w:rPr>
            <w:noProof/>
            <w:webHidden/>
          </w:rPr>
          <w:t>29</w:t>
        </w:r>
        <w:r>
          <w:rPr>
            <w:noProof/>
            <w:webHidden/>
          </w:rPr>
          <w:fldChar w:fldCharType="end"/>
        </w:r>
      </w:hyperlink>
    </w:p>
    <w:p w:rsidR="00AC7E5E" w:rsidRDefault="00AC7E5E" w14:paraId="30B67B98" w14:textId="0B270B77">
      <w:pPr>
        <w:pStyle w:val="TOC3"/>
        <w:tabs>
          <w:tab w:val="right" w:leader="dot" w:pos="9016"/>
        </w:tabs>
        <w:rPr>
          <w:rFonts w:asciiTheme="minorHAnsi" w:hAnsiTheme="minorHAnsi" w:eastAsiaTheme="minorEastAsia" w:cstheme="minorBidi"/>
          <w:noProof/>
          <w:lang w:val="en-US" w:eastAsia="en-US"/>
        </w:rPr>
      </w:pPr>
      <w:hyperlink w:history="1" w:anchor="_Toc123914821">
        <w:r w:rsidRPr="00AF778E">
          <w:rPr>
            <w:rStyle w:val="Hyperlink"/>
            <w:noProof/>
          </w:rPr>
          <w:t>Test 3; Temperature and light sensor test results.</w:t>
        </w:r>
        <w:r>
          <w:rPr>
            <w:noProof/>
            <w:webHidden/>
          </w:rPr>
          <w:tab/>
        </w:r>
        <w:r>
          <w:rPr>
            <w:noProof/>
            <w:webHidden/>
          </w:rPr>
          <w:fldChar w:fldCharType="begin"/>
        </w:r>
        <w:r>
          <w:rPr>
            <w:noProof/>
            <w:webHidden/>
          </w:rPr>
          <w:instrText xml:space="preserve"> PAGEREF _Toc123914821 \h </w:instrText>
        </w:r>
        <w:r>
          <w:rPr>
            <w:noProof/>
            <w:webHidden/>
          </w:rPr>
        </w:r>
        <w:r>
          <w:rPr>
            <w:noProof/>
            <w:webHidden/>
          </w:rPr>
          <w:fldChar w:fldCharType="separate"/>
        </w:r>
        <w:r>
          <w:rPr>
            <w:noProof/>
            <w:webHidden/>
          </w:rPr>
          <w:t>30</w:t>
        </w:r>
        <w:r>
          <w:rPr>
            <w:noProof/>
            <w:webHidden/>
          </w:rPr>
          <w:fldChar w:fldCharType="end"/>
        </w:r>
      </w:hyperlink>
    </w:p>
    <w:p w:rsidR="00AC7E5E" w:rsidRDefault="00AC7E5E" w14:paraId="63B03B9A" w14:textId="6D001EB6">
      <w:pPr>
        <w:pStyle w:val="TOC2"/>
        <w:tabs>
          <w:tab w:val="left" w:pos="880"/>
          <w:tab w:val="right" w:leader="dot" w:pos="9016"/>
        </w:tabs>
        <w:rPr>
          <w:rFonts w:asciiTheme="minorHAnsi" w:hAnsiTheme="minorHAnsi" w:eastAsiaTheme="minorEastAsia" w:cstheme="minorBidi"/>
          <w:noProof/>
          <w:lang w:val="en-US" w:eastAsia="en-US"/>
        </w:rPr>
      </w:pPr>
      <w:hyperlink w:history="1" w:anchor="_Toc123914822">
        <w:r w:rsidRPr="00AF778E">
          <w:rPr>
            <w:rStyle w:val="Hyperlink"/>
            <w:noProof/>
          </w:rPr>
          <w:t>4.4</w:t>
        </w:r>
        <w:r>
          <w:rPr>
            <w:rFonts w:asciiTheme="minorHAnsi" w:hAnsiTheme="minorHAnsi" w:eastAsiaTheme="minorEastAsia" w:cstheme="minorBidi"/>
            <w:noProof/>
            <w:lang w:val="en-US" w:eastAsia="en-US"/>
          </w:rPr>
          <w:tab/>
        </w:r>
        <w:r w:rsidRPr="00AF778E">
          <w:rPr>
            <w:rStyle w:val="Hyperlink"/>
            <w:noProof/>
          </w:rPr>
          <w:t>Reflection</w:t>
        </w:r>
        <w:r>
          <w:rPr>
            <w:noProof/>
            <w:webHidden/>
          </w:rPr>
          <w:tab/>
        </w:r>
        <w:r>
          <w:rPr>
            <w:noProof/>
            <w:webHidden/>
          </w:rPr>
          <w:fldChar w:fldCharType="begin"/>
        </w:r>
        <w:r>
          <w:rPr>
            <w:noProof/>
            <w:webHidden/>
          </w:rPr>
          <w:instrText xml:space="preserve"> PAGEREF _Toc123914822 \h </w:instrText>
        </w:r>
        <w:r>
          <w:rPr>
            <w:noProof/>
            <w:webHidden/>
          </w:rPr>
        </w:r>
        <w:r>
          <w:rPr>
            <w:noProof/>
            <w:webHidden/>
          </w:rPr>
          <w:fldChar w:fldCharType="separate"/>
        </w:r>
        <w:r>
          <w:rPr>
            <w:noProof/>
            <w:webHidden/>
          </w:rPr>
          <w:t>31</w:t>
        </w:r>
        <w:r>
          <w:rPr>
            <w:noProof/>
            <w:webHidden/>
          </w:rPr>
          <w:fldChar w:fldCharType="end"/>
        </w:r>
      </w:hyperlink>
    </w:p>
    <w:p w:rsidR="00AC7E5E" w:rsidRDefault="00AC7E5E" w14:paraId="7AEB646C" w14:textId="5E1FA359">
      <w:pPr>
        <w:pStyle w:val="TOC1"/>
        <w:rPr>
          <w:rFonts w:asciiTheme="minorHAnsi" w:hAnsiTheme="minorHAnsi" w:eastAsiaTheme="minorEastAsia" w:cstheme="minorBidi"/>
          <w:noProof/>
          <w:lang w:val="en-US" w:eastAsia="en-US"/>
        </w:rPr>
      </w:pPr>
      <w:hyperlink w:history="1" w:anchor="_Toc123914823">
        <w:r w:rsidRPr="00AF778E">
          <w:rPr>
            <w:rStyle w:val="Hyperlink"/>
            <w:noProof/>
          </w:rPr>
          <w:t>Reference</w:t>
        </w:r>
        <w:r w:rsidRPr="00AF778E">
          <w:rPr>
            <w:rStyle w:val="Hyperlink"/>
            <w:noProof/>
          </w:rPr>
          <w:t>s</w:t>
        </w:r>
        <w:r>
          <w:rPr>
            <w:noProof/>
            <w:webHidden/>
          </w:rPr>
          <w:tab/>
        </w:r>
        <w:r>
          <w:rPr>
            <w:noProof/>
            <w:webHidden/>
          </w:rPr>
          <w:fldChar w:fldCharType="begin"/>
        </w:r>
        <w:r>
          <w:rPr>
            <w:noProof/>
            <w:webHidden/>
          </w:rPr>
          <w:instrText xml:space="preserve"> PAGEREF _Toc123914823 \h </w:instrText>
        </w:r>
        <w:r>
          <w:rPr>
            <w:noProof/>
            <w:webHidden/>
          </w:rPr>
        </w:r>
        <w:r>
          <w:rPr>
            <w:noProof/>
            <w:webHidden/>
          </w:rPr>
          <w:fldChar w:fldCharType="separate"/>
        </w:r>
        <w:r>
          <w:rPr>
            <w:noProof/>
            <w:webHidden/>
          </w:rPr>
          <w:t>33</w:t>
        </w:r>
        <w:r>
          <w:rPr>
            <w:noProof/>
            <w:webHidden/>
          </w:rPr>
          <w:fldChar w:fldCharType="end"/>
        </w:r>
      </w:hyperlink>
    </w:p>
    <w:p w:rsidR="00AC7E5E" w:rsidRDefault="00AC7E5E" w14:paraId="33788F80" w14:textId="1831E820">
      <w:pPr>
        <w:pStyle w:val="TOC1"/>
        <w:rPr>
          <w:rFonts w:asciiTheme="minorHAnsi" w:hAnsiTheme="minorHAnsi" w:eastAsiaTheme="minorEastAsia" w:cstheme="minorBidi"/>
          <w:noProof/>
          <w:lang w:val="en-US" w:eastAsia="en-US"/>
        </w:rPr>
      </w:pPr>
      <w:hyperlink w:history="1" w:anchor="_Toc123914824">
        <w:r w:rsidRPr="00AF778E">
          <w:rPr>
            <w:rStyle w:val="Hyperlink"/>
            <w:noProof/>
          </w:rPr>
          <w:t>Appendices</w:t>
        </w:r>
        <w:r>
          <w:rPr>
            <w:noProof/>
            <w:webHidden/>
          </w:rPr>
          <w:tab/>
        </w:r>
        <w:r>
          <w:rPr>
            <w:noProof/>
            <w:webHidden/>
          </w:rPr>
          <w:fldChar w:fldCharType="begin"/>
        </w:r>
        <w:r>
          <w:rPr>
            <w:noProof/>
            <w:webHidden/>
          </w:rPr>
          <w:instrText xml:space="preserve"> PAGEREF _Toc123914824 \h </w:instrText>
        </w:r>
        <w:r>
          <w:rPr>
            <w:noProof/>
            <w:webHidden/>
          </w:rPr>
        </w:r>
        <w:r>
          <w:rPr>
            <w:noProof/>
            <w:webHidden/>
          </w:rPr>
          <w:fldChar w:fldCharType="separate"/>
        </w:r>
        <w:r>
          <w:rPr>
            <w:noProof/>
            <w:webHidden/>
          </w:rPr>
          <w:t>34</w:t>
        </w:r>
        <w:r>
          <w:rPr>
            <w:noProof/>
            <w:webHidden/>
          </w:rPr>
          <w:fldChar w:fldCharType="end"/>
        </w:r>
      </w:hyperlink>
    </w:p>
    <w:p w:rsidR="00AC7E5E" w:rsidRDefault="00AC7E5E" w14:paraId="3325FC8A" w14:textId="04AD0083">
      <w:pPr>
        <w:pStyle w:val="TOC2"/>
        <w:tabs>
          <w:tab w:val="right" w:leader="dot" w:pos="9016"/>
        </w:tabs>
        <w:rPr>
          <w:rFonts w:asciiTheme="minorHAnsi" w:hAnsiTheme="minorHAnsi" w:eastAsiaTheme="minorEastAsia" w:cstheme="minorBidi"/>
          <w:noProof/>
          <w:lang w:val="en-US" w:eastAsia="en-US"/>
        </w:rPr>
      </w:pPr>
      <w:hyperlink w:history="1" w:anchor="_Toc123914825">
        <w:r w:rsidRPr="00AF778E">
          <w:rPr>
            <w:rStyle w:val="Hyperlink"/>
            <w:noProof/>
          </w:rPr>
          <w:t>Appendix A: Plan of Approach</w:t>
        </w:r>
        <w:r>
          <w:rPr>
            <w:noProof/>
            <w:webHidden/>
          </w:rPr>
          <w:tab/>
        </w:r>
        <w:r>
          <w:rPr>
            <w:noProof/>
            <w:webHidden/>
          </w:rPr>
          <w:fldChar w:fldCharType="begin"/>
        </w:r>
        <w:r>
          <w:rPr>
            <w:noProof/>
            <w:webHidden/>
          </w:rPr>
          <w:instrText xml:space="preserve"> PAGEREF _Toc123914825 \h </w:instrText>
        </w:r>
        <w:r>
          <w:rPr>
            <w:noProof/>
            <w:webHidden/>
          </w:rPr>
        </w:r>
        <w:r>
          <w:rPr>
            <w:noProof/>
            <w:webHidden/>
          </w:rPr>
          <w:fldChar w:fldCharType="separate"/>
        </w:r>
        <w:r>
          <w:rPr>
            <w:noProof/>
            <w:webHidden/>
          </w:rPr>
          <w:t>34</w:t>
        </w:r>
        <w:r>
          <w:rPr>
            <w:noProof/>
            <w:webHidden/>
          </w:rPr>
          <w:fldChar w:fldCharType="end"/>
        </w:r>
      </w:hyperlink>
    </w:p>
    <w:p w:rsidR="00AC7E5E" w:rsidRDefault="00AC7E5E" w14:paraId="53560835" w14:textId="63C3E1D0">
      <w:pPr>
        <w:pStyle w:val="TOC2"/>
        <w:tabs>
          <w:tab w:val="right" w:leader="dot" w:pos="9016"/>
        </w:tabs>
        <w:rPr>
          <w:rFonts w:asciiTheme="minorHAnsi" w:hAnsiTheme="minorHAnsi" w:eastAsiaTheme="minorEastAsia" w:cstheme="minorBidi"/>
          <w:noProof/>
          <w:lang w:val="en-US" w:eastAsia="en-US"/>
        </w:rPr>
      </w:pPr>
      <w:hyperlink w:history="1" w:anchor="_Toc123914826">
        <w:r w:rsidRPr="00AF778E">
          <w:rPr>
            <w:rStyle w:val="Hyperlink"/>
            <w:noProof/>
          </w:rPr>
          <w:t>Appendix B: Research</w:t>
        </w:r>
        <w:r>
          <w:rPr>
            <w:noProof/>
            <w:webHidden/>
          </w:rPr>
          <w:tab/>
        </w:r>
        <w:r>
          <w:rPr>
            <w:noProof/>
            <w:webHidden/>
          </w:rPr>
          <w:fldChar w:fldCharType="begin"/>
        </w:r>
        <w:r>
          <w:rPr>
            <w:noProof/>
            <w:webHidden/>
          </w:rPr>
          <w:instrText xml:space="preserve"> PAGEREF _Toc123914826 \h </w:instrText>
        </w:r>
        <w:r>
          <w:rPr>
            <w:noProof/>
            <w:webHidden/>
          </w:rPr>
        </w:r>
        <w:r>
          <w:rPr>
            <w:noProof/>
            <w:webHidden/>
          </w:rPr>
          <w:fldChar w:fldCharType="separate"/>
        </w:r>
        <w:r>
          <w:rPr>
            <w:noProof/>
            <w:webHidden/>
          </w:rPr>
          <w:t>45</w:t>
        </w:r>
        <w:r>
          <w:rPr>
            <w:noProof/>
            <w:webHidden/>
          </w:rPr>
          <w:fldChar w:fldCharType="end"/>
        </w:r>
      </w:hyperlink>
    </w:p>
    <w:p w:rsidR="00AC7E5E" w:rsidRDefault="00AC7E5E" w14:paraId="2685BD6F" w14:textId="7E52C075">
      <w:pPr>
        <w:pStyle w:val="TOC3"/>
        <w:tabs>
          <w:tab w:val="left" w:pos="1100"/>
          <w:tab w:val="right" w:leader="dot" w:pos="9016"/>
        </w:tabs>
        <w:rPr>
          <w:rFonts w:asciiTheme="minorHAnsi" w:hAnsiTheme="minorHAnsi" w:eastAsiaTheme="minorEastAsia" w:cstheme="minorBidi"/>
          <w:noProof/>
          <w:lang w:val="en-US" w:eastAsia="en-US"/>
        </w:rPr>
      </w:pPr>
      <w:hyperlink w:history="1" w:anchor="_Toc123914827">
        <w:r w:rsidRPr="00AF778E">
          <w:rPr>
            <w:rStyle w:val="Hyperlink"/>
            <w:noProof/>
            <w:lang w:eastAsia="en-US"/>
          </w:rPr>
          <w:t>B.1</w:t>
        </w:r>
        <w:r>
          <w:rPr>
            <w:rFonts w:asciiTheme="minorHAnsi" w:hAnsiTheme="minorHAnsi" w:eastAsiaTheme="minorEastAsia" w:cstheme="minorBidi"/>
            <w:noProof/>
            <w:lang w:val="en-US" w:eastAsia="en-US"/>
          </w:rPr>
          <w:tab/>
        </w:r>
        <w:r w:rsidRPr="00AF778E">
          <w:rPr>
            <w:rStyle w:val="Hyperlink"/>
            <w:noProof/>
            <w:lang w:eastAsia="en-US"/>
          </w:rPr>
          <w:t>Mechanical Research</w:t>
        </w:r>
        <w:r>
          <w:rPr>
            <w:noProof/>
            <w:webHidden/>
          </w:rPr>
          <w:tab/>
        </w:r>
        <w:r>
          <w:rPr>
            <w:noProof/>
            <w:webHidden/>
          </w:rPr>
          <w:fldChar w:fldCharType="begin"/>
        </w:r>
        <w:r>
          <w:rPr>
            <w:noProof/>
            <w:webHidden/>
          </w:rPr>
          <w:instrText xml:space="preserve"> PAGEREF _Toc123914827 \h </w:instrText>
        </w:r>
        <w:r>
          <w:rPr>
            <w:noProof/>
            <w:webHidden/>
          </w:rPr>
        </w:r>
        <w:r>
          <w:rPr>
            <w:noProof/>
            <w:webHidden/>
          </w:rPr>
          <w:fldChar w:fldCharType="separate"/>
        </w:r>
        <w:r>
          <w:rPr>
            <w:noProof/>
            <w:webHidden/>
          </w:rPr>
          <w:t>45</w:t>
        </w:r>
        <w:r>
          <w:rPr>
            <w:noProof/>
            <w:webHidden/>
          </w:rPr>
          <w:fldChar w:fldCharType="end"/>
        </w:r>
      </w:hyperlink>
    </w:p>
    <w:p w:rsidR="00AC7E5E" w:rsidRDefault="00AC7E5E" w14:paraId="73C11F8A" w14:textId="5FA2E93A">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28">
        <w:r w:rsidRPr="00AF778E">
          <w:rPr>
            <w:rStyle w:val="Hyperlink"/>
            <w:noProof/>
            <w:lang w:eastAsia="en-US"/>
          </w:rPr>
          <w:t>B.1.1</w:t>
        </w:r>
        <w:r>
          <w:rPr>
            <w:rFonts w:asciiTheme="minorHAnsi" w:hAnsiTheme="minorHAnsi" w:eastAsiaTheme="minorEastAsia" w:cstheme="minorBidi"/>
            <w:noProof/>
            <w:lang w:val="en-US" w:eastAsia="en-US"/>
          </w:rPr>
          <w:tab/>
        </w:r>
        <w:r w:rsidRPr="00AF778E">
          <w:rPr>
            <w:rStyle w:val="Hyperlink"/>
            <w:noProof/>
            <w:lang w:eastAsia="en-US"/>
          </w:rPr>
          <w:t>Shutters and House Cooling</w:t>
        </w:r>
        <w:r>
          <w:rPr>
            <w:noProof/>
            <w:webHidden/>
          </w:rPr>
          <w:tab/>
        </w:r>
        <w:r>
          <w:rPr>
            <w:noProof/>
            <w:webHidden/>
          </w:rPr>
          <w:fldChar w:fldCharType="begin"/>
        </w:r>
        <w:r>
          <w:rPr>
            <w:noProof/>
            <w:webHidden/>
          </w:rPr>
          <w:instrText xml:space="preserve"> PAGEREF _Toc123914828 \h </w:instrText>
        </w:r>
        <w:r>
          <w:rPr>
            <w:noProof/>
            <w:webHidden/>
          </w:rPr>
        </w:r>
        <w:r>
          <w:rPr>
            <w:noProof/>
            <w:webHidden/>
          </w:rPr>
          <w:fldChar w:fldCharType="separate"/>
        </w:r>
        <w:r>
          <w:rPr>
            <w:noProof/>
            <w:webHidden/>
          </w:rPr>
          <w:t>45</w:t>
        </w:r>
        <w:r>
          <w:rPr>
            <w:noProof/>
            <w:webHidden/>
          </w:rPr>
          <w:fldChar w:fldCharType="end"/>
        </w:r>
      </w:hyperlink>
    </w:p>
    <w:p w:rsidR="00AC7E5E" w:rsidRDefault="00AC7E5E" w14:paraId="52E3F7A1" w14:textId="59561F72">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29">
        <w:r w:rsidRPr="00AF778E">
          <w:rPr>
            <w:rStyle w:val="Hyperlink"/>
            <w:noProof/>
          </w:rPr>
          <w:t>B.1.2</w:t>
        </w:r>
        <w:r>
          <w:rPr>
            <w:rFonts w:asciiTheme="minorHAnsi" w:hAnsiTheme="minorHAnsi" w:eastAsiaTheme="minorEastAsia" w:cstheme="minorBidi"/>
            <w:noProof/>
            <w:lang w:val="en-US" w:eastAsia="en-US"/>
          </w:rPr>
          <w:tab/>
        </w:r>
        <w:r w:rsidRPr="00AF778E">
          <w:rPr>
            <w:rStyle w:val="Hyperlink"/>
            <w:noProof/>
          </w:rPr>
          <w:t>U- and R-factors for windows</w:t>
        </w:r>
        <w:r>
          <w:rPr>
            <w:noProof/>
            <w:webHidden/>
          </w:rPr>
          <w:tab/>
        </w:r>
        <w:r>
          <w:rPr>
            <w:noProof/>
            <w:webHidden/>
          </w:rPr>
          <w:fldChar w:fldCharType="begin"/>
        </w:r>
        <w:r>
          <w:rPr>
            <w:noProof/>
            <w:webHidden/>
          </w:rPr>
          <w:instrText xml:space="preserve"> PAGEREF _Toc123914829 \h </w:instrText>
        </w:r>
        <w:r>
          <w:rPr>
            <w:noProof/>
            <w:webHidden/>
          </w:rPr>
        </w:r>
        <w:r>
          <w:rPr>
            <w:noProof/>
            <w:webHidden/>
          </w:rPr>
          <w:fldChar w:fldCharType="separate"/>
        </w:r>
        <w:r>
          <w:rPr>
            <w:noProof/>
            <w:webHidden/>
          </w:rPr>
          <w:t>48</w:t>
        </w:r>
        <w:r>
          <w:rPr>
            <w:noProof/>
            <w:webHidden/>
          </w:rPr>
          <w:fldChar w:fldCharType="end"/>
        </w:r>
      </w:hyperlink>
    </w:p>
    <w:p w:rsidR="00AC7E5E" w:rsidRDefault="00AC7E5E" w14:paraId="0E9FB721" w14:textId="10FC3C73">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0">
        <w:r w:rsidRPr="00AF778E">
          <w:rPr>
            <w:rStyle w:val="Hyperlink"/>
            <w:noProof/>
            <w:lang w:eastAsia="en-US"/>
          </w:rPr>
          <w:t>B.1.3</w:t>
        </w:r>
        <w:r>
          <w:rPr>
            <w:rFonts w:asciiTheme="minorHAnsi" w:hAnsiTheme="minorHAnsi" w:eastAsiaTheme="minorEastAsia" w:cstheme="minorBidi"/>
            <w:noProof/>
            <w:lang w:val="en-US" w:eastAsia="en-US"/>
          </w:rPr>
          <w:tab/>
        </w:r>
        <w:r w:rsidRPr="00AF778E">
          <w:rPr>
            <w:rStyle w:val="Hyperlink"/>
            <w:noProof/>
            <w:lang w:eastAsia="en-US"/>
          </w:rPr>
          <w:t>Gear and Chain Mechanism</w:t>
        </w:r>
        <w:r>
          <w:rPr>
            <w:noProof/>
            <w:webHidden/>
          </w:rPr>
          <w:tab/>
        </w:r>
        <w:r>
          <w:rPr>
            <w:noProof/>
            <w:webHidden/>
          </w:rPr>
          <w:fldChar w:fldCharType="begin"/>
        </w:r>
        <w:r>
          <w:rPr>
            <w:noProof/>
            <w:webHidden/>
          </w:rPr>
          <w:instrText xml:space="preserve"> PAGEREF _Toc123914830 \h </w:instrText>
        </w:r>
        <w:r>
          <w:rPr>
            <w:noProof/>
            <w:webHidden/>
          </w:rPr>
        </w:r>
        <w:r>
          <w:rPr>
            <w:noProof/>
            <w:webHidden/>
          </w:rPr>
          <w:fldChar w:fldCharType="separate"/>
        </w:r>
        <w:r>
          <w:rPr>
            <w:noProof/>
            <w:webHidden/>
          </w:rPr>
          <w:t>49</w:t>
        </w:r>
        <w:r>
          <w:rPr>
            <w:noProof/>
            <w:webHidden/>
          </w:rPr>
          <w:fldChar w:fldCharType="end"/>
        </w:r>
      </w:hyperlink>
    </w:p>
    <w:p w:rsidR="00AC7E5E" w:rsidRDefault="00AC7E5E" w14:paraId="20412616" w14:textId="1DE9A30A">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1">
        <w:r w:rsidRPr="00AF778E">
          <w:rPr>
            <w:rStyle w:val="Hyperlink"/>
            <w:noProof/>
            <w:lang w:eastAsia="en-US"/>
          </w:rPr>
          <w:t>B.1.4</w:t>
        </w:r>
        <w:r>
          <w:rPr>
            <w:rFonts w:asciiTheme="minorHAnsi" w:hAnsiTheme="minorHAnsi" w:eastAsiaTheme="minorEastAsia" w:cstheme="minorBidi"/>
            <w:noProof/>
            <w:lang w:val="en-US" w:eastAsia="en-US"/>
          </w:rPr>
          <w:tab/>
        </w:r>
        <w:r w:rsidRPr="00AF778E">
          <w:rPr>
            <w:rStyle w:val="Hyperlink"/>
            <w:noProof/>
            <w:lang w:eastAsia="en-US"/>
          </w:rPr>
          <w:t>Swing Hinge Mechanism</w:t>
        </w:r>
        <w:r>
          <w:rPr>
            <w:noProof/>
            <w:webHidden/>
          </w:rPr>
          <w:tab/>
        </w:r>
        <w:r>
          <w:rPr>
            <w:noProof/>
            <w:webHidden/>
          </w:rPr>
          <w:fldChar w:fldCharType="begin"/>
        </w:r>
        <w:r>
          <w:rPr>
            <w:noProof/>
            <w:webHidden/>
          </w:rPr>
          <w:instrText xml:space="preserve"> PAGEREF _Toc123914831 \h </w:instrText>
        </w:r>
        <w:r>
          <w:rPr>
            <w:noProof/>
            <w:webHidden/>
          </w:rPr>
        </w:r>
        <w:r>
          <w:rPr>
            <w:noProof/>
            <w:webHidden/>
          </w:rPr>
          <w:fldChar w:fldCharType="separate"/>
        </w:r>
        <w:r>
          <w:rPr>
            <w:noProof/>
            <w:webHidden/>
          </w:rPr>
          <w:t>57</w:t>
        </w:r>
        <w:r>
          <w:rPr>
            <w:noProof/>
            <w:webHidden/>
          </w:rPr>
          <w:fldChar w:fldCharType="end"/>
        </w:r>
      </w:hyperlink>
    </w:p>
    <w:p w:rsidR="00AC7E5E" w:rsidRDefault="00AC7E5E" w14:paraId="7E5EDD33" w14:textId="4956EF7F">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2">
        <w:r w:rsidRPr="00AF778E">
          <w:rPr>
            <w:rStyle w:val="Hyperlink"/>
            <w:noProof/>
            <w:lang w:eastAsia="en-US"/>
          </w:rPr>
          <w:t>B.1.5</w:t>
        </w:r>
        <w:r>
          <w:rPr>
            <w:rFonts w:asciiTheme="minorHAnsi" w:hAnsiTheme="minorHAnsi" w:eastAsiaTheme="minorEastAsia" w:cstheme="minorBidi"/>
            <w:noProof/>
            <w:lang w:val="en-US" w:eastAsia="en-US"/>
          </w:rPr>
          <w:tab/>
        </w:r>
        <w:r w:rsidRPr="00AF778E">
          <w:rPr>
            <w:rStyle w:val="Hyperlink"/>
            <w:noProof/>
            <w:lang w:eastAsia="en-US"/>
          </w:rPr>
          <w:t>Mounting Methods</w:t>
        </w:r>
        <w:r>
          <w:rPr>
            <w:noProof/>
            <w:webHidden/>
          </w:rPr>
          <w:tab/>
        </w:r>
        <w:r>
          <w:rPr>
            <w:noProof/>
            <w:webHidden/>
          </w:rPr>
          <w:fldChar w:fldCharType="begin"/>
        </w:r>
        <w:r>
          <w:rPr>
            <w:noProof/>
            <w:webHidden/>
          </w:rPr>
          <w:instrText xml:space="preserve"> PAGEREF _Toc123914832 \h </w:instrText>
        </w:r>
        <w:r>
          <w:rPr>
            <w:noProof/>
            <w:webHidden/>
          </w:rPr>
        </w:r>
        <w:r>
          <w:rPr>
            <w:noProof/>
            <w:webHidden/>
          </w:rPr>
          <w:fldChar w:fldCharType="separate"/>
        </w:r>
        <w:r>
          <w:rPr>
            <w:noProof/>
            <w:webHidden/>
          </w:rPr>
          <w:t>59</w:t>
        </w:r>
        <w:r>
          <w:rPr>
            <w:noProof/>
            <w:webHidden/>
          </w:rPr>
          <w:fldChar w:fldCharType="end"/>
        </w:r>
      </w:hyperlink>
    </w:p>
    <w:p w:rsidR="00AC7E5E" w:rsidRDefault="00AC7E5E" w14:paraId="1858EB1C" w14:textId="53626FF4">
      <w:pPr>
        <w:pStyle w:val="TOC3"/>
        <w:tabs>
          <w:tab w:val="left" w:pos="1100"/>
          <w:tab w:val="right" w:leader="dot" w:pos="9016"/>
        </w:tabs>
        <w:rPr>
          <w:rFonts w:asciiTheme="minorHAnsi" w:hAnsiTheme="minorHAnsi" w:eastAsiaTheme="minorEastAsia" w:cstheme="minorBidi"/>
          <w:noProof/>
          <w:lang w:val="en-US" w:eastAsia="en-US"/>
        </w:rPr>
      </w:pPr>
      <w:hyperlink w:history="1" w:anchor="_Toc123914833">
        <w:r w:rsidRPr="00AF778E">
          <w:rPr>
            <w:rStyle w:val="Hyperlink"/>
            <w:noProof/>
            <w:lang w:eastAsia="en-US"/>
          </w:rPr>
          <w:t>B.2</w:t>
        </w:r>
        <w:r>
          <w:rPr>
            <w:rFonts w:asciiTheme="minorHAnsi" w:hAnsiTheme="minorHAnsi" w:eastAsiaTheme="minorEastAsia" w:cstheme="minorBidi"/>
            <w:noProof/>
            <w:lang w:val="en-US" w:eastAsia="en-US"/>
          </w:rPr>
          <w:tab/>
        </w:r>
        <w:r w:rsidRPr="00AF778E">
          <w:rPr>
            <w:rStyle w:val="Hyperlink"/>
            <w:noProof/>
            <w:lang w:eastAsia="en-US"/>
          </w:rPr>
          <w:t>Electrical Research</w:t>
        </w:r>
        <w:r>
          <w:rPr>
            <w:noProof/>
            <w:webHidden/>
          </w:rPr>
          <w:tab/>
        </w:r>
        <w:r>
          <w:rPr>
            <w:noProof/>
            <w:webHidden/>
          </w:rPr>
          <w:fldChar w:fldCharType="begin"/>
        </w:r>
        <w:r>
          <w:rPr>
            <w:noProof/>
            <w:webHidden/>
          </w:rPr>
          <w:instrText xml:space="preserve"> PAGEREF _Toc123914833 \h </w:instrText>
        </w:r>
        <w:r>
          <w:rPr>
            <w:noProof/>
            <w:webHidden/>
          </w:rPr>
        </w:r>
        <w:r>
          <w:rPr>
            <w:noProof/>
            <w:webHidden/>
          </w:rPr>
          <w:fldChar w:fldCharType="separate"/>
        </w:r>
        <w:r>
          <w:rPr>
            <w:noProof/>
            <w:webHidden/>
          </w:rPr>
          <w:t>61</w:t>
        </w:r>
        <w:r>
          <w:rPr>
            <w:noProof/>
            <w:webHidden/>
          </w:rPr>
          <w:fldChar w:fldCharType="end"/>
        </w:r>
      </w:hyperlink>
    </w:p>
    <w:p w:rsidR="00AC7E5E" w:rsidRDefault="00AC7E5E" w14:paraId="26405522" w14:textId="07C69CAB">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4">
        <w:r w:rsidRPr="00AF778E">
          <w:rPr>
            <w:rStyle w:val="Hyperlink"/>
            <w:noProof/>
            <w:lang w:eastAsia="en-US"/>
          </w:rPr>
          <w:t>B.2.1</w:t>
        </w:r>
        <w:r>
          <w:rPr>
            <w:rFonts w:asciiTheme="minorHAnsi" w:hAnsiTheme="minorHAnsi" w:eastAsiaTheme="minorEastAsia" w:cstheme="minorBidi"/>
            <w:noProof/>
            <w:lang w:val="en-US" w:eastAsia="en-US"/>
          </w:rPr>
          <w:tab/>
        </w:r>
        <w:r w:rsidRPr="00AF778E">
          <w:rPr>
            <w:rStyle w:val="Hyperlink"/>
            <w:noProof/>
            <w:lang w:eastAsia="en-US"/>
          </w:rPr>
          <w:t>Sensors and Actuators</w:t>
        </w:r>
        <w:r>
          <w:rPr>
            <w:noProof/>
            <w:webHidden/>
          </w:rPr>
          <w:tab/>
        </w:r>
        <w:r>
          <w:rPr>
            <w:noProof/>
            <w:webHidden/>
          </w:rPr>
          <w:fldChar w:fldCharType="begin"/>
        </w:r>
        <w:r>
          <w:rPr>
            <w:noProof/>
            <w:webHidden/>
          </w:rPr>
          <w:instrText xml:space="preserve"> PAGEREF _Toc123914834 \h </w:instrText>
        </w:r>
        <w:r>
          <w:rPr>
            <w:noProof/>
            <w:webHidden/>
          </w:rPr>
        </w:r>
        <w:r>
          <w:rPr>
            <w:noProof/>
            <w:webHidden/>
          </w:rPr>
          <w:fldChar w:fldCharType="separate"/>
        </w:r>
        <w:r>
          <w:rPr>
            <w:noProof/>
            <w:webHidden/>
          </w:rPr>
          <w:t>61</w:t>
        </w:r>
        <w:r>
          <w:rPr>
            <w:noProof/>
            <w:webHidden/>
          </w:rPr>
          <w:fldChar w:fldCharType="end"/>
        </w:r>
      </w:hyperlink>
    </w:p>
    <w:p w:rsidR="00AC7E5E" w:rsidRDefault="00AC7E5E" w14:paraId="0D0EC987" w14:textId="0426E813">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5">
        <w:r w:rsidRPr="00AF778E">
          <w:rPr>
            <w:rStyle w:val="Hyperlink"/>
            <w:noProof/>
            <w:lang w:eastAsia="en-US"/>
          </w:rPr>
          <w:t>B.2.2</w:t>
        </w:r>
        <w:r>
          <w:rPr>
            <w:rFonts w:asciiTheme="minorHAnsi" w:hAnsiTheme="minorHAnsi" w:eastAsiaTheme="minorEastAsia" w:cstheme="minorBidi"/>
            <w:noProof/>
            <w:lang w:val="en-US" w:eastAsia="en-US"/>
          </w:rPr>
          <w:tab/>
        </w:r>
        <w:r w:rsidRPr="00AF778E">
          <w:rPr>
            <w:rStyle w:val="Hyperlink"/>
            <w:noProof/>
            <w:lang w:eastAsia="en-US"/>
          </w:rPr>
          <w:t>Solar Panels and Rechargeable Batteries</w:t>
        </w:r>
        <w:r>
          <w:rPr>
            <w:noProof/>
            <w:webHidden/>
          </w:rPr>
          <w:tab/>
        </w:r>
        <w:r>
          <w:rPr>
            <w:noProof/>
            <w:webHidden/>
          </w:rPr>
          <w:fldChar w:fldCharType="begin"/>
        </w:r>
        <w:r>
          <w:rPr>
            <w:noProof/>
            <w:webHidden/>
          </w:rPr>
          <w:instrText xml:space="preserve"> PAGEREF _Toc123914835 \h </w:instrText>
        </w:r>
        <w:r>
          <w:rPr>
            <w:noProof/>
            <w:webHidden/>
          </w:rPr>
        </w:r>
        <w:r>
          <w:rPr>
            <w:noProof/>
            <w:webHidden/>
          </w:rPr>
          <w:fldChar w:fldCharType="separate"/>
        </w:r>
        <w:r>
          <w:rPr>
            <w:noProof/>
            <w:webHidden/>
          </w:rPr>
          <w:t>63</w:t>
        </w:r>
        <w:r>
          <w:rPr>
            <w:noProof/>
            <w:webHidden/>
          </w:rPr>
          <w:fldChar w:fldCharType="end"/>
        </w:r>
      </w:hyperlink>
    </w:p>
    <w:p w:rsidR="00AC7E5E" w:rsidRDefault="00AC7E5E" w14:paraId="0B560129" w14:textId="45C24B75">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6">
        <w:r w:rsidRPr="00AF778E">
          <w:rPr>
            <w:rStyle w:val="Hyperlink"/>
            <w:noProof/>
            <w:lang w:eastAsia="en-US"/>
          </w:rPr>
          <w:t>B.2.3</w:t>
        </w:r>
        <w:r>
          <w:rPr>
            <w:rFonts w:asciiTheme="minorHAnsi" w:hAnsiTheme="minorHAnsi" w:eastAsiaTheme="minorEastAsia" w:cstheme="minorBidi"/>
            <w:noProof/>
            <w:lang w:val="en-US" w:eastAsia="en-US"/>
          </w:rPr>
          <w:tab/>
        </w:r>
        <w:r w:rsidRPr="00AF778E">
          <w:rPr>
            <w:rStyle w:val="Hyperlink"/>
            <w:noProof/>
            <w:lang w:eastAsia="en-US"/>
          </w:rPr>
          <w:t>DC Motor Types</w:t>
        </w:r>
        <w:r>
          <w:rPr>
            <w:noProof/>
            <w:webHidden/>
          </w:rPr>
          <w:tab/>
        </w:r>
        <w:r>
          <w:rPr>
            <w:noProof/>
            <w:webHidden/>
          </w:rPr>
          <w:fldChar w:fldCharType="begin"/>
        </w:r>
        <w:r>
          <w:rPr>
            <w:noProof/>
            <w:webHidden/>
          </w:rPr>
          <w:instrText xml:space="preserve"> PAGEREF _Toc123914836 \h </w:instrText>
        </w:r>
        <w:r>
          <w:rPr>
            <w:noProof/>
            <w:webHidden/>
          </w:rPr>
        </w:r>
        <w:r>
          <w:rPr>
            <w:noProof/>
            <w:webHidden/>
          </w:rPr>
          <w:fldChar w:fldCharType="separate"/>
        </w:r>
        <w:r>
          <w:rPr>
            <w:noProof/>
            <w:webHidden/>
          </w:rPr>
          <w:t>68</w:t>
        </w:r>
        <w:r>
          <w:rPr>
            <w:noProof/>
            <w:webHidden/>
          </w:rPr>
          <w:fldChar w:fldCharType="end"/>
        </w:r>
      </w:hyperlink>
    </w:p>
    <w:p w:rsidR="00AC7E5E" w:rsidRDefault="00AC7E5E" w14:paraId="7D772F73" w14:textId="01F92246">
      <w:pPr>
        <w:pStyle w:val="TOC4"/>
        <w:tabs>
          <w:tab w:val="left" w:pos="1540"/>
          <w:tab w:val="right" w:leader="dot" w:pos="9016"/>
        </w:tabs>
        <w:rPr>
          <w:rFonts w:asciiTheme="minorHAnsi" w:hAnsiTheme="minorHAnsi" w:eastAsiaTheme="minorEastAsia" w:cstheme="minorBidi"/>
          <w:noProof/>
          <w:lang w:val="en-US" w:eastAsia="en-US"/>
        </w:rPr>
      </w:pPr>
      <w:hyperlink w:history="1" w:anchor="_Toc123914837">
        <w:r w:rsidRPr="00AF778E">
          <w:rPr>
            <w:rStyle w:val="Hyperlink"/>
            <w:noProof/>
            <w:lang w:eastAsia="en-US"/>
          </w:rPr>
          <w:t>B.2.3</w:t>
        </w:r>
        <w:r>
          <w:rPr>
            <w:rFonts w:asciiTheme="minorHAnsi" w:hAnsiTheme="minorHAnsi" w:eastAsiaTheme="minorEastAsia" w:cstheme="minorBidi"/>
            <w:noProof/>
            <w:lang w:val="en-US" w:eastAsia="en-US"/>
          </w:rPr>
          <w:tab/>
        </w:r>
        <w:r w:rsidRPr="00AF778E">
          <w:rPr>
            <w:rStyle w:val="Hyperlink"/>
            <w:noProof/>
            <w:lang w:eastAsia="en-US"/>
          </w:rPr>
          <w:t>Battery Management Systems</w:t>
        </w:r>
        <w:r>
          <w:rPr>
            <w:noProof/>
            <w:webHidden/>
          </w:rPr>
          <w:tab/>
        </w:r>
        <w:r>
          <w:rPr>
            <w:noProof/>
            <w:webHidden/>
          </w:rPr>
          <w:fldChar w:fldCharType="begin"/>
        </w:r>
        <w:r>
          <w:rPr>
            <w:noProof/>
            <w:webHidden/>
          </w:rPr>
          <w:instrText xml:space="preserve"> PAGEREF _Toc123914837 \h </w:instrText>
        </w:r>
        <w:r>
          <w:rPr>
            <w:noProof/>
            <w:webHidden/>
          </w:rPr>
        </w:r>
        <w:r>
          <w:rPr>
            <w:noProof/>
            <w:webHidden/>
          </w:rPr>
          <w:fldChar w:fldCharType="separate"/>
        </w:r>
        <w:r>
          <w:rPr>
            <w:noProof/>
            <w:webHidden/>
          </w:rPr>
          <w:t>73</w:t>
        </w:r>
        <w:r>
          <w:rPr>
            <w:noProof/>
            <w:webHidden/>
          </w:rPr>
          <w:fldChar w:fldCharType="end"/>
        </w:r>
      </w:hyperlink>
    </w:p>
    <w:p w:rsidR="00AC7E5E" w:rsidRDefault="00AC7E5E" w14:paraId="60643966" w14:textId="78DAC4FE">
      <w:pPr>
        <w:pStyle w:val="TOC2"/>
        <w:tabs>
          <w:tab w:val="right" w:leader="dot" w:pos="9016"/>
        </w:tabs>
        <w:rPr>
          <w:rFonts w:asciiTheme="minorHAnsi" w:hAnsiTheme="minorHAnsi" w:eastAsiaTheme="minorEastAsia" w:cstheme="minorBidi"/>
          <w:noProof/>
          <w:lang w:val="en-US" w:eastAsia="en-US"/>
        </w:rPr>
      </w:pPr>
      <w:hyperlink w:history="1" w:anchor="_Toc123914838">
        <w:r w:rsidRPr="00AF778E">
          <w:rPr>
            <w:rStyle w:val="Hyperlink"/>
            <w:noProof/>
          </w:rPr>
          <w:t>Appendix C: Material Selection</w:t>
        </w:r>
        <w:r>
          <w:rPr>
            <w:noProof/>
            <w:webHidden/>
          </w:rPr>
          <w:tab/>
        </w:r>
        <w:r>
          <w:rPr>
            <w:noProof/>
            <w:webHidden/>
          </w:rPr>
          <w:fldChar w:fldCharType="begin"/>
        </w:r>
        <w:r>
          <w:rPr>
            <w:noProof/>
            <w:webHidden/>
          </w:rPr>
          <w:instrText xml:space="preserve"> PAGEREF _Toc123914838 \h </w:instrText>
        </w:r>
        <w:r>
          <w:rPr>
            <w:noProof/>
            <w:webHidden/>
          </w:rPr>
        </w:r>
        <w:r>
          <w:rPr>
            <w:noProof/>
            <w:webHidden/>
          </w:rPr>
          <w:fldChar w:fldCharType="separate"/>
        </w:r>
        <w:r>
          <w:rPr>
            <w:noProof/>
            <w:webHidden/>
          </w:rPr>
          <w:t>77</w:t>
        </w:r>
        <w:r>
          <w:rPr>
            <w:noProof/>
            <w:webHidden/>
          </w:rPr>
          <w:fldChar w:fldCharType="end"/>
        </w:r>
      </w:hyperlink>
    </w:p>
    <w:p w:rsidR="00AC7E5E" w:rsidRDefault="00AC7E5E" w14:paraId="7FFAEA2C" w14:textId="05F6C159">
      <w:pPr>
        <w:pStyle w:val="TOC2"/>
        <w:tabs>
          <w:tab w:val="right" w:leader="dot" w:pos="9016"/>
        </w:tabs>
        <w:rPr>
          <w:rFonts w:asciiTheme="minorHAnsi" w:hAnsiTheme="minorHAnsi" w:eastAsiaTheme="minorEastAsia" w:cstheme="minorBidi"/>
          <w:noProof/>
          <w:lang w:val="en-US" w:eastAsia="en-US"/>
        </w:rPr>
      </w:pPr>
      <w:hyperlink w:history="1" w:anchor="_Toc123914839">
        <w:r w:rsidRPr="00AF778E">
          <w:rPr>
            <w:rStyle w:val="Hyperlink"/>
            <w:noProof/>
          </w:rPr>
          <w:t>Appendix D: Production Report</w:t>
        </w:r>
        <w:r>
          <w:rPr>
            <w:noProof/>
            <w:webHidden/>
          </w:rPr>
          <w:tab/>
        </w:r>
        <w:r>
          <w:rPr>
            <w:noProof/>
            <w:webHidden/>
          </w:rPr>
          <w:fldChar w:fldCharType="begin"/>
        </w:r>
        <w:r>
          <w:rPr>
            <w:noProof/>
            <w:webHidden/>
          </w:rPr>
          <w:instrText xml:space="preserve"> PAGEREF _Toc123914839 \h </w:instrText>
        </w:r>
        <w:r>
          <w:rPr>
            <w:noProof/>
            <w:webHidden/>
          </w:rPr>
        </w:r>
        <w:r>
          <w:rPr>
            <w:noProof/>
            <w:webHidden/>
          </w:rPr>
          <w:fldChar w:fldCharType="separate"/>
        </w:r>
        <w:r>
          <w:rPr>
            <w:noProof/>
            <w:webHidden/>
          </w:rPr>
          <w:t>87</w:t>
        </w:r>
        <w:r>
          <w:rPr>
            <w:noProof/>
            <w:webHidden/>
          </w:rPr>
          <w:fldChar w:fldCharType="end"/>
        </w:r>
      </w:hyperlink>
    </w:p>
    <w:p w:rsidR="00AC7E5E" w:rsidRDefault="00AC7E5E" w14:paraId="57F69E4E" w14:textId="1EA52AD9">
      <w:pPr>
        <w:pStyle w:val="TOC2"/>
        <w:tabs>
          <w:tab w:val="right" w:leader="dot" w:pos="9016"/>
        </w:tabs>
        <w:rPr>
          <w:rFonts w:asciiTheme="minorHAnsi" w:hAnsiTheme="minorHAnsi" w:eastAsiaTheme="minorEastAsia" w:cstheme="minorBidi"/>
          <w:noProof/>
          <w:lang w:val="en-US" w:eastAsia="en-US"/>
        </w:rPr>
      </w:pPr>
      <w:hyperlink w:history="1" w:anchor="_Toc123914840">
        <w:r w:rsidRPr="00AF778E">
          <w:rPr>
            <w:rStyle w:val="Hyperlink"/>
            <w:noProof/>
          </w:rPr>
          <w:t>Appendix E: Code</w:t>
        </w:r>
        <w:r>
          <w:rPr>
            <w:noProof/>
            <w:webHidden/>
          </w:rPr>
          <w:tab/>
        </w:r>
        <w:r>
          <w:rPr>
            <w:noProof/>
            <w:webHidden/>
          </w:rPr>
          <w:fldChar w:fldCharType="begin"/>
        </w:r>
        <w:r>
          <w:rPr>
            <w:noProof/>
            <w:webHidden/>
          </w:rPr>
          <w:instrText xml:space="preserve"> PAGEREF _Toc123914840 \h </w:instrText>
        </w:r>
        <w:r>
          <w:rPr>
            <w:noProof/>
            <w:webHidden/>
          </w:rPr>
        </w:r>
        <w:r>
          <w:rPr>
            <w:noProof/>
            <w:webHidden/>
          </w:rPr>
          <w:fldChar w:fldCharType="separate"/>
        </w:r>
        <w:r>
          <w:rPr>
            <w:noProof/>
            <w:webHidden/>
          </w:rPr>
          <w:t>90</w:t>
        </w:r>
        <w:r>
          <w:rPr>
            <w:noProof/>
            <w:webHidden/>
          </w:rPr>
          <w:fldChar w:fldCharType="end"/>
        </w:r>
      </w:hyperlink>
    </w:p>
    <w:p w:rsidR="004809E8" w:rsidP="006C20E7" w:rsidRDefault="001A0343" w14:paraId="6609D474" w14:textId="55CE325F">
      <w:pPr>
        <w:spacing w:after="120" w:line="240" w:lineRule="auto"/>
        <w:sectPr w:rsidR="004809E8" w:rsidSect="002F190D">
          <w:headerReference w:type="default" r:id="rId12"/>
          <w:footerReference w:type="default" r:id="rId13"/>
          <w:headerReference w:type="first" r:id="rId14"/>
          <w:footerReference w:type="first" r:id="rId15"/>
          <w:pgSz w:w="11906" w:h="16838" w:orient="portrait"/>
          <w:pgMar w:top="1440" w:right="1440" w:bottom="1440" w:left="1440" w:header="708" w:footer="708" w:gutter="0"/>
          <w:cols w:space="708"/>
          <w:titlePg/>
          <w:docGrid w:linePitch="360"/>
        </w:sectPr>
      </w:pPr>
      <w:r>
        <w:fldChar w:fldCharType="end"/>
      </w:r>
      <w:bookmarkStart w:name="_Toc114560466" w:id="1"/>
    </w:p>
    <w:p w:rsidRPr="00083F92" w:rsidR="002C22B4" w:rsidP="00852881" w:rsidRDefault="00D174C1" w14:paraId="1DD57E6B" w14:textId="388A0F96">
      <w:pPr>
        <w:pStyle w:val="Heading1"/>
        <w:spacing w:before="0" w:after="120" w:line="240" w:lineRule="auto"/>
      </w:pPr>
      <w:bookmarkStart w:name="_Toc115092410" w:id="2"/>
      <w:bookmarkStart w:name="_Toc123905926" w:id="3"/>
      <w:bookmarkStart w:name="_Toc123914776" w:id="4"/>
      <w:r w:rsidRPr="00083F92">
        <w:t>Introduction</w:t>
      </w:r>
      <w:bookmarkEnd w:id="1"/>
      <w:bookmarkEnd w:id="2"/>
      <w:bookmarkEnd w:id="3"/>
      <w:bookmarkEnd w:id="4"/>
      <w:r w:rsidRPr="00083F92">
        <w:t xml:space="preserve"> </w:t>
      </w:r>
    </w:p>
    <w:p w:rsidRPr="00EB1E85" w:rsidR="3624E616" w:rsidP="00852881" w:rsidRDefault="3624E616" w14:paraId="518CB84F" w14:textId="41BD1C94">
      <w:pPr>
        <w:spacing w:after="120" w:line="240" w:lineRule="auto"/>
        <w:jc w:val="both"/>
        <w:rPr>
          <w:rFonts w:eastAsia="Calibri Light" w:asciiTheme="minorHAnsi" w:hAnsiTheme="minorHAnsi" w:cstheme="minorBidi"/>
        </w:rPr>
      </w:pPr>
      <w:r w:rsidRPr="2120A594">
        <w:rPr>
          <w:rFonts w:eastAsia="Calibri Light" w:asciiTheme="minorHAnsi" w:hAnsiTheme="minorHAnsi" w:cstheme="minorBidi"/>
        </w:rPr>
        <w:t>As part of the Evaluation for the Third semester, second year students of Electric</w:t>
      </w:r>
      <w:r w:rsidRPr="2120A594" w:rsidR="00255C22">
        <w:rPr>
          <w:rFonts w:eastAsia="Calibri Light" w:asciiTheme="minorHAnsi" w:hAnsiTheme="minorHAnsi" w:cstheme="minorBidi"/>
        </w:rPr>
        <w:t>al-</w:t>
      </w:r>
      <w:r w:rsidRPr="2120A594">
        <w:rPr>
          <w:rFonts w:eastAsia="Calibri Light" w:asciiTheme="minorHAnsi" w:hAnsiTheme="minorHAnsi" w:cstheme="minorBidi"/>
        </w:rPr>
        <w:t xml:space="preserve"> and Mechanic</w:t>
      </w:r>
      <w:r w:rsidRPr="2120A594" w:rsidR="00255C22">
        <w:rPr>
          <w:rFonts w:eastAsia="Calibri Light" w:asciiTheme="minorHAnsi" w:hAnsiTheme="minorHAnsi" w:cstheme="minorBidi"/>
        </w:rPr>
        <w:t>al</w:t>
      </w:r>
      <w:r w:rsidRPr="2120A594" w:rsidR="00CC6EA0">
        <w:rPr>
          <w:rFonts w:eastAsia="Calibri Light" w:asciiTheme="minorHAnsi" w:hAnsiTheme="minorHAnsi" w:cstheme="minorBidi"/>
        </w:rPr>
        <w:t xml:space="preserve"> </w:t>
      </w:r>
      <w:r w:rsidRPr="2120A594">
        <w:rPr>
          <w:rFonts w:eastAsia="Calibri Light" w:asciiTheme="minorHAnsi" w:hAnsiTheme="minorHAnsi" w:cstheme="minorBidi"/>
        </w:rPr>
        <w:t>Engineering at the HAN university of Applied Science</w:t>
      </w:r>
      <w:r w:rsidRPr="2120A594" w:rsidR="00255C22">
        <w:rPr>
          <w:rFonts w:eastAsia="Calibri Light" w:asciiTheme="minorHAnsi" w:hAnsiTheme="minorHAnsi" w:cstheme="minorBidi"/>
        </w:rPr>
        <w:t>s</w:t>
      </w:r>
      <w:r w:rsidRPr="2120A594">
        <w:rPr>
          <w:rFonts w:eastAsia="Calibri Light" w:asciiTheme="minorHAnsi" w:hAnsiTheme="minorHAnsi" w:cstheme="minorBidi"/>
        </w:rPr>
        <w:t xml:space="preserve"> must work on the development of a hatch that will control the </w:t>
      </w:r>
      <w:r w:rsidRPr="2120A594" w:rsidR="00255C22">
        <w:rPr>
          <w:rFonts w:eastAsia="Calibri Light" w:asciiTheme="minorHAnsi" w:hAnsiTheme="minorHAnsi" w:cstheme="minorBidi"/>
        </w:rPr>
        <w:t>climate</w:t>
      </w:r>
      <w:r w:rsidRPr="2120A594">
        <w:rPr>
          <w:rFonts w:eastAsia="Calibri Light" w:asciiTheme="minorHAnsi" w:hAnsiTheme="minorHAnsi" w:cstheme="minorBidi"/>
        </w:rPr>
        <w:t xml:space="preserve"> inside the house depending on the light and weather outside the house. </w:t>
      </w:r>
      <w:r w:rsidRPr="2120A594" w:rsidR="0009531A">
        <w:rPr>
          <w:rFonts w:eastAsia="Calibri Light" w:asciiTheme="minorHAnsi" w:hAnsiTheme="minorHAnsi" w:cstheme="minorBidi"/>
        </w:rPr>
        <w:t xml:space="preserve">The project is called </w:t>
      </w:r>
      <w:proofErr w:type="spellStart"/>
      <w:r w:rsidRPr="2120A594" w:rsidR="0009531A">
        <w:rPr>
          <w:rFonts w:eastAsia="Calibri Light" w:asciiTheme="minorHAnsi" w:hAnsiTheme="minorHAnsi" w:cstheme="minorBidi"/>
        </w:rPr>
        <w:t>Coolheat</w:t>
      </w:r>
      <w:proofErr w:type="spellEnd"/>
      <w:r w:rsidRPr="2120A594" w:rsidR="0009531A">
        <w:rPr>
          <w:rFonts w:eastAsia="Calibri Light" w:asciiTheme="minorHAnsi" w:hAnsiTheme="minorHAnsi" w:cstheme="minorBidi"/>
        </w:rPr>
        <w:t>.</w:t>
      </w:r>
    </w:p>
    <w:p w:rsidRPr="00EB1E85" w:rsidR="3624E616" w:rsidP="00852881" w:rsidRDefault="0009531A" w14:paraId="436F93E5" w14:textId="009D0E5F">
      <w:pPr>
        <w:spacing w:after="120" w:line="240" w:lineRule="auto"/>
        <w:jc w:val="both"/>
        <w:rPr>
          <w:rFonts w:asciiTheme="minorHAnsi" w:hAnsiTheme="minorHAnsi" w:cstheme="minorBidi"/>
        </w:rPr>
      </w:pPr>
      <w:proofErr w:type="spellStart"/>
      <w:r w:rsidRPr="2120A594">
        <w:rPr>
          <w:rFonts w:eastAsia="Calibri Light" w:asciiTheme="minorHAnsi" w:hAnsiTheme="minorHAnsi" w:cstheme="minorBidi"/>
        </w:rPr>
        <w:t>Coolheat</w:t>
      </w:r>
      <w:proofErr w:type="spellEnd"/>
      <w:r w:rsidRPr="2120A594" w:rsidR="3624E616">
        <w:rPr>
          <w:rFonts w:eastAsia="Calibri Light" w:asciiTheme="minorHAnsi" w:hAnsiTheme="minorHAnsi" w:cstheme="minorBidi"/>
        </w:rPr>
        <w:t xml:space="preserve"> deals with the design, </w:t>
      </w:r>
      <w:r w:rsidRPr="2120A594" w:rsidR="00AC37A3">
        <w:rPr>
          <w:rFonts w:eastAsia="Calibri Light" w:asciiTheme="minorHAnsi" w:hAnsiTheme="minorHAnsi" w:cstheme="minorBidi"/>
        </w:rPr>
        <w:t>construction,</w:t>
      </w:r>
      <w:r w:rsidRPr="2120A594" w:rsidR="3624E616">
        <w:rPr>
          <w:rFonts w:eastAsia="Calibri Light" w:asciiTheme="minorHAnsi" w:hAnsiTheme="minorHAnsi" w:cstheme="minorBidi"/>
        </w:rPr>
        <w:t xml:space="preserve"> and testing of a </w:t>
      </w:r>
      <w:r w:rsidRPr="2120A594" w:rsidR="00255C22">
        <w:rPr>
          <w:rFonts w:eastAsia="Calibri Light" w:asciiTheme="minorHAnsi" w:hAnsiTheme="minorHAnsi" w:cstheme="minorBidi"/>
        </w:rPr>
        <w:t xml:space="preserve">prototype </w:t>
      </w:r>
      <w:r w:rsidRPr="2120A594" w:rsidR="008C0375">
        <w:rPr>
          <w:rFonts w:eastAsia="Calibri Light" w:asciiTheme="minorHAnsi" w:hAnsiTheme="minorHAnsi" w:cstheme="minorBidi"/>
        </w:rPr>
        <w:t xml:space="preserve">of a </w:t>
      </w:r>
      <w:r w:rsidRPr="2120A594" w:rsidR="3624E616">
        <w:rPr>
          <w:rFonts w:eastAsia="Calibri Light" w:asciiTheme="minorHAnsi" w:hAnsiTheme="minorHAnsi" w:cstheme="minorBidi"/>
        </w:rPr>
        <w:t>hatch to monitor th</w:t>
      </w:r>
      <w:r w:rsidRPr="2120A594" w:rsidR="008C0375">
        <w:rPr>
          <w:rFonts w:eastAsia="Calibri Light" w:asciiTheme="minorHAnsi" w:hAnsiTheme="minorHAnsi" w:cstheme="minorBidi"/>
        </w:rPr>
        <w:t>at</w:t>
      </w:r>
      <w:r w:rsidRPr="2120A594" w:rsidR="3624E616">
        <w:rPr>
          <w:rFonts w:eastAsia="Calibri Light" w:asciiTheme="minorHAnsi" w:hAnsiTheme="minorHAnsi" w:cstheme="minorBidi"/>
        </w:rPr>
        <w:t xml:space="preserve"> temperature inside </w:t>
      </w:r>
      <w:r w:rsidRPr="2120A594" w:rsidR="008C0375">
        <w:rPr>
          <w:rFonts w:eastAsia="Calibri Light" w:asciiTheme="minorHAnsi" w:hAnsiTheme="minorHAnsi" w:cstheme="minorBidi"/>
        </w:rPr>
        <w:t xml:space="preserve">and outside </w:t>
      </w:r>
      <w:r w:rsidRPr="2120A594" w:rsidR="3624E616">
        <w:rPr>
          <w:rFonts w:eastAsia="Calibri Light" w:asciiTheme="minorHAnsi" w:hAnsiTheme="minorHAnsi" w:cstheme="minorBidi"/>
        </w:rPr>
        <w:t xml:space="preserve">the house automatically and </w:t>
      </w:r>
      <w:r w:rsidRPr="2120A594" w:rsidR="008C0375">
        <w:rPr>
          <w:rFonts w:eastAsia="Calibri Light" w:asciiTheme="minorHAnsi" w:hAnsiTheme="minorHAnsi" w:cstheme="minorBidi"/>
        </w:rPr>
        <w:t>acts accordingly</w:t>
      </w:r>
      <w:r w:rsidRPr="2120A594" w:rsidR="3624E616">
        <w:rPr>
          <w:rFonts w:eastAsia="Calibri Light" w:asciiTheme="minorHAnsi" w:hAnsiTheme="minorHAnsi" w:cstheme="minorBidi"/>
        </w:rPr>
        <w:t>. The pr</w:t>
      </w:r>
      <w:r w:rsidRPr="2120A594" w:rsidR="00EB553D">
        <w:rPr>
          <w:rFonts w:eastAsia="Calibri Light" w:asciiTheme="minorHAnsi" w:hAnsiTheme="minorHAnsi" w:cstheme="minorBidi"/>
        </w:rPr>
        <w:t>ototype</w:t>
      </w:r>
      <w:r w:rsidRPr="2120A594" w:rsidR="3624E616">
        <w:rPr>
          <w:rFonts w:eastAsia="Calibri Light" w:asciiTheme="minorHAnsi" w:hAnsiTheme="minorHAnsi" w:cstheme="minorBidi"/>
        </w:rPr>
        <w:t xml:space="preserve"> to be developed must meet the following requirements:  </w:t>
      </w:r>
    </w:p>
    <w:p w:rsidRPr="00DD0F58" w:rsidR="3624E616" w:rsidP="00CF4E11" w:rsidRDefault="3624E616" w14:paraId="2F7DFC2B" w14:textId="239081A0">
      <w:pPr>
        <w:pStyle w:val="ListParagraph"/>
        <w:numPr>
          <w:ilvl w:val="0"/>
          <w:numId w:val="19"/>
        </w:numPr>
        <w:spacing w:after="120" w:line="240" w:lineRule="auto"/>
        <w:jc w:val="both"/>
        <w:rPr>
          <w:rFonts w:asciiTheme="minorHAnsi" w:hAnsiTheme="minorHAnsi" w:cstheme="minorBidi"/>
        </w:rPr>
      </w:pPr>
      <w:r w:rsidRPr="2120A594">
        <w:rPr>
          <w:rFonts w:eastAsia="Calibri Light" w:asciiTheme="minorHAnsi" w:hAnsiTheme="minorHAnsi" w:cstheme="minorBidi"/>
        </w:rPr>
        <w:t>The pro</w:t>
      </w:r>
      <w:r w:rsidRPr="2120A594" w:rsidR="007F3A82">
        <w:rPr>
          <w:rFonts w:eastAsia="Calibri Light" w:asciiTheme="minorHAnsi" w:hAnsiTheme="minorHAnsi" w:cstheme="minorBidi"/>
        </w:rPr>
        <w:t>totype</w:t>
      </w:r>
      <w:r w:rsidRPr="2120A594">
        <w:rPr>
          <w:rFonts w:eastAsia="Calibri Light" w:asciiTheme="minorHAnsi" w:hAnsiTheme="minorHAnsi" w:cstheme="minorBidi"/>
        </w:rPr>
        <w:t xml:space="preserve"> is fully operational off </w:t>
      </w:r>
      <w:r w:rsidRPr="2120A594" w:rsidR="00537847">
        <w:rPr>
          <w:rFonts w:eastAsia="Calibri Light" w:asciiTheme="minorHAnsi" w:hAnsiTheme="minorHAnsi" w:cstheme="minorBidi"/>
        </w:rPr>
        <w:t>the</w:t>
      </w:r>
      <w:r w:rsidRPr="2120A594">
        <w:rPr>
          <w:rFonts w:eastAsia="Calibri Light" w:asciiTheme="minorHAnsi" w:hAnsiTheme="minorHAnsi" w:cstheme="minorBidi"/>
        </w:rPr>
        <w:t xml:space="preserve"> grid. </w:t>
      </w:r>
    </w:p>
    <w:p w:rsidRPr="00DD0F58" w:rsidR="3624E616" w:rsidP="00CF4E11" w:rsidRDefault="3624E616" w14:paraId="3AE8D697" w14:textId="59F23E0A">
      <w:pPr>
        <w:pStyle w:val="ListParagraph"/>
        <w:numPr>
          <w:ilvl w:val="0"/>
          <w:numId w:val="19"/>
        </w:numPr>
        <w:spacing w:after="120" w:line="240" w:lineRule="auto"/>
        <w:jc w:val="both"/>
        <w:rPr>
          <w:rFonts w:asciiTheme="minorHAnsi" w:hAnsiTheme="minorHAnsi" w:cstheme="minorBidi"/>
        </w:rPr>
      </w:pPr>
      <w:r w:rsidRPr="2120A594">
        <w:rPr>
          <w:rFonts w:eastAsia="Calibri Light" w:asciiTheme="minorHAnsi" w:hAnsiTheme="minorHAnsi" w:cstheme="minorBidi"/>
        </w:rPr>
        <w:t>The pr</w:t>
      </w:r>
      <w:r w:rsidRPr="2120A594" w:rsidR="007F3A82">
        <w:rPr>
          <w:rFonts w:eastAsia="Calibri Light" w:asciiTheme="minorHAnsi" w:hAnsiTheme="minorHAnsi" w:cstheme="minorBidi"/>
        </w:rPr>
        <w:t>ototype</w:t>
      </w:r>
      <w:r w:rsidRPr="2120A594">
        <w:rPr>
          <w:rFonts w:eastAsia="Calibri Light" w:asciiTheme="minorHAnsi" w:hAnsiTheme="minorHAnsi" w:cstheme="minorBidi"/>
        </w:rPr>
        <w:t xml:space="preserve"> </w:t>
      </w:r>
      <w:r w:rsidRPr="2120A594" w:rsidR="00EB553D">
        <w:rPr>
          <w:rFonts w:eastAsia="Calibri Light" w:asciiTheme="minorHAnsi" w:hAnsiTheme="minorHAnsi" w:cstheme="minorBidi"/>
        </w:rPr>
        <w:t>responds</w:t>
      </w:r>
      <w:r w:rsidRPr="2120A594">
        <w:rPr>
          <w:rFonts w:eastAsia="Calibri Light" w:asciiTheme="minorHAnsi" w:hAnsiTheme="minorHAnsi" w:cstheme="minorBidi"/>
        </w:rPr>
        <w:t xml:space="preserve"> automatically </w:t>
      </w:r>
      <w:r w:rsidRPr="2120A594" w:rsidR="00EB553D">
        <w:rPr>
          <w:rFonts w:eastAsia="Calibri Light" w:asciiTheme="minorHAnsi" w:hAnsiTheme="minorHAnsi" w:cstheme="minorBidi"/>
        </w:rPr>
        <w:t>to</w:t>
      </w:r>
      <w:r w:rsidRPr="2120A594">
        <w:rPr>
          <w:rFonts w:eastAsia="Calibri Light" w:asciiTheme="minorHAnsi" w:hAnsiTheme="minorHAnsi" w:cstheme="minorBidi"/>
        </w:rPr>
        <w:t xml:space="preserve"> the </w:t>
      </w:r>
      <w:r w:rsidRPr="2120A594" w:rsidR="00EB553D">
        <w:rPr>
          <w:rFonts w:eastAsia="Calibri Light" w:asciiTheme="minorHAnsi" w:hAnsiTheme="minorHAnsi" w:cstheme="minorBidi"/>
        </w:rPr>
        <w:t>weather climate inside</w:t>
      </w:r>
      <w:r w:rsidRPr="2120A594">
        <w:rPr>
          <w:rFonts w:eastAsia="Calibri Light" w:asciiTheme="minorHAnsi" w:hAnsiTheme="minorHAnsi" w:cstheme="minorBidi"/>
        </w:rPr>
        <w:t xml:space="preserve"> and </w:t>
      </w:r>
      <w:r w:rsidRPr="2120A594" w:rsidR="00EB553D">
        <w:rPr>
          <w:rFonts w:eastAsia="Calibri Light" w:asciiTheme="minorHAnsi" w:hAnsiTheme="minorHAnsi" w:cstheme="minorBidi"/>
        </w:rPr>
        <w:t>outside the house</w:t>
      </w:r>
      <w:r w:rsidRPr="2120A594" w:rsidR="00BE3581">
        <w:rPr>
          <w:rFonts w:eastAsia="Calibri Light" w:asciiTheme="minorHAnsi" w:hAnsiTheme="minorHAnsi" w:cstheme="minorBidi"/>
        </w:rPr>
        <w:t>.</w:t>
      </w:r>
    </w:p>
    <w:p w:rsidRPr="00DD0F58" w:rsidR="3624E616" w:rsidP="00CF4E11" w:rsidRDefault="00EB553D" w14:paraId="1D1B03A4" w14:textId="3E55EC77">
      <w:pPr>
        <w:pStyle w:val="ListParagraph"/>
        <w:numPr>
          <w:ilvl w:val="0"/>
          <w:numId w:val="19"/>
        </w:numPr>
        <w:spacing w:after="120" w:line="240" w:lineRule="auto"/>
        <w:jc w:val="both"/>
        <w:rPr>
          <w:rFonts w:asciiTheme="minorHAnsi" w:hAnsiTheme="minorHAnsi" w:cstheme="minorBidi"/>
        </w:rPr>
      </w:pPr>
      <w:r w:rsidRPr="2120A594">
        <w:rPr>
          <w:rFonts w:eastAsia="Calibri" w:asciiTheme="minorHAnsi" w:hAnsiTheme="minorHAnsi" w:cstheme="minorBidi"/>
          <w:color w:val="000000" w:themeColor="text1"/>
        </w:rPr>
        <w:t>The p</w:t>
      </w:r>
      <w:r w:rsidRPr="2120A594" w:rsidR="007F3A82">
        <w:rPr>
          <w:rFonts w:eastAsia="Calibri" w:asciiTheme="minorHAnsi" w:hAnsiTheme="minorHAnsi" w:cstheme="minorBidi"/>
          <w:color w:val="000000" w:themeColor="text1"/>
        </w:rPr>
        <w:t>rototype</w:t>
      </w:r>
      <w:r w:rsidRPr="2120A594">
        <w:rPr>
          <w:rFonts w:eastAsia="Calibri" w:asciiTheme="minorHAnsi" w:hAnsiTheme="minorHAnsi" w:cstheme="minorBidi"/>
          <w:color w:val="000000" w:themeColor="text1"/>
        </w:rPr>
        <w:t xml:space="preserve"> must be able to </w:t>
      </w:r>
      <w:r w:rsidRPr="2120A594" w:rsidR="007F3A82">
        <w:rPr>
          <w:rFonts w:eastAsia="Calibri" w:asciiTheme="minorHAnsi" w:hAnsiTheme="minorHAnsi" w:cstheme="minorBidi"/>
          <w:color w:val="000000" w:themeColor="text1"/>
        </w:rPr>
        <w:t xml:space="preserve">insulate the windows during </w:t>
      </w:r>
      <w:bookmarkStart w:name="_Int_qScj1hhM" w:id="5"/>
      <w:r w:rsidRPr="1F9CEDDF" w:rsidR="76EE1149">
        <w:rPr>
          <w:rFonts w:eastAsia="Calibri" w:asciiTheme="minorHAnsi" w:hAnsiTheme="minorHAnsi" w:cstheme="minorBidi"/>
          <w:color w:val="000000" w:themeColor="text1"/>
        </w:rPr>
        <w:t>wintry</w:t>
      </w:r>
      <w:r w:rsidRPr="2120A594" w:rsidR="007F3A82">
        <w:rPr>
          <w:rFonts w:eastAsia="Calibri" w:asciiTheme="minorHAnsi" w:hAnsiTheme="minorHAnsi" w:cstheme="minorBidi"/>
          <w:color w:val="000000" w:themeColor="text1"/>
        </w:rPr>
        <w:t xml:space="preserve"> weather</w:t>
      </w:r>
      <w:bookmarkEnd w:id="5"/>
      <w:r w:rsidRPr="2120A594" w:rsidR="007F3A82">
        <w:rPr>
          <w:rFonts w:eastAsia="Calibri" w:asciiTheme="minorHAnsi" w:hAnsiTheme="minorHAnsi" w:cstheme="minorBidi"/>
          <w:color w:val="000000" w:themeColor="text1"/>
        </w:rPr>
        <w:t xml:space="preserve"> conditions</w:t>
      </w:r>
      <w:r w:rsidRPr="2120A594" w:rsidR="00BE3581">
        <w:rPr>
          <w:rFonts w:eastAsia="Calibri" w:asciiTheme="minorHAnsi" w:hAnsiTheme="minorHAnsi" w:cstheme="minorBidi"/>
          <w:color w:val="000000" w:themeColor="text1"/>
        </w:rPr>
        <w:t>.</w:t>
      </w:r>
    </w:p>
    <w:p w:rsidRPr="00DD0F58" w:rsidR="00AC37A3" w:rsidP="00CF4E11" w:rsidRDefault="00A617A8" w14:paraId="02E2D341" w14:textId="7AB2E60E">
      <w:pPr>
        <w:pStyle w:val="ListParagraph"/>
        <w:numPr>
          <w:ilvl w:val="0"/>
          <w:numId w:val="19"/>
        </w:numPr>
        <w:spacing w:after="120" w:line="240" w:lineRule="auto"/>
        <w:jc w:val="both"/>
        <w:rPr>
          <w:rFonts w:eastAsia="Calibri Light" w:asciiTheme="minorHAnsi" w:hAnsiTheme="minorHAnsi" w:cstheme="minorBidi"/>
        </w:rPr>
      </w:pPr>
      <w:r w:rsidRPr="2120A594">
        <w:rPr>
          <w:rFonts w:eastAsia="Calibri Light" w:asciiTheme="minorHAnsi" w:hAnsiTheme="minorHAnsi" w:cstheme="minorBidi"/>
        </w:rPr>
        <w:t>The prototype must be able to be mounted over a window.</w:t>
      </w:r>
    </w:p>
    <w:p w:rsidRPr="00AB05CD" w:rsidR="3624E616" w:rsidP="00852881" w:rsidRDefault="000F6BAD" w14:paraId="442D9F2A" w14:textId="6DE29EAD">
      <w:pPr>
        <w:spacing w:after="120" w:line="240" w:lineRule="auto"/>
        <w:jc w:val="both"/>
        <w:rPr>
          <w:rFonts w:eastAsia="Calibri Light" w:asciiTheme="minorHAnsi" w:hAnsiTheme="minorHAnsi" w:cstheme="minorBidi"/>
        </w:rPr>
      </w:pPr>
      <w:r w:rsidRPr="7A00902B">
        <w:rPr>
          <w:rFonts w:eastAsia="Calibri Light" w:asciiTheme="minorHAnsi" w:hAnsiTheme="minorHAnsi" w:cstheme="minorBidi"/>
        </w:rPr>
        <w:t>Having</w:t>
      </w:r>
      <w:r w:rsidRPr="7A00902B" w:rsidR="604EC478">
        <w:rPr>
          <w:rFonts w:eastAsia="Calibri Light" w:asciiTheme="minorHAnsi" w:hAnsiTheme="minorHAnsi" w:cstheme="minorBidi"/>
        </w:rPr>
        <w:t xml:space="preserve"> </w:t>
      </w:r>
      <w:r w:rsidRPr="7A00902B" w:rsidR="7C27A303">
        <w:rPr>
          <w:rFonts w:eastAsia="Calibri Light" w:asciiTheme="minorHAnsi" w:hAnsiTheme="minorHAnsi" w:cstheme="minorBidi"/>
        </w:rPr>
        <w:t>the</w:t>
      </w:r>
      <w:r w:rsidRPr="7A00902B" w:rsidR="66F15C72">
        <w:rPr>
          <w:rFonts w:eastAsia="Calibri Light" w:asciiTheme="minorHAnsi" w:hAnsiTheme="minorHAnsi" w:cstheme="minorBidi"/>
        </w:rPr>
        <w:t xml:space="preserve"> necessary</w:t>
      </w:r>
      <w:r w:rsidRPr="7A00902B" w:rsidR="7C27A303">
        <w:rPr>
          <w:rFonts w:eastAsia="Calibri Light" w:asciiTheme="minorHAnsi" w:hAnsiTheme="minorHAnsi" w:cstheme="minorBidi"/>
        </w:rPr>
        <w:t xml:space="preserve"> knowledge</w:t>
      </w:r>
      <w:r w:rsidRPr="7A00902B" w:rsidR="3624E616">
        <w:rPr>
          <w:rFonts w:eastAsia="Calibri Light" w:asciiTheme="minorHAnsi" w:hAnsiTheme="minorHAnsi" w:cstheme="minorBidi"/>
        </w:rPr>
        <w:t xml:space="preserve"> of </w:t>
      </w:r>
      <w:r w:rsidRPr="7A00902B" w:rsidR="0009531A">
        <w:rPr>
          <w:rFonts w:eastAsia="Calibri Light" w:asciiTheme="minorHAnsi" w:hAnsiTheme="minorHAnsi" w:cstheme="minorBidi"/>
        </w:rPr>
        <w:t>m</w:t>
      </w:r>
      <w:r w:rsidRPr="7A00902B" w:rsidR="3624E616">
        <w:rPr>
          <w:rFonts w:eastAsia="Calibri Light" w:asciiTheme="minorHAnsi" w:hAnsiTheme="minorHAnsi" w:cstheme="minorBidi"/>
        </w:rPr>
        <w:t>echanics, electronics and programming</w:t>
      </w:r>
      <w:r w:rsidRPr="7A00902B" w:rsidR="4136EF1D">
        <w:rPr>
          <w:rFonts w:eastAsia="Calibri Light" w:asciiTheme="minorHAnsi" w:hAnsiTheme="minorHAnsi" w:cstheme="minorBidi"/>
        </w:rPr>
        <w:t xml:space="preserve"> </w:t>
      </w:r>
      <w:r w:rsidRPr="7A00902B" w:rsidR="1EA34C5A">
        <w:rPr>
          <w:rFonts w:eastAsia="Calibri Light" w:asciiTheme="minorHAnsi" w:hAnsiTheme="minorHAnsi" w:cstheme="minorBidi"/>
        </w:rPr>
        <w:t xml:space="preserve">is </w:t>
      </w:r>
      <w:r w:rsidRPr="7A00902B" w:rsidR="6F6DCB50">
        <w:rPr>
          <w:rFonts w:eastAsia="Calibri Light" w:asciiTheme="minorHAnsi" w:hAnsiTheme="minorHAnsi" w:cstheme="minorBidi"/>
        </w:rPr>
        <w:t>essential to</w:t>
      </w:r>
      <w:r w:rsidRPr="7A00902B" w:rsidR="4136EF1D">
        <w:rPr>
          <w:rFonts w:eastAsia="Calibri Light" w:asciiTheme="minorHAnsi" w:hAnsiTheme="minorHAnsi" w:cstheme="minorBidi"/>
        </w:rPr>
        <w:t xml:space="preserve"> finish</w:t>
      </w:r>
      <w:r w:rsidRPr="7A00902B" w:rsidR="1B3C5036">
        <w:rPr>
          <w:rFonts w:eastAsia="Calibri Light" w:asciiTheme="minorHAnsi" w:hAnsiTheme="minorHAnsi" w:cstheme="minorBidi"/>
        </w:rPr>
        <w:t>ing</w:t>
      </w:r>
      <w:r w:rsidRPr="7A00902B" w:rsidR="4136EF1D">
        <w:rPr>
          <w:rFonts w:eastAsia="Calibri Light" w:asciiTheme="minorHAnsi" w:hAnsiTheme="minorHAnsi" w:cstheme="minorBidi"/>
        </w:rPr>
        <w:t xml:space="preserve"> the project before the deadline</w:t>
      </w:r>
      <w:r w:rsidRPr="7A00902B" w:rsidR="3624E616">
        <w:rPr>
          <w:rFonts w:eastAsia="Calibri Light" w:asciiTheme="minorHAnsi" w:hAnsiTheme="minorHAnsi" w:cstheme="minorBidi"/>
        </w:rPr>
        <w:t>, as well as research, problem solving skills and abilities to work as a team</w:t>
      </w:r>
      <w:r w:rsidRPr="7A00902B" w:rsidR="4DDD92C0">
        <w:rPr>
          <w:rFonts w:eastAsia="Calibri Light" w:asciiTheme="minorHAnsi" w:hAnsiTheme="minorHAnsi" w:cstheme="minorBidi"/>
        </w:rPr>
        <w:t>. Both</w:t>
      </w:r>
      <w:r w:rsidRPr="7A00902B">
        <w:rPr>
          <w:rFonts w:eastAsia="Calibri Light" w:asciiTheme="minorHAnsi" w:hAnsiTheme="minorHAnsi" w:cstheme="minorBidi"/>
        </w:rPr>
        <w:t xml:space="preserve"> the e</w:t>
      </w:r>
      <w:r w:rsidRPr="7A00902B" w:rsidR="4DDD92C0">
        <w:rPr>
          <w:rFonts w:eastAsia="Calibri Light" w:asciiTheme="minorHAnsi" w:hAnsiTheme="minorHAnsi" w:cstheme="minorBidi"/>
        </w:rPr>
        <w:t>lectrical</w:t>
      </w:r>
      <w:r w:rsidRPr="7A00902B">
        <w:rPr>
          <w:rFonts w:eastAsia="Calibri Light" w:asciiTheme="minorHAnsi" w:hAnsiTheme="minorHAnsi" w:cstheme="minorBidi"/>
        </w:rPr>
        <w:t>-</w:t>
      </w:r>
      <w:r w:rsidRPr="7A00902B" w:rsidR="4DDD92C0">
        <w:rPr>
          <w:rFonts w:eastAsia="Calibri Light" w:asciiTheme="minorHAnsi" w:hAnsiTheme="minorHAnsi" w:cstheme="minorBidi"/>
        </w:rPr>
        <w:t xml:space="preserve"> and mechanical engineering </w:t>
      </w:r>
      <w:r w:rsidRPr="7A00902B" w:rsidR="107448D4">
        <w:rPr>
          <w:rFonts w:eastAsia="Calibri Light" w:asciiTheme="minorHAnsi" w:hAnsiTheme="minorHAnsi" w:cstheme="minorBidi"/>
        </w:rPr>
        <w:t>students</w:t>
      </w:r>
      <w:r w:rsidRPr="7A00902B" w:rsidR="4DDD92C0">
        <w:rPr>
          <w:rFonts w:eastAsia="Calibri Light" w:asciiTheme="minorHAnsi" w:hAnsiTheme="minorHAnsi" w:cstheme="minorBidi"/>
        </w:rPr>
        <w:t xml:space="preserve"> need to complete their own parts as well as the </w:t>
      </w:r>
      <w:r w:rsidRPr="7A00902B" w:rsidR="3C87C4A8">
        <w:rPr>
          <w:rFonts w:eastAsia="Calibri Light" w:asciiTheme="minorHAnsi" w:hAnsiTheme="minorHAnsi" w:cstheme="minorBidi"/>
        </w:rPr>
        <w:t xml:space="preserve">mutual </w:t>
      </w:r>
      <w:r w:rsidRPr="7A00902B" w:rsidR="4DDD92C0">
        <w:rPr>
          <w:rFonts w:eastAsia="Calibri Light" w:asciiTheme="minorHAnsi" w:hAnsiTheme="minorHAnsi" w:cstheme="minorBidi"/>
        </w:rPr>
        <w:t>parts</w:t>
      </w:r>
      <w:r w:rsidRPr="7A00902B">
        <w:rPr>
          <w:rFonts w:eastAsia="Calibri Light" w:asciiTheme="minorHAnsi" w:hAnsiTheme="minorHAnsi" w:cstheme="minorBidi"/>
        </w:rPr>
        <w:t>, t</w:t>
      </w:r>
      <w:r w:rsidRPr="7A00902B" w:rsidR="29A03EC4">
        <w:rPr>
          <w:rFonts w:eastAsia="Calibri Light" w:asciiTheme="minorHAnsi" w:hAnsiTheme="minorHAnsi" w:cstheme="minorBidi"/>
        </w:rPr>
        <w:t>o ensure satisfactory results before the deadline</w:t>
      </w:r>
      <w:r w:rsidRPr="7A00902B">
        <w:rPr>
          <w:rFonts w:eastAsia="Calibri Light" w:asciiTheme="minorHAnsi" w:hAnsiTheme="minorHAnsi" w:cstheme="minorBidi"/>
        </w:rPr>
        <w:t>.</w:t>
      </w:r>
    </w:p>
    <w:p w:rsidR="000F6BAD" w:rsidP="00852881" w:rsidRDefault="00C855D2" w14:paraId="62539044" w14:textId="18CC9FCD">
      <w:pPr>
        <w:spacing w:after="120" w:line="240" w:lineRule="auto"/>
        <w:jc w:val="both"/>
        <w:rPr>
          <w:rFonts w:eastAsia="Calibri Light" w:asciiTheme="minorHAnsi" w:hAnsiTheme="minorHAnsi" w:cstheme="minorBidi"/>
          <w:b/>
        </w:rPr>
      </w:pPr>
      <w:r w:rsidRPr="2120A594">
        <w:rPr>
          <w:rFonts w:eastAsia="Calibri Light" w:asciiTheme="minorHAnsi" w:hAnsiTheme="minorHAnsi" w:cstheme="minorBidi"/>
        </w:rPr>
        <w:t>For the client, Electrical engineering students and the mechanical engineering students to be on the same page</w:t>
      </w:r>
      <w:r w:rsidRPr="2120A594" w:rsidR="00EE6659">
        <w:rPr>
          <w:rFonts w:eastAsia="Calibri Light" w:asciiTheme="minorHAnsi" w:hAnsiTheme="minorHAnsi" w:cstheme="minorBidi"/>
        </w:rPr>
        <w:t xml:space="preserve"> about </w:t>
      </w:r>
      <w:proofErr w:type="spellStart"/>
      <w:r w:rsidRPr="2120A594" w:rsidR="00EE6659">
        <w:rPr>
          <w:rFonts w:eastAsia="Calibri Light" w:asciiTheme="minorHAnsi" w:hAnsiTheme="minorHAnsi" w:cstheme="minorBidi"/>
        </w:rPr>
        <w:t>Coolheat</w:t>
      </w:r>
      <w:proofErr w:type="spellEnd"/>
      <w:r w:rsidRPr="2120A594">
        <w:rPr>
          <w:rFonts w:eastAsia="Calibri Light" w:asciiTheme="minorHAnsi" w:hAnsiTheme="minorHAnsi" w:cstheme="minorBidi"/>
        </w:rPr>
        <w:t xml:space="preserve">, a </w:t>
      </w:r>
      <w:r w:rsidRPr="2120A594" w:rsidR="00EE6659">
        <w:rPr>
          <w:rFonts w:eastAsia="Calibri Light" w:asciiTheme="minorHAnsi" w:hAnsiTheme="minorHAnsi" w:cstheme="minorBidi"/>
        </w:rPr>
        <w:t xml:space="preserve">plan of approach was set up. The plan of </w:t>
      </w:r>
      <w:r w:rsidRPr="2120A594" w:rsidR="00E625EB">
        <w:rPr>
          <w:rFonts w:eastAsia="Calibri Light" w:asciiTheme="minorHAnsi" w:hAnsiTheme="minorHAnsi" w:cstheme="minorBidi"/>
        </w:rPr>
        <w:t>a</w:t>
      </w:r>
      <w:r w:rsidRPr="2120A594" w:rsidR="00EE6659">
        <w:rPr>
          <w:rFonts w:eastAsia="Calibri Light" w:asciiTheme="minorHAnsi" w:hAnsiTheme="minorHAnsi" w:cstheme="minorBidi"/>
        </w:rPr>
        <w:t xml:space="preserve">pproach can be seen in </w:t>
      </w:r>
      <w:r w:rsidRPr="2120A594" w:rsidR="00EE6659">
        <w:rPr>
          <w:rFonts w:eastAsia="Calibri Light" w:asciiTheme="minorHAnsi" w:hAnsiTheme="minorHAnsi" w:cstheme="minorBidi"/>
          <w:b/>
        </w:rPr>
        <w:t>Appendix A</w:t>
      </w:r>
    </w:p>
    <w:p w:rsidR="00CB3651" w:rsidP="00852881" w:rsidRDefault="00CB3651" w14:paraId="5B82AD8A" w14:textId="04FBE1B6">
      <w:pPr>
        <w:spacing w:after="120" w:line="240" w:lineRule="auto"/>
        <w:jc w:val="both"/>
        <w:rPr>
          <w:rFonts w:eastAsia="Calibri Light" w:asciiTheme="minorHAnsi" w:hAnsiTheme="minorHAnsi" w:cstheme="minorBidi"/>
          <w:b/>
          <w:bCs/>
        </w:rPr>
      </w:pPr>
      <w:r>
        <w:rPr>
          <w:rFonts w:eastAsia="Calibri Light" w:asciiTheme="minorHAnsi" w:hAnsiTheme="minorHAnsi" w:cstheme="minorBidi"/>
          <w:b/>
          <w:bCs/>
        </w:rPr>
        <w:t>Layout of the report:</w:t>
      </w:r>
    </w:p>
    <w:p w:rsidR="00CB3651" w:rsidP="00852881" w:rsidRDefault="00CB3651" w14:paraId="36C78FA9" w14:textId="50DC8866">
      <w:pPr>
        <w:spacing w:after="120" w:line="240" w:lineRule="auto"/>
        <w:rPr>
          <w:rFonts w:eastAsia="Calibri Light"/>
        </w:rPr>
      </w:pPr>
      <w:r>
        <w:rPr>
          <w:rFonts w:eastAsia="Calibri Light"/>
        </w:rPr>
        <w:t xml:space="preserve">The report is laid out as follows: </w:t>
      </w:r>
    </w:p>
    <w:p w:rsidR="00473D36" w:rsidP="00B60F56" w:rsidRDefault="00DB7F03" w14:paraId="0C0E20C9" w14:textId="5A1D296B">
      <w:pPr>
        <w:spacing w:after="120" w:line="240" w:lineRule="auto"/>
        <w:jc w:val="center"/>
        <w:rPr>
          <w:rFonts w:eastAsia="Calibri Light" w:asciiTheme="minorHAnsi" w:hAnsiTheme="minorHAnsi" w:cstheme="minorBidi"/>
        </w:rPr>
      </w:pPr>
      <w:r>
        <w:rPr>
          <w:noProof/>
        </w:rPr>
        <w:drawing>
          <wp:inline distT="0" distB="0" distL="0" distR="0" wp14:anchorId="7A3098B8" wp14:editId="2645B6BA">
            <wp:extent cx="5648325" cy="1329165"/>
            <wp:effectExtent l="0" t="0" r="0" b="444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8690" cy="1333957"/>
                    </a:xfrm>
                    <a:prstGeom prst="rect">
                      <a:avLst/>
                    </a:prstGeom>
                    <a:noFill/>
                    <a:ln>
                      <a:noFill/>
                    </a:ln>
                  </pic:spPr>
                </pic:pic>
              </a:graphicData>
            </a:graphic>
          </wp:inline>
        </w:drawing>
      </w:r>
    </w:p>
    <w:p w:rsidRPr="00E04901" w:rsidR="00CF239D" w:rsidP="00E04901" w:rsidRDefault="00CF239D" w14:paraId="26BDAFE3" w14:textId="4EDEC33F">
      <w:pPr>
        <w:pStyle w:val="Caption"/>
        <w:jc w:val="center"/>
        <w:rPr>
          <w:rFonts w:asciiTheme="minorHAnsi" w:hAnsiTheme="minorHAnsi" w:cstheme="minorHAnsi"/>
        </w:rPr>
      </w:pPr>
      <w:r w:rsidRPr="00E04901">
        <w:rPr>
          <w:rFonts w:asciiTheme="minorHAnsi" w:hAnsiTheme="minorHAnsi" w:cstheme="minorHAnsi"/>
        </w:rPr>
        <w:t xml:space="preserve">Chart </w:t>
      </w:r>
      <w:r w:rsidRPr="00E04901">
        <w:rPr>
          <w:rFonts w:asciiTheme="minorHAnsi" w:hAnsiTheme="minorHAnsi" w:cstheme="minorHAnsi"/>
        </w:rPr>
        <w:fldChar w:fldCharType="begin"/>
      </w:r>
      <w:r w:rsidRPr="00E04901">
        <w:rPr>
          <w:rFonts w:asciiTheme="minorHAnsi" w:hAnsiTheme="minorHAnsi" w:cstheme="minorHAnsi"/>
        </w:rPr>
        <w:instrText xml:space="preserve"> SEQ Chart \* ARABIC </w:instrText>
      </w:r>
      <w:r w:rsidRPr="00E04901">
        <w:rPr>
          <w:rFonts w:asciiTheme="minorHAnsi" w:hAnsiTheme="minorHAnsi" w:cstheme="minorHAnsi"/>
        </w:rPr>
        <w:fldChar w:fldCharType="separate"/>
      </w:r>
      <w:r w:rsidRPr="00E04901">
        <w:rPr>
          <w:rFonts w:asciiTheme="minorHAnsi" w:hAnsiTheme="minorHAnsi" w:cstheme="minorHAnsi"/>
          <w:noProof/>
        </w:rPr>
        <w:t>1</w:t>
      </w:r>
      <w:r w:rsidRPr="00E04901">
        <w:rPr>
          <w:rFonts w:asciiTheme="minorHAnsi" w:hAnsiTheme="minorHAnsi" w:cstheme="minorHAnsi"/>
        </w:rPr>
        <w:fldChar w:fldCharType="end"/>
      </w:r>
      <w:r w:rsidRPr="00E04901" w:rsidR="00E04901">
        <w:rPr>
          <w:rFonts w:asciiTheme="minorHAnsi" w:hAnsiTheme="minorHAnsi" w:cstheme="minorHAnsi"/>
        </w:rPr>
        <w:t xml:space="preserve"> – Report Layout</w:t>
      </w:r>
    </w:p>
    <w:p w:rsidR="00CF239D" w:rsidP="00A53539" w:rsidRDefault="00CF239D" w14:paraId="1487FB94" w14:textId="65C8A7E9">
      <w:pPr>
        <w:spacing w:after="120" w:line="240" w:lineRule="auto"/>
        <w:rPr>
          <w:rFonts w:eastAsia="Calibri Light" w:asciiTheme="minorHAnsi" w:hAnsiTheme="minorHAnsi" w:cstheme="minorBidi"/>
          <w:b/>
        </w:rPr>
      </w:pPr>
      <w:r>
        <w:rPr>
          <w:rFonts w:eastAsia="Calibri Light"/>
          <w:lang w:eastAsia="en-US"/>
        </w:rPr>
        <w:br w:type="page"/>
      </w:r>
      <w:r w:rsidR="00B60F56">
        <w:rPr>
          <w:rFonts w:eastAsia="Calibri Light" w:asciiTheme="minorHAnsi" w:hAnsiTheme="minorHAnsi" w:cstheme="minorBidi"/>
          <w:b/>
        </w:rPr>
        <w:t>V-Model</w:t>
      </w:r>
    </w:p>
    <w:p w:rsidR="00B60F56" w:rsidP="00A53539" w:rsidRDefault="00C234F8" w14:paraId="56B0E2D9" w14:textId="39863750">
      <w:pPr>
        <w:spacing w:after="120" w:line="240" w:lineRule="auto"/>
        <w:rPr>
          <w:rFonts w:eastAsia="Calibri Light"/>
          <w:lang w:eastAsia="en-US"/>
        </w:rPr>
      </w:pPr>
      <w:r w:rsidRPr="00B4222F">
        <w:rPr>
          <w:rFonts w:cstheme="minorHAnsi"/>
          <w:noProof/>
          <w:lang w:val="en-US"/>
        </w:rPr>
        <w:drawing>
          <wp:inline distT="0" distB="0" distL="0" distR="0" wp14:anchorId="6D04C443" wp14:editId="641795B8">
            <wp:extent cx="5731510" cy="427424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74249"/>
                    </a:xfrm>
                    <a:prstGeom prst="rect">
                      <a:avLst/>
                    </a:prstGeom>
                    <a:noFill/>
                    <a:ln>
                      <a:noFill/>
                    </a:ln>
                  </pic:spPr>
                </pic:pic>
              </a:graphicData>
            </a:graphic>
          </wp:inline>
        </w:drawing>
      </w:r>
    </w:p>
    <w:p w:rsidRPr="00CD439E" w:rsidR="003E1A52" w:rsidP="00CD439E" w:rsidRDefault="003E1A52" w14:paraId="755A9A82" w14:textId="5F2CCCA7">
      <w:pPr>
        <w:pStyle w:val="Caption"/>
        <w:spacing w:after="120" w:line="240" w:lineRule="auto"/>
        <w:jc w:val="center"/>
        <w:rPr>
          <w:rFonts w:asciiTheme="minorHAnsi" w:hAnsiTheme="minorHAnsi" w:cstheme="minorHAnsi"/>
        </w:rPr>
      </w:pPr>
      <w:r w:rsidRPr="00E04901">
        <w:rPr>
          <w:rFonts w:asciiTheme="minorHAnsi" w:hAnsiTheme="minorHAnsi" w:cstheme="minorHAnsi"/>
        </w:rPr>
        <w:t xml:space="preserve">Chart </w:t>
      </w:r>
      <w:r>
        <w:rPr>
          <w:rFonts w:asciiTheme="minorHAnsi" w:hAnsiTheme="minorHAnsi" w:cstheme="minorHAnsi"/>
        </w:rPr>
        <w:t>2</w:t>
      </w:r>
      <w:r w:rsidRPr="00E04901">
        <w:rPr>
          <w:rFonts w:asciiTheme="minorHAnsi" w:hAnsiTheme="minorHAnsi" w:cstheme="minorHAnsi"/>
        </w:rPr>
        <w:t xml:space="preserve"> – </w:t>
      </w:r>
      <w:r>
        <w:rPr>
          <w:rFonts w:asciiTheme="minorHAnsi" w:hAnsiTheme="minorHAnsi" w:cstheme="minorHAnsi"/>
        </w:rPr>
        <w:t>V-Model</w:t>
      </w:r>
    </w:p>
    <w:p w:rsidR="00CD439E" w:rsidP="00EB1D67" w:rsidRDefault="00CD439E" w14:paraId="18131717" w14:textId="77777777">
      <w:pPr>
        <w:spacing w:after="120" w:line="240" w:lineRule="auto"/>
        <w:rPr>
          <w:rFonts w:cstheme="minorHAnsi"/>
        </w:rPr>
      </w:pPr>
    </w:p>
    <w:p w:rsidR="00CD439E" w:rsidP="00EB1D67" w:rsidRDefault="00CD439E" w14:paraId="00491CFB" w14:textId="77777777">
      <w:pPr>
        <w:spacing w:after="120" w:line="240" w:lineRule="auto"/>
        <w:rPr>
          <w:rFonts w:cstheme="minorHAnsi"/>
        </w:rPr>
      </w:pPr>
    </w:p>
    <w:p w:rsidR="00CD439E" w:rsidP="00EB1D67" w:rsidRDefault="00CD439E" w14:paraId="0D5FDA0D" w14:textId="77777777">
      <w:pPr>
        <w:spacing w:after="120" w:line="240" w:lineRule="auto"/>
        <w:rPr>
          <w:rFonts w:cstheme="minorHAnsi"/>
        </w:rPr>
      </w:pPr>
    </w:p>
    <w:p w:rsidR="00A53539" w:rsidP="00EB1D67" w:rsidRDefault="00EB1D67" w14:paraId="08EC0360" w14:textId="0FE98A00">
      <w:pPr>
        <w:spacing w:after="120" w:line="240" w:lineRule="auto"/>
        <w:rPr>
          <w:rFonts w:cstheme="minorHAnsi"/>
        </w:rPr>
      </w:pPr>
      <w:r>
        <w:rPr>
          <w:rFonts w:cstheme="minorHAnsi"/>
        </w:rPr>
        <w:t>Th</w:t>
      </w:r>
      <w:r w:rsidR="00FB7529">
        <w:rPr>
          <w:rFonts w:cstheme="minorHAnsi"/>
        </w:rPr>
        <w:t xml:space="preserve">ese however are interconnected to provide a smooth running format </w:t>
      </w:r>
      <w:r w:rsidR="00CD439E">
        <w:rPr>
          <w:rFonts w:cstheme="minorHAnsi"/>
        </w:rPr>
        <w:t>from the start of the design process</w:t>
      </w:r>
      <w:r w:rsidR="00444320">
        <w:rPr>
          <w:rFonts w:cstheme="minorHAnsi"/>
        </w:rPr>
        <w:t xml:space="preserve"> to the completion of the </w:t>
      </w:r>
      <w:r w:rsidR="00CD439E">
        <w:rPr>
          <w:rFonts w:cstheme="minorHAnsi"/>
        </w:rPr>
        <w:t>building of the prototype.</w:t>
      </w:r>
      <w:r w:rsidR="00A53539">
        <w:rPr>
          <w:rFonts w:cstheme="minorHAnsi"/>
        </w:rPr>
        <w:br w:type="page"/>
      </w:r>
    </w:p>
    <w:p w:rsidR="00911E61" w:rsidP="00CF4E11" w:rsidRDefault="00A37D9E" w14:paraId="7AB99B4D" w14:textId="0F44FA5C">
      <w:pPr>
        <w:pStyle w:val="Heading1"/>
        <w:numPr>
          <w:ilvl w:val="0"/>
          <w:numId w:val="41"/>
        </w:numPr>
        <w:spacing w:before="0" w:after="120" w:line="240" w:lineRule="auto"/>
        <w:ind w:left="357" w:hanging="357"/>
      </w:pPr>
      <w:bookmarkStart w:name="_Toc114560467" w:id="6"/>
      <w:bookmarkStart w:name="_Toc115092411" w:id="7"/>
      <w:bookmarkStart w:name="_Toc123905927" w:id="8"/>
      <w:bookmarkStart w:name="_Toc123914777" w:id="9"/>
      <w:r>
        <w:t>R</w:t>
      </w:r>
      <w:r w:rsidRPr="00083F92" w:rsidR="00911E61">
        <w:t>esearch</w:t>
      </w:r>
      <w:bookmarkEnd w:id="6"/>
      <w:bookmarkEnd w:id="7"/>
      <w:bookmarkEnd w:id="8"/>
      <w:bookmarkEnd w:id="9"/>
    </w:p>
    <w:p w:rsidRPr="00897ADC" w:rsidR="00897ADC" w:rsidP="00BC6327" w:rsidRDefault="00897ADC" w14:paraId="0840B3B9" w14:textId="215F7A2B">
      <w:pPr>
        <w:pStyle w:val="Heading2"/>
        <w:spacing w:after="120" w:line="240" w:lineRule="auto"/>
      </w:pPr>
      <w:bookmarkStart w:name="_Toc123905928" w:id="10"/>
      <w:bookmarkStart w:name="_Toc123914778" w:id="11"/>
      <w:r>
        <w:t>1.1</w:t>
      </w:r>
      <w:r>
        <w:tab/>
      </w:r>
      <w:r>
        <w:t>Mechanical Research</w:t>
      </w:r>
      <w:bookmarkEnd w:id="10"/>
      <w:bookmarkEnd w:id="11"/>
    </w:p>
    <w:p w:rsidRPr="00897ADC" w:rsidR="00A928FD" w:rsidP="00BC6327" w:rsidRDefault="00237EF4" w14:paraId="03449D3C" w14:textId="682CB884">
      <w:pPr>
        <w:pStyle w:val="Heading3"/>
        <w:spacing w:after="120" w:line="240" w:lineRule="auto"/>
        <w:rPr>
          <w:color w:val="2F5496" w:themeColor="accent1" w:themeShade="BF"/>
        </w:rPr>
      </w:pPr>
      <w:bookmarkStart w:name="_Toc114560468" w:id="12"/>
      <w:bookmarkStart w:name="_Toc115092412" w:id="13"/>
      <w:bookmarkStart w:name="_Toc115093095" w:id="14"/>
      <w:bookmarkStart w:name="_Toc123905929" w:id="15"/>
      <w:bookmarkStart w:name="_Toc123914779" w:id="16"/>
      <w:r w:rsidRPr="00897ADC">
        <w:rPr>
          <w:color w:val="2F5496" w:themeColor="accent1" w:themeShade="BF"/>
        </w:rPr>
        <w:t>1.</w:t>
      </w:r>
      <w:r w:rsidR="00897ADC">
        <w:rPr>
          <w:color w:val="2F5496" w:themeColor="accent1" w:themeShade="BF"/>
        </w:rPr>
        <w:t>1.1</w:t>
      </w:r>
      <w:bookmarkEnd w:id="12"/>
      <w:bookmarkEnd w:id="13"/>
      <w:bookmarkEnd w:id="14"/>
      <w:r w:rsidR="00D82749">
        <w:rPr>
          <w:color w:val="2F5496" w:themeColor="accent1" w:themeShade="BF"/>
        </w:rPr>
        <w:tab/>
      </w:r>
      <w:r w:rsidRPr="00897ADC" w:rsidR="00424F4B">
        <w:rPr>
          <w:color w:val="2F5496" w:themeColor="accent1" w:themeShade="BF"/>
        </w:rPr>
        <w:t>Systems for sunlight-reduction</w:t>
      </w:r>
      <w:bookmarkEnd w:id="15"/>
      <w:bookmarkEnd w:id="16"/>
      <w:r w:rsidRPr="00897ADC" w:rsidR="00424F4B">
        <w:rPr>
          <w:color w:val="2F5496" w:themeColor="accent1" w:themeShade="BF"/>
        </w:rPr>
        <w:t xml:space="preserve"> </w:t>
      </w:r>
    </w:p>
    <w:p w:rsidR="002A0A8E" w:rsidP="00B11EB6" w:rsidRDefault="00782111" w14:paraId="7F8F0C6D" w14:textId="29104775">
      <w:pPr>
        <w:spacing w:after="120" w:line="240" w:lineRule="auto"/>
        <w:jc w:val="both"/>
        <w:rPr>
          <w:lang w:eastAsia="en-US"/>
        </w:rPr>
      </w:pPr>
      <w:r>
        <w:rPr>
          <w:lang w:eastAsia="en-US"/>
        </w:rPr>
        <w:t xml:space="preserve">Different systems that reduce the effect of the sun, </w:t>
      </w:r>
      <w:bookmarkStart w:name="_Int_HGz9Jg6J" w:id="17"/>
      <w:r>
        <w:rPr>
          <w:lang w:eastAsia="en-US"/>
        </w:rPr>
        <w:t>systems</w:t>
      </w:r>
      <w:bookmarkEnd w:id="17"/>
      <w:r>
        <w:rPr>
          <w:lang w:eastAsia="en-US"/>
        </w:rPr>
        <w:t xml:space="preserve"> that are fixed to the outside of windows like rolling-, vertical- and horizontal systems </w:t>
      </w:r>
      <w:r w:rsidR="00974054">
        <w:rPr>
          <w:lang w:eastAsia="en-US"/>
        </w:rPr>
        <w:t>are mentioned. All these systems are compared in a table published by ‘European Roller Shutters</w:t>
      </w:r>
      <w:r w:rsidR="00ED7B6B">
        <w:rPr>
          <w:lang w:eastAsia="en-US"/>
        </w:rPr>
        <w:t>,’</w:t>
      </w:r>
      <w:r w:rsidR="00552D87">
        <w:rPr>
          <w:lang w:eastAsia="en-US"/>
        </w:rPr>
        <w:t xml:space="preserve"> looking at properties like storm protection, temperature regulation and convenience.</w:t>
      </w:r>
      <w:r w:rsidR="00857A44">
        <w:rPr>
          <w:lang w:eastAsia="en-US"/>
        </w:rPr>
        <w:t xml:space="preserve"> </w:t>
      </w:r>
      <w:r w:rsidR="0030035D">
        <w:rPr>
          <w:lang w:eastAsia="en-US"/>
        </w:rPr>
        <w:t xml:space="preserve">See appendix </w:t>
      </w:r>
      <w:r w:rsidR="00B80830">
        <w:rPr>
          <w:lang w:eastAsia="en-US"/>
        </w:rPr>
        <w:t xml:space="preserve">B1.1 for </w:t>
      </w:r>
      <w:r w:rsidR="00BB66E2">
        <w:rPr>
          <w:lang w:eastAsia="en-US"/>
        </w:rPr>
        <w:t xml:space="preserve">detailed research into </w:t>
      </w:r>
      <w:r w:rsidR="00FB0C84">
        <w:rPr>
          <w:lang w:eastAsia="en-US"/>
        </w:rPr>
        <w:t xml:space="preserve">Shutters and Cooling in, on and around </w:t>
      </w:r>
      <w:r w:rsidR="001976F0">
        <w:rPr>
          <w:lang w:eastAsia="en-US"/>
        </w:rPr>
        <w:t>buildings.</w:t>
      </w:r>
    </w:p>
    <w:p w:rsidRPr="00897ADC" w:rsidR="002A0A8E" w:rsidP="00BC6327" w:rsidRDefault="002A0A8E" w14:paraId="06251CA8" w14:textId="07638D8A">
      <w:pPr>
        <w:pStyle w:val="Heading3"/>
        <w:spacing w:after="120" w:line="240" w:lineRule="auto"/>
        <w:rPr>
          <w:color w:val="2F5496" w:themeColor="accent1" w:themeShade="BF"/>
        </w:rPr>
      </w:pPr>
      <w:bookmarkStart w:name="_Toc123905930" w:id="18"/>
      <w:bookmarkStart w:name="_Toc123914780" w:id="19"/>
      <w:r w:rsidRPr="00897ADC">
        <w:rPr>
          <w:color w:val="2F5496" w:themeColor="accent1" w:themeShade="BF"/>
        </w:rPr>
        <w:t>1.</w:t>
      </w:r>
      <w:r w:rsidR="006857EC">
        <w:rPr>
          <w:color w:val="2F5496" w:themeColor="accent1" w:themeShade="BF"/>
        </w:rPr>
        <w:t>1.2</w:t>
      </w:r>
      <w:r w:rsidR="00D82749">
        <w:rPr>
          <w:color w:val="2F5496" w:themeColor="accent1" w:themeShade="BF"/>
        </w:rPr>
        <w:tab/>
      </w:r>
      <w:r w:rsidRPr="00897ADC">
        <w:rPr>
          <w:color w:val="2F5496" w:themeColor="accent1" w:themeShade="BF"/>
        </w:rPr>
        <w:t>U- and R-factors for windows:</w:t>
      </w:r>
      <w:bookmarkEnd w:id="18"/>
      <w:bookmarkEnd w:id="19"/>
    </w:p>
    <w:p w:rsidRPr="00205F02" w:rsidR="00205F02" w:rsidP="005D4960" w:rsidRDefault="003A2FE2" w14:paraId="4E07BF42" w14:textId="6506BB90">
      <w:pPr>
        <w:spacing w:after="120" w:line="240" w:lineRule="auto"/>
        <w:jc w:val="both"/>
        <w:rPr>
          <w:lang w:eastAsia="en-US"/>
        </w:rPr>
      </w:pPr>
      <w:r>
        <w:rPr>
          <w:lang w:eastAsia="en-US"/>
        </w:rPr>
        <w:t xml:space="preserve">The U- and R- factor are reciprocals of each other: </w:t>
      </w:r>
      <w:r w:rsidR="00B37D87">
        <w:rPr>
          <w:lang w:eastAsia="en-US"/>
        </w:rPr>
        <w:t xml:space="preserve">The R-value is a measure of heat </w:t>
      </w:r>
      <w:r w:rsidR="00852881">
        <w:rPr>
          <w:lang w:eastAsia="en-US"/>
        </w:rPr>
        <w:t>resistance and</w:t>
      </w:r>
      <w:r w:rsidR="00B37D87">
        <w:rPr>
          <w:lang w:eastAsia="en-US"/>
        </w:rPr>
        <w:t xml:space="preserve"> is an assessment of material effectiveness. The U-value </w:t>
      </w:r>
      <w:r w:rsidR="003F75BA">
        <w:rPr>
          <w:lang w:eastAsia="en-US"/>
        </w:rPr>
        <w:t>measures the heat transfer through the window.</w:t>
      </w:r>
      <w:r w:rsidR="008364E2">
        <w:rPr>
          <w:lang w:eastAsia="en-US"/>
        </w:rPr>
        <w:t xml:space="preserve"> </w:t>
      </w:r>
      <w:r w:rsidR="002A0A8E">
        <w:rPr>
          <w:lang w:eastAsia="en-US"/>
        </w:rPr>
        <w:t xml:space="preserve">The total expected U factor for a double-paned window with vertical slats is </w:t>
      </w:r>
      <w:r w:rsidR="00B37D87">
        <w:rPr>
          <w:lang w:eastAsia="en-US"/>
        </w:rPr>
        <w:t>0</w:t>
      </w:r>
      <w:r w:rsidR="008364E2">
        <w:rPr>
          <w:lang w:eastAsia="en-US"/>
        </w:rPr>
        <w:t>,</w:t>
      </w:r>
      <w:r w:rsidR="00B37D87">
        <w:rPr>
          <w:lang w:eastAsia="en-US"/>
        </w:rPr>
        <w:t>54.</w:t>
      </w:r>
      <w:r w:rsidR="0089380F">
        <w:rPr>
          <w:lang w:eastAsia="en-US"/>
        </w:rPr>
        <w:t xml:space="preserve"> See appendix </w:t>
      </w:r>
      <w:r w:rsidR="00F7784E">
        <w:rPr>
          <w:lang w:eastAsia="en-US"/>
        </w:rPr>
        <w:t>B</w:t>
      </w:r>
      <w:r w:rsidR="00FD334D">
        <w:rPr>
          <w:lang w:eastAsia="en-US"/>
        </w:rPr>
        <w:t>.</w:t>
      </w:r>
      <w:r w:rsidR="00F7784E">
        <w:rPr>
          <w:lang w:eastAsia="en-US"/>
        </w:rPr>
        <w:t>1.2</w:t>
      </w:r>
      <w:r w:rsidR="008272B6">
        <w:rPr>
          <w:lang w:eastAsia="en-US"/>
        </w:rPr>
        <w:t xml:space="preserve"> for </w:t>
      </w:r>
      <w:r w:rsidR="00D81A21">
        <w:rPr>
          <w:lang w:eastAsia="en-US"/>
        </w:rPr>
        <w:t>detailed research into U- and R-factors for windows</w:t>
      </w:r>
    </w:p>
    <w:p w:rsidRPr="00897ADC" w:rsidR="22E27A51" w:rsidP="00BC6327" w:rsidRDefault="00237EF4" w14:paraId="2CFB82B0" w14:textId="6832737E">
      <w:pPr>
        <w:pStyle w:val="Heading3"/>
        <w:spacing w:after="120" w:line="240" w:lineRule="auto"/>
        <w:rPr>
          <w:color w:val="2F5496" w:themeColor="accent1" w:themeShade="BF"/>
        </w:rPr>
      </w:pPr>
      <w:bookmarkStart w:name="_Toc115093096" w:id="20"/>
      <w:bookmarkStart w:name="_Toc114560469" w:id="21"/>
      <w:bookmarkStart w:name="_Toc115092413" w:id="22"/>
      <w:bookmarkStart w:name="_Toc123905931" w:id="23"/>
      <w:bookmarkStart w:name="_Toc123914781" w:id="24"/>
      <w:r w:rsidRPr="00897ADC">
        <w:rPr>
          <w:color w:val="2F5496" w:themeColor="accent1" w:themeShade="BF"/>
        </w:rPr>
        <w:t>1.</w:t>
      </w:r>
      <w:r w:rsidR="002C6E9D">
        <w:rPr>
          <w:color w:val="2F5496" w:themeColor="accent1" w:themeShade="BF"/>
        </w:rPr>
        <w:t>1.3</w:t>
      </w:r>
      <w:bookmarkEnd w:id="20"/>
      <w:r w:rsidR="00D82749">
        <w:rPr>
          <w:color w:val="2F5496" w:themeColor="accent1" w:themeShade="BF"/>
        </w:rPr>
        <w:tab/>
      </w:r>
      <w:r w:rsidRPr="00897ADC" w:rsidR="00831C7D">
        <w:rPr>
          <w:color w:val="2F5496" w:themeColor="accent1" w:themeShade="BF"/>
        </w:rPr>
        <w:t>Different types of gears and chains</w:t>
      </w:r>
      <w:r w:rsidRPr="00897ADC" w:rsidR="00506FCE">
        <w:rPr>
          <w:color w:val="2F5496" w:themeColor="accent1" w:themeShade="BF"/>
        </w:rPr>
        <w:t>:</w:t>
      </w:r>
      <w:bookmarkEnd w:id="23"/>
      <w:bookmarkEnd w:id="24"/>
    </w:p>
    <w:bookmarkEnd w:id="21"/>
    <w:bookmarkEnd w:id="22"/>
    <w:p w:rsidR="00FB2393" w:rsidP="005D4960" w:rsidRDefault="00910B57" w14:paraId="4966589C" w14:textId="7AF0D849">
      <w:pPr>
        <w:spacing w:after="120" w:line="240" w:lineRule="auto"/>
        <w:jc w:val="both"/>
        <w:rPr>
          <w:lang w:eastAsia="en-US"/>
        </w:rPr>
      </w:pPr>
      <w:r>
        <w:rPr>
          <w:lang w:eastAsia="en-US"/>
        </w:rPr>
        <w:t xml:space="preserve">Multiple types of gears, chains and belts are mentioned. Their </w:t>
      </w:r>
      <w:r w:rsidR="005F0E36">
        <w:rPr>
          <w:lang w:eastAsia="en-US"/>
        </w:rPr>
        <w:t>(dis)advantages</w:t>
      </w:r>
      <w:r w:rsidR="004B4108">
        <w:rPr>
          <w:lang w:eastAsia="en-US"/>
        </w:rPr>
        <w:t xml:space="preserve"> and common uses are listed</w:t>
      </w:r>
      <w:r w:rsidR="00635168">
        <w:rPr>
          <w:lang w:eastAsia="en-US"/>
        </w:rPr>
        <w:t>, as well as</w:t>
      </w:r>
      <w:r w:rsidR="004B4108">
        <w:rPr>
          <w:lang w:eastAsia="en-US"/>
        </w:rPr>
        <w:t xml:space="preserve"> </w:t>
      </w:r>
      <w:bookmarkStart w:name="_Int_JtPR2nmG" w:id="25"/>
      <w:r w:rsidR="008E10C5">
        <w:rPr>
          <w:lang w:eastAsia="en-US"/>
        </w:rPr>
        <w:t>gear</w:t>
      </w:r>
      <w:bookmarkEnd w:id="25"/>
      <w:r w:rsidR="008E10C5">
        <w:rPr>
          <w:lang w:eastAsia="en-US"/>
        </w:rPr>
        <w:t xml:space="preserve"> materials and </w:t>
      </w:r>
      <w:r w:rsidR="007A7B13">
        <w:rPr>
          <w:lang w:eastAsia="en-US"/>
        </w:rPr>
        <w:t>the gear ratio</w:t>
      </w:r>
      <w:r w:rsidR="00D37194">
        <w:rPr>
          <w:lang w:eastAsia="en-US"/>
        </w:rPr>
        <w:t>.</w:t>
      </w:r>
      <w:r w:rsidR="00D81A21">
        <w:rPr>
          <w:lang w:eastAsia="en-US"/>
        </w:rPr>
        <w:t xml:space="preserve"> See appendix B.1.</w:t>
      </w:r>
      <w:r w:rsidR="0078584B">
        <w:rPr>
          <w:lang w:eastAsia="en-US"/>
        </w:rPr>
        <w:t>3 for detailed research into Gear and Chai</w:t>
      </w:r>
      <w:r w:rsidR="00FD334D">
        <w:rPr>
          <w:lang w:eastAsia="en-US"/>
        </w:rPr>
        <w:t>n mechanisms</w:t>
      </w:r>
    </w:p>
    <w:p w:rsidRPr="00897ADC" w:rsidR="00D26846" w:rsidP="00BC6327" w:rsidRDefault="00C72A7C" w14:paraId="0B840E3D" w14:textId="10DC69BF">
      <w:pPr>
        <w:pStyle w:val="Heading3"/>
        <w:spacing w:after="120" w:line="240" w:lineRule="auto"/>
        <w:rPr>
          <w:color w:val="2F5496" w:themeColor="accent1" w:themeShade="BF"/>
        </w:rPr>
      </w:pPr>
      <w:bookmarkStart w:name="_Toc123905932" w:id="26"/>
      <w:bookmarkStart w:name="_Toc123914782" w:id="27"/>
      <w:r w:rsidRPr="00897ADC">
        <w:rPr>
          <w:color w:val="2F5496" w:themeColor="accent1" w:themeShade="BF"/>
        </w:rPr>
        <w:t>1.</w:t>
      </w:r>
      <w:r w:rsidR="002C6E9D">
        <w:rPr>
          <w:color w:val="2F5496" w:themeColor="accent1" w:themeShade="BF"/>
        </w:rPr>
        <w:t>1.4</w:t>
      </w:r>
      <w:r w:rsidR="00D82749">
        <w:rPr>
          <w:color w:val="2F5496" w:themeColor="accent1" w:themeShade="BF"/>
        </w:rPr>
        <w:tab/>
      </w:r>
      <w:r w:rsidRPr="00897ADC" w:rsidR="00D441B5">
        <w:rPr>
          <w:color w:val="2F5496" w:themeColor="accent1" w:themeShade="BF"/>
        </w:rPr>
        <w:t>Swing Hinge Mechanism</w:t>
      </w:r>
      <w:r w:rsidRPr="00897ADC" w:rsidR="00506FCE">
        <w:rPr>
          <w:color w:val="2F5496" w:themeColor="accent1" w:themeShade="BF"/>
        </w:rPr>
        <w:t>:</w:t>
      </w:r>
      <w:bookmarkEnd w:id="26"/>
      <w:bookmarkEnd w:id="27"/>
    </w:p>
    <w:p w:rsidR="00506FCE" w:rsidP="005D4960" w:rsidRDefault="00E72589" w14:paraId="2E760713" w14:textId="22C9EE88">
      <w:pPr>
        <w:spacing w:after="120" w:line="240" w:lineRule="auto"/>
        <w:jc w:val="both"/>
      </w:pPr>
      <w:r w:rsidRPr="5E35F1CC">
        <w:rPr>
          <w:lang w:eastAsia="en-US"/>
        </w:rPr>
        <w:t xml:space="preserve">An explanation </w:t>
      </w:r>
      <w:r w:rsidRPr="5E35F1CC" w:rsidR="00216BCB">
        <w:rPr>
          <w:lang w:eastAsia="en-US"/>
        </w:rPr>
        <w:t xml:space="preserve">about how the slats </w:t>
      </w:r>
      <w:r w:rsidRPr="1F9CEDDF" w:rsidR="45676FE7">
        <w:rPr>
          <w:lang w:eastAsia="en-US"/>
        </w:rPr>
        <w:t>is</w:t>
      </w:r>
      <w:r w:rsidRPr="5E35F1CC" w:rsidR="00216BCB">
        <w:rPr>
          <w:lang w:eastAsia="en-US"/>
        </w:rPr>
        <w:t xml:space="preserve"> moved is given</w:t>
      </w:r>
      <w:r w:rsidR="00053F97">
        <w:rPr>
          <w:lang w:eastAsia="en-US"/>
        </w:rPr>
        <w:t xml:space="preserve">. Slats can be moved by </w:t>
      </w:r>
      <w:r w:rsidR="00053F97">
        <w:t>Gears and pneumatic cylinder, or gears and a CAM shaft</w:t>
      </w:r>
      <w:r w:rsidR="00892A19">
        <w:t>.</w:t>
      </w:r>
      <w:r w:rsidR="00FD334D">
        <w:t xml:space="preserve"> See </w:t>
      </w:r>
      <w:r w:rsidR="00684D18">
        <w:t xml:space="preserve">B.1.4 for </w:t>
      </w:r>
      <w:r w:rsidR="004C572F">
        <w:t>detailed research</w:t>
      </w:r>
      <w:r w:rsidR="00BF30EC">
        <w:t xml:space="preserve"> into Swing Hinge Mechanisms.</w:t>
      </w:r>
    </w:p>
    <w:p w:rsidRPr="00205F02" w:rsidR="00897ADC" w:rsidP="00BC6327" w:rsidRDefault="002C6E9D" w14:paraId="142512B6" w14:textId="592FC20B">
      <w:pPr>
        <w:pStyle w:val="Heading2"/>
        <w:spacing w:after="120" w:line="240" w:lineRule="auto"/>
        <w:rPr>
          <w:lang w:eastAsia="nl-NL"/>
        </w:rPr>
      </w:pPr>
      <w:bookmarkStart w:name="_Toc123905933" w:id="28"/>
      <w:bookmarkStart w:name="_Toc123914783" w:id="29"/>
      <w:r>
        <w:t>1.2</w:t>
      </w:r>
      <w:r>
        <w:tab/>
      </w:r>
      <w:r w:rsidR="00897ADC">
        <w:t>Electrical Research</w:t>
      </w:r>
      <w:bookmarkEnd w:id="28"/>
      <w:bookmarkEnd w:id="29"/>
    </w:p>
    <w:p w:rsidRPr="00897ADC" w:rsidR="00C72A7C" w:rsidP="00BC6327" w:rsidRDefault="00C72A7C" w14:paraId="0CA7C142" w14:textId="16D2A034">
      <w:pPr>
        <w:pStyle w:val="Heading3"/>
        <w:spacing w:after="120" w:line="240" w:lineRule="auto"/>
        <w:rPr>
          <w:color w:val="2F5496" w:themeColor="accent1" w:themeShade="BF"/>
        </w:rPr>
      </w:pPr>
      <w:bookmarkStart w:name="_Toc123905934" w:id="30"/>
      <w:bookmarkStart w:name="_Toc123914784" w:id="31"/>
      <w:r w:rsidRPr="00897ADC">
        <w:rPr>
          <w:color w:val="2F5496" w:themeColor="accent1" w:themeShade="BF"/>
        </w:rPr>
        <w:t>1.</w:t>
      </w:r>
      <w:r w:rsidR="002C6E9D">
        <w:rPr>
          <w:color w:val="2F5496" w:themeColor="accent1" w:themeShade="BF"/>
        </w:rPr>
        <w:t>2.1</w:t>
      </w:r>
      <w:r w:rsidR="00D82749">
        <w:rPr>
          <w:color w:val="2F5496" w:themeColor="accent1" w:themeShade="BF"/>
        </w:rPr>
        <w:tab/>
      </w:r>
      <w:r w:rsidRPr="00897ADC" w:rsidR="00506FCE">
        <w:rPr>
          <w:color w:val="2F5496" w:themeColor="accent1" w:themeShade="BF"/>
        </w:rPr>
        <w:t>Mounting methods:</w:t>
      </w:r>
      <w:bookmarkEnd w:id="30"/>
      <w:bookmarkEnd w:id="31"/>
    </w:p>
    <w:p w:rsidR="007079B6" w:rsidP="00B11EB6" w:rsidRDefault="638B5031" w14:paraId="27711D89" w14:textId="216D4C46">
      <w:pPr>
        <w:spacing w:after="120" w:line="240" w:lineRule="auto"/>
        <w:jc w:val="both"/>
        <w:rPr>
          <w:lang w:eastAsia="en-US"/>
        </w:rPr>
      </w:pPr>
      <w:bookmarkStart w:name="_Int_rbBserrB" w:id="32"/>
      <w:r w:rsidRPr="1F9CEDDF">
        <w:rPr>
          <w:lang w:eastAsia="en-US"/>
        </w:rPr>
        <w:t>Several</w:t>
      </w:r>
      <w:r w:rsidR="00643EBE">
        <w:rPr>
          <w:lang w:eastAsia="en-US"/>
        </w:rPr>
        <w:t xml:space="preserve"> types</w:t>
      </w:r>
      <w:bookmarkEnd w:id="32"/>
      <w:r w:rsidR="00643EBE">
        <w:rPr>
          <w:lang w:eastAsia="en-US"/>
        </w:rPr>
        <w:t xml:space="preserve"> of mounting methods can be used</w:t>
      </w:r>
      <w:r w:rsidR="00054DE8">
        <w:rPr>
          <w:lang w:eastAsia="en-US"/>
        </w:rPr>
        <w:t>, like Monkey hooks, T</w:t>
      </w:r>
      <w:r w:rsidR="002A0A8E">
        <w:rPr>
          <w:lang w:eastAsia="en-US"/>
        </w:rPr>
        <w:t>ap-in expanding, Drywall anchors and toggle anchors.</w:t>
      </w:r>
    </w:p>
    <w:p w:rsidRPr="00D82749" w:rsidR="007079B6" w:rsidP="00BC6327" w:rsidRDefault="00130BB9" w14:paraId="2ECAB739" w14:textId="30F1E206">
      <w:pPr>
        <w:pStyle w:val="Heading3"/>
        <w:spacing w:after="120" w:line="240" w:lineRule="auto"/>
        <w:rPr>
          <w:color w:val="2F5496" w:themeColor="accent1" w:themeShade="BF"/>
        </w:rPr>
      </w:pPr>
      <w:bookmarkStart w:name="_Toc123905935" w:id="33"/>
      <w:bookmarkStart w:name="_Toc123914785" w:id="34"/>
      <w:r w:rsidRPr="00D82749">
        <w:rPr>
          <w:color w:val="2F5496" w:themeColor="accent1" w:themeShade="BF"/>
        </w:rPr>
        <w:t>1.</w:t>
      </w:r>
      <w:r w:rsidRPr="00D82749" w:rsidR="00D82749">
        <w:rPr>
          <w:color w:val="2F5496" w:themeColor="accent1" w:themeShade="BF"/>
        </w:rPr>
        <w:t>2.2</w:t>
      </w:r>
      <w:r w:rsidRPr="00D82749" w:rsidR="00D82749">
        <w:rPr>
          <w:color w:val="2F5496" w:themeColor="accent1" w:themeShade="BF"/>
        </w:rPr>
        <w:tab/>
      </w:r>
      <w:r w:rsidRPr="00D82749" w:rsidR="0069194A">
        <w:rPr>
          <w:color w:val="2F5496" w:themeColor="accent1" w:themeShade="BF"/>
        </w:rPr>
        <w:t>Different types of motors</w:t>
      </w:r>
      <w:bookmarkEnd w:id="33"/>
      <w:bookmarkEnd w:id="34"/>
      <w:r w:rsidRPr="00D82749" w:rsidR="0069194A">
        <w:rPr>
          <w:color w:val="2F5496" w:themeColor="accent1" w:themeShade="BF"/>
        </w:rPr>
        <w:t xml:space="preserve"> </w:t>
      </w:r>
    </w:p>
    <w:p w:rsidR="001D03B7" w:rsidP="00B11EB6" w:rsidRDefault="4DC2D3C9" w14:paraId="1F49DA5B" w14:textId="1FF1D9DA">
      <w:pPr>
        <w:spacing w:after="120" w:line="240" w:lineRule="auto"/>
        <w:jc w:val="both"/>
        <w:rPr>
          <w:lang w:eastAsia="en-US"/>
        </w:rPr>
      </w:pPr>
      <w:bookmarkStart w:name="_Int_3P97lsZq" w:id="35"/>
      <w:r w:rsidRPr="1F9CEDDF">
        <w:rPr>
          <w:lang w:eastAsia="en-US"/>
        </w:rPr>
        <w:t>Several</w:t>
      </w:r>
      <w:r w:rsidR="001F69FC">
        <w:rPr>
          <w:lang w:eastAsia="en-US"/>
        </w:rPr>
        <w:t xml:space="preserve"> types</w:t>
      </w:r>
      <w:bookmarkEnd w:id="35"/>
      <w:r w:rsidR="001F69FC">
        <w:rPr>
          <w:lang w:eastAsia="en-US"/>
        </w:rPr>
        <w:t xml:space="preserve"> of DC motors </w:t>
      </w:r>
      <w:r w:rsidR="00A50891">
        <w:rPr>
          <w:lang w:eastAsia="en-US"/>
        </w:rPr>
        <w:t xml:space="preserve">and their function explained, comparison table for brushed and brushless motors also </w:t>
      </w:r>
      <w:r w:rsidR="0091087F">
        <w:rPr>
          <w:lang w:eastAsia="en-US"/>
        </w:rPr>
        <w:t xml:space="preserve">pros and cons </w:t>
      </w:r>
      <w:r w:rsidR="00CA18F6">
        <w:rPr>
          <w:lang w:eastAsia="en-US"/>
        </w:rPr>
        <w:t xml:space="preserve">table for servo and stepper motors </w:t>
      </w:r>
      <w:r w:rsidR="007052CB">
        <w:rPr>
          <w:lang w:eastAsia="en-US"/>
        </w:rPr>
        <w:t>included.</w:t>
      </w:r>
    </w:p>
    <w:p w:rsidRPr="00D82749" w:rsidR="007052CB" w:rsidP="00BC6327" w:rsidRDefault="00130BB9" w14:paraId="427307DA" w14:textId="692A4103">
      <w:pPr>
        <w:pStyle w:val="Heading3"/>
        <w:spacing w:after="120" w:line="240" w:lineRule="auto"/>
        <w:rPr>
          <w:color w:val="2F5496" w:themeColor="accent1" w:themeShade="BF"/>
        </w:rPr>
      </w:pPr>
      <w:bookmarkStart w:name="_Toc123905936" w:id="36"/>
      <w:bookmarkStart w:name="_Toc123914786" w:id="37"/>
      <w:r w:rsidRPr="00D82749">
        <w:rPr>
          <w:color w:val="2F5496" w:themeColor="accent1" w:themeShade="BF"/>
        </w:rPr>
        <w:t>1.</w:t>
      </w:r>
      <w:r w:rsidRPr="00D82749" w:rsidR="00D82749">
        <w:rPr>
          <w:color w:val="2F5496" w:themeColor="accent1" w:themeShade="BF"/>
        </w:rPr>
        <w:t>2.3</w:t>
      </w:r>
      <w:r w:rsidRPr="00D82749" w:rsidR="00D82749">
        <w:rPr>
          <w:color w:val="2F5496" w:themeColor="accent1" w:themeShade="BF"/>
        </w:rPr>
        <w:tab/>
      </w:r>
      <w:r w:rsidRPr="00D82749">
        <w:rPr>
          <w:color w:val="2F5496" w:themeColor="accent1" w:themeShade="BF"/>
        </w:rPr>
        <w:t>Solar panel and battery varieties</w:t>
      </w:r>
      <w:bookmarkEnd w:id="36"/>
      <w:bookmarkEnd w:id="37"/>
    </w:p>
    <w:p w:rsidR="008471CE" w:rsidP="00B11EB6" w:rsidRDefault="7BA539CC" w14:paraId="5BE288F5" w14:textId="6822EF6C">
      <w:pPr>
        <w:spacing w:after="120" w:line="240" w:lineRule="auto"/>
        <w:jc w:val="both"/>
        <w:rPr>
          <w:lang w:eastAsia="en-US"/>
        </w:rPr>
      </w:pPr>
      <w:bookmarkStart w:name="_Int_0IlfTjBW" w:id="38"/>
      <w:r w:rsidRPr="1F9CEDDF">
        <w:rPr>
          <w:lang w:eastAsia="en-US"/>
        </w:rPr>
        <w:t>Various</w:t>
      </w:r>
      <w:r w:rsidRPr="2FA84F53" w:rsidR="007052CB">
        <w:rPr>
          <w:lang w:eastAsia="en-US"/>
        </w:rPr>
        <w:t xml:space="preserve"> kinds</w:t>
      </w:r>
      <w:bookmarkEnd w:id="38"/>
      <w:r w:rsidRPr="2FA84F53" w:rsidR="007052CB">
        <w:rPr>
          <w:lang w:eastAsia="en-US"/>
        </w:rPr>
        <w:t xml:space="preserve"> of solar panels </w:t>
      </w:r>
      <w:r w:rsidRPr="2FA84F53" w:rsidR="00306E62">
        <w:rPr>
          <w:lang w:eastAsia="en-US"/>
        </w:rPr>
        <w:t>described</w:t>
      </w:r>
      <w:r w:rsidRPr="2FA84F53" w:rsidR="00561C51">
        <w:rPr>
          <w:lang w:eastAsia="en-US"/>
        </w:rPr>
        <w:t xml:space="preserve"> their advantages and disadvantages listed. </w:t>
      </w:r>
      <w:r w:rsidRPr="2FA84F53" w:rsidR="00A375D5">
        <w:rPr>
          <w:lang w:eastAsia="en-US"/>
        </w:rPr>
        <w:t>Various battery options fo</w:t>
      </w:r>
      <w:r w:rsidRPr="2FA84F53" w:rsidR="005E499C">
        <w:rPr>
          <w:lang w:eastAsia="en-US"/>
        </w:rPr>
        <w:t>r the project listed and explained</w:t>
      </w:r>
      <w:r w:rsidRPr="2FA84F53" w:rsidR="00193D54">
        <w:rPr>
          <w:lang w:eastAsia="en-US"/>
        </w:rPr>
        <w:t xml:space="preserve">. </w:t>
      </w:r>
      <w:r w:rsidRPr="2FA84F53" w:rsidR="004C1785">
        <w:rPr>
          <w:lang w:eastAsia="en-US"/>
        </w:rPr>
        <w:t>Comparison</w:t>
      </w:r>
      <w:r w:rsidRPr="2FA84F53" w:rsidR="002729D5">
        <w:rPr>
          <w:lang w:eastAsia="en-US"/>
        </w:rPr>
        <w:t xml:space="preserve"> table </w:t>
      </w:r>
      <w:r w:rsidRPr="2FA84F53" w:rsidR="004C1785">
        <w:rPr>
          <w:lang w:eastAsia="en-US"/>
        </w:rPr>
        <w:t>for battery types created.</w:t>
      </w:r>
      <w:r w:rsidRPr="2FA84F53" w:rsidR="00306E62">
        <w:rPr>
          <w:lang w:eastAsia="en-US"/>
        </w:rPr>
        <w:t xml:space="preserve"> </w:t>
      </w:r>
    </w:p>
    <w:p w:rsidR="008471CE" w:rsidRDefault="008471CE" w14:paraId="481AC8EF" w14:textId="77777777">
      <w:pPr>
        <w:rPr>
          <w:lang w:eastAsia="en-US"/>
        </w:rPr>
      </w:pPr>
      <w:r>
        <w:rPr>
          <w:lang w:eastAsia="en-US"/>
        </w:rPr>
        <w:br w:type="page"/>
      </w:r>
    </w:p>
    <w:p w:rsidR="00911E61" w:rsidP="00BC6327" w:rsidRDefault="00A37D9E" w14:paraId="5843D5E0" w14:textId="2A53FEF8">
      <w:pPr>
        <w:pStyle w:val="Heading1"/>
        <w:spacing w:before="0" w:after="120" w:line="240" w:lineRule="auto"/>
      </w:pPr>
      <w:bookmarkStart w:name="_Toc123905937" w:id="39"/>
      <w:bookmarkStart w:name="_Toc123914787" w:id="40"/>
      <w:r>
        <w:t>2</w:t>
      </w:r>
      <w:r>
        <w:tab/>
      </w:r>
      <w:bookmarkStart w:name="_Toc114560470" w:id="41"/>
      <w:bookmarkStart w:name="_Toc115092414" w:id="42"/>
      <w:r w:rsidR="00911E61">
        <w:t>Conceptual Design</w:t>
      </w:r>
      <w:bookmarkEnd w:id="39"/>
      <w:bookmarkEnd w:id="40"/>
      <w:bookmarkEnd w:id="41"/>
      <w:bookmarkEnd w:id="42"/>
    </w:p>
    <w:p w:rsidR="00A928FD" w:rsidP="00BC6327" w:rsidRDefault="00237EF4" w14:paraId="4F1E797D" w14:textId="74A22C83">
      <w:pPr>
        <w:pStyle w:val="Heading2"/>
        <w:spacing w:before="0" w:after="120" w:line="240" w:lineRule="auto"/>
      </w:pPr>
      <w:bookmarkStart w:name="_Toc114560471" w:id="43"/>
      <w:bookmarkStart w:name="_Toc115092415" w:id="44"/>
      <w:bookmarkStart w:name="_Toc123905938" w:id="45"/>
      <w:bookmarkStart w:name="_Toc123914788" w:id="46"/>
      <w:r w:rsidRPr="005E4828">
        <w:t>2.1</w:t>
      </w:r>
      <w:r w:rsidRPr="00377897">
        <w:tab/>
      </w:r>
      <w:r w:rsidRPr="00083F92" w:rsidR="00894AB4">
        <w:t>Hamburger Model</w:t>
      </w:r>
      <w:bookmarkEnd w:id="43"/>
      <w:bookmarkEnd w:id="44"/>
      <w:r w:rsidR="002A0A83">
        <w:t xml:space="preserve"> &amp; Function Block Diagram</w:t>
      </w:r>
      <w:bookmarkEnd w:id="45"/>
      <w:bookmarkEnd w:id="46"/>
    </w:p>
    <w:p w:rsidR="004076F5" w:rsidP="00B11EB6" w:rsidRDefault="00DD1564" w14:paraId="57C34785" w14:textId="24112055">
      <w:pPr>
        <w:spacing w:after="120" w:line="240" w:lineRule="auto"/>
        <w:jc w:val="both"/>
        <w:rPr>
          <w:lang w:eastAsia="en-US"/>
        </w:rPr>
      </w:pPr>
      <w:r>
        <w:rPr>
          <w:lang w:eastAsia="en-US"/>
        </w:rPr>
        <w:t xml:space="preserve">The hamburger model establishes all the functions that </w:t>
      </w:r>
      <w:r w:rsidR="00512570">
        <w:rPr>
          <w:lang w:eastAsia="en-US"/>
        </w:rPr>
        <w:t>the product must</w:t>
      </w:r>
      <w:r w:rsidR="00496340">
        <w:rPr>
          <w:lang w:eastAsia="en-US"/>
        </w:rPr>
        <w:t xml:space="preserve"> fulfil. The model also includes </w:t>
      </w:r>
      <w:r w:rsidR="002A0A83">
        <w:rPr>
          <w:lang w:eastAsia="en-US"/>
        </w:rPr>
        <w:t>what part of the product fulfil the function.</w:t>
      </w:r>
      <w:r w:rsidR="00B029FE">
        <w:rPr>
          <w:lang w:eastAsia="en-US"/>
        </w:rPr>
        <w:t xml:space="preserve"> </w:t>
      </w:r>
      <w:r w:rsidR="006A1055">
        <w:rPr>
          <w:lang w:eastAsia="en-US"/>
        </w:rPr>
        <w:t>The function Block Diagram, on the other hand, only establishes what functions must be fulfilled</w:t>
      </w:r>
    </w:p>
    <w:p w:rsidR="004076F5" w:rsidP="00BC6327" w:rsidRDefault="5B836DF3" w14:paraId="15E7AA4C" w14:textId="5C1BAC4C">
      <w:pPr>
        <w:spacing w:after="120" w:line="240" w:lineRule="auto"/>
        <w:jc w:val="center"/>
        <w:rPr>
          <w:lang w:eastAsia="en-US"/>
        </w:rPr>
      </w:pPr>
      <w:r>
        <w:rPr>
          <w:lang w:eastAsia="en-US"/>
        </w:rPr>
        <w:t>.</w:t>
      </w:r>
      <w:r w:rsidRPr="00656EE6" w:rsidR="004076F5">
        <w:rPr>
          <w:rFonts w:eastAsia="Calibri" w:cs="Calibri"/>
          <w:noProof/>
          <w:lang w:eastAsia="en-US"/>
        </w:rPr>
        <w:drawing>
          <wp:inline distT="0" distB="0" distL="0" distR="0" wp14:anchorId="73C0F6DD" wp14:editId="612C89FA">
            <wp:extent cx="4152900" cy="2837372"/>
            <wp:effectExtent l="76200" t="76200" r="133350" b="134620"/>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7825" cy="2861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3DBD" w:rsidR="004076F5" w:rsidP="00BC6327" w:rsidRDefault="004076F5" w14:paraId="6F5C1F02" w14:textId="4B35D790">
      <w:pPr>
        <w:pStyle w:val="Caption"/>
        <w:spacing w:after="120" w:line="240" w:lineRule="auto"/>
        <w:jc w:val="center"/>
        <w:rPr>
          <w:rFonts w:ascii="Calibri" w:hAnsi="Calibri" w:eastAsia="Calibri" w:cs="Calibri"/>
          <w:noProof/>
        </w:rPr>
      </w:pPr>
      <w:r>
        <w:t xml:space="preserve">Figure </w:t>
      </w:r>
      <w:r>
        <w:fldChar w:fldCharType="begin"/>
      </w:r>
      <w:r>
        <w:instrText>SEQ Figure \* ARABIC</w:instrText>
      </w:r>
      <w:r>
        <w:fldChar w:fldCharType="separate"/>
      </w:r>
      <w:r w:rsidR="003E1A52">
        <w:rPr>
          <w:noProof/>
        </w:rPr>
        <w:t>1</w:t>
      </w:r>
      <w:r>
        <w:fldChar w:fldCharType="end"/>
      </w:r>
      <w:r>
        <w:t>: Hamburger Model</w:t>
      </w:r>
    </w:p>
    <w:p w:rsidR="00116013" w:rsidP="00BC6327" w:rsidRDefault="2610CB53" w14:paraId="4D01ED07" w14:textId="77777777">
      <w:pPr>
        <w:spacing w:after="120" w:line="240" w:lineRule="auto"/>
        <w:jc w:val="center"/>
      </w:pPr>
      <w:r>
        <w:rPr>
          <w:noProof/>
        </w:rPr>
        <w:drawing>
          <wp:inline distT="0" distB="0" distL="0" distR="0" wp14:anchorId="11B814B4" wp14:editId="6641C322">
            <wp:extent cx="3409950" cy="2778478"/>
            <wp:effectExtent l="76200" t="76200" r="133350" b="136525"/>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3760" cy="2797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1055" w:rsidP="00BC6327" w:rsidRDefault="00116013" w14:paraId="6FD84420" w14:textId="75FE6305">
      <w:pPr>
        <w:pStyle w:val="Caption"/>
        <w:spacing w:after="120" w:line="240" w:lineRule="auto"/>
        <w:jc w:val="center"/>
      </w:pPr>
      <w:r>
        <w:t xml:space="preserve">Figure </w:t>
      </w:r>
      <w:r>
        <w:fldChar w:fldCharType="begin"/>
      </w:r>
      <w:r>
        <w:instrText>SEQ Figure \* ARABIC</w:instrText>
      </w:r>
      <w:r>
        <w:fldChar w:fldCharType="separate"/>
      </w:r>
      <w:r w:rsidR="003E1A52">
        <w:rPr>
          <w:noProof/>
        </w:rPr>
        <w:t>2</w:t>
      </w:r>
      <w:r>
        <w:fldChar w:fldCharType="end"/>
      </w:r>
      <w:r>
        <w:t>: Function Block Diagram</w:t>
      </w:r>
    </w:p>
    <w:p w:rsidR="00A928FD" w:rsidP="00BC6327" w:rsidRDefault="00812DE4" w14:paraId="047C26DD" w14:textId="43AE5173">
      <w:pPr>
        <w:pStyle w:val="Heading2"/>
        <w:spacing w:before="0" w:after="120" w:line="240" w:lineRule="auto"/>
      </w:pPr>
      <w:bookmarkStart w:name="_Toc114560473" w:id="47"/>
      <w:bookmarkStart w:name="_Toc115092417" w:id="48"/>
      <w:bookmarkStart w:name="_Toc123905939" w:id="49"/>
      <w:bookmarkStart w:name="_Toc123914789" w:id="50"/>
      <w:r>
        <w:t>2.</w:t>
      </w:r>
      <w:r w:rsidR="00D50853">
        <w:t>2</w:t>
      </w:r>
      <w:r w:rsidRPr="00377897">
        <w:tab/>
      </w:r>
      <w:r w:rsidRPr="00083F92" w:rsidR="00FC68AE">
        <w:t>Morphological Table</w:t>
      </w:r>
      <w:bookmarkEnd w:id="47"/>
      <w:bookmarkEnd w:id="48"/>
      <w:bookmarkEnd w:id="49"/>
      <w:bookmarkEnd w:id="50"/>
    </w:p>
    <w:p w:rsidRPr="009C5C19" w:rsidR="009C5C19" w:rsidP="00B11EB6" w:rsidRDefault="00B709AF" w14:paraId="02EC7DEA" w14:textId="0CEC6039">
      <w:pPr>
        <w:spacing w:after="120" w:line="240" w:lineRule="auto"/>
        <w:jc w:val="both"/>
        <w:rPr>
          <w:lang w:eastAsia="en-US"/>
        </w:rPr>
      </w:pPr>
      <w:r>
        <w:rPr>
          <w:lang w:eastAsia="en-US"/>
        </w:rPr>
        <w:t xml:space="preserve">Using the research of </w:t>
      </w:r>
      <w:bookmarkStart w:name="_Int_xibEaxFT" w:id="51"/>
      <w:r>
        <w:rPr>
          <w:lang w:eastAsia="en-US"/>
        </w:rPr>
        <w:t>various</w:t>
      </w:r>
      <w:bookmarkEnd w:id="51"/>
      <w:r>
        <w:rPr>
          <w:lang w:eastAsia="en-US"/>
        </w:rPr>
        <w:t xml:space="preserve"> areas, decisions on </w:t>
      </w:r>
      <w:bookmarkStart w:name="_Int_PtVOrQem" w:id="52"/>
      <w:r w:rsidRPr="1F9CEDDF" w:rsidR="54389BA5">
        <w:rPr>
          <w:lang w:eastAsia="en-US"/>
        </w:rPr>
        <w:t>several</w:t>
      </w:r>
      <w:r>
        <w:rPr>
          <w:lang w:eastAsia="en-US"/>
        </w:rPr>
        <w:t xml:space="preserve"> types</w:t>
      </w:r>
      <w:bookmarkEnd w:id="52"/>
      <w:r>
        <w:rPr>
          <w:lang w:eastAsia="en-US"/>
        </w:rPr>
        <w:t xml:space="preserve"> of concepts could be conceived with the help of the functions from the function block diagram</w:t>
      </w:r>
      <w:r w:rsidR="004B3113">
        <w:rPr>
          <w:lang w:eastAsia="en-US"/>
        </w:rPr>
        <w:t xml:space="preserve"> and using a Morphological table. This helps represent the different </w:t>
      </w:r>
      <w:r w:rsidR="003326D9">
        <w:rPr>
          <w:lang w:eastAsia="en-US"/>
        </w:rPr>
        <w:t xml:space="preserve">ideas for each function </w:t>
      </w:r>
      <w:r w:rsidR="00786C0F">
        <w:rPr>
          <w:lang w:eastAsia="en-US"/>
        </w:rPr>
        <w:t xml:space="preserve">to </w:t>
      </w:r>
      <w:r w:rsidR="004076F5">
        <w:rPr>
          <w:lang w:eastAsia="en-US"/>
        </w:rPr>
        <w:t>produce</w:t>
      </w:r>
      <w:r w:rsidR="00786C0F">
        <w:rPr>
          <w:lang w:eastAsia="en-US"/>
        </w:rPr>
        <w:t xml:space="preserve"> multiple different concepts, using lines linking </w:t>
      </w:r>
      <w:r w:rsidR="00A81EED">
        <w:rPr>
          <w:lang w:eastAsia="en-US"/>
        </w:rPr>
        <w:t xml:space="preserve">an idea </w:t>
      </w:r>
      <w:r w:rsidR="004076F5">
        <w:rPr>
          <w:lang w:eastAsia="en-US"/>
        </w:rPr>
        <w:t>of</w:t>
      </w:r>
      <w:r w:rsidR="00A81EED">
        <w:rPr>
          <w:lang w:eastAsia="en-US"/>
        </w:rPr>
        <w:t xml:space="preserve"> one function to an idea </w:t>
      </w:r>
      <w:r w:rsidR="004076F5">
        <w:rPr>
          <w:lang w:eastAsia="en-US"/>
        </w:rPr>
        <w:t xml:space="preserve">of another function. In this case, the </w:t>
      </w:r>
      <w:r w:rsidRPr="1F9CEDDF" w:rsidR="27B9532F">
        <w:rPr>
          <w:lang w:eastAsia="en-US"/>
        </w:rPr>
        <w:t>red</w:t>
      </w:r>
      <w:r w:rsidR="004C4507">
        <w:rPr>
          <w:lang w:eastAsia="en-US"/>
        </w:rPr>
        <w:t xml:space="preserve"> line represents the first concept, the </w:t>
      </w:r>
      <w:r w:rsidRPr="1F9CEDDF" w:rsidR="40CB9D47">
        <w:rPr>
          <w:lang w:eastAsia="en-US"/>
        </w:rPr>
        <w:t>yellow</w:t>
      </w:r>
      <w:r w:rsidR="004C4507">
        <w:rPr>
          <w:lang w:eastAsia="en-US"/>
        </w:rPr>
        <w:t xml:space="preserve"> line the second concept, the </w:t>
      </w:r>
      <w:r w:rsidRPr="1F9CEDDF" w:rsidR="5D9E8220">
        <w:rPr>
          <w:lang w:eastAsia="en-US"/>
        </w:rPr>
        <w:t>green</w:t>
      </w:r>
      <w:r w:rsidR="00A205A5">
        <w:rPr>
          <w:lang w:eastAsia="en-US"/>
        </w:rPr>
        <w:t xml:space="preserve"> line the </w:t>
      </w:r>
      <w:r w:rsidR="00B96CFB">
        <w:rPr>
          <w:lang w:eastAsia="en-US"/>
        </w:rPr>
        <w:t>third concept, and the blue line the fourth concept.</w:t>
      </w:r>
      <w:r w:rsidR="00314819">
        <w:rPr>
          <w:lang w:eastAsia="en-US"/>
        </w:rPr>
        <w:t xml:space="preserve"> As shown, some functions were able to have more </w:t>
      </w:r>
      <w:r w:rsidR="003848DB">
        <w:rPr>
          <w:lang w:eastAsia="en-US"/>
        </w:rPr>
        <w:t>ideas than others.</w:t>
      </w:r>
    </w:p>
    <w:p w:rsidR="00D82749" w:rsidP="00BC6327" w:rsidRDefault="00D82749" w14:paraId="3B634EDA" w14:textId="77777777">
      <w:pPr>
        <w:pStyle w:val="Caption"/>
        <w:keepNext/>
        <w:spacing w:after="120" w:line="240" w:lineRule="auto"/>
        <w:jc w:val="center"/>
      </w:pPr>
      <w:r>
        <w:rPr>
          <w:noProof/>
        </w:rPr>
        <w:drawing>
          <wp:inline distT="0" distB="0" distL="0" distR="0" wp14:anchorId="55F66114" wp14:editId="2B374CDD">
            <wp:extent cx="4063091" cy="6050280"/>
            <wp:effectExtent l="76200" t="76200" r="128270" b="140970"/>
            <wp:docPr id="1279481930" name="Picture 12794819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481930"/>
                    <pic:cNvPicPr/>
                  </pic:nvPicPr>
                  <pic:blipFill>
                    <a:blip r:embed="rId20">
                      <a:extLst>
                        <a:ext uri="{28A0092B-C50C-407E-A947-70E740481C1C}">
                          <a14:useLocalDpi xmlns:a14="http://schemas.microsoft.com/office/drawing/2010/main" val="0"/>
                        </a:ext>
                      </a:extLst>
                    </a:blip>
                    <a:srcRect/>
                    <a:stretch>
                      <a:fillRect/>
                    </a:stretch>
                  </pic:blipFill>
                  <pic:spPr>
                    <a:xfrm>
                      <a:off x="0" y="0"/>
                      <a:ext cx="4103963" cy="6111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457474" w:rsidR="00620CD0" w:rsidP="00BC6327" w:rsidRDefault="00620CD0" w14:paraId="4354BA25" w14:textId="5AEE238E">
      <w:pPr>
        <w:pStyle w:val="Caption"/>
        <w:keepNext/>
        <w:spacing w:after="120" w:line="240" w:lineRule="auto"/>
        <w:jc w:val="center"/>
        <w:rPr>
          <w:rFonts w:asciiTheme="minorHAnsi" w:hAnsiTheme="minorHAnsi" w:cstheme="minorHAnsi"/>
        </w:rPr>
      </w:pPr>
      <w:r w:rsidRPr="00457474">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1</w:t>
      </w:r>
      <w:r w:rsidR="005A23B0">
        <w:rPr>
          <w:rFonts w:asciiTheme="minorHAnsi" w:hAnsiTheme="minorHAnsi" w:cstheme="minorHAnsi"/>
        </w:rPr>
        <w:fldChar w:fldCharType="end"/>
      </w:r>
      <w:r w:rsidRPr="00457474">
        <w:rPr>
          <w:rFonts w:asciiTheme="minorHAnsi" w:hAnsiTheme="minorHAnsi" w:cstheme="minorHAnsi"/>
        </w:rPr>
        <w:t xml:space="preserve"> - Morphological Table</w:t>
      </w:r>
    </w:p>
    <w:p w:rsidR="00232EC9" w:rsidP="00D82749" w:rsidRDefault="00232EC9" w14:paraId="48E2999A" w14:textId="0DDCEDF5">
      <w:pPr>
        <w:spacing w:after="100" w:afterAutospacing="1"/>
        <w:jc w:val="center"/>
        <w:rPr>
          <w:lang w:eastAsia="en-US"/>
        </w:rPr>
      </w:pPr>
    </w:p>
    <w:p w:rsidR="00A928FD" w:rsidP="00BC6327" w:rsidRDefault="00812DE4" w14:paraId="2942B539" w14:textId="11AF5659">
      <w:pPr>
        <w:pStyle w:val="Heading2"/>
        <w:spacing w:before="0" w:after="120" w:line="240" w:lineRule="auto"/>
      </w:pPr>
      <w:bookmarkStart w:name="_Toc114560474" w:id="53"/>
      <w:bookmarkStart w:name="_Toc115092418" w:id="54"/>
      <w:bookmarkStart w:name="_Toc123905940" w:id="55"/>
      <w:bookmarkStart w:name="_Toc123914790" w:id="56"/>
      <w:r>
        <w:t>2.</w:t>
      </w:r>
      <w:r w:rsidR="000A03B3">
        <w:t>3</w:t>
      </w:r>
      <w:r w:rsidRPr="00377897">
        <w:tab/>
      </w:r>
      <w:r w:rsidRPr="00083F92" w:rsidR="00FC68AE">
        <w:t>Concept Sketche</w:t>
      </w:r>
      <w:bookmarkEnd w:id="53"/>
      <w:r w:rsidR="006F2F47">
        <w:t>s</w:t>
      </w:r>
      <w:bookmarkEnd w:id="54"/>
      <w:bookmarkEnd w:id="55"/>
      <w:bookmarkEnd w:id="56"/>
    </w:p>
    <w:p w:rsidR="006F2F47" w:rsidP="008471CE" w:rsidRDefault="001E056C" w14:paraId="6CD8029F" w14:textId="5383BAD0">
      <w:pPr>
        <w:pStyle w:val="Heading3"/>
        <w:spacing w:after="120" w:line="240" w:lineRule="auto"/>
        <w:rPr>
          <w:lang w:eastAsia="en-US"/>
        </w:rPr>
      </w:pPr>
      <w:bookmarkStart w:name="_Toc123905941" w:id="57"/>
      <w:bookmarkStart w:name="_Toc123914791" w:id="58"/>
      <w:r>
        <w:rPr>
          <w:lang w:eastAsia="en-US"/>
        </w:rPr>
        <w:t>2.</w:t>
      </w:r>
      <w:r w:rsidR="000A03B3">
        <w:rPr>
          <w:lang w:eastAsia="en-US"/>
        </w:rPr>
        <w:t>3</w:t>
      </w:r>
      <w:r>
        <w:rPr>
          <w:lang w:eastAsia="en-US"/>
        </w:rPr>
        <w:t>.1</w:t>
      </w:r>
      <w:r>
        <w:tab/>
      </w:r>
      <w:r w:rsidR="00325CC4">
        <w:rPr>
          <w:lang w:eastAsia="en-US"/>
        </w:rPr>
        <w:t>Concept 1</w:t>
      </w:r>
      <w:bookmarkEnd w:id="57"/>
      <w:bookmarkEnd w:id="58"/>
    </w:p>
    <w:p w:rsidR="006E0786" w:rsidP="00B11EB6" w:rsidRDefault="001C5A6A" w14:paraId="1EEA2CED" w14:textId="0E55BD15">
      <w:pPr>
        <w:spacing w:after="120" w:line="240" w:lineRule="auto"/>
        <w:jc w:val="both"/>
        <w:rPr>
          <w:lang w:eastAsia="en-US"/>
        </w:rPr>
      </w:pPr>
      <w:r>
        <w:rPr>
          <w:lang w:eastAsia="en-US"/>
        </w:rPr>
        <w:t xml:space="preserve">Concept 1 </w:t>
      </w:r>
      <w:r w:rsidR="00B05C66">
        <w:rPr>
          <w:lang w:eastAsia="en-US"/>
        </w:rPr>
        <w:t xml:space="preserve">is a </w:t>
      </w:r>
      <w:r w:rsidR="000B1B95">
        <w:rPr>
          <w:lang w:eastAsia="en-US"/>
        </w:rPr>
        <w:t>roller system</w:t>
      </w:r>
      <w:r w:rsidR="00017788">
        <w:rPr>
          <w:lang w:eastAsia="en-US"/>
        </w:rPr>
        <w:t xml:space="preserve">, where the </w:t>
      </w:r>
      <w:r w:rsidR="00855DE1">
        <w:rPr>
          <w:lang w:eastAsia="en-US"/>
        </w:rPr>
        <w:t xml:space="preserve">panels or slats </w:t>
      </w:r>
      <w:r w:rsidR="00336381">
        <w:rPr>
          <w:lang w:eastAsia="en-US"/>
        </w:rPr>
        <w:t xml:space="preserve">are connected in series and retract upwards into </w:t>
      </w:r>
      <w:r w:rsidR="00C5085F">
        <w:rPr>
          <w:lang w:eastAsia="en-US"/>
        </w:rPr>
        <w:t>a housing above the window.</w:t>
      </w:r>
      <w:r w:rsidR="000F5BF3">
        <w:rPr>
          <w:lang w:eastAsia="en-US"/>
        </w:rPr>
        <w:t xml:space="preserve"> To capture the energy from the </w:t>
      </w:r>
      <w:r w:rsidR="00C22F38">
        <w:rPr>
          <w:lang w:eastAsia="en-US"/>
        </w:rPr>
        <w:t xml:space="preserve">sun, an angled solar panel is used on top of the window </w:t>
      </w:r>
      <w:r w:rsidR="00C57B10">
        <w:rPr>
          <w:lang w:eastAsia="en-US"/>
        </w:rPr>
        <w:t>frame</w:t>
      </w:r>
      <w:r w:rsidR="00C27ED2">
        <w:rPr>
          <w:lang w:eastAsia="en-US"/>
        </w:rPr>
        <w:t xml:space="preserve">, with the panel being connected to a battery </w:t>
      </w:r>
      <w:bookmarkStart w:name="_Int_R5CtbYg4" w:id="59"/>
      <w:r w:rsidR="00C27ED2">
        <w:rPr>
          <w:lang w:eastAsia="en-US"/>
        </w:rPr>
        <w:t>to</w:t>
      </w:r>
      <w:bookmarkEnd w:id="59"/>
      <w:r w:rsidR="00C27ED2">
        <w:rPr>
          <w:lang w:eastAsia="en-US"/>
        </w:rPr>
        <w:t xml:space="preserve"> store the energy</w:t>
      </w:r>
      <w:r w:rsidR="00566E62">
        <w:rPr>
          <w:lang w:eastAsia="en-US"/>
        </w:rPr>
        <w:t>. In th</w:t>
      </w:r>
      <w:r w:rsidR="008041FA">
        <w:rPr>
          <w:lang w:eastAsia="en-US"/>
        </w:rPr>
        <w:t xml:space="preserve">is system a motor then converts the energy into </w:t>
      </w:r>
      <w:r w:rsidR="00326692">
        <w:rPr>
          <w:lang w:eastAsia="en-US"/>
        </w:rPr>
        <w:t xml:space="preserve">mechanical energy to turn </w:t>
      </w:r>
      <w:r w:rsidR="005516DF">
        <w:rPr>
          <w:lang w:eastAsia="en-US"/>
        </w:rPr>
        <w:t xml:space="preserve">some connected gears </w:t>
      </w:r>
      <w:r w:rsidR="00A72840">
        <w:rPr>
          <w:lang w:eastAsia="en-US"/>
        </w:rPr>
        <w:t xml:space="preserve">that allow the system to rotate </w:t>
      </w:r>
      <w:r w:rsidR="00F11F5D">
        <w:rPr>
          <w:lang w:eastAsia="en-US"/>
        </w:rPr>
        <w:t>and therefore r</w:t>
      </w:r>
      <w:r w:rsidR="00ED3940">
        <w:rPr>
          <w:lang w:eastAsia="en-US"/>
        </w:rPr>
        <w:t>oll up and roll down.</w:t>
      </w:r>
    </w:p>
    <w:p w:rsidR="00C90C2C" w:rsidP="00BC6327" w:rsidRDefault="00E20F82" w14:paraId="3E74C837" w14:textId="3F25AC19" w14:noSpellErr="1">
      <w:pPr>
        <w:spacing w:after="120" w:line="240" w:lineRule="auto"/>
        <w:jc w:val="center"/>
      </w:pPr>
      <w:r>
        <w:rPr>
          <w:noProof/>
          <w:lang w:eastAsia="en-US"/>
        </w:rPr>
        <w:drawing>
          <wp:inline distT="0" distB="0" distL="0" distR="0" wp14:anchorId="3AE4A2D2" wp14:editId="25B3B240">
            <wp:extent cx="2347018" cy="2619375"/>
            <wp:effectExtent l="0" t="0" r="0" b="0"/>
            <wp:docPr id="26" name="Picture 26" descr="Diagram&#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1" cstate="print">
                      <a:extLst xmlns:a="http://schemas.openxmlformats.org/drawingml/2006/main">
                        <a:ext uri="{28A0092B-C50C-407E-A947-70E740481C1C}">
                          <a14:useLocalDpi xmlns:a14="http://schemas.microsoft.com/office/drawing/2010/main" val="0"/>
                        </a:ext>
                      </a:extLst>
                    </a:blip>
                    <a:srcRect l="0" t="0" r="0" b="33036"/>
                    <a:stretch/>
                  </pic:blipFill>
                  <pic:spPr xmlns:pic="http://schemas.openxmlformats.org/drawingml/2006/picture">
                    <a:xfrm xmlns:a="http://schemas.openxmlformats.org/drawingml/2006/main" rot="0" flipH="0" flipV="0">
                      <a:off x="0" y="0"/>
                      <a:ext cx="2347018" cy="2619375"/>
                    </a:xfrm>
                    <a:prstGeom xmlns:a="http://schemas.openxmlformats.org/drawingml/2006/main" prst="rect">
                      <a:avLst/>
                    </a:prstGeom>
                  </pic:spPr>
                </pic:pic>
              </a:graphicData>
            </a:graphic>
          </wp:inline>
        </w:drawing>
      </w:r>
      <w:r w:rsidR="00FD6B61">
        <w:rPr>
          <w:noProof/>
          <w:lang w:eastAsia="en-US"/>
        </w:rPr>
        <w:drawing>
          <wp:inline distT="0" distB="0" distL="0" distR="0" wp14:anchorId="0F24BC0C" wp14:editId="2F151322">
            <wp:extent cx="2687817" cy="1514475"/>
            <wp:effectExtent l="76200" t="76200" r="132080" b="1238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t="66191"/>
                    <a:stretch/>
                  </pic:blipFill>
                  <pic:spPr bwMode="auto">
                    <a:xfrm>
                      <a:off x="0" y="0"/>
                      <a:ext cx="2737121" cy="1542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4D62B020">
        <w:rPr>
          <w:noProof/>
        </w:rPr>
        <w:drawing>
          <wp:inline distT="0" distB="0" distL="0" distR="0" wp14:anchorId="14787793" wp14:editId="31D82093">
            <wp:extent cx="2977831" cy="4963056"/>
            <wp:effectExtent l="74295" t="78105" r="125730" b="125730"/>
            <wp:docPr id="1713976820" name="Picture 171397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a:stretch>
                      <a:fillRect/>
                    </a:stretch>
                  </pic:blipFill>
                  <pic:spPr>
                    <a:xfrm rot="16200000">
                      <a:off x="0" y="0"/>
                      <a:ext cx="3034069" cy="5056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457474" w:rsidR="00457474" w:rsidP="00457474" w:rsidRDefault="00457474" w14:paraId="60AB9C5A" w14:textId="4B93BDED">
      <w:pPr>
        <w:pStyle w:val="Caption"/>
        <w:jc w:val="center"/>
        <w:rPr>
          <w:rFonts w:asciiTheme="minorHAnsi" w:hAnsiTheme="minorHAnsi" w:cstheme="minorHAnsi"/>
        </w:rPr>
      </w:pPr>
      <w:r w:rsidRPr="00457474">
        <w:rPr>
          <w:rFonts w:asciiTheme="minorHAnsi" w:hAnsiTheme="minorHAnsi" w:cstheme="minorHAnsi"/>
        </w:rPr>
        <w:t xml:space="preserve">Figure </w:t>
      </w:r>
      <w:r>
        <w:rPr>
          <w:rFonts w:asciiTheme="minorHAnsi" w:hAnsiTheme="minorHAnsi" w:cstheme="minorHAnsi"/>
        </w:rPr>
        <w:t>3,4,5</w:t>
      </w:r>
      <w:r w:rsidRPr="00457474">
        <w:rPr>
          <w:rFonts w:asciiTheme="minorHAnsi" w:hAnsiTheme="minorHAnsi" w:cstheme="minorHAnsi"/>
        </w:rPr>
        <w:t xml:space="preserve"> - Concept 1</w:t>
      </w:r>
    </w:p>
    <w:p w:rsidR="00325CC4" w:rsidP="00BC6327" w:rsidRDefault="00F534CF" w14:paraId="1B57E11A" w14:textId="6BB77DED">
      <w:pPr>
        <w:pStyle w:val="Heading3"/>
        <w:spacing w:after="120" w:line="240" w:lineRule="auto"/>
        <w:rPr>
          <w:lang w:eastAsia="en-US"/>
        </w:rPr>
      </w:pPr>
      <w:bookmarkStart w:name="_Toc123905942" w:id="60"/>
      <w:bookmarkStart w:name="_Toc123914792" w:id="61"/>
      <w:r>
        <w:rPr>
          <w:lang w:eastAsia="en-US"/>
        </w:rPr>
        <w:t>2.</w:t>
      </w:r>
      <w:r w:rsidR="000A03B3">
        <w:rPr>
          <w:lang w:eastAsia="en-US"/>
        </w:rPr>
        <w:t>3</w:t>
      </w:r>
      <w:r>
        <w:rPr>
          <w:lang w:eastAsia="en-US"/>
        </w:rPr>
        <w:t>.2</w:t>
      </w:r>
      <w:r>
        <w:tab/>
      </w:r>
      <w:r>
        <w:rPr>
          <w:lang w:eastAsia="en-US"/>
        </w:rPr>
        <w:t>Concept 2</w:t>
      </w:r>
      <w:bookmarkEnd w:id="60"/>
      <w:bookmarkEnd w:id="61"/>
    </w:p>
    <w:p w:rsidRPr="00627293" w:rsidR="00627293" w:rsidP="00BC6327" w:rsidRDefault="12433850" w14:paraId="514785FF" w14:textId="3CB9F60E">
      <w:pPr>
        <w:spacing w:after="120" w:line="240" w:lineRule="auto"/>
        <w:jc w:val="both"/>
        <w:rPr>
          <w:lang w:eastAsia="en-US"/>
        </w:rPr>
      </w:pPr>
      <w:r w:rsidRPr="2629195D">
        <w:rPr>
          <w:lang w:eastAsia="en-US"/>
        </w:rPr>
        <w:t xml:space="preserve">The second concept </w:t>
      </w:r>
      <w:r w:rsidRPr="2629195D" w:rsidR="459B788A">
        <w:rPr>
          <w:lang w:eastAsia="en-US"/>
        </w:rPr>
        <w:t xml:space="preserve">uses </w:t>
      </w:r>
      <w:r w:rsidRPr="2629195D" w:rsidR="7970D61E">
        <w:rPr>
          <w:lang w:eastAsia="en-US"/>
        </w:rPr>
        <w:t>vertically</w:t>
      </w:r>
      <w:r w:rsidRPr="2629195D" w:rsidR="76D85085">
        <w:rPr>
          <w:lang w:eastAsia="en-US"/>
        </w:rPr>
        <w:t xml:space="preserve"> placed</w:t>
      </w:r>
      <w:r w:rsidRPr="2629195D" w:rsidR="22F5DBC0">
        <w:rPr>
          <w:lang w:eastAsia="en-US"/>
        </w:rPr>
        <w:t xml:space="preserve"> slats</w:t>
      </w:r>
      <w:r w:rsidRPr="2629195D" w:rsidR="4B157839">
        <w:rPr>
          <w:lang w:eastAsia="en-US"/>
        </w:rPr>
        <w:t xml:space="preserve">, </w:t>
      </w:r>
      <w:r w:rsidRPr="2629195D" w:rsidR="29FB4D04">
        <w:rPr>
          <w:lang w:eastAsia="en-US"/>
        </w:rPr>
        <w:t>that when closed are parallel to the windows</w:t>
      </w:r>
      <w:r w:rsidRPr="2629195D" w:rsidR="510A8549">
        <w:rPr>
          <w:lang w:eastAsia="en-US"/>
        </w:rPr>
        <w:t>, and rotate per</w:t>
      </w:r>
      <w:r w:rsidRPr="2629195D" w:rsidR="47867E1E">
        <w:rPr>
          <w:lang w:eastAsia="en-US"/>
        </w:rPr>
        <w:t xml:space="preserve">pendicular to </w:t>
      </w:r>
      <w:r w:rsidRPr="2629195D" w:rsidR="019362C0">
        <w:rPr>
          <w:lang w:eastAsia="en-US"/>
        </w:rPr>
        <w:t>the windows.</w:t>
      </w:r>
      <w:r w:rsidRPr="2629195D" w:rsidR="3A099B65">
        <w:rPr>
          <w:lang w:eastAsia="en-US"/>
        </w:rPr>
        <w:t xml:space="preserve"> This is again powered by solar pane</w:t>
      </w:r>
      <w:r w:rsidRPr="2629195D" w:rsidR="62EB0DB6">
        <w:rPr>
          <w:lang w:eastAsia="en-US"/>
        </w:rPr>
        <w:t>ls on a</w:t>
      </w:r>
      <w:r w:rsidRPr="2629195D" w:rsidR="6859D0B3">
        <w:rPr>
          <w:lang w:eastAsia="en-US"/>
        </w:rPr>
        <w:t>n ang</w:t>
      </w:r>
      <w:r w:rsidRPr="2629195D" w:rsidR="6FA2913C">
        <w:rPr>
          <w:lang w:eastAsia="en-US"/>
        </w:rPr>
        <w:t>le that are</w:t>
      </w:r>
      <w:r w:rsidRPr="2629195D" w:rsidR="1D3E3A56">
        <w:rPr>
          <w:lang w:eastAsia="en-US"/>
        </w:rPr>
        <w:t xml:space="preserve"> on an angle. The storage of energy this time is done through </w:t>
      </w:r>
      <w:r w:rsidRPr="2629195D" w:rsidR="58C8EE0B">
        <w:rPr>
          <w:lang w:eastAsia="en-US"/>
        </w:rPr>
        <w:t>a spring</w:t>
      </w:r>
      <w:r w:rsidRPr="2629195D" w:rsidR="328902A3">
        <w:rPr>
          <w:lang w:eastAsia="en-US"/>
        </w:rPr>
        <w:t xml:space="preserve"> system that </w:t>
      </w:r>
      <w:r w:rsidRPr="2629195D" w:rsidR="54BFE920">
        <w:rPr>
          <w:lang w:eastAsia="en-US"/>
        </w:rPr>
        <w:t xml:space="preserve">compresses to store the energy </w:t>
      </w:r>
      <w:r w:rsidRPr="2629195D" w:rsidR="52CDD064">
        <w:rPr>
          <w:lang w:eastAsia="en-US"/>
        </w:rPr>
        <w:t>and then</w:t>
      </w:r>
      <w:r w:rsidRPr="2629195D" w:rsidR="7F105DE2">
        <w:rPr>
          <w:lang w:eastAsia="en-US"/>
        </w:rPr>
        <w:t xml:space="preserve"> releases it </w:t>
      </w:r>
      <w:bookmarkStart w:name="_Int_V8OvTJ4U" w:id="62"/>
      <w:r w:rsidRPr="2629195D" w:rsidR="7F105DE2">
        <w:rPr>
          <w:lang w:eastAsia="en-US"/>
        </w:rPr>
        <w:t>to</w:t>
      </w:r>
      <w:bookmarkEnd w:id="62"/>
      <w:r w:rsidRPr="2629195D" w:rsidR="1F49ABBD">
        <w:rPr>
          <w:lang w:eastAsia="en-US"/>
        </w:rPr>
        <w:t xml:space="preserve"> rotate the </w:t>
      </w:r>
      <w:r w:rsidRPr="2629195D" w:rsidR="6FDE6BDA">
        <w:rPr>
          <w:lang w:eastAsia="en-US"/>
        </w:rPr>
        <w:t xml:space="preserve">slats </w:t>
      </w:r>
      <w:r w:rsidRPr="2629195D" w:rsidR="724B8FE5">
        <w:rPr>
          <w:lang w:eastAsia="en-US"/>
        </w:rPr>
        <w:t xml:space="preserve">back </w:t>
      </w:r>
      <w:r w:rsidRPr="2629195D" w:rsidR="2969101F">
        <w:rPr>
          <w:lang w:eastAsia="en-US"/>
        </w:rPr>
        <w:t>into the original position.</w:t>
      </w:r>
    </w:p>
    <w:p w:rsidR="002304D4" w:rsidP="00BC6327" w:rsidRDefault="2ADC4955" w14:paraId="288A38EA" w14:textId="652A04D6">
      <w:pPr>
        <w:spacing w:after="120"/>
        <w:jc w:val="center"/>
        <w:rPr>
          <w:lang w:eastAsia="en-US"/>
        </w:rPr>
      </w:pPr>
      <w:r>
        <w:rPr>
          <w:noProof/>
        </w:rPr>
        <w:drawing>
          <wp:inline distT="0" distB="0" distL="0" distR="0" wp14:anchorId="13B9688E" wp14:editId="440E2ACE">
            <wp:extent cx="1352550" cy="2254250"/>
            <wp:effectExtent l="76200" t="76200" r="133350" b="127000"/>
            <wp:docPr id="558294795" name="Picture 55829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94795"/>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52550" cy="225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79DC7DFD">
        <w:rPr>
          <w:noProof/>
        </w:rPr>
        <w:drawing>
          <wp:inline distT="0" distB="0" distL="0" distR="0" wp14:anchorId="32CB09B1" wp14:editId="3D7C4749">
            <wp:extent cx="2968406" cy="1781175"/>
            <wp:effectExtent l="76200" t="76200" r="137160" b="12382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87061" cy="1792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457474" w:rsidR="00457474" w:rsidP="00457474" w:rsidRDefault="00457474" w14:paraId="763CF21D" w14:textId="00FDF27E">
      <w:pPr>
        <w:pStyle w:val="Caption"/>
        <w:jc w:val="center"/>
        <w:rPr>
          <w:rFonts w:asciiTheme="minorHAnsi" w:hAnsiTheme="minorHAnsi" w:cstheme="minorHAnsi"/>
        </w:rPr>
      </w:pPr>
      <w:r w:rsidRPr="00457474">
        <w:rPr>
          <w:rFonts w:asciiTheme="minorHAnsi" w:hAnsiTheme="minorHAnsi" w:cstheme="minorHAnsi"/>
        </w:rPr>
        <w:t xml:space="preserve">Figure </w:t>
      </w:r>
      <w:r>
        <w:rPr>
          <w:rFonts w:asciiTheme="minorHAnsi" w:hAnsiTheme="minorHAnsi" w:cstheme="minorHAnsi"/>
        </w:rPr>
        <w:t>6,7</w:t>
      </w:r>
      <w:r w:rsidRPr="00457474">
        <w:rPr>
          <w:rFonts w:asciiTheme="minorHAnsi" w:hAnsiTheme="minorHAnsi" w:cstheme="minorHAnsi"/>
        </w:rPr>
        <w:t xml:space="preserve"> - Concept 2</w:t>
      </w:r>
    </w:p>
    <w:p w:rsidR="00F534CF" w:rsidP="00BC6327" w:rsidRDefault="00F534CF" w14:paraId="20F3EFFD" w14:textId="7A20D1F2">
      <w:pPr>
        <w:pStyle w:val="Heading3"/>
        <w:spacing w:after="120" w:line="240" w:lineRule="auto"/>
      </w:pPr>
      <w:bookmarkStart w:name="_Toc123905943" w:id="63"/>
      <w:bookmarkStart w:name="_Toc123914793" w:id="64"/>
      <w:r>
        <w:t>2.</w:t>
      </w:r>
      <w:r w:rsidR="000A03B3">
        <w:t>3</w:t>
      </w:r>
      <w:r>
        <w:t>.3</w:t>
      </w:r>
      <w:r>
        <w:tab/>
      </w:r>
      <w:r>
        <w:t>Concept 3</w:t>
      </w:r>
      <w:bookmarkEnd w:id="63"/>
      <w:bookmarkEnd w:id="64"/>
    </w:p>
    <w:p w:rsidRPr="00627293" w:rsidR="00627293" w:rsidP="0040106D" w:rsidRDefault="12433850" w14:paraId="1FC192DB" w14:textId="5D7CC04C">
      <w:pPr>
        <w:spacing w:after="100" w:afterAutospacing="1" w:line="240" w:lineRule="auto"/>
        <w:jc w:val="both"/>
        <w:rPr>
          <w:lang w:eastAsia="en-US"/>
        </w:rPr>
      </w:pPr>
      <w:r w:rsidRPr="2629195D">
        <w:rPr>
          <w:lang w:eastAsia="en-US"/>
        </w:rPr>
        <w:t>The third concept is</w:t>
      </w:r>
      <w:r w:rsidRPr="2629195D" w:rsidR="76C2ABE3">
        <w:rPr>
          <w:lang w:eastAsia="en-US"/>
        </w:rPr>
        <w:t xml:space="preserve"> </w:t>
      </w:r>
      <w:bookmarkStart w:name="_Int_sXqjs5PW" w:id="65"/>
      <w:r w:rsidRPr="2629195D" w:rsidR="76C2ABE3">
        <w:rPr>
          <w:lang w:eastAsia="en-US"/>
        </w:rPr>
        <w:t>similar to</w:t>
      </w:r>
      <w:bookmarkEnd w:id="65"/>
      <w:r w:rsidRPr="2629195D" w:rsidR="76C2ABE3">
        <w:rPr>
          <w:lang w:eastAsia="en-US"/>
        </w:rPr>
        <w:t xml:space="preserve"> the</w:t>
      </w:r>
      <w:r w:rsidRPr="2629195D" w:rsidR="5680A3E4">
        <w:rPr>
          <w:lang w:eastAsia="en-US"/>
        </w:rPr>
        <w:t xml:space="preserve"> second in the way it has slats that rotate </w:t>
      </w:r>
      <w:r w:rsidRPr="2629195D" w:rsidR="5A2DBC0C">
        <w:rPr>
          <w:lang w:eastAsia="en-US"/>
        </w:rPr>
        <w:t xml:space="preserve">from being parallel to the window when closed </w:t>
      </w:r>
      <w:r w:rsidRPr="2629195D" w:rsidR="652DD24A">
        <w:rPr>
          <w:lang w:eastAsia="en-US"/>
        </w:rPr>
        <w:t xml:space="preserve">into a perpendicular position when open. The main difference here is how the system works with </w:t>
      </w:r>
      <w:r w:rsidRPr="2629195D" w:rsidR="7F7893AD">
        <w:rPr>
          <w:lang w:eastAsia="en-US"/>
        </w:rPr>
        <w:t xml:space="preserve">the slats being placed horizontally. This works by using a chain </w:t>
      </w:r>
      <w:r w:rsidRPr="2629195D" w:rsidR="08159D6C">
        <w:rPr>
          <w:lang w:eastAsia="en-US"/>
        </w:rPr>
        <w:t xml:space="preserve">connected to </w:t>
      </w:r>
      <w:r w:rsidRPr="2629195D" w:rsidR="588A02E7">
        <w:rPr>
          <w:lang w:eastAsia="en-US"/>
        </w:rPr>
        <w:t xml:space="preserve">each slat and the </w:t>
      </w:r>
      <w:r w:rsidRPr="2629195D" w:rsidR="1B265B29">
        <w:rPr>
          <w:lang w:eastAsia="en-US"/>
        </w:rPr>
        <w:t>motion powered ov</w:t>
      </w:r>
      <w:r w:rsidRPr="2629195D" w:rsidR="54A8C3B6">
        <w:rPr>
          <w:lang w:eastAsia="en-US"/>
        </w:rPr>
        <w:t xml:space="preserve">erall by </w:t>
      </w:r>
      <w:r w:rsidRPr="2629195D" w:rsidR="360229C2">
        <w:rPr>
          <w:lang w:eastAsia="en-US"/>
        </w:rPr>
        <w:t xml:space="preserve">a motor and gearbox running from a battery and the solar panel on top. This is placed </w:t>
      </w:r>
      <w:r w:rsidRPr="2629195D" w:rsidR="401979F2">
        <w:rPr>
          <w:lang w:eastAsia="en-US"/>
        </w:rPr>
        <w:t xml:space="preserve">once again above the </w:t>
      </w:r>
      <w:r w:rsidRPr="2629195D" w:rsidR="5331D8C6">
        <w:rPr>
          <w:lang w:eastAsia="en-US"/>
        </w:rPr>
        <w:t>housing for the slats at an angle.</w:t>
      </w:r>
    </w:p>
    <w:p w:rsidR="3D895CB9" w:rsidP="00BC6327" w:rsidRDefault="16CBAE2B" w14:paraId="55711800" w14:textId="49A6D174">
      <w:pPr>
        <w:spacing w:after="120"/>
        <w:jc w:val="center"/>
        <w:rPr>
          <w:lang w:eastAsia="en-US"/>
        </w:rPr>
      </w:pPr>
      <w:r>
        <w:rPr>
          <w:noProof/>
        </w:rPr>
        <w:drawing>
          <wp:inline distT="0" distB="0" distL="0" distR="0" wp14:anchorId="146B63F1" wp14:editId="10A43C50">
            <wp:extent cx="1508760" cy="2514600"/>
            <wp:effectExtent l="76200" t="76200" r="129540" b="133350"/>
            <wp:docPr id="1711999408" name="Picture 171199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99408"/>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0876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79DC7DFD">
        <w:rPr>
          <w:noProof/>
        </w:rPr>
        <w:drawing>
          <wp:inline distT="0" distB="0" distL="0" distR="0" wp14:anchorId="5CDF02A1" wp14:editId="668D356F">
            <wp:extent cx="2933700" cy="1760351"/>
            <wp:effectExtent l="76200" t="76200" r="114300" b="10668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28A0092B-C50C-407E-A947-70E740481C1C}">
                          <a14:useLocalDpi xmlns:a14="http://schemas.microsoft.com/office/drawing/2010/main" val="0"/>
                        </a:ext>
                      </a:extLst>
                    </a:blip>
                    <a:srcRect/>
                    <a:stretch>
                      <a:fillRect/>
                    </a:stretch>
                  </pic:blipFill>
                  <pic:spPr>
                    <a:xfrm>
                      <a:off x="0" y="0"/>
                      <a:ext cx="2933700" cy="1760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EA6EB0" w:rsidR="00EA6EB0" w:rsidP="00EA6EB0" w:rsidRDefault="00457474" w14:paraId="4B6FC2EC" w14:textId="18FCBF23">
      <w:pPr>
        <w:pStyle w:val="Caption"/>
        <w:jc w:val="center"/>
        <w:rPr>
          <w:rFonts w:asciiTheme="minorHAnsi" w:hAnsiTheme="minorHAnsi" w:cstheme="minorHAnsi"/>
        </w:rPr>
      </w:pPr>
      <w:r w:rsidRPr="00457474">
        <w:rPr>
          <w:rFonts w:asciiTheme="minorHAnsi" w:hAnsiTheme="minorHAnsi" w:cstheme="minorHAnsi"/>
        </w:rPr>
        <w:t xml:space="preserve">Figure </w:t>
      </w:r>
      <w:r w:rsidR="00EA6EB0">
        <w:rPr>
          <w:rFonts w:asciiTheme="minorHAnsi" w:hAnsiTheme="minorHAnsi" w:cstheme="minorHAnsi"/>
        </w:rPr>
        <w:t>8,9 – Concept 3</w:t>
      </w:r>
    </w:p>
    <w:p w:rsidR="00627293" w:rsidP="0040106D" w:rsidRDefault="00F534CF" w14:paraId="3256D8EF" w14:textId="38A44B6F">
      <w:pPr>
        <w:pStyle w:val="Heading3"/>
        <w:spacing w:after="120"/>
        <w:rPr>
          <w:lang w:eastAsia="en-US"/>
        </w:rPr>
      </w:pPr>
      <w:bookmarkStart w:name="_Toc123905944" w:id="66"/>
      <w:bookmarkStart w:name="_Toc123914794" w:id="67"/>
      <w:r>
        <w:rPr>
          <w:lang w:eastAsia="en-US"/>
        </w:rPr>
        <w:t>2</w:t>
      </w:r>
      <w:r w:rsidR="000A03B3">
        <w:rPr>
          <w:lang w:eastAsia="en-US"/>
        </w:rPr>
        <w:t>.3</w:t>
      </w:r>
      <w:r w:rsidR="00FD6B61">
        <w:rPr>
          <w:lang w:eastAsia="en-US"/>
        </w:rPr>
        <w:t>.4</w:t>
      </w:r>
      <w:r w:rsidR="00FD6B61">
        <w:tab/>
      </w:r>
      <w:r w:rsidR="00FD6B61">
        <w:rPr>
          <w:lang w:eastAsia="en-US"/>
        </w:rPr>
        <w:t>Concept 4</w:t>
      </w:r>
      <w:bookmarkEnd w:id="66"/>
      <w:bookmarkEnd w:id="67"/>
    </w:p>
    <w:p w:rsidRPr="00627293" w:rsidR="00627293" w:rsidP="0040106D" w:rsidRDefault="12433850" w14:paraId="642333F6" w14:textId="77CB7504">
      <w:pPr>
        <w:spacing w:after="120" w:line="240" w:lineRule="auto"/>
        <w:jc w:val="both"/>
        <w:rPr>
          <w:lang w:eastAsia="en-US"/>
        </w:rPr>
      </w:pPr>
      <w:r w:rsidRPr="2629195D">
        <w:rPr>
          <w:lang w:eastAsia="en-US"/>
        </w:rPr>
        <w:t xml:space="preserve">The </w:t>
      </w:r>
      <w:r w:rsidRPr="2629195D" w:rsidR="5331D8C6">
        <w:rPr>
          <w:lang w:eastAsia="en-US"/>
        </w:rPr>
        <w:t>final</w:t>
      </w:r>
      <w:r w:rsidRPr="2629195D">
        <w:rPr>
          <w:lang w:eastAsia="en-US"/>
        </w:rPr>
        <w:t xml:space="preserve"> concept is</w:t>
      </w:r>
      <w:r w:rsidRPr="2629195D" w:rsidR="5331D8C6">
        <w:rPr>
          <w:lang w:eastAsia="en-US"/>
        </w:rPr>
        <w:t xml:space="preserve"> using sliding shutters</w:t>
      </w:r>
      <w:r w:rsidRPr="2629195D" w:rsidR="67325B6E">
        <w:rPr>
          <w:lang w:eastAsia="en-US"/>
        </w:rPr>
        <w:t xml:space="preserve">. These open </w:t>
      </w:r>
      <w:r w:rsidRPr="2629195D" w:rsidR="113FB142">
        <w:rPr>
          <w:lang w:eastAsia="en-US"/>
        </w:rPr>
        <w:t xml:space="preserve">along the side of the wall and close in front of the window in a similar method to </w:t>
      </w:r>
      <w:r w:rsidRPr="2629195D" w:rsidR="31F536DB">
        <w:rPr>
          <w:lang w:eastAsia="en-US"/>
        </w:rPr>
        <w:t xml:space="preserve">some traditional shutters on houses. </w:t>
      </w:r>
      <w:r w:rsidRPr="2629195D" w:rsidR="4AAC2C92">
        <w:rPr>
          <w:lang w:eastAsia="en-US"/>
        </w:rPr>
        <w:t xml:space="preserve">In this case the solar panels would be applied directly to the front of the </w:t>
      </w:r>
      <w:r w:rsidRPr="2629195D" w:rsidR="7AAE37F5">
        <w:rPr>
          <w:lang w:eastAsia="en-US"/>
        </w:rPr>
        <w:t>shutters.</w:t>
      </w:r>
    </w:p>
    <w:p w:rsidR="000A03B3" w:rsidP="007725E9" w:rsidRDefault="4137441C" w14:paraId="0B47B1B2" w14:textId="3661CF52">
      <w:pPr>
        <w:spacing w:after="120"/>
        <w:jc w:val="center"/>
      </w:pPr>
      <w:r>
        <w:rPr>
          <w:noProof/>
        </w:rPr>
        <w:drawing>
          <wp:inline distT="0" distB="0" distL="0" distR="0" wp14:anchorId="5E6759B6" wp14:editId="41C4FCCB">
            <wp:extent cx="1920240" cy="3200400"/>
            <wp:effectExtent l="76200" t="76200" r="137160" b="133350"/>
            <wp:docPr id="1385025761" name="Picture 138502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2576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2024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EA6EB0" w:rsidR="00EA6EB0" w:rsidP="00EA6EB0" w:rsidRDefault="00EA6EB0" w14:paraId="3148B2B8" w14:textId="31D2567E">
      <w:pPr>
        <w:pStyle w:val="Caption"/>
        <w:jc w:val="center"/>
        <w:rPr>
          <w:rFonts w:asciiTheme="minorHAnsi" w:hAnsiTheme="minorHAnsi" w:cstheme="minorHAnsi"/>
        </w:rPr>
      </w:pPr>
      <w:r w:rsidRPr="00EA6EB0">
        <w:rPr>
          <w:rFonts w:asciiTheme="minorHAnsi" w:hAnsiTheme="minorHAnsi" w:cstheme="minorHAnsi"/>
        </w:rPr>
        <w:t>Figure 10 – Concept 4</w:t>
      </w:r>
    </w:p>
    <w:p w:rsidR="00A928FD" w:rsidP="00BC6327" w:rsidRDefault="00812DE4" w14:paraId="7DE24913" w14:textId="351E9C26">
      <w:pPr>
        <w:pStyle w:val="Heading2"/>
        <w:spacing w:before="0" w:after="120" w:line="240" w:lineRule="auto"/>
      </w:pPr>
      <w:bookmarkStart w:name="_Toc114560475" w:id="68"/>
      <w:bookmarkStart w:name="_Toc115092419" w:id="69"/>
      <w:bookmarkStart w:name="_Toc123905945" w:id="70"/>
      <w:bookmarkStart w:name="_Toc123914795" w:id="71"/>
      <w:r>
        <w:t>2.5</w:t>
      </w:r>
      <w:r w:rsidRPr="00A9335E">
        <w:tab/>
      </w:r>
      <w:bookmarkEnd w:id="68"/>
      <w:bookmarkEnd w:id="69"/>
      <w:r w:rsidR="00016002">
        <w:t>Choosing Concept</w:t>
      </w:r>
      <w:bookmarkEnd w:id="70"/>
      <w:bookmarkEnd w:id="71"/>
      <w:r w:rsidR="00016002">
        <w:t xml:space="preserve"> </w:t>
      </w:r>
    </w:p>
    <w:p w:rsidR="00B11EB6" w:rsidP="0040106D" w:rsidRDefault="73C9AE98" w14:paraId="2A422ADE" w14:textId="3CCF67C9">
      <w:pPr>
        <w:spacing w:after="120" w:line="240" w:lineRule="auto"/>
        <w:jc w:val="both"/>
        <w:rPr>
          <w:rFonts w:eastAsia="Calibri" w:cs="Calibri"/>
        </w:rPr>
      </w:pPr>
      <w:r w:rsidRPr="5E35F1CC">
        <w:rPr>
          <w:rFonts w:eastAsia="Calibri" w:cs="Calibri"/>
        </w:rPr>
        <w:t xml:space="preserve">After requirements were established, they were placed into two categories of requirements: variable and fixed requirements. These were determined by if the requirement was quantity or quality based. If the requirement required a desired quality, it was deemed a fixed requirement. Therefore, a variable requirement was determined by quantity. </w:t>
      </w:r>
    </w:p>
    <w:p w:rsidRPr="00773DAB" w:rsidR="005D7301" w:rsidP="00BC6327" w:rsidRDefault="005D7301" w14:paraId="0DCC6C25" w14:textId="67FFC6D9">
      <w:pPr>
        <w:spacing w:after="120" w:line="240" w:lineRule="auto"/>
        <w:rPr>
          <w:rFonts w:eastAsia="Calibri" w:cs="Calibri"/>
          <w:b/>
          <w:sz w:val="24"/>
          <w:szCs w:val="24"/>
          <w:u w:val="single"/>
        </w:rPr>
      </w:pPr>
      <w:r w:rsidRPr="00773DAB">
        <w:rPr>
          <w:rFonts w:eastAsia="Calibri" w:cs="Calibri"/>
          <w:b/>
          <w:sz w:val="24"/>
          <w:szCs w:val="24"/>
          <w:u w:val="single"/>
        </w:rPr>
        <w:t>Fixed Requirements</w:t>
      </w:r>
    </w:p>
    <w:tbl>
      <w:tblPr>
        <w:tblStyle w:val="GridTable6Colorful-Accent3"/>
        <w:tblW w:w="0" w:type="auto"/>
        <w:jc w:val="center"/>
        <w:tblLook w:val="04A0" w:firstRow="1" w:lastRow="0" w:firstColumn="1" w:lastColumn="0" w:noHBand="0" w:noVBand="1"/>
      </w:tblPr>
      <w:tblGrid>
        <w:gridCol w:w="1414"/>
        <w:gridCol w:w="2250"/>
        <w:gridCol w:w="1345"/>
        <w:gridCol w:w="2523"/>
        <w:gridCol w:w="1484"/>
      </w:tblGrid>
      <w:tr w:rsidR="00A82679" w:rsidTr="00A82679" w14:paraId="21BC2504" w14:textId="777777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08AAC50A" w14:textId="7EE3730F">
            <w:pPr>
              <w:spacing w:after="120" w:line="240" w:lineRule="auto"/>
              <w:jc w:val="center"/>
            </w:pPr>
            <w:r w:rsidRPr="5E35F1CC">
              <w:rPr>
                <w:rFonts w:eastAsia="Calibri" w:cs="Calibri"/>
                <w:color w:val="000000" w:themeColor="text1"/>
              </w:rPr>
              <w:t>Requirement</w:t>
            </w:r>
          </w:p>
        </w:tc>
        <w:tc>
          <w:tcPr>
            <w:tcW w:w="2409" w:type="dxa"/>
          </w:tcPr>
          <w:p w:rsidR="5E35F1CC" w:rsidP="00A82679" w:rsidRDefault="5E35F1CC" w14:paraId="18219E6B" w14:textId="5AC9AF5D">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rPr>
              <w:t>Definition</w:t>
            </w:r>
          </w:p>
        </w:tc>
        <w:tc>
          <w:tcPr>
            <w:tcW w:w="947" w:type="dxa"/>
          </w:tcPr>
          <w:p w:rsidR="5E35F1CC" w:rsidP="00A82679" w:rsidRDefault="5E35F1CC" w14:paraId="2E87101C" w14:textId="192DB29A">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rPr>
              <w:t>Type</w:t>
            </w:r>
          </w:p>
        </w:tc>
        <w:tc>
          <w:tcPr>
            <w:tcW w:w="2738" w:type="dxa"/>
          </w:tcPr>
          <w:p w:rsidR="5E35F1CC" w:rsidP="00A82679" w:rsidRDefault="5E35F1CC" w14:paraId="214B1B09" w14:textId="0BF994F7">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rPr>
              <w:t>Verification</w:t>
            </w:r>
          </w:p>
        </w:tc>
        <w:tc>
          <w:tcPr>
            <w:tcW w:w="1508" w:type="dxa"/>
          </w:tcPr>
          <w:p w:rsidR="5E35F1CC" w:rsidP="00A82679" w:rsidRDefault="5E35F1CC" w14:paraId="0F61D77F" w14:textId="475C2D70">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rPr>
              <w:t>Stakeholder</w:t>
            </w:r>
          </w:p>
        </w:tc>
      </w:tr>
      <w:tr w:rsidR="5E35F1CC" w:rsidTr="00A82679" w14:paraId="102E5ED2"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00C9432B" w14:paraId="3273950C" w14:textId="08706D8A">
            <w:pPr>
              <w:spacing w:after="120" w:line="240" w:lineRule="auto"/>
              <w:jc w:val="center"/>
            </w:pPr>
            <w:r>
              <w:rPr>
                <w:rFonts w:eastAsia="Calibri" w:cs="Calibri"/>
                <w:color w:val="000000" w:themeColor="text1"/>
              </w:rPr>
              <w:t>V</w:t>
            </w:r>
            <w:r w:rsidRPr="5E35F1CC" w:rsidR="5E35F1CC">
              <w:rPr>
                <w:rFonts w:eastAsia="Calibri" w:cs="Calibri"/>
                <w:color w:val="000000" w:themeColor="text1"/>
              </w:rPr>
              <w:t>iability</w:t>
            </w:r>
          </w:p>
        </w:tc>
        <w:tc>
          <w:tcPr>
            <w:tcW w:w="2409" w:type="dxa"/>
          </w:tcPr>
          <w:p w:rsidR="5E35F1CC" w:rsidP="00A82679" w:rsidRDefault="5E35F1CC" w14:paraId="2A272691" w14:textId="065120AF">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The product must be tested at least in 5 different houses to check if it causes any damage to the integrity of the house.</w:t>
            </w:r>
          </w:p>
        </w:tc>
        <w:tc>
          <w:tcPr>
            <w:tcW w:w="947" w:type="dxa"/>
          </w:tcPr>
          <w:p w:rsidR="5E35F1CC" w:rsidP="00A82679" w:rsidRDefault="5E35F1CC" w14:paraId="01F0B2E0" w14:textId="65E6D731">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0B2B5BB9" w14:textId="3F94F293">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Proper testing periods and professional verification method for mounting using laws and regulations, and developer’s standards</w:t>
            </w:r>
          </w:p>
        </w:tc>
        <w:tc>
          <w:tcPr>
            <w:tcW w:w="1508" w:type="dxa"/>
          </w:tcPr>
          <w:p w:rsidR="5E35F1CC" w:rsidP="00A82679" w:rsidRDefault="00A82679" w14:paraId="2BC4B2DD" w14:textId="45EF1BDB">
            <w:pPr>
              <w:spacing w:after="120" w:line="240" w:lineRule="auto"/>
              <w:jc w:val="center"/>
              <w:cnfStyle w:val="000000100000" w:firstRow="0" w:lastRow="0" w:firstColumn="0" w:lastColumn="0" w:oddVBand="0" w:evenVBand="0" w:oddHBand="1" w:evenHBand="0" w:firstRowFirstColumn="0" w:firstRowLastColumn="0" w:lastRowFirstColumn="0" w:lastRowLastColumn="0"/>
            </w:pPr>
            <w:r>
              <w:rPr>
                <w:rFonts w:eastAsia="Calibri" w:cs="Calibri"/>
                <w:color w:val="000000" w:themeColor="text1"/>
              </w:rPr>
              <w:t>Government and/or Developer</w:t>
            </w:r>
          </w:p>
        </w:tc>
      </w:tr>
      <w:tr w:rsidR="00A82679" w:rsidTr="00A82679" w14:paraId="4F5876FD" w14:textId="77777777">
        <w:trPr>
          <w:trHeight w:val="2628"/>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5BCA44DA" w14:textId="0496B9A9">
            <w:pPr>
              <w:spacing w:after="120" w:line="240" w:lineRule="auto"/>
              <w:jc w:val="center"/>
            </w:pPr>
            <w:r w:rsidRPr="5E35F1CC">
              <w:rPr>
                <w:rFonts w:eastAsia="Calibri" w:cs="Calibri"/>
                <w:color w:val="000000" w:themeColor="text1"/>
              </w:rPr>
              <w:t>User-friendly</w:t>
            </w:r>
          </w:p>
        </w:tc>
        <w:tc>
          <w:tcPr>
            <w:tcW w:w="2409" w:type="dxa"/>
          </w:tcPr>
          <w:p w:rsidR="5E35F1CC" w:rsidP="00A82679" w:rsidRDefault="5E35F1CC" w14:paraId="6C40CC3A" w14:textId="1C39C3CE">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Must contain a manual that was tested by at least 10 people, and at least 8 of them understood clearly how to mount it.</w:t>
            </w:r>
          </w:p>
          <w:p w:rsidR="5E35F1CC" w:rsidP="00A82679" w:rsidRDefault="5E35F1CC" w14:paraId="23EA377E" w14:textId="09297D57">
            <w:pPr>
              <w:spacing w:after="120" w:line="240" w:lineRule="auto"/>
              <w:jc w:val="center"/>
              <w:cnfStyle w:val="000000000000" w:firstRow="0" w:lastRow="0" w:firstColumn="0" w:lastColumn="0" w:oddVBand="0" w:evenVBand="0" w:oddHBand="0" w:evenHBand="0" w:firstRowFirstColumn="0" w:firstRowLastColumn="0" w:lastRowFirstColumn="0" w:lastRowLastColumn="0"/>
            </w:pPr>
          </w:p>
        </w:tc>
        <w:tc>
          <w:tcPr>
            <w:tcW w:w="947" w:type="dxa"/>
          </w:tcPr>
          <w:p w:rsidR="5E35F1CC" w:rsidP="00A82679" w:rsidRDefault="5E35F1CC" w14:paraId="63415617" w14:textId="6397705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p w:rsidR="5E35F1CC" w:rsidP="00A82679" w:rsidRDefault="5E35F1CC" w14:paraId="4845AB2C" w14:textId="17BA1959">
            <w:pPr>
              <w:spacing w:after="120" w:line="240" w:lineRule="auto"/>
              <w:jc w:val="center"/>
              <w:cnfStyle w:val="000000000000" w:firstRow="0" w:lastRow="0" w:firstColumn="0" w:lastColumn="0" w:oddVBand="0" w:evenVBand="0" w:oddHBand="0" w:evenHBand="0" w:firstRowFirstColumn="0" w:firstRowLastColumn="0" w:lastRowFirstColumn="0" w:lastRowLastColumn="0"/>
            </w:pPr>
          </w:p>
        </w:tc>
        <w:tc>
          <w:tcPr>
            <w:tcW w:w="2738" w:type="dxa"/>
          </w:tcPr>
          <w:p w:rsidR="5E35F1CC" w:rsidP="00A82679" w:rsidRDefault="5E35F1CC" w14:paraId="41CCA5AE" w14:textId="3DD84D8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Survey to be done with an overall positive (above 8/10) response to the readability and explanation of the manual.</w:t>
            </w:r>
          </w:p>
        </w:tc>
        <w:tc>
          <w:tcPr>
            <w:tcW w:w="1508" w:type="dxa"/>
          </w:tcPr>
          <w:p w:rsidR="5E35F1CC" w:rsidP="00A82679" w:rsidRDefault="5E35F1CC" w14:paraId="5D492CA2" w14:textId="5408F828">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w:t>
            </w:r>
          </w:p>
        </w:tc>
      </w:tr>
      <w:tr w:rsidR="5E35F1CC" w:rsidTr="00A82679" w14:paraId="2F6D36E0"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6314128A" w14:textId="017490B2">
            <w:pPr>
              <w:spacing w:after="120" w:line="240" w:lineRule="auto"/>
              <w:jc w:val="center"/>
            </w:pPr>
            <w:r w:rsidRPr="5E35F1CC">
              <w:rPr>
                <w:rFonts w:eastAsia="Calibri" w:cs="Calibri"/>
                <w:color w:val="000000" w:themeColor="text1"/>
              </w:rPr>
              <w:t>Safety</w:t>
            </w:r>
          </w:p>
        </w:tc>
        <w:tc>
          <w:tcPr>
            <w:tcW w:w="2409" w:type="dxa"/>
          </w:tcPr>
          <w:p w:rsidR="5E35F1CC" w:rsidP="00A82679" w:rsidRDefault="5E35F1CC" w14:paraId="36B57789" w14:textId="237DC64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It must not have any sharp edges and it must not contain any chemical dangerous materials</w:t>
            </w:r>
          </w:p>
        </w:tc>
        <w:tc>
          <w:tcPr>
            <w:tcW w:w="947" w:type="dxa"/>
          </w:tcPr>
          <w:p w:rsidR="5E35F1CC" w:rsidP="00A82679" w:rsidRDefault="5E35F1CC" w14:paraId="51DFC77D" w14:textId="3931EC95">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53DF83DC" w14:textId="134A6CA7">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Check the final concept design and the choice of materials to ensure the safety of the product</w:t>
            </w:r>
          </w:p>
        </w:tc>
        <w:tc>
          <w:tcPr>
            <w:tcW w:w="1508" w:type="dxa"/>
          </w:tcPr>
          <w:p w:rsidR="5E35F1CC" w:rsidP="00A82679" w:rsidRDefault="5E35F1CC" w14:paraId="0575D872" w14:textId="5C7796F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Government</w:t>
            </w:r>
          </w:p>
        </w:tc>
      </w:tr>
      <w:tr w:rsidR="00A82679" w:rsidTr="00A82679" w14:paraId="534AB16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6F0A9707" w14:textId="1F39947D">
            <w:pPr>
              <w:spacing w:after="120" w:line="240" w:lineRule="auto"/>
              <w:jc w:val="center"/>
            </w:pPr>
            <w:r w:rsidRPr="5E35F1CC">
              <w:rPr>
                <w:rFonts w:eastAsia="Calibri" w:cs="Calibri"/>
                <w:color w:val="000000" w:themeColor="text1"/>
              </w:rPr>
              <w:t>Construction</w:t>
            </w:r>
          </w:p>
        </w:tc>
        <w:tc>
          <w:tcPr>
            <w:tcW w:w="2409" w:type="dxa"/>
          </w:tcPr>
          <w:p w:rsidR="5E35F1CC" w:rsidP="00A82679" w:rsidRDefault="5E35F1CC" w14:paraId="2D9C8707" w14:textId="629A110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The outside drywall can support the system</w:t>
            </w:r>
          </w:p>
        </w:tc>
        <w:tc>
          <w:tcPr>
            <w:tcW w:w="947" w:type="dxa"/>
          </w:tcPr>
          <w:p w:rsidR="5E35F1CC" w:rsidP="00A82679" w:rsidRDefault="5E35F1CC" w14:paraId="4B8FE251" w14:textId="21B69B6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75F7563B" w14:textId="6C974C1A">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Strength calculation</w:t>
            </w:r>
          </w:p>
        </w:tc>
        <w:tc>
          <w:tcPr>
            <w:tcW w:w="1508" w:type="dxa"/>
          </w:tcPr>
          <w:p w:rsidR="5E35F1CC" w:rsidP="00A82679" w:rsidRDefault="5E35F1CC" w14:paraId="07DB789D" w14:textId="4DB7D18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w:t>
            </w:r>
          </w:p>
        </w:tc>
      </w:tr>
      <w:tr w:rsidR="5E35F1CC" w:rsidTr="00A82679" w14:paraId="14FB3FD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0BE1F388" w14:textId="596B1B49">
            <w:pPr>
              <w:spacing w:after="120" w:line="240" w:lineRule="auto"/>
              <w:jc w:val="center"/>
            </w:pPr>
          </w:p>
          <w:p w:rsidR="5E35F1CC" w:rsidP="00A82679" w:rsidRDefault="5E35F1CC" w14:paraId="62E9632D" w14:textId="7D02A2F2">
            <w:pPr>
              <w:spacing w:after="120" w:line="240" w:lineRule="auto"/>
              <w:jc w:val="center"/>
            </w:pPr>
          </w:p>
        </w:tc>
        <w:tc>
          <w:tcPr>
            <w:tcW w:w="2409" w:type="dxa"/>
          </w:tcPr>
          <w:p w:rsidR="5E35F1CC" w:rsidP="00A82679" w:rsidRDefault="5E35F1CC" w14:paraId="2FFC608C" w14:textId="15D0F4A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The dimensions of the structure must be within the dimensions of the framework.</w:t>
            </w:r>
          </w:p>
        </w:tc>
        <w:tc>
          <w:tcPr>
            <w:tcW w:w="947" w:type="dxa"/>
          </w:tcPr>
          <w:p w:rsidR="5E35F1CC" w:rsidP="00A82679" w:rsidRDefault="5E35F1CC" w14:paraId="3347CCB0" w14:textId="66CEFB0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62DFE325" w14:textId="69321F8A">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NEN2314</w:t>
            </w:r>
          </w:p>
        </w:tc>
        <w:tc>
          <w:tcPr>
            <w:tcW w:w="1508" w:type="dxa"/>
          </w:tcPr>
          <w:p w:rsidR="5E35F1CC" w:rsidP="00A82679" w:rsidRDefault="5E35F1CC" w14:paraId="619403D9" w14:textId="71ED957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Government</w:t>
            </w:r>
          </w:p>
        </w:tc>
      </w:tr>
      <w:tr w:rsidR="00A82679" w:rsidTr="00A82679" w14:paraId="4703D70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00332467" w:rsidP="00A82679" w:rsidRDefault="00332467" w14:paraId="2BC67FC3" w14:textId="77777777">
            <w:pPr>
              <w:spacing w:after="120" w:line="240" w:lineRule="auto"/>
              <w:jc w:val="center"/>
            </w:pPr>
          </w:p>
        </w:tc>
        <w:tc>
          <w:tcPr>
            <w:tcW w:w="2409" w:type="dxa"/>
          </w:tcPr>
          <w:p w:rsidR="5E35F1CC" w:rsidP="00A82679" w:rsidRDefault="5E35F1CC" w14:paraId="1921568F" w14:textId="2DB9586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The construction must be able to cope with Dutch weather conditions (-10 degrees to 30 degrees, wind speed up to 10 on the Beaufort Wind scale, rain-water resistant)</w:t>
            </w:r>
          </w:p>
        </w:tc>
        <w:tc>
          <w:tcPr>
            <w:tcW w:w="947" w:type="dxa"/>
          </w:tcPr>
          <w:p w:rsidR="5E35F1CC" w:rsidP="00A82679" w:rsidRDefault="5E35F1CC" w14:paraId="00CC8BCA" w14:textId="39229D8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0E14A431" w14:textId="0DE58C94">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Strength calculation + test set-up</w:t>
            </w:r>
          </w:p>
        </w:tc>
        <w:tc>
          <w:tcPr>
            <w:tcW w:w="1508" w:type="dxa"/>
          </w:tcPr>
          <w:p w:rsidR="5E35F1CC" w:rsidP="00A82679" w:rsidRDefault="5E35F1CC" w14:paraId="408331B0" w14:textId="4FBA1E33">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w:t>
            </w:r>
          </w:p>
        </w:tc>
      </w:tr>
      <w:tr w:rsidR="5E35F1CC" w:rsidTr="00A82679" w14:paraId="0F3868BA"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00332467" w:rsidP="00A82679" w:rsidRDefault="00332467" w14:paraId="64A4109C" w14:textId="77777777">
            <w:pPr>
              <w:spacing w:after="120" w:line="240" w:lineRule="auto"/>
              <w:jc w:val="center"/>
            </w:pPr>
          </w:p>
        </w:tc>
        <w:tc>
          <w:tcPr>
            <w:tcW w:w="2409" w:type="dxa"/>
          </w:tcPr>
          <w:p w:rsidR="5E35F1CC" w:rsidP="00A82679" w:rsidRDefault="5E35F1CC" w14:paraId="307B1773" w14:textId="36E50BEE">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The dimensions of the construction must meet the applicable NEN standards</w:t>
            </w:r>
          </w:p>
        </w:tc>
        <w:tc>
          <w:tcPr>
            <w:tcW w:w="947" w:type="dxa"/>
          </w:tcPr>
          <w:p w:rsidR="5E35F1CC" w:rsidP="00A82679" w:rsidRDefault="5E35F1CC" w14:paraId="2943060B" w14:textId="163308A8">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05F7BFA1" w14:textId="147495A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EN 12412-2</w:t>
            </w:r>
          </w:p>
          <w:p w:rsidR="5E35F1CC" w:rsidP="00A82679" w:rsidRDefault="5E35F1CC" w14:paraId="5013CD90" w14:textId="4B81941B">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EN ISO 12567-1</w:t>
            </w:r>
          </w:p>
        </w:tc>
        <w:tc>
          <w:tcPr>
            <w:tcW w:w="1508" w:type="dxa"/>
          </w:tcPr>
          <w:p w:rsidR="5E35F1CC" w:rsidP="00A82679" w:rsidRDefault="5E35F1CC" w14:paraId="3C9E60B3" w14:textId="2676C64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Government</w:t>
            </w:r>
          </w:p>
        </w:tc>
      </w:tr>
      <w:tr w:rsidR="00A82679" w:rsidTr="00A82679" w14:paraId="3B860CE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7B560921" w14:textId="3FDB6ED9">
            <w:pPr>
              <w:spacing w:after="120" w:line="240" w:lineRule="auto"/>
              <w:jc w:val="center"/>
            </w:pPr>
            <w:r w:rsidRPr="5E35F1CC">
              <w:rPr>
                <w:rFonts w:eastAsia="Calibri" w:cs="Calibri"/>
                <w:color w:val="000000" w:themeColor="text1"/>
              </w:rPr>
              <w:t>Autonomous</w:t>
            </w:r>
          </w:p>
        </w:tc>
        <w:tc>
          <w:tcPr>
            <w:tcW w:w="2409" w:type="dxa"/>
          </w:tcPr>
          <w:p w:rsidR="5E35F1CC" w:rsidP="00A82679" w:rsidRDefault="5E35F1CC" w14:paraId="17F0C7FC" w14:textId="41F79881">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Generating energy by means of a PV panel</w:t>
            </w:r>
          </w:p>
        </w:tc>
        <w:tc>
          <w:tcPr>
            <w:tcW w:w="947" w:type="dxa"/>
          </w:tcPr>
          <w:p w:rsidR="5E35F1CC" w:rsidP="00A82679" w:rsidRDefault="5E35F1CC" w14:paraId="6FCF5690" w14:textId="61C2CEFF">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0AB57A91" w14:textId="521B823F">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Test set-up</w:t>
            </w:r>
          </w:p>
        </w:tc>
        <w:tc>
          <w:tcPr>
            <w:tcW w:w="1508" w:type="dxa"/>
          </w:tcPr>
          <w:p w:rsidR="5E35F1CC" w:rsidP="00A82679" w:rsidRDefault="5E35F1CC" w14:paraId="05C4C421" w14:textId="4C0F25E4">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w:t>
            </w:r>
          </w:p>
        </w:tc>
      </w:tr>
      <w:tr w:rsidR="5E35F1CC" w:rsidTr="00A82679" w14:paraId="7B74429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4C6FAF18" w14:textId="42F0D443">
            <w:pPr>
              <w:spacing w:after="120" w:line="240" w:lineRule="auto"/>
              <w:jc w:val="center"/>
            </w:pPr>
          </w:p>
        </w:tc>
        <w:tc>
          <w:tcPr>
            <w:tcW w:w="2409" w:type="dxa"/>
          </w:tcPr>
          <w:p w:rsidR="5E35F1CC" w:rsidP="00A82679" w:rsidRDefault="5E35F1CC" w14:paraId="5AD0DFB7" w14:textId="36CC2632">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Storing energy by means of a chemical battery or a mechanical battery</w:t>
            </w:r>
          </w:p>
        </w:tc>
        <w:tc>
          <w:tcPr>
            <w:tcW w:w="947" w:type="dxa"/>
          </w:tcPr>
          <w:p w:rsidR="5E35F1CC" w:rsidP="00A82679" w:rsidRDefault="5E35F1CC" w14:paraId="70379240" w14:textId="6D483EE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26F64C92" w14:textId="289FB13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Test set-up</w:t>
            </w:r>
          </w:p>
        </w:tc>
        <w:tc>
          <w:tcPr>
            <w:tcW w:w="1508" w:type="dxa"/>
          </w:tcPr>
          <w:p w:rsidR="5E35F1CC" w:rsidP="00A82679" w:rsidRDefault="5E35F1CC" w14:paraId="4CC801DD" w14:textId="1B110C29">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Developer</w:t>
            </w:r>
          </w:p>
        </w:tc>
      </w:tr>
      <w:tr w:rsidR="00A82679" w:rsidTr="00A82679" w14:paraId="6EB66A5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0931F63D" w14:textId="1B32CF94">
            <w:pPr>
              <w:spacing w:after="120" w:line="240" w:lineRule="auto"/>
              <w:jc w:val="center"/>
            </w:pPr>
            <w:r w:rsidRPr="5E35F1CC">
              <w:rPr>
                <w:rFonts w:eastAsia="Calibri" w:cs="Calibri"/>
                <w:color w:val="000000" w:themeColor="text1"/>
              </w:rPr>
              <w:t>Automation</w:t>
            </w:r>
          </w:p>
        </w:tc>
        <w:tc>
          <w:tcPr>
            <w:tcW w:w="2409" w:type="dxa"/>
          </w:tcPr>
          <w:p w:rsidR="5E35F1CC" w:rsidP="00A82679" w:rsidRDefault="5E35F1CC" w14:paraId="7BFE50EB" w14:textId="0060D0B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While the device is working in automated it will run on one of 4 modes depending on the temperature (For info on modes look page X)</w:t>
            </w:r>
          </w:p>
        </w:tc>
        <w:tc>
          <w:tcPr>
            <w:tcW w:w="947" w:type="dxa"/>
          </w:tcPr>
          <w:p w:rsidR="5E35F1CC" w:rsidP="00A82679" w:rsidRDefault="5E35F1CC" w14:paraId="2E66033A" w14:textId="3ED164B8">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4229EE9A" w14:textId="6D64783E">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Reporting</w:t>
            </w:r>
          </w:p>
        </w:tc>
        <w:tc>
          <w:tcPr>
            <w:tcW w:w="1508" w:type="dxa"/>
          </w:tcPr>
          <w:p w:rsidR="5E35F1CC" w:rsidP="00A82679" w:rsidRDefault="5E35F1CC" w14:paraId="3E14420F" w14:textId="322A763D">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Developers</w:t>
            </w:r>
          </w:p>
        </w:tc>
      </w:tr>
      <w:tr w:rsidR="5E35F1CC" w:rsidTr="00A82679" w14:paraId="715AD9C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7DF3DF49" w14:textId="2C0BF418">
            <w:pPr>
              <w:spacing w:after="120" w:line="240" w:lineRule="auto"/>
              <w:jc w:val="center"/>
            </w:pPr>
          </w:p>
          <w:p w:rsidR="5E35F1CC" w:rsidP="00A82679" w:rsidRDefault="5E35F1CC" w14:paraId="6455D161" w14:textId="61A009D1">
            <w:pPr>
              <w:spacing w:after="120" w:line="240" w:lineRule="auto"/>
              <w:jc w:val="center"/>
            </w:pPr>
          </w:p>
          <w:p w:rsidR="5E35F1CC" w:rsidP="00A82679" w:rsidRDefault="5E35F1CC" w14:paraId="614BF328" w14:textId="53A5939B">
            <w:pPr>
              <w:spacing w:after="120" w:line="240" w:lineRule="auto"/>
              <w:jc w:val="center"/>
            </w:pPr>
          </w:p>
        </w:tc>
        <w:tc>
          <w:tcPr>
            <w:tcW w:w="2409" w:type="dxa"/>
          </w:tcPr>
          <w:p w:rsidR="5E35F1CC" w:rsidP="00A82679" w:rsidRDefault="5E35F1CC" w14:paraId="36B3AF39" w14:textId="45C3910E">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Reading parameters using sensors</w:t>
            </w:r>
          </w:p>
        </w:tc>
        <w:tc>
          <w:tcPr>
            <w:tcW w:w="947" w:type="dxa"/>
          </w:tcPr>
          <w:p w:rsidR="5E35F1CC" w:rsidP="00A82679" w:rsidRDefault="5E35F1CC" w14:paraId="614BCD21" w14:textId="43A8CC8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38B53D66" w14:textId="551B8351">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Test set-up</w:t>
            </w:r>
          </w:p>
        </w:tc>
        <w:tc>
          <w:tcPr>
            <w:tcW w:w="1508" w:type="dxa"/>
          </w:tcPr>
          <w:p w:rsidR="5E35F1CC" w:rsidP="00A82679" w:rsidRDefault="5E35F1CC" w14:paraId="55D9D8C4" w14:textId="39346F7D">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Developers</w:t>
            </w:r>
          </w:p>
        </w:tc>
      </w:tr>
      <w:tr w:rsidR="00A82679" w:rsidTr="00A82679" w14:paraId="1307E71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00332467" w:rsidP="00A82679" w:rsidRDefault="00332467" w14:paraId="39BB965E" w14:textId="77777777">
            <w:pPr>
              <w:spacing w:after="120" w:line="240" w:lineRule="auto"/>
              <w:jc w:val="center"/>
            </w:pPr>
          </w:p>
        </w:tc>
        <w:tc>
          <w:tcPr>
            <w:tcW w:w="2409" w:type="dxa"/>
          </w:tcPr>
          <w:p w:rsidR="5E35F1CC" w:rsidP="00A82679" w:rsidRDefault="5E35F1CC" w14:paraId="40DB0E76" w14:textId="121C84BE">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motor operation can be set to manual or automated</w:t>
            </w:r>
          </w:p>
        </w:tc>
        <w:tc>
          <w:tcPr>
            <w:tcW w:w="947" w:type="dxa"/>
          </w:tcPr>
          <w:p w:rsidR="5E35F1CC" w:rsidP="00A82679" w:rsidRDefault="5E35F1CC" w14:paraId="406DAFF8" w14:textId="0A79C20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3A2B04F3" w14:textId="016E9BA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Test set-up</w:t>
            </w:r>
          </w:p>
        </w:tc>
        <w:tc>
          <w:tcPr>
            <w:tcW w:w="1508" w:type="dxa"/>
          </w:tcPr>
          <w:p w:rsidR="5E35F1CC" w:rsidP="00A82679" w:rsidRDefault="5E35F1CC" w14:paraId="248AEC22" w14:textId="508B4AD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w:t>
            </w:r>
          </w:p>
        </w:tc>
      </w:tr>
      <w:tr w:rsidR="5E35F1CC" w:rsidTr="00A82679" w14:paraId="71C30D2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00332467" w:rsidP="00A82679" w:rsidRDefault="00332467" w14:paraId="0793C52B" w14:textId="77777777">
            <w:pPr>
              <w:spacing w:after="120" w:line="240" w:lineRule="auto"/>
              <w:jc w:val="center"/>
            </w:pPr>
          </w:p>
        </w:tc>
        <w:tc>
          <w:tcPr>
            <w:tcW w:w="2409" w:type="dxa"/>
          </w:tcPr>
          <w:p w:rsidR="5E35F1CC" w:rsidP="00A82679" w:rsidRDefault="5E35F1CC" w14:paraId="5F658C70" w14:textId="6B1D21E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Manual overrule must be present</w:t>
            </w:r>
          </w:p>
        </w:tc>
        <w:tc>
          <w:tcPr>
            <w:tcW w:w="947" w:type="dxa"/>
          </w:tcPr>
          <w:p w:rsidR="5E35F1CC" w:rsidP="00A82679" w:rsidRDefault="5E35F1CC" w14:paraId="323D7D9B" w14:textId="477E40F7">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27E4E20B" w14:textId="2405EDAF">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Expert rating</w:t>
            </w:r>
          </w:p>
        </w:tc>
        <w:tc>
          <w:tcPr>
            <w:tcW w:w="1508" w:type="dxa"/>
          </w:tcPr>
          <w:p w:rsidR="5E35F1CC" w:rsidP="00A82679" w:rsidRDefault="5E35F1CC" w14:paraId="3EF95902" w14:textId="176836FA">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Developer</w:t>
            </w:r>
          </w:p>
        </w:tc>
      </w:tr>
      <w:tr w:rsidR="00A82679" w:rsidTr="00A82679" w14:paraId="53CBB362"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3B39A65F" w14:textId="5E2FC106">
            <w:pPr>
              <w:spacing w:after="120" w:line="240" w:lineRule="auto"/>
              <w:jc w:val="center"/>
            </w:pPr>
            <w:r w:rsidRPr="5E35F1CC">
              <w:rPr>
                <w:rFonts w:eastAsia="Calibri" w:cs="Calibri"/>
                <w:color w:val="000000" w:themeColor="text1"/>
              </w:rPr>
              <w:t>Movement</w:t>
            </w:r>
          </w:p>
        </w:tc>
        <w:tc>
          <w:tcPr>
            <w:tcW w:w="2409" w:type="dxa"/>
          </w:tcPr>
          <w:p w:rsidR="5E35F1CC" w:rsidP="00A82679" w:rsidRDefault="5E35F1CC" w14:paraId="589441B0" w14:textId="6F8AB351">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The panels can rotate to the desired degree according to the temperature and sunlight</w:t>
            </w:r>
          </w:p>
        </w:tc>
        <w:tc>
          <w:tcPr>
            <w:tcW w:w="947" w:type="dxa"/>
          </w:tcPr>
          <w:p w:rsidR="5E35F1CC" w:rsidP="00A82679" w:rsidRDefault="5E35F1CC" w14:paraId="7BB2772B" w14:textId="4159B97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w:t>
            </w:r>
          </w:p>
          <w:p w:rsidR="5E35F1CC" w:rsidP="00A82679" w:rsidRDefault="5E35F1CC" w14:paraId="170D00E8" w14:textId="5DDF67B4">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requirement</w:t>
            </w:r>
          </w:p>
        </w:tc>
        <w:tc>
          <w:tcPr>
            <w:tcW w:w="2738" w:type="dxa"/>
          </w:tcPr>
          <w:p w:rsidR="5E35F1CC" w:rsidP="00A82679" w:rsidRDefault="5E35F1CC" w14:paraId="39E6EE68" w14:textId="490C0691">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Testing of a prototype</w:t>
            </w:r>
          </w:p>
        </w:tc>
        <w:tc>
          <w:tcPr>
            <w:tcW w:w="1508" w:type="dxa"/>
          </w:tcPr>
          <w:p w:rsidR="5E35F1CC" w:rsidP="00A82679" w:rsidRDefault="5E35F1CC" w14:paraId="203BDCC7" w14:textId="30D0FDED">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Developers</w:t>
            </w:r>
          </w:p>
        </w:tc>
      </w:tr>
      <w:tr w:rsidR="5E35F1CC" w:rsidTr="00A82679" w14:paraId="71A2C6A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6E7AE7D3" w14:textId="12A091E6">
            <w:pPr>
              <w:spacing w:after="120" w:line="240" w:lineRule="auto"/>
              <w:jc w:val="center"/>
            </w:pPr>
            <w:r w:rsidRPr="5E35F1CC">
              <w:rPr>
                <w:rFonts w:eastAsia="Calibri" w:cs="Calibri"/>
                <w:color w:val="000000" w:themeColor="text1"/>
              </w:rPr>
              <w:t>Temperature</w:t>
            </w:r>
          </w:p>
        </w:tc>
        <w:tc>
          <w:tcPr>
            <w:tcW w:w="2409" w:type="dxa"/>
          </w:tcPr>
          <w:p w:rsidR="5E35F1CC" w:rsidP="00A82679" w:rsidRDefault="5E35F1CC" w14:paraId="0D20C8DE" w14:textId="2654518E">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Sensors that detect temperature</w:t>
            </w:r>
          </w:p>
        </w:tc>
        <w:tc>
          <w:tcPr>
            <w:tcW w:w="947" w:type="dxa"/>
          </w:tcPr>
          <w:p w:rsidR="5E35F1CC" w:rsidP="00A82679" w:rsidRDefault="5E35F1CC" w14:paraId="1C0EBD2B" w14:textId="7F123BC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1E6C3EF0" w14:textId="06912DA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Testing of a prototype</w:t>
            </w:r>
          </w:p>
        </w:tc>
        <w:tc>
          <w:tcPr>
            <w:tcW w:w="1508" w:type="dxa"/>
          </w:tcPr>
          <w:p w:rsidR="5E35F1CC" w:rsidP="00A82679" w:rsidRDefault="5E35F1CC" w14:paraId="0309D672" w14:textId="320EF505">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Developers</w:t>
            </w:r>
          </w:p>
        </w:tc>
      </w:tr>
      <w:tr w:rsidR="00A82679" w:rsidTr="00A82679" w14:paraId="64D1E68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4" w:type="dxa"/>
          </w:tcPr>
          <w:p w:rsidR="5E35F1CC" w:rsidP="00A82679" w:rsidRDefault="5E35F1CC" w14:paraId="2C3B1538" w14:textId="4EF31A6B">
            <w:pPr>
              <w:spacing w:after="120" w:line="240" w:lineRule="auto"/>
              <w:jc w:val="center"/>
            </w:pPr>
            <w:r w:rsidRPr="5E35F1CC">
              <w:rPr>
                <w:rFonts w:eastAsia="Calibri" w:cs="Calibri"/>
                <w:color w:val="000000" w:themeColor="text1"/>
              </w:rPr>
              <w:t>Budget</w:t>
            </w:r>
          </w:p>
        </w:tc>
        <w:tc>
          <w:tcPr>
            <w:tcW w:w="2409" w:type="dxa"/>
          </w:tcPr>
          <w:p w:rsidR="5E35F1CC" w:rsidP="00A82679" w:rsidRDefault="5E35F1CC" w14:paraId="50C8704C" w14:textId="57AB3DB7">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The price is below 300€</w:t>
            </w:r>
          </w:p>
        </w:tc>
        <w:tc>
          <w:tcPr>
            <w:tcW w:w="947" w:type="dxa"/>
          </w:tcPr>
          <w:p w:rsidR="5E35F1CC" w:rsidP="00A82679" w:rsidRDefault="5E35F1CC" w14:paraId="57EFF26C" w14:textId="32E00E27">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Fixed requirement</w:t>
            </w:r>
          </w:p>
        </w:tc>
        <w:tc>
          <w:tcPr>
            <w:tcW w:w="2738" w:type="dxa"/>
          </w:tcPr>
          <w:p w:rsidR="5E35F1CC" w:rsidP="00A82679" w:rsidRDefault="5E35F1CC" w14:paraId="36494C81" w14:textId="11E6477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Desk research comparison</w:t>
            </w:r>
          </w:p>
        </w:tc>
        <w:tc>
          <w:tcPr>
            <w:tcW w:w="1508" w:type="dxa"/>
          </w:tcPr>
          <w:p w:rsidR="5E35F1CC" w:rsidP="00A82679" w:rsidRDefault="5E35F1CC" w14:paraId="34E6E44D" w14:textId="10C21ED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Potential user</w:t>
            </w:r>
          </w:p>
        </w:tc>
      </w:tr>
    </w:tbl>
    <w:p w:rsidRPr="00EA6EB0" w:rsidR="4B7FC42E" w:rsidP="00A82679" w:rsidRDefault="00EA6EB0" w14:paraId="3B29071C" w14:textId="4E70BF50">
      <w:pPr>
        <w:pStyle w:val="Caption"/>
        <w:spacing w:after="120" w:line="240" w:lineRule="auto"/>
        <w:jc w:val="center"/>
        <w:rPr>
          <w:rFonts w:asciiTheme="minorHAnsi" w:hAnsiTheme="minorHAnsi" w:cstheme="minorHAnsi"/>
        </w:rPr>
      </w:pPr>
      <w:r w:rsidRPr="00EA6EB0">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2</w:t>
      </w:r>
      <w:r w:rsidR="005A23B0">
        <w:rPr>
          <w:rFonts w:asciiTheme="minorHAnsi" w:hAnsiTheme="minorHAnsi" w:cstheme="minorHAnsi"/>
        </w:rPr>
        <w:fldChar w:fldCharType="end"/>
      </w:r>
      <w:r w:rsidRPr="00EA6EB0">
        <w:rPr>
          <w:rFonts w:asciiTheme="minorHAnsi" w:hAnsiTheme="minorHAnsi" w:cstheme="minorHAnsi"/>
        </w:rPr>
        <w:t xml:space="preserve"> – Fixed Requirements</w:t>
      </w:r>
      <w:r>
        <w:rPr>
          <w:rFonts w:asciiTheme="minorHAnsi" w:hAnsiTheme="minorHAnsi" w:cstheme="minorHAnsi"/>
        </w:rPr>
        <w:t xml:space="preserve"> List</w:t>
      </w:r>
    </w:p>
    <w:p w:rsidR="4B7FC42E" w:rsidP="00B11EB6" w:rsidRDefault="00174980" w14:paraId="6953433C" w14:textId="0CF9847A">
      <w:pPr>
        <w:spacing w:after="120" w:line="240" w:lineRule="auto"/>
        <w:jc w:val="both"/>
        <w:rPr>
          <w:rFonts w:eastAsia="Calibri" w:cs="Calibri"/>
        </w:rPr>
      </w:pPr>
      <w:r>
        <w:rPr>
          <w:rFonts w:eastAsia="Calibri" w:cs="Calibri"/>
        </w:rPr>
        <w:t xml:space="preserve">Fixed requirements are the most essential </w:t>
      </w:r>
      <w:r w:rsidR="00B8275A">
        <w:rPr>
          <w:rFonts w:eastAsia="Calibri" w:cs="Calibri"/>
        </w:rPr>
        <w:t>demands</w:t>
      </w:r>
      <w:r w:rsidR="001C404D">
        <w:rPr>
          <w:rFonts w:eastAsia="Calibri" w:cs="Calibri"/>
        </w:rPr>
        <w:t xml:space="preserve"> </w:t>
      </w:r>
      <w:r w:rsidR="001A1C2D">
        <w:rPr>
          <w:rFonts w:eastAsia="Calibri" w:cs="Calibri"/>
        </w:rPr>
        <w:t xml:space="preserve">and </w:t>
      </w:r>
      <w:r w:rsidR="00B8275A">
        <w:rPr>
          <w:rFonts w:eastAsia="Calibri" w:cs="Calibri"/>
        </w:rPr>
        <w:t>therefore,</w:t>
      </w:r>
      <w:r w:rsidR="001A1C2D">
        <w:rPr>
          <w:rFonts w:eastAsia="Calibri" w:cs="Calibri"/>
        </w:rPr>
        <w:t xml:space="preserve"> need to be fulfilled. If a concept does not meet a requirement, it fails the </w:t>
      </w:r>
      <w:r w:rsidR="00010C98">
        <w:rPr>
          <w:rFonts w:eastAsia="Calibri" w:cs="Calibri"/>
        </w:rPr>
        <w:t>selection</w:t>
      </w:r>
      <w:r w:rsidR="001A1C2D">
        <w:rPr>
          <w:rFonts w:eastAsia="Calibri" w:cs="Calibri"/>
        </w:rPr>
        <w:t xml:space="preserve">. </w:t>
      </w:r>
      <w:r w:rsidR="000113C6">
        <w:rPr>
          <w:rFonts w:eastAsia="Calibri" w:cs="Calibri"/>
        </w:rPr>
        <w:t>To be successful</w:t>
      </w:r>
      <w:r w:rsidR="00B8275A">
        <w:rPr>
          <w:rFonts w:eastAsia="Calibri" w:cs="Calibri"/>
        </w:rPr>
        <w:t xml:space="preserve"> a concept needs to be able to fulfil all the fixed requirements.</w:t>
      </w:r>
    </w:p>
    <w:tbl>
      <w:tblPr>
        <w:tblStyle w:val="GridTable5Dark-Accent3"/>
        <w:tblW w:w="0" w:type="auto"/>
        <w:jc w:val="center"/>
        <w:tblLayout w:type="fixed"/>
        <w:tblLook w:val="04A0" w:firstRow="1" w:lastRow="0" w:firstColumn="1" w:lastColumn="0" w:noHBand="0" w:noVBand="1"/>
      </w:tblPr>
      <w:tblGrid>
        <w:gridCol w:w="796"/>
        <w:gridCol w:w="1694"/>
        <w:gridCol w:w="696"/>
        <w:gridCol w:w="999"/>
        <w:gridCol w:w="1695"/>
        <w:gridCol w:w="1695"/>
      </w:tblGrid>
      <w:tr w:rsidRPr="00672458" w:rsidR="00174980" w:rsidTr="003E04FA" w14:paraId="3B925563"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75" w:type="dxa"/>
            <w:gridSpan w:val="6"/>
            <w:noWrap/>
            <w:hideMark/>
          </w:tcPr>
          <w:p w:rsidRPr="00672458" w:rsidR="00174980" w:rsidP="00BC6327" w:rsidRDefault="00174980" w14:paraId="4CDC5414" w14:textId="7B720FE9">
            <w:pPr>
              <w:spacing w:after="120" w:line="240" w:lineRule="auto"/>
              <w:jc w:val="center"/>
              <w:rPr>
                <w:rFonts w:cs="Calibri"/>
                <w:color w:val="auto"/>
                <w:lang w:val="en-ZA" w:eastAsia="en-ZA"/>
              </w:rPr>
            </w:pPr>
            <w:r w:rsidRPr="00790366">
              <w:rPr>
                <w:rFonts w:cs="Calibri"/>
                <w:b w:val="0"/>
                <w:bCs w:val="0"/>
                <w:color w:val="auto"/>
                <w:lang w:val="en-ZA" w:eastAsia="en-ZA"/>
              </w:rPr>
              <w:t>Fixed Requirements</w:t>
            </w:r>
          </w:p>
        </w:tc>
      </w:tr>
      <w:tr w:rsidRPr="00672458" w:rsidR="00790366" w:rsidTr="003E04FA" w14:paraId="4D0A606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6" w:type="dxa"/>
            <w:gridSpan w:val="3"/>
            <w:noWrap/>
            <w:hideMark/>
          </w:tcPr>
          <w:p w:rsidRPr="00672458" w:rsidR="00790366" w:rsidP="00BC6327" w:rsidRDefault="00790366" w14:paraId="77E293CC" w14:textId="4DB8F956">
            <w:pPr>
              <w:spacing w:after="120" w:line="240" w:lineRule="auto"/>
              <w:jc w:val="center"/>
              <w:rPr>
                <w:rFonts w:cs="Calibri"/>
                <w:color w:val="auto"/>
                <w:lang w:val="en-ZA" w:eastAsia="en-ZA"/>
              </w:rPr>
            </w:pPr>
            <w:r w:rsidRPr="00672458">
              <w:rPr>
                <w:rFonts w:cs="Calibri"/>
                <w:color w:val="auto"/>
                <w:lang w:val="en-ZA" w:eastAsia="en-ZA"/>
              </w:rPr>
              <w:t>stakeholder:</w:t>
            </w:r>
          </w:p>
        </w:tc>
        <w:tc>
          <w:tcPr>
            <w:tcW w:w="4389" w:type="dxa"/>
            <w:gridSpan w:val="3"/>
            <w:noWrap/>
            <w:hideMark/>
          </w:tcPr>
          <w:p w:rsidRPr="00672458" w:rsidR="00790366" w:rsidP="00BC6327" w:rsidRDefault="00174980" w14:paraId="5EFDE36B" w14:textId="6A4E023E">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Pr>
                <w:rFonts w:cs="Calibri"/>
                <w:lang w:val="en-ZA" w:eastAsia="en-ZA"/>
              </w:rPr>
              <w:t>Developer, Government, Potential User</w:t>
            </w:r>
          </w:p>
        </w:tc>
      </w:tr>
      <w:tr w:rsidRPr="00672458" w:rsidR="00790366" w:rsidTr="003E04FA" w14:paraId="361021A1"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76EBD17D" w14:textId="4C4238E6">
            <w:pPr>
              <w:spacing w:after="120" w:line="240" w:lineRule="auto"/>
              <w:jc w:val="center"/>
              <w:rPr>
                <w:rFonts w:cs="Calibri"/>
                <w:color w:val="auto"/>
                <w:lang w:val="en-ZA" w:eastAsia="en-ZA"/>
              </w:rPr>
            </w:pPr>
          </w:p>
        </w:tc>
        <w:tc>
          <w:tcPr>
            <w:tcW w:w="1694" w:type="dxa"/>
            <w:noWrap/>
            <w:hideMark/>
          </w:tcPr>
          <w:p w:rsidRPr="00672458" w:rsidR="00672458" w:rsidP="00BC6327" w:rsidRDefault="00672458" w14:paraId="4FD0A3E4"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Concept 1</w:t>
            </w:r>
          </w:p>
        </w:tc>
        <w:tc>
          <w:tcPr>
            <w:tcW w:w="1695" w:type="dxa"/>
            <w:gridSpan w:val="2"/>
            <w:noWrap/>
            <w:hideMark/>
          </w:tcPr>
          <w:p w:rsidRPr="00672458" w:rsidR="00672458" w:rsidP="00BC6327" w:rsidRDefault="00672458" w14:paraId="122C48DC"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Concept 2</w:t>
            </w:r>
          </w:p>
        </w:tc>
        <w:tc>
          <w:tcPr>
            <w:tcW w:w="1695" w:type="dxa"/>
            <w:noWrap/>
            <w:hideMark/>
          </w:tcPr>
          <w:p w:rsidRPr="00672458" w:rsidR="00672458" w:rsidP="00BC6327" w:rsidRDefault="00672458" w14:paraId="47F3CA08"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Concept 3</w:t>
            </w:r>
          </w:p>
        </w:tc>
        <w:tc>
          <w:tcPr>
            <w:tcW w:w="1695" w:type="dxa"/>
            <w:noWrap/>
            <w:hideMark/>
          </w:tcPr>
          <w:p w:rsidRPr="00672458" w:rsidR="00672458" w:rsidP="00BC6327" w:rsidRDefault="00672458" w14:paraId="6E9A71E4"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Concept 4</w:t>
            </w:r>
          </w:p>
        </w:tc>
      </w:tr>
      <w:tr w:rsidRPr="00672458" w:rsidR="00174980" w:rsidTr="003E04FA" w14:paraId="4A20FCB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23E6E340"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w:t>
            </w:r>
          </w:p>
        </w:tc>
        <w:tc>
          <w:tcPr>
            <w:tcW w:w="1694" w:type="dxa"/>
            <w:noWrap/>
            <w:hideMark/>
          </w:tcPr>
          <w:p w:rsidRPr="00672458" w:rsidR="00672458" w:rsidP="00BC6327" w:rsidRDefault="00672458" w14:paraId="6BA8C5D8"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44BAE721"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5141B9F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1886F41"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38DFA37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6E8C9641"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2</w:t>
            </w:r>
          </w:p>
        </w:tc>
        <w:tc>
          <w:tcPr>
            <w:tcW w:w="1694" w:type="dxa"/>
            <w:noWrap/>
            <w:hideMark/>
          </w:tcPr>
          <w:p w:rsidRPr="00672458" w:rsidR="00672458" w:rsidP="00BC6327" w:rsidRDefault="00672458" w14:paraId="226D3347"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5254E16A"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1D58894F"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8986175"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454E605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768EDD86"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3</w:t>
            </w:r>
          </w:p>
        </w:tc>
        <w:tc>
          <w:tcPr>
            <w:tcW w:w="1694" w:type="dxa"/>
            <w:noWrap/>
            <w:hideMark/>
          </w:tcPr>
          <w:p w:rsidRPr="00672458" w:rsidR="00672458" w:rsidP="00BC6327" w:rsidRDefault="00672458" w14:paraId="61D560F4"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51F55378"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4B9012D6"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712F7953"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1F46343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6AD28E65"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4</w:t>
            </w:r>
          </w:p>
        </w:tc>
        <w:tc>
          <w:tcPr>
            <w:tcW w:w="1694" w:type="dxa"/>
            <w:noWrap/>
            <w:hideMark/>
          </w:tcPr>
          <w:p w:rsidRPr="00672458" w:rsidR="00672458" w:rsidP="00BC6327" w:rsidRDefault="00672458" w14:paraId="2AAD99A6"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60EC50F1"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4EA0D02"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0201EF4E"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1F53637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634CFFC3"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5</w:t>
            </w:r>
          </w:p>
        </w:tc>
        <w:tc>
          <w:tcPr>
            <w:tcW w:w="1694" w:type="dxa"/>
            <w:noWrap/>
            <w:hideMark/>
          </w:tcPr>
          <w:p w:rsidRPr="00672458" w:rsidR="00672458" w:rsidP="00BC6327" w:rsidRDefault="00672458" w14:paraId="1BFCC305"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4AD24EDD"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0128490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01867C18"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6F8A8C0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5D1A7FEF"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6</w:t>
            </w:r>
          </w:p>
        </w:tc>
        <w:tc>
          <w:tcPr>
            <w:tcW w:w="1694" w:type="dxa"/>
            <w:noWrap/>
            <w:hideMark/>
          </w:tcPr>
          <w:p w:rsidRPr="00672458" w:rsidR="00672458" w:rsidP="00BC6327" w:rsidRDefault="00672458" w14:paraId="5CAAE6E0"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236808E0"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929499F"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FFA4734"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26F1B65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312BB9CC"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7</w:t>
            </w:r>
          </w:p>
        </w:tc>
        <w:tc>
          <w:tcPr>
            <w:tcW w:w="1694" w:type="dxa"/>
            <w:noWrap/>
            <w:hideMark/>
          </w:tcPr>
          <w:p w:rsidRPr="00672458" w:rsidR="00672458" w:rsidP="00BC6327" w:rsidRDefault="00672458" w14:paraId="75839050"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534438A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7B3E7EF0"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2798AB55"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3E542852"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21EC247C"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8</w:t>
            </w:r>
          </w:p>
        </w:tc>
        <w:tc>
          <w:tcPr>
            <w:tcW w:w="1694" w:type="dxa"/>
            <w:noWrap/>
            <w:hideMark/>
          </w:tcPr>
          <w:p w:rsidRPr="00672458" w:rsidR="00672458" w:rsidP="00BC6327" w:rsidRDefault="00672458" w14:paraId="7B406177"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6FE809D0"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33CD6CDF"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AD667AC"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328594F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3D9BAEED"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9</w:t>
            </w:r>
          </w:p>
        </w:tc>
        <w:tc>
          <w:tcPr>
            <w:tcW w:w="1694" w:type="dxa"/>
            <w:noWrap/>
            <w:hideMark/>
          </w:tcPr>
          <w:p w:rsidRPr="00672458" w:rsidR="00672458" w:rsidP="00BC6327" w:rsidRDefault="00672458" w14:paraId="18928B7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48FD5E7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3B1E26AB"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0EBE3861"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1A4AE87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49AFA1C4"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10</w:t>
            </w:r>
          </w:p>
        </w:tc>
        <w:tc>
          <w:tcPr>
            <w:tcW w:w="1694" w:type="dxa"/>
            <w:noWrap/>
            <w:hideMark/>
          </w:tcPr>
          <w:p w:rsidRPr="00672458" w:rsidR="00672458" w:rsidP="00BC6327" w:rsidRDefault="00672458" w14:paraId="71DDA93A"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5FB20BC8"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4C7ADF48"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20D4AF04"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60F7D81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46C53064"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11</w:t>
            </w:r>
          </w:p>
        </w:tc>
        <w:tc>
          <w:tcPr>
            <w:tcW w:w="1694" w:type="dxa"/>
            <w:noWrap/>
            <w:hideMark/>
          </w:tcPr>
          <w:p w:rsidRPr="00672458" w:rsidR="00672458" w:rsidP="00BC6327" w:rsidRDefault="00672458" w14:paraId="15DE3C48"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09BB425E"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FEDCA11"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106DD7AE"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01770A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1F29FF2A"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12</w:t>
            </w:r>
          </w:p>
        </w:tc>
        <w:tc>
          <w:tcPr>
            <w:tcW w:w="1694" w:type="dxa"/>
            <w:noWrap/>
            <w:hideMark/>
          </w:tcPr>
          <w:p w:rsidRPr="00672458" w:rsidR="00672458" w:rsidP="00BC6327" w:rsidRDefault="00672458" w14:paraId="292EBE0F"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013E0A16"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4415B027"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0F13B0EC"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59BD47E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4ECC56E6"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13</w:t>
            </w:r>
          </w:p>
        </w:tc>
        <w:tc>
          <w:tcPr>
            <w:tcW w:w="1694" w:type="dxa"/>
            <w:noWrap/>
            <w:hideMark/>
          </w:tcPr>
          <w:p w:rsidRPr="00672458" w:rsidR="00672458" w:rsidP="00BC6327" w:rsidRDefault="00672458" w14:paraId="102E9744"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666DC53F"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1C34EEE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35BE1F23"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0B3DB0A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4D7D0A24"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14</w:t>
            </w:r>
          </w:p>
        </w:tc>
        <w:tc>
          <w:tcPr>
            <w:tcW w:w="1694" w:type="dxa"/>
            <w:noWrap/>
            <w:hideMark/>
          </w:tcPr>
          <w:p w:rsidRPr="00672458" w:rsidR="00672458" w:rsidP="00BC6327" w:rsidRDefault="00672458" w14:paraId="50FAE603"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4456E040"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53E5C4F3"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30C185FB"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174980" w:rsidTr="003E04FA" w14:paraId="2937208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58AE8833"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15</w:t>
            </w:r>
          </w:p>
        </w:tc>
        <w:tc>
          <w:tcPr>
            <w:tcW w:w="1694" w:type="dxa"/>
            <w:noWrap/>
            <w:hideMark/>
          </w:tcPr>
          <w:p w:rsidRPr="00672458" w:rsidR="00672458" w:rsidP="00BC6327" w:rsidRDefault="00672458" w14:paraId="3AABF9B3"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72971474"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28F88A79"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61E4FFD3" w14:textId="77777777">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Calibri"/>
                <w:lang w:val="en-ZA" w:eastAsia="en-ZA"/>
              </w:rPr>
            </w:pPr>
            <w:r w:rsidRPr="00672458">
              <w:rPr>
                <w:rFonts w:cs="Calibri"/>
                <w:lang w:val="en-ZA" w:eastAsia="en-ZA"/>
              </w:rPr>
              <w:t>yes</w:t>
            </w:r>
          </w:p>
        </w:tc>
      </w:tr>
      <w:tr w:rsidRPr="00672458" w:rsidR="00790366" w:rsidTr="003E04FA" w14:paraId="5F6F61E6"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796" w:type="dxa"/>
            <w:noWrap/>
            <w:hideMark/>
          </w:tcPr>
          <w:p w:rsidRPr="00672458" w:rsidR="00672458" w:rsidP="00BC6327" w:rsidRDefault="00672458" w14:paraId="42E719C8" w14:textId="77777777">
            <w:pPr>
              <w:spacing w:after="120" w:line="240" w:lineRule="auto"/>
              <w:jc w:val="center"/>
              <w:rPr>
                <w:rFonts w:cs="Calibri"/>
                <w:color w:val="auto"/>
                <w:lang w:val="en-ZA" w:eastAsia="en-ZA"/>
              </w:rPr>
            </w:pPr>
            <w:proofErr w:type="spellStart"/>
            <w:r w:rsidRPr="00672458">
              <w:rPr>
                <w:rFonts w:cs="Calibri"/>
                <w:color w:val="auto"/>
                <w:lang w:val="en-ZA" w:eastAsia="en-ZA"/>
              </w:rPr>
              <w:t>req</w:t>
            </w:r>
            <w:proofErr w:type="spellEnd"/>
            <w:r w:rsidRPr="00672458">
              <w:rPr>
                <w:rFonts w:cs="Calibri"/>
                <w:color w:val="auto"/>
                <w:lang w:val="en-ZA" w:eastAsia="en-ZA"/>
              </w:rPr>
              <w:t xml:space="preserve"> 16</w:t>
            </w:r>
          </w:p>
        </w:tc>
        <w:tc>
          <w:tcPr>
            <w:tcW w:w="1694" w:type="dxa"/>
            <w:noWrap/>
            <w:hideMark/>
          </w:tcPr>
          <w:p w:rsidRPr="00672458" w:rsidR="00672458" w:rsidP="00BC6327" w:rsidRDefault="00672458" w14:paraId="36D4DF7B"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gridSpan w:val="2"/>
            <w:noWrap/>
            <w:hideMark/>
          </w:tcPr>
          <w:p w:rsidRPr="00672458" w:rsidR="00672458" w:rsidP="00BC6327" w:rsidRDefault="00672458" w14:paraId="1F8E32A6"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2D39D04A"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c>
          <w:tcPr>
            <w:tcW w:w="1695" w:type="dxa"/>
            <w:noWrap/>
            <w:hideMark/>
          </w:tcPr>
          <w:p w:rsidRPr="00672458" w:rsidR="00672458" w:rsidP="00BC6327" w:rsidRDefault="00672458" w14:paraId="1DF87363" w14:textId="77777777">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cs="Calibri"/>
                <w:lang w:val="en-ZA" w:eastAsia="en-ZA"/>
              </w:rPr>
            </w:pPr>
            <w:r w:rsidRPr="00672458">
              <w:rPr>
                <w:rFonts w:cs="Calibri"/>
                <w:lang w:val="en-ZA" w:eastAsia="en-ZA"/>
              </w:rPr>
              <w:t>yes</w:t>
            </w:r>
          </w:p>
        </w:tc>
      </w:tr>
    </w:tbl>
    <w:p w:rsidRPr="00EA6EB0" w:rsidR="4B7FC42E" w:rsidP="00A82679" w:rsidRDefault="00EA6EB0" w14:paraId="6F5F9527" w14:textId="01ED0C58">
      <w:pPr>
        <w:pStyle w:val="Caption"/>
        <w:spacing w:after="120" w:line="240" w:lineRule="auto"/>
        <w:jc w:val="center"/>
        <w:rPr>
          <w:rFonts w:asciiTheme="minorHAnsi" w:hAnsiTheme="minorHAnsi" w:cstheme="minorHAnsi"/>
        </w:rPr>
      </w:pPr>
      <w:r w:rsidRPr="00EA6EB0">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3</w:t>
      </w:r>
      <w:r w:rsidR="005A23B0">
        <w:rPr>
          <w:rFonts w:asciiTheme="minorHAnsi" w:hAnsiTheme="minorHAnsi" w:cstheme="minorHAnsi"/>
        </w:rPr>
        <w:fldChar w:fldCharType="end"/>
      </w:r>
      <w:r w:rsidRPr="00EA6EB0">
        <w:rPr>
          <w:rFonts w:asciiTheme="minorHAnsi" w:hAnsiTheme="minorHAnsi" w:cstheme="minorHAnsi"/>
        </w:rPr>
        <w:t xml:space="preserve"> – Fixed Requirements against Concepts</w:t>
      </w:r>
    </w:p>
    <w:p w:rsidRPr="00BC6327" w:rsidR="4B7FC42E" w:rsidP="00EA6EB0" w:rsidRDefault="00D2742A" w14:paraId="4235AEF6" w14:textId="301A3D4E">
      <w:pPr>
        <w:spacing w:after="120" w:line="257" w:lineRule="auto"/>
        <w:rPr>
          <w:b/>
          <w:u w:val="single"/>
        </w:rPr>
      </w:pPr>
      <w:r w:rsidRPr="00BC6327">
        <w:rPr>
          <w:b/>
          <w:u w:val="single"/>
        </w:rPr>
        <w:t>Variable Req</w:t>
      </w:r>
      <w:r w:rsidRPr="00BC6327" w:rsidR="005D7301">
        <w:rPr>
          <w:b/>
          <w:u w:val="single"/>
        </w:rPr>
        <w:t>uirements</w:t>
      </w:r>
    </w:p>
    <w:tbl>
      <w:tblPr>
        <w:tblStyle w:val="GridTable6Colorful-Accent3"/>
        <w:tblW w:w="0" w:type="auto"/>
        <w:jc w:val="center"/>
        <w:tblLook w:val="04A0" w:firstRow="1" w:lastRow="0" w:firstColumn="1" w:lastColumn="0" w:noHBand="0" w:noVBand="1"/>
      </w:tblPr>
      <w:tblGrid>
        <w:gridCol w:w="1393"/>
        <w:gridCol w:w="2540"/>
        <w:gridCol w:w="1467"/>
        <w:gridCol w:w="2110"/>
        <w:gridCol w:w="1506"/>
      </w:tblGrid>
      <w:tr w:rsidR="5E35F1CC" w:rsidTr="00783BEA" w14:paraId="428CE00B" w14:textId="777777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6BE37455" w14:textId="50B6216B">
            <w:pPr>
              <w:spacing w:after="120" w:line="240" w:lineRule="auto"/>
              <w:jc w:val="center"/>
            </w:pPr>
            <w:r w:rsidRPr="5E35F1CC">
              <w:rPr>
                <w:rFonts w:eastAsia="Calibri" w:cs="Calibri"/>
                <w:color w:val="000000" w:themeColor="text1"/>
                <w:sz w:val="20"/>
                <w:szCs w:val="20"/>
              </w:rPr>
              <w:t>Requirement</w:t>
            </w:r>
          </w:p>
        </w:tc>
        <w:tc>
          <w:tcPr>
            <w:tcW w:w="0" w:type="auto"/>
          </w:tcPr>
          <w:p w:rsidR="5E35F1CC" w:rsidP="00A82679" w:rsidRDefault="5E35F1CC" w14:paraId="2DF0DFDD" w14:textId="76E6EC3C">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Definition</w:t>
            </w:r>
          </w:p>
        </w:tc>
        <w:tc>
          <w:tcPr>
            <w:tcW w:w="0" w:type="auto"/>
          </w:tcPr>
          <w:p w:rsidR="5E35F1CC" w:rsidP="00A82679" w:rsidRDefault="5E35F1CC" w14:paraId="27CEB99D" w14:textId="6BE510A2">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Type</w:t>
            </w:r>
          </w:p>
        </w:tc>
        <w:tc>
          <w:tcPr>
            <w:tcW w:w="0" w:type="auto"/>
          </w:tcPr>
          <w:p w:rsidR="5E35F1CC" w:rsidP="00A82679" w:rsidRDefault="5E35F1CC" w14:paraId="5AAC99CE" w14:textId="647841AD">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Verification</w:t>
            </w:r>
          </w:p>
        </w:tc>
        <w:tc>
          <w:tcPr>
            <w:tcW w:w="0" w:type="auto"/>
          </w:tcPr>
          <w:p w:rsidR="5E35F1CC" w:rsidP="00A82679" w:rsidRDefault="5E35F1CC" w14:paraId="4500D424" w14:textId="4783205B">
            <w:pPr>
              <w:spacing w:after="120" w:line="240" w:lineRule="auto"/>
              <w:jc w:val="center"/>
              <w:cnfStyle w:val="100000000000" w:firstRow="1"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Stakeholder</w:t>
            </w:r>
          </w:p>
        </w:tc>
      </w:tr>
      <w:tr w:rsidR="5E35F1CC" w:rsidTr="00783BEA" w14:paraId="215A20B4"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1C2CF02E" w14:textId="7287F42B">
            <w:pPr>
              <w:spacing w:after="120" w:line="240" w:lineRule="auto"/>
              <w:jc w:val="center"/>
            </w:pPr>
            <w:r w:rsidRPr="5E35F1CC">
              <w:rPr>
                <w:rFonts w:eastAsia="Calibri" w:cs="Calibri"/>
                <w:color w:val="000000" w:themeColor="text1"/>
                <w:sz w:val="20"/>
                <w:szCs w:val="20"/>
              </w:rPr>
              <w:t>Sustainability</w:t>
            </w:r>
          </w:p>
        </w:tc>
        <w:tc>
          <w:tcPr>
            <w:tcW w:w="0" w:type="auto"/>
          </w:tcPr>
          <w:p w:rsidR="5E35F1CC" w:rsidP="00A82679" w:rsidRDefault="5E35F1CC" w14:paraId="06B244FC" w14:textId="1B0C5B88">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 xml:space="preserve">Material of the product are </w:t>
            </w:r>
            <w:r w:rsidRPr="5E35F1CC" w:rsidR="00793F90">
              <w:rPr>
                <w:rFonts w:eastAsia="Calibri" w:cs="Calibri"/>
                <w:color w:val="000000" w:themeColor="text1"/>
                <w:sz w:val="20"/>
                <w:szCs w:val="20"/>
              </w:rPr>
              <w:t>recycled</w:t>
            </w:r>
            <w:r w:rsidRPr="5E35F1CC">
              <w:rPr>
                <w:rFonts w:eastAsia="Calibri" w:cs="Calibri"/>
                <w:color w:val="000000" w:themeColor="text1"/>
                <w:sz w:val="20"/>
                <w:szCs w:val="20"/>
              </w:rPr>
              <w:t xml:space="preserve">. </w:t>
            </w:r>
          </w:p>
        </w:tc>
        <w:tc>
          <w:tcPr>
            <w:tcW w:w="0" w:type="auto"/>
          </w:tcPr>
          <w:p w:rsidR="5E35F1CC" w:rsidP="00A82679" w:rsidRDefault="5E35F1CC" w14:paraId="176ECEEA" w14:textId="7C440178">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Variable requirement</w:t>
            </w:r>
          </w:p>
        </w:tc>
        <w:tc>
          <w:tcPr>
            <w:tcW w:w="0" w:type="auto"/>
          </w:tcPr>
          <w:p w:rsidR="5E35F1CC" w:rsidP="00A82679" w:rsidRDefault="5E35F1CC" w14:paraId="2D1FF1C5" w14:textId="4268E1EB">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 xml:space="preserve">Use </w:t>
            </w:r>
            <w:proofErr w:type="spellStart"/>
            <w:r w:rsidRPr="5E35F1CC">
              <w:rPr>
                <w:rFonts w:eastAsia="Calibri" w:cs="Calibri"/>
                <w:color w:val="000000" w:themeColor="text1"/>
                <w:sz w:val="20"/>
                <w:szCs w:val="20"/>
              </w:rPr>
              <w:t>Edupack</w:t>
            </w:r>
            <w:proofErr w:type="spellEnd"/>
            <w:r w:rsidRPr="5E35F1CC">
              <w:rPr>
                <w:rFonts w:eastAsia="Calibri" w:cs="Calibri"/>
                <w:color w:val="000000" w:themeColor="text1"/>
                <w:sz w:val="20"/>
                <w:szCs w:val="20"/>
              </w:rPr>
              <w:t xml:space="preserve"> to check the sustainability of the material </w:t>
            </w:r>
          </w:p>
        </w:tc>
        <w:tc>
          <w:tcPr>
            <w:tcW w:w="0" w:type="auto"/>
          </w:tcPr>
          <w:p w:rsidR="5E35F1CC" w:rsidP="00A82679" w:rsidRDefault="5E35F1CC" w14:paraId="25852CBD" w14:textId="1B97FE0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Developer</w:t>
            </w:r>
          </w:p>
        </w:tc>
      </w:tr>
      <w:tr w:rsidR="5E35F1CC" w:rsidTr="00783BEA" w14:paraId="552C776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1324875A" w14:textId="585F88AE">
            <w:pPr>
              <w:spacing w:after="120" w:line="240" w:lineRule="auto"/>
              <w:jc w:val="center"/>
            </w:pPr>
            <w:r w:rsidRPr="5E35F1CC">
              <w:rPr>
                <w:rFonts w:eastAsia="Calibri" w:cs="Calibri"/>
                <w:color w:val="000000" w:themeColor="text1"/>
                <w:sz w:val="20"/>
                <w:szCs w:val="20"/>
              </w:rPr>
              <w:t>Insulation</w:t>
            </w:r>
          </w:p>
        </w:tc>
        <w:tc>
          <w:tcPr>
            <w:tcW w:w="0" w:type="auto"/>
          </w:tcPr>
          <w:p w:rsidR="5E35F1CC" w:rsidP="00A82679" w:rsidRDefault="5E35F1CC" w14:paraId="70B7008E" w14:textId="650D5CFC">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It should have a R-Factor greater than R-5</w:t>
            </w:r>
          </w:p>
          <w:p w:rsidR="5E35F1CC" w:rsidP="00A82679" w:rsidRDefault="5E35F1CC" w14:paraId="57886767" w14:textId="7663143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 xml:space="preserve"> </w:t>
            </w:r>
          </w:p>
        </w:tc>
        <w:tc>
          <w:tcPr>
            <w:tcW w:w="0" w:type="auto"/>
          </w:tcPr>
          <w:p w:rsidR="5E35F1CC" w:rsidP="00A82679" w:rsidRDefault="5E35F1CC" w14:paraId="48FE9D63" w14:textId="4C374528">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Variable Requirement</w:t>
            </w:r>
          </w:p>
        </w:tc>
        <w:tc>
          <w:tcPr>
            <w:tcW w:w="0" w:type="auto"/>
          </w:tcPr>
          <w:p w:rsidR="5E35F1CC" w:rsidP="00A82679" w:rsidRDefault="5E35F1CC" w14:paraId="535C7EF9" w14:textId="22DC17C5">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Test set-up</w:t>
            </w:r>
          </w:p>
        </w:tc>
        <w:tc>
          <w:tcPr>
            <w:tcW w:w="0" w:type="auto"/>
          </w:tcPr>
          <w:p w:rsidR="5E35F1CC" w:rsidP="00A82679" w:rsidRDefault="5E35F1CC" w14:paraId="4DF8DDD0" w14:textId="26418473">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Developer</w:t>
            </w:r>
          </w:p>
        </w:tc>
      </w:tr>
      <w:tr w:rsidR="5E35F1CC" w:rsidTr="00783BEA" w14:paraId="5BDAA05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63684AFF" w14:textId="1A76A4A3">
            <w:pPr>
              <w:spacing w:after="120" w:line="240" w:lineRule="auto"/>
              <w:jc w:val="center"/>
            </w:pPr>
            <w:r w:rsidRPr="5E35F1CC">
              <w:rPr>
                <w:rFonts w:eastAsia="Calibri" w:cs="Calibri"/>
                <w:color w:val="000000" w:themeColor="text1"/>
                <w:sz w:val="20"/>
                <w:szCs w:val="20"/>
              </w:rPr>
              <w:t>Noise-limitation</w:t>
            </w:r>
          </w:p>
        </w:tc>
        <w:tc>
          <w:tcPr>
            <w:tcW w:w="0" w:type="auto"/>
          </w:tcPr>
          <w:p w:rsidR="5E35F1CC" w:rsidP="00A82679" w:rsidRDefault="5E35F1CC" w14:paraId="6A20D250" w14:textId="743FE252">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Movement should not exceed 30 decibels in loudness.</w:t>
            </w:r>
          </w:p>
        </w:tc>
        <w:tc>
          <w:tcPr>
            <w:tcW w:w="0" w:type="auto"/>
          </w:tcPr>
          <w:p w:rsidR="5E35F1CC" w:rsidP="00A82679" w:rsidRDefault="5E35F1CC" w14:paraId="226F03D3" w14:textId="61516278">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Variable Requirement</w:t>
            </w:r>
          </w:p>
        </w:tc>
        <w:tc>
          <w:tcPr>
            <w:tcW w:w="0" w:type="auto"/>
          </w:tcPr>
          <w:p w:rsidR="5E35F1CC" w:rsidP="00A82679" w:rsidRDefault="5E35F1CC" w14:paraId="7C131104" w14:textId="677C9402">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Expert Assessment + Test Setup</w:t>
            </w:r>
          </w:p>
        </w:tc>
        <w:tc>
          <w:tcPr>
            <w:tcW w:w="0" w:type="auto"/>
          </w:tcPr>
          <w:p w:rsidR="5E35F1CC" w:rsidP="00A82679" w:rsidRDefault="5E35F1CC" w14:paraId="1E4824FB" w14:textId="60C37FA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Developer</w:t>
            </w:r>
          </w:p>
        </w:tc>
      </w:tr>
      <w:tr w:rsidR="5E35F1CC" w:rsidTr="00783BEA" w14:paraId="0E771801" w14:textId="77777777">
        <w:trPr>
          <w:trHeight w:val="49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35706732" w14:textId="0646F8CF">
            <w:pPr>
              <w:spacing w:after="120" w:line="240" w:lineRule="auto"/>
              <w:jc w:val="center"/>
            </w:pPr>
            <w:r w:rsidRPr="5E35F1CC">
              <w:rPr>
                <w:rFonts w:eastAsia="Calibri" w:cs="Calibri"/>
                <w:color w:val="000000" w:themeColor="text1"/>
                <w:sz w:val="20"/>
                <w:szCs w:val="20"/>
              </w:rPr>
              <w:t>Aesthetics</w:t>
            </w:r>
          </w:p>
        </w:tc>
        <w:tc>
          <w:tcPr>
            <w:tcW w:w="0" w:type="auto"/>
          </w:tcPr>
          <w:p w:rsidR="5E35F1CC" w:rsidP="00A82679" w:rsidRDefault="5E35F1CC" w14:paraId="0AE9B909" w14:textId="0FBAE121">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Most parts of the product should be covered</w:t>
            </w:r>
          </w:p>
        </w:tc>
        <w:tc>
          <w:tcPr>
            <w:tcW w:w="0" w:type="auto"/>
          </w:tcPr>
          <w:p w:rsidR="5E35F1CC" w:rsidP="00A82679" w:rsidRDefault="5E35F1CC" w14:paraId="58AC6A59" w14:textId="44DC3AE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Variable Requirement</w:t>
            </w:r>
          </w:p>
        </w:tc>
        <w:tc>
          <w:tcPr>
            <w:tcW w:w="0" w:type="auto"/>
          </w:tcPr>
          <w:p w:rsidR="5E35F1CC" w:rsidP="00A82679" w:rsidRDefault="5E35F1CC" w14:paraId="3F23E5D8" w14:textId="2BA18938">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Group assessment</w:t>
            </w:r>
          </w:p>
        </w:tc>
        <w:tc>
          <w:tcPr>
            <w:tcW w:w="0" w:type="auto"/>
          </w:tcPr>
          <w:p w:rsidR="5E35F1CC" w:rsidP="00A82679" w:rsidRDefault="5E35F1CC" w14:paraId="4FB46AF9" w14:textId="4E94322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Potential user</w:t>
            </w:r>
          </w:p>
        </w:tc>
      </w:tr>
      <w:tr w:rsidR="5E35F1CC" w:rsidTr="00783BEA" w14:paraId="092F76B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70049528" w14:textId="3BA7CD0F">
            <w:pPr>
              <w:spacing w:after="120" w:line="240" w:lineRule="auto"/>
              <w:jc w:val="center"/>
            </w:pPr>
            <w:r w:rsidRPr="5E35F1CC">
              <w:rPr>
                <w:rFonts w:eastAsia="Calibri" w:cs="Calibri"/>
                <w:color w:val="000000" w:themeColor="text1"/>
                <w:sz w:val="20"/>
                <w:szCs w:val="20"/>
              </w:rPr>
              <w:t>Maintenance</w:t>
            </w:r>
          </w:p>
        </w:tc>
        <w:tc>
          <w:tcPr>
            <w:tcW w:w="0" w:type="auto"/>
          </w:tcPr>
          <w:p w:rsidR="5E35F1CC" w:rsidP="00A82679" w:rsidRDefault="5E35F1CC" w14:paraId="21A385F4" w14:textId="6C30A74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The interval between maintenance sessions should be 3 years.</w:t>
            </w:r>
          </w:p>
        </w:tc>
        <w:tc>
          <w:tcPr>
            <w:tcW w:w="0" w:type="auto"/>
          </w:tcPr>
          <w:p w:rsidR="5E35F1CC" w:rsidP="00A82679" w:rsidRDefault="5E35F1CC" w14:paraId="50D2B521" w14:textId="23A54B9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Variable Requirement</w:t>
            </w:r>
          </w:p>
        </w:tc>
        <w:tc>
          <w:tcPr>
            <w:tcW w:w="0" w:type="auto"/>
          </w:tcPr>
          <w:p w:rsidR="5E35F1CC" w:rsidP="00A82679" w:rsidRDefault="5E35F1CC" w14:paraId="0C0926AA" w14:textId="5EB2DB93">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Expert rating</w:t>
            </w:r>
          </w:p>
        </w:tc>
        <w:tc>
          <w:tcPr>
            <w:tcW w:w="0" w:type="auto"/>
          </w:tcPr>
          <w:p w:rsidR="5E35F1CC" w:rsidP="00A82679" w:rsidRDefault="5E35F1CC" w14:paraId="3C2424F4" w14:textId="119D87FE">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sz w:val="20"/>
                <w:szCs w:val="20"/>
              </w:rPr>
              <w:t>Maintenance technician</w:t>
            </w:r>
          </w:p>
        </w:tc>
      </w:tr>
      <w:tr w:rsidR="5E35F1CC" w:rsidTr="00783BEA" w14:paraId="1E890A3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A82679" w:rsidRDefault="5E35F1CC" w14:paraId="3D48DA0D" w14:textId="5ECDA512">
            <w:pPr>
              <w:spacing w:after="120" w:line="240" w:lineRule="auto"/>
              <w:jc w:val="center"/>
            </w:pPr>
            <w:r w:rsidRPr="5E35F1CC">
              <w:rPr>
                <w:rFonts w:eastAsia="Calibri" w:cs="Calibri"/>
                <w:color w:val="000000" w:themeColor="text1"/>
                <w:sz w:val="20"/>
                <w:szCs w:val="20"/>
              </w:rPr>
              <w:t xml:space="preserve"> </w:t>
            </w:r>
          </w:p>
        </w:tc>
        <w:tc>
          <w:tcPr>
            <w:tcW w:w="0" w:type="auto"/>
          </w:tcPr>
          <w:p w:rsidR="5E35F1CC" w:rsidP="00A82679" w:rsidRDefault="5E35F1CC" w14:paraId="72C4A122" w14:textId="75DD33F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Maintenance can be performed by a person with no information in the field.</w:t>
            </w:r>
          </w:p>
        </w:tc>
        <w:tc>
          <w:tcPr>
            <w:tcW w:w="0" w:type="auto"/>
          </w:tcPr>
          <w:p w:rsidR="5E35F1CC" w:rsidP="00A82679" w:rsidRDefault="5E35F1CC" w14:paraId="24EA1452" w14:textId="7592966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 xml:space="preserve"> Variable Requirement</w:t>
            </w:r>
          </w:p>
        </w:tc>
        <w:tc>
          <w:tcPr>
            <w:tcW w:w="0" w:type="auto"/>
          </w:tcPr>
          <w:p w:rsidR="5E35F1CC" w:rsidP="00A82679" w:rsidRDefault="5E35F1CC" w14:paraId="768E1746" w14:textId="4136BFD6">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Expert rating</w:t>
            </w:r>
          </w:p>
        </w:tc>
        <w:tc>
          <w:tcPr>
            <w:tcW w:w="0" w:type="auto"/>
          </w:tcPr>
          <w:p w:rsidR="5E35F1CC" w:rsidP="00A82679" w:rsidRDefault="5E35F1CC" w14:paraId="31EC2BA3" w14:textId="75CB2F95">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sz w:val="20"/>
                <w:szCs w:val="20"/>
              </w:rPr>
              <w:t>Maintenance technician</w:t>
            </w:r>
          </w:p>
        </w:tc>
      </w:tr>
    </w:tbl>
    <w:p w:rsidRPr="00EA6EB0" w:rsidR="4B7FC42E" w:rsidP="00A82679" w:rsidRDefault="00EA6EB0" w14:paraId="16CEC2B5" w14:textId="6FEB3EA9">
      <w:pPr>
        <w:pStyle w:val="Caption"/>
        <w:spacing w:after="120" w:line="240" w:lineRule="auto"/>
        <w:jc w:val="center"/>
        <w:rPr>
          <w:rFonts w:asciiTheme="minorHAnsi" w:hAnsiTheme="minorHAnsi" w:cstheme="minorHAnsi"/>
        </w:rPr>
      </w:pPr>
      <w:r w:rsidRPr="00EA6EB0">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4</w:t>
      </w:r>
      <w:r w:rsidR="005A23B0">
        <w:rPr>
          <w:rFonts w:asciiTheme="minorHAnsi" w:hAnsiTheme="minorHAnsi" w:cstheme="minorHAnsi"/>
        </w:rPr>
        <w:fldChar w:fldCharType="end"/>
      </w:r>
      <w:r w:rsidRPr="00EA6EB0">
        <w:rPr>
          <w:rFonts w:asciiTheme="minorHAnsi" w:hAnsiTheme="minorHAnsi" w:cstheme="minorHAnsi"/>
        </w:rPr>
        <w:t xml:space="preserve"> – Variable requirements List</w:t>
      </w:r>
    </w:p>
    <w:p w:rsidR="4B7FC42E" w:rsidP="00B11EB6" w:rsidRDefault="00513B71" w14:paraId="64541402" w14:textId="14C326B5">
      <w:pPr>
        <w:spacing w:after="120" w:line="240" w:lineRule="auto"/>
        <w:jc w:val="both"/>
        <w:rPr>
          <w:rFonts w:eastAsia="Calibri" w:cs="Calibri"/>
        </w:rPr>
      </w:pPr>
      <w:r w:rsidRPr="5E35F1CC">
        <w:rPr>
          <w:rFonts w:eastAsia="Calibri" w:cs="Calibri"/>
        </w:rPr>
        <w:t>Each requirement was weighted against the other, to achieve a judge but unbiased view of each requirement. In every column and row, one requirement “won” a comparison based on importance. When a requirement “won” it received a 1 and losing requirement got a 0. When totalled, each requirement was given a weighting factor. To do so, the results were grouped into four categories. The highest results received a higher weighting factor, and the lowest result received the lowest weighting factor. This was done to determine which requirement was the most important so that each concept was judged equally by each requirement.</w:t>
      </w:r>
    </w:p>
    <w:tbl>
      <w:tblPr>
        <w:tblStyle w:val="GridTable6Colorful-Accent3"/>
        <w:tblW w:w="0" w:type="auto"/>
        <w:jc w:val="center"/>
        <w:tblLook w:val="04A0" w:firstRow="1" w:lastRow="0" w:firstColumn="1" w:lastColumn="0" w:noHBand="0" w:noVBand="1"/>
      </w:tblPr>
      <w:tblGrid>
        <w:gridCol w:w="685"/>
        <w:gridCol w:w="679"/>
        <w:gridCol w:w="679"/>
        <w:gridCol w:w="679"/>
        <w:gridCol w:w="679"/>
        <w:gridCol w:w="679"/>
        <w:gridCol w:w="679"/>
        <w:gridCol w:w="636"/>
        <w:gridCol w:w="1437"/>
      </w:tblGrid>
      <w:tr w:rsidRPr="000912F9" w:rsidR="000912F9" w:rsidTr="00783BEA" w14:paraId="2D071CB7" w14:textId="77777777">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gridSpan w:val="9"/>
            <w:vAlign w:val="center"/>
          </w:tcPr>
          <w:p w:rsidRPr="000912F9" w:rsidR="5E35F1CC" w:rsidP="00783BEA" w:rsidRDefault="5E35F1CC" w14:paraId="1DFE71D1" w14:textId="697206BA">
            <w:pPr>
              <w:spacing w:after="120" w:line="240" w:lineRule="auto"/>
              <w:jc w:val="center"/>
              <w:rPr>
                <w:color w:val="auto"/>
              </w:rPr>
            </w:pPr>
            <w:r w:rsidRPr="000912F9">
              <w:rPr>
                <w:rFonts w:eastAsia="Calibri" w:cs="Calibri"/>
                <w:color w:val="auto"/>
              </w:rPr>
              <w:t>stakeholder: maintenance technician, potential user, and developer</w:t>
            </w:r>
          </w:p>
        </w:tc>
      </w:tr>
      <w:tr w:rsidRPr="000912F9" w:rsidR="00835F2C" w:rsidTr="00783BEA" w14:paraId="61BA0967" w14:textId="77777777">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0F3EA9D8" w14:textId="5BA2C0A0">
            <w:pPr>
              <w:spacing w:after="120" w:line="240" w:lineRule="auto"/>
              <w:jc w:val="center"/>
              <w:rPr>
                <w:color w:val="auto"/>
              </w:rPr>
            </w:pPr>
          </w:p>
        </w:tc>
        <w:tc>
          <w:tcPr>
            <w:tcW w:w="0" w:type="auto"/>
            <w:vAlign w:val="center"/>
          </w:tcPr>
          <w:p w:rsidRPr="000912F9" w:rsidR="5E35F1CC" w:rsidP="00783BEA" w:rsidRDefault="5E35F1CC" w14:paraId="3069BE94" w14:textId="3FAB50CA">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1</w:t>
            </w:r>
          </w:p>
        </w:tc>
        <w:tc>
          <w:tcPr>
            <w:tcW w:w="0" w:type="auto"/>
            <w:vAlign w:val="center"/>
          </w:tcPr>
          <w:p w:rsidRPr="000912F9" w:rsidR="5E35F1CC" w:rsidP="00783BEA" w:rsidRDefault="5E35F1CC" w14:paraId="37040F49" w14:textId="0DC49730">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2</w:t>
            </w:r>
          </w:p>
        </w:tc>
        <w:tc>
          <w:tcPr>
            <w:tcW w:w="0" w:type="auto"/>
            <w:vAlign w:val="center"/>
          </w:tcPr>
          <w:p w:rsidRPr="000912F9" w:rsidR="5E35F1CC" w:rsidP="00783BEA" w:rsidRDefault="5E35F1CC" w14:paraId="5290EB81" w14:textId="258055E4">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3</w:t>
            </w:r>
          </w:p>
        </w:tc>
        <w:tc>
          <w:tcPr>
            <w:tcW w:w="0" w:type="auto"/>
            <w:vAlign w:val="center"/>
          </w:tcPr>
          <w:p w:rsidRPr="000912F9" w:rsidR="5E35F1CC" w:rsidP="00783BEA" w:rsidRDefault="5E35F1CC" w14:paraId="40099642" w14:textId="568330A0">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4</w:t>
            </w:r>
          </w:p>
        </w:tc>
        <w:tc>
          <w:tcPr>
            <w:tcW w:w="0" w:type="auto"/>
            <w:vAlign w:val="center"/>
          </w:tcPr>
          <w:p w:rsidRPr="000912F9" w:rsidR="5E35F1CC" w:rsidP="00783BEA" w:rsidRDefault="5E35F1CC" w14:paraId="39CF325D" w14:textId="0DF02DF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5</w:t>
            </w:r>
          </w:p>
        </w:tc>
        <w:tc>
          <w:tcPr>
            <w:tcW w:w="0" w:type="auto"/>
            <w:vAlign w:val="center"/>
          </w:tcPr>
          <w:p w:rsidRPr="000912F9" w:rsidR="5E35F1CC" w:rsidP="00783BEA" w:rsidRDefault="5E35F1CC" w14:paraId="2A5DBCC6" w14:textId="4B2CAC59">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0912F9">
              <w:rPr>
                <w:rFonts w:eastAsia="Calibri" w:cs="Calibri"/>
                <w:color w:val="auto"/>
              </w:rPr>
              <w:t>req</w:t>
            </w:r>
            <w:proofErr w:type="spellEnd"/>
            <w:r w:rsidRPr="000912F9">
              <w:rPr>
                <w:rFonts w:eastAsia="Calibri" w:cs="Calibri"/>
                <w:color w:val="auto"/>
              </w:rPr>
              <w:t xml:space="preserve"> 6</w:t>
            </w:r>
          </w:p>
        </w:tc>
        <w:tc>
          <w:tcPr>
            <w:tcW w:w="0" w:type="auto"/>
            <w:vAlign w:val="center"/>
          </w:tcPr>
          <w:p w:rsidRPr="000912F9" w:rsidR="5E35F1CC" w:rsidP="00783BEA" w:rsidRDefault="5E35F1CC" w14:paraId="63EAF90B" w14:textId="326B3B98">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total</w:t>
            </w:r>
          </w:p>
        </w:tc>
        <w:tc>
          <w:tcPr>
            <w:tcW w:w="0" w:type="auto"/>
            <w:vAlign w:val="center"/>
          </w:tcPr>
          <w:p w:rsidRPr="000912F9" w:rsidR="5E35F1CC" w:rsidP="00783BEA" w:rsidRDefault="5E35F1CC" w14:paraId="6AD2FF47" w14:textId="3B99AC8F">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b/>
                <w:bCs/>
                <w:color w:val="auto"/>
              </w:rPr>
              <w:t>weight factor</w:t>
            </w:r>
          </w:p>
        </w:tc>
      </w:tr>
      <w:tr w:rsidRPr="000912F9" w:rsidR="000912F9" w:rsidTr="00783BEA" w14:paraId="694BAFF0" w14:textId="77777777">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21BFD205" w14:textId="36BF7142">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1</w:t>
            </w:r>
          </w:p>
        </w:tc>
        <w:tc>
          <w:tcPr>
            <w:tcW w:w="0" w:type="auto"/>
            <w:shd w:val="clear" w:color="auto" w:fill="171717" w:themeFill="background2" w:themeFillShade="1A"/>
            <w:vAlign w:val="center"/>
          </w:tcPr>
          <w:p w:rsidRPr="000912F9" w:rsidR="5E35F1CC" w:rsidP="00783BEA" w:rsidRDefault="5E35F1CC" w14:paraId="0E2904F6" w14:textId="49E8D6D7">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c>
          <w:tcPr>
            <w:tcW w:w="0" w:type="auto"/>
            <w:vAlign w:val="center"/>
          </w:tcPr>
          <w:p w:rsidRPr="000912F9" w:rsidR="5E35F1CC" w:rsidP="00783BEA" w:rsidRDefault="5E35F1CC" w14:paraId="03534E3B" w14:textId="7EE8BD7F">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1CD55072" w14:textId="08A0938A">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6569F476" w14:textId="1AFE30F0">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39234CC2" w14:textId="37E1AE53">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0F5A16DE" w14:textId="70025C29">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648C6A54" w14:textId="7E519178">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2</w:t>
            </w:r>
          </w:p>
        </w:tc>
        <w:tc>
          <w:tcPr>
            <w:tcW w:w="0" w:type="auto"/>
            <w:vAlign w:val="center"/>
          </w:tcPr>
          <w:p w:rsidRPr="000912F9" w:rsidR="5E35F1CC" w:rsidP="00783BEA" w:rsidRDefault="5E35F1CC" w14:paraId="75249D98" w14:textId="0F5C0C3F">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b/>
                <w:bCs/>
                <w:color w:val="auto"/>
              </w:rPr>
              <w:t>5</w:t>
            </w:r>
          </w:p>
        </w:tc>
      </w:tr>
      <w:tr w:rsidRPr="000912F9" w:rsidR="00BB2DD3" w:rsidTr="00783BEA" w14:paraId="64AFB70D" w14:textId="77777777">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01299C23" w14:textId="3A1E8B47">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2</w:t>
            </w:r>
          </w:p>
        </w:tc>
        <w:tc>
          <w:tcPr>
            <w:tcW w:w="0" w:type="auto"/>
            <w:vAlign w:val="center"/>
          </w:tcPr>
          <w:p w:rsidRPr="000912F9" w:rsidR="5E35F1CC" w:rsidP="00783BEA" w:rsidRDefault="5E35F1CC" w14:paraId="3861303D" w14:textId="29D9FF4B">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shd w:val="clear" w:color="auto" w:fill="171717" w:themeFill="background2" w:themeFillShade="1A"/>
            <w:vAlign w:val="center"/>
          </w:tcPr>
          <w:p w:rsidRPr="000912F9" w:rsidR="5E35F1CC" w:rsidP="00783BEA" w:rsidRDefault="5E35F1CC" w14:paraId="7CDE9197" w14:textId="0486DE1C">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0" w:type="auto"/>
            <w:vAlign w:val="center"/>
          </w:tcPr>
          <w:p w:rsidRPr="000912F9" w:rsidR="5E35F1CC" w:rsidP="00783BEA" w:rsidRDefault="5E35F1CC" w14:paraId="21F26840" w14:textId="0F017C33">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66BC360C" w14:textId="70E33DED">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0190BA3A" w14:textId="35F4C38D">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6238226D" w14:textId="76044603">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69200887" w14:textId="0585C7F7">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4</w:t>
            </w:r>
          </w:p>
        </w:tc>
        <w:tc>
          <w:tcPr>
            <w:tcW w:w="0" w:type="auto"/>
            <w:vAlign w:val="center"/>
          </w:tcPr>
          <w:p w:rsidRPr="000912F9" w:rsidR="5E35F1CC" w:rsidP="00783BEA" w:rsidRDefault="5E35F1CC" w14:paraId="578CC99C" w14:textId="7130292F">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b/>
                <w:bCs/>
                <w:color w:val="auto"/>
              </w:rPr>
              <w:t>10</w:t>
            </w:r>
          </w:p>
        </w:tc>
      </w:tr>
      <w:tr w:rsidRPr="000912F9" w:rsidR="000912F9" w:rsidTr="00783BEA" w14:paraId="7AEEB5AD" w14:textId="77777777">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2D5ACFA7" w14:textId="40F4A08D">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3</w:t>
            </w:r>
          </w:p>
        </w:tc>
        <w:tc>
          <w:tcPr>
            <w:tcW w:w="0" w:type="auto"/>
            <w:vAlign w:val="center"/>
          </w:tcPr>
          <w:p w:rsidRPr="000912F9" w:rsidR="5E35F1CC" w:rsidP="00783BEA" w:rsidRDefault="5E35F1CC" w14:paraId="2D5C2D5C" w14:textId="1BD20EA4">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43E06A24" w14:textId="035D9223">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shd w:val="clear" w:color="auto" w:fill="171717" w:themeFill="background2" w:themeFillShade="1A"/>
            <w:vAlign w:val="center"/>
          </w:tcPr>
          <w:p w:rsidRPr="000912F9" w:rsidR="5E35F1CC" w:rsidP="00783BEA" w:rsidRDefault="5E35F1CC" w14:paraId="3AC70DB0" w14:textId="45039025">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c>
          <w:tcPr>
            <w:tcW w:w="0" w:type="auto"/>
            <w:vAlign w:val="center"/>
          </w:tcPr>
          <w:p w:rsidRPr="000912F9" w:rsidR="5E35F1CC" w:rsidP="00783BEA" w:rsidRDefault="5E35F1CC" w14:paraId="710DC09B" w14:textId="2DA11B88">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44786EAE" w14:textId="36BA06F3">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5C7F2530" w14:textId="7492FB60">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5551C19F" w14:textId="50753FD4">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2</w:t>
            </w:r>
          </w:p>
        </w:tc>
        <w:tc>
          <w:tcPr>
            <w:tcW w:w="0" w:type="auto"/>
            <w:vAlign w:val="center"/>
          </w:tcPr>
          <w:p w:rsidRPr="000912F9" w:rsidR="5E35F1CC" w:rsidP="00783BEA" w:rsidRDefault="5E35F1CC" w14:paraId="666FCCAB" w14:textId="07B400AA">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b/>
                <w:bCs/>
                <w:color w:val="auto"/>
              </w:rPr>
              <w:t>5</w:t>
            </w:r>
          </w:p>
        </w:tc>
      </w:tr>
      <w:tr w:rsidRPr="000912F9" w:rsidR="00BB2DD3" w:rsidTr="00783BEA" w14:paraId="38559B4C" w14:textId="77777777">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7AC549AE" w14:textId="6805A42E">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4</w:t>
            </w:r>
          </w:p>
        </w:tc>
        <w:tc>
          <w:tcPr>
            <w:tcW w:w="0" w:type="auto"/>
            <w:vAlign w:val="center"/>
          </w:tcPr>
          <w:p w:rsidRPr="000912F9" w:rsidR="5E35F1CC" w:rsidP="00783BEA" w:rsidRDefault="5E35F1CC" w14:paraId="7582F1A9" w14:textId="3C18C030">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3EC1185D" w14:textId="2B9639B3">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25FD1D32" w14:textId="658863C7">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shd w:val="clear" w:color="auto" w:fill="171717" w:themeFill="background2" w:themeFillShade="1A"/>
            <w:vAlign w:val="center"/>
          </w:tcPr>
          <w:p w:rsidRPr="000912F9" w:rsidR="5E35F1CC" w:rsidP="00783BEA" w:rsidRDefault="5E35F1CC" w14:paraId="423F4BBC" w14:textId="34BDA938">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0" w:type="auto"/>
            <w:vAlign w:val="center"/>
          </w:tcPr>
          <w:p w:rsidRPr="000912F9" w:rsidR="5E35F1CC" w:rsidP="00783BEA" w:rsidRDefault="5E35F1CC" w14:paraId="13526441" w14:textId="1B6C66CB">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3F26B4D6" w14:textId="3E9A211F">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683097F3" w14:textId="4C3FB1F6">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4D02D69A" w14:textId="6AEC6BF3">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b/>
                <w:bCs/>
                <w:color w:val="auto"/>
              </w:rPr>
              <w:t>1</w:t>
            </w:r>
          </w:p>
        </w:tc>
      </w:tr>
      <w:tr w:rsidRPr="000912F9" w:rsidR="000912F9" w:rsidTr="00783BEA" w14:paraId="6595EC4E" w14:textId="77777777">
        <w:trPr>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615B3C22" w14:textId="3B48D6A4">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5</w:t>
            </w:r>
          </w:p>
        </w:tc>
        <w:tc>
          <w:tcPr>
            <w:tcW w:w="0" w:type="auto"/>
            <w:vAlign w:val="center"/>
          </w:tcPr>
          <w:p w:rsidRPr="000912F9" w:rsidR="5E35F1CC" w:rsidP="00783BEA" w:rsidRDefault="5E35F1CC" w14:paraId="61AEADEE" w14:textId="1A950110">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69C1BC3F" w14:textId="455C45E3">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5B3D7E67" w14:textId="04B6C6D3">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12F39AA8" w14:textId="3914D57F">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shd w:val="clear" w:color="auto" w:fill="171717" w:themeFill="background2" w:themeFillShade="1A"/>
            <w:vAlign w:val="center"/>
          </w:tcPr>
          <w:p w:rsidRPr="000912F9" w:rsidR="5E35F1CC" w:rsidP="00783BEA" w:rsidRDefault="5E35F1CC" w14:paraId="17709509" w14:textId="6B1191A6">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c>
          <w:tcPr>
            <w:tcW w:w="0" w:type="auto"/>
            <w:vAlign w:val="center"/>
          </w:tcPr>
          <w:p w:rsidRPr="000912F9" w:rsidR="5E35F1CC" w:rsidP="00783BEA" w:rsidRDefault="5E35F1CC" w14:paraId="449342C8" w14:textId="72598080">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7F0BF60B" w14:textId="17280932">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color w:val="auto"/>
              </w:rPr>
              <w:t>4</w:t>
            </w:r>
          </w:p>
        </w:tc>
        <w:tc>
          <w:tcPr>
            <w:tcW w:w="0" w:type="auto"/>
            <w:vAlign w:val="center"/>
          </w:tcPr>
          <w:p w:rsidRPr="000912F9" w:rsidR="5E35F1CC" w:rsidP="00783BEA" w:rsidRDefault="5E35F1CC" w14:paraId="1F893EE3" w14:textId="7231941B">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12F9">
              <w:rPr>
                <w:rFonts w:eastAsia="Calibri" w:cs="Calibri"/>
                <w:b/>
                <w:bCs/>
                <w:color w:val="auto"/>
              </w:rPr>
              <w:t>10</w:t>
            </w:r>
          </w:p>
        </w:tc>
      </w:tr>
      <w:tr w:rsidRPr="000912F9" w:rsidR="00783BEA" w:rsidTr="00783BEA" w14:paraId="14662F94" w14:textId="77777777">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912F9" w:rsidR="5E35F1CC" w:rsidP="00783BEA" w:rsidRDefault="5E35F1CC" w14:paraId="46726860" w14:textId="688BFCF4">
            <w:pPr>
              <w:spacing w:after="120" w:line="240" w:lineRule="auto"/>
              <w:jc w:val="center"/>
              <w:rPr>
                <w:color w:val="auto"/>
              </w:rPr>
            </w:pPr>
            <w:proofErr w:type="spellStart"/>
            <w:r w:rsidRPr="000912F9">
              <w:rPr>
                <w:rFonts w:eastAsia="Calibri" w:cs="Calibri"/>
                <w:color w:val="auto"/>
              </w:rPr>
              <w:t>req</w:t>
            </w:r>
            <w:proofErr w:type="spellEnd"/>
            <w:r w:rsidRPr="000912F9">
              <w:rPr>
                <w:rFonts w:eastAsia="Calibri" w:cs="Calibri"/>
                <w:color w:val="auto"/>
              </w:rPr>
              <w:t xml:space="preserve"> 6</w:t>
            </w:r>
          </w:p>
        </w:tc>
        <w:tc>
          <w:tcPr>
            <w:tcW w:w="0" w:type="auto"/>
            <w:vAlign w:val="center"/>
          </w:tcPr>
          <w:p w:rsidRPr="000912F9" w:rsidR="5E35F1CC" w:rsidP="00783BEA" w:rsidRDefault="5E35F1CC" w14:paraId="0E5EEF5E" w14:textId="43B43047">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1A384836" w14:textId="460B1F98">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1</w:t>
            </w:r>
          </w:p>
        </w:tc>
        <w:tc>
          <w:tcPr>
            <w:tcW w:w="0" w:type="auto"/>
            <w:vAlign w:val="center"/>
          </w:tcPr>
          <w:p w:rsidRPr="000912F9" w:rsidR="5E35F1CC" w:rsidP="00783BEA" w:rsidRDefault="5E35F1CC" w14:paraId="5E23BDF6" w14:textId="468E174B">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18984111" w14:textId="194B5500">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vAlign w:val="center"/>
          </w:tcPr>
          <w:p w:rsidRPr="000912F9" w:rsidR="5E35F1CC" w:rsidP="00783BEA" w:rsidRDefault="5E35F1CC" w14:paraId="77E20124" w14:textId="73C06FA9">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0</w:t>
            </w:r>
          </w:p>
        </w:tc>
        <w:tc>
          <w:tcPr>
            <w:tcW w:w="0" w:type="auto"/>
            <w:shd w:val="clear" w:color="auto" w:fill="171717" w:themeFill="background2" w:themeFillShade="1A"/>
            <w:vAlign w:val="center"/>
          </w:tcPr>
          <w:p w:rsidRPr="000912F9" w:rsidR="5E35F1CC" w:rsidP="00783BEA" w:rsidRDefault="5E35F1CC" w14:paraId="3F063010" w14:textId="1C0D7203">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0" w:type="auto"/>
            <w:vAlign w:val="center"/>
          </w:tcPr>
          <w:p w:rsidRPr="000912F9" w:rsidR="5E35F1CC" w:rsidP="00783BEA" w:rsidRDefault="5E35F1CC" w14:paraId="4944ABF8" w14:textId="327B298D">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color w:val="auto"/>
              </w:rPr>
              <w:t>2</w:t>
            </w:r>
          </w:p>
        </w:tc>
        <w:tc>
          <w:tcPr>
            <w:tcW w:w="0" w:type="auto"/>
            <w:vAlign w:val="center"/>
          </w:tcPr>
          <w:p w:rsidRPr="000912F9" w:rsidR="5E35F1CC" w:rsidP="00783BEA" w:rsidRDefault="5E35F1CC" w14:paraId="2E1C2B0F" w14:textId="748A255D">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12F9">
              <w:rPr>
                <w:rFonts w:eastAsia="Calibri" w:cs="Calibri"/>
                <w:b/>
                <w:bCs/>
                <w:color w:val="auto"/>
              </w:rPr>
              <w:t>5</w:t>
            </w:r>
          </w:p>
        </w:tc>
      </w:tr>
    </w:tbl>
    <w:p w:rsidRPr="00EA6EB0" w:rsidR="4B7FC42E" w:rsidP="00A82679" w:rsidRDefault="00EA6EB0" w14:paraId="0012C60F" w14:textId="5266B99B">
      <w:pPr>
        <w:pStyle w:val="Caption"/>
        <w:spacing w:after="120" w:line="240" w:lineRule="auto"/>
        <w:jc w:val="center"/>
        <w:rPr>
          <w:rFonts w:asciiTheme="minorHAnsi" w:hAnsiTheme="minorHAnsi" w:cstheme="minorHAnsi"/>
        </w:rPr>
      </w:pPr>
      <w:r w:rsidRPr="00EA6EB0">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5</w:t>
      </w:r>
      <w:r w:rsidR="005A23B0">
        <w:rPr>
          <w:rFonts w:asciiTheme="minorHAnsi" w:hAnsiTheme="minorHAnsi" w:cstheme="minorHAnsi"/>
        </w:rPr>
        <w:fldChar w:fldCharType="end"/>
      </w:r>
      <w:r w:rsidRPr="00EA6EB0">
        <w:rPr>
          <w:rFonts w:asciiTheme="minorHAnsi" w:hAnsiTheme="minorHAnsi" w:cstheme="minorHAnsi"/>
        </w:rPr>
        <w:t xml:space="preserve"> -</w:t>
      </w:r>
      <w:r w:rsidRPr="00EA6EB0">
        <w:rPr>
          <w:rFonts w:eastAsia="Calibri" w:asciiTheme="minorHAnsi" w:hAnsiTheme="minorHAnsi" w:cstheme="minorHAnsi"/>
        </w:rPr>
        <w:t xml:space="preserve"> Weight Factoring for Variable Requirements</w:t>
      </w:r>
    </w:p>
    <w:p w:rsidR="4B7FC42E" w:rsidP="0040106D" w:rsidRDefault="0029146F" w14:paraId="623F72D6" w14:textId="49D2490F">
      <w:pPr>
        <w:spacing w:after="120" w:line="240" w:lineRule="auto"/>
        <w:jc w:val="both"/>
        <w:rPr>
          <w:rFonts w:eastAsia="Calibri" w:cs="Calibri"/>
        </w:rPr>
      </w:pPr>
      <w:r w:rsidRPr="5E35F1CC">
        <w:rPr>
          <w:rFonts w:eastAsia="Calibri" w:cs="Calibri"/>
        </w:rPr>
        <w:t xml:space="preserve">Each concept was then judged based on how well it fulfilled the requirements. They were graded out of 10. The grading they received was then multiplied by the weighting factor to receive their </w:t>
      </w:r>
      <w:bookmarkStart w:name="_Int_3r8rP3ww" w:id="72"/>
      <w:r w:rsidRPr="5E35F1CC">
        <w:rPr>
          <w:rFonts w:eastAsia="Calibri" w:cs="Calibri"/>
        </w:rPr>
        <w:t>result</w:t>
      </w:r>
      <w:bookmarkEnd w:id="72"/>
      <w:r>
        <w:rPr>
          <w:rFonts w:eastAsia="Calibri" w:cs="Calibri"/>
        </w:rPr>
        <w:t>.</w:t>
      </w:r>
      <w:r w:rsidR="00D2742A">
        <w:t xml:space="preserve"> </w:t>
      </w:r>
      <w:r w:rsidRPr="5E35F1CC" w:rsidR="73C9AE98">
        <w:rPr>
          <w:rFonts w:eastAsia="Calibri" w:cs="Calibri"/>
        </w:rPr>
        <w:t>In the table below, concept 2 receives the most points. In conclusion, concept 2 is deemed the best choice of a design based on the requirements</w:t>
      </w:r>
      <w:r w:rsidR="009C547D">
        <w:rPr>
          <w:rFonts w:eastAsia="Calibri" w:cs="Calibri"/>
        </w:rPr>
        <w:t xml:space="preserve"> and the </w:t>
      </w:r>
      <w:r w:rsidR="00B93C91">
        <w:rPr>
          <w:rFonts w:eastAsia="Calibri" w:cs="Calibri"/>
        </w:rPr>
        <w:t xml:space="preserve">recommended </w:t>
      </w:r>
      <w:r w:rsidR="00B21848">
        <w:rPr>
          <w:rFonts w:eastAsia="Calibri" w:cs="Calibri"/>
        </w:rPr>
        <w:t>choice.</w:t>
      </w:r>
    </w:p>
    <w:tbl>
      <w:tblPr>
        <w:tblStyle w:val="GridTable6Colorful-Accent3"/>
        <w:tblW w:w="0" w:type="auto"/>
        <w:jc w:val="center"/>
        <w:tblLook w:val="04A0" w:firstRow="1" w:lastRow="0" w:firstColumn="1" w:lastColumn="0" w:noHBand="0" w:noVBand="1"/>
      </w:tblPr>
      <w:tblGrid>
        <w:gridCol w:w="685"/>
        <w:gridCol w:w="1578"/>
        <w:gridCol w:w="1205"/>
        <w:gridCol w:w="1205"/>
        <w:gridCol w:w="1205"/>
        <w:gridCol w:w="1205"/>
        <w:gridCol w:w="1701"/>
      </w:tblGrid>
      <w:tr w:rsidR="5E35F1CC" w:rsidTr="003E04FA" w14:paraId="0B53C77C"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7"/>
          </w:tcPr>
          <w:p w:rsidR="5E35F1CC" w:rsidP="00BC6327" w:rsidRDefault="5E35F1CC" w14:paraId="2DD0AB53" w14:textId="1C471E47">
            <w:pPr>
              <w:spacing w:after="120" w:line="240" w:lineRule="auto"/>
              <w:jc w:val="center"/>
            </w:pPr>
            <w:r w:rsidRPr="5E35F1CC">
              <w:rPr>
                <w:rFonts w:eastAsia="Calibri" w:cs="Calibri"/>
                <w:color w:val="000000" w:themeColor="text1"/>
              </w:rPr>
              <w:t>Variable Requirements</w:t>
            </w:r>
          </w:p>
        </w:tc>
      </w:tr>
      <w:tr w:rsidR="5E35F1CC" w:rsidTr="003E04FA" w14:paraId="4470E1D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7"/>
          </w:tcPr>
          <w:p w:rsidR="5E35F1CC" w:rsidP="00BC6327" w:rsidRDefault="5E35F1CC" w14:paraId="4B424DAC" w14:textId="1EB58EAE">
            <w:pPr>
              <w:spacing w:after="120" w:line="240" w:lineRule="auto"/>
            </w:pPr>
            <w:r w:rsidRPr="5E35F1CC">
              <w:rPr>
                <w:rFonts w:eastAsia="Calibri" w:cs="Calibri"/>
                <w:color w:val="000000" w:themeColor="text1"/>
              </w:rPr>
              <w:t>stakeholder: maintenance technician, potential user, and developer</w:t>
            </w:r>
          </w:p>
        </w:tc>
      </w:tr>
      <w:tr w:rsidR="5E35F1CC" w:rsidTr="003E04FA" w14:paraId="7C6FB30E"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1EB555F7" w14:textId="4F145B95">
            <w:pPr>
              <w:spacing w:after="120" w:line="240" w:lineRule="auto"/>
            </w:pPr>
            <w:r w:rsidRPr="5E35F1CC">
              <w:rPr>
                <w:rFonts w:eastAsia="Calibri" w:cs="Calibri"/>
                <w:color w:val="000000" w:themeColor="text1"/>
              </w:rPr>
              <w:t xml:space="preserve"> </w:t>
            </w:r>
          </w:p>
        </w:tc>
        <w:tc>
          <w:tcPr>
            <w:tcW w:w="1578" w:type="dxa"/>
          </w:tcPr>
          <w:p w:rsidR="5E35F1CC" w:rsidP="00BC6327" w:rsidRDefault="5E35F1CC" w14:paraId="33F809C7" w14:textId="7E7A67F4">
            <w:pPr>
              <w:spacing w:after="120" w:line="240" w:lineRule="auto"/>
              <w:cnfStyle w:val="000000000000" w:firstRow="0" w:lastRow="0" w:firstColumn="0" w:lastColumn="0" w:oddVBand="0" w:evenVBand="0" w:oddHBand="0" w:evenHBand="0" w:firstRowFirstColumn="0" w:firstRowLastColumn="0" w:lastRowFirstColumn="0" w:lastRowLastColumn="0"/>
            </w:pPr>
            <w:r w:rsidRPr="5E35F1CC">
              <w:rPr>
                <w:rFonts w:eastAsia="Calibri" w:cs="Calibri"/>
                <w:b/>
                <w:bCs/>
                <w:color w:val="0D0D0D" w:themeColor="text1" w:themeTint="F2"/>
              </w:rPr>
              <w:t>Weight factor</w:t>
            </w:r>
          </w:p>
        </w:tc>
        <w:tc>
          <w:tcPr>
            <w:tcW w:w="1205" w:type="dxa"/>
          </w:tcPr>
          <w:p w:rsidR="5E35F1CC" w:rsidP="00BC6327" w:rsidRDefault="00150BCF" w14:paraId="19C97B0D" w14:textId="2331B359">
            <w:pPr>
              <w:spacing w:after="120" w:line="240" w:lineRule="auto"/>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Concept</w:t>
            </w:r>
            <w:r w:rsidRPr="5E35F1CC" w:rsidR="5E35F1CC">
              <w:rPr>
                <w:rFonts w:eastAsia="Calibri" w:cs="Calibri"/>
                <w:b/>
                <w:bCs/>
                <w:color w:val="0D0D0D" w:themeColor="text1" w:themeTint="F2"/>
              </w:rPr>
              <w:t xml:space="preserve"> I</w:t>
            </w:r>
          </w:p>
        </w:tc>
        <w:tc>
          <w:tcPr>
            <w:tcW w:w="1205" w:type="dxa"/>
          </w:tcPr>
          <w:p w:rsidR="5E35F1CC" w:rsidP="00BC6327" w:rsidRDefault="00150BCF" w14:paraId="509D9490" w14:textId="7A0BD66F">
            <w:pPr>
              <w:spacing w:after="120" w:line="240" w:lineRule="auto"/>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Concept</w:t>
            </w:r>
            <w:r w:rsidRPr="5E35F1CC" w:rsidR="5E35F1CC">
              <w:rPr>
                <w:rFonts w:eastAsia="Calibri" w:cs="Calibri"/>
                <w:b/>
                <w:bCs/>
                <w:color w:val="0D0D0D" w:themeColor="text1" w:themeTint="F2"/>
              </w:rPr>
              <w:t xml:space="preserve"> II</w:t>
            </w:r>
          </w:p>
        </w:tc>
        <w:tc>
          <w:tcPr>
            <w:tcW w:w="1205" w:type="dxa"/>
          </w:tcPr>
          <w:p w:rsidR="5E35F1CC" w:rsidP="00BC6327" w:rsidRDefault="00150BCF" w14:paraId="043A8AF5" w14:textId="79F3CB58">
            <w:pPr>
              <w:spacing w:after="120" w:line="240" w:lineRule="auto"/>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 xml:space="preserve">Concept </w:t>
            </w:r>
            <w:r w:rsidRPr="5E35F1CC" w:rsidR="5E35F1CC">
              <w:rPr>
                <w:rFonts w:eastAsia="Calibri" w:cs="Calibri"/>
                <w:b/>
                <w:bCs/>
                <w:color w:val="0D0D0D" w:themeColor="text1" w:themeTint="F2"/>
              </w:rPr>
              <w:t>III</w:t>
            </w:r>
          </w:p>
        </w:tc>
        <w:tc>
          <w:tcPr>
            <w:tcW w:w="1205" w:type="dxa"/>
          </w:tcPr>
          <w:p w:rsidR="5E35F1CC" w:rsidP="00BC6327" w:rsidRDefault="00150BCF" w14:paraId="33263932" w14:textId="1C6FEA4F">
            <w:pPr>
              <w:spacing w:after="120" w:line="240" w:lineRule="auto"/>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w:t>
            </w:r>
            <w:r w:rsidR="000809A4">
              <w:rPr>
                <w:rFonts w:eastAsia="Calibri" w:cs="Calibri"/>
                <w:b/>
                <w:bCs/>
                <w:color w:val="0D0D0D" w:themeColor="text1" w:themeTint="F2"/>
              </w:rPr>
              <w:t>cept</w:t>
            </w:r>
            <w:r w:rsidRPr="5E35F1CC" w:rsidR="5E35F1CC">
              <w:rPr>
                <w:rFonts w:eastAsia="Calibri" w:cs="Calibri"/>
                <w:b/>
                <w:bCs/>
                <w:color w:val="0D0D0D" w:themeColor="text1" w:themeTint="F2"/>
              </w:rPr>
              <w:t xml:space="preserve"> IV</w:t>
            </w:r>
          </w:p>
        </w:tc>
        <w:tc>
          <w:tcPr>
            <w:tcW w:w="1701" w:type="dxa"/>
          </w:tcPr>
          <w:p w:rsidR="5E35F1CC" w:rsidP="00BC6327" w:rsidRDefault="5E35F1CC" w14:paraId="699A7DB8" w14:textId="24D346A0">
            <w:pPr>
              <w:spacing w:after="120" w:line="240" w:lineRule="auto"/>
              <w:cnfStyle w:val="000000000000" w:firstRow="0" w:lastRow="0" w:firstColumn="0" w:lastColumn="0" w:oddVBand="0" w:evenVBand="0" w:oddHBand="0" w:evenHBand="0" w:firstRowFirstColumn="0" w:firstRowLastColumn="0" w:lastRowFirstColumn="0" w:lastRowLastColumn="0"/>
            </w:pPr>
            <w:r w:rsidRPr="5E35F1CC">
              <w:rPr>
                <w:rFonts w:eastAsia="Calibri" w:cs="Calibri"/>
                <w:b/>
                <w:bCs/>
                <w:color w:val="0D0D0D" w:themeColor="text1" w:themeTint="F2"/>
              </w:rPr>
              <w:t>Expected Total</w:t>
            </w:r>
          </w:p>
        </w:tc>
      </w:tr>
      <w:tr w:rsidR="5E35F1CC" w:rsidTr="003E04FA" w14:paraId="27678AC9"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7A773F0D" w14:textId="258CE738">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1</w:t>
            </w:r>
          </w:p>
        </w:tc>
        <w:tc>
          <w:tcPr>
            <w:tcW w:w="1578" w:type="dxa"/>
          </w:tcPr>
          <w:p w:rsidR="5E35F1CC" w:rsidP="00BC6327" w:rsidRDefault="5E35F1CC" w14:paraId="224957FD" w14:textId="4AA6A1C3">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00000" w:themeColor="text1"/>
              </w:rPr>
              <w:t>5</w:t>
            </w:r>
          </w:p>
        </w:tc>
        <w:tc>
          <w:tcPr>
            <w:tcW w:w="1205" w:type="dxa"/>
          </w:tcPr>
          <w:p w:rsidR="5E35F1CC" w:rsidP="00BC6327" w:rsidRDefault="5E35F1CC" w14:paraId="0BDF9F25" w14:textId="521334D8">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29465FA6" w14:textId="14AF17DE">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329640E6" w14:textId="0A431484">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53CD311F" w14:textId="5FF2B5AC">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701" w:type="dxa"/>
          </w:tcPr>
          <w:p w:rsidR="5E35F1CC" w:rsidP="00BC6327" w:rsidRDefault="5E35F1CC" w14:paraId="7B3F93C1" w14:textId="7B79AA3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10</w:t>
            </w:r>
          </w:p>
        </w:tc>
      </w:tr>
      <w:tr w:rsidR="5E35F1CC" w:rsidTr="003E04FA" w14:paraId="2C83E0E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53BAB328" w14:textId="2E80FBD2">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2</w:t>
            </w:r>
          </w:p>
        </w:tc>
        <w:tc>
          <w:tcPr>
            <w:tcW w:w="1578" w:type="dxa"/>
          </w:tcPr>
          <w:p w:rsidR="5E35F1CC" w:rsidP="00BC6327" w:rsidRDefault="5E35F1CC" w14:paraId="5A7736C9" w14:textId="6209B7A9">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b/>
                <w:bCs/>
                <w:color w:val="000000" w:themeColor="text1"/>
              </w:rPr>
              <w:t>10</w:t>
            </w:r>
          </w:p>
        </w:tc>
        <w:tc>
          <w:tcPr>
            <w:tcW w:w="1205" w:type="dxa"/>
          </w:tcPr>
          <w:p w:rsidR="5E35F1CC" w:rsidP="00BC6327" w:rsidRDefault="5E35F1CC" w14:paraId="56888859" w14:textId="439D9FBD">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59327938" w14:textId="1B1A412C">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9</w:t>
            </w:r>
          </w:p>
        </w:tc>
        <w:tc>
          <w:tcPr>
            <w:tcW w:w="1205" w:type="dxa"/>
          </w:tcPr>
          <w:p w:rsidR="5E35F1CC" w:rsidP="00BC6327" w:rsidRDefault="5E35F1CC" w14:paraId="0E57CDA7" w14:textId="5BE92354">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2A11EE52" w14:textId="1088630B">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701" w:type="dxa"/>
          </w:tcPr>
          <w:p w:rsidR="5E35F1CC" w:rsidP="00BC6327" w:rsidRDefault="5E35F1CC" w14:paraId="3408E4D1" w14:textId="376D413B">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10</w:t>
            </w:r>
          </w:p>
        </w:tc>
      </w:tr>
      <w:tr w:rsidR="5E35F1CC" w:rsidTr="003E04FA" w14:paraId="3D2CF16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5950EB48" w14:textId="325BC684">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3</w:t>
            </w:r>
          </w:p>
        </w:tc>
        <w:tc>
          <w:tcPr>
            <w:tcW w:w="1578" w:type="dxa"/>
          </w:tcPr>
          <w:p w:rsidR="5E35F1CC" w:rsidP="00BC6327" w:rsidRDefault="5E35F1CC" w14:paraId="4318102D" w14:textId="25E52A0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00000" w:themeColor="text1"/>
              </w:rPr>
              <w:t>5</w:t>
            </w:r>
          </w:p>
        </w:tc>
        <w:tc>
          <w:tcPr>
            <w:tcW w:w="1205" w:type="dxa"/>
          </w:tcPr>
          <w:p w:rsidR="5E35F1CC" w:rsidP="00BC6327" w:rsidRDefault="5E35F1CC" w14:paraId="6294FA1B" w14:textId="755A6552">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5</w:t>
            </w:r>
          </w:p>
        </w:tc>
        <w:tc>
          <w:tcPr>
            <w:tcW w:w="1205" w:type="dxa"/>
          </w:tcPr>
          <w:p w:rsidR="5E35F1CC" w:rsidP="00BC6327" w:rsidRDefault="5E35F1CC" w14:paraId="305A68D8" w14:textId="0697FBD9">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55C5FB3E" w14:textId="0E8357E3">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3692294C" w14:textId="456A8A95">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5</w:t>
            </w:r>
          </w:p>
        </w:tc>
        <w:tc>
          <w:tcPr>
            <w:tcW w:w="1701" w:type="dxa"/>
          </w:tcPr>
          <w:p w:rsidR="5E35F1CC" w:rsidP="00BC6327" w:rsidRDefault="5E35F1CC" w14:paraId="6F3187D9" w14:textId="6B09B3EB">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10</w:t>
            </w:r>
          </w:p>
        </w:tc>
      </w:tr>
      <w:tr w:rsidR="5E35F1CC" w:rsidTr="003E04FA" w14:paraId="698BBBF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61BC9B7B" w14:textId="218FC379">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4</w:t>
            </w:r>
          </w:p>
        </w:tc>
        <w:tc>
          <w:tcPr>
            <w:tcW w:w="1578" w:type="dxa"/>
          </w:tcPr>
          <w:p w:rsidR="5E35F1CC" w:rsidP="00BC6327" w:rsidRDefault="5E35F1CC" w14:paraId="5A91B0EC" w14:textId="786A145E">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b/>
                <w:bCs/>
                <w:color w:val="000000" w:themeColor="text1"/>
              </w:rPr>
              <w:t>1</w:t>
            </w:r>
          </w:p>
        </w:tc>
        <w:tc>
          <w:tcPr>
            <w:tcW w:w="1205" w:type="dxa"/>
          </w:tcPr>
          <w:p w:rsidR="5E35F1CC" w:rsidP="00BC6327" w:rsidRDefault="5E35F1CC" w14:paraId="6A119157" w14:textId="124A5C20">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9</w:t>
            </w:r>
          </w:p>
        </w:tc>
        <w:tc>
          <w:tcPr>
            <w:tcW w:w="1205" w:type="dxa"/>
          </w:tcPr>
          <w:p w:rsidR="5E35F1CC" w:rsidP="00BC6327" w:rsidRDefault="5E35F1CC" w14:paraId="328E3CDC" w14:textId="3C8CB5D8">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9</w:t>
            </w:r>
          </w:p>
        </w:tc>
        <w:tc>
          <w:tcPr>
            <w:tcW w:w="1205" w:type="dxa"/>
          </w:tcPr>
          <w:p w:rsidR="5E35F1CC" w:rsidP="00BC6327" w:rsidRDefault="5E35F1CC" w14:paraId="5EF14697" w14:textId="60C374EA">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9</w:t>
            </w:r>
          </w:p>
        </w:tc>
        <w:tc>
          <w:tcPr>
            <w:tcW w:w="1205" w:type="dxa"/>
          </w:tcPr>
          <w:p w:rsidR="5E35F1CC" w:rsidP="00BC6327" w:rsidRDefault="5E35F1CC" w14:paraId="14835CFC" w14:textId="0A92CF97">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9</w:t>
            </w:r>
          </w:p>
        </w:tc>
        <w:tc>
          <w:tcPr>
            <w:tcW w:w="1701" w:type="dxa"/>
          </w:tcPr>
          <w:p w:rsidR="5E35F1CC" w:rsidP="00BC6327" w:rsidRDefault="5E35F1CC" w14:paraId="7A6F9456" w14:textId="25347ECF">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10</w:t>
            </w:r>
          </w:p>
        </w:tc>
      </w:tr>
      <w:tr w:rsidR="5E35F1CC" w:rsidTr="003E04FA" w14:paraId="0C7DDEB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493BE97D" w14:textId="76793042">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5</w:t>
            </w:r>
          </w:p>
        </w:tc>
        <w:tc>
          <w:tcPr>
            <w:tcW w:w="1578" w:type="dxa"/>
          </w:tcPr>
          <w:p w:rsidR="5E35F1CC" w:rsidP="00BC6327" w:rsidRDefault="5E35F1CC" w14:paraId="176C44FE" w14:textId="7B8F2B29">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00000" w:themeColor="text1"/>
              </w:rPr>
              <w:t>10</w:t>
            </w:r>
          </w:p>
        </w:tc>
        <w:tc>
          <w:tcPr>
            <w:tcW w:w="1205" w:type="dxa"/>
          </w:tcPr>
          <w:p w:rsidR="5E35F1CC" w:rsidP="00BC6327" w:rsidRDefault="5E35F1CC" w14:paraId="5DBC6C06" w14:textId="17B5F9C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5</w:t>
            </w:r>
          </w:p>
        </w:tc>
        <w:tc>
          <w:tcPr>
            <w:tcW w:w="1205" w:type="dxa"/>
          </w:tcPr>
          <w:p w:rsidR="5E35F1CC" w:rsidP="00BC6327" w:rsidRDefault="5E35F1CC" w14:paraId="070C51CB" w14:textId="5B96EAED">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27A5A370" w14:textId="1BD51DFD">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7</w:t>
            </w:r>
          </w:p>
        </w:tc>
        <w:tc>
          <w:tcPr>
            <w:tcW w:w="1205" w:type="dxa"/>
          </w:tcPr>
          <w:p w:rsidR="5E35F1CC" w:rsidP="00BC6327" w:rsidRDefault="5E35F1CC" w14:paraId="6BF814A7" w14:textId="156739B9">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4</w:t>
            </w:r>
          </w:p>
        </w:tc>
        <w:tc>
          <w:tcPr>
            <w:tcW w:w="1701" w:type="dxa"/>
          </w:tcPr>
          <w:p w:rsidR="5E35F1CC" w:rsidP="00BC6327" w:rsidRDefault="5E35F1CC" w14:paraId="73EDAC7A" w14:textId="53EDF869">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color w:val="000000" w:themeColor="text1"/>
              </w:rPr>
              <w:t>10</w:t>
            </w:r>
          </w:p>
        </w:tc>
      </w:tr>
      <w:tr w:rsidR="5E35F1CC" w:rsidTr="003E04FA" w14:paraId="0CC0DED3"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0B87672B" w14:textId="13179402">
            <w:pPr>
              <w:spacing w:after="120" w:line="240" w:lineRule="auto"/>
            </w:pPr>
            <w:proofErr w:type="spellStart"/>
            <w:r w:rsidRPr="5E35F1CC">
              <w:rPr>
                <w:rFonts w:eastAsia="Calibri" w:cs="Calibri"/>
                <w:color w:val="0D0D0D" w:themeColor="text1" w:themeTint="F2"/>
              </w:rPr>
              <w:t>req</w:t>
            </w:r>
            <w:proofErr w:type="spellEnd"/>
            <w:r w:rsidRPr="5E35F1CC">
              <w:rPr>
                <w:rFonts w:eastAsia="Calibri" w:cs="Calibri"/>
                <w:color w:val="0D0D0D" w:themeColor="text1" w:themeTint="F2"/>
              </w:rPr>
              <w:t xml:space="preserve"> 6</w:t>
            </w:r>
          </w:p>
        </w:tc>
        <w:tc>
          <w:tcPr>
            <w:tcW w:w="1578" w:type="dxa"/>
          </w:tcPr>
          <w:p w:rsidR="5E35F1CC" w:rsidP="00BC6327" w:rsidRDefault="5E35F1CC" w14:paraId="7175D8AD" w14:textId="36627E7B">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b/>
                <w:bCs/>
                <w:color w:val="000000" w:themeColor="text1"/>
              </w:rPr>
              <w:t>5</w:t>
            </w:r>
          </w:p>
        </w:tc>
        <w:tc>
          <w:tcPr>
            <w:tcW w:w="1205" w:type="dxa"/>
          </w:tcPr>
          <w:p w:rsidR="5E35F1CC" w:rsidP="00BC6327" w:rsidRDefault="5E35F1CC" w14:paraId="7F3A4FE6" w14:textId="7B2C7F2F">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118B6654" w14:textId="02719FF2">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64844933" w14:textId="44B3B1CC">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205" w:type="dxa"/>
          </w:tcPr>
          <w:p w:rsidR="5E35F1CC" w:rsidP="00BC6327" w:rsidRDefault="5E35F1CC" w14:paraId="7A5D3E0F" w14:textId="0B9B2F65">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8</w:t>
            </w:r>
          </w:p>
        </w:tc>
        <w:tc>
          <w:tcPr>
            <w:tcW w:w="1701" w:type="dxa"/>
          </w:tcPr>
          <w:p w:rsidR="5E35F1CC" w:rsidP="00BC6327" w:rsidRDefault="5E35F1CC" w14:paraId="1C9AF3A1" w14:textId="15256679">
            <w:pPr>
              <w:spacing w:after="120" w:line="240" w:lineRule="auto"/>
              <w:jc w:val="center"/>
              <w:cnfStyle w:val="000000000000" w:firstRow="0" w:lastRow="0" w:firstColumn="0" w:lastColumn="0" w:oddVBand="0" w:evenVBand="0" w:oddHBand="0" w:evenHBand="0" w:firstRowFirstColumn="0" w:firstRowLastColumn="0" w:lastRowFirstColumn="0" w:lastRowLastColumn="0"/>
            </w:pPr>
            <w:r w:rsidRPr="5E35F1CC">
              <w:rPr>
                <w:rFonts w:eastAsia="Calibri" w:cs="Calibri"/>
                <w:color w:val="000000" w:themeColor="text1"/>
              </w:rPr>
              <w:t>10</w:t>
            </w:r>
          </w:p>
        </w:tc>
      </w:tr>
      <w:tr w:rsidR="5E35F1CC" w:rsidTr="003E04FA" w14:paraId="38AA237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5E35F1CC" w:rsidP="00BC6327" w:rsidRDefault="5E35F1CC" w14:paraId="4DC3AABC" w14:textId="1657AB68">
            <w:pPr>
              <w:spacing w:after="120" w:line="240" w:lineRule="auto"/>
            </w:pPr>
            <w:r w:rsidRPr="5E35F1CC">
              <w:rPr>
                <w:rFonts w:eastAsia="Calibri" w:cs="Calibri"/>
                <w:color w:val="0D0D0D" w:themeColor="text1" w:themeTint="F2"/>
              </w:rPr>
              <w:t>total</w:t>
            </w:r>
          </w:p>
        </w:tc>
        <w:tc>
          <w:tcPr>
            <w:tcW w:w="1578" w:type="dxa"/>
          </w:tcPr>
          <w:p w:rsidR="5E35F1CC" w:rsidP="00BC6327" w:rsidRDefault="5E35F1CC" w14:paraId="5CA36921" w14:textId="3A2A2FBA">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36</w:t>
            </w:r>
          </w:p>
        </w:tc>
        <w:tc>
          <w:tcPr>
            <w:tcW w:w="1205" w:type="dxa"/>
          </w:tcPr>
          <w:p w:rsidR="5E35F1CC" w:rsidP="00BC6327" w:rsidRDefault="5E35F1CC" w14:paraId="1EE1FE4D" w14:textId="5CD10510">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239</w:t>
            </w:r>
          </w:p>
        </w:tc>
        <w:tc>
          <w:tcPr>
            <w:tcW w:w="1205" w:type="dxa"/>
          </w:tcPr>
          <w:p w:rsidR="5E35F1CC" w:rsidP="00BC6327" w:rsidRDefault="5E35F1CC" w14:paraId="40668376" w14:textId="5E8A3804">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289</w:t>
            </w:r>
          </w:p>
        </w:tc>
        <w:tc>
          <w:tcPr>
            <w:tcW w:w="1205" w:type="dxa"/>
          </w:tcPr>
          <w:p w:rsidR="5E35F1CC" w:rsidP="00BC6327" w:rsidRDefault="5E35F1CC" w14:paraId="244BE55F" w14:textId="3481DDF5">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269</w:t>
            </w:r>
          </w:p>
        </w:tc>
        <w:tc>
          <w:tcPr>
            <w:tcW w:w="1205" w:type="dxa"/>
          </w:tcPr>
          <w:p w:rsidR="5E35F1CC" w:rsidP="00BC6327" w:rsidRDefault="5E35F1CC" w14:paraId="53F97350" w14:textId="214FAC03">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229</w:t>
            </w:r>
          </w:p>
        </w:tc>
        <w:tc>
          <w:tcPr>
            <w:tcW w:w="1701" w:type="dxa"/>
          </w:tcPr>
          <w:p w:rsidR="5E35F1CC" w:rsidP="00BC6327" w:rsidRDefault="5E35F1CC" w14:paraId="15C563A9" w14:textId="45A3BC56">
            <w:pPr>
              <w:spacing w:after="120" w:line="240" w:lineRule="auto"/>
              <w:jc w:val="center"/>
              <w:cnfStyle w:val="000000100000" w:firstRow="0" w:lastRow="0" w:firstColumn="0" w:lastColumn="0" w:oddVBand="0" w:evenVBand="0" w:oddHBand="1" w:evenHBand="0" w:firstRowFirstColumn="0" w:firstRowLastColumn="0" w:lastRowFirstColumn="0" w:lastRowLastColumn="0"/>
            </w:pPr>
            <w:r w:rsidRPr="5E35F1CC">
              <w:rPr>
                <w:rFonts w:eastAsia="Calibri" w:cs="Calibri"/>
                <w:b/>
                <w:bCs/>
                <w:color w:val="0D0D0D" w:themeColor="text1" w:themeTint="F2"/>
              </w:rPr>
              <w:t>360</w:t>
            </w:r>
          </w:p>
        </w:tc>
      </w:tr>
    </w:tbl>
    <w:p w:rsidRPr="008507E4" w:rsidR="0040106D" w:rsidP="00A82679" w:rsidRDefault="008507E4" w14:paraId="39F1875E" w14:textId="61B7CBA5">
      <w:pPr>
        <w:pStyle w:val="Caption"/>
        <w:spacing w:after="120" w:line="240" w:lineRule="auto"/>
        <w:jc w:val="center"/>
        <w:rPr>
          <w:rFonts w:eastAsia="Calibri" w:asciiTheme="minorHAnsi" w:hAnsiTheme="minorHAnsi" w:cstheme="minorHAnsi"/>
          <w:b/>
        </w:rPr>
      </w:pPr>
      <w:r w:rsidRPr="008507E4">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6</w:t>
      </w:r>
      <w:r w:rsidR="005A23B0">
        <w:rPr>
          <w:rFonts w:asciiTheme="minorHAnsi" w:hAnsiTheme="minorHAnsi" w:cstheme="minorHAnsi"/>
        </w:rPr>
        <w:fldChar w:fldCharType="end"/>
      </w:r>
      <w:r w:rsidRPr="008507E4">
        <w:rPr>
          <w:rFonts w:asciiTheme="minorHAnsi" w:hAnsiTheme="minorHAnsi" w:cstheme="minorHAnsi"/>
        </w:rPr>
        <w:t xml:space="preserve"> – Ranking of Variable Requirements</w:t>
      </w:r>
    </w:p>
    <w:p w:rsidRPr="008507E4" w:rsidR="006F2F47" w:rsidP="00A82679" w:rsidRDefault="7E7DF7D5" w14:paraId="3CB16634" w14:textId="01E2E75C">
      <w:pPr>
        <w:spacing w:after="120" w:line="240" w:lineRule="auto"/>
        <w:jc w:val="both"/>
        <w:rPr>
          <w:rFonts w:eastAsia="Calibri" w:cs="Calibri"/>
          <w:b/>
          <w:u w:val="single"/>
        </w:rPr>
      </w:pPr>
      <w:r w:rsidRPr="008507E4">
        <w:rPr>
          <w:rFonts w:eastAsia="Calibri" w:cs="Calibri"/>
          <w:b/>
          <w:u w:val="single"/>
        </w:rPr>
        <w:t>Requirements for Mechanism</w:t>
      </w:r>
    </w:p>
    <w:p w:rsidRPr="006F2F47" w:rsidR="006F2F47" w:rsidP="0040106D" w:rsidRDefault="7E7DF7D5" w14:paraId="401A8C78" w14:textId="45C81BB3">
      <w:pPr>
        <w:spacing w:after="120" w:line="240" w:lineRule="auto"/>
        <w:jc w:val="both"/>
      </w:pPr>
      <w:r w:rsidRPr="086719FA">
        <w:rPr>
          <w:rFonts w:eastAsia="Calibri" w:cs="Calibri"/>
        </w:rPr>
        <w:t xml:space="preserve">To decide which mechanism was best to be used, a requirements table was created. It details what was felt to be necessary for a satisfactory mechanism and how these requirements would be verified. </w:t>
      </w:r>
    </w:p>
    <w:tbl>
      <w:tblPr>
        <w:tblStyle w:val="GridTable5Dark-Accent3"/>
        <w:tblW w:w="0" w:type="auto"/>
        <w:tblInd w:w="-289" w:type="dxa"/>
        <w:tblLook w:val="04A0" w:firstRow="1" w:lastRow="0" w:firstColumn="1" w:lastColumn="0" w:noHBand="0" w:noVBand="1"/>
      </w:tblPr>
      <w:tblGrid>
        <w:gridCol w:w="1584"/>
        <w:gridCol w:w="2635"/>
        <w:gridCol w:w="3514"/>
        <w:gridCol w:w="1572"/>
      </w:tblGrid>
      <w:tr w:rsidRPr="00FC4138" w:rsidR="00FC4138" w:rsidTr="00783BEA" w14:paraId="59FA5131" w14:textId="7059D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428E6F64" w14:textId="08107F6F">
            <w:pPr>
              <w:spacing w:line="240" w:lineRule="auto"/>
              <w:rPr>
                <w:color w:val="auto"/>
              </w:rPr>
            </w:pPr>
            <w:r w:rsidRPr="00FC4138">
              <w:rPr>
                <w:rFonts w:eastAsia="Calibri" w:cs="Calibri"/>
                <w:color w:val="auto"/>
              </w:rPr>
              <w:t>Requirement</w:t>
            </w:r>
          </w:p>
        </w:tc>
        <w:tc>
          <w:tcPr>
            <w:tcW w:w="0" w:type="auto"/>
          </w:tcPr>
          <w:p w:rsidRPr="00FC4138" w:rsidR="0012796D" w:rsidP="00A82679" w:rsidRDefault="0012796D" w14:paraId="4340F4C1" w14:textId="0D030342">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FC4138">
              <w:rPr>
                <w:rFonts w:eastAsia="Calibri" w:cs="Calibri"/>
                <w:b w:val="0"/>
                <w:bCs w:val="0"/>
                <w:color w:val="auto"/>
              </w:rPr>
              <w:t>Definition</w:t>
            </w:r>
          </w:p>
        </w:tc>
        <w:tc>
          <w:tcPr>
            <w:tcW w:w="0" w:type="auto"/>
          </w:tcPr>
          <w:p w:rsidRPr="00FC4138" w:rsidR="0012796D" w:rsidP="00A82679" w:rsidRDefault="0012796D" w14:paraId="4C108A3E" w14:textId="5E2C3FB6">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FC4138">
              <w:rPr>
                <w:rFonts w:eastAsia="Calibri" w:cs="Calibri"/>
                <w:b w:val="0"/>
                <w:bCs w:val="0"/>
                <w:color w:val="auto"/>
              </w:rPr>
              <w:t>Verification</w:t>
            </w:r>
          </w:p>
        </w:tc>
        <w:tc>
          <w:tcPr>
            <w:tcW w:w="0" w:type="auto"/>
          </w:tcPr>
          <w:p w:rsidRPr="00FC4138" w:rsidR="0012796D" w:rsidP="00A82679" w:rsidRDefault="0012796D" w14:paraId="4133576F" w14:textId="726516E8">
            <w:pPr>
              <w:spacing w:line="240" w:lineRule="auto"/>
              <w:cnfStyle w:val="100000000000" w:firstRow="1" w:lastRow="0" w:firstColumn="0" w:lastColumn="0" w:oddVBand="0" w:evenVBand="0" w:oddHBand="0" w:evenHBand="0" w:firstRowFirstColumn="0" w:firstRowLastColumn="0" w:lastRowFirstColumn="0" w:lastRowLastColumn="0"/>
              <w:rPr>
                <w:rFonts w:eastAsia="Calibri" w:cs="Calibri"/>
                <w:color w:val="auto"/>
              </w:rPr>
            </w:pPr>
            <w:r w:rsidRPr="00FC4138">
              <w:rPr>
                <w:rFonts w:eastAsia="Calibri" w:cs="Calibri"/>
                <w:color w:val="auto"/>
              </w:rPr>
              <w:t>Stakeholder</w:t>
            </w:r>
          </w:p>
        </w:tc>
      </w:tr>
      <w:tr w:rsidRPr="00FC4138" w:rsidR="00FC4138" w:rsidTr="00783BEA" w14:paraId="50841599" w14:textId="6F4C1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4BB0A638" w14:textId="7E1B7EAB">
            <w:pPr>
              <w:spacing w:line="240" w:lineRule="auto"/>
              <w:rPr>
                <w:color w:val="auto"/>
              </w:rPr>
            </w:pPr>
            <w:r w:rsidRPr="00FC4138">
              <w:rPr>
                <w:rFonts w:eastAsia="Calibri" w:cs="Calibri"/>
                <w:color w:val="auto"/>
              </w:rPr>
              <w:t>Limited Complexity</w:t>
            </w:r>
          </w:p>
        </w:tc>
        <w:tc>
          <w:tcPr>
            <w:tcW w:w="0" w:type="auto"/>
          </w:tcPr>
          <w:p w:rsidRPr="00FC4138" w:rsidR="0012796D" w:rsidP="00A82679" w:rsidRDefault="0012796D" w14:paraId="7493D3A2" w14:textId="1BF14B23">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Majority of the components can be 3D printed.</w:t>
            </w:r>
          </w:p>
        </w:tc>
        <w:tc>
          <w:tcPr>
            <w:tcW w:w="0" w:type="auto"/>
          </w:tcPr>
          <w:p w:rsidRPr="00FC4138" w:rsidR="0012796D" w:rsidP="00A82679" w:rsidRDefault="0012796D" w14:paraId="7D33BB91" w14:textId="52C72203">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Components are simple for 3D machines at HAN university.</w:t>
            </w:r>
          </w:p>
        </w:tc>
        <w:tc>
          <w:tcPr>
            <w:tcW w:w="0" w:type="auto"/>
          </w:tcPr>
          <w:p w:rsidRPr="00FC4138" w:rsidR="0012796D" w:rsidP="00A82679" w:rsidRDefault="00852BA5" w14:paraId="54CE7DC3" w14:textId="30B07D1A">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C4138">
              <w:rPr>
                <w:rFonts w:eastAsia="Calibri" w:cs="Calibri"/>
              </w:rPr>
              <w:t>Developer</w:t>
            </w:r>
          </w:p>
        </w:tc>
      </w:tr>
      <w:tr w:rsidRPr="00FC4138" w:rsidR="00FC4138" w:rsidTr="00783BEA" w14:paraId="7DA129E9" w14:textId="7E8FA57C">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0A019B4F" w14:textId="1E82AD2C">
            <w:pPr>
              <w:spacing w:line="240" w:lineRule="auto"/>
              <w:rPr>
                <w:color w:val="auto"/>
              </w:rPr>
            </w:pPr>
            <w:r w:rsidRPr="00FC4138">
              <w:rPr>
                <w:rFonts w:eastAsia="Calibri" w:cs="Calibri"/>
                <w:color w:val="auto"/>
              </w:rPr>
              <w:t>Reliable</w:t>
            </w:r>
          </w:p>
        </w:tc>
        <w:tc>
          <w:tcPr>
            <w:tcW w:w="0" w:type="auto"/>
          </w:tcPr>
          <w:p w:rsidRPr="00FC4138" w:rsidR="0012796D" w:rsidP="00A82679" w:rsidRDefault="0012796D" w14:paraId="2456D151" w14:textId="5CA00C7B">
            <w:pPr>
              <w:spacing w:line="240" w:lineRule="auto"/>
              <w:cnfStyle w:val="000000000000" w:firstRow="0" w:lastRow="0" w:firstColumn="0" w:lastColumn="0" w:oddVBand="0" w:evenVBand="0" w:oddHBand="0" w:evenHBand="0" w:firstRowFirstColumn="0" w:firstRowLastColumn="0" w:lastRowFirstColumn="0" w:lastRowLastColumn="0"/>
            </w:pPr>
            <w:r w:rsidRPr="00FC4138">
              <w:rPr>
                <w:rFonts w:eastAsia="Calibri" w:cs="Calibri"/>
              </w:rPr>
              <w:t>The mechanism is durable and does not malfunction easily</w:t>
            </w:r>
          </w:p>
        </w:tc>
        <w:tc>
          <w:tcPr>
            <w:tcW w:w="0" w:type="auto"/>
          </w:tcPr>
          <w:p w:rsidRPr="00FC4138" w:rsidR="0012796D" w:rsidP="00A82679" w:rsidRDefault="0012796D" w14:paraId="3B659B3A" w14:textId="01F61022">
            <w:pPr>
              <w:spacing w:line="240" w:lineRule="auto"/>
              <w:cnfStyle w:val="000000000000" w:firstRow="0" w:lastRow="0" w:firstColumn="0" w:lastColumn="0" w:oddVBand="0" w:evenVBand="0" w:oddHBand="0" w:evenHBand="0" w:firstRowFirstColumn="0" w:firstRowLastColumn="0" w:lastRowFirstColumn="0" w:lastRowLastColumn="0"/>
            </w:pPr>
            <w:r w:rsidRPr="00FC4138">
              <w:rPr>
                <w:rFonts w:eastAsia="Calibri" w:cs="Calibri"/>
              </w:rPr>
              <w:t>Testing is done</w:t>
            </w:r>
          </w:p>
        </w:tc>
        <w:tc>
          <w:tcPr>
            <w:tcW w:w="0" w:type="auto"/>
          </w:tcPr>
          <w:p w:rsidRPr="00FC4138" w:rsidR="0012796D" w:rsidP="00A82679" w:rsidRDefault="00CE44FA" w14:paraId="67CC8906" w14:textId="0457AC26">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C4138">
              <w:rPr>
                <w:rFonts w:eastAsia="Calibri" w:cs="Calibri"/>
              </w:rPr>
              <w:t>Potential user</w:t>
            </w:r>
          </w:p>
        </w:tc>
      </w:tr>
      <w:tr w:rsidRPr="00FC4138" w:rsidR="00FC4138" w:rsidTr="00783BEA" w14:paraId="17B00875" w14:textId="738CD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722B8D52" w14:textId="37BF2360">
            <w:pPr>
              <w:spacing w:line="240" w:lineRule="auto"/>
              <w:rPr>
                <w:color w:val="auto"/>
              </w:rPr>
            </w:pPr>
            <w:r w:rsidRPr="00FC4138">
              <w:rPr>
                <w:rFonts w:eastAsia="Calibri" w:cs="Calibri"/>
                <w:color w:val="auto"/>
              </w:rPr>
              <w:t xml:space="preserve">Inexpensive </w:t>
            </w:r>
          </w:p>
        </w:tc>
        <w:tc>
          <w:tcPr>
            <w:tcW w:w="0" w:type="auto"/>
          </w:tcPr>
          <w:p w:rsidRPr="00FC4138" w:rsidR="0012796D" w:rsidP="00A82679" w:rsidRDefault="0012796D" w14:paraId="4F6FC56A" w14:textId="0B4A836A">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The manufacturing of the components does not cost more than 50 Euros.</w:t>
            </w:r>
          </w:p>
        </w:tc>
        <w:tc>
          <w:tcPr>
            <w:tcW w:w="0" w:type="auto"/>
          </w:tcPr>
          <w:p w:rsidRPr="00FC4138" w:rsidR="0012796D" w:rsidP="00A82679" w:rsidRDefault="0012796D" w14:paraId="6E65B019" w14:textId="61DB8E15">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 xml:space="preserve">The costs of components are decided before they are bought. </w:t>
            </w:r>
          </w:p>
        </w:tc>
        <w:tc>
          <w:tcPr>
            <w:tcW w:w="0" w:type="auto"/>
          </w:tcPr>
          <w:p w:rsidRPr="00FC4138" w:rsidR="0012796D" w:rsidP="00A82679" w:rsidRDefault="00CA6DEF" w14:paraId="7D61480D" w14:textId="225DD2EF">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C4138">
              <w:rPr>
                <w:rFonts w:eastAsia="Calibri" w:cs="Calibri"/>
              </w:rPr>
              <w:t>Developer</w:t>
            </w:r>
          </w:p>
        </w:tc>
      </w:tr>
      <w:tr w:rsidRPr="00FC4138" w:rsidR="00FC4138" w:rsidTr="00783BEA" w14:paraId="2AA65A82" w14:textId="4962FE41">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CF4F055" w14:paraId="168D33C1" w14:textId="6F03E4CC">
            <w:pPr>
              <w:spacing w:line="240" w:lineRule="auto"/>
              <w:rPr>
                <w:color w:val="auto"/>
              </w:rPr>
            </w:pPr>
            <w:bookmarkStart w:name="_Int_CfMLjs5H" w:id="73"/>
            <w:r w:rsidRPr="1F9CEDDF">
              <w:rPr>
                <w:rFonts w:eastAsia="Calibri" w:cs="Calibri"/>
                <w:color w:val="auto"/>
              </w:rPr>
              <w:t>Minimal</w:t>
            </w:r>
            <w:r w:rsidRPr="00FC4138" w:rsidR="0012796D">
              <w:rPr>
                <w:rFonts w:eastAsia="Calibri" w:cs="Calibri"/>
                <w:color w:val="auto"/>
              </w:rPr>
              <w:t xml:space="preserve"> maintenance</w:t>
            </w:r>
            <w:bookmarkEnd w:id="73"/>
          </w:p>
        </w:tc>
        <w:tc>
          <w:tcPr>
            <w:tcW w:w="0" w:type="auto"/>
          </w:tcPr>
          <w:p w:rsidRPr="00FC4138" w:rsidR="0012796D" w:rsidP="00A82679" w:rsidRDefault="0012796D" w14:paraId="2CD2487A" w14:textId="716AB11B">
            <w:pPr>
              <w:spacing w:line="240" w:lineRule="auto"/>
              <w:cnfStyle w:val="000000000000" w:firstRow="0" w:lastRow="0" w:firstColumn="0" w:lastColumn="0" w:oddVBand="0" w:evenVBand="0" w:oddHBand="0" w:evenHBand="0" w:firstRowFirstColumn="0" w:firstRowLastColumn="0" w:lastRowFirstColumn="0" w:lastRowLastColumn="0"/>
            </w:pPr>
            <w:r w:rsidRPr="00FC4138">
              <w:rPr>
                <w:rFonts w:eastAsia="Calibri" w:cs="Calibri"/>
              </w:rPr>
              <w:t>The mechanism does not require frequent repairs</w:t>
            </w:r>
          </w:p>
        </w:tc>
        <w:tc>
          <w:tcPr>
            <w:tcW w:w="0" w:type="auto"/>
          </w:tcPr>
          <w:p w:rsidRPr="00FC4138" w:rsidR="0012796D" w:rsidP="00A82679" w:rsidRDefault="0012796D" w14:paraId="1AD5A385" w14:textId="1AEEC740">
            <w:pPr>
              <w:spacing w:line="240" w:lineRule="auto"/>
              <w:cnfStyle w:val="000000000000" w:firstRow="0" w:lastRow="0" w:firstColumn="0" w:lastColumn="0" w:oddVBand="0" w:evenVBand="0" w:oddHBand="0" w:evenHBand="0" w:firstRowFirstColumn="0" w:firstRowLastColumn="0" w:lastRowFirstColumn="0" w:lastRowLastColumn="0"/>
            </w:pPr>
            <w:r w:rsidRPr="00FC4138">
              <w:rPr>
                <w:rFonts w:eastAsia="Calibri" w:cs="Calibri"/>
              </w:rPr>
              <w:t>Components are made of durable material. Components are also simple enough for someone without any knowledge to repair.</w:t>
            </w:r>
          </w:p>
        </w:tc>
        <w:tc>
          <w:tcPr>
            <w:tcW w:w="0" w:type="auto"/>
          </w:tcPr>
          <w:p w:rsidRPr="00FC4138" w:rsidR="0012796D" w:rsidP="00A82679" w:rsidRDefault="00CA6DEF" w14:paraId="75C0DF66" w14:textId="46013D53">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C4138">
              <w:rPr>
                <w:rFonts w:eastAsia="Calibri" w:cs="Calibri"/>
              </w:rPr>
              <w:t>Potential user</w:t>
            </w:r>
          </w:p>
        </w:tc>
      </w:tr>
      <w:tr w:rsidRPr="00FC4138" w:rsidR="00FC4138" w:rsidTr="00783BEA" w14:paraId="5AC716CF" w14:textId="1C50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7EBA198F" w14:textId="07BA5D1D">
            <w:pPr>
              <w:spacing w:line="240" w:lineRule="auto"/>
              <w:rPr>
                <w:color w:val="auto"/>
              </w:rPr>
            </w:pPr>
            <w:r w:rsidRPr="00FC4138">
              <w:rPr>
                <w:rFonts w:eastAsia="Calibri" w:cs="Calibri"/>
                <w:color w:val="auto"/>
              </w:rPr>
              <w:t xml:space="preserve">Space </w:t>
            </w:r>
          </w:p>
        </w:tc>
        <w:tc>
          <w:tcPr>
            <w:tcW w:w="0" w:type="auto"/>
          </w:tcPr>
          <w:p w:rsidRPr="00FC4138" w:rsidR="0012796D" w:rsidP="00A82679" w:rsidRDefault="0012796D" w14:paraId="62D716E3" w14:textId="5F6F7E22">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The mechanism has enough space to house electrical components.</w:t>
            </w:r>
          </w:p>
        </w:tc>
        <w:tc>
          <w:tcPr>
            <w:tcW w:w="0" w:type="auto"/>
          </w:tcPr>
          <w:p w:rsidRPr="00FC4138" w:rsidR="0012796D" w:rsidP="00A82679" w:rsidRDefault="0012796D" w14:paraId="02EA8D41" w14:textId="4F9C3EF3">
            <w:pPr>
              <w:spacing w:line="240" w:lineRule="auto"/>
              <w:cnfStyle w:val="000000100000" w:firstRow="0" w:lastRow="0" w:firstColumn="0" w:lastColumn="0" w:oddVBand="0" w:evenVBand="0" w:oddHBand="1" w:evenHBand="0" w:firstRowFirstColumn="0" w:firstRowLastColumn="0" w:lastRowFirstColumn="0" w:lastRowLastColumn="0"/>
            </w:pPr>
            <w:r w:rsidRPr="00FC4138">
              <w:rPr>
                <w:rFonts w:eastAsia="Calibri" w:cs="Calibri"/>
              </w:rPr>
              <w:t>The components take up less than 5.5cm</w:t>
            </w:r>
          </w:p>
        </w:tc>
        <w:tc>
          <w:tcPr>
            <w:tcW w:w="0" w:type="auto"/>
          </w:tcPr>
          <w:p w:rsidRPr="00FC4138" w:rsidR="0012796D" w:rsidP="00A82679" w:rsidRDefault="000C78B6" w14:paraId="50B8BCFF" w14:textId="54B79FE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C4138">
              <w:rPr>
                <w:rFonts w:eastAsia="Calibri" w:cs="Calibri"/>
              </w:rPr>
              <w:t>Developer</w:t>
            </w:r>
          </w:p>
        </w:tc>
      </w:tr>
      <w:tr w:rsidRPr="00FC4138" w:rsidR="00FC4138" w:rsidTr="00783BEA" w14:paraId="6579782A" w14:textId="6934E22B">
        <w:tc>
          <w:tcPr>
            <w:cnfStyle w:val="001000000000" w:firstRow="0" w:lastRow="0" w:firstColumn="1" w:lastColumn="0" w:oddVBand="0" w:evenVBand="0" w:oddHBand="0" w:evenHBand="0" w:firstRowFirstColumn="0" w:firstRowLastColumn="0" w:lastRowFirstColumn="0" w:lastRowLastColumn="0"/>
            <w:tcW w:w="0" w:type="auto"/>
          </w:tcPr>
          <w:p w:rsidRPr="00FC4138" w:rsidR="0012796D" w:rsidP="00A82679" w:rsidRDefault="0012796D" w14:paraId="2D39C902" w14:textId="43911FA2">
            <w:pPr>
              <w:spacing w:line="240" w:lineRule="auto"/>
              <w:rPr>
                <w:color w:val="auto"/>
              </w:rPr>
            </w:pPr>
            <w:r w:rsidRPr="00FC4138">
              <w:rPr>
                <w:rFonts w:eastAsia="Calibri" w:cs="Calibri"/>
                <w:color w:val="auto"/>
              </w:rPr>
              <w:t xml:space="preserve">Efficiency </w:t>
            </w:r>
          </w:p>
        </w:tc>
        <w:tc>
          <w:tcPr>
            <w:tcW w:w="0" w:type="auto"/>
          </w:tcPr>
          <w:p w:rsidRPr="00FC4138" w:rsidR="0012796D" w:rsidP="00A82679" w:rsidRDefault="0012796D" w14:paraId="1C228703" w14:textId="04B3BAD7">
            <w:pPr>
              <w:spacing w:line="240" w:lineRule="auto"/>
              <w:cnfStyle w:val="000000000000" w:firstRow="0" w:lastRow="0" w:firstColumn="0" w:lastColumn="0" w:oddVBand="0" w:evenVBand="0" w:oddHBand="0" w:evenHBand="0" w:firstRowFirstColumn="0" w:firstRowLastColumn="0" w:lastRowFirstColumn="0" w:lastRowLastColumn="0"/>
            </w:pPr>
            <w:r w:rsidRPr="00FC4138">
              <w:rPr>
                <w:rFonts w:eastAsia="Calibri" w:cs="Calibri"/>
              </w:rPr>
              <w:t>The efficiency exceeds 80%</w:t>
            </w:r>
          </w:p>
        </w:tc>
        <w:tc>
          <w:tcPr>
            <w:tcW w:w="0" w:type="auto"/>
          </w:tcPr>
          <w:p w:rsidRPr="008A1918" w:rsidR="0012796D" w:rsidP="00A82679" w:rsidRDefault="0012796D" w14:paraId="28041393" w14:textId="2A7C259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8A1918">
              <w:rPr>
                <w:rFonts w:eastAsia="Calibri" w:cs="Calibri"/>
              </w:rPr>
              <w:t xml:space="preserve">Calculations (done </w:t>
            </w:r>
            <w:bookmarkStart w:name="_Int_ORZStJmd" w:id="74"/>
            <w:r w:rsidRPr="008A1918">
              <w:rPr>
                <w:rFonts w:eastAsia="Calibri" w:cs="Calibri"/>
              </w:rPr>
              <w:t>at a later date</w:t>
            </w:r>
            <w:bookmarkEnd w:id="74"/>
            <w:r w:rsidRPr="008A1918">
              <w:rPr>
                <w:rFonts w:eastAsia="Calibri" w:cs="Calibri"/>
              </w:rPr>
              <w:t>)</w:t>
            </w:r>
          </w:p>
        </w:tc>
        <w:tc>
          <w:tcPr>
            <w:tcW w:w="0" w:type="auto"/>
          </w:tcPr>
          <w:p w:rsidRPr="00FC4138" w:rsidR="0012796D" w:rsidP="00A82679" w:rsidRDefault="00BF242C" w14:paraId="2CD58767" w14:textId="5D5C02B6">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C4138">
              <w:rPr>
                <w:rFonts w:eastAsia="Calibri" w:cs="Calibri"/>
              </w:rPr>
              <w:t>Developer/</w:t>
            </w:r>
            <w:r w:rsidRPr="00FC4138" w:rsidR="00CE44FA">
              <w:rPr>
                <w:rFonts w:eastAsia="Calibri" w:cs="Calibri"/>
              </w:rPr>
              <w:t xml:space="preserve"> Potential user</w:t>
            </w:r>
          </w:p>
        </w:tc>
      </w:tr>
    </w:tbl>
    <w:p w:rsidRPr="00D85E04" w:rsidR="00783BEA" w:rsidP="00A82679" w:rsidRDefault="00D85E04" w14:paraId="69B3C56E" w14:textId="0FD5C962">
      <w:pPr>
        <w:pStyle w:val="Caption"/>
        <w:spacing w:after="120" w:line="240" w:lineRule="auto"/>
        <w:jc w:val="center"/>
        <w:rPr>
          <w:rFonts w:eastAsia="Calibri" w:asciiTheme="minorHAnsi" w:hAnsiTheme="minorHAnsi" w:cstheme="minorHAnsi"/>
        </w:rPr>
      </w:pPr>
      <w:r w:rsidRPr="00D85E04">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7</w:t>
      </w:r>
      <w:r w:rsidR="005A23B0">
        <w:rPr>
          <w:rFonts w:asciiTheme="minorHAnsi" w:hAnsiTheme="minorHAnsi" w:cstheme="minorHAnsi"/>
        </w:rPr>
        <w:fldChar w:fldCharType="end"/>
      </w:r>
      <w:r w:rsidRPr="00D85E04">
        <w:rPr>
          <w:rFonts w:asciiTheme="minorHAnsi" w:hAnsiTheme="minorHAnsi" w:cstheme="minorHAnsi"/>
        </w:rPr>
        <w:t xml:space="preserve"> – Mechanism Requirements</w:t>
      </w:r>
    </w:p>
    <w:p w:rsidRPr="00783BEA" w:rsidR="2120A594" w:rsidP="00D85E04" w:rsidRDefault="7E7DF7D5" w14:paraId="28D854AA" w14:textId="1208766C">
      <w:pPr>
        <w:spacing w:after="120" w:line="257" w:lineRule="auto"/>
        <w:rPr>
          <w:rFonts w:eastAsia="Calibri" w:cs="Calibri"/>
        </w:rPr>
      </w:pPr>
      <w:r w:rsidRPr="3A9FE4E8">
        <w:rPr>
          <w:rFonts w:eastAsia="Calibri" w:cs="Calibri"/>
        </w:rPr>
        <w:t>A weight factor table was then created to determine which requirements were the most essential.</w:t>
      </w:r>
    </w:p>
    <w:tbl>
      <w:tblPr>
        <w:tblStyle w:val="PlainTable1"/>
        <w:tblW w:w="0" w:type="auto"/>
        <w:jc w:val="center"/>
        <w:tblLook w:val="04A0" w:firstRow="1" w:lastRow="0" w:firstColumn="1" w:lastColumn="0" w:noHBand="0" w:noVBand="1"/>
      </w:tblPr>
      <w:tblGrid>
        <w:gridCol w:w="685"/>
        <w:gridCol w:w="679"/>
        <w:gridCol w:w="679"/>
        <w:gridCol w:w="679"/>
        <w:gridCol w:w="679"/>
        <w:gridCol w:w="679"/>
        <w:gridCol w:w="679"/>
        <w:gridCol w:w="636"/>
        <w:gridCol w:w="1472"/>
      </w:tblGrid>
      <w:tr w:rsidR="3A9FE4E8" w:rsidTr="78454C94" w14:paraId="6ECC3502"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9"/>
            <w:vAlign w:val="bottom"/>
          </w:tcPr>
          <w:p w:rsidR="3A9FE4E8" w:rsidP="08803E0F" w:rsidRDefault="1B90E986" w14:paraId="4E4B4284" w14:textId="45693784">
            <w:pPr>
              <w:rPr>
                <w:rFonts w:eastAsia="Calibri" w:cs="Calibri"/>
              </w:rPr>
            </w:pPr>
            <w:r w:rsidRPr="08803E0F">
              <w:rPr>
                <w:rFonts w:eastAsia="Calibri" w:cs="Calibri"/>
              </w:rPr>
              <w:t xml:space="preserve">Weight Factoring for Mechanism Requirements </w:t>
            </w:r>
          </w:p>
        </w:tc>
      </w:tr>
      <w:tr w:rsidR="3A9FE4E8" w:rsidTr="78454C94" w14:paraId="0A466055"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9"/>
            <w:vAlign w:val="bottom"/>
          </w:tcPr>
          <w:p w:rsidR="3A9FE4E8" w:rsidP="08803E0F" w:rsidRDefault="1B90E986" w14:paraId="0187086B" w14:textId="38983222">
            <w:pPr>
              <w:rPr>
                <w:rFonts w:eastAsia="Calibri" w:cs="Calibri"/>
              </w:rPr>
            </w:pPr>
            <w:r w:rsidRPr="08803E0F">
              <w:rPr>
                <w:rFonts w:eastAsia="Calibri" w:cs="Calibri"/>
              </w:rPr>
              <w:t xml:space="preserve">stakeholder: </w:t>
            </w:r>
            <w:r w:rsidR="008C3645">
              <w:rPr>
                <w:rFonts w:eastAsia="Calibri" w:cs="Calibri"/>
              </w:rPr>
              <w:t>Developer, Potential user</w:t>
            </w:r>
          </w:p>
        </w:tc>
      </w:tr>
      <w:tr w:rsidR="3A9FE4E8" w:rsidTr="78454C94" w14:paraId="331BFDAF"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3A9FE4E8" w14:paraId="2F4F8C1B" w14:textId="45693784"/>
        </w:tc>
        <w:tc>
          <w:tcPr>
            <w:tcW w:w="0" w:type="auto"/>
            <w:vAlign w:val="bottom"/>
          </w:tcPr>
          <w:p w:rsidR="3A9FE4E8" w:rsidP="08803E0F" w:rsidRDefault="3A9FE4E8" w14:paraId="7C1F1756"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189BD39E"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05A6F240"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18AB691F"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7CE9C11E"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6C1DA6AB"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2186BD18" w14:textId="45693784">
            <w:pPr>
              <w:cnfStyle w:val="000000000000" w:firstRow="0" w:lastRow="0" w:firstColumn="0" w:lastColumn="0" w:oddVBand="0" w:evenVBand="0" w:oddHBand="0" w:evenHBand="0" w:firstRowFirstColumn="0" w:firstRowLastColumn="0" w:lastRowFirstColumn="0" w:lastRowLastColumn="0"/>
            </w:pPr>
          </w:p>
        </w:tc>
        <w:tc>
          <w:tcPr>
            <w:tcW w:w="0" w:type="auto"/>
            <w:vAlign w:val="bottom"/>
          </w:tcPr>
          <w:p w:rsidR="3A9FE4E8" w:rsidP="08803E0F" w:rsidRDefault="3A9FE4E8" w14:paraId="28CE4034" w14:textId="45693784">
            <w:pPr>
              <w:cnfStyle w:val="000000000000" w:firstRow="0" w:lastRow="0" w:firstColumn="0" w:lastColumn="0" w:oddVBand="0" w:evenVBand="0" w:oddHBand="0" w:evenHBand="0" w:firstRowFirstColumn="0" w:firstRowLastColumn="0" w:lastRowFirstColumn="0" w:lastRowLastColumn="0"/>
            </w:pPr>
          </w:p>
        </w:tc>
      </w:tr>
      <w:tr w:rsidR="00835F2C" w:rsidTr="78454C94" w14:paraId="0AA43568"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1F6F13A9" w14:textId="45693784">
            <w:pPr>
              <w:rPr>
                <w:rFonts w:eastAsia="Calibri" w:cs="Calibri"/>
              </w:rPr>
            </w:pPr>
            <w:r w:rsidRPr="08803E0F">
              <w:rPr>
                <w:rFonts w:eastAsia="Calibri" w:cs="Calibri"/>
              </w:rPr>
              <w:t xml:space="preserve"> </w:t>
            </w:r>
          </w:p>
        </w:tc>
        <w:tc>
          <w:tcPr>
            <w:tcW w:w="0" w:type="auto"/>
            <w:vAlign w:val="bottom"/>
          </w:tcPr>
          <w:p w:rsidR="3A9FE4E8" w:rsidP="08803E0F" w:rsidRDefault="1B90E986" w14:paraId="7E4F5826" w14:textId="45693784">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1</w:t>
            </w:r>
          </w:p>
        </w:tc>
        <w:tc>
          <w:tcPr>
            <w:tcW w:w="0" w:type="auto"/>
            <w:vAlign w:val="bottom"/>
          </w:tcPr>
          <w:p w:rsidR="3A9FE4E8" w:rsidP="08803E0F" w:rsidRDefault="1B90E986" w14:paraId="4C22B66D" w14:textId="45693784">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2 </w:t>
            </w:r>
          </w:p>
        </w:tc>
        <w:tc>
          <w:tcPr>
            <w:tcW w:w="0" w:type="auto"/>
            <w:vAlign w:val="bottom"/>
          </w:tcPr>
          <w:p w:rsidR="3A9FE4E8" w:rsidP="08803E0F" w:rsidRDefault="1B90E986" w14:paraId="361FF4BF" w14:textId="45693784">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3</w:t>
            </w:r>
          </w:p>
        </w:tc>
        <w:tc>
          <w:tcPr>
            <w:tcW w:w="0" w:type="auto"/>
            <w:vAlign w:val="bottom"/>
          </w:tcPr>
          <w:p w:rsidR="3A9FE4E8" w:rsidP="08803E0F" w:rsidRDefault="1B90E986" w14:paraId="58489C58" w14:textId="45693784">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4</w:t>
            </w:r>
          </w:p>
        </w:tc>
        <w:tc>
          <w:tcPr>
            <w:tcW w:w="0" w:type="auto"/>
            <w:vAlign w:val="bottom"/>
          </w:tcPr>
          <w:p w:rsidR="3A9FE4E8" w:rsidP="08803E0F" w:rsidRDefault="1B90E986" w14:paraId="12B6A152" w14:textId="73568A3C">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5</w:t>
            </w:r>
          </w:p>
        </w:tc>
        <w:tc>
          <w:tcPr>
            <w:tcW w:w="0" w:type="auto"/>
            <w:vAlign w:val="bottom"/>
          </w:tcPr>
          <w:p w:rsidR="3A9FE4E8" w:rsidP="08803E0F" w:rsidRDefault="1B90E986" w14:paraId="0800F7A5" w14:textId="73568A3C">
            <w:pPr>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sidRPr="08803E0F">
              <w:rPr>
                <w:rFonts w:eastAsia="Calibri" w:cs="Calibri"/>
              </w:rPr>
              <w:t>req</w:t>
            </w:r>
            <w:proofErr w:type="spellEnd"/>
            <w:r w:rsidRPr="08803E0F">
              <w:rPr>
                <w:rFonts w:eastAsia="Calibri" w:cs="Calibri"/>
              </w:rPr>
              <w:t xml:space="preserve"> 6</w:t>
            </w:r>
          </w:p>
        </w:tc>
        <w:tc>
          <w:tcPr>
            <w:tcW w:w="0" w:type="auto"/>
            <w:vAlign w:val="bottom"/>
          </w:tcPr>
          <w:p w:rsidR="3A9FE4E8" w:rsidP="08803E0F" w:rsidRDefault="1B90E986" w14:paraId="14984679" w14:textId="73568A3C">
            <w:pP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total</w:t>
            </w:r>
          </w:p>
        </w:tc>
        <w:tc>
          <w:tcPr>
            <w:tcW w:w="0" w:type="auto"/>
            <w:vAlign w:val="bottom"/>
          </w:tcPr>
          <w:p w:rsidR="3A9FE4E8" w:rsidP="08803E0F" w:rsidRDefault="1B90E986" w14:paraId="0264D8D5" w14:textId="73568A3C">
            <w:pPr>
              <w:cnfStyle w:val="000000100000" w:firstRow="0" w:lastRow="0" w:firstColumn="0" w:lastColumn="0" w:oddVBand="0" w:evenVBand="0" w:oddHBand="1" w:evenHBand="0" w:firstRowFirstColumn="0" w:firstRowLastColumn="0" w:lastRowFirstColumn="0" w:lastRowLastColumn="0"/>
              <w:rPr>
                <w:rFonts w:eastAsia="Calibri" w:cs="Calibri"/>
                <w:b/>
                <w:bCs/>
              </w:rPr>
            </w:pPr>
            <w:r w:rsidRPr="08803E0F">
              <w:rPr>
                <w:rFonts w:eastAsia="Calibri" w:cs="Calibri"/>
                <w:b/>
                <w:bCs/>
              </w:rPr>
              <w:t>Weight factor</w:t>
            </w:r>
          </w:p>
        </w:tc>
      </w:tr>
      <w:tr w:rsidR="3A9FE4E8" w:rsidTr="78454C94" w14:paraId="1740395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03240336" w14:textId="73568A3C">
            <w:pPr>
              <w:rPr>
                <w:rFonts w:eastAsia="Calibri" w:cs="Calibri"/>
              </w:rPr>
            </w:pPr>
            <w:proofErr w:type="spellStart"/>
            <w:r w:rsidRPr="08803E0F">
              <w:rPr>
                <w:rFonts w:eastAsia="Calibri" w:cs="Calibri"/>
              </w:rPr>
              <w:t>req</w:t>
            </w:r>
            <w:proofErr w:type="spellEnd"/>
            <w:r w:rsidRPr="08803E0F">
              <w:rPr>
                <w:rFonts w:eastAsia="Calibri" w:cs="Calibri"/>
              </w:rPr>
              <w:t xml:space="preserve"> 1</w:t>
            </w:r>
          </w:p>
        </w:tc>
        <w:tc>
          <w:tcPr>
            <w:tcW w:w="0" w:type="auto"/>
            <w:shd w:val="clear" w:color="auto" w:fill="171717" w:themeFill="background2" w:themeFillShade="1A"/>
            <w:vAlign w:val="bottom"/>
          </w:tcPr>
          <w:p w:rsidR="3A9FE4E8" w:rsidP="08803E0F" w:rsidRDefault="1B90E986" w14:paraId="3E691ED4"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0F6D63B7"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1093F860"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00F42297"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4D0CCE65"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36E2FE06"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0294823D"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25CFB114" w14:textId="73568A3C">
            <w:pPr>
              <w:jc w:val="center"/>
              <w:cnfStyle w:val="000000000000" w:firstRow="0" w:lastRow="0" w:firstColumn="0" w:lastColumn="0" w:oddVBand="0" w:evenVBand="0" w:oddHBand="0" w:evenHBand="0" w:firstRowFirstColumn="0" w:firstRowLastColumn="0" w:lastRowFirstColumn="0" w:lastRowLastColumn="0"/>
              <w:rPr>
                <w:rFonts w:eastAsia="Calibri" w:cs="Calibri"/>
                <w:b/>
                <w:bCs/>
              </w:rPr>
            </w:pPr>
            <w:r w:rsidRPr="08803E0F">
              <w:rPr>
                <w:rFonts w:eastAsia="Calibri" w:cs="Calibri"/>
                <w:b/>
                <w:bCs/>
              </w:rPr>
              <w:t>1</w:t>
            </w:r>
          </w:p>
        </w:tc>
      </w:tr>
      <w:tr w:rsidR="00BB2DD3" w:rsidTr="78454C94" w14:paraId="6E7F4FE7" w14:textId="77777777">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456D49C1" w14:textId="73568A3C">
            <w:pPr>
              <w:rPr>
                <w:rFonts w:eastAsia="Calibri" w:cs="Calibri"/>
              </w:rPr>
            </w:pPr>
            <w:proofErr w:type="spellStart"/>
            <w:r w:rsidRPr="08803E0F">
              <w:rPr>
                <w:rFonts w:eastAsia="Calibri" w:cs="Calibri"/>
              </w:rPr>
              <w:t>req</w:t>
            </w:r>
            <w:proofErr w:type="spellEnd"/>
            <w:r w:rsidRPr="08803E0F">
              <w:rPr>
                <w:rFonts w:eastAsia="Calibri" w:cs="Calibri"/>
              </w:rPr>
              <w:t xml:space="preserve"> 2</w:t>
            </w:r>
          </w:p>
        </w:tc>
        <w:tc>
          <w:tcPr>
            <w:tcW w:w="0" w:type="auto"/>
            <w:vAlign w:val="bottom"/>
          </w:tcPr>
          <w:p w:rsidR="3A9FE4E8" w:rsidP="08803E0F" w:rsidRDefault="1B90E986" w14:paraId="6A582BE3"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shd w:val="clear" w:color="auto" w:fill="171717" w:themeFill="background2" w:themeFillShade="1A"/>
            <w:vAlign w:val="bottom"/>
          </w:tcPr>
          <w:p w:rsidR="3A9FE4E8" w:rsidP="08803E0F" w:rsidRDefault="1B90E986" w14:paraId="2EC83C7B"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72CAD6DD"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45902BAF"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03695095"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5EE9CD29"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09052CBE" w14:textId="73568A3C">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4</w:t>
            </w:r>
          </w:p>
        </w:tc>
        <w:tc>
          <w:tcPr>
            <w:tcW w:w="0" w:type="auto"/>
            <w:vAlign w:val="bottom"/>
          </w:tcPr>
          <w:p w:rsidR="3A9FE4E8" w:rsidP="08803E0F" w:rsidRDefault="1B90E986" w14:paraId="5CEEF990"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b/>
                <w:bCs/>
              </w:rPr>
            </w:pPr>
            <w:r w:rsidRPr="08803E0F">
              <w:rPr>
                <w:rFonts w:eastAsia="Calibri" w:cs="Calibri"/>
                <w:b/>
                <w:bCs/>
              </w:rPr>
              <w:t>10</w:t>
            </w:r>
          </w:p>
        </w:tc>
      </w:tr>
      <w:tr w:rsidR="3A9FE4E8" w:rsidTr="78454C94" w14:paraId="77078C1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0D24F399" w14:textId="5E6507C9">
            <w:pPr>
              <w:rPr>
                <w:rFonts w:eastAsia="Calibri" w:cs="Calibri"/>
              </w:rPr>
            </w:pPr>
            <w:proofErr w:type="spellStart"/>
            <w:r w:rsidRPr="08803E0F">
              <w:rPr>
                <w:rFonts w:eastAsia="Calibri" w:cs="Calibri"/>
              </w:rPr>
              <w:t>req</w:t>
            </w:r>
            <w:proofErr w:type="spellEnd"/>
            <w:r w:rsidRPr="08803E0F">
              <w:rPr>
                <w:rFonts w:eastAsia="Calibri" w:cs="Calibri"/>
              </w:rPr>
              <w:t xml:space="preserve"> 3</w:t>
            </w:r>
          </w:p>
        </w:tc>
        <w:tc>
          <w:tcPr>
            <w:tcW w:w="0" w:type="auto"/>
            <w:vAlign w:val="bottom"/>
          </w:tcPr>
          <w:p w:rsidR="3A9FE4E8" w:rsidP="08803E0F" w:rsidRDefault="1B90E986" w14:paraId="6BA11F74"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7F186E79"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shd w:val="clear" w:color="auto" w:fill="171717" w:themeFill="background2" w:themeFillShade="1A"/>
            <w:vAlign w:val="bottom"/>
          </w:tcPr>
          <w:p w:rsidR="3A9FE4E8" w:rsidP="08803E0F" w:rsidRDefault="1B90E986" w14:paraId="061E155A"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3DA7C628"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6E12BFB3"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09FD3D49"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16813099"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3</w:t>
            </w:r>
          </w:p>
        </w:tc>
        <w:tc>
          <w:tcPr>
            <w:tcW w:w="0" w:type="auto"/>
            <w:vAlign w:val="bottom"/>
          </w:tcPr>
          <w:p w:rsidR="3A9FE4E8" w:rsidP="08803E0F" w:rsidRDefault="1B90E986" w14:paraId="10E2BCC9"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b/>
                <w:bCs/>
              </w:rPr>
            </w:pPr>
            <w:r w:rsidRPr="08803E0F">
              <w:rPr>
                <w:rFonts w:eastAsia="Calibri" w:cs="Calibri"/>
                <w:b/>
                <w:bCs/>
              </w:rPr>
              <w:t>5</w:t>
            </w:r>
          </w:p>
        </w:tc>
      </w:tr>
      <w:tr w:rsidR="00BB2DD3" w:rsidTr="78454C94" w14:paraId="2DD0C36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21F8F8AF" w14:textId="5E6507C9">
            <w:pPr>
              <w:rPr>
                <w:rFonts w:eastAsia="Calibri" w:cs="Calibri"/>
              </w:rPr>
            </w:pPr>
            <w:proofErr w:type="spellStart"/>
            <w:r w:rsidRPr="08803E0F">
              <w:rPr>
                <w:rFonts w:eastAsia="Calibri" w:cs="Calibri"/>
              </w:rPr>
              <w:t>req</w:t>
            </w:r>
            <w:proofErr w:type="spellEnd"/>
            <w:r w:rsidRPr="08803E0F">
              <w:rPr>
                <w:rFonts w:eastAsia="Calibri" w:cs="Calibri"/>
              </w:rPr>
              <w:t xml:space="preserve"> 4</w:t>
            </w:r>
          </w:p>
        </w:tc>
        <w:tc>
          <w:tcPr>
            <w:tcW w:w="0" w:type="auto"/>
            <w:vAlign w:val="bottom"/>
          </w:tcPr>
          <w:p w:rsidR="3A9FE4E8" w:rsidP="08803E0F" w:rsidRDefault="1B90E986" w14:paraId="5EC7026F"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36E6C0D3"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759598DF"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shd w:val="clear" w:color="auto" w:fill="171717" w:themeFill="background2" w:themeFillShade="1A"/>
            <w:vAlign w:val="bottom"/>
          </w:tcPr>
          <w:p w:rsidR="3A9FE4E8" w:rsidP="08803E0F" w:rsidRDefault="1B90E986" w14:paraId="0E21EF94"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42426450"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73C6280C"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6AC4E985"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4F136CDD" w14:textId="5E6507C9">
            <w:pPr>
              <w:jc w:val="center"/>
              <w:cnfStyle w:val="000000100000" w:firstRow="0" w:lastRow="0" w:firstColumn="0" w:lastColumn="0" w:oddVBand="0" w:evenVBand="0" w:oddHBand="1" w:evenHBand="0" w:firstRowFirstColumn="0" w:firstRowLastColumn="0" w:lastRowFirstColumn="0" w:lastRowLastColumn="0"/>
              <w:rPr>
                <w:rFonts w:eastAsia="Calibri" w:cs="Calibri"/>
                <w:b/>
                <w:bCs/>
              </w:rPr>
            </w:pPr>
            <w:r w:rsidRPr="08803E0F">
              <w:rPr>
                <w:rFonts w:eastAsia="Calibri" w:cs="Calibri"/>
                <w:b/>
                <w:bCs/>
              </w:rPr>
              <w:t>1</w:t>
            </w:r>
          </w:p>
        </w:tc>
      </w:tr>
      <w:tr w:rsidR="3A9FE4E8" w:rsidTr="78454C94" w14:paraId="52BC5511"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5BB5C1B8" w14:textId="5E6507C9">
            <w:pPr>
              <w:rPr>
                <w:rFonts w:eastAsia="Calibri" w:cs="Calibri"/>
              </w:rPr>
            </w:pPr>
            <w:proofErr w:type="spellStart"/>
            <w:r w:rsidRPr="08803E0F">
              <w:rPr>
                <w:rFonts w:eastAsia="Calibri" w:cs="Calibri"/>
              </w:rPr>
              <w:t>req</w:t>
            </w:r>
            <w:proofErr w:type="spellEnd"/>
            <w:r w:rsidRPr="08803E0F">
              <w:rPr>
                <w:rFonts w:eastAsia="Calibri" w:cs="Calibri"/>
              </w:rPr>
              <w:t xml:space="preserve"> 5</w:t>
            </w:r>
          </w:p>
        </w:tc>
        <w:tc>
          <w:tcPr>
            <w:tcW w:w="0" w:type="auto"/>
            <w:vAlign w:val="bottom"/>
          </w:tcPr>
          <w:p w:rsidR="3A9FE4E8" w:rsidP="08803E0F" w:rsidRDefault="1B90E986" w14:paraId="4213B40D"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5AEBD12A"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06EDAF07"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6A5D9B46"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shd w:val="clear" w:color="auto" w:fill="171717" w:themeFill="background2" w:themeFillShade="1A"/>
            <w:vAlign w:val="bottom"/>
          </w:tcPr>
          <w:p w:rsidR="3A9FE4E8" w:rsidP="08803E0F" w:rsidRDefault="1B90E986" w14:paraId="53B8ECB0" w14:textId="5E6507C9">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56424E7B" w14:textId="0C525A82">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759D5A28" w14:textId="0C525A82">
            <w:pPr>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8803E0F">
              <w:rPr>
                <w:rFonts w:eastAsia="Calibri" w:cs="Calibri"/>
              </w:rPr>
              <w:t>4</w:t>
            </w:r>
          </w:p>
        </w:tc>
        <w:tc>
          <w:tcPr>
            <w:tcW w:w="0" w:type="auto"/>
            <w:vAlign w:val="bottom"/>
          </w:tcPr>
          <w:p w:rsidR="3A9FE4E8" w:rsidP="08803E0F" w:rsidRDefault="1B90E986" w14:paraId="1BE8655C" w14:textId="0C525A82">
            <w:pPr>
              <w:jc w:val="center"/>
              <w:cnfStyle w:val="000000000000" w:firstRow="0" w:lastRow="0" w:firstColumn="0" w:lastColumn="0" w:oddVBand="0" w:evenVBand="0" w:oddHBand="0" w:evenHBand="0" w:firstRowFirstColumn="0" w:firstRowLastColumn="0" w:lastRowFirstColumn="0" w:lastRowLastColumn="0"/>
              <w:rPr>
                <w:rFonts w:eastAsia="Calibri" w:cs="Calibri"/>
                <w:b/>
                <w:bCs/>
              </w:rPr>
            </w:pPr>
            <w:r w:rsidRPr="08803E0F">
              <w:rPr>
                <w:rFonts w:eastAsia="Calibri" w:cs="Calibri"/>
                <w:b/>
                <w:bCs/>
              </w:rPr>
              <w:t>10</w:t>
            </w:r>
          </w:p>
        </w:tc>
      </w:tr>
      <w:tr w:rsidR="00BB2DD3" w:rsidTr="78454C94" w14:paraId="372F0E9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3A9FE4E8" w:rsidP="08803E0F" w:rsidRDefault="1B90E986" w14:paraId="26F9EDB3" w14:textId="0C525A82">
            <w:pPr>
              <w:rPr>
                <w:rFonts w:eastAsia="Calibri" w:cs="Calibri"/>
              </w:rPr>
            </w:pPr>
            <w:proofErr w:type="spellStart"/>
            <w:r w:rsidRPr="08803E0F">
              <w:rPr>
                <w:rFonts w:eastAsia="Calibri" w:cs="Calibri"/>
              </w:rPr>
              <w:t>req</w:t>
            </w:r>
            <w:proofErr w:type="spellEnd"/>
            <w:r w:rsidRPr="08803E0F">
              <w:rPr>
                <w:rFonts w:eastAsia="Calibri" w:cs="Calibri"/>
              </w:rPr>
              <w:t xml:space="preserve"> 6</w:t>
            </w:r>
          </w:p>
        </w:tc>
        <w:tc>
          <w:tcPr>
            <w:tcW w:w="0" w:type="auto"/>
            <w:vAlign w:val="bottom"/>
          </w:tcPr>
          <w:p w:rsidR="3A9FE4E8" w:rsidP="08803E0F" w:rsidRDefault="1B90E986" w14:paraId="4C8ECB66"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4F90F1CD"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00C8E209"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vAlign w:val="bottom"/>
          </w:tcPr>
          <w:p w:rsidR="3A9FE4E8" w:rsidP="08803E0F" w:rsidRDefault="1B90E986" w14:paraId="1E99760D"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1</w:t>
            </w:r>
          </w:p>
        </w:tc>
        <w:tc>
          <w:tcPr>
            <w:tcW w:w="0" w:type="auto"/>
            <w:vAlign w:val="bottom"/>
          </w:tcPr>
          <w:p w:rsidR="3A9FE4E8" w:rsidP="08803E0F" w:rsidRDefault="1B90E986" w14:paraId="2E2F5BA2"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0</w:t>
            </w:r>
          </w:p>
        </w:tc>
        <w:tc>
          <w:tcPr>
            <w:tcW w:w="0" w:type="auto"/>
            <w:shd w:val="clear" w:color="auto" w:fill="171717" w:themeFill="background2" w:themeFillShade="1A"/>
            <w:vAlign w:val="bottom"/>
          </w:tcPr>
          <w:p w:rsidR="3A9FE4E8" w:rsidP="08803E0F" w:rsidRDefault="1B90E986" w14:paraId="2EAFA3FE"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 xml:space="preserve"> </w:t>
            </w:r>
          </w:p>
        </w:tc>
        <w:tc>
          <w:tcPr>
            <w:tcW w:w="0" w:type="auto"/>
            <w:vAlign w:val="bottom"/>
          </w:tcPr>
          <w:p w:rsidR="3A9FE4E8" w:rsidP="08803E0F" w:rsidRDefault="1B90E986" w14:paraId="1E9008AB"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8803E0F">
              <w:rPr>
                <w:rFonts w:eastAsia="Calibri" w:cs="Calibri"/>
              </w:rPr>
              <w:t>2</w:t>
            </w:r>
          </w:p>
        </w:tc>
        <w:tc>
          <w:tcPr>
            <w:tcW w:w="0" w:type="auto"/>
            <w:vAlign w:val="bottom"/>
          </w:tcPr>
          <w:p w:rsidR="3A9FE4E8" w:rsidP="08803E0F" w:rsidRDefault="1B90E986" w14:paraId="5EE74457" w14:textId="0C525A82">
            <w:pPr>
              <w:jc w:val="center"/>
              <w:cnfStyle w:val="000000100000" w:firstRow="0" w:lastRow="0" w:firstColumn="0" w:lastColumn="0" w:oddVBand="0" w:evenVBand="0" w:oddHBand="1" w:evenHBand="0" w:firstRowFirstColumn="0" w:firstRowLastColumn="0" w:lastRowFirstColumn="0" w:lastRowLastColumn="0"/>
              <w:rPr>
                <w:rFonts w:eastAsia="Calibri" w:cs="Calibri"/>
                <w:b/>
                <w:bCs/>
              </w:rPr>
            </w:pPr>
            <w:r w:rsidRPr="08803E0F">
              <w:rPr>
                <w:rFonts w:eastAsia="Calibri" w:cs="Calibri"/>
                <w:b/>
                <w:bCs/>
              </w:rPr>
              <w:t>5</w:t>
            </w:r>
          </w:p>
        </w:tc>
      </w:tr>
    </w:tbl>
    <w:p w:rsidRPr="00D85E04" w:rsidR="00D2742A" w:rsidP="00A82679" w:rsidRDefault="00D85E04" w14:paraId="6D037711" w14:textId="0FC87698">
      <w:pPr>
        <w:pStyle w:val="Caption"/>
        <w:spacing w:after="120" w:line="240" w:lineRule="auto"/>
        <w:jc w:val="center"/>
        <w:rPr>
          <w:rFonts w:asciiTheme="minorHAnsi" w:hAnsiTheme="minorHAnsi" w:cstheme="minorHAnsi"/>
        </w:rPr>
      </w:pPr>
      <w:r w:rsidRPr="00D85E04">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8</w:t>
      </w:r>
      <w:r w:rsidR="005A23B0">
        <w:rPr>
          <w:rFonts w:asciiTheme="minorHAnsi" w:hAnsiTheme="minorHAnsi" w:cstheme="minorHAnsi"/>
        </w:rPr>
        <w:fldChar w:fldCharType="end"/>
      </w:r>
      <w:r w:rsidRPr="00D85E04">
        <w:rPr>
          <w:rFonts w:asciiTheme="minorHAnsi" w:hAnsiTheme="minorHAnsi" w:cstheme="minorHAnsi"/>
        </w:rPr>
        <w:t xml:space="preserve"> - </w:t>
      </w:r>
      <w:r w:rsidRPr="00D85E04">
        <w:rPr>
          <w:rFonts w:eastAsia="Calibri" w:asciiTheme="minorHAnsi" w:hAnsiTheme="minorHAnsi" w:cstheme="minorHAnsi"/>
        </w:rPr>
        <w:t>Weight Factoring for Mechanism Requirements</w:t>
      </w:r>
    </w:p>
    <w:p w:rsidRPr="006F2F47" w:rsidR="006F2F47" w:rsidP="00AE05C6" w:rsidRDefault="7E7DF7D5" w14:paraId="77060570" w14:textId="196C5B9E">
      <w:pPr>
        <w:spacing w:after="120" w:line="257" w:lineRule="auto"/>
      </w:pPr>
      <w:r w:rsidRPr="086719FA">
        <w:rPr>
          <w:rFonts w:eastAsia="Calibri" w:cs="Calibri"/>
        </w:rPr>
        <w:t xml:space="preserve">Once the mechanism concepts were graded, the results demonstrate that concept 1 would be the best solution. Concept 1 involves a rod with hinges that turn the slats as it is pushed. </w:t>
      </w:r>
    </w:p>
    <w:tbl>
      <w:tblPr>
        <w:tblStyle w:val="PlainTable1"/>
        <w:tblW w:w="0" w:type="auto"/>
        <w:jc w:val="center"/>
        <w:tblLook w:val="04A0" w:firstRow="1" w:lastRow="0" w:firstColumn="1" w:lastColumn="0" w:noHBand="0" w:noVBand="1"/>
      </w:tblPr>
      <w:tblGrid>
        <w:gridCol w:w="685"/>
        <w:gridCol w:w="1472"/>
        <w:gridCol w:w="1075"/>
        <w:gridCol w:w="1133"/>
        <w:gridCol w:w="1192"/>
        <w:gridCol w:w="1567"/>
      </w:tblGrid>
      <w:tr w:rsidR="086719FA" w:rsidTr="00783BEA" w14:paraId="208C5827"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bottom"/>
          </w:tcPr>
          <w:p w:rsidR="086719FA" w:rsidRDefault="086719FA" w14:paraId="4D806F0C" w14:textId="41CA01BA">
            <w:r w:rsidRPr="086719FA">
              <w:rPr>
                <w:rFonts w:eastAsia="Calibri" w:cs="Calibri"/>
                <w:color w:val="000000" w:themeColor="text1"/>
              </w:rPr>
              <w:t>Mechanism Requirements</w:t>
            </w:r>
          </w:p>
        </w:tc>
      </w:tr>
      <w:tr w:rsidR="086719FA" w:rsidTr="00783BEA" w14:paraId="6370156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bottom"/>
          </w:tcPr>
          <w:p w:rsidR="086719FA" w:rsidRDefault="086719FA" w14:paraId="74E86DA8" w14:textId="75BAFB52">
            <w:r w:rsidRPr="086719FA">
              <w:rPr>
                <w:rFonts w:eastAsia="Calibri" w:cs="Calibri"/>
                <w:color w:val="000000" w:themeColor="text1"/>
              </w:rPr>
              <w:t xml:space="preserve">stakeholder: </w:t>
            </w:r>
            <w:r w:rsidR="008C3645">
              <w:rPr>
                <w:rFonts w:eastAsia="Calibri" w:cs="Calibri"/>
                <w:color w:val="000000" w:themeColor="text1"/>
              </w:rPr>
              <w:t>developer, potential user</w:t>
            </w:r>
          </w:p>
        </w:tc>
      </w:tr>
      <w:tr w:rsidR="00783BEA" w:rsidTr="00783BEA" w14:paraId="2BB6B178"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5E6B1E32" w14:textId="14BA78BA">
            <w:r w:rsidRPr="086719FA">
              <w:rPr>
                <w:rFonts w:eastAsia="Calibri" w:cs="Calibri"/>
                <w:color w:val="000000" w:themeColor="text1"/>
              </w:rPr>
              <w:t xml:space="preserve"> </w:t>
            </w:r>
          </w:p>
        </w:tc>
        <w:tc>
          <w:tcPr>
            <w:tcW w:w="0" w:type="auto"/>
            <w:vAlign w:val="bottom"/>
          </w:tcPr>
          <w:p w:rsidR="086719FA" w:rsidP="00783BEA" w:rsidRDefault="086719FA" w14:paraId="085588E4" w14:textId="0D929A13">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b/>
                <w:bCs/>
                <w:color w:val="0D0D0D" w:themeColor="text1" w:themeTint="F2"/>
              </w:rPr>
              <w:t>Weight factor</w:t>
            </w:r>
          </w:p>
        </w:tc>
        <w:tc>
          <w:tcPr>
            <w:tcW w:w="0" w:type="auto"/>
            <w:vAlign w:val="bottom"/>
          </w:tcPr>
          <w:p w:rsidR="086719FA" w:rsidP="086719FA" w:rsidRDefault="000809A4" w14:paraId="5C78F4B8" w14:textId="1563514C">
            <w:pPr>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Concept</w:t>
            </w:r>
            <w:r w:rsidRPr="086719FA" w:rsidR="086719FA">
              <w:rPr>
                <w:rFonts w:eastAsia="Calibri" w:cs="Calibri"/>
                <w:b/>
                <w:bCs/>
                <w:color w:val="0D0D0D" w:themeColor="text1" w:themeTint="F2"/>
              </w:rPr>
              <w:t xml:space="preserve"> I</w:t>
            </w:r>
          </w:p>
        </w:tc>
        <w:tc>
          <w:tcPr>
            <w:tcW w:w="0" w:type="auto"/>
            <w:vAlign w:val="bottom"/>
          </w:tcPr>
          <w:p w:rsidR="086719FA" w:rsidP="086719FA" w:rsidRDefault="000809A4" w14:paraId="23E5ACE9" w14:textId="5D1F91CD">
            <w:pPr>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Concept</w:t>
            </w:r>
            <w:r w:rsidRPr="086719FA" w:rsidR="086719FA">
              <w:rPr>
                <w:rFonts w:eastAsia="Calibri" w:cs="Calibri"/>
                <w:b/>
                <w:bCs/>
                <w:color w:val="0D0D0D" w:themeColor="text1" w:themeTint="F2"/>
              </w:rPr>
              <w:t xml:space="preserve"> II</w:t>
            </w:r>
          </w:p>
        </w:tc>
        <w:tc>
          <w:tcPr>
            <w:tcW w:w="0" w:type="auto"/>
            <w:vAlign w:val="bottom"/>
          </w:tcPr>
          <w:p w:rsidR="086719FA" w:rsidP="086719FA" w:rsidRDefault="000809A4" w14:paraId="6E36EB78" w14:textId="0BCD6A85">
            <w:pPr>
              <w:jc w:val="center"/>
              <w:cnfStyle w:val="000000000000" w:firstRow="0" w:lastRow="0" w:firstColumn="0" w:lastColumn="0" w:oddVBand="0" w:evenVBand="0" w:oddHBand="0" w:evenHBand="0" w:firstRowFirstColumn="0" w:firstRowLastColumn="0" w:lastRowFirstColumn="0" w:lastRowLastColumn="0"/>
            </w:pPr>
            <w:r>
              <w:rPr>
                <w:rFonts w:eastAsia="Calibri" w:cs="Calibri"/>
                <w:b/>
                <w:bCs/>
                <w:color w:val="0D0D0D" w:themeColor="text1" w:themeTint="F2"/>
              </w:rPr>
              <w:t>Concept</w:t>
            </w:r>
            <w:r w:rsidRPr="086719FA" w:rsidR="086719FA">
              <w:rPr>
                <w:rFonts w:eastAsia="Calibri" w:cs="Calibri"/>
                <w:b/>
                <w:bCs/>
                <w:color w:val="0D0D0D" w:themeColor="text1" w:themeTint="F2"/>
              </w:rPr>
              <w:t xml:space="preserve"> III</w:t>
            </w:r>
          </w:p>
        </w:tc>
        <w:tc>
          <w:tcPr>
            <w:tcW w:w="0" w:type="auto"/>
            <w:vAlign w:val="bottom"/>
          </w:tcPr>
          <w:p w:rsidR="086719FA" w:rsidP="00783BEA" w:rsidRDefault="086719FA" w14:paraId="5DAEB5D2" w14:textId="3DC48C8C">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b/>
                <w:bCs/>
                <w:color w:val="0D0D0D" w:themeColor="text1" w:themeTint="F2"/>
              </w:rPr>
              <w:t>Expected Total</w:t>
            </w:r>
          </w:p>
        </w:tc>
      </w:tr>
      <w:tr w:rsidR="086719FA" w:rsidTr="00783BEA" w14:paraId="4979C32C"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439FA17B" w14:textId="252B0B3A">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1</w:t>
            </w:r>
          </w:p>
        </w:tc>
        <w:tc>
          <w:tcPr>
            <w:tcW w:w="0" w:type="auto"/>
            <w:vAlign w:val="bottom"/>
          </w:tcPr>
          <w:p w:rsidR="086719FA" w:rsidP="086719FA" w:rsidRDefault="086719FA" w14:paraId="6273581C" w14:textId="5379DE10">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00000" w:themeColor="text1"/>
              </w:rPr>
              <w:t>1</w:t>
            </w:r>
          </w:p>
        </w:tc>
        <w:tc>
          <w:tcPr>
            <w:tcW w:w="0" w:type="auto"/>
            <w:vAlign w:val="bottom"/>
          </w:tcPr>
          <w:p w:rsidR="086719FA" w:rsidP="086719FA" w:rsidRDefault="086719FA" w14:paraId="49CECD00" w14:textId="3A96D178">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762AED6C" w14:textId="3D1C0A45">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9</w:t>
            </w:r>
          </w:p>
        </w:tc>
        <w:tc>
          <w:tcPr>
            <w:tcW w:w="0" w:type="auto"/>
            <w:vAlign w:val="bottom"/>
          </w:tcPr>
          <w:p w:rsidR="086719FA" w:rsidP="086719FA" w:rsidRDefault="086719FA" w14:paraId="702083C9" w14:textId="5F4B5FC6">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7D4AF8E2" w14:textId="68815AE9">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10</w:t>
            </w:r>
          </w:p>
        </w:tc>
      </w:tr>
      <w:tr w:rsidR="00783BEA" w:rsidTr="00783BEA" w14:paraId="664F810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420F6C4A" w14:textId="653C8D14">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2</w:t>
            </w:r>
          </w:p>
        </w:tc>
        <w:tc>
          <w:tcPr>
            <w:tcW w:w="0" w:type="auto"/>
            <w:vAlign w:val="bottom"/>
          </w:tcPr>
          <w:p w:rsidR="086719FA" w:rsidP="086719FA" w:rsidRDefault="086719FA" w14:paraId="11288A8E" w14:textId="56828752">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b/>
                <w:bCs/>
                <w:color w:val="000000" w:themeColor="text1"/>
              </w:rPr>
              <w:t>10</w:t>
            </w:r>
          </w:p>
        </w:tc>
        <w:tc>
          <w:tcPr>
            <w:tcW w:w="0" w:type="auto"/>
            <w:vAlign w:val="bottom"/>
          </w:tcPr>
          <w:p w:rsidR="086719FA" w:rsidP="086719FA" w:rsidRDefault="086719FA" w14:paraId="06C98198" w14:textId="73C10E21">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48E93745" w14:textId="3500FF0D">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431919E3" w14:textId="3D34B479">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6</w:t>
            </w:r>
          </w:p>
        </w:tc>
        <w:tc>
          <w:tcPr>
            <w:tcW w:w="0" w:type="auto"/>
            <w:vAlign w:val="bottom"/>
          </w:tcPr>
          <w:p w:rsidR="086719FA" w:rsidP="086719FA" w:rsidRDefault="086719FA" w14:paraId="064D38A1" w14:textId="636549AC">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10</w:t>
            </w:r>
          </w:p>
        </w:tc>
      </w:tr>
      <w:tr w:rsidR="086719FA" w:rsidTr="00783BEA" w14:paraId="4926F2C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41E73350" w14:textId="18F26F22">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3</w:t>
            </w:r>
          </w:p>
        </w:tc>
        <w:tc>
          <w:tcPr>
            <w:tcW w:w="0" w:type="auto"/>
            <w:vAlign w:val="bottom"/>
          </w:tcPr>
          <w:p w:rsidR="086719FA" w:rsidP="086719FA" w:rsidRDefault="086719FA" w14:paraId="77CC7102" w14:textId="4373FE74">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00000" w:themeColor="text1"/>
              </w:rPr>
              <w:t>5</w:t>
            </w:r>
          </w:p>
        </w:tc>
        <w:tc>
          <w:tcPr>
            <w:tcW w:w="0" w:type="auto"/>
            <w:vAlign w:val="bottom"/>
          </w:tcPr>
          <w:p w:rsidR="086719FA" w:rsidP="086719FA" w:rsidRDefault="086719FA" w14:paraId="0D201EB0" w14:textId="65F1900E">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1E9B35C3" w14:textId="6F6E8D45">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1CBB5AF4" w14:textId="3FE091FF">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52C42BB7" w14:textId="4BCEC967">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10</w:t>
            </w:r>
          </w:p>
        </w:tc>
      </w:tr>
      <w:tr w:rsidR="00783BEA" w:rsidTr="00783BEA" w14:paraId="689A279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0EA7DF88" w14:textId="0691B4E2">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4</w:t>
            </w:r>
          </w:p>
        </w:tc>
        <w:tc>
          <w:tcPr>
            <w:tcW w:w="0" w:type="auto"/>
            <w:vAlign w:val="bottom"/>
          </w:tcPr>
          <w:p w:rsidR="086719FA" w:rsidP="086719FA" w:rsidRDefault="086719FA" w14:paraId="1EF33136" w14:textId="2DB0B2A8">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b/>
                <w:bCs/>
                <w:color w:val="000000" w:themeColor="text1"/>
              </w:rPr>
              <w:t>1</w:t>
            </w:r>
          </w:p>
        </w:tc>
        <w:tc>
          <w:tcPr>
            <w:tcW w:w="0" w:type="auto"/>
            <w:vAlign w:val="bottom"/>
          </w:tcPr>
          <w:p w:rsidR="086719FA" w:rsidP="086719FA" w:rsidRDefault="086719FA" w14:paraId="666B4C47" w14:textId="20143322">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3A5D0FE4" w14:textId="5E0930AF">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60D85B3F" w14:textId="029D7C6D">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78F64E68" w14:textId="5CF321D3">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10</w:t>
            </w:r>
          </w:p>
        </w:tc>
      </w:tr>
      <w:tr w:rsidR="086719FA" w:rsidTr="00783BEA" w14:paraId="292F241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64069424" w14:textId="50907AB4">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5</w:t>
            </w:r>
          </w:p>
        </w:tc>
        <w:tc>
          <w:tcPr>
            <w:tcW w:w="0" w:type="auto"/>
            <w:vAlign w:val="bottom"/>
          </w:tcPr>
          <w:p w:rsidR="086719FA" w:rsidP="086719FA" w:rsidRDefault="086719FA" w14:paraId="0CD633B7" w14:textId="3A5E3AED">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00000" w:themeColor="text1"/>
              </w:rPr>
              <w:t>10</w:t>
            </w:r>
          </w:p>
        </w:tc>
        <w:tc>
          <w:tcPr>
            <w:tcW w:w="0" w:type="auto"/>
            <w:vAlign w:val="bottom"/>
          </w:tcPr>
          <w:p w:rsidR="086719FA" w:rsidP="086719FA" w:rsidRDefault="086719FA" w14:paraId="2B313EBD" w14:textId="1AAB6CA4">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5DDE2AFB" w14:textId="40ADF677">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768E5147" w14:textId="05F8470D">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7</w:t>
            </w:r>
          </w:p>
        </w:tc>
        <w:tc>
          <w:tcPr>
            <w:tcW w:w="0" w:type="auto"/>
            <w:vAlign w:val="bottom"/>
          </w:tcPr>
          <w:p w:rsidR="086719FA" w:rsidP="086719FA" w:rsidRDefault="086719FA" w14:paraId="2DA95922" w14:textId="32406CAE">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color w:val="000000" w:themeColor="text1"/>
              </w:rPr>
              <w:t>10</w:t>
            </w:r>
          </w:p>
        </w:tc>
      </w:tr>
      <w:tr w:rsidR="00783BEA" w:rsidTr="00783BEA" w14:paraId="59835630"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0E702207" w14:textId="15CF42F7">
            <w:proofErr w:type="spellStart"/>
            <w:r w:rsidRPr="086719FA">
              <w:rPr>
                <w:rFonts w:eastAsia="Calibri" w:cs="Calibri"/>
                <w:color w:val="0D0D0D" w:themeColor="text1" w:themeTint="F2"/>
              </w:rPr>
              <w:t>req</w:t>
            </w:r>
            <w:proofErr w:type="spellEnd"/>
            <w:r w:rsidRPr="086719FA">
              <w:rPr>
                <w:rFonts w:eastAsia="Calibri" w:cs="Calibri"/>
                <w:color w:val="0D0D0D" w:themeColor="text1" w:themeTint="F2"/>
              </w:rPr>
              <w:t xml:space="preserve"> 6</w:t>
            </w:r>
          </w:p>
        </w:tc>
        <w:tc>
          <w:tcPr>
            <w:tcW w:w="0" w:type="auto"/>
            <w:vAlign w:val="bottom"/>
          </w:tcPr>
          <w:p w:rsidR="086719FA" w:rsidP="086719FA" w:rsidRDefault="086719FA" w14:paraId="5B40A23D" w14:textId="3A3CC5A7">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b/>
                <w:bCs/>
                <w:color w:val="000000" w:themeColor="text1"/>
              </w:rPr>
              <w:t>5</w:t>
            </w:r>
          </w:p>
        </w:tc>
        <w:tc>
          <w:tcPr>
            <w:tcW w:w="0" w:type="auto"/>
            <w:vAlign w:val="bottom"/>
          </w:tcPr>
          <w:p w:rsidR="086719FA" w:rsidP="086719FA" w:rsidRDefault="086719FA" w14:paraId="6A725010" w14:textId="3C8FB8A0">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03A00512" w14:textId="5A44DA35">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9</w:t>
            </w:r>
          </w:p>
        </w:tc>
        <w:tc>
          <w:tcPr>
            <w:tcW w:w="0" w:type="auto"/>
            <w:vAlign w:val="bottom"/>
          </w:tcPr>
          <w:p w:rsidR="086719FA" w:rsidP="086719FA" w:rsidRDefault="086719FA" w14:paraId="0359ED96" w14:textId="3BF82974">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8</w:t>
            </w:r>
          </w:p>
        </w:tc>
        <w:tc>
          <w:tcPr>
            <w:tcW w:w="0" w:type="auto"/>
            <w:vAlign w:val="bottom"/>
          </w:tcPr>
          <w:p w:rsidR="086719FA" w:rsidP="086719FA" w:rsidRDefault="086719FA" w14:paraId="3271FF7E" w14:textId="2F6EDC72">
            <w:pPr>
              <w:jc w:val="center"/>
              <w:cnfStyle w:val="000000000000" w:firstRow="0" w:lastRow="0" w:firstColumn="0" w:lastColumn="0" w:oddVBand="0" w:evenVBand="0" w:oddHBand="0" w:evenHBand="0" w:firstRowFirstColumn="0" w:firstRowLastColumn="0" w:lastRowFirstColumn="0" w:lastRowLastColumn="0"/>
            </w:pPr>
            <w:r w:rsidRPr="086719FA">
              <w:rPr>
                <w:rFonts w:eastAsia="Calibri" w:cs="Calibri"/>
                <w:color w:val="000000" w:themeColor="text1"/>
              </w:rPr>
              <w:t>10</w:t>
            </w:r>
          </w:p>
        </w:tc>
      </w:tr>
      <w:tr w:rsidR="086719FA" w:rsidTr="00783BEA" w14:paraId="769DAC0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86719FA" w:rsidRDefault="086719FA" w14:paraId="5AEC5281" w14:textId="69960F05">
            <w:r w:rsidRPr="086719FA">
              <w:rPr>
                <w:rFonts w:eastAsia="Calibri" w:cs="Calibri"/>
                <w:color w:val="0D0D0D" w:themeColor="text1" w:themeTint="F2"/>
              </w:rPr>
              <w:t>total</w:t>
            </w:r>
          </w:p>
        </w:tc>
        <w:tc>
          <w:tcPr>
            <w:tcW w:w="0" w:type="auto"/>
            <w:vAlign w:val="bottom"/>
          </w:tcPr>
          <w:p w:rsidR="086719FA" w:rsidP="086719FA" w:rsidRDefault="086719FA" w14:paraId="1BF7F847" w14:textId="64B72FCF">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D0D0D" w:themeColor="text1" w:themeTint="F2"/>
              </w:rPr>
              <w:t>32</w:t>
            </w:r>
          </w:p>
        </w:tc>
        <w:tc>
          <w:tcPr>
            <w:tcW w:w="0" w:type="auto"/>
            <w:vAlign w:val="bottom"/>
          </w:tcPr>
          <w:p w:rsidR="086719FA" w:rsidP="086719FA" w:rsidRDefault="086719FA" w14:paraId="74CC64DF" w14:textId="449FE181">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D0D0D" w:themeColor="text1" w:themeTint="F2"/>
              </w:rPr>
              <w:t>256</w:t>
            </w:r>
          </w:p>
        </w:tc>
        <w:tc>
          <w:tcPr>
            <w:tcW w:w="0" w:type="auto"/>
            <w:vAlign w:val="bottom"/>
          </w:tcPr>
          <w:p w:rsidR="086719FA" w:rsidP="086719FA" w:rsidRDefault="086719FA" w14:paraId="229E9192" w14:textId="72B6346D">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D0D0D" w:themeColor="text1" w:themeTint="F2"/>
              </w:rPr>
              <w:t>241</w:t>
            </w:r>
          </w:p>
        </w:tc>
        <w:tc>
          <w:tcPr>
            <w:tcW w:w="0" w:type="auto"/>
            <w:vAlign w:val="bottom"/>
          </w:tcPr>
          <w:p w:rsidR="086719FA" w:rsidP="086719FA" w:rsidRDefault="086719FA" w14:paraId="7B742681" w14:textId="74A0F8E0">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D0D0D" w:themeColor="text1" w:themeTint="F2"/>
              </w:rPr>
              <w:t>224</w:t>
            </w:r>
          </w:p>
        </w:tc>
        <w:tc>
          <w:tcPr>
            <w:tcW w:w="0" w:type="auto"/>
            <w:vAlign w:val="bottom"/>
          </w:tcPr>
          <w:p w:rsidR="086719FA" w:rsidP="086719FA" w:rsidRDefault="086719FA" w14:paraId="16A48151" w14:textId="778C3CBD">
            <w:pPr>
              <w:jc w:val="center"/>
              <w:cnfStyle w:val="000000100000" w:firstRow="0" w:lastRow="0" w:firstColumn="0" w:lastColumn="0" w:oddVBand="0" w:evenVBand="0" w:oddHBand="1" w:evenHBand="0" w:firstRowFirstColumn="0" w:firstRowLastColumn="0" w:lastRowFirstColumn="0" w:lastRowLastColumn="0"/>
            </w:pPr>
            <w:r w:rsidRPr="086719FA">
              <w:rPr>
                <w:rFonts w:eastAsia="Calibri" w:cs="Calibri"/>
                <w:b/>
                <w:bCs/>
                <w:color w:val="0D0D0D" w:themeColor="text1" w:themeTint="F2"/>
              </w:rPr>
              <w:t>320</w:t>
            </w:r>
          </w:p>
        </w:tc>
      </w:tr>
    </w:tbl>
    <w:p w:rsidRPr="001A4761" w:rsidR="00AE05C6" w:rsidP="00A82679" w:rsidRDefault="001A4761" w14:paraId="46A2A8A5" w14:textId="78ECF131">
      <w:pPr>
        <w:pStyle w:val="Caption"/>
        <w:spacing w:after="120" w:line="240" w:lineRule="auto"/>
        <w:jc w:val="center"/>
        <w:rPr>
          <w:rFonts w:eastAsia="Calibri" w:asciiTheme="minorHAnsi" w:hAnsiTheme="minorHAnsi" w:cstheme="minorHAnsi"/>
        </w:rPr>
      </w:pPr>
      <w:r w:rsidRPr="001A4761">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5A23B0">
        <w:rPr>
          <w:rFonts w:asciiTheme="minorHAnsi" w:hAnsiTheme="minorHAnsi" w:cstheme="minorHAnsi"/>
          <w:noProof/>
        </w:rPr>
        <w:t>9</w:t>
      </w:r>
      <w:r w:rsidR="005A23B0">
        <w:rPr>
          <w:rFonts w:asciiTheme="minorHAnsi" w:hAnsiTheme="minorHAnsi" w:cstheme="minorHAnsi"/>
        </w:rPr>
        <w:fldChar w:fldCharType="end"/>
      </w:r>
      <w:r w:rsidRPr="001A4761">
        <w:rPr>
          <w:rFonts w:asciiTheme="minorHAnsi" w:hAnsiTheme="minorHAnsi" w:cstheme="minorHAnsi"/>
        </w:rPr>
        <w:t xml:space="preserve"> – Ranking of Mechanism Requirements</w:t>
      </w:r>
    </w:p>
    <w:p w:rsidRPr="00AE05C6" w:rsidR="00AE05C6" w:rsidP="00CF4E11" w:rsidRDefault="7E7DF7D5" w14:paraId="0527D1AD" w14:textId="51CD28CA">
      <w:pPr>
        <w:pStyle w:val="ListParagraph"/>
        <w:numPr>
          <w:ilvl w:val="0"/>
          <w:numId w:val="49"/>
        </w:numPr>
        <w:spacing w:after="120" w:line="240" w:lineRule="auto"/>
        <w:rPr>
          <w:rFonts w:eastAsia="Calibri" w:cs="Calibri"/>
        </w:rPr>
      </w:pPr>
      <w:r w:rsidRPr="00AE05C6">
        <w:rPr>
          <w:rFonts w:eastAsia="Calibri" w:cs="Calibri"/>
        </w:rPr>
        <w:t>Concept 1 = ro</w:t>
      </w:r>
      <w:r w:rsidRPr="00AE05C6" w:rsidR="00AE05C6">
        <w:rPr>
          <w:rFonts w:eastAsia="Calibri" w:cs="Calibri"/>
        </w:rPr>
        <w:t>d</w:t>
      </w:r>
    </w:p>
    <w:p w:rsidR="00AE05C6" w:rsidP="00CF4E11" w:rsidRDefault="7E7DF7D5" w14:paraId="107E9E11" w14:textId="6482B35D">
      <w:pPr>
        <w:pStyle w:val="ListParagraph"/>
        <w:numPr>
          <w:ilvl w:val="0"/>
          <w:numId w:val="49"/>
        </w:numPr>
        <w:spacing w:after="120" w:line="240" w:lineRule="auto"/>
      </w:pPr>
      <w:r w:rsidRPr="00AE05C6">
        <w:rPr>
          <w:rFonts w:eastAsia="Calibri" w:cs="Calibri"/>
        </w:rPr>
        <w:t>Concept 2= gear and cam</w:t>
      </w:r>
    </w:p>
    <w:p w:rsidRPr="00AE05C6" w:rsidR="006F2F47" w:rsidP="00CF4E11" w:rsidRDefault="7E7DF7D5" w14:paraId="01658263" w14:textId="2935D023">
      <w:pPr>
        <w:pStyle w:val="ListParagraph"/>
        <w:numPr>
          <w:ilvl w:val="0"/>
          <w:numId w:val="49"/>
        </w:numPr>
        <w:spacing w:after="120" w:line="240" w:lineRule="auto"/>
      </w:pPr>
      <w:r w:rsidRPr="00AE05C6">
        <w:rPr>
          <w:rFonts w:eastAsia="Calibri" w:cs="Calibri"/>
        </w:rPr>
        <w:t>Concept 3 = gear and pulley</w:t>
      </w:r>
    </w:p>
    <w:p w:rsidRPr="0040106D" w:rsidR="0040106D" w:rsidP="00A82679" w:rsidRDefault="0040106D" w14:paraId="32E78C14" w14:textId="77777777">
      <w:pPr>
        <w:spacing w:after="120" w:line="240" w:lineRule="auto"/>
        <w:jc w:val="both"/>
      </w:pPr>
    </w:p>
    <w:p w:rsidR="006F2F47" w:rsidP="00A82679" w:rsidRDefault="002A7AFA" w14:paraId="51255192" w14:textId="03053652">
      <w:pPr>
        <w:spacing w:after="120" w:line="240" w:lineRule="auto"/>
        <w:jc w:val="both"/>
        <w:rPr>
          <w:rFonts w:eastAsia="Calibri" w:cs="Calibri"/>
        </w:rPr>
      </w:pPr>
      <w:r>
        <w:rPr>
          <w:rFonts w:eastAsia="Calibri" w:cs="Calibri"/>
        </w:rPr>
        <w:t>Concept 1 is the concept that won the decision and therefore the suggested choice.</w:t>
      </w:r>
    </w:p>
    <w:p w:rsidR="00E14959" w:rsidP="007D643B" w:rsidRDefault="007D643B" w14:paraId="154390E1" w14:textId="095144F6">
      <w:pPr>
        <w:spacing w:after="120" w:line="240" w:lineRule="auto"/>
        <w:rPr>
          <w:rFonts w:cstheme="minorHAnsi"/>
          <w:b/>
          <w:bCs/>
          <w:u w:val="single"/>
        </w:rPr>
      </w:pPr>
      <w:r>
        <w:rPr>
          <w:rFonts w:cstheme="minorHAnsi"/>
          <w:b/>
          <w:bCs/>
          <w:u w:val="single"/>
        </w:rPr>
        <w:t xml:space="preserve">Circuit </w:t>
      </w:r>
      <w:r w:rsidRPr="00E14959" w:rsidR="00E14959">
        <w:rPr>
          <w:rFonts w:cstheme="minorHAnsi"/>
          <w:b/>
          <w:bCs/>
          <w:u w:val="single"/>
        </w:rPr>
        <w:t>Requirements</w:t>
      </w:r>
    </w:p>
    <w:p w:rsidRPr="004C57C1" w:rsidR="00E14959" w:rsidP="007D643B" w:rsidRDefault="00E14959" w14:paraId="41D04F76" w14:textId="1341FE30">
      <w:pPr>
        <w:spacing w:after="120" w:line="240" w:lineRule="auto"/>
        <w:rPr>
          <w:rFonts w:cstheme="minorHAnsi"/>
          <w:b/>
          <w:u w:val="single"/>
        </w:rPr>
      </w:pPr>
      <w:r w:rsidRPr="086719FA">
        <w:rPr>
          <w:rFonts w:eastAsia="Calibri" w:cs="Calibri"/>
        </w:rPr>
        <w:t>To decide wh</w:t>
      </w:r>
      <w:r w:rsidR="004C57C1">
        <w:rPr>
          <w:rFonts w:eastAsia="Calibri" w:cs="Calibri"/>
        </w:rPr>
        <w:t>at kind of a system will be build and which components will be chosen a table of certain requirements created</w:t>
      </w:r>
      <w:r w:rsidR="008D6473">
        <w:rPr>
          <w:rFonts w:eastAsia="Calibri" w:cs="Calibri"/>
        </w:rPr>
        <w:t xml:space="preserve">. </w:t>
      </w:r>
    </w:p>
    <w:tbl>
      <w:tblPr>
        <w:tblW w:w="931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58"/>
        <w:gridCol w:w="2537"/>
        <w:gridCol w:w="3384"/>
        <w:gridCol w:w="1831"/>
      </w:tblGrid>
      <w:tr w:rsidRPr="00B4222F" w:rsidR="00E14959" w:rsidTr="007D643B" w14:paraId="088F332A" w14:textId="77777777">
        <w:trPr>
          <w:trHeight w:val="300"/>
          <w:jc w:val="center"/>
        </w:trPr>
        <w:tc>
          <w:tcPr>
            <w:tcW w:w="1558" w:type="dxa"/>
            <w:tcBorders>
              <w:top w:val="single" w:color="FFFFFF" w:sz="6" w:space="0"/>
              <w:left w:val="single" w:color="FFFFFF" w:sz="6" w:space="0"/>
              <w:bottom w:val="single" w:color="FFFFFF" w:sz="6" w:space="0"/>
              <w:right w:val="nil"/>
            </w:tcBorders>
            <w:shd w:val="clear" w:color="auto" w:fill="A5A5A5"/>
            <w:hideMark/>
          </w:tcPr>
          <w:p w:rsidRPr="00B4222F" w:rsidR="00E14959" w:rsidP="007D643B" w:rsidRDefault="00E14959" w14:paraId="5C19B8E4" w14:textId="77777777">
            <w:pPr>
              <w:spacing w:after="120" w:line="240" w:lineRule="auto"/>
              <w:textAlignment w:val="baseline"/>
              <w:rPr>
                <w:rFonts w:cstheme="minorHAnsi"/>
                <w:b/>
                <w:bCs/>
                <w:color w:val="FFFFFF"/>
                <w:sz w:val="18"/>
                <w:szCs w:val="18"/>
                <w:lang w:val="en-US"/>
              </w:rPr>
            </w:pPr>
            <w:r w:rsidRPr="00B4222F">
              <w:rPr>
                <w:rFonts w:cstheme="minorHAnsi"/>
                <w:b/>
                <w:bCs/>
              </w:rPr>
              <w:t>Requirement</w:t>
            </w:r>
            <w:r w:rsidRPr="00B4222F">
              <w:rPr>
                <w:rFonts w:cstheme="minorHAnsi"/>
                <w:b/>
                <w:bCs/>
                <w:lang w:val="en-US"/>
              </w:rPr>
              <w:t> </w:t>
            </w:r>
          </w:p>
        </w:tc>
        <w:tc>
          <w:tcPr>
            <w:tcW w:w="2537" w:type="dxa"/>
            <w:tcBorders>
              <w:top w:val="single" w:color="FFFFFF" w:sz="6" w:space="0"/>
              <w:left w:val="nil"/>
              <w:bottom w:val="single" w:color="FFFFFF" w:sz="6" w:space="0"/>
              <w:right w:val="nil"/>
            </w:tcBorders>
            <w:shd w:val="clear" w:color="auto" w:fill="A5A5A5"/>
            <w:hideMark/>
          </w:tcPr>
          <w:p w:rsidRPr="00B4222F" w:rsidR="00E14959" w:rsidP="007D643B" w:rsidRDefault="00E14959" w14:paraId="61D6E2A9" w14:textId="77777777">
            <w:pPr>
              <w:spacing w:after="120" w:line="240" w:lineRule="auto"/>
              <w:textAlignment w:val="baseline"/>
              <w:rPr>
                <w:rFonts w:cstheme="minorHAnsi"/>
                <w:b/>
                <w:bCs/>
                <w:color w:val="FFFFFF"/>
                <w:sz w:val="18"/>
                <w:szCs w:val="18"/>
                <w:lang w:val="en-US"/>
              </w:rPr>
            </w:pPr>
            <w:r w:rsidRPr="00B4222F">
              <w:rPr>
                <w:rFonts w:cstheme="minorHAnsi"/>
              </w:rPr>
              <w:t>Definition</w:t>
            </w:r>
            <w:r w:rsidRPr="00B4222F">
              <w:rPr>
                <w:rFonts w:cstheme="minorHAnsi"/>
                <w:b/>
                <w:bCs/>
                <w:lang w:val="en-US"/>
              </w:rPr>
              <w:t> </w:t>
            </w:r>
          </w:p>
        </w:tc>
        <w:tc>
          <w:tcPr>
            <w:tcW w:w="3384" w:type="dxa"/>
            <w:tcBorders>
              <w:top w:val="single" w:color="FFFFFF" w:sz="6" w:space="0"/>
              <w:left w:val="nil"/>
              <w:bottom w:val="single" w:color="FFFFFF" w:sz="6" w:space="0"/>
              <w:right w:val="nil"/>
            </w:tcBorders>
            <w:shd w:val="clear" w:color="auto" w:fill="A5A5A5"/>
            <w:hideMark/>
          </w:tcPr>
          <w:p w:rsidRPr="00B4222F" w:rsidR="00E14959" w:rsidP="007D643B" w:rsidRDefault="00E14959" w14:paraId="0BC25373" w14:textId="77777777">
            <w:pPr>
              <w:spacing w:after="120" w:line="240" w:lineRule="auto"/>
              <w:textAlignment w:val="baseline"/>
              <w:rPr>
                <w:rFonts w:cstheme="minorHAnsi"/>
                <w:b/>
                <w:bCs/>
                <w:color w:val="FFFFFF"/>
                <w:sz w:val="18"/>
                <w:szCs w:val="18"/>
                <w:lang w:val="en-US"/>
              </w:rPr>
            </w:pPr>
            <w:r w:rsidRPr="00B4222F">
              <w:rPr>
                <w:rFonts w:cstheme="minorHAnsi"/>
              </w:rPr>
              <w:t>Verification</w:t>
            </w:r>
            <w:r w:rsidRPr="00B4222F">
              <w:rPr>
                <w:rFonts w:cstheme="minorHAnsi"/>
                <w:b/>
                <w:bCs/>
                <w:lang w:val="en-US"/>
              </w:rPr>
              <w:t> </w:t>
            </w:r>
          </w:p>
        </w:tc>
        <w:tc>
          <w:tcPr>
            <w:tcW w:w="1831" w:type="dxa"/>
            <w:tcBorders>
              <w:top w:val="single" w:color="FFFFFF" w:sz="6" w:space="0"/>
              <w:left w:val="nil"/>
              <w:bottom w:val="single" w:color="FFFFFF" w:sz="6" w:space="0"/>
              <w:right w:val="single" w:color="FFFFFF" w:sz="6" w:space="0"/>
            </w:tcBorders>
            <w:shd w:val="clear" w:color="auto" w:fill="A5A5A5"/>
            <w:hideMark/>
          </w:tcPr>
          <w:p w:rsidRPr="00B4222F" w:rsidR="00E14959" w:rsidP="007D643B" w:rsidRDefault="00E14959" w14:paraId="39082564" w14:textId="77777777">
            <w:pPr>
              <w:spacing w:after="120" w:line="240" w:lineRule="auto"/>
              <w:textAlignment w:val="baseline"/>
              <w:rPr>
                <w:rFonts w:cstheme="minorHAnsi"/>
                <w:b/>
                <w:bCs/>
                <w:color w:val="FFFFFF"/>
                <w:sz w:val="18"/>
                <w:szCs w:val="18"/>
                <w:lang w:val="en-US"/>
              </w:rPr>
            </w:pPr>
            <w:r w:rsidRPr="00B4222F">
              <w:rPr>
                <w:rFonts w:cstheme="minorHAnsi"/>
                <w:b/>
                <w:bCs/>
              </w:rPr>
              <w:t>Stakeholder</w:t>
            </w:r>
            <w:r w:rsidRPr="00B4222F">
              <w:rPr>
                <w:rFonts w:cstheme="minorHAnsi"/>
                <w:b/>
                <w:bCs/>
                <w:lang w:val="en-US"/>
              </w:rPr>
              <w:t> </w:t>
            </w:r>
          </w:p>
        </w:tc>
      </w:tr>
      <w:tr w:rsidRPr="00B4222F" w:rsidR="00E14959" w:rsidTr="007D643B" w14:paraId="26637794"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78AA90D2" w14:textId="77777777">
            <w:pPr>
              <w:spacing w:after="120" w:line="240" w:lineRule="auto"/>
              <w:textAlignment w:val="baseline"/>
              <w:rPr>
                <w:rFonts w:cstheme="minorHAnsi"/>
                <w:b/>
                <w:bCs/>
                <w:color w:val="FFFFFF"/>
                <w:sz w:val="18"/>
                <w:szCs w:val="18"/>
                <w:lang w:val="en-US"/>
              </w:rPr>
            </w:pPr>
            <w:r w:rsidRPr="00B4222F">
              <w:rPr>
                <w:rFonts w:cstheme="minorHAnsi"/>
                <w:b/>
                <w:bCs/>
              </w:rPr>
              <w:t>Complexity</w:t>
            </w:r>
          </w:p>
        </w:tc>
        <w:tc>
          <w:tcPr>
            <w:tcW w:w="2537"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4282BBD4" w14:textId="77777777">
            <w:pPr>
              <w:spacing w:after="120" w:line="240" w:lineRule="auto"/>
              <w:textAlignment w:val="baseline"/>
              <w:rPr>
                <w:rFonts w:cstheme="minorHAnsi"/>
                <w:sz w:val="18"/>
                <w:szCs w:val="18"/>
              </w:rPr>
            </w:pPr>
            <w:r w:rsidRPr="00B4222F">
              <w:rPr>
                <w:rFonts w:cstheme="minorHAnsi"/>
                <w:sz w:val="18"/>
                <w:szCs w:val="18"/>
              </w:rPr>
              <w:t>Circuitry the product uses needs to be simple.</w:t>
            </w:r>
          </w:p>
        </w:tc>
        <w:tc>
          <w:tcPr>
            <w:tcW w:w="3384"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2C6C9174" w14:textId="77777777">
            <w:pPr>
              <w:spacing w:after="120" w:line="240" w:lineRule="auto"/>
              <w:textAlignment w:val="baseline"/>
              <w:rPr>
                <w:rFonts w:cstheme="minorHAnsi"/>
                <w:sz w:val="18"/>
                <w:szCs w:val="18"/>
              </w:rPr>
            </w:pPr>
            <w:r w:rsidRPr="00B4222F">
              <w:rPr>
                <w:rFonts w:cstheme="minorHAnsi"/>
                <w:sz w:val="18"/>
                <w:szCs w:val="18"/>
              </w:rPr>
              <w:t>The production and assembly of the system requires basic tools.</w:t>
            </w:r>
          </w:p>
        </w:tc>
        <w:tc>
          <w:tcPr>
            <w:tcW w:w="1831"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5C14D605" w14:textId="77777777">
            <w:pPr>
              <w:spacing w:after="120" w:line="240" w:lineRule="auto"/>
              <w:textAlignment w:val="baseline"/>
              <w:rPr>
                <w:rFonts w:cstheme="minorHAnsi"/>
                <w:sz w:val="18"/>
                <w:szCs w:val="18"/>
                <w:lang w:val="en-US"/>
              </w:rPr>
            </w:pPr>
            <w:r w:rsidRPr="00B4222F">
              <w:rPr>
                <w:rFonts w:cstheme="minorHAnsi"/>
              </w:rPr>
              <w:t>Developer</w:t>
            </w:r>
            <w:r w:rsidRPr="00B4222F">
              <w:rPr>
                <w:rFonts w:cstheme="minorHAnsi"/>
                <w:lang w:val="en-US"/>
              </w:rPr>
              <w:t> </w:t>
            </w:r>
          </w:p>
        </w:tc>
      </w:tr>
      <w:tr w:rsidRPr="00B4222F" w:rsidR="00E14959" w:rsidTr="007D643B" w14:paraId="120EDD26"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50EF229C" w14:textId="77777777">
            <w:pPr>
              <w:spacing w:after="120" w:line="240" w:lineRule="auto"/>
              <w:textAlignment w:val="baseline"/>
              <w:rPr>
                <w:rFonts w:cstheme="minorHAnsi"/>
                <w:b/>
                <w:bCs/>
                <w:color w:val="FFFFFF"/>
                <w:sz w:val="18"/>
                <w:szCs w:val="18"/>
              </w:rPr>
            </w:pPr>
            <w:r w:rsidRPr="00B4222F">
              <w:rPr>
                <w:rFonts w:cstheme="minorHAnsi"/>
                <w:b/>
                <w:bCs/>
              </w:rPr>
              <w:t xml:space="preserve">Repairability and maintenance </w:t>
            </w:r>
          </w:p>
        </w:tc>
        <w:tc>
          <w:tcPr>
            <w:tcW w:w="2537"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010F9D35" w14:textId="77777777">
            <w:pPr>
              <w:spacing w:after="120" w:line="240" w:lineRule="auto"/>
              <w:textAlignment w:val="baseline"/>
              <w:rPr>
                <w:rFonts w:cstheme="minorHAnsi"/>
                <w:sz w:val="18"/>
                <w:szCs w:val="18"/>
              </w:rPr>
            </w:pPr>
            <w:r w:rsidRPr="00B4222F">
              <w:rPr>
                <w:rFonts w:cstheme="minorHAnsi"/>
                <w:sz w:val="18"/>
                <w:szCs w:val="18"/>
              </w:rPr>
              <w:t>The mechanism is durable and does not malfunction easily</w:t>
            </w:r>
            <w:r w:rsidRPr="00B4222F">
              <w:rPr>
                <w:rFonts w:cstheme="minorHAnsi"/>
                <w:sz w:val="18"/>
                <w:szCs w:val="18"/>
                <w:lang w:val="en-US"/>
              </w:rPr>
              <w:t> </w:t>
            </w:r>
            <w:r w:rsidRPr="00B4222F">
              <w:rPr>
                <w:rFonts w:cstheme="minorHAnsi"/>
                <w:sz w:val="18"/>
                <w:szCs w:val="18"/>
              </w:rPr>
              <w:t>in case of malfunction parts are accessible in current market.</w:t>
            </w:r>
          </w:p>
        </w:tc>
        <w:tc>
          <w:tcPr>
            <w:tcW w:w="3384"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4F0EA842" w14:textId="77777777">
            <w:pPr>
              <w:spacing w:after="120" w:line="240" w:lineRule="auto"/>
              <w:textAlignment w:val="baseline"/>
              <w:rPr>
                <w:rFonts w:cstheme="minorHAnsi"/>
                <w:sz w:val="18"/>
                <w:szCs w:val="18"/>
              </w:rPr>
            </w:pPr>
            <w:r w:rsidRPr="00B4222F">
              <w:rPr>
                <w:rFonts w:cstheme="minorHAnsi"/>
                <w:sz w:val="18"/>
                <w:szCs w:val="18"/>
              </w:rPr>
              <w:t>Testing and choosing appropriate parts.</w:t>
            </w:r>
          </w:p>
        </w:tc>
        <w:tc>
          <w:tcPr>
            <w:tcW w:w="1831"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0059DA0D" w14:textId="77777777">
            <w:pPr>
              <w:spacing w:after="120" w:line="240" w:lineRule="auto"/>
              <w:textAlignment w:val="baseline"/>
              <w:rPr>
                <w:rFonts w:cstheme="minorHAnsi"/>
                <w:sz w:val="18"/>
                <w:szCs w:val="18"/>
                <w:lang w:val="en-US"/>
              </w:rPr>
            </w:pPr>
            <w:r w:rsidRPr="00B4222F">
              <w:rPr>
                <w:rFonts w:cstheme="minorHAnsi"/>
              </w:rPr>
              <w:t>Potential user</w:t>
            </w:r>
            <w:r w:rsidRPr="00B4222F">
              <w:rPr>
                <w:rFonts w:cstheme="minorHAnsi"/>
                <w:lang w:val="en-US"/>
              </w:rPr>
              <w:t> </w:t>
            </w:r>
          </w:p>
        </w:tc>
      </w:tr>
      <w:tr w:rsidRPr="00B4222F" w:rsidR="00E14959" w:rsidTr="007D643B" w14:paraId="7FE17D65"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5F46A5AA" w14:textId="77777777">
            <w:pPr>
              <w:spacing w:after="120" w:line="240" w:lineRule="auto"/>
              <w:textAlignment w:val="baseline"/>
              <w:rPr>
                <w:rFonts w:cstheme="minorHAnsi"/>
                <w:b/>
                <w:bCs/>
                <w:color w:val="FFFFFF"/>
                <w:sz w:val="18"/>
                <w:szCs w:val="18"/>
                <w:lang w:val="en-US"/>
              </w:rPr>
            </w:pPr>
            <w:r w:rsidRPr="00B4222F">
              <w:rPr>
                <w:rFonts w:cstheme="minorHAnsi"/>
                <w:b/>
                <w:bCs/>
              </w:rPr>
              <w:t>Cost</w:t>
            </w:r>
            <w:r w:rsidRPr="00B4222F">
              <w:rPr>
                <w:rFonts w:cstheme="minorHAnsi"/>
                <w:b/>
                <w:bCs/>
                <w:lang w:val="en-US"/>
              </w:rPr>
              <w:t> </w:t>
            </w:r>
          </w:p>
        </w:tc>
        <w:tc>
          <w:tcPr>
            <w:tcW w:w="2537"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344E4F12" w14:textId="77777777">
            <w:pPr>
              <w:spacing w:after="120" w:line="240" w:lineRule="auto"/>
              <w:textAlignment w:val="baseline"/>
              <w:rPr>
                <w:rFonts w:cstheme="minorHAnsi"/>
                <w:sz w:val="18"/>
                <w:szCs w:val="18"/>
                <w:lang w:val="en-US"/>
              </w:rPr>
            </w:pPr>
            <w:r w:rsidRPr="00B4222F">
              <w:rPr>
                <w:rFonts w:cstheme="minorHAnsi"/>
                <w:sz w:val="18"/>
                <w:szCs w:val="18"/>
              </w:rPr>
              <w:t>The ordering of components does not cost more than 50 Euros.</w:t>
            </w:r>
            <w:r w:rsidRPr="00B4222F">
              <w:rPr>
                <w:rFonts w:cstheme="minorHAnsi"/>
                <w:sz w:val="18"/>
                <w:szCs w:val="18"/>
                <w:lang w:val="en-US"/>
              </w:rPr>
              <w:t> </w:t>
            </w:r>
          </w:p>
        </w:tc>
        <w:tc>
          <w:tcPr>
            <w:tcW w:w="3384"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3B3C2933" w14:textId="77777777">
            <w:pPr>
              <w:spacing w:after="120" w:line="240" w:lineRule="auto"/>
              <w:textAlignment w:val="baseline"/>
              <w:rPr>
                <w:rFonts w:cstheme="minorHAnsi"/>
                <w:sz w:val="18"/>
                <w:szCs w:val="18"/>
                <w:lang w:val="en-US"/>
              </w:rPr>
            </w:pPr>
            <w:r w:rsidRPr="00B4222F">
              <w:rPr>
                <w:rFonts w:cstheme="minorHAnsi"/>
                <w:sz w:val="18"/>
                <w:szCs w:val="18"/>
              </w:rPr>
              <w:t>The costs of components are decided before they are bought. </w:t>
            </w:r>
            <w:r w:rsidRPr="00B4222F">
              <w:rPr>
                <w:rFonts w:cstheme="minorHAnsi"/>
                <w:sz w:val="18"/>
                <w:szCs w:val="18"/>
                <w:lang w:val="en-US"/>
              </w:rPr>
              <w:t> </w:t>
            </w:r>
          </w:p>
        </w:tc>
        <w:tc>
          <w:tcPr>
            <w:tcW w:w="1831"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0E056432" w14:textId="77777777">
            <w:pPr>
              <w:spacing w:after="120" w:line="240" w:lineRule="auto"/>
              <w:textAlignment w:val="baseline"/>
              <w:rPr>
                <w:rFonts w:cstheme="minorHAnsi"/>
                <w:sz w:val="18"/>
                <w:szCs w:val="18"/>
                <w:lang w:val="en-US"/>
              </w:rPr>
            </w:pPr>
            <w:r w:rsidRPr="00B4222F">
              <w:rPr>
                <w:rFonts w:cstheme="minorHAnsi"/>
              </w:rPr>
              <w:t>Developer/Potential user</w:t>
            </w:r>
            <w:r w:rsidRPr="00B4222F">
              <w:rPr>
                <w:rFonts w:cstheme="minorHAnsi"/>
                <w:lang w:val="en-US"/>
              </w:rPr>
              <w:t> </w:t>
            </w:r>
          </w:p>
        </w:tc>
      </w:tr>
      <w:tr w:rsidRPr="00B4222F" w:rsidR="00E14959" w:rsidTr="007D643B" w14:paraId="3CD05E33"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0894847B" w14:textId="77777777">
            <w:pPr>
              <w:spacing w:after="120" w:line="240" w:lineRule="auto"/>
              <w:textAlignment w:val="baseline"/>
              <w:rPr>
                <w:rFonts w:cstheme="minorHAnsi"/>
                <w:b/>
                <w:bCs/>
                <w:color w:val="FFFFFF"/>
                <w:sz w:val="18"/>
                <w:szCs w:val="18"/>
              </w:rPr>
            </w:pPr>
            <w:r w:rsidRPr="00B4222F">
              <w:rPr>
                <w:rFonts w:cstheme="minorHAnsi"/>
                <w:b/>
                <w:bCs/>
              </w:rPr>
              <w:t>Autonomous</w:t>
            </w:r>
          </w:p>
        </w:tc>
        <w:tc>
          <w:tcPr>
            <w:tcW w:w="2537"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44AB0EAB" w14:textId="77777777">
            <w:pPr>
              <w:spacing w:after="120" w:line="240" w:lineRule="auto"/>
              <w:textAlignment w:val="baseline"/>
              <w:rPr>
                <w:rFonts w:cstheme="minorHAnsi"/>
                <w:sz w:val="18"/>
                <w:szCs w:val="18"/>
                <w:lang w:val="en-US"/>
              </w:rPr>
            </w:pPr>
            <w:r w:rsidRPr="00B4222F">
              <w:rPr>
                <w:rFonts w:cstheme="minorHAnsi"/>
                <w:sz w:val="18"/>
                <w:szCs w:val="18"/>
              </w:rPr>
              <w:t>The circuit work off grid.</w:t>
            </w:r>
            <w:r w:rsidRPr="00B4222F">
              <w:rPr>
                <w:rFonts w:cstheme="minorHAnsi"/>
                <w:lang w:val="en-US"/>
              </w:rPr>
              <w:t> </w:t>
            </w:r>
          </w:p>
        </w:tc>
        <w:tc>
          <w:tcPr>
            <w:tcW w:w="3384"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715E817F" w14:textId="77777777">
            <w:pPr>
              <w:spacing w:after="120" w:line="240" w:lineRule="auto"/>
              <w:textAlignment w:val="baseline"/>
              <w:rPr>
                <w:rFonts w:cstheme="minorHAnsi"/>
                <w:sz w:val="18"/>
                <w:szCs w:val="18"/>
              </w:rPr>
            </w:pPr>
            <w:r w:rsidRPr="00B4222F">
              <w:rPr>
                <w:rFonts w:cstheme="minorHAnsi"/>
                <w:sz w:val="18"/>
                <w:szCs w:val="18"/>
              </w:rPr>
              <w:t>All components work with solar energy.</w:t>
            </w:r>
          </w:p>
        </w:tc>
        <w:tc>
          <w:tcPr>
            <w:tcW w:w="1831"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519ADB00" w14:textId="77777777">
            <w:pPr>
              <w:spacing w:after="120" w:line="240" w:lineRule="auto"/>
              <w:textAlignment w:val="baseline"/>
              <w:rPr>
                <w:rFonts w:cstheme="minorHAnsi"/>
                <w:sz w:val="18"/>
                <w:szCs w:val="18"/>
                <w:lang w:val="en-US"/>
              </w:rPr>
            </w:pPr>
            <w:r w:rsidRPr="00B4222F">
              <w:rPr>
                <w:rFonts w:cstheme="minorHAnsi"/>
              </w:rPr>
              <w:t>Potential user</w:t>
            </w:r>
            <w:r w:rsidRPr="00B4222F">
              <w:rPr>
                <w:rFonts w:cstheme="minorHAnsi"/>
                <w:lang w:val="en-US"/>
              </w:rPr>
              <w:t> </w:t>
            </w:r>
          </w:p>
        </w:tc>
      </w:tr>
      <w:tr w:rsidRPr="00B4222F" w:rsidR="00E14959" w:rsidTr="007D643B" w14:paraId="67B3CB55"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20BAA425" w14:textId="77777777">
            <w:pPr>
              <w:spacing w:after="120" w:line="240" w:lineRule="auto"/>
              <w:textAlignment w:val="baseline"/>
              <w:rPr>
                <w:rFonts w:cstheme="minorHAnsi"/>
                <w:b/>
                <w:bCs/>
                <w:color w:val="FFFFFF"/>
                <w:sz w:val="18"/>
                <w:szCs w:val="18"/>
                <w:lang w:val="en-US"/>
              </w:rPr>
            </w:pPr>
            <w:r w:rsidRPr="00B4222F">
              <w:rPr>
                <w:rFonts w:cstheme="minorHAnsi"/>
                <w:b/>
                <w:bCs/>
              </w:rPr>
              <w:t>Space </w:t>
            </w:r>
            <w:r w:rsidRPr="00B4222F">
              <w:rPr>
                <w:rFonts w:cstheme="minorHAnsi"/>
                <w:b/>
                <w:bCs/>
                <w:lang w:val="en-US"/>
              </w:rPr>
              <w:t> </w:t>
            </w:r>
          </w:p>
        </w:tc>
        <w:tc>
          <w:tcPr>
            <w:tcW w:w="2537"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3337DC36" w14:textId="77777777">
            <w:pPr>
              <w:spacing w:after="120" w:line="240" w:lineRule="auto"/>
              <w:textAlignment w:val="baseline"/>
              <w:rPr>
                <w:rFonts w:cstheme="minorHAnsi"/>
                <w:sz w:val="18"/>
                <w:szCs w:val="18"/>
                <w:lang w:val="en-US"/>
              </w:rPr>
            </w:pPr>
            <w:r w:rsidRPr="00B4222F">
              <w:rPr>
                <w:rFonts w:cstheme="minorHAnsi"/>
                <w:sz w:val="18"/>
                <w:szCs w:val="18"/>
              </w:rPr>
              <w:t>The components takes minimum amount of space.</w:t>
            </w:r>
            <w:r w:rsidRPr="00B4222F">
              <w:rPr>
                <w:rFonts w:cstheme="minorHAnsi"/>
                <w:sz w:val="18"/>
                <w:szCs w:val="18"/>
                <w:lang w:val="en-US"/>
              </w:rPr>
              <w:t> </w:t>
            </w:r>
          </w:p>
        </w:tc>
        <w:tc>
          <w:tcPr>
            <w:tcW w:w="3384"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0107C303" w14:textId="77777777">
            <w:pPr>
              <w:spacing w:after="120" w:line="240" w:lineRule="auto"/>
              <w:textAlignment w:val="baseline"/>
              <w:rPr>
                <w:rFonts w:cstheme="minorHAnsi"/>
                <w:sz w:val="18"/>
                <w:szCs w:val="18"/>
                <w:lang w:val="en-US"/>
              </w:rPr>
            </w:pPr>
            <w:r w:rsidRPr="00B4222F">
              <w:rPr>
                <w:rFonts w:cstheme="minorHAnsi"/>
                <w:sz w:val="18"/>
                <w:szCs w:val="18"/>
              </w:rPr>
              <w:t>The components take up less than 5.5cm</w:t>
            </w:r>
            <w:r w:rsidRPr="00B4222F">
              <w:rPr>
                <w:rFonts w:cstheme="minorHAnsi"/>
                <w:sz w:val="18"/>
                <w:szCs w:val="18"/>
                <w:lang w:val="en-US"/>
              </w:rPr>
              <w:t> </w:t>
            </w:r>
          </w:p>
        </w:tc>
        <w:tc>
          <w:tcPr>
            <w:tcW w:w="1831" w:type="dxa"/>
            <w:tcBorders>
              <w:top w:val="single" w:color="FFFFFF" w:sz="6" w:space="0"/>
              <w:left w:val="single" w:color="FFFFFF" w:sz="6" w:space="0"/>
              <w:bottom w:val="single" w:color="FFFFFF" w:sz="6" w:space="0"/>
              <w:right w:val="single" w:color="FFFFFF" w:sz="6" w:space="0"/>
            </w:tcBorders>
            <w:shd w:val="clear" w:color="auto" w:fill="DBDBDB"/>
            <w:hideMark/>
          </w:tcPr>
          <w:p w:rsidRPr="00B4222F" w:rsidR="00E14959" w:rsidP="007D643B" w:rsidRDefault="00E14959" w14:paraId="21D0F0D4" w14:textId="77777777">
            <w:pPr>
              <w:spacing w:after="120" w:line="240" w:lineRule="auto"/>
              <w:textAlignment w:val="baseline"/>
              <w:rPr>
                <w:rFonts w:cstheme="minorHAnsi"/>
                <w:sz w:val="18"/>
                <w:szCs w:val="18"/>
                <w:lang w:val="en-US"/>
              </w:rPr>
            </w:pPr>
            <w:r w:rsidRPr="00B4222F">
              <w:rPr>
                <w:rFonts w:cstheme="minorHAnsi"/>
              </w:rPr>
              <w:t>Developer</w:t>
            </w:r>
            <w:r w:rsidRPr="00B4222F">
              <w:rPr>
                <w:rFonts w:cstheme="minorHAnsi"/>
                <w:lang w:val="en-US"/>
              </w:rPr>
              <w:t> </w:t>
            </w:r>
          </w:p>
        </w:tc>
      </w:tr>
      <w:tr w:rsidRPr="00B4222F" w:rsidR="00E14959" w:rsidTr="007D643B" w14:paraId="6B73202B" w14:textId="77777777">
        <w:trPr>
          <w:trHeight w:val="300"/>
          <w:jc w:val="center"/>
        </w:trPr>
        <w:tc>
          <w:tcPr>
            <w:tcW w:w="1558" w:type="dxa"/>
            <w:tcBorders>
              <w:top w:val="single" w:color="FFFFFF" w:sz="6" w:space="0"/>
              <w:left w:val="single" w:color="FFFFFF" w:sz="6" w:space="0"/>
              <w:bottom w:val="single" w:color="FFFFFF" w:sz="6" w:space="0"/>
              <w:right w:val="single" w:color="FFFFFF" w:sz="6" w:space="0"/>
            </w:tcBorders>
            <w:shd w:val="clear" w:color="auto" w:fill="A5A5A5"/>
            <w:hideMark/>
          </w:tcPr>
          <w:p w:rsidRPr="00B4222F" w:rsidR="00E14959" w:rsidP="007D643B" w:rsidRDefault="00E14959" w14:paraId="778C6ACF" w14:textId="77777777">
            <w:pPr>
              <w:spacing w:after="120" w:line="240" w:lineRule="auto"/>
              <w:textAlignment w:val="baseline"/>
              <w:rPr>
                <w:rFonts w:cstheme="minorHAnsi"/>
                <w:b/>
                <w:bCs/>
                <w:color w:val="FFFFFF"/>
                <w:sz w:val="18"/>
                <w:szCs w:val="18"/>
              </w:rPr>
            </w:pPr>
            <w:r w:rsidRPr="00B4222F">
              <w:rPr>
                <w:rFonts w:cstheme="minorHAnsi"/>
                <w:b/>
                <w:bCs/>
              </w:rPr>
              <w:t xml:space="preserve">Precision </w:t>
            </w:r>
          </w:p>
        </w:tc>
        <w:tc>
          <w:tcPr>
            <w:tcW w:w="2537"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60EA7125" w14:textId="77777777">
            <w:pPr>
              <w:spacing w:after="120" w:line="240" w:lineRule="auto"/>
              <w:textAlignment w:val="baseline"/>
              <w:rPr>
                <w:rFonts w:cstheme="minorHAnsi"/>
                <w:sz w:val="18"/>
                <w:szCs w:val="18"/>
              </w:rPr>
            </w:pPr>
            <w:r w:rsidRPr="00B4222F">
              <w:rPr>
                <w:rFonts w:cstheme="minorHAnsi"/>
                <w:sz w:val="18"/>
                <w:szCs w:val="18"/>
              </w:rPr>
              <w:t>Precision of the sensor in the system is above %95</w:t>
            </w:r>
          </w:p>
        </w:tc>
        <w:tc>
          <w:tcPr>
            <w:tcW w:w="3384"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1D0392A7" w14:textId="77777777">
            <w:pPr>
              <w:spacing w:after="120" w:line="240" w:lineRule="auto"/>
              <w:textAlignment w:val="baseline"/>
              <w:rPr>
                <w:rFonts w:cstheme="minorHAnsi"/>
                <w:sz w:val="18"/>
                <w:szCs w:val="18"/>
              </w:rPr>
            </w:pPr>
            <w:r w:rsidRPr="00B4222F">
              <w:rPr>
                <w:rFonts w:cstheme="minorHAnsi"/>
                <w:sz w:val="18"/>
                <w:szCs w:val="18"/>
              </w:rPr>
              <w:t>Testing with external tools that more precise then %95.</w:t>
            </w:r>
          </w:p>
        </w:tc>
        <w:tc>
          <w:tcPr>
            <w:tcW w:w="1831" w:type="dxa"/>
            <w:tcBorders>
              <w:top w:val="single" w:color="FFFFFF" w:sz="6" w:space="0"/>
              <w:left w:val="single" w:color="FFFFFF" w:sz="6" w:space="0"/>
              <w:bottom w:val="single" w:color="FFFFFF" w:sz="6" w:space="0"/>
              <w:right w:val="single" w:color="FFFFFF" w:sz="6" w:space="0"/>
            </w:tcBorders>
            <w:shd w:val="clear" w:color="auto" w:fill="EDEDED"/>
            <w:hideMark/>
          </w:tcPr>
          <w:p w:rsidRPr="00B4222F" w:rsidR="00E14959" w:rsidP="007D643B" w:rsidRDefault="00E14959" w14:paraId="2D1DCDF6" w14:textId="77777777">
            <w:pPr>
              <w:spacing w:after="120" w:line="240" w:lineRule="auto"/>
              <w:textAlignment w:val="baseline"/>
              <w:rPr>
                <w:rFonts w:cstheme="minorHAnsi"/>
                <w:sz w:val="18"/>
                <w:szCs w:val="18"/>
                <w:lang w:val="en-US"/>
              </w:rPr>
            </w:pPr>
            <w:r w:rsidRPr="00B4222F">
              <w:rPr>
                <w:rFonts w:cstheme="minorHAnsi"/>
              </w:rPr>
              <w:t>Developer/ Potential user</w:t>
            </w:r>
            <w:r w:rsidRPr="00B4222F">
              <w:rPr>
                <w:rFonts w:cstheme="minorHAnsi"/>
                <w:lang w:val="en-US"/>
              </w:rPr>
              <w:t> </w:t>
            </w:r>
          </w:p>
        </w:tc>
      </w:tr>
    </w:tbl>
    <w:p w:rsidRPr="007D643B" w:rsidR="00963B49" w:rsidP="007D643B" w:rsidRDefault="007D643B" w14:paraId="155EB785" w14:textId="5BA93A6A">
      <w:pPr>
        <w:pStyle w:val="Caption"/>
        <w:jc w:val="center"/>
        <w:rPr>
          <w:rFonts w:eastAsia="Calibri" w:asciiTheme="minorHAnsi" w:hAnsiTheme="minorHAnsi" w:cstheme="minorHAnsi"/>
        </w:rPr>
      </w:pPr>
      <w:r w:rsidRPr="007D643B">
        <w:rPr>
          <w:rFonts w:asciiTheme="minorHAnsi" w:hAnsiTheme="minorHAnsi" w:cstheme="minorHAnsi"/>
        </w:rPr>
        <w:t xml:space="preserve">Table </w:t>
      </w:r>
      <w:r w:rsidRPr="007D643B">
        <w:rPr>
          <w:rFonts w:asciiTheme="minorHAnsi" w:hAnsiTheme="minorHAnsi" w:cstheme="minorHAnsi"/>
        </w:rPr>
        <w:fldChar w:fldCharType="begin"/>
      </w:r>
      <w:r w:rsidRPr="007D643B">
        <w:rPr>
          <w:rFonts w:asciiTheme="minorHAnsi" w:hAnsiTheme="minorHAnsi" w:cstheme="minorHAnsi"/>
        </w:rPr>
        <w:instrText xml:space="preserve"> SEQ Table \* ARABIC </w:instrText>
      </w:r>
      <w:r w:rsidRPr="007D643B">
        <w:rPr>
          <w:rFonts w:asciiTheme="minorHAnsi" w:hAnsiTheme="minorHAnsi" w:cstheme="minorHAnsi"/>
        </w:rPr>
        <w:fldChar w:fldCharType="separate"/>
      </w:r>
      <w:r w:rsidRPr="007D643B">
        <w:rPr>
          <w:rFonts w:asciiTheme="minorHAnsi" w:hAnsiTheme="minorHAnsi" w:cstheme="minorHAnsi"/>
          <w:noProof/>
        </w:rPr>
        <w:t>10</w:t>
      </w:r>
      <w:r w:rsidRPr="007D643B">
        <w:rPr>
          <w:rFonts w:asciiTheme="minorHAnsi" w:hAnsiTheme="minorHAnsi" w:cstheme="minorHAnsi"/>
        </w:rPr>
        <w:fldChar w:fldCharType="end"/>
      </w:r>
      <w:r w:rsidRPr="007D643B">
        <w:rPr>
          <w:rFonts w:asciiTheme="minorHAnsi" w:hAnsiTheme="minorHAnsi" w:cstheme="minorHAnsi"/>
        </w:rPr>
        <w:t xml:space="preserve"> – Circuit Requirements</w:t>
      </w:r>
    </w:p>
    <w:p w:rsidR="00FC68AE" w:rsidP="00A82679" w:rsidRDefault="00812DE4" w14:paraId="59D4DF6C" w14:textId="26C0CFC0">
      <w:pPr>
        <w:pStyle w:val="Heading2"/>
        <w:spacing w:before="0" w:after="120" w:line="240" w:lineRule="auto"/>
      </w:pPr>
      <w:bookmarkStart w:name="_Toc114560476" w:id="75"/>
      <w:bookmarkStart w:name="_Toc115092420" w:id="76"/>
      <w:bookmarkStart w:name="_Toc123905946" w:id="77"/>
      <w:bookmarkStart w:name="_Toc123914796" w:id="78"/>
      <w:r>
        <w:t>2.6</w:t>
      </w:r>
      <w:r w:rsidRPr="00A9335E">
        <w:tab/>
      </w:r>
      <w:r w:rsidRPr="00083F92" w:rsidR="00FC68AE">
        <w:t xml:space="preserve">Final </w:t>
      </w:r>
      <w:r w:rsidRPr="00083F92" w:rsidR="007F57BC">
        <w:t>Choice of Concept Design</w:t>
      </w:r>
      <w:bookmarkEnd w:id="75"/>
      <w:bookmarkEnd w:id="76"/>
      <w:bookmarkEnd w:id="77"/>
      <w:bookmarkEnd w:id="78"/>
    </w:p>
    <w:p w:rsidR="00FD2213" w:rsidP="00CA12CF" w:rsidRDefault="00C04A0F" w14:paraId="11CFE627" w14:textId="77777777">
      <w:pPr>
        <w:spacing w:after="120" w:line="240" w:lineRule="auto"/>
        <w:jc w:val="both"/>
        <w:rPr>
          <w:rFonts w:eastAsia="Calibri" w:cs="Calibri"/>
          <w:u w:val="single"/>
        </w:rPr>
      </w:pPr>
      <w:r w:rsidRPr="00E77B10">
        <w:rPr>
          <w:rFonts w:eastAsia="Calibri" w:cs="Calibri"/>
          <w:u w:val="single"/>
        </w:rPr>
        <w:t>Overall Design</w:t>
      </w:r>
    </w:p>
    <w:p w:rsidRPr="00FD2213" w:rsidR="321A9C33" w:rsidP="00CA12CF" w:rsidRDefault="321A9C33" w14:paraId="7B4E5EB6" w14:textId="559009AC">
      <w:pPr>
        <w:spacing w:after="120" w:line="240" w:lineRule="auto"/>
        <w:jc w:val="both"/>
        <w:rPr>
          <w:rFonts w:eastAsia="Calibri" w:cs="Calibri"/>
          <w:u w:val="single"/>
        </w:rPr>
      </w:pPr>
      <w:r w:rsidRPr="5BBD28F5">
        <w:rPr>
          <w:rFonts w:eastAsia="Calibri" w:cs="Calibri"/>
        </w:rPr>
        <w:t xml:space="preserve">As seen above, the Kessel ring method proved that concept 2 would be the best concept to be used. This method demonstrated that concept 2 fulfilled the requirement the most and in the best way possible. In the fixed requirements category, concept two received 929 points out of the expected 1140 points. This means concept two was able to satisfy 81% percent of the requirements. Concept two also received majority of the points in the variable requirements category. The concept was able to get 289 points out of the expected 360 points. This is also 80% satisfaction of requirements. </w:t>
      </w:r>
    </w:p>
    <w:p w:rsidRPr="0040106D" w:rsidR="10000DD6" w:rsidP="00CA12CF" w:rsidRDefault="321A9C33" w14:paraId="0B986818" w14:textId="05E4DB94">
      <w:pPr>
        <w:spacing w:after="120" w:line="240" w:lineRule="auto"/>
        <w:jc w:val="both"/>
        <w:rPr>
          <w:rFonts w:eastAsia="Calibri" w:cs="Calibri"/>
          <w:color w:val="FF0000"/>
          <w:highlight w:val="yellow"/>
        </w:rPr>
      </w:pPr>
      <w:r w:rsidRPr="10000DD6">
        <w:rPr>
          <w:rFonts w:eastAsia="Calibri" w:cs="Calibri"/>
        </w:rPr>
        <w:t>To understand the reasoning behind the grading of concept two, justifications will be demonstrated. Below are the decided variable requirements and how concept two satisfied them.</w:t>
      </w:r>
    </w:p>
    <w:p w:rsidRPr="00C312A4" w:rsidR="321A9C33" w:rsidP="00CF4E11" w:rsidRDefault="321A9C33" w14:paraId="098FE4F2" w14:textId="02D57117">
      <w:pPr>
        <w:pStyle w:val="ListParagraph"/>
        <w:numPr>
          <w:ilvl w:val="0"/>
          <w:numId w:val="48"/>
        </w:numPr>
        <w:spacing w:after="120" w:line="240" w:lineRule="auto"/>
        <w:rPr>
          <w:rFonts w:eastAsia="Calibri"/>
          <w:color w:val="FF0000"/>
        </w:rPr>
      </w:pPr>
      <w:r w:rsidRPr="10000DD6">
        <w:rPr>
          <w:rFonts w:eastAsia="Calibri" w:cs="Calibri"/>
        </w:rPr>
        <w:t xml:space="preserve">Sustainability: </w:t>
      </w:r>
      <w:r w:rsidRPr="10000DD6" w:rsidR="00925D90">
        <w:rPr>
          <w:rFonts w:eastAsia="Calibri" w:cs="Calibri"/>
        </w:rPr>
        <w:t>B</w:t>
      </w:r>
      <w:r w:rsidRPr="10000DD6">
        <w:rPr>
          <w:rFonts w:eastAsia="Calibri" w:cs="Calibri"/>
        </w:rPr>
        <w:t xml:space="preserve">ased on the definition of the requirement, all concepts would be sustainable. They all will be made from the same sustainable materials, </w:t>
      </w:r>
      <w:r w:rsidRPr="10000DD6" w:rsidR="007907EF">
        <w:rPr>
          <w:rFonts w:eastAsia="Calibri" w:cs="Calibri"/>
        </w:rPr>
        <w:t>which</w:t>
      </w:r>
      <w:r w:rsidRPr="10000DD6">
        <w:rPr>
          <w:rFonts w:eastAsia="Calibri" w:cs="Calibri"/>
        </w:rPr>
        <w:t xml:space="preserve"> can be easily recycle</w:t>
      </w:r>
      <w:r w:rsidRPr="10000DD6" w:rsidR="007E6709">
        <w:rPr>
          <w:rFonts w:eastAsia="Calibri" w:cs="Calibri"/>
        </w:rPr>
        <w:t>d.</w:t>
      </w:r>
      <w:r w:rsidRPr="10000DD6">
        <w:rPr>
          <w:rFonts w:eastAsia="Calibri" w:cs="Calibri"/>
        </w:rPr>
        <w:t xml:space="preserve"> These materials will include </w:t>
      </w:r>
      <w:r w:rsidRPr="10000DD6" w:rsidR="38A3DD11">
        <w:rPr>
          <w:rFonts w:eastAsia="Calibri" w:cs="Calibri"/>
        </w:rPr>
        <w:t>aluminium</w:t>
      </w:r>
      <w:r w:rsidRPr="10000DD6">
        <w:rPr>
          <w:rFonts w:eastAsia="Calibri" w:cs="Calibri"/>
        </w:rPr>
        <w:t xml:space="preserve"> an</w:t>
      </w:r>
      <w:r w:rsidRPr="10000DD6" w:rsidR="341C0BE7">
        <w:rPr>
          <w:rFonts w:eastAsia="Calibri" w:cs="Calibri"/>
        </w:rPr>
        <w:t>d foam</w:t>
      </w:r>
      <w:r w:rsidRPr="10000DD6" w:rsidR="007E6709">
        <w:rPr>
          <w:rFonts w:eastAsia="Calibri" w:cs="Calibri"/>
        </w:rPr>
        <w:t>.</w:t>
      </w:r>
    </w:p>
    <w:p w:rsidR="321A9C33" w:rsidP="00CF4E11" w:rsidRDefault="321A9C33" w14:paraId="00AC05F6" w14:textId="70857E54">
      <w:pPr>
        <w:pStyle w:val="ListParagraph"/>
        <w:numPr>
          <w:ilvl w:val="0"/>
          <w:numId w:val="48"/>
        </w:numPr>
        <w:spacing w:after="120" w:line="240" w:lineRule="auto"/>
        <w:jc w:val="both"/>
        <w:rPr>
          <w:rFonts w:eastAsia="Calibri" w:cs="Calibri"/>
        </w:rPr>
      </w:pPr>
      <w:r w:rsidRPr="5BBD28F5">
        <w:rPr>
          <w:rFonts w:eastAsia="Calibri" w:cs="Calibri"/>
        </w:rPr>
        <w:t xml:space="preserve">Noise-limitation: </w:t>
      </w:r>
      <w:r w:rsidR="00925D90">
        <w:rPr>
          <w:rFonts w:eastAsia="Calibri" w:cs="Calibri"/>
        </w:rPr>
        <w:t>R</w:t>
      </w:r>
      <w:r w:rsidRPr="2120A594">
        <w:rPr>
          <w:rFonts w:eastAsia="Calibri" w:cs="Calibri"/>
        </w:rPr>
        <w:t>esearch</w:t>
      </w:r>
      <w:r w:rsidRPr="5BBD28F5">
        <w:rPr>
          <w:rFonts w:eastAsia="Calibri" w:cs="Calibri"/>
        </w:rPr>
        <w:t xml:space="preserve"> was done to investigate the amount of noise each concept would create. Wheels on tracks create a lot of noise even with lubrication. This rules both concept one and four. However, both concept 2 and 3 use gears and belts that limit more noise, although noise is still made.</w:t>
      </w:r>
    </w:p>
    <w:p w:rsidR="321A9C33" w:rsidP="00CF4E11" w:rsidRDefault="321A9C33" w14:paraId="265CF828" w14:textId="7B6B60C6">
      <w:pPr>
        <w:pStyle w:val="ListParagraph"/>
        <w:numPr>
          <w:ilvl w:val="0"/>
          <w:numId w:val="48"/>
        </w:numPr>
        <w:spacing w:after="120" w:line="240" w:lineRule="auto"/>
        <w:jc w:val="both"/>
        <w:rPr>
          <w:rFonts w:eastAsia="Calibri" w:cs="Calibri"/>
        </w:rPr>
      </w:pPr>
      <w:r w:rsidRPr="5BBD28F5">
        <w:rPr>
          <w:rFonts w:eastAsia="Calibri" w:cs="Calibri"/>
        </w:rPr>
        <w:t>Aesthetics: In all concept’s aesthetics are easily achievable with minimal parts visible and desirable paint. Therefore, all concepts were graded the same.</w:t>
      </w:r>
    </w:p>
    <w:p w:rsidRPr="003E04FA" w:rsidR="0040106D" w:rsidP="00CF4E11" w:rsidRDefault="321A9C33" w14:paraId="6DBE3663" w14:textId="5719B963">
      <w:pPr>
        <w:pStyle w:val="ListParagraph"/>
        <w:numPr>
          <w:ilvl w:val="0"/>
          <w:numId w:val="48"/>
        </w:numPr>
        <w:spacing w:after="120" w:line="240" w:lineRule="auto"/>
        <w:jc w:val="both"/>
        <w:rPr>
          <w:rFonts w:eastAsia="Calibri" w:cs="Calibri"/>
        </w:rPr>
      </w:pPr>
      <w:r w:rsidRPr="10000DD6">
        <w:rPr>
          <w:rFonts w:eastAsia="Calibri" w:cs="Calibri"/>
        </w:rPr>
        <w:t xml:space="preserve">Maintenance: </w:t>
      </w:r>
      <w:r w:rsidRPr="10000DD6" w:rsidR="00E77B10">
        <w:rPr>
          <w:rFonts w:eastAsia="Calibri" w:cs="Calibri"/>
        </w:rPr>
        <w:t>O</w:t>
      </w:r>
      <w:r w:rsidRPr="10000DD6">
        <w:rPr>
          <w:rFonts w:eastAsia="Calibri" w:cs="Calibri"/>
        </w:rPr>
        <w:t>nce again, all the concepts are simple enough that they can be easily repaired by someone with no knowledge. Therefore, they are equally graded.</w:t>
      </w:r>
    </w:p>
    <w:p w:rsidRPr="00E77B10" w:rsidR="30141578" w:rsidP="00CA12CF" w:rsidRDefault="00C04A0F" w14:paraId="2FB6EFDF" w14:textId="21AE1280">
      <w:pPr>
        <w:spacing w:after="120" w:line="240" w:lineRule="auto"/>
        <w:jc w:val="both"/>
        <w:rPr>
          <w:rFonts w:eastAsia="Calibri" w:cs="Calibri"/>
          <w:u w:val="single"/>
        </w:rPr>
      </w:pPr>
      <w:r w:rsidRPr="00E77B10">
        <w:rPr>
          <w:rFonts w:eastAsia="Calibri" w:cs="Calibri"/>
          <w:u w:val="single"/>
        </w:rPr>
        <w:t>Mechanism</w:t>
      </w:r>
    </w:p>
    <w:p w:rsidR="48B08E74" w:rsidP="00CA12CF" w:rsidRDefault="48B08E74" w14:paraId="2CE0B849" w14:textId="790E7476">
      <w:pPr>
        <w:spacing w:after="120" w:line="240" w:lineRule="auto"/>
        <w:jc w:val="both"/>
      </w:pPr>
      <w:r w:rsidRPr="30141578">
        <w:rPr>
          <w:rFonts w:eastAsia="Calibri" w:cs="Calibri"/>
        </w:rPr>
        <w:t xml:space="preserve">The reasoning to why concept one was the winning solution </w:t>
      </w:r>
      <w:r w:rsidR="00E77B10">
        <w:rPr>
          <w:rFonts w:eastAsia="Calibri" w:cs="Calibri"/>
        </w:rPr>
        <w:t>for the mechanism</w:t>
      </w:r>
      <w:r w:rsidRPr="2120A594">
        <w:rPr>
          <w:rFonts w:eastAsia="Calibri" w:cs="Calibri"/>
        </w:rPr>
        <w:t xml:space="preserve"> </w:t>
      </w:r>
      <w:r w:rsidRPr="30141578">
        <w:rPr>
          <w:rFonts w:eastAsia="Calibri" w:cs="Calibri"/>
        </w:rPr>
        <w:t>is detailed below.</w:t>
      </w:r>
    </w:p>
    <w:p w:rsidR="48B08E74" w:rsidP="00CF4E11" w:rsidRDefault="48B08E74" w14:paraId="05FB7512" w14:textId="67A0BF5F">
      <w:pPr>
        <w:pStyle w:val="ListParagraph"/>
        <w:numPr>
          <w:ilvl w:val="0"/>
          <w:numId w:val="42"/>
        </w:numPr>
        <w:spacing w:after="120" w:line="240" w:lineRule="auto"/>
        <w:jc w:val="both"/>
        <w:rPr>
          <w:rFonts w:eastAsia="Calibri" w:cs="Calibri"/>
        </w:rPr>
      </w:pPr>
      <w:r w:rsidRPr="30141578">
        <w:rPr>
          <w:rFonts w:eastAsia="Calibri" w:cs="Calibri"/>
        </w:rPr>
        <w:t>Limited Complexity: the components include a rod and hinges, which can all be 3D printed.</w:t>
      </w:r>
    </w:p>
    <w:p w:rsidR="48B08E74" w:rsidP="00CF4E11" w:rsidRDefault="48B08E74" w14:paraId="6D94180C" w14:textId="435AFAA2">
      <w:pPr>
        <w:pStyle w:val="ListParagraph"/>
        <w:numPr>
          <w:ilvl w:val="0"/>
          <w:numId w:val="42"/>
        </w:numPr>
        <w:spacing w:after="120" w:line="240" w:lineRule="auto"/>
        <w:jc w:val="both"/>
        <w:rPr>
          <w:rFonts w:eastAsia="Calibri" w:cs="Calibri"/>
        </w:rPr>
      </w:pPr>
      <w:r w:rsidRPr="30141578">
        <w:rPr>
          <w:rFonts w:eastAsia="Calibri" w:cs="Calibri"/>
        </w:rPr>
        <w:t>Reliable: once built correctly, the hinges of the mechanism should work without issue.</w:t>
      </w:r>
    </w:p>
    <w:p w:rsidR="48B08E74" w:rsidP="00CF4E11" w:rsidRDefault="48B08E74" w14:paraId="6A759D1F" w14:textId="0F935FA8">
      <w:pPr>
        <w:pStyle w:val="ListParagraph"/>
        <w:numPr>
          <w:ilvl w:val="0"/>
          <w:numId w:val="42"/>
        </w:numPr>
        <w:spacing w:after="120" w:line="240" w:lineRule="auto"/>
        <w:jc w:val="both"/>
        <w:rPr>
          <w:rFonts w:eastAsia="Calibri" w:cs="Calibri"/>
        </w:rPr>
      </w:pPr>
      <w:r w:rsidRPr="30141578">
        <w:rPr>
          <w:rFonts w:eastAsia="Calibri" w:cs="Calibri"/>
        </w:rPr>
        <w:t>Inexpensive: all the parts can be 3D printed and will not cost a high amount as it can be printed at HAN university.</w:t>
      </w:r>
    </w:p>
    <w:p w:rsidR="48B08E74" w:rsidP="00CF4E11" w:rsidRDefault="3B0D6CA4" w14:paraId="5ACA3025" w14:textId="210D72D4">
      <w:pPr>
        <w:pStyle w:val="ListParagraph"/>
        <w:numPr>
          <w:ilvl w:val="0"/>
          <w:numId w:val="42"/>
        </w:numPr>
        <w:spacing w:after="120" w:line="240" w:lineRule="auto"/>
        <w:jc w:val="both"/>
        <w:rPr>
          <w:rFonts w:eastAsia="Calibri" w:cs="Calibri"/>
        </w:rPr>
      </w:pPr>
      <w:bookmarkStart w:name="_Int_5suv4bOh" w:id="79"/>
      <w:r w:rsidRPr="1F9CEDDF">
        <w:rPr>
          <w:rFonts w:eastAsia="Calibri" w:cs="Calibri"/>
        </w:rPr>
        <w:t>Minimal</w:t>
      </w:r>
      <w:r w:rsidRPr="30141578" w:rsidR="48B08E74">
        <w:rPr>
          <w:rFonts w:eastAsia="Calibri" w:cs="Calibri"/>
        </w:rPr>
        <w:t xml:space="preserve"> maintenance</w:t>
      </w:r>
      <w:bookmarkEnd w:id="79"/>
      <w:r w:rsidRPr="30141578" w:rsidR="48B08E74">
        <w:rPr>
          <w:rFonts w:eastAsia="Calibri" w:cs="Calibri"/>
        </w:rPr>
        <w:t>: the other concepts involved a lot of parts that would require more maintenance than concept. Gears and chains require constant lubrication and surveillance.</w:t>
      </w:r>
    </w:p>
    <w:p w:rsidRPr="008D6473" w:rsidR="00963B49" w:rsidP="00CF4E11" w:rsidRDefault="48B08E74" w14:paraId="5F568494" w14:textId="78419991">
      <w:pPr>
        <w:pStyle w:val="ListParagraph"/>
        <w:numPr>
          <w:ilvl w:val="0"/>
          <w:numId w:val="42"/>
        </w:numPr>
        <w:spacing w:after="120" w:line="240" w:lineRule="auto"/>
        <w:jc w:val="both"/>
        <w:rPr>
          <w:rFonts w:eastAsia="Calibri" w:cs="Calibri"/>
        </w:rPr>
      </w:pPr>
      <w:r w:rsidRPr="10000DD6">
        <w:rPr>
          <w:rFonts w:eastAsia="Calibri" w:cs="Calibri"/>
        </w:rPr>
        <w:t>Space: the rod can be manufactured very narrowly and would take up less than 5.5 cm.</w:t>
      </w:r>
      <w:bookmarkStart w:name="_Toc123849774" w:id="80"/>
    </w:p>
    <w:p w:rsidRPr="00963B49" w:rsidR="00963B49" w:rsidP="00963B49" w:rsidRDefault="00963B49" w14:paraId="37239C9E" w14:textId="7FAE43DE">
      <w:pPr>
        <w:pStyle w:val="Heading2"/>
        <w:spacing w:before="0" w:after="120" w:line="240" w:lineRule="auto"/>
      </w:pPr>
      <w:bookmarkStart w:name="_Toc123905947" w:id="81"/>
      <w:bookmarkStart w:name="_Toc123914797" w:id="82"/>
      <w:bookmarkEnd w:id="80"/>
      <w:r>
        <w:t>2.6</w:t>
      </w:r>
      <w:r w:rsidRPr="00A9335E">
        <w:tab/>
      </w:r>
      <w:r>
        <w:t>System Acceptance Test Plan</w:t>
      </w:r>
      <w:bookmarkEnd w:id="81"/>
      <w:bookmarkEnd w:id="82"/>
    </w:p>
    <w:p w:rsidRPr="00B4222F" w:rsidR="00963B49" w:rsidP="00F670E6" w:rsidRDefault="00963B49" w14:paraId="57AD099F" w14:textId="5C4D3171">
      <w:pPr>
        <w:spacing w:after="120" w:line="240" w:lineRule="auto"/>
        <w:rPr>
          <w:rFonts w:cstheme="minorHAnsi"/>
        </w:rPr>
      </w:pPr>
      <w:r w:rsidRPr="00B4222F">
        <w:rPr>
          <w:rFonts w:cstheme="minorHAnsi"/>
        </w:rPr>
        <w:t xml:space="preserve">Table </w:t>
      </w:r>
      <w:r w:rsidRPr="00B4222F" w:rsidR="00F670E6">
        <w:rPr>
          <w:rFonts w:cstheme="minorHAnsi"/>
        </w:rPr>
        <w:t>below</w:t>
      </w:r>
      <w:r w:rsidRPr="00B4222F">
        <w:rPr>
          <w:rFonts w:cstheme="minorHAnsi"/>
        </w:rPr>
        <w:t xml:space="preserve"> describes the tests that will be performed and results that needed for a functioning system.</w:t>
      </w:r>
    </w:p>
    <w:tbl>
      <w:tblPr>
        <w:tblStyle w:val="GridTable4-Accent3"/>
        <w:tblpPr w:leftFromText="180" w:rightFromText="180" w:vertAnchor="text" w:horzAnchor="margin" w:tblpXSpec="center" w:tblpY="117"/>
        <w:tblW w:w="0" w:type="auto"/>
        <w:tblLook w:val="04A0" w:firstRow="1" w:lastRow="0" w:firstColumn="1" w:lastColumn="0" w:noHBand="0" w:noVBand="1"/>
      </w:tblPr>
      <w:tblGrid>
        <w:gridCol w:w="1797"/>
        <w:gridCol w:w="3195"/>
        <w:gridCol w:w="4024"/>
      </w:tblGrid>
      <w:tr w:rsidRPr="00B4222F" w:rsidR="00963B49" w:rsidTr="007D643B" w14:paraId="0504B5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963B49" w:rsidP="00F670E6" w:rsidRDefault="00963B49" w14:paraId="24570EED" w14:textId="77777777">
            <w:pPr>
              <w:spacing w:after="120"/>
              <w:rPr>
                <w:rFonts w:cstheme="minorHAnsi"/>
                <w:b w:val="0"/>
                <w:bCs w:val="0"/>
                <w:lang w:val="en-US"/>
              </w:rPr>
            </w:pPr>
            <w:r w:rsidRPr="00B4222F">
              <w:rPr>
                <w:rFonts w:cstheme="minorHAnsi"/>
                <w:lang w:val="en-US"/>
              </w:rPr>
              <w:t>Task Name</w:t>
            </w:r>
          </w:p>
        </w:tc>
        <w:tc>
          <w:tcPr>
            <w:tcW w:w="0" w:type="auto"/>
          </w:tcPr>
          <w:p w:rsidRPr="00B4222F" w:rsidR="00963B49" w:rsidP="00F670E6" w:rsidRDefault="00963B49" w14:paraId="3AE45EBC"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sidRPr="00B4222F">
              <w:rPr>
                <w:rFonts w:cstheme="minorHAnsi"/>
                <w:lang w:val="en-US"/>
              </w:rPr>
              <w:t>Task Description</w:t>
            </w:r>
          </w:p>
        </w:tc>
        <w:tc>
          <w:tcPr>
            <w:tcW w:w="0" w:type="auto"/>
          </w:tcPr>
          <w:p w:rsidRPr="00B4222F" w:rsidR="00963B49" w:rsidP="00F670E6" w:rsidRDefault="00963B49" w14:paraId="66131475"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sidRPr="00B4222F">
              <w:rPr>
                <w:rFonts w:cstheme="minorHAnsi"/>
                <w:lang w:val="en-US"/>
              </w:rPr>
              <w:t>Expected Result</w:t>
            </w:r>
          </w:p>
        </w:tc>
      </w:tr>
      <w:tr w:rsidRPr="00B4222F" w:rsidR="00963B49" w:rsidTr="007D643B" w14:paraId="7614EE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963B49" w:rsidP="00F670E6" w:rsidRDefault="00963B49" w14:paraId="20AA55E8" w14:textId="77777777">
            <w:pPr>
              <w:spacing w:after="120"/>
              <w:rPr>
                <w:rFonts w:cstheme="minorHAnsi"/>
                <w:lang w:val="en-US"/>
              </w:rPr>
            </w:pPr>
            <w:r w:rsidRPr="00B4222F">
              <w:rPr>
                <w:rFonts w:cstheme="minorHAnsi"/>
                <w:lang w:val="en-US"/>
              </w:rPr>
              <w:t xml:space="preserve">Testing of the user command override. </w:t>
            </w:r>
          </w:p>
        </w:tc>
        <w:tc>
          <w:tcPr>
            <w:tcW w:w="0" w:type="auto"/>
          </w:tcPr>
          <w:p w:rsidRPr="00B4222F" w:rsidR="00963B49" w:rsidP="00F670E6" w:rsidRDefault="00963B49" w14:paraId="41AE7036"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 xml:space="preserve">With help of a control panel or </w:t>
            </w:r>
            <w:r w:rsidRPr="009D45F4">
              <w:rPr>
                <w:rFonts w:cstheme="minorHAnsi"/>
              </w:rPr>
              <w:t>through</w:t>
            </w:r>
            <w:r w:rsidRPr="00B4222F">
              <w:rPr>
                <w:rFonts w:cstheme="minorHAnsi"/>
                <w:lang w:val="en-US"/>
              </w:rPr>
              <w:t xml:space="preserve"> user</w:t>
            </w:r>
            <w:r w:rsidRPr="009D45F4">
              <w:rPr>
                <w:rFonts w:cstheme="minorHAnsi"/>
              </w:rPr>
              <w:t>-</w:t>
            </w:r>
            <w:r w:rsidRPr="00B4222F">
              <w:rPr>
                <w:rFonts w:cstheme="minorHAnsi"/>
                <w:lang w:val="en-US"/>
              </w:rPr>
              <w:t>interface hatches will be adjusted to desired state.</w:t>
            </w:r>
          </w:p>
        </w:tc>
        <w:tc>
          <w:tcPr>
            <w:tcW w:w="0" w:type="auto"/>
          </w:tcPr>
          <w:p w:rsidRPr="00B4222F" w:rsidR="00963B49" w:rsidP="00F670E6" w:rsidRDefault="00963B49" w14:paraId="5C1393AB"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System overrides its current state and comply with the command.</w:t>
            </w:r>
          </w:p>
        </w:tc>
      </w:tr>
      <w:tr w:rsidRPr="00B4222F" w:rsidR="00963B49" w:rsidTr="007D643B" w14:paraId="5D66AD6D" w14:textId="77777777">
        <w:tc>
          <w:tcPr>
            <w:cnfStyle w:val="001000000000" w:firstRow="0" w:lastRow="0" w:firstColumn="1" w:lastColumn="0" w:oddVBand="0" w:evenVBand="0" w:oddHBand="0" w:evenHBand="0" w:firstRowFirstColumn="0" w:firstRowLastColumn="0" w:lastRowFirstColumn="0" w:lastRowLastColumn="0"/>
            <w:tcW w:w="0" w:type="auto"/>
          </w:tcPr>
          <w:p w:rsidRPr="00B4222F" w:rsidR="00963B49" w:rsidP="00F670E6" w:rsidRDefault="00963B49" w14:paraId="1C2096DC" w14:textId="77777777">
            <w:pPr>
              <w:spacing w:after="120"/>
              <w:rPr>
                <w:rFonts w:cstheme="minorHAnsi"/>
                <w:lang w:val="en-US"/>
              </w:rPr>
            </w:pPr>
            <w:r w:rsidRPr="00B4222F">
              <w:rPr>
                <w:rFonts w:cstheme="minorHAnsi"/>
                <w:lang w:val="en-US"/>
              </w:rPr>
              <w:t>Testing of the temperature sensors.</w:t>
            </w:r>
          </w:p>
        </w:tc>
        <w:tc>
          <w:tcPr>
            <w:tcW w:w="0" w:type="auto"/>
          </w:tcPr>
          <w:p w:rsidRPr="00B4222F" w:rsidR="00963B49" w:rsidP="00F670E6" w:rsidRDefault="00963B49" w14:paraId="294825A7"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lang w:val="en-US"/>
              </w:rPr>
            </w:pPr>
            <w:r w:rsidRPr="00B4222F">
              <w:rPr>
                <w:rFonts w:cstheme="minorHAnsi"/>
                <w:lang w:val="en-US"/>
              </w:rPr>
              <w:t>To test if the temperature levels are correct an external thermometer will be used to check internal and external temperature.</w:t>
            </w:r>
          </w:p>
        </w:tc>
        <w:tc>
          <w:tcPr>
            <w:tcW w:w="0" w:type="auto"/>
          </w:tcPr>
          <w:p w:rsidRPr="009D45F4" w:rsidR="00963B49" w:rsidP="00F670E6" w:rsidRDefault="00963B49" w14:paraId="4FD94631"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lang w:val="en-US"/>
              </w:rPr>
              <w:t>Thermometer results and system results matching</w:t>
            </w:r>
            <w:r w:rsidRPr="009D45F4">
              <w:rPr>
                <w:rFonts w:cstheme="minorHAnsi"/>
              </w:rPr>
              <w:t>.</w:t>
            </w:r>
          </w:p>
        </w:tc>
      </w:tr>
      <w:tr w:rsidRPr="00B4222F" w:rsidR="00963B49" w:rsidTr="007D643B" w14:paraId="15726B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963B49" w:rsidP="00F670E6" w:rsidRDefault="00963B49" w14:paraId="47181074" w14:textId="77777777">
            <w:pPr>
              <w:spacing w:after="120"/>
              <w:rPr>
                <w:rFonts w:cstheme="minorHAnsi"/>
                <w:lang w:val="en-US"/>
              </w:rPr>
            </w:pPr>
            <w:r w:rsidRPr="00B4222F">
              <w:rPr>
                <w:rFonts w:cstheme="minorHAnsi"/>
                <w:lang w:val="en-US"/>
              </w:rPr>
              <w:t>Testing of the motor functions.</w:t>
            </w:r>
          </w:p>
        </w:tc>
        <w:tc>
          <w:tcPr>
            <w:tcW w:w="0" w:type="auto"/>
          </w:tcPr>
          <w:p w:rsidRPr="00B4222F" w:rsidR="00963B49" w:rsidP="00F670E6" w:rsidRDefault="00963B49" w14:paraId="013C1487"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Either with user</w:t>
            </w:r>
            <w:r w:rsidRPr="009D45F4">
              <w:rPr>
                <w:rFonts w:cstheme="minorHAnsi"/>
              </w:rPr>
              <w:t>-</w:t>
            </w:r>
            <w:r w:rsidRPr="00B4222F">
              <w:rPr>
                <w:rFonts w:cstheme="minorHAnsi"/>
                <w:lang w:val="en-US"/>
              </w:rPr>
              <w:t xml:space="preserve">interface or external </w:t>
            </w:r>
            <w:r w:rsidRPr="009D45F4">
              <w:rPr>
                <w:rFonts w:cstheme="minorHAnsi"/>
              </w:rPr>
              <w:t>element</w:t>
            </w:r>
            <w:r w:rsidRPr="00B4222F">
              <w:rPr>
                <w:rFonts w:cstheme="minorHAnsi"/>
                <w:lang w:val="en-US"/>
              </w:rPr>
              <w:t xml:space="preserve"> state will be adjusted.</w:t>
            </w:r>
          </w:p>
        </w:tc>
        <w:tc>
          <w:tcPr>
            <w:tcW w:w="0" w:type="auto"/>
          </w:tcPr>
          <w:p w:rsidRPr="00B4222F" w:rsidR="00963B49" w:rsidP="00F670E6" w:rsidRDefault="00963B49" w14:paraId="78EC1F1C"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9D45F4">
              <w:rPr>
                <w:rFonts w:cstheme="minorHAnsi"/>
              </w:rPr>
              <w:t>Motor responds to the incoming command accordingly</w:t>
            </w:r>
            <w:r w:rsidRPr="00B4222F">
              <w:rPr>
                <w:rFonts w:cstheme="minorHAnsi"/>
                <w:lang w:val="en-US"/>
              </w:rPr>
              <w:t>.</w:t>
            </w:r>
          </w:p>
        </w:tc>
      </w:tr>
      <w:tr w:rsidRPr="00B4222F" w:rsidR="00963B49" w:rsidTr="007D643B" w14:paraId="204544CC" w14:textId="77777777">
        <w:tc>
          <w:tcPr>
            <w:cnfStyle w:val="001000000000" w:firstRow="0" w:lastRow="0" w:firstColumn="1" w:lastColumn="0" w:oddVBand="0" w:evenVBand="0" w:oddHBand="0" w:evenHBand="0" w:firstRowFirstColumn="0" w:firstRowLastColumn="0" w:lastRowFirstColumn="0" w:lastRowLastColumn="0"/>
            <w:tcW w:w="0" w:type="auto"/>
          </w:tcPr>
          <w:p w:rsidRPr="00B4222F" w:rsidR="00963B49" w:rsidP="00F670E6" w:rsidRDefault="00963B49" w14:paraId="6192523B" w14:textId="77777777">
            <w:pPr>
              <w:spacing w:after="120"/>
              <w:rPr>
                <w:rFonts w:cstheme="minorHAnsi"/>
              </w:rPr>
            </w:pPr>
            <w:r w:rsidRPr="00B4222F">
              <w:rPr>
                <w:rFonts w:cstheme="minorHAnsi"/>
                <w:lang w:val="en-US"/>
              </w:rPr>
              <w:t>Testing of</w:t>
            </w:r>
            <w:r w:rsidRPr="00B4222F">
              <w:rPr>
                <w:rFonts w:cstheme="minorHAnsi"/>
              </w:rPr>
              <w:t xml:space="preserve"> light sensors.</w:t>
            </w:r>
          </w:p>
        </w:tc>
        <w:tc>
          <w:tcPr>
            <w:tcW w:w="0" w:type="auto"/>
          </w:tcPr>
          <w:p w:rsidRPr="009D45F4" w:rsidR="00963B49" w:rsidP="00F670E6" w:rsidRDefault="00963B49" w14:paraId="456987A3"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By pointing a flashlight to the light sensor sunlight will be simulated.</w:t>
            </w:r>
          </w:p>
        </w:tc>
        <w:tc>
          <w:tcPr>
            <w:tcW w:w="0" w:type="auto"/>
          </w:tcPr>
          <w:p w:rsidRPr="009D45F4" w:rsidR="00963B49" w:rsidP="00F670E6" w:rsidRDefault="00963B49" w14:paraId="7C8548C2"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Hatches either closes or opens depending on the temperature sensor data. For example hatches closes when outside temperature higher then internal to prevent excess heating.</w:t>
            </w:r>
          </w:p>
        </w:tc>
      </w:tr>
    </w:tbl>
    <w:p w:rsidRPr="007D643B" w:rsidR="00674343" w:rsidP="007D643B" w:rsidRDefault="007D643B" w14:paraId="1A228684" w14:textId="04541564">
      <w:pPr>
        <w:pStyle w:val="Caption"/>
        <w:jc w:val="center"/>
        <w:rPr>
          <w:rFonts w:eastAsia="Calibri" w:asciiTheme="minorHAnsi" w:hAnsiTheme="minorHAnsi" w:cstheme="minorHAnsi"/>
        </w:rPr>
      </w:pPr>
      <w:r w:rsidRPr="007D643B">
        <w:rPr>
          <w:rFonts w:asciiTheme="minorHAnsi" w:hAnsiTheme="minorHAnsi" w:cstheme="minorHAnsi"/>
        </w:rPr>
        <w:t xml:space="preserve">Table </w:t>
      </w:r>
      <w:r w:rsidRPr="007D643B">
        <w:rPr>
          <w:rFonts w:asciiTheme="minorHAnsi" w:hAnsiTheme="minorHAnsi" w:cstheme="minorHAnsi"/>
        </w:rPr>
        <w:fldChar w:fldCharType="begin"/>
      </w:r>
      <w:r w:rsidRPr="007D643B">
        <w:rPr>
          <w:rFonts w:asciiTheme="minorHAnsi" w:hAnsiTheme="minorHAnsi" w:cstheme="minorHAnsi"/>
        </w:rPr>
        <w:instrText xml:space="preserve"> SEQ Table \* ARABIC </w:instrText>
      </w:r>
      <w:r w:rsidRPr="007D643B">
        <w:rPr>
          <w:rFonts w:asciiTheme="minorHAnsi" w:hAnsiTheme="minorHAnsi" w:cstheme="minorHAnsi"/>
        </w:rPr>
        <w:fldChar w:fldCharType="separate"/>
      </w:r>
      <w:r>
        <w:rPr>
          <w:rFonts w:asciiTheme="minorHAnsi" w:hAnsiTheme="minorHAnsi" w:cstheme="minorHAnsi"/>
          <w:noProof/>
        </w:rPr>
        <w:t>11</w:t>
      </w:r>
      <w:r w:rsidRPr="007D643B">
        <w:rPr>
          <w:rFonts w:asciiTheme="minorHAnsi" w:hAnsiTheme="minorHAnsi" w:cstheme="minorHAnsi"/>
        </w:rPr>
        <w:fldChar w:fldCharType="end"/>
      </w:r>
      <w:r w:rsidRPr="007D643B">
        <w:rPr>
          <w:rFonts w:asciiTheme="minorHAnsi" w:hAnsiTheme="minorHAnsi" w:cstheme="minorHAnsi"/>
        </w:rPr>
        <w:t xml:space="preserve"> – System Acceptance Plan</w:t>
      </w:r>
    </w:p>
    <w:p w:rsidR="00911E61" w:rsidP="004864E3" w:rsidRDefault="00A37D9E" w14:paraId="5B579311" w14:textId="24DEBA4D">
      <w:pPr>
        <w:pStyle w:val="Heading1"/>
        <w:spacing w:before="0" w:after="120" w:line="240" w:lineRule="auto"/>
      </w:pPr>
      <w:bookmarkStart w:name="_Toc123905948" w:id="83"/>
      <w:bookmarkStart w:name="_Toc123914798" w:id="84"/>
      <w:r>
        <w:t>3</w:t>
      </w:r>
      <w:r>
        <w:tab/>
      </w:r>
      <w:bookmarkStart w:name="_Toc114560477" w:id="85"/>
      <w:bookmarkStart w:name="_Toc115092421" w:id="86"/>
      <w:r w:rsidRPr="00083F92" w:rsidR="00911E61">
        <w:t>Detailed Design</w:t>
      </w:r>
      <w:bookmarkEnd w:id="83"/>
      <w:bookmarkEnd w:id="84"/>
      <w:bookmarkEnd w:id="85"/>
      <w:bookmarkEnd w:id="86"/>
    </w:p>
    <w:p w:rsidR="00DF4FB6" w:rsidP="00DF4FB6" w:rsidRDefault="00DF4FB6" w14:paraId="7968285B" w14:textId="66B9CA9D">
      <w:pPr>
        <w:pStyle w:val="Heading2"/>
        <w:spacing w:before="0" w:after="120" w:line="240" w:lineRule="auto"/>
      </w:pPr>
      <w:bookmarkStart w:name="_Toc123905949" w:id="87"/>
      <w:bookmarkStart w:name="_Toc123914799" w:id="88"/>
      <w:r>
        <w:t>3.</w:t>
      </w:r>
      <w:r w:rsidR="00783128">
        <w:t>1</w:t>
      </w:r>
      <w:r w:rsidRPr="00922F3A">
        <w:tab/>
      </w:r>
      <w:r>
        <w:t>Function Block Diagram</w:t>
      </w:r>
      <w:r w:rsidR="00B82F49">
        <w:t xml:space="preserve"> and System Description</w:t>
      </w:r>
      <w:bookmarkEnd w:id="87"/>
      <w:bookmarkEnd w:id="88"/>
    </w:p>
    <w:p w:rsidR="003E1A52" w:rsidP="00F670E6" w:rsidRDefault="00787DF1" w14:paraId="4EDA7240" w14:textId="77777777">
      <w:pPr>
        <w:keepNext/>
        <w:spacing w:after="120" w:line="240" w:lineRule="auto"/>
      </w:pPr>
      <w:r w:rsidRPr="00B4222F">
        <w:rPr>
          <w:rFonts w:cstheme="minorHAnsi"/>
          <w:noProof/>
        </w:rPr>
        <w:drawing>
          <wp:inline distT="0" distB="0" distL="0" distR="0" wp14:anchorId="2409075E" wp14:editId="34BB1E83">
            <wp:extent cx="5731510" cy="354901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49015"/>
                    </a:xfrm>
                    <a:prstGeom prst="rect">
                      <a:avLst/>
                    </a:prstGeom>
                  </pic:spPr>
                </pic:pic>
              </a:graphicData>
            </a:graphic>
          </wp:inline>
        </w:drawing>
      </w:r>
    </w:p>
    <w:p w:rsidR="003E1A52" w:rsidP="00F670E6" w:rsidRDefault="003E1A52" w14:paraId="2D5DE1D6" w14:textId="5B6134D3">
      <w:pPr>
        <w:pStyle w:val="Caption"/>
        <w:spacing w:after="120" w:line="240" w:lineRule="auto"/>
      </w:pPr>
      <w:r>
        <w:t>Figure 11: Function Block Diagram Electrical</w:t>
      </w:r>
    </w:p>
    <w:p w:rsidRPr="00B4222F" w:rsidR="00783128" w:rsidP="00F670E6" w:rsidRDefault="00783128" w14:paraId="639EFD2A" w14:textId="6538CB41">
      <w:pPr>
        <w:spacing w:after="120" w:line="240" w:lineRule="auto"/>
        <w:rPr>
          <w:rFonts w:cstheme="minorHAnsi"/>
        </w:rPr>
      </w:pPr>
      <w:r w:rsidRPr="00783128">
        <w:rPr>
          <w:rFonts w:cstheme="minorHAnsi"/>
        </w:rPr>
        <w:t xml:space="preserve"> </w:t>
      </w:r>
      <w:r w:rsidRPr="00B4222F">
        <w:rPr>
          <w:rFonts w:cstheme="minorHAnsi"/>
        </w:rPr>
        <w:t xml:space="preserve">The smart window uses four 18650 3,7V Li-ion batteries rated at 10A max to power up the entire system. 14.8V from the battery goes directly to driver that is controlling step motor then the driver regulates that voltage to 5V. Since Arduino also needs 5V to normally operate the same voltage regulator output used to power up the microcontroller as well. </w:t>
      </w:r>
    </w:p>
    <w:p w:rsidRPr="00B4222F" w:rsidR="00783128" w:rsidP="00F670E6" w:rsidRDefault="00783128" w14:paraId="65631C08" w14:textId="77777777">
      <w:pPr>
        <w:spacing w:after="120" w:line="240" w:lineRule="auto"/>
        <w:rPr>
          <w:rFonts w:cstheme="minorHAnsi"/>
        </w:rPr>
      </w:pPr>
      <w:r w:rsidRPr="00B4222F">
        <w:rPr>
          <w:rFonts w:cstheme="minorHAnsi"/>
        </w:rPr>
        <w:t>This entire process has been powered by three small solar panels rated at 5V and 200mA connected in parallel. The system uses two temperature sensors to measure the temperature of both interior and exterior of the house. Additionally, a light sensor is also used to detect any sunlight hitting on the window itself.</w:t>
      </w:r>
      <w:r w:rsidRPr="00B4222F">
        <w:rPr>
          <w:rFonts w:cstheme="minorHAnsi"/>
          <w:sz w:val="24"/>
          <w:szCs w:val="24"/>
          <w:lang w:val="en-US"/>
        </w:rPr>
        <w:t xml:space="preserve"> </w:t>
      </w:r>
      <w:r w:rsidRPr="00B4222F">
        <w:rPr>
          <w:rFonts w:cstheme="minorHAnsi"/>
          <w:lang w:val="en-US"/>
        </w:rPr>
        <w:t>These sensors transmit data samples simultaneously to Arduino board</w:t>
      </w:r>
      <w:r w:rsidRPr="00B4222F">
        <w:rPr>
          <w:rFonts w:cstheme="minorHAnsi"/>
        </w:rPr>
        <w:t xml:space="preserve">. The main component of the system is the NEMA 17 stepper motor which controls the rotation of the hatches according to the environment. To control and drive the motor </w:t>
      </w:r>
      <w:r w:rsidRPr="00B4222F">
        <w:rPr>
          <w:rFonts w:cstheme="minorHAnsi"/>
          <w:lang w:val="en-US"/>
        </w:rPr>
        <w:t>l293</w:t>
      </w:r>
      <w:r w:rsidRPr="00B4222F">
        <w:rPr>
          <w:rFonts w:cstheme="minorHAnsi"/>
        </w:rPr>
        <w:t xml:space="preserve"> driver is used.</w:t>
      </w:r>
    </w:p>
    <w:p w:rsidRPr="00787DF1" w:rsidR="00787DF1" w:rsidP="00787DF1" w:rsidRDefault="00787DF1" w14:paraId="4A31B324" w14:textId="26374EB3">
      <w:pPr>
        <w:rPr>
          <w:lang w:eastAsia="en-US"/>
        </w:rPr>
      </w:pPr>
    </w:p>
    <w:p w:rsidRPr="007E63F1" w:rsidR="007E63F1" w:rsidP="007E63F1" w:rsidRDefault="007E63F1" w14:paraId="77E8CA98" w14:textId="77777777">
      <w:pPr>
        <w:rPr>
          <w:lang w:eastAsia="en-US"/>
        </w:rPr>
      </w:pPr>
    </w:p>
    <w:p w:rsidR="00A928FD" w:rsidP="004864E3" w:rsidRDefault="00812DE4" w14:paraId="4197598F" w14:textId="69DFAC6B">
      <w:pPr>
        <w:pStyle w:val="Heading2"/>
        <w:spacing w:before="0" w:after="120" w:line="240" w:lineRule="auto"/>
      </w:pPr>
      <w:bookmarkStart w:name="_Toc114560478" w:id="89"/>
      <w:bookmarkStart w:name="_Toc115092422" w:id="90"/>
      <w:bookmarkStart w:name="_Toc123905950" w:id="91"/>
      <w:bookmarkStart w:name="_Toc123914800" w:id="92"/>
      <w:r>
        <w:t>3.</w:t>
      </w:r>
      <w:r w:rsidR="00783128">
        <w:t>2</w:t>
      </w:r>
      <w:r w:rsidRPr="00922F3A">
        <w:tab/>
      </w:r>
      <w:bookmarkEnd w:id="89"/>
      <w:bookmarkEnd w:id="90"/>
      <w:r w:rsidR="00CF71A2">
        <w:t>Calculations</w:t>
      </w:r>
      <w:bookmarkEnd w:id="91"/>
      <w:bookmarkEnd w:id="92"/>
    </w:p>
    <w:p w:rsidRPr="00216EC8" w:rsidR="00FC2E4C" w:rsidP="00216EC8" w:rsidRDefault="00FC2E4C" w14:paraId="4F6E4531" w14:textId="0E4D1083">
      <w:pPr>
        <w:pStyle w:val="Heading3"/>
        <w:rPr>
          <w:lang w:eastAsia="en-US"/>
        </w:rPr>
      </w:pPr>
      <w:bookmarkStart w:name="_Toc123905951" w:id="93"/>
      <w:bookmarkStart w:name="_Toc123914801" w:id="94"/>
      <w:r>
        <w:rPr>
          <w:lang w:eastAsia="en-US"/>
        </w:rPr>
        <w:t xml:space="preserve">3.2.1 </w:t>
      </w:r>
      <w:r w:rsidR="00216EC8">
        <w:rPr>
          <w:lang w:eastAsia="en-US"/>
        </w:rPr>
        <w:t xml:space="preserve">    </w:t>
      </w:r>
      <w:r>
        <w:rPr>
          <w:lang w:eastAsia="en-US"/>
        </w:rPr>
        <w:t>Mechanical Calculations</w:t>
      </w:r>
      <w:bookmarkEnd w:id="93"/>
      <w:bookmarkEnd w:id="94"/>
    </w:p>
    <w:p w:rsidRPr="006F2F47" w:rsidR="006F2F47" w:rsidP="004864E3" w:rsidRDefault="00681209" w14:paraId="72F5CEA0" w14:textId="7A8F9030">
      <w:pPr>
        <w:spacing w:after="120" w:line="240" w:lineRule="auto"/>
        <w:rPr>
          <w:lang w:eastAsia="en-US"/>
        </w:rPr>
      </w:pPr>
      <w:r>
        <w:rPr>
          <w:lang w:eastAsia="en-US"/>
        </w:rPr>
        <w:t xml:space="preserve">Calculations were done for the power needed for all the slats to turn. </w:t>
      </w:r>
      <w:r w:rsidR="00373AF9">
        <w:rPr>
          <w:lang w:eastAsia="en-US"/>
        </w:rPr>
        <w:t xml:space="preserve">The electrical engineering students needed this information to </w:t>
      </w:r>
      <w:r w:rsidR="00C27D43">
        <w:rPr>
          <w:lang w:eastAsia="en-US"/>
        </w:rPr>
        <w:t xml:space="preserve">choose the </w:t>
      </w:r>
      <w:r w:rsidR="00BC0E06">
        <w:rPr>
          <w:lang w:eastAsia="en-US"/>
        </w:rPr>
        <w:t xml:space="preserve">motor with the </w:t>
      </w:r>
      <w:r w:rsidR="00C27D43">
        <w:rPr>
          <w:lang w:eastAsia="en-US"/>
        </w:rPr>
        <w:t xml:space="preserve">right </w:t>
      </w:r>
      <w:r w:rsidR="00BC0E06">
        <w:rPr>
          <w:lang w:eastAsia="en-US"/>
        </w:rPr>
        <w:t xml:space="preserve">power. </w:t>
      </w:r>
    </w:p>
    <w:p w:rsidRPr="006F2F47" w:rsidR="00BC0E06" w:rsidP="004864E3" w:rsidRDefault="00187631" w14:paraId="19E2F5A7" w14:textId="6B7CCF92">
      <w:pPr>
        <w:spacing w:after="120" w:line="240" w:lineRule="auto"/>
        <w:rPr>
          <w:lang w:eastAsia="en-US"/>
        </w:rPr>
      </w:pPr>
      <w:r>
        <w:rPr>
          <w:lang w:eastAsia="en-US"/>
        </w:rPr>
        <w:t xml:space="preserve">The formulas used were: </w:t>
      </w:r>
    </w:p>
    <w:p w:rsidRPr="00FC6DC7" w:rsidR="00187631" w:rsidP="004864E3" w:rsidRDefault="00001B90" w14:paraId="1D2D74F7" w14:textId="7751C7C3">
      <w:pPr>
        <w:spacing w:after="120" w:line="240" w:lineRule="auto"/>
        <w:rPr>
          <w:lang w:eastAsia="en-US"/>
        </w:rPr>
      </w:pPr>
      <m:oMathPara>
        <m:oMath>
          <m:r>
            <w:rPr>
              <w:rFonts w:ascii="Cambria Math" w:hAnsi="Cambria Math"/>
              <w:lang w:eastAsia="en-US"/>
            </w:rPr>
            <m:t>P=T⋅ω</m:t>
          </m:r>
        </m:oMath>
      </m:oMathPara>
    </w:p>
    <w:p w:rsidR="00FC6DC7" w:rsidP="00CF4E11" w:rsidRDefault="00FC6DC7" w14:paraId="3A380DAA" w14:textId="4B6E35B7">
      <w:pPr>
        <w:pStyle w:val="ListParagraph"/>
        <w:numPr>
          <w:ilvl w:val="0"/>
          <w:numId w:val="50"/>
        </w:numPr>
        <w:spacing w:after="120" w:line="240" w:lineRule="auto"/>
        <w:rPr>
          <w:lang w:eastAsia="en-US"/>
        </w:rPr>
      </w:pPr>
      <w:r>
        <w:rPr>
          <w:lang w:eastAsia="en-US"/>
        </w:rPr>
        <w:t xml:space="preserve">P = Power </w:t>
      </w:r>
      <w:r w:rsidR="00A0239F">
        <w:rPr>
          <w:lang w:eastAsia="en-US"/>
        </w:rPr>
        <w:t>(W)</w:t>
      </w:r>
    </w:p>
    <w:p w:rsidRPr="006F2F47" w:rsidR="00FC6DC7" w:rsidP="00CF4E11" w:rsidRDefault="00FC2502" w14:paraId="193FE7A9" w14:textId="43FC89B0">
      <w:pPr>
        <w:pStyle w:val="ListParagraph"/>
        <w:numPr>
          <w:ilvl w:val="0"/>
          <w:numId w:val="50"/>
        </w:numPr>
        <w:spacing w:after="120" w:line="240" w:lineRule="auto"/>
        <w:rPr>
          <w:lang w:eastAsia="en-US"/>
        </w:rPr>
      </w:pPr>
      <w:r>
        <w:rPr>
          <w:lang w:eastAsia="en-US"/>
        </w:rPr>
        <w:t>T = Torque (N</w:t>
      </w:r>
      <w:r w:rsidR="00A0239F">
        <w:rPr>
          <w:lang w:eastAsia="en-US"/>
        </w:rPr>
        <w:t>m</w:t>
      </w:r>
      <w:r>
        <w:rPr>
          <w:lang w:eastAsia="en-US"/>
        </w:rPr>
        <w:t>)</w:t>
      </w:r>
    </w:p>
    <w:p w:rsidRPr="006F2F47" w:rsidR="00A0239F" w:rsidP="00CF4E11" w:rsidRDefault="00420E8C" w14:paraId="12AABEC7" w14:textId="41233075">
      <w:pPr>
        <w:pStyle w:val="ListParagraph"/>
        <w:numPr>
          <w:ilvl w:val="0"/>
          <w:numId w:val="50"/>
        </w:numPr>
        <w:spacing w:after="120" w:line="240" w:lineRule="auto"/>
        <w:rPr>
          <w:lang w:eastAsia="en-US"/>
        </w:rPr>
      </w:pPr>
      <w:r w:rsidRPr="004864E3">
        <w:rPr>
          <w:rFonts w:cs="Calibri"/>
          <w:lang w:eastAsia="en-US"/>
        </w:rPr>
        <w:t>ω</w:t>
      </w:r>
      <w:r w:rsidR="00A0239F">
        <w:rPr>
          <w:lang w:eastAsia="en-US"/>
        </w:rPr>
        <w:t xml:space="preserve"> = </w:t>
      </w:r>
      <w:r w:rsidR="00325BAC">
        <w:rPr>
          <w:lang w:eastAsia="en-US"/>
        </w:rPr>
        <w:t>angular velocity (rad/s)</w:t>
      </w:r>
    </w:p>
    <w:p w:rsidRPr="006F2F47" w:rsidR="00325BAC" w:rsidP="004864E3" w:rsidRDefault="00001B90" w14:paraId="04766DE5" w14:textId="6D4E8FBD">
      <w:pPr>
        <w:spacing w:after="120" w:line="240" w:lineRule="auto"/>
        <w:rPr>
          <w:lang w:eastAsia="en-US"/>
        </w:rPr>
      </w:pPr>
      <m:oMathPara>
        <m:oMath>
          <m:r>
            <w:rPr>
              <w:rFonts w:ascii="Cambria Math" w:hAnsi="Cambria Math"/>
              <w:lang w:eastAsia="en-US"/>
            </w:rPr>
            <m:t>ω=</m:t>
          </m:r>
          <m:f>
            <m:fPr>
              <m:ctrlPr>
                <w:rPr>
                  <w:rFonts w:ascii="Cambria Math" w:hAnsi="Cambria Math"/>
                  <w:i/>
                  <w:lang w:eastAsia="en-US"/>
                </w:rPr>
              </m:ctrlPr>
            </m:fPr>
            <m:num>
              <m:r>
                <w:rPr>
                  <w:rFonts w:ascii="Cambria Math" w:hAnsi="Cambria Math"/>
                  <w:lang w:eastAsia="en-US"/>
                </w:rPr>
                <m:t>n⋅2π</m:t>
              </m:r>
            </m:num>
            <m:den>
              <m:r>
                <w:rPr>
                  <w:rFonts w:ascii="Cambria Math" w:hAnsi="Cambria Math"/>
                  <w:lang w:eastAsia="en-US"/>
                </w:rPr>
                <m:t>60</m:t>
              </m:r>
            </m:den>
          </m:f>
        </m:oMath>
      </m:oMathPara>
    </w:p>
    <w:p w:rsidRPr="004864E3" w:rsidR="004337E2" w:rsidP="00CF4E11" w:rsidRDefault="00D47177" w14:paraId="19CCD897" w14:textId="010BA8AD">
      <w:pPr>
        <w:pStyle w:val="ListParagraph"/>
        <w:numPr>
          <w:ilvl w:val="0"/>
          <w:numId w:val="51"/>
        </w:numPr>
        <w:spacing w:after="120" w:line="240" w:lineRule="auto"/>
        <w:rPr>
          <w:rFonts w:cs="Calibri"/>
          <w:lang w:eastAsia="en-US"/>
        </w:rPr>
      </w:pPr>
      <w:r w:rsidRPr="004864E3">
        <w:rPr>
          <w:rFonts w:cs="Calibri"/>
          <w:lang w:eastAsia="en-US"/>
        </w:rPr>
        <w:t xml:space="preserve">n = </w:t>
      </w:r>
      <w:r w:rsidRPr="004864E3" w:rsidR="00FC4138">
        <w:rPr>
          <w:rFonts w:cs="Calibri"/>
          <w:lang w:eastAsia="en-US"/>
        </w:rPr>
        <w:t>revolutions per minute</w:t>
      </w:r>
    </w:p>
    <w:p w:rsidR="00420E8C" w:rsidP="00CF4E11" w:rsidRDefault="00420E8C" w14:paraId="3B737565" w14:textId="77777777">
      <w:pPr>
        <w:pStyle w:val="ListParagraph"/>
        <w:numPr>
          <w:ilvl w:val="0"/>
          <w:numId w:val="51"/>
        </w:numPr>
        <w:spacing w:after="120" w:line="240" w:lineRule="auto"/>
        <w:rPr>
          <w:lang w:eastAsia="en-US"/>
        </w:rPr>
      </w:pPr>
      <w:r w:rsidRPr="004864E3">
        <w:rPr>
          <w:rFonts w:cs="Calibri"/>
          <w:lang w:eastAsia="en-US"/>
        </w:rPr>
        <w:t>ω</w:t>
      </w:r>
      <w:r>
        <w:rPr>
          <w:lang w:eastAsia="en-US"/>
        </w:rPr>
        <w:t xml:space="preserve"> = angular velocity (rad/s)</w:t>
      </w:r>
    </w:p>
    <w:p w:rsidR="00216EC8" w:rsidP="00DC5583" w:rsidRDefault="00216EC8" w14:paraId="7CD4F578" w14:textId="6C135C56">
      <w:pPr>
        <w:pStyle w:val="Heading3"/>
        <w:spacing w:after="120" w:line="240" w:lineRule="auto"/>
        <w:rPr>
          <w:lang w:eastAsia="en-US"/>
        </w:rPr>
      </w:pPr>
      <w:bookmarkStart w:name="_Toc123905952" w:id="95"/>
      <w:bookmarkStart w:name="_Toc123914802" w:id="96"/>
      <w:r>
        <w:rPr>
          <w:lang w:eastAsia="en-US"/>
        </w:rPr>
        <w:t>3.2.1     Electrical Calculations</w:t>
      </w:r>
      <w:bookmarkEnd w:id="95"/>
      <w:bookmarkEnd w:id="96"/>
    </w:p>
    <w:p w:rsidRPr="00B4222F" w:rsidR="003B6D07" w:rsidP="00DC5583" w:rsidRDefault="003B6D07" w14:paraId="308F981F" w14:textId="77777777">
      <w:pPr>
        <w:pStyle w:val="Heading4"/>
        <w:spacing w:after="120" w:line="240" w:lineRule="auto"/>
        <w:rPr>
          <w:rFonts w:eastAsia="Times New Roman"/>
          <w:lang w:val="en-US"/>
        </w:rPr>
      </w:pPr>
      <w:bookmarkStart w:name="_Toc123849795" w:id="97"/>
      <w:bookmarkStart w:name="_Toc123905953" w:id="98"/>
      <w:bookmarkStart w:name="_Toc123914803" w:id="99"/>
      <w:r w:rsidRPr="00B4222F">
        <w:t>Power Calculations</w:t>
      </w:r>
      <w:bookmarkEnd w:id="97"/>
      <w:bookmarkEnd w:id="98"/>
      <w:bookmarkEnd w:id="99"/>
      <w:r w:rsidRPr="006431F2">
        <w:rPr>
          <w:rFonts w:eastAsia="Times New Roman"/>
          <w:lang w:val="en-US"/>
        </w:rPr>
        <w:t> </w:t>
      </w:r>
    </w:p>
    <w:p w:rsidRPr="00DC5583" w:rsidR="003B6D07" w:rsidP="00DC5583" w:rsidRDefault="003B6D07" w14:paraId="0FCBA353" w14:textId="5AB988EC">
      <w:pPr>
        <w:spacing w:after="120" w:line="240" w:lineRule="auto"/>
        <w:rPr>
          <w:b/>
          <w:bCs/>
          <w:u w:val="single"/>
        </w:rPr>
      </w:pPr>
      <w:r w:rsidRPr="00DC5583">
        <w:rPr>
          <w:rStyle w:val="normaltextrun"/>
          <w:b/>
          <w:bCs/>
          <w:u w:val="single"/>
        </w:rPr>
        <w:t>Power calculations when system stationary</w:t>
      </w:r>
      <w:r w:rsidRPr="00DC5583" w:rsidR="00DC5583">
        <w:rPr>
          <w:rStyle w:val="normaltextrun"/>
          <w:b/>
          <w:bCs/>
          <w:u w:val="single"/>
        </w:rPr>
        <w:t>.</w:t>
      </w:r>
      <w:r w:rsidRPr="00DC5583">
        <w:rPr>
          <w:rStyle w:val="eop"/>
          <w:b/>
          <w:bCs/>
          <w:u w:val="single"/>
        </w:rPr>
        <w:t> </w:t>
      </w:r>
    </w:p>
    <w:p w:rsidRPr="00DC5583" w:rsidR="003B6D07" w:rsidP="00DC5583" w:rsidRDefault="003B6D07" w14:paraId="19C79929" w14:textId="1D9FA507">
      <w:pPr>
        <w:pStyle w:val="paragraph"/>
        <w:spacing w:before="0" w:beforeAutospacing="0" w:after="120" w:afterAutospacing="0"/>
        <w:textAlignment w:val="baseline"/>
        <w:rPr>
          <w:rFonts w:asciiTheme="minorHAnsi" w:hAnsiTheme="minorHAnsi" w:cstheme="minorHAnsi"/>
        </w:rPr>
      </w:pPr>
      <w:r w:rsidRPr="00B4222F">
        <w:rPr>
          <w:rStyle w:val="normaltextrun"/>
          <w:rFonts w:asciiTheme="minorHAnsi" w:hAnsiTheme="minorHAnsi" w:cstheme="minorHAnsi"/>
          <w:sz w:val="22"/>
          <w:szCs w:val="22"/>
        </w:rPr>
        <w:t>Since we will not power up the motor while it</w:t>
      </w:r>
      <w:r w:rsidR="005B7001">
        <w:rPr>
          <w:rStyle w:val="normaltextrun"/>
          <w:rFonts w:asciiTheme="minorHAnsi" w:hAnsiTheme="minorHAnsi" w:cstheme="minorHAnsi"/>
          <w:sz w:val="22"/>
          <w:szCs w:val="22"/>
        </w:rPr>
        <w:t xml:space="preserve"> is</w:t>
      </w:r>
      <w:r w:rsidRPr="00B4222F">
        <w:rPr>
          <w:rStyle w:val="normaltextrun"/>
          <w:rFonts w:asciiTheme="minorHAnsi" w:hAnsiTheme="minorHAnsi" w:cstheme="minorHAnsi"/>
          <w:sz w:val="22"/>
          <w:szCs w:val="22"/>
        </w:rPr>
        <w:t xml:space="preserve"> stationary</w:t>
      </w:r>
      <w:r w:rsidR="005B7001">
        <w:rPr>
          <w:rStyle w:val="normaltextrun"/>
          <w:rFonts w:asciiTheme="minorHAnsi" w:hAnsiTheme="minorHAnsi" w:cstheme="minorHAnsi"/>
          <w:sz w:val="22"/>
          <w:szCs w:val="22"/>
        </w:rPr>
        <w:t>,</w:t>
      </w:r>
      <w:r w:rsidRPr="00B4222F">
        <w:rPr>
          <w:rStyle w:val="normaltextrun"/>
          <w:rFonts w:asciiTheme="minorHAnsi" w:hAnsiTheme="minorHAnsi" w:cstheme="minorHAnsi"/>
          <w:sz w:val="22"/>
          <w:szCs w:val="22"/>
        </w:rPr>
        <w:t xml:space="preserve"> no significant amount of power will be consumed. While the shutter is in hold with the help of mechanical lock slides will be locked therefore there is no need to power the motor.</w:t>
      </w:r>
      <w:r w:rsidRPr="00B4222F">
        <w:rPr>
          <w:rStyle w:val="eop"/>
          <w:rFonts w:asciiTheme="minorHAnsi" w:hAnsiTheme="minorHAnsi" w:cstheme="minorHAnsi"/>
        </w:rPr>
        <w:t> </w:t>
      </w:r>
    </w:p>
    <w:p w:rsidRPr="003B6D07" w:rsidR="003B6D07" w:rsidP="0031786C" w:rsidRDefault="003B6D07" w14:paraId="194B7398" w14:textId="77777777">
      <w:pPr>
        <w:pStyle w:val="Heading5"/>
        <w:spacing w:after="120" w:line="240" w:lineRule="auto"/>
      </w:pPr>
      <w:bookmarkStart w:name="_Toc123905954" w:id="100"/>
      <w:bookmarkStart w:name="_Toc123914804" w:id="101"/>
      <w:r w:rsidRPr="003B6D07">
        <w:rPr>
          <w:rStyle w:val="normaltextrun"/>
        </w:rPr>
        <w:t>Power Formulas</w:t>
      </w:r>
      <w:bookmarkEnd w:id="100"/>
      <w:bookmarkEnd w:id="101"/>
      <w:r w:rsidRPr="003B6D07">
        <w:rPr>
          <w:rStyle w:val="eop"/>
        </w:rPr>
        <w:t> </w:t>
      </w:r>
    </w:p>
    <w:p w:rsidRPr="001135A4" w:rsidR="003B6D07" w:rsidP="0031786C" w:rsidRDefault="003B6D07" w14:paraId="7E9E3C72" w14:textId="57667786">
      <w:pPr>
        <w:pStyle w:val="paragraph"/>
        <w:spacing w:before="0" w:beforeAutospacing="0" w:after="120" w:afterAutospacing="0"/>
        <w:textAlignment w:val="baseline"/>
        <w:rPr>
          <w:rFonts w:asciiTheme="minorHAnsi" w:hAnsiTheme="minorHAnsi" w:cstheme="minorHAnsi"/>
          <w:b/>
          <w:bCs/>
          <w:sz w:val="18"/>
          <w:szCs w:val="18"/>
          <w:u w:val="single"/>
        </w:rPr>
      </w:pPr>
      <w:r w:rsidRPr="001135A4">
        <w:rPr>
          <w:rStyle w:val="normaltextrun"/>
          <w:rFonts w:asciiTheme="minorHAnsi" w:hAnsiTheme="minorHAnsi" w:cstheme="minorHAnsi"/>
          <w:b/>
          <w:bCs/>
          <w:sz w:val="22"/>
          <w:szCs w:val="22"/>
          <w:u w:val="single"/>
        </w:rPr>
        <w:t>Capacity of batteries formula</w:t>
      </w:r>
    </w:p>
    <w:p w:rsidRPr="00B4222F" w:rsidR="003B6D07" w:rsidP="0031786C" w:rsidRDefault="003B6D07" w14:paraId="096FA5E3" w14:textId="77777777">
      <w:pPr>
        <w:spacing w:after="120" w:line="240" w:lineRule="auto"/>
        <w:jc w:val="center"/>
        <w:rPr>
          <w:rFonts w:cstheme="minorHAnsi"/>
        </w:rPr>
      </w:pPr>
      <m:oMathPara>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battery</m:t>
              </m:r>
            </m:sub>
          </m:sSub>
          <m:r>
            <w:rPr>
              <w:rFonts w:ascii="Cambria Math" w:hAnsi="Cambria Math" w:cstheme="minorHAnsi"/>
            </w:rPr>
            <m:t>:</m:t>
          </m:r>
          <m:f>
            <m:fPr>
              <m:ctrlPr>
                <w:rPr>
                  <w:rFonts w:ascii="Cambria Math" w:hAnsi="Cambria Math" w:cstheme="minorHAnsi"/>
                </w:rPr>
              </m:ctrlPr>
            </m:fPr>
            <m:num>
              <m:d>
                <m:dPr>
                  <m:ctrlPr>
                    <w:rPr>
                      <w:rFonts w:ascii="Cambria Math" w:hAnsi="Cambria Math" w:cstheme="minorHAnsi"/>
                    </w:rPr>
                  </m:ctrlPr>
                </m:dPr>
                <m:e>
                  <m:r>
                    <w:rPr>
                      <w:rFonts w:ascii="Cambria Math" w:hAnsi="Cambria Math" w:cstheme="minorHAnsi"/>
                    </w:rPr>
                    <m:t>mAh*V</m:t>
                  </m:r>
                </m:e>
              </m:d>
            </m:num>
            <m:den>
              <m:r>
                <w:rPr>
                  <w:rFonts w:ascii="Cambria Math" w:hAnsi="Cambria Math" w:cstheme="minorHAnsi"/>
                </w:rPr>
                <m:t>1000</m:t>
              </m:r>
            </m:den>
          </m:f>
        </m:oMath>
      </m:oMathPara>
    </w:p>
    <w:p w:rsidRPr="00B4222F" w:rsidR="003B6D07" w:rsidP="0031786C" w:rsidRDefault="003B6D07" w14:paraId="1B3BAB57" w14:textId="77777777">
      <w:pPr>
        <w:spacing w:after="120" w:line="240" w:lineRule="auto"/>
        <w:jc w:val="center"/>
        <w:rPr>
          <w:rFonts w:eastAsiaTheme="minorEastAsia" w:cstheme="minorHAnsi"/>
        </w:rPr>
      </w:p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battery</m:t>
            </m:r>
          </m:sub>
        </m:sSub>
        <m:r>
          <w:rPr>
            <w:rFonts w:ascii="Cambria Math" w:hAnsi="Cambria Math" w:cstheme="minorHAnsi"/>
          </w:rPr>
          <m:t>=</m:t>
        </m:r>
        <m:f>
          <m:fPr>
            <m:ctrlPr>
              <w:rPr>
                <w:rFonts w:ascii="Cambria Math" w:hAnsi="Cambria Math" w:eastAsiaTheme="minorEastAsia" w:cstheme="minorHAnsi"/>
                <w:i/>
              </w:rPr>
            </m:ctrlPr>
          </m:fPr>
          <m:num>
            <m:d>
              <m:dPr>
                <m:ctrlPr>
                  <w:rPr>
                    <w:rFonts w:ascii="Cambria Math" w:hAnsi="Cambria Math" w:eastAsiaTheme="minorEastAsia" w:cstheme="minorHAnsi"/>
                    <w:i/>
                  </w:rPr>
                </m:ctrlPr>
              </m:dPr>
              <m:e>
                <m:r>
                  <w:rPr>
                    <w:rFonts w:ascii="Cambria Math" w:hAnsi="Cambria Math" w:eastAsiaTheme="minorEastAsia" w:cstheme="minorHAnsi"/>
                  </w:rPr>
                  <m:t xml:space="preserve"> 2500*3.6</m:t>
                </m:r>
              </m:e>
            </m:d>
          </m:num>
          <m:den>
            <m:r>
              <w:rPr>
                <w:rFonts w:ascii="Cambria Math" w:hAnsi="Cambria Math" w:eastAsiaTheme="minorEastAsia" w:cstheme="minorHAnsi"/>
              </w:rPr>
              <m:t>1000</m:t>
            </m:r>
          </m:den>
        </m:f>
        <m:r>
          <w:rPr>
            <w:rFonts w:ascii="Cambria Math" w:hAnsi="Cambria Math" w:eastAsiaTheme="minorEastAsia" w:cstheme="minorHAnsi"/>
          </w:rPr>
          <m:t>= 9 Wh</m:t>
        </m:r>
      </m:oMath>
      <w:r w:rsidRPr="00B4222F">
        <w:rPr>
          <w:rFonts w:eastAsiaTheme="minorEastAsia" w:cstheme="minorHAnsi"/>
        </w:rPr>
        <w:t xml:space="preserve"> </w:t>
      </w:r>
    </w:p>
    <w:p w:rsidRPr="00B4222F" w:rsidR="003B6D07" w:rsidP="0031786C" w:rsidRDefault="003B6D07" w14:paraId="5B28F315" w14:textId="77777777">
      <w:pPr>
        <w:spacing w:after="120" w:line="240" w:lineRule="auto"/>
        <w:jc w:val="center"/>
        <w:rPr>
          <w:rFonts w:cstheme="minorHAnsi"/>
        </w:rPr>
      </w:pPr>
      <m:oMathPara>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batteryJoules</m:t>
              </m:r>
            </m:sub>
          </m:sSub>
          <m:r>
            <w:rPr>
              <w:rFonts w:ascii="Cambria Math" w:hAnsi="Cambria Math" w:cstheme="minorHAnsi"/>
            </w:rPr>
            <m:t>=9*3600=32,400 Joules </m:t>
          </m:r>
        </m:oMath>
      </m:oMathPara>
    </w:p>
    <w:p w:rsidRPr="00B4222F" w:rsidR="003B6D07" w:rsidP="0031786C" w:rsidRDefault="003B6D07" w14:paraId="4D025B99" w14:textId="77777777">
      <w:pPr>
        <w:spacing w:after="120" w:line="240" w:lineRule="auto"/>
        <w:rPr>
          <w:rFonts w:cstheme="minorHAnsi"/>
          <w:b/>
          <w:bCs/>
        </w:rPr>
      </w:pPr>
      <w:r w:rsidRPr="00B4222F">
        <w:rPr>
          <w:rFonts w:cstheme="minorHAnsi"/>
          <w:b/>
          <w:bCs/>
        </w:rPr>
        <w:t>OR</w:t>
      </w:r>
    </w:p>
    <w:p w:rsidRPr="00B4222F" w:rsidR="003B6D07" w:rsidP="0031786C" w:rsidRDefault="003B6D07" w14:paraId="6E80D6CB" w14:textId="77777777">
      <w:pPr>
        <w:spacing w:after="120" w:line="240" w:lineRule="auto"/>
        <w:rPr>
          <w:rFonts w:cstheme="minorHAnsi"/>
          <w:b/>
          <w:bCs/>
        </w:rPr>
      </w:pPr>
      <w:r w:rsidRPr="00B4222F">
        <w:rPr>
          <w:rFonts w:cstheme="minorHAnsi"/>
          <w:b/>
          <w:bCs/>
        </w:rPr>
        <w:t xml:space="preserve">                                                 </w:t>
      </w:r>
      <m:oMath>
        <m:r>
          <w:rPr>
            <w:rFonts w:ascii="Cambria Math" w:hAnsi="Cambria Math" w:cstheme="minorHAnsi"/>
          </w:rPr>
          <m:t>Energ</m:t>
        </m:r>
        <m:sSub>
          <m:sSubPr>
            <m:ctrlPr>
              <w:rPr>
                <w:rFonts w:ascii="Cambria Math" w:hAnsi="Cambria Math" w:cstheme="minorHAnsi"/>
              </w:rPr>
            </m:ctrlPr>
          </m:sSubPr>
          <m:e>
            <m:r>
              <w:rPr>
                <w:rFonts w:ascii="Cambria Math" w:hAnsi="Cambria Math" w:cstheme="minorHAnsi"/>
              </w:rPr>
              <m:t>y</m:t>
            </m:r>
          </m:e>
          <m:sub>
            <m:r>
              <w:rPr>
                <w:rFonts w:ascii="Cambria Math" w:hAnsi="Cambria Math" w:cstheme="minorHAnsi"/>
              </w:rPr>
              <m:t>batteryJoules</m:t>
            </m:r>
          </m:sub>
        </m:sSub>
        <m:r>
          <w:rPr>
            <w:rFonts w:ascii="Cambria Math" w:hAnsi="Cambria Math" w:cstheme="minorHAnsi"/>
          </w:rPr>
          <m:t>=</m:t>
        </m:r>
        <m:d>
          <m:dPr>
            <m:ctrlPr>
              <w:rPr>
                <w:rFonts w:ascii="Cambria Math" w:hAnsi="Cambria Math" w:cstheme="minorHAnsi"/>
              </w:rPr>
            </m:ctrlPr>
          </m:dPr>
          <m:e>
            <m:r>
              <w:rPr>
                <w:rFonts w:ascii="Cambria Math" w:hAnsi="Cambria Math" w:cstheme="minorHAnsi"/>
              </w:rPr>
              <m:t>Volts ⋅ Ah ⋅ 3600</m:t>
            </m:r>
          </m:e>
        </m:d>
        <m:r>
          <w:rPr>
            <w:rFonts w:ascii="Cambria Math" w:hAnsi="Cambria Math" w:cstheme="minorHAnsi"/>
          </w:rPr>
          <m:t> </m:t>
        </m:r>
      </m:oMath>
    </w:p>
    <w:p w:rsidRPr="00B4222F" w:rsidR="003B6D07" w:rsidP="0031786C" w:rsidRDefault="003B6D07" w14:paraId="5FBD1E42" w14:textId="77777777">
      <w:pPr>
        <w:spacing w:after="120" w:line="240" w:lineRule="auto"/>
        <w:rPr>
          <w:rFonts w:cstheme="minorHAnsi"/>
          <w:b/>
          <w:bCs/>
        </w:rPr>
      </w:pPr>
      <w:r w:rsidRPr="00B4222F">
        <w:rPr>
          <w:rFonts w:cstheme="minorHAnsi"/>
          <w:b/>
          <w:bCs/>
        </w:rPr>
        <w:t xml:space="preserve">                                                </w:t>
      </w:r>
      <m:oMath>
        <m:r>
          <w:rPr>
            <w:rFonts w:ascii="Cambria Math" w:hAnsi="Cambria Math" w:cstheme="minorHAnsi"/>
          </w:rPr>
          <m:t>Energ</m:t>
        </m:r>
        <m:sSub>
          <m:sSubPr>
            <m:ctrlPr>
              <w:rPr>
                <w:rFonts w:ascii="Cambria Math" w:hAnsi="Cambria Math" w:cstheme="minorHAnsi"/>
              </w:rPr>
            </m:ctrlPr>
          </m:sSubPr>
          <m:e>
            <m:r>
              <w:rPr>
                <w:rFonts w:ascii="Cambria Math" w:hAnsi="Cambria Math" w:cstheme="minorHAnsi"/>
              </w:rPr>
              <m:t>y</m:t>
            </m:r>
          </m:e>
          <m:sub>
            <m:r>
              <w:rPr>
                <w:rFonts w:ascii="Cambria Math" w:hAnsi="Cambria Math" w:cstheme="minorHAnsi"/>
              </w:rPr>
              <m:t>batteryJoules</m:t>
            </m:r>
          </m:sub>
        </m:sSub>
        <m:r>
          <w:rPr>
            <w:rFonts w:ascii="Cambria Math" w:hAnsi="Cambria Math" w:cstheme="minorHAnsi"/>
          </w:rPr>
          <m:t>=</m:t>
        </m:r>
        <m:d>
          <m:dPr>
            <m:ctrlPr>
              <w:rPr>
                <w:rFonts w:ascii="Cambria Math" w:hAnsi="Cambria Math" w:cstheme="minorHAnsi"/>
              </w:rPr>
            </m:ctrlPr>
          </m:dPr>
          <m:e>
            <m:r>
              <w:rPr>
                <w:rFonts w:ascii="Cambria Math" w:hAnsi="Cambria Math" w:cstheme="minorHAnsi"/>
              </w:rPr>
              <m:t>3.6 ⋅ 2500 ⋅ 3600</m:t>
            </m:r>
          </m:e>
        </m:d>
        <m:r>
          <w:rPr>
            <w:rFonts w:ascii="Cambria Math" w:hAnsi="Cambria Math" w:cstheme="minorHAnsi"/>
          </w:rPr>
          <m:t> </m:t>
        </m:r>
      </m:oMath>
    </w:p>
    <w:p w:rsidRPr="00B4222F" w:rsidR="003B6D07" w:rsidP="0031786C" w:rsidRDefault="003B6D07" w14:paraId="753EB532" w14:textId="77777777">
      <w:pPr>
        <w:spacing w:after="120" w:line="240" w:lineRule="auto"/>
        <w:rPr>
          <w:rFonts w:cstheme="minorHAnsi"/>
        </w:rPr>
      </w:pPr>
      <w:r w:rsidRPr="00B4222F">
        <w:rPr>
          <w:rFonts w:cstheme="minorHAnsi"/>
          <w:b/>
          <w:bCs/>
        </w:rPr>
        <w:t xml:space="preserve">                                                     </w:t>
      </w:r>
      <m:oMath>
        <m:r>
          <w:rPr>
            <w:rFonts w:ascii="Cambria Math" w:hAnsi="Cambria Math" w:cstheme="minorHAnsi"/>
          </w:rPr>
          <m:t>Energ</m:t>
        </m:r>
        <m:sSub>
          <m:sSubPr>
            <m:ctrlPr>
              <w:rPr>
                <w:rFonts w:ascii="Cambria Math" w:hAnsi="Cambria Math" w:cstheme="minorHAnsi"/>
              </w:rPr>
            </m:ctrlPr>
          </m:sSubPr>
          <m:e>
            <m:r>
              <w:rPr>
                <w:rFonts w:ascii="Cambria Math" w:hAnsi="Cambria Math" w:cstheme="minorHAnsi"/>
              </w:rPr>
              <m:t>y</m:t>
            </m:r>
          </m:e>
          <m:sub>
            <m:r>
              <w:rPr>
                <w:rFonts w:ascii="Cambria Math" w:hAnsi="Cambria Math" w:cstheme="minorHAnsi"/>
              </w:rPr>
              <m:t>batteryJoules</m:t>
            </m:r>
          </m:sub>
        </m:sSub>
        <m:r>
          <w:rPr>
            <w:rFonts w:ascii="Cambria Math" w:hAnsi="Cambria Math" w:cstheme="minorHAnsi"/>
          </w:rPr>
          <m:t>=32,400 Joules</m:t>
        </m:r>
      </m:oMath>
    </w:p>
    <w:p w:rsidRPr="001135A4" w:rsidR="003B6D07" w:rsidP="0031786C" w:rsidRDefault="003B6D07" w14:paraId="01BA3C99" w14:textId="11043536">
      <w:pPr>
        <w:spacing w:after="120" w:line="240" w:lineRule="auto"/>
        <w:rPr>
          <w:rFonts w:cstheme="minorHAnsi"/>
          <w:b/>
          <w:bCs/>
          <w:u w:val="single"/>
        </w:rPr>
      </w:pPr>
      <w:r w:rsidRPr="001135A4">
        <w:rPr>
          <w:rFonts w:cstheme="minorHAnsi"/>
          <w:b/>
          <w:bCs/>
          <w:u w:val="single"/>
        </w:rPr>
        <w:t>Stepper motor power consumption per step</w:t>
      </w:r>
    </w:p>
    <w:p w:rsidRPr="00B4222F" w:rsidR="003B6D07" w:rsidP="0031786C" w:rsidRDefault="003B6D07" w14:paraId="60B36FC1" w14:textId="77777777">
      <w:pPr>
        <w:spacing w:after="12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step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max</m:t>
              </m:r>
            </m:sub>
          </m:sSub>
          <m:r>
            <w:rPr>
              <w:rFonts w:ascii="Cambria Math" w:hAnsi="Cambria Math" w:cstheme="minorHAnsi"/>
            </w:rPr>
            <m:t>*</m:t>
          </m:r>
          <m:r>
            <m:rPr>
              <m:sty m:val="p"/>
            </m:rPr>
            <w:rPr>
              <w:rFonts w:ascii="Cambria Math" w:hAnsi="Cambria Math" w:cstheme="minorHAnsi"/>
            </w:rPr>
            <m:t>V</m:t>
          </m:r>
        </m:oMath>
      </m:oMathPara>
    </w:p>
    <w:p w:rsidRPr="00B4222F" w:rsidR="003B6D07" w:rsidP="0031786C" w:rsidRDefault="003B6D07" w14:paraId="65513BB7" w14:textId="77777777">
      <w:pPr>
        <w:spacing w:after="120" w:line="240" w:lineRule="auto"/>
        <w:jc w:val="center"/>
        <w:rPr>
          <w:rFonts w:eastAsiaTheme="minorEastAsia" w:cstheme="minorHAnsi"/>
        </w:rPr>
      </w:pPr>
      <m:oMathPara>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step</m:t>
              </m:r>
            </m:sub>
          </m:sSub>
          <m:r>
            <w:rPr>
              <w:rFonts w:ascii="Cambria Math" w:hAnsi="Cambria Math" w:cstheme="minorHAnsi"/>
            </w:rPr>
            <m:t>=0.4*9.6=3.84 Watts</m:t>
          </m:r>
          <m:r>
            <m:rPr>
              <m:sty m:val="p"/>
            </m:rPr>
            <w:rPr>
              <w:rFonts w:ascii="Cambria Math" w:hAnsi="Cambria Math" w:cstheme="minorHAnsi"/>
            </w:rPr>
            <m:t xml:space="preserve"> per step</m:t>
          </m:r>
        </m:oMath>
      </m:oMathPara>
    </w:p>
    <w:p w:rsidRPr="00B4222F" w:rsidR="003B6D07" w:rsidP="0031786C" w:rsidRDefault="003B6D07" w14:paraId="786CD47D" w14:textId="77777777">
      <w:pPr>
        <w:spacing w:after="120" w:line="240" w:lineRule="auto"/>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perhour</m:t>
              </m:r>
            </m:sub>
          </m:sSub>
          <m:r>
            <w:rPr>
              <w:rFonts w:ascii="Cambria Math" w:hAnsi="Cambria Math" w:cstheme="minorHAnsi"/>
            </w:rPr>
            <m:t>=3,84*0,1=0,384 Wh</m:t>
          </m:r>
        </m:oMath>
      </m:oMathPara>
    </w:p>
    <w:p w:rsidRPr="00B4222F" w:rsidR="003B6D07" w:rsidP="00DC5583" w:rsidRDefault="003B6D07" w14:paraId="0220A6AA" w14:textId="14866BAB">
      <w:pPr>
        <w:spacing w:after="120" w:line="240" w:lineRule="auto"/>
        <w:rPr>
          <w:rFonts w:eastAsiaTheme="minorEastAsia" w:cstheme="minorHAnsi"/>
        </w:rPr>
      </w:pPr>
      <w:r w:rsidRPr="00B4222F">
        <w:rPr>
          <w:rFonts w:eastAsiaTheme="minorEastAsia" w:cstheme="minorHAnsi"/>
        </w:rPr>
        <w:t xml:space="preserve">(We estimated that </w:t>
      </w:r>
      <w:r w:rsidR="00DC5583">
        <w:rPr>
          <w:rFonts w:eastAsiaTheme="minorEastAsia" w:cstheme="minorHAnsi"/>
        </w:rPr>
        <w:t>the</w:t>
      </w:r>
      <w:r w:rsidRPr="00B4222F">
        <w:rPr>
          <w:rFonts w:eastAsiaTheme="minorEastAsia" w:cstheme="minorHAnsi"/>
        </w:rPr>
        <w:t xml:space="preserve"> motor will be operating 5 min a day with each rotation takes 5 seconds to complete)</w:t>
      </w:r>
    </w:p>
    <w:p w:rsidRPr="00B4222F" w:rsidR="003B6D07" w:rsidP="0031786C" w:rsidRDefault="003B6D07" w14:paraId="4492EA4C" w14:textId="5C4A4BAB">
      <w:pPr>
        <w:spacing w:after="120" w:line="240" w:lineRule="auto"/>
        <w:rPr>
          <w:rFonts w:cstheme="minorHAnsi"/>
        </w:rPr>
      </w:pPr>
      <w:r w:rsidRPr="00AE2277">
        <w:rPr>
          <w:rFonts w:eastAsiaTheme="minorEastAsia" w:cstheme="minorHAnsi"/>
          <w:b/>
          <w:bCs/>
        </w:rPr>
        <w:t>It means</w:t>
      </w:r>
      <w:r w:rsidR="00E26BE5">
        <w:rPr>
          <w:rFonts w:eastAsiaTheme="minorEastAsia" w:cstheme="minorHAnsi"/>
          <w:b/>
          <w:bCs/>
        </w:rPr>
        <w:t xml:space="preserve"> </w:t>
      </w:r>
      <m:oMath>
        <m:r>
          <w:rPr>
            <w:rFonts w:ascii="Cambria Math" w:hAnsi="Cambria Math" w:eastAsiaTheme="minorEastAsia" w:cstheme="minorHAnsi"/>
          </w:rPr>
          <m:t>Time motor can operate with full charge=</m:t>
        </m:r>
        <m:f>
          <m:fPr>
            <m:ctrlPr>
              <w:rPr>
                <w:rFonts w:ascii="Cambria Math" w:hAnsi="Cambria Math" w:eastAsiaTheme="minorEastAsia" w:cstheme="minorHAnsi"/>
                <w:i/>
              </w:rPr>
            </m:ctrlPr>
          </m:fPr>
          <m:num>
            <m:r>
              <w:rPr>
                <w:rFonts w:ascii="Cambria Math" w:hAnsi="Cambria Math" w:eastAsiaTheme="minorEastAsia" w:cstheme="minorHAnsi"/>
              </w:rPr>
              <m:t>36</m:t>
            </m:r>
          </m:num>
          <m:den>
            <m:r>
              <w:rPr>
                <w:rFonts w:ascii="Cambria Math" w:hAnsi="Cambria Math" w:eastAsiaTheme="minorEastAsia" w:cstheme="minorHAnsi"/>
              </w:rPr>
              <m:t>0,384</m:t>
            </m:r>
          </m:den>
        </m:f>
        <m:r>
          <w:rPr>
            <w:rFonts w:ascii="Cambria Math" w:hAnsi="Cambria Math" w:eastAsiaTheme="minorEastAsia" w:cstheme="minorHAnsi"/>
          </w:rPr>
          <m:t xml:space="preserve">=93,75 </m:t>
        </m:r>
        <m:r>
          <w:rPr>
            <w:rFonts w:ascii="Cambria Math" w:hAnsi="Cambria Math" w:eastAsiaTheme="minorEastAsia" w:cstheme="minorHAnsi"/>
          </w:rPr>
          <m:t>hours</m:t>
        </m:r>
      </m:oMath>
    </w:p>
    <w:p w:rsidRPr="001135A4" w:rsidR="003E1A52" w:rsidP="0031786C" w:rsidRDefault="003B6D07" w14:paraId="533338EE" w14:textId="697A10D0">
      <w:pPr>
        <w:spacing w:after="120" w:line="240" w:lineRule="auto"/>
        <w:rPr>
          <w:rFonts w:cstheme="minorHAnsi"/>
          <w:b/>
          <w:bCs/>
          <w:u w:val="single"/>
        </w:rPr>
      </w:pPr>
      <w:r w:rsidRPr="001135A4">
        <w:rPr>
          <w:rFonts w:cstheme="minorHAnsi"/>
          <w:b/>
          <w:bCs/>
          <w:u w:val="single"/>
        </w:rPr>
        <w:t>Sensors and Arduino combined</w:t>
      </w:r>
    </w:p>
    <w:tbl>
      <w:tblPr>
        <w:tblStyle w:val="TableGrid"/>
        <w:tblW w:w="9202" w:type="dxa"/>
        <w:tblLook w:val="04A0" w:firstRow="1" w:lastRow="0" w:firstColumn="1" w:lastColumn="0" w:noHBand="0" w:noVBand="1"/>
      </w:tblPr>
      <w:tblGrid>
        <w:gridCol w:w="1999"/>
        <w:gridCol w:w="1572"/>
        <w:gridCol w:w="1675"/>
        <w:gridCol w:w="1536"/>
        <w:gridCol w:w="2420"/>
      </w:tblGrid>
      <w:tr w:rsidRPr="00B4222F" w:rsidR="003B6D07" w:rsidTr="00BD063B" w14:paraId="3CABFD72" w14:textId="77777777">
        <w:trPr>
          <w:trHeight w:val="202"/>
        </w:trPr>
        <w:tc>
          <w:tcPr>
            <w:tcW w:w="1999" w:type="dxa"/>
          </w:tcPr>
          <w:p w:rsidRPr="00F670E6" w:rsidR="003B6D07" w:rsidP="0031786C" w:rsidRDefault="003B6D07" w14:paraId="6F1BDBB3" w14:textId="77777777">
            <w:pPr>
              <w:spacing w:after="120" w:line="240" w:lineRule="auto"/>
              <w:rPr>
                <w:rFonts w:cstheme="minorHAnsi"/>
                <w:b/>
                <w:bCs/>
                <w:lang w:val="en-GB"/>
              </w:rPr>
            </w:pPr>
            <w:r w:rsidRPr="00F670E6">
              <w:rPr>
                <w:rFonts w:cstheme="minorHAnsi"/>
                <w:b/>
                <w:bCs/>
                <w:lang w:val="en-GB"/>
              </w:rPr>
              <w:t>Component</w:t>
            </w:r>
          </w:p>
        </w:tc>
        <w:tc>
          <w:tcPr>
            <w:tcW w:w="1572" w:type="dxa"/>
          </w:tcPr>
          <w:p w:rsidRPr="00F670E6" w:rsidR="003B6D07" w:rsidP="0031786C" w:rsidRDefault="003B6D07" w14:paraId="1AC848AF" w14:textId="77777777">
            <w:pPr>
              <w:spacing w:after="120" w:line="240" w:lineRule="auto"/>
              <w:rPr>
                <w:rFonts w:cstheme="minorHAnsi"/>
                <w:b/>
                <w:bCs/>
                <w:lang w:val="en-GB"/>
              </w:rPr>
            </w:pPr>
            <w:r w:rsidRPr="00F670E6">
              <w:rPr>
                <w:rFonts w:cstheme="minorHAnsi"/>
                <w:b/>
                <w:bCs/>
                <w:lang w:val="en-GB"/>
              </w:rPr>
              <w:t>Voltage</w:t>
            </w:r>
          </w:p>
        </w:tc>
        <w:tc>
          <w:tcPr>
            <w:tcW w:w="1675" w:type="dxa"/>
          </w:tcPr>
          <w:p w:rsidRPr="00F670E6" w:rsidR="003B6D07" w:rsidP="0031786C" w:rsidRDefault="003B6D07" w14:paraId="10990F5C" w14:textId="77777777">
            <w:pPr>
              <w:spacing w:after="120" w:line="240" w:lineRule="auto"/>
              <w:rPr>
                <w:rFonts w:cstheme="minorHAnsi"/>
                <w:b/>
                <w:bCs/>
                <w:lang w:val="en-GB"/>
              </w:rPr>
            </w:pPr>
            <w:r w:rsidRPr="00F670E6">
              <w:rPr>
                <w:rFonts w:cstheme="minorHAnsi"/>
                <w:b/>
                <w:bCs/>
                <w:lang w:val="en-GB"/>
              </w:rPr>
              <w:t>Current (A)</w:t>
            </w:r>
          </w:p>
        </w:tc>
        <w:tc>
          <w:tcPr>
            <w:tcW w:w="1536" w:type="dxa"/>
          </w:tcPr>
          <w:p w:rsidRPr="00F670E6" w:rsidR="003B6D07" w:rsidP="0031786C" w:rsidRDefault="003B6D07" w14:paraId="5AEEEF39" w14:textId="77777777">
            <w:pPr>
              <w:spacing w:after="120" w:line="240" w:lineRule="auto"/>
              <w:rPr>
                <w:rFonts w:cstheme="minorHAnsi"/>
                <w:b/>
                <w:bCs/>
                <w:lang w:val="en-GB"/>
              </w:rPr>
            </w:pPr>
            <w:r w:rsidRPr="00F670E6">
              <w:rPr>
                <w:rFonts w:cstheme="minorHAnsi"/>
                <w:b/>
                <w:bCs/>
                <w:lang w:val="en-GB"/>
              </w:rPr>
              <w:t>Time(hour)</w:t>
            </w:r>
          </w:p>
        </w:tc>
        <w:tc>
          <w:tcPr>
            <w:tcW w:w="2420" w:type="dxa"/>
          </w:tcPr>
          <w:p w:rsidRPr="00F670E6" w:rsidR="003B6D07" w:rsidP="0031786C" w:rsidRDefault="003B6D07" w14:paraId="1B5C3D65" w14:textId="77777777">
            <w:pPr>
              <w:spacing w:after="120" w:line="240" w:lineRule="auto"/>
              <w:rPr>
                <w:rFonts w:cstheme="minorHAnsi"/>
                <w:b/>
                <w:bCs/>
                <w:lang w:val="en-GB"/>
              </w:rPr>
            </w:pPr>
            <w:r w:rsidRPr="00F670E6">
              <w:rPr>
                <w:rFonts w:cstheme="minorHAnsi"/>
                <w:b/>
                <w:bCs/>
                <w:lang w:val="en-GB"/>
              </w:rPr>
              <w:t>Energy (</w:t>
            </w:r>
            <w:proofErr w:type="spellStart"/>
            <w:r w:rsidRPr="00F670E6">
              <w:rPr>
                <w:rFonts w:cstheme="minorHAnsi"/>
                <w:b/>
                <w:bCs/>
                <w:lang w:val="en-GB"/>
              </w:rPr>
              <w:t>Wh</w:t>
            </w:r>
            <w:proofErr w:type="spellEnd"/>
            <w:r w:rsidRPr="00F670E6">
              <w:rPr>
                <w:rFonts w:cstheme="minorHAnsi"/>
                <w:b/>
                <w:bCs/>
                <w:lang w:val="en-GB"/>
              </w:rPr>
              <w:t>)</w:t>
            </w:r>
          </w:p>
        </w:tc>
      </w:tr>
      <w:tr w:rsidRPr="00B4222F" w:rsidR="003B6D07" w:rsidTr="00BD063B" w14:paraId="1E6B9FE5" w14:textId="77777777">
        <w:trPr>
          <w:trHeight w:val="202"/>
        </w:trPr>
        <w:tc>
          <w:tcPr>
            <w:tcW w:w="1999" w:type="dxa"/>
          </w:tcPr>
          <w:p w:rsidRPr="00F670E6" w:rsidR="003B6D07" w:rsidP="0031786C" w:rsidRDefault="003B6D07" w14:paraId="2D26C945" w14:textId="77777777">
            <w:pPr>
              <w:spacing w:after="120" w:line="240" w:lineRule="auto"/>
              <w:rPr>
                <w:rFonts w:cstheme="minorHAnsi"/>
                <w:b/>
                <w:bCs/>
                <w:lang w:val="en-GB"/>
              </w:rPr>
            </w:pPr>
            <w:r w:rsidRPr="00F670E6">
              <w:rPr>
                <w:rFonts w:cstheme="minorHAnsi"/>
                <w:b/>
                <w:bCs/>
                <w:lang w:val="en-GB"/>
              </w:rPr>
              <w:t>Arduino (ON)</w:t>
            </w:r>
          </w:p>
        </w:tc>
        <w:tc>
          <w:tcPr>
            <w:tcW w:w="1572" w:type="dxa"/>
          </w:tcPr>
          <w:p w:rsidRPr="00F670E6" w:rsidR="003B6D07" w:rsidP="0031786C" w:rsidRDefault="003B6D07" w14:paraId="44042126" w14:textId="77777777">
            <w:pPr>
              <w:spacing w:after="120" w:line="240" w:lineRule="auto"/>
              <w:rPr>
                <w:rFonts w:cstheme="minorHAnsi"/>
                <w:lang w:val="en-GB"/>
              </w:rPr>
            </w:pPr>
            <w:r w:rsidRPr="00F670E6">
              <w:rPr>
                <w:rFonts w:cstheme="minorHAnsi"/>
                <w:lang w:val="en-GB"/>
              </w:rPr>
              <w:t>5</w:t>
            </w:r>
          </w:p>
        </w:tc>
        <w:tc>
          <w:tcPr>
            <w:tcW w:w="1675" w:type="dxa"/>
          </w:tcPr>
          <w:p w:rsidRPr="00F670E6" w:rsidR="003B6D07" w:rsidP="0031786C" w:rsidRDefault="003B6D07" w14:paraId="6D789AC6" w14:textId="77777777">
            <w:pPr>
              <w:spacing w:after="120" w:line="240" w:lineRule="auto"/>
              <w:rPr>
                <w:rFonts w:cstheme="minorHAnsi"/>
                <w:lang w:val="en-GB"/>
              </w:rPr>
            </w:pPr>
            <w:r w:rsidRPr="00F670E6">
              <w:rPr>
                <w:rFonts w:cstheme="minorHAnsi"/>
                <w:lang w:val="en-GB"/>
              </w:rPr>
              <w:t>0.1</w:t>
            </w:r>
          </w:p>
        </w:tc>
        <w:tc>
          <w:tcPr>
            <w:tcW w:w="1536" w:type="dxa"/>
          </w:tcPr>
          <w:p w:rsidRPr="00F670E6" w:rsidR="003B6D07" w:rsidP="0031786C" w:rsidRDefault="003B6D07" w14:paraId="46D69451" w14:textId="77777777">
            <w:pPr>
              <w:spacing w:after="120" w:line="240" w:lineRule="auto"/>
              <w:rPr>
                <w:rFonts w:cstheme="minorHAnsi"/>
                <w:lang w:val="en-GB"/>
              </w:rPr>
            </w:pPr>
            <w:r w:rsidRPr="00F670E6">
              <w:rPr>
                <w:rFonts w:cstheme="minorHAnsi"/>
                <w:lang w:val="en-GB"/>
              </w:rPr>
              <w:t>1</w:t>
            </w:r>
          </w:p>
        </w:tc>
        <w:tc>
          <w:tcPr>
            <w:tcW w:w="2420" w:type="dxa"/>
          </w:tcPr>
          <w:p w:rsidRPr="00F670E6" w:rsidR="003B6D07" w:rsidP="0031786C" w:rsidRDefault="003B6D07" w14:paraId="3104C0F7" w14:textId="77777777">
            <w:pPr>
              <w:spacing w:after="120" w:line="240" w:lineRule="auto"/>
              <w:rPr>
                <w:rFonts w:cstheme="minorHAnsi"/>
                <w:lang w:val="en-GB"/>
              </w:rPr>
            </w:pPr>
            <w:r w:rsidRPr="00F670E6">
              <w:rPr>
                <w:rFonts w:cstheme="minorHAnsi"/>
                <w:lang w:val="en-GB"/>
              </w:rPr>
              <w:t>0.5</w:t>
            </w:r>
          </w:p>
        </w:tc>
      </w:tr>
      <w:tr w:rsidRPr="00B4222F" w:rsidR="003B6D07" w:rsidTr="00BD063B" w14:paraId="1EFFBA2F" w14:textId="77777777">
        <w:trPr>
          <w:trHeight w:val="202"/>
        </w:trPr>
        <w:tc>
          <w:tcPr>
            <w:tcW w:w="1999" w:type="dxa"/>
          </w:tcPr>
          <w:p w:rsidRPr="00F670E6" w:rsidR="003B6D07" w:rsidP="0031786C" w:rsidRDefault="003B6D07" w14:paraId="21E1D7B4" w14:textId="77777777">
            <w:pPr>
              <w:spacing w:after="120" w:line="240" w:lineRule="auto"/>
              <w:rPr>
                <w:rFonts w:cstheme="minorHAnsi"/>
                <w:b/>
                <w:bCs/>
                <w:lang w:val="en-GB"/>
              </w:rPr>
            </w:pPr>
            <w:r w:rsidRPr="00F670E6">
              <w:rPr>
                <w:rFonts w:cstheme="minorHAnsi"/>
                <w:b/>
                <w:bCs/>
                <w:lang w:val="en-GB"/>
              </w:rPr>
              <w:t>Arduino (OFF)</w:t>
            </w:r>
          </w:p>
        </w:tc>
        <w:tc>
          <w:tcPr>
            <w:tcW w:w="1572" w:type="dxa"/>
          </w:tcPr>
          <w:p w:rsidRPr="00F670E6" w:rsidR="003B6D07" w:rsidP="0031786C" w:rsidRDefault="003B6D07" w14:paraId="701CE11D" w14:textId="77777777">
            <w:pPr>
              <w:spacing w:after="120" w:line="240" w:lineRule="auto"/>
              <w:rPr>
                <w:rFonts w:cstheme="minorHAnsi"/>
                <w:lang w:val="en-GB"/>
              </w:rPr>
            </w:pPr>
            <w:r w:rsidRPr="00F670E6">
              <w:rPr>
                <w:rFonts w:cstheme="minorHAnsi"/>
                <w:lang w:val="en-GB"/>
              </w:rPr>
              <w:t>5</w:t>
            </w:r>
          </w:p>
        </w:tc>
        <w:tc>
          <w:tcPr>
            <w:tcW w:w="1675" w:type="dxa"/>
          </w:tcPr>
          <w:p w:rsidRPr="00F670E6" w:rsidR="003B6D07" w:rsidP="0031786C" w:rsidRDefault="003B6D07" w14:paraId="1EF515BD" w14:textId="77777777">
            <w:pPr>
              <w:spacing w:after="120" w:line="240" w:lineRule="auto"/>
              <w:rPr>
                <w:rFonts w:cstheme="minorHAnsi"/>
                <w:lang w:val="en-GB"/>
              </w:rPr>
            </w:pPr>
            <w:r w:rsidRPr="00F670E6">
              <w:rPr>
                <w:rFonts w:cstheme="minorHAnsi"/>
                <w:lang w:val="en-GB"/>
              </w:rPr>
              <w:t>2,00E-08</w:t>
            </w:r>
          </w:p>
        </w:tc>
        <w:tc>
          <w:tcPr>
            <w:tcW w:w="1536" w:type="dxa"/>
          </w:tcPr>
          <w:p w:rsidRPr="00F670E6" w:rsidR="003B6D07" w:rsidP="0031786C" w:rsidRDefault="003B6D07" w14:paraId="3B4FC568" w14:textId="77777777">
            <w:pPr>
              <w:spacing w:after="120" w:line="240" w:lineRule="auto"/>
              <w:rPr>
                <w:rFonts w:cstheme="minorHAnsi"/>
                <w:lang w:val="en-GB"/>
              </w:rPr>
            </w:pPr>
            <w:r w:rsidRPr="00F670E6">
              <w:rPr>
                <w:rFonts w:cstheme="minorHAnsi"/>
                <w:lang w:val="en-GB"/>
              </w:rPr>
              <w:t>23</w:t>
            </w:r>
          </w:p>
        </w:tc>
        <w:tc>
          <w:tcPr>
            <w:tcW w:w="2420" w:type="dxa"/>
          </w:tcPr>
          <w:p w:rsidRPr="00F670E6" w:rsidR="003B6D07" w:rsidP="0031786C" w:rsidRDefault="003B6D07" w14:paraId="7E550723" w14:textId="77777777">
            <w:pPr>
              <w:spacing w:after="120" w:line="240" w:lineRule="auto"/>
              <w:rPr>
                <w:rFonts w:cstheme="minorHAnsi"/>
                <w:lang w:val="en-GB"/>
              </w:rPr>
            </w:pPr>
            <w:r w:rsidRPr="00F670E6">
              <w:rPr>
                <w:rFonts w:cstheme="minorHAnsi"/>
                <w:lang w:val="en-GB"/>
              </w:rPr>
              <w:t>2,3E-06</w:t>
            </w:r>
          </w:p>
        </w:tc>
      </w:tr>
      <w:tr w:rsidRPr="00B4222F" w:rsidR="003B6D07" w:rsidTr="00BD063B" w14:paraId="035A1269" w14:textId="77777777">
        <w:trPr>
          <w:trHeight w:val="212"/>
        </w:trPr>
        <w:tc>
          <w:tcPr>
            <w:tcW w:w="1999" w:type="dxa"/>
          </w:tcPr>
          <w:p w:rsidRPr="00F670E6" w:rsidR="003B6D07" w:rsidP="0031786C" w:rsidRDefault="003B6D07" w14:paraId="53966947" w14:textId="77777777">
            <w:pPr>
              <w:spacing w:after="120" w:line="240" w:lineRule="auto"/>
              <w:rPr>
                <w:rFonts w:cstheme="minorHAnsi"/>
                <w:b/>
                <w:bCs/>
                <w:lang w:val="en-GB"/>
              </w:rPr>
            </w:pPr>
            <w:r w:rsidRPr="00F670E6">
              <w:rPr>
                <w:rFonts w:cstheme="minorHAnsi"/>
                <w:b/>
                <w:bCs/>
                <w:lang w:val="en-GB"/>
              </w:rPr>
              <w:t>Temperature Sensors</w:t>
            </w:r>
          </w:p>
        </w:tc>
        <w:tc>
          <w:tcPr>
            <w:tcW w:w="1572" w:type="dxa"/>
          </w:tcPr>
          <w:p w:rsidRPr="00F670E6" w:rsidR="003B6D07" w:rsidP="0031786C" w:rsidRDefault="003B6D07" w14:paraId="4C519837" w14:textId="77777777">
            <w:pPr>
              <w:spacing w:after="120" w:line="240" w:lineRule="auto"/>
              <w:rPr>
                <w:rFonts w:cstheme="minorHAnsi"/>
                <w:lang w:val="en-GB"/>
              </w:rPr>
            </w:pPr>
            <w:r w:rsidRPr="00F670E6">
              <w:rPr>
                <w:rFonts w:cstheme="minorHAnsi"/>
                <w:lang w:val="en-GB"/>
              </w:rPr>
              <w:t>5</w:t>
            </w:r>
          </w:p>
        </w:tc>
        <w:tc>
          <w:tcPr>
            <w:tcW w:w="1675" w:type="dxa"/>
          </w:tcPr>
          <w:p w:rsidRPr="00F670E6" w:rsidR="003B6D07" w:rsidP="0031786C" w:rsidRDefault="003B6D07" w14:paraId="7149647F" w14:textId="77777777">
            <w:pPr>
              <w:spacing w:after="120" w:line="240" w:lineRule="auto"/>
              <w:rPr>
                <w:rFonts w:cstheme="minorHAnsi"/>
                <w:lang w:val="en-GB"/>
              </w:rPr>
            </w:pPr>
            <w:r w:rsidRPr="00F670E6">
              <w:rPr>
                <w:rFonts w:cstheme="minorHAnsi"/>
                <w:lang w:val="en-GB"/>
              </w:rPr>
              <w:t>0.01</w:t>
            </w:r>
          </w:p>
        </w:tc>
        <w:tc>
          <w:tcPr>
            <w:tcW w:w="1536" w:type="dxa"/>
          </w:tcPr>
          <w:p w:rsidRPr="00F670E6" w:rsidR="003B6D07" w:rsidP="0031786C" w:rsidRDefault="003B6D07" w14:paraId="27A15945" w14:textId="77777777">
            <w:pPr>
              <w:spacing w:after="120" w:line="240" w:lineRule="auto"/>
              <w:rPr>
                <w:rFonts w:cstheme="minorHAnsi"/>
                <w:lang w:val="en-GB"/>
              </w:rPr>
            </w:pPr>
            <w:r w:rsidRPr="00F670E6">
              <w:rPr>
                <w:rFonts w:cstheme="minorHAnsi"/>
                <w:lang w:val="en-GB"/>
              </w:rPr>
              <w:t>0.1</w:t>
            </w:r>
          </w:p>
        </w:tc>
        <w:tc>
          <w:tcPr>
            <w:tcW w:w="2420" w:type="dxa"/>
          </w:tcPr>
          <w:p w:rsidRPr="00F670E6" w:rsidR="003B6D07" w:rsidP="0031786C" w:rsidRDefault="003B6D07" w14:paraId="73EA6CBA" w14:textId="77777777">
            <w:pPr>
              <w:spacing w:after="120" w:line="240" w:lineRule="auto"/>
              <w:rPr>
                <w:rFonts w:cstheme="minorHAnsi"/>
                <w:lang w:val="en-GB"/>
              </w:rPr>
            </w:pPr>
            <w:r w:rsidRPr="00F670E6">
              <w:rPr>
                <w:rFonts w:cstheme="minorHAnsi"/>
                <w:lang w:val="en-GB"/>
              </w:rPr>
              <w:t>5,00E-03</w:t>
            </w:r>
          </w:p>
        </w:tc>
      </w:tr>
      <w:tr w:rsidRPr="00B4222F" w:rsidR="003B6D07" w:rsidTr="00BD063B" w14:paraId="63B95116" w14:textId="77777777">
        <w:trPr>
          <w:trHeight w:val="202"/>
        </w:trPr>
        <w:tc>
          <w:tcPr>
            <w:tcW w:w="1999" w:type="dxa"/>
          </w:tcPr>
          <w:p w:rsidRPr="00F670E6" w:rsidR="003B6D07" w:rsidP="0031786C" w:rsidRDefault="003B6D07" w14:paraId="3180FCEB" w14:textId="77777777">
            <w:pPr>
              <w:spacing w:after="120" w:line="240" w:lineRule="auto"/>
              <w:rPr>
                <w:rFonts w:cstheme="minorHAnsi"/>
                <w:b/>
                <w:bCs/>
                <w:lang w:val="en-GB"/>
              </w:rPr>
            </w:pPr>
            <w:r w:rsidRPr="00F670E6">
              <w:rPr>
                <w:rFonts w:cstheme="minorHAnsi"/>
                <w:b/>
                <w:bCs/>
                <w:lang w:val="en-GB"/>
              </w:rPr>
              <w:t>Light Sensors</w:t>
            </w:r>
          </w:p>
        </w:tc>
        <w:tc>
          <w:tcPr>
            <w:tcW w:w="1572" w:type="dxa"/>
          </w:tcPr>
          <w:p w:rsidRPr="00F670E6" w:rsidR="003B6D07" w:rsidP="0031786C" w:rsidRDefault="003B6D07" w14:paraId="3C7394BE" w14:textId="77777777">
            <w:pPr>
              <w:spacing w:after="120" w:line="240" w:lineRule="auto"/>
              <w:rPr>
                <w:rFonts w:cstheme="minorHAnsi"/>
                <w:lang w:val="en-GB"/>
              </w:rPr>
            </w:pPr>
            <w:r w:rsidRPr="00F670E6">
              <w:rPr>
                <w:rFonts w:cstheme="minorHAnsi"/>
                <w:lang w:val="en-GB"/>
              </w:rPr>
              <w:t>5</w:t>
            </w:r>
          </w:p>
        </w:tc>
        <w:tc>
          <w:tcPr>
            <w:tcW w:w="1675" w:type="dxa"/>
          </w:tcPr>
          <w:p w:rsidRPr="00F670E6" w:rsidR="003B6D07" w:rsidP="0031786C" w:rsidRDefault="003B6D07" w14:paraId="391E20E7" w14:textId="77777777">
            <w:pPr>
              <w:spacing w:after="120" w:line="240" w:lineRule="auto"/>
              <w:rPr>
                <w:rFonts w:cstheme="minorHAnsi"/>
                <w:lang w:val="en-GB"/>
              </w:rPr>
            </w:pPr>
            <w:r w:rsidRPr="00F670E6">
              <w:rPr>
                <w:rFonts w:cstheme="minorHAnsi"/>
                <w:lang w:val="en-GB"/>
              </w:rPr>
              <w:t>0.01</w:t>
            </w:r>
          </w:p>
        </w:tc>
        <w:tc>
          <w:tcPr>
            <w:tcW w:w="1536" w:type="dxa"/>
          </w:tcPr>
          <w:p w:rsidRPr="00F670E6" w:rsidR="003B6D07" w:rsidP="0031786C" w:rsidRDefault="003B6D07" w14:paraId="53E11CA0" w14:textId="77777777">
            <w:pPr>
              <w:spacing w:after="120" w:line="240" w:lineRule="auto"/>
              <w:rPr>
                <w:rFonts w:cstheme="minorHAnsi"/>
                <w:lang w:val="en-GB"/>
              </w:rPr>
            </w:pPr>
            <w:r w:rsidRPr="00F670E6">
              <w:rPr>
                <w:rFonts w:cstheme="minorHAnsi"/>
                <w:lang w:val="en-GB"/>
              </w:rPr>
              <w:t>0.1</w:t>
            </w:r>
          </w:p>
        </w:tc>
        <w:tc>
          <w:tcPr>
            <w:tcW w:w="2420" w:type="dxa"/>
          </w:tcPr>
          <w:p w:rsidRPr="00F670E6" w:rsidR="003B6D07" w:rsidP="0031786C" w:rsidRDefault="003B6D07" w14:paraId="7E1416BD" w14:textId="77777777">
            <w:pPr>
              <w:spacing w:after="120" w:line="240" w:lineRule="auto"/>
              <w:rPr>
                <w:rFonts w:cstheme="minorHAnsi"/>
                <w:lang w:val="en-GB"/>
              </w:rPr>
            </w:pPr>
            <w:r w:rsidRPr="00F670E6">
              <w:rPr>
                <w:rFonts w:cstheme="minorHAnsi"/>
                <w:lang w:val="en-GB"/>
              </w:rPr>
              <w:t>5,00E-03</w:t>
            </w:r>
          </w:p>
        </w:tc>
      </w:tr>
      <w:tr w:rsidRPr="00B4222F" w:rsidR="003B6D07" w:rsidTr="00BD063B" w14:paraId="1B7B442E" w14:textId="77777777">
        <w:trPr>
          <w:trHeight w:val="202"/>
        </w:trPr>
        <w:tc>
          <w:tcPr>
            <w:tcW w:w="1999" w:type="dxa"/>
          </w:tcPr>
          <w:p w:rsidRPr="00F670E6" w:rsidR="003B6D07" w:rsidP="0031786C" w:rsidRDefault="003B6D07" w14:paraId="57689FB8" w14:textId="77777777">
            <w:pPr>
              <w:spacing w:after="120" w:line="240" w:lineRule="auto"/>
              <w:rPr>
                <w:rFonts w:cstheme="minorHAnsi"/>
                <w:b/>
                <w:bCs/>
                <w:lang w:val="en-GB"/>
              </w:rPr>
            </w:pPr>
            <w:r w:rsidRPr="00F670E6">
              <w:rPr>
                <w:rFonts w:cstheme="minorHAnsi"/>
                <w:b/>
                <w:bCs/>
                <w:lang w:val="en-GB"/>
              </w:rPr>
              <w:t>Motor</w:t>
            </w:r>
          </w:p>
        </w:tc>
        <w:tc>
          <w:tcPr>
            <w:tcW w:w="1572" w:type="dxa"/>
          </w:tcPr>
          <w:p w:rsidRPr="00F670E6" w:rsidR="003B6D07" w:rsidP="0031786C" w:rsidRDefault="003B6D07" w14:paraId="63C430CE" w14:textId="77777777">
            <w:pPr>
              <w:spacing w:after="120" w:line="240" w:lineRule="auto"/>
              <w:rPr>
                <w:rFonts w:cstheme="minorHAnsi"/>
                <w:lang w:val="en-GB"/>
              </w:rPr>
            </w:pPr>
            <w:r w:rsidRPr="00F670E6">
              <w:rPr>
                <w:rFonts w:cstheme="minorHAnsi"/>
                <w:lang w:val="en-GB"/>
              </w:rPr>
              <w:t>9.6</w:t>
            </w:r>
          </w:p>
        </w:tc>
        <w:tc>
          <w:tcPr>
            <w:tcW w:w="1675" w:type="dxa"/>
          </w:tcPr>
          <w:p w:rsidRPr="00F670E6" w:rsidR="003B6D07" w:rsidP="0031786C" w:rsidRDefault="003B6D07" w14:paraId="78913C4E" w14:textId="77777777">
            <w:pPr>
              <w:spacing w:after="120" w:line="240" w:lineRule="auto"/>
              <w:rPr>
                <w:rFonts w:cstheme="minorHAnsi"/>
                <w:lang w:val="en-GB"/>
              </w:rPr>
            </w:pPr>
            <w:r w:rsidRPr="00F670E6">
              <w:rPr>
                <w:rFonts w:cstheme="minorHAnsi"/>
                <w:lang w:val="en-GB"/>
              </w:rPr>
              <w:t>0.4</w:t>
            </w:r>
          </w:p>
        </w:tc>
        <w:tc>
          <w:tcPr>
            <w:tcW w:w="1536" w:type="dxa"/>
          </w:tcPr>
          <w:p w:rsidRPr="00F670E6" w:rsidR="003B6D07" w:rsidP="0031786C" w:rsidRDefault="003B6D07" w14:paraId="76C364A2" w14:textId="77777777">
            <w:pPr>
              <w:spacing w:after="120" w:line="240" w:lineRule="auto"/>
              <w:rPr>
                <w:rFonts w:cstheme="minorHAnsi"/>
                <w:lang w:val="en-GB"/>
              </w:rPr>
            </w:pPr>
            <w:r w:rsidRPr="00F670E6">
              <w:rPr>
                <w:rFonts w:cstheme="minorHAnsi"/>
                <w:lang w:val="en-GB"/>
              </w:rPr>
              <w:t>0.1</w:t>
            </w:r>
          </w:p>
        </w:tc>
        <w:tc>
          <w:tcPr>
            <w:tcW w:w="2420" w:type="dxa"/>
          </w:tcPr>
          <w:p w:rsidRPr="00F670E6" w:rsidR="003B6D07" w:rsidP="0031786C" w:rsidRDefault="003B6D07" w14:paraId="40F8950F" w14:textId="77777777">
            <w:pPr>
              <w:spacing w:after="120" w:line="240" w:lineRule="auto"/>
              <w:rPr>
                <w:rFonts w:cstheme="minorHAnsi"/>
                <w:lang w:val="en-GB"/>
              </w:rPr>
            </w:pPr>
            <w:r w:rsidRPr="00F670E6">
              <w:rPr>
                <w:rFonts w:cstheme="minorHAnsi"/>
                <w:lang w:val="en-GB"/>
              </w:rPr>
              <w:t>0,384</w:t>
            </w:r>
          </w:p>
        </w:tc>
      </w:tr>
      <w:tr w:rsidRPr="00B4222F" w:rsidR="003B6D07" w:rsidTr="00BD063B" w14:paraId="315CEE03" w14:textId="77777777">
        <w:trPr>
          <w:trHeight w:val="202"/>
        </w:trPr>
        <w:tc>
          <w:tcPr>
            <w:tcW w:w="1999" w:type="dxa"/>
          </w:tcPr>
          <w:p w:rsidRPr="00F670E6" w:rsidR="003B6D07" w:rsidP="0031786C" w:rsidRDefault="003B6D07" w14:paraId="62F3697B" w14:textId="77777777">
            <w:pPr>
              <w:spacing w:after="120" w:line="240" w:lineRule="auto"/>
              <w:rPr>
                <w:rFonts w:cstheme="minorHAnsi"/>
                <w:b/>
                <w:bCs/>
                <w:lang w:val="en-GB"/>
              </w:rPr>
            </w:pPr>
            <w:r w:rsidRPr="00F670E6">
              <w:rPr>
                <w:rFonts w:cstheme="minorHAnsi"/>
                <w:b/>
                <w:bCs/>
                <w:color w:val="FF0000"/>
                <w:lang w:val="en-GB"/>
              </w:rPr>
              <w:t>TOTAL</w:t>
            </w:r>
          </w:p>
        </w:tc>
        <w:tc>
          <w:tcPr>
            <w:tcW w:w="1572" w:type="dxa"/>
          </w:tcPr>
          <w:p w:rsidRPr="00F670E6" w:rsidR="003B6D07" w:rsidP="0031786C" w:rsidRDefault="003B6D07" w14:paraId="2F228C8B" w14:textId="77777777">
            <w:pPr>
              <w:spacing w:after="120" w:line="240" w:lineRule="auto"/>
              <w:rPr>
                <w:rFonts w:cstheme="minorHAnsi"/>
                <w:lang w:val="en-GB"/>
              </w:rPr>
            </w:pPr>
            <w:r w:rsidRPr="00F670E6">
              <w:rPr>
                <w:rFonts w:cstheme="minorHAnsi"/>
                <w:lang w:val="en-GB"/>
              </w:rPr>
              <w:t>-</w:t>
            </w:r>
          </w:p>
        </w:tc>
        <w:tc>
          <w:tcPr>
            <w:tcW w:w="1675" w:type="dxa"/>
          </w:tcPr>
          <w:p w:rsidRPr="00F670E6" w:rsidR="003B6D07" w:rsidP="0031786C" w:rsidRDefault="003B6D07" w14:paraId="5B7689CF" w14:textId="77777777">
            <w:pPr>
              <w:spacing w:after="120" w:line="240" w:lineRule="auto"/>
              <w:rPr>
                <w:rFonts w:cstheme="minorHAnsi"/>
                <w:lang w:val="en-GB"/>
              </w:rPr>
            </w:pPr>
            <w:r w:rsidRPr="00F670E6">
              <w:rPr>
                <w:rFonts w:cstheme="minorHAnsi"/>
                <w:lang w:val="en-GB"/>
              </w:rPr>
              <w:t>-</w:t>
            </w:r>
          </w:p>
        </w:tc>
        <w:tc>
          <w:tcPr>
            <w:tcW w:w="1536" w:type="dxa"/>
          </w:tcPr>
          <w:p w:rsidRPr="00F670E6" w:rsidR="003B6D07" w:rsidP="0031786C" w:rsidRDefault="003B6D07" w14:paraId="6D91B7D1" w14:textId="77777777">
            <w:pPr>
              <w:spacing w:after="120" w:line="240" w:lineRule="auto"/>
              <w:rPr>
                <w:rFonts w:cstheme="minorHAnsi"/>
                <w:lang w:val="en-GB"/>
              </w:rPr>
            </w:pPr>
            <w:r w:rsidRPr="00F670E6">
              <w:rPr>
                <w:rFonts w:cstheme="minorHAnsi"/>
                <w:lang w:val="en-GB"/>
              </w:rPr>
              <w:t>-</w:t>
            </w:r>
          </w:p>
        </w:tc>
        <w:tc>
          <w:tcPr>
            <w:tcW w:w="2420" w:type="dxa"/>
          </w:tcPr>
          <w:p w:rsidRPr="00F670E6" w:rsidR="003B6D07" w:rsidP="0031786C" w:rsidRDefault="003B6D07" w14:paraId="0A45C32B" w14:textId="77777777">
            <w:pPr>
              <w:spacing w:after="120" w:line="240" w:lineRule="auto"/>
              <w:rPr>
                <w:rFonts w:cstheme="minorHAnsi"/>
                <w:lang w:val="en-GB"/>
              </w:rPr>
            </w:pPr>
            <w:r w:rsidRPr="00F670E6">
              <w:rPr>
                <w:rFonts w:cstheme="minorHAnsi"/>
                <w:lang w:val="en-GB"/>
              </w:rPr>
              <w:t>0.894002</w:t>
            </w:r>
          </w:p>
        </w:tc>
      </w:tr>
    </w:tbl>
    <w:p w:rsidRPr="001135A4" w:rsidR="003E1A52" w:rsidP="001135A4" w:rsidRDefault="003E1A52" w14:paraId="274691C5" w14:textId="76FDA5BE">
      <w:pPr>
        <w:pStyle w:val="Caption"/>
        <w:keepNext/>
        <w:spacing w:after="120" w:line="240" w:lineRule="auto"/>
        <w:jc w:val="center"/>
        <w:rPr>
          <w:rFonts w:asciiTheme="minorHAnsi" w:hAnsiTheme="minorHAnsi" w:cstheme="minorHAnsi"/>
        </w:rPr>
      </w:pPr>
      <w:r w:rsidRPr="001135A4">
        <w:rPr>
          <w:rFonts w:asciiTheme="minorHAnsi" w:hAnsiTheme="minorHAnsi" w:cstheme="minorHAnsi"/>
        </w:rPr>
        <w:t xml:space="preserve">Table </w:t>
      </w:r>
      <w:r w:rsidRPr="001135A4" w:rsidR="005A23B0">
        <w:rPr>
          <w:rFonts w:asciiTheme="minorHAnsi" w:hAnsiTheme="minorHAnsi" w:cstheme="minorHAnsi"/>
        </w:rPr>
        <w:fldChar w:fldCharType="begin"/>
      </w:r>
      <w:r w:rsidR="005A23B0">
        <w:instrText xml:space="preserve"> SEQ Table \* ARABIC </w:instrText>
      </w:r>
      <w:r w:rsidRPr="001135A4" w:rsidR="005A23B0">
        <w:rPr>
          <w:rFonts w:asciiTheme="minorHAnsi" w:hAnsiTheme="minorHAnsi" w:cstheme="minorHAnsi"/>
        </w:rPr>
        <w:fldChar w:fldCharType="separate"/>
      </w:r>
      <w:r w:rsidR="007D643B">
        <w:rPr>
          <w:rFonts w:asciiTheme="minorHAnsi" w:hAnsiTheme="minorHAnsi" w:cstheme="minorHAnsi"/>
          <w:noProof/>
        </w:rPr>
        <w:t>12</w:t>
      </w:r>
      <w:r w:rsidRPr="001135A4" w:rsidR="005A23B0">
        <w:rPr>
          <w:rFonts w:asciiTheme="minorHAnsi" w:hAnsiTheme="minorHAnsi" w:cstheme="minorHAnsi"/>
        </w:rPr>
        <w:fldChar w:fldCharType="end"/>
      </w:r>
      <w:r w:rsidRPr="001135A4">
        <w:rPr>
          <w:rFonts w:asciiTheme="minorHAnsi" w:hAnsiTheme="minorHAnsi" w:cstheme="minorHAnsi"/>
        </w:rPr>
        <w:t>:</w:t>
      </w:r>
      <w:r w:rsidRPr="001135A4" w:rsidR="0022294C">
        <w:rPr>
          <w:rFonts w:asciiTheme="minorHAnsi" w:hAnsiTheme="minorHAnsi" w:cstheme="minorHAnsi"/>
        </w:rPr>
        <w:t xml:space="preserve"> Power Consumption</w:t>
      </w:r>
    </w:p>
    <w:p w:rsidRPr="001135A4" w:rsidR="003B6D07" w:rsidP="00F670E6" w:rsidRDefault="003B6D07" w14:paraId="55E62E0F" w14:textId="77777777">
      <w:pPr>
        <w:spacing w:after="120" w:line="240" w:lineRule="auto"/>
        <w:rPr>
          <w:b/>
          <w:bCs/>
          <w:u w:val="single"/>
        </w:rPr>
      </w:pPr>
      <w:r w:rsidRPr="001135A4">
        <w:rPr>
          <w:b/>
          <w:bCs/>
          <w:u w:val="single"/>
        </w:rPr>
        <w:t>Formulas Used for the calculation above</w:t>
      </w:r>
    </w:p>
    <w:p w:rsidRPr="004D05C8" w:rsidR="003B6D07" w:rsidP="00F670E6" w:rsidRDefault="003B6D07" w14:paraId="602E04BC" w14:textId="77777777">
      <w:pPr>
        <w:spacing w:after="120" w:line="240" w:lineRule="auto"/>
        <w:rPr>
          <w:rFonts w:eastAsiaTheme="minorEastAsia"/>
        </w:rPr>
      </w:pPr>
      <m:oMathPara>
        <m:oMath>
          <m:r>
            <w:rPr>
              <w:rFonts w:ascii="Cambria Math" w:hAnsi="Cambria Math"/>
            </w:rPr>
            <m:t>P=V . I</m:t>
          </m:r>
        </m:oMath>
      </m:oMathPara>
    </w:p>
    <w:p w:rsidRPr="004D05C8" w:rsidR="003B6D07" w:rsidP="00F670E6" w:rsidRDefault="003B6D07" w14:paraId="607891D0" w14:textId="77777777">
      <w:pPr>
        <w:spacing w:after="120" w:line="240" w:lineRule="auto"/>
        <w:rPr>
          <w:rFonts w:eastAsiaTheme="minorEastAsia"/>
        </w:rPr>
      </w:pPr>
      <m:oMathPara>
        <m:oMath>
          <m:sSub>
            <m:sSubPr>
              <m:ctrlPr>
                <w:rPr>
                  <w:rFonts w:ascii="Cambria Math" w:hAnsi="Cambria Math" w:eastAsiaTheme="minorEastAsia"/>
                  <w:i/>
                </w:rPr>
              </m:ctrlPr>
            </m:sSubPr>
            <m:e>
              <m:r>
                <w:rPr>
                  <w:rFonts w:ascii="Cambria Math" w:hAnsi="Cambria Math" w:eastAsiaTheme="minorEastAsia"/>
                </w:rPr>
                <m:t>P</m:t>
              </m:r>
            </m:e>
            <m:sub>
              <m:r>
                <w:rPr>
                  <w:rFonts w:ascii="Cambria Math" w:hAnsi="Cambria Math" w:eastAsiaTheme="minorEastAsia"/>
                </w:rPr>
                <m:t>Wh</m:t>
              </m:r>
            </m:sub>
          </m:sSub>
          <m:r>
            <w:rPr>
              <w:rFonts w:ascii="Cambria Math" w:hAnsi="Cambria Math" w:eastAsiaTheme="minorEastAsia"/>
            </w:rPr>
            <m:t>=Watts . Hour</m:t>
          </m:r>
        </m:oMath>
      </m:oMathPara>
    </w:p>
    <w:p w:rsidRPr="003B395C" w:rsidR="003B6D07" w:rsidP="00F670E6" w:rsidRDefault="003B6D07" w14:paraId="749FFECD" w14:textId="078A2189">
      <w:pPr>
        <w:spacing w:after="120" w:line="240" w:lineRule="auto"/>
        <w:rPr>
          <w:rFonts w:eastAsiaTheme="minorEastAsia"/>
        </w:rPr>
      </w:pPr>
      <w:r w:rsidRPr="006208AD">
        <w:rPr>
          <w:rFonts w:eastAsiaTheme="minorEastAsia"/>
        </w:rPr>
        <w:t>This means</w:t>
      </w:r>
      <w:r w:rsidR="006208AD">
        <w:rPr>
          <w:rFonts w:eastAsiaTheme="minorEastAsia"/>
          <w:b/>
          <w:bCs/>
        </w:rPr>
        <w:t xml:space="preserve"> </w:t>
      </w:r>
      <m:oMath>
        <m:r>
          <w:rPr>
            <w:rFonts w:ascii="Cambria Math" w:hAnsi="Cambria Math" w:eastAsiaTheme="minorEastAsia"/>
          </w:rPr>
          <m:t>Time system can operate without charge=</m:t>
        </m:r>
        <m:f>
          <m:fPr>
            <m:ctrlPr>
              <w:rPr>
                <w:rFonts w:ascii="Cambria Math" w:hAnsi="Cambria Math" w:eastAsiaTheme="minorEastAsia"/>
                <w:i/>
              </w:rPr>
            </m:ctrlPr>
          </m:fPr>
          <m:num>
            <m:r>
              <w:rPr>
                <w:rFonts w:ascii="Cambria Math" w:hAnsi="Cambria Math" w:eastAsiaTheme="minorEastAsia"/>
              </w:rPr>
              <m:t>36</m:t>
            </m:r>
          </m:num>
          <m:den>
            <m:r>
              <w:rPr>
                <w:rFonts w:ascii="Cambria Math" w:hAnsi="Cambria Math" w:eastAsiaTheme="minorEastAsia"/>
              </w:rPr>
              <m:t>0,894002</m:t>
            </m:r>
          </m:den>
        </m:f>
        <m:r>
          <w:rPr>
            <w:rFonts w:ascii="Cambria Math" w:hAnsi="Cambria Math" w:eastAsiaTheme="minorEastAsia"/>
          </w:rPr>
          <m:t xml:space="preserve">=40,26 </m:t>
        </m:r>
        <m:r>
          <w:rPr>
            <w:rFonts w:ascii="Cambria Math" w:hAnsi="Cambria Math" w:eastAsiaTheme="minorEastAsia"/>
          </w:rPr>
          <m:t>hours.</m:t>
        </m:r>
      </m:oMath>
    </w:p>
    <w:p w:rsidRPr="003B6D07" w:rsidR="00216EC8" w:rsidP="00F670E6" w:rsidRDefault="003B6D07" w14:paraId="388387FA" w14:textId="1060FA08">
      <w:pPr>
        <w:spacing w:after="120" w:line="240" w:lineRule="auto"/>
        <w:rPr>
          <w:rFonts w:eastAsiaTheme="minorEastAsia"/>
        </w:rPr>
      </w:pPr>
      <w:r>
        <w:rPr>
          <w:rFonts w:eastAsiaTheme="minorEastAsia"/>
        </w:rPr>
        <w:t>From the calculations above we have found that the system can operate around 40 hours when batteries fully charged. Reminder that these power consumption estimations are little exaggerated in reality we expect system to function at least 48 hours.</w:t>
      </w:r>
    </w:p>
    <w:p w:rsidR="00D45E21" w:rsidP="004864E3" w:rsidRDefault="00812DE4" w14:paraId="783C58D3" w14:textId="583BE1AE">
      <w:pPr>
        <w:pStyle w:val="Heading2"/>
        <w:spacing w:before="0" w:after="120" w:line="240" w:lineRule="auto"/>
      </w:pPr>
      <w:bookmarkStart w:name="_Toc114560479" w:id="102"/>
      <w:bookmarkStart w:name="_Toc115092423" w:id="103"/>
      <w:bookmarkStart w:name="_Toc123905955" w:id="104"/>
      <w:bookmarkStart w:name="_Toc123914805" w:id="105"/>
      <w:r>
        <w:t>3.</w:t>
      </w:r>
      <w:r w:rsidR="00783128">
        <w:t>3</w:t>
      </w:r>
      <w:r w:rsidRPr="00922F3A">
        <w:tab/>
      </w:r>
      <w:bookmarkEnd w:id="102"/>
      <w:bookmarkEnd w:id="103"/>
      <w:r w:rsidR="008B5F31">
        <w:t xml:space="preserve">Material Selection </w:t>
      </w:r>
      <w:r w:rsidR="00104E1A">
        <w:t>and Production</w:t>
      </w:r>
      <w:bookmarkEnd w:id="104"/>
      <w:bookmarkEnd w:id="105"/>
    </w:p>
    <w:p w:rsidRPr="00A40CF8" w:rsidR="00A40CF8" w:rsidP="004864E3" w:rsidRDefault="00A40CF8" w14:paraId="0F98D0E6" w14:textId="19FA6C7A">
      <w:pPr>
        <w:pStyle w:val="Heading3"/>
        <w:spacing w:after="120" w:line="240" w:lineRule="auto"/>
        <w:rPr>
          <w:lang w:eastAsia="en-US"/>
        </w:rPr>
      </w:pPr>
      <w:bookmarkStart w:name="_Toc123905956" w:id="106"/>
      <w:bookmarkStart w:name="_Toc123914806" w:id="107"/>
      <w:r>
        <w:rPr>
          <w:lang w:eastAsia="en-US"/>
        </w:rPr>
        <w:t>3.</w:t>
      </w:r>
      <w:r w:rsidR="00783128">
        <w:rPr>
          <w:lang w:eastAsia="en-US"/>
        </w:rPr>
        <w:t>3</w:t>
      </w:r>
      <w:r>
        <w:rPr>
          <w:lang w:eastAsia="en-US"/>
        </w:rPr>
        <w:t>.1</w:t>
      </w:r>
      <w:r>
        <w:rPr>
          <w:lang w:eastAsia="en-US"/>
        </w:rPr>
        <w:tab/>
      </w:r>
      <w:r>
        <w:rPr>
          <w:lang w:eastAsia="en-US"/>
        </w:rPr>
        <w:t>Material Selection</w:t>
      </w:r>
      <w:bookmarkEnd w:id="106"/>
      <w:bookmarkEnd w:id="107"/>
    </w:p>
    <w:p w:rsidR="244BD078" w:rsidP="004864E3" w:rsidRDefault="244BD078" w14:paraId="5D99428C" w14:textId="78846F32">
      <w:pPr>
        <w:spacing w:after="120" w:line="240" w:lineRule="auto"/>
        <w:jc w:val="both"/>
      </w:pPr>
      <w:bookmarkStart w:name="_Hlk119316720" w:id="108"/>
      <w:r>
        <w:t xml:space="preserve">With the help of </w:t>
      </w:r>
      <w:proofErr w:type="spellStart"/>
      <w:r>
        <w:t>Edupack</w:t>
      </w:r>
      <w:proofErr w:type="spellEnd"/>
      <w:r>
        <w:t>, the group was able to set limits and requirements</w:t>
      </w:r>
      <w:r w:rsidR="623D0252">
        <w:t xml:space="preserve"> to design graphs where it indicates </w:t>
      </w:r>
      <w:r w:rsidR="3E681B97">
        <w:t>the best choice of materials as well as their properties.</w:t>
      </w:r>
    </w:p>
    <w:p w:rsidRPr="00FB5FB6" w:rsidR="28ECB4BE" w:rsidP="00FB5FB6" w:rsidRDefault="74B08F2D" w14:paraId="4A57DB6E" w14:textId="3CB91BFB">
      <w:pPr>
        <w:spacing w:after="120" w:line="240" w:lineRule="auto"/>
        <w:jc w:val="both"/>
        <w:rPr>
          <w:rFonts w:eastAsia="Calibri" w:cs="Calibri"/>
          <w:b/>
          <w:bCs/>
          <w:sz w:val="24"/>
          <w:szCs w:val="24"/>
          <w:u w:val="single"/>
        </w:rPr>
      </w:pPr>
      <w:r w:rsidRPr="00FB5FB6">
        <w:rPr>
          <w:rFonts w:eastAsia="Calibri" w:cs="Calibri"/>
          <w:b/>
          <w:bCs/>
          <w:sz w:val="24"/>
          <w:szCs w:val="24"/>
          <w:u w:val="single"/>
        </w:rPr>
        <w:t>Requirements</w:t>
      </w:r>
    </w:p>
    <w:p w:rsidR="28ECB4BE" w:rsidP="00CF4E11" w:rsidRDefault="74B08F2D" w14:paraId="46629341" w14:textId="3CB91BFB">
      <w:pPr>
        <w:pStyle w:val="ListParagraph"/>
        <w:numPr>
          <w:ilvl w:val="1"/>
          <w:numId w:val="40"/>
        </w:numPr>
        <w:spacing w:after="120" w:line="240" w:lineRule="auto"/>
        <w:jc w:val="both"/>
        <w:rPr>
          <w:rFonts w:eastAsia="Calibri" w:cs="Calibri"/>
        </w:rPr>
      </w:pPr>
      <w:r w:rsidRPr="5A6D69A4">
        <w:rPr>
          <w:rFonts w:eastAsia="Calibri" w:cs="Calibri"/>
        </w:rPr>
        <w:t>Recyclable</w:t>
      </w:r>
    </w:p>
    <w:p w:rsidR="28ECB4BE" w:rsidP="00CF4E11" w:rsidRDefault="74B08F2D" w14:paraId="448962CA" w14:textId="3CB91BFB">
      <w:pPr>
        <w:pStyle w:val="ListParagraph"/>
        <w:numPr>
          <w:ilvl w:val="1"/>
          <w:numId w:val="40"/>
        </w:numPr>
        <w:spacing w:after="120" w:line="240" w:lineRule="auto"/>
        <w:jc w:val="both"/>
        <w:rPr>
          <w:rFonts w:eastAsia="Calibri" w:cs="Calibri"/>
        </w:rPr>
      </w:pPr>
      <w:r w:rsidRPr="5A6D69A4">
        <w:rPr>
          <w:rFonts w:eastAsia="Calibri" w:cs="Calibri"/>
        </w:rPr>
        <w:t>Stiff</w:t>
      </w:r>
    </w:p>
    <w:p w:rsidR="28ECB4BE" w:rsidP="00CF4E11" w:rsidRDefault="74B08F2D" w14:paraId="1C667DA4" w14:textId="3BE4F2D2">
      <w:pPr>
        <w:pStyle w:val="ListParagraph"/>
        <w:numPr>
          <w:ilvl w:val="1"/>
          <w:numId w:val="40"/>
        </w:numPr>
        <w:spacing w:after="120" w:line="240" w:lineRule="auto"/>
        <w:jc w:val="both"/>
        <w:rPr>
          <w:rFonts w:eastAsia="Calibri" w:cs="Calibri"/>
        </w:rPr>
      </w:pPr>
      <w:r w:rsidRPr="5A6D69A4">
        <w:rPr>
          <w:rFonts w:eastAsia="Calibri" w:cs="Calibri"/>
        </w:rPr>
        <w:t>Resist the typical Netherlands weather (rain</w:t>
      </w:r>
      <w:r w:rsidRPr="365D5411" w:rsidR="3B24E732">
        <w:rPr>
          <w:rFonts w:eastAsia="Calibri" w:cs="Calibri"/>
        </w:rPr>
        <w:t>/snow/wind</w:t>
      </w:r>
      <w:r w:rsidRPr="5A6D69A4">
        <w:rPr>
          <w:rFonts w:eastAsia="Calibri" w:cs="Calibri"/>
        </w:rPr>
        <w:t>)</w:t>
      </w:r>
    </w:p>
    <w:p w:rsidR="28ECB4BE" w:rsidP="00CF4E11" w:rsidRDefault="74B08F2D" w14:paraId="20BBDDBB" w14:textId="3CB91BFB">
      <w:pPr>
        <w:pStyle w:val="ListParagraph"/>
        <w:numPr>
          <w:ilvl w:val="1"/>
          <w:numId w:val="40"/>
        </w:numPr>
        <w:spacing w:after="120" w:line="240" w:lineRule="auto"/>
        <w:jc w:val="both"/>
        <w:rPr>
          <w:rFonts w:eastAsia="Calibri" w:cs="Calibri"/>
        </w:rPr>
      </w:pPr>
      <w:r w:rsidRPr="5A6D69A4">
        <w:rPr>
          <w:rFonts w:eastAsia="Calibri" w:cs="Calibri"/>
        </w:rPr>
        <w:t>High yield strength</w:t>
      </w:r>
    </w:p>
    <w:p w:rsidR="28ECB4BE" w:rsidP="00CF4E11" w:rsidRDefault="74B08F2D" w14:paraId="7F10B4B9" w14:textId="3CB91BFB">
      <w:pPr>
        <w:pStyle w:val="ListParagraph"/>
        <w:numPr>
          <w:ilvl w:val="1"/>
          <w:numId w:val="40"/>
        </w:numPr>
        <w:spacing w:after="120" w:line="240" w:lineRule="auto"/>
        <w:jc w:val="both"/>
        <w:rPr>
          <w:rFonts w:eastAsia="Calibri" w:cs="Calibri"/>
        </w:rPr>
      </w:pPr>
      <w:r w:rsidRPr="5A6D69A4">
        <w:rPr>
          <w:rFonts w:eastAsia="Calibri" w:cs="Calibri"/>
        </w:rPr>
        <w:t>Environmentally friendly</w:t>
      </w:r>
    </w:p>
    <w:p w:rsidR="28ECB4BE" w:rsidP="00CF4E11" w:rsidRDefault="74B08F2D" w14:paraId="4A2DC5F7" w14:textId="3CB91BFB">
      <w:pPr>
        <w:pStyle w:val="ListParagraph"/>
        <w:numPr>
          <w:ilvl w:val="1"/>
          <w:numId w:val="40"/>
        </w:numPr>
        <w:spacing w:after="120" w:line="240" w:lineRule="auto"/>
        <w:jc w:val="both"/>
        <w:rPr>
          <w:rFonts w:eastAsia="Calibri" w:cs="Calibri"/>
        </w:rPr>
      </w:pPr>
      <w:r w:rsidRPr="5A6D69A4">
        <w:rPr>
          <w:rFonts w:eastAsia="Calibri" w:cs="Calibri"/>
        </w:rPr>
        <w:t>Resists erosion from atmospheric acids</w:t>
      </w:r>
    </w:p>
    <w:p w:rsidRPr="00672A84" w:rsidR="28ECB4BE" w:rsidP="00CF4E11" w:rsidRDefault="74B08F2D" w14:paraId="5530C903" w14:textId="16CF6D24">
      <w:pPr>
        <w:pStyle w:val="ListParagraph"/>
        <w:numPr>
          <w:ilvl w:val="1"/>
          <w:numId w:val="40"/>
        </w:numPr>
        <w:spacing w:after="120" w:line="240" w:lineRule="auto"/>
        <w:jc w:val="both"/>
        <w:rPr>
          <w:rFonts w:eastAsia="Calibri" w:cs="Calibri"/>
        </w:rPr>
      </w:pPr>
      <w:r w:rsidRPr="5A6D69A4">
        <w:rPr>
          <w:rFonts w:eastAsia="Calibri" w:cs="Calibri"/>
        </w:rPr>
        <w:t>Insulating</w:t>
      </w:r>
    </w:p>
    <w:p w:rsidR="28ECB4BE" w:rsidP="00CF4E11" w:rsidRDefault="74B08F2D" w14:paraId="33513910" w14:textId="3AD8EC23">
      <w:pPr>
        <w:pStyle w:val="ListParagraph"/>
        <w:numPr>
          <w:ilvl w:val="0"/>
          <w:numId w:val="36"/>
        </w:numPr>
        <w:spacing w:after="120" w:line="240" w:lineRule="auto"/>
        <w:jc w:val="both"/>
        <w:rPr>
          <w:rFonts w:eastAsia="Calibri" w:cs="Calibri"/>
          <w:b/>
          <w:bCs/>
          <w:sz w:val="24"/>
          <w:szCs w:val="24"/>
          <w:u w:val="single"/>
        </w:rPr>
      </w:pPr>
      <w:r w:rsidRPr="5A6D69A4">
        <w:rPr>
          <w:rFonts w:eastAsia="Calibri" w:cs="Calibri"/>
          <w:b/>
          <w:bCs/>
          <w:sz w:val="24"/>
          <w:szCs w:val="24"/>
          <w:u w:val="single"/>
        </w:rPr>
        <w:t>Conclusion on what type of family of materials are the best</w:t>
      </w:r>
    </w:p>
    <w:p w:rsidR="28ECB4BE" w:rsidP="004864E3" w:rsidRDefault="74B08F2D" w14:paraId="3907C330" w14:textId="0B1AA8C0">
      <w:pPr>
        <w:spacing w:after="120" w:line="240" w:lineRule="auto"/>
        <w:jc w:val="both"/>
        <w:rPr>
          <w:rFonts w:eastAsia="Calibri" w:cs="Calibri"/>
        </w:rPr>
      </w:pPr>
      <w:r w:rsidRPr="5A6D69A4">
        <w:rPr>
          <w:rFonts w:eastAsia="Calibri" w:cs="Calibri"/>
        </w:rPr>
        <w:t xml:space="preserve">Despite having a high-density value and therefore being heavy, </w:t>
      </w:r>
      <w:r w:rsidRPr="01DF0A57" w:rsidR="704A2094">
        <w:rPr>
          <w:rFonts w:eastAsia="Calibri" w:cs="Calibri"/>
        </w:rPr>
        <w:t>but</w:t>
      </w:r>
      <w:r w:rsidRPr="5A6D69A4">
        <w:rPr>
          <w:rFonts w:eastAsia="Calibri" w:cs="Calibri"/>
        </w:rPr>
        <w:t xml:space="preserve"> also </w:t>
      </w:r>
      <w:r w:rsidRPr="4DBE05B5" w:rsidR="6FB4BADB">
        <w:rPr>
          <w:rFonts w:eastAsia="Calibri" w:cs="Calibri"/>
        </w:rPr>
        <w:t>are</w:t>
      </w:r>
      <w:r w:rsidRPr="4DBE05B5">
        <w:rPr>
          <w:rFonts w:eastAsia="Calibri" w:cs="Calibri"/>
        </w:rPr>
        <w:t xml:space="preserve"> </w:t>
      </w:r>
      <w:r w:rsidRPr="5A6D69A4">
        <w:rPr>
          <w:rFonts w:eastAsia="Calibri" w:cs="Calibri"/>
        </w:rPr>
        <w:t xml:space="preserve">bad insulators, metals/alloys, technical ceramics, and composites </w:t>
      </w:r>
      <w:bookmarkStart w:name="_Int_hPIyu3Dk" w:id="109"/>
      <w:r w:rsidRPr="1F9CEDDF" w:rsidR="0A2AC213">
        <w:rPr>
          <w:rFonts w:eastAsia="Calibri" w:cs="Calibri"/>
        </w:rPr>
        <w:t>are</w:t>
      </w:r>
      <w:bookmarkEnd w:id="109"/>
      <w:r w:rsidRPr="5A6D69A4">
        <w:rPr>
          <w:rFonts w:eastAsia="Calibri" w:cs="Calibri"/>
        </w:rPr>
        <w:t xml:space="preserve"> the best choice for the family of materials because of all their properties.</w:t>
      </w:r>
    </w:p>
    <w:p w:rsidRPr="00FB5FB6" w:rsidR="28ECB4BE" w:rsidP="0067022A" w:rsidRDefault="74B08F2D" w14:paraId="3B8FBFEB" w14:textId="46AEAF85">
      <w:pPr>
        <w:spacing w:after="120" w:line="240" w:lineRule="auto"/>
        <w:rPr>
          <w:rFonts w:eastAsia="Calibri" w:cs="Calibri"/>
          <w:b/>
          <w:bCs/>
          <w:u w:val="single"/>
        </w:rPr>
      </w:pPr>
      <w:r w:rsidRPr="00FB5FB6">
        <w:rPr>
          <w:rFonts w:eastAsia="Calibri" w:cs="Calibri"/>
          <w:b/>
          <w:bCs/>
          <w:u w:val="single"/>
        </w:rPr>
        <w:t>Metals and alloys:</w:t>
      </w:r>
    </w:p>
    <w:p w:rsidR="7941442F" w:rsidP="0067022A" w:rsidRDefault="74B08F2D" w14:paraId="029FCBC9" w14:textId="0C037FE5">
      <w:pPr>
        <w:spacing w:after="120" w:line="240" w:lineRule="auto"/>
        <w:jc w:val="center"/>
        <w:rPr>
          <w:rFonts w:eastAsia="Calibri"/>
        </w:rPr>
      </w:pPr>
      <w:r>
        <w:rPr>
          <w:noProof/>
        </w:rPr>
        <w:drawing>
          <wp:inline distT="0" distB="0" distL="0" distR="0" wp14:anchorId="2346DAC2" wp14:editId="42F3C626">
            <wp:extent cx="3365500" cy="3295384"/>
            <wp:effectExtent l="0" t="0" r="6350" b="635"/>
            <wp:docPr id="1900629896" name="Picture 190062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87714" cy="3317135"/>
                    </a:xfrm>
                    <a:prstGeom prst="rect">
                      <a:avLst/>
                    </a:prstGeom>
                  </pic:spPr>
                </pic:pic>
              </a:graphicData>
            </a:graphic>
          </wp:inline>
        </w:drawing>
      </w:r>
    </w:p>
    <w:p w:rsidRPr="0067022A" w:rsidR="0067022A" w:rsidP="0067022A" w:rsidRDefault="0067022A" w14:paraId="7F2B9A94" w14:textId="700F50AF">
      <w:pPr>
        <w:pStyle w:val="Caption"/>
        <w:spacing w:after="120" w:line="240" w:lineRule="auto"/>
        <w:jc w:val="center"/>
        <w:rPr>
          <w:rFonts w:eastAsia="Calibri" w:asciiTheme="minorHAnsi" w:hAnsiTheme="minorHAnsi" w:cstheme="minorHAnsi"/>
        </w:rPr>
      </w:pPr>
      <w:r w:rsidRPr="0067022A">
        <w:rPr>
          <w:rFonts w:asciiTheme="minorHAnsi" w:hAnsiTheme="minorHAnsi" w:cstheme="minorHAnsi"/>
        </w:rPr>
        <w:t xml:space="preserve">Figure </w:t>
      </w:r>
      <w:r>
        <w:rPr>
          <w:rFonts w:asciiTheme="minorHAnsi" w:hAnsiTheme="minorHAnsi" w:cstheme="minorHAnsi"/>
        </w:rPr>
        <w:t>1</w:t>
      </w:r>
      <w:r w:rsidR="0022294C">
        <w:rPr>
          <w:rFonts w:asciiTheme="minorHAnsi" w:hAnsiTheme="minorHAnsi" w:cstheme="minorHAnsi"/>
        </w:rPr>
        <w:t>2</w:t>
      </w:r>
      <w:r>
        <w:rPr>
          <w:rFonts w:asciiTheme="minorHAnsi" w:hAnsiTheme="minorHAnsi" w:cstheme="minorHAnsi"/>
        </w:rPr>
        <w:t xml:space="preserve"> </w:t>
      </w:r>
      <w:r w:rsidR="006B118E">
        <w:rPr>
          <w:rFonts w:asciiTheme="minorHAnsi" w:hAnsiTheme="minorHAnsi" w:cstheme="minorHAnsi"/>
        </w:rPr>
        <w:t>–</w:t>
      </w:r>
      <w:r>
        <w:rPr>
          <w:rFonts w:asciiTheme="minorHAnsi" w:hAnsiTheme="minorHAnsi" w:cstheme="minorHAnsi"/>
        </w:rPr>
        <w:t xml:space="preserve"> </w:t>
      </w:r>
      <w:r w:rsidR="006B118E">
        <w:rPr>
          <w:rFonts w:asciiTheme="minorHAnsi" w:hAnsiTheme="minorHAnsi" w:cstheme="minorHAnsi"/>
        </w:rPr>
        <w:t>General Properties of Metals and Alloys</w:t>
      </w:r>
    </w:p>
    <w:p w:rsidRPr="00FB5FB6" w:rsidR="28ECB4BE" w:rsidP="0067022A" w:rsidRDefault="74B08F2D" w14:paraId="1BB02A53" w14:textId="4C4FA353">
      <w:pPr>
        <w:spacing w:after="120" w:line="240" w:lineRule="auto"/>
        <w:ind w:left="357"/>
        <w:rPr>
          <w:rFonts w:eastAsia="Calibri" w:cs="Calibri"/>
          <w:b/>
          <w:bCs/>
          <w:u w:val="single"/>
        </w:rPr>
      </w:pPr>
      <w:r w:rsidRPr="00FB5FB6">
        <w:rPr>
          <w:rFonts w:eastAsia="Calibri" w:cs="Calibri"/>
          <w:b/>
          <w:bCs/>
          <w:u w:val="single"/>
        </w:rPr>
        <w:t>Technical ceramics:</w:t>
      </w:r>
    </w:p>
    <w:p w:rsidR="28ECB4BE" w:rsidP="0067022A" w:rsidRDefault="74B08F2D" w14:paraId="102252FA" w14:textId="28192CBC">
      <w:pPr>
        <w:spacing w:after="120" w:line="240" w:lineRule="auto"/>
        <w:jc w:val="center"/>
      </w:pPr>
      <w:r>
        <w:rPr>
          <w:noProof/>
        </w:rPr>
        <w:drawing>
          <wp:inline distT="0" distB="0" distL="0" distR="0" wp14:anchorId="3A03DBBF" wp14:editId="739C6EF7">
            <wp:extent cx="3860800" cy="2984077"/>
            <wp:effectExtent l="0" t="0" r="6350" b="6985"/>
            <wp:docPr id="758121443" name="Picture 7581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73357" cy="2993783"/>
                    </a:xfrm>
                    <a:prstGeom prst="rect">
                      <a:avLst/>
                    </a:prstGeom>
                  </pic:spPr>
                </pic:pic>
              </a:graphicData>
            </a:graphic>
          </wp:inline>
        </w:drawing>
      </w:r>
    </w:p>
    <w:p w:rsidRPr="0067022A" w:rsidR="0067022A" w:rsidP="0067022A" w:rsidRDefault="0067022A" w14:paraId="74CCE751" w14:textId="44DF2A13">
      <w:pPr>
        <w:pStyle w:val="Caption"/>
        <w:spacing w:after="120" w:line="240" w:lineRule="auto"/>
        <w:jc w:val="center"/>
        <w:rPr>
          <w:rFonts w:asciiTheme="minorHAnsi" w:hAnsiTheme="minorHAnsi" w:cstheme="minorHAnsi"/>
        </w:rPr>
      </w:pPr>
      <w:r w:rsidRPr="0067022A">
        <w:rPr>
          <w:rFonts w:asciiTheme="minorHAnsi" w:hAnsiTheme="minorHAnsi" w:cstheme="minorHAnsi"/>
        </w:rPr>
        <w:t xml:space="preserve">Figure </w:t>
      </w:r>
      <w:r w:rsidR="006B118E">
        <w:rPr>
          <w:rFonts w:asciiTheme="minorHAnsi" w:hAnsiTheme="minorHAnsi" w:cstheme="minorHAnsi"/>
        </w:rPr>
        <w:t>1</w:t>
      </w:r>
      <w:r w:rsidR="0022294C">
        <w:rPr>
          <w:rFonts w:asciiTheme="minorHAnsi" w:hAnsiTheme="minorHAnsi" w:cstheme="minorHAnsi"/>
        </w:rPr>
        <w:t>3</w:t>
      </w:r>
      <w:r w:rsidR="006B118E">
        <w:rPr>
          <w:rFonts w:asciiTheme="minorHAnsi" w:hAnsiTheme="minorHAnsi" w:cstheme="minorHAnsi"/>
        </w:rPr>
        <w:t xml:space="preserve"> – General Properties of Technical Ceramics</w:t>
      </w:r>
    </w:p>
    <w:p w:rsidR="00F05D02" w:rsidP="0067022A" w:rsidRDefault="00F05D02" w14:paraId="1E489ED1" w14:textId="77777777">
      <w:pPr>
        <w:spacing w:after="120" w:line="240" w:lineRule="auto"/>
        <w:ind w:left="357"/>
        <w:rPr>
          <w:rFonts w:eastAsia="Calibri" w:cs="Calibri"/>
          <w:b/>
          <w:bCs/>
          <w:u w:val="single"/>
        </w:rPr>
      </w:pPr>
    </w:p>
    <w:p w:rsidRPr="00FB5FB6" w:rsidR="28ECB4BE" w:rsidP="0067022A" w:rsidRDefault="74B08F2D" w14:paraId="3EA5CB5C" w14:textId="34C25521">
      <w:pPr>
        <w:spacing w:after="120" w:line="240" w:lineRule="auto"/>
        <w:ind w:left="357"/>
        <w:rPr>
          <w:rFonts w:eastAsia="Calibri" w:cs="Calibri"/>
          <w:b/>
          <w:bCs/>
          <w:u w:val="single"/>
        </w:rPr>
      </w:pPr>
      <w:r w:rsidRPr="00FB5FB6">
        <w:rPr>
          <w:rFonts w:eastAsia="Calibri" w:cs="Calibri"/>
          <w:b/>
          <w:bCs/>
          <w:u w:val="single"/>
        </w:rPr>
        <w:t>Composites</w:t>
      </w:r>
    </w:p>
    <w:p w:rsidR="0067022A" w:rsidP="0067022A" w:rsidRDefault="74B08F2D" w14:paraId="52B13C84" w14:textId="77777777">
      <w:pPr>
        <w:pStyle w:val="Caption"/>
        <w:spacing w:after="120" w:line="240" w:lineRule="auto"/>
        <w:jc w:val="center"/>
      </w:pPr>
      <w:r>
        <w:rPr>
          <w:noProof/>
        </w:rPr>
        <w:drawing>
          <wp:inline distT="0" distB="0" distL="0" distR="0" wp14:anchorId="5CFFBB09" wp14:editId="462D6978">
            <wp:extent cx="3937000" cy="3059378"/>
            <wp:effectExtent l="0" t="0" r="6350" b="8255"/>
            <wp:docPr id="838367676" name="Picture 83836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67676"/>
                    <pic:cNvPicPr/>
                  </pic:nvPicPr>
                  <pic:blipFill>
                    <a:blip r:embed="rId32">
                      <a:extLst>
                        <a:ext uri="{28A0092B-C50C-407E-A947-70E740481C1C}">
                          <a14:useLocalDpi xmlns:a14="http://schemas.microsoft.com/office/drawing/2010/main" val="0"/>
                        </a:ext>
                      </a:extLst>
                    </a:blip>
                    <a:stretch>
                      <a:fillRect/>
                    </a:stretch>
                  </pic:blipFill>
                  <pic:spPr>
                    <a:xfrm>
                      <a:off x="0" y="0"/>
                      <a:ext cx="3969901" cy="3084945"/>
                    </a:xfrm>
                    <a:prstGeom prst="rect">
                      <a:avLst/>
                    </a:prstGeom>
                  </pic:spPr>
                </pic:pic>
              </a:graphicData>
            </a:graphic>
          </wp:inline>
        </w:drawing>
      </w:r>
    </w:p>
    <w:p w:rsidRPr="0067022A" w:rsidR="2B9C2E0A" w:rsidP="0067022A" w:rsidRDefault="0067022A" w14:paraId="71A1EA6A" w14:textId="3C012D1B">
      <w:pPr>
        <w:pStyle w:val="Caption"/>
        <w:spacing w:after="120" w:line="240" w:lineRule="auto"/>
        <w:jc w:val="center"/>
        <w:rPr>
          <w:rFonts w:asciiTheme="minorHAnsi" w:hAnsiTheme="minorHAnsi" w:cstheme="minorHAnsi"/>
        </w:rPr>
      </w:pPr>
      <w:r w:rsidRPr="0067022A">
        <w:rPr>
          <w:rFonts w:asciiTheme="minorHAnsi" w:hAnsiTheme="minorHAnsi" w:cstheme="minorHAnsi"/>
        </w:rPr>
        <w:t xml:space="preserve">Figure </w:t>
      </w:r>
      <w:r w:rsidR="00CA1604">
        <w:rPr>
          <w:rFonts w:asciiTheme="minorHAnsi" w:hAnsiTheme="minorHAnsi" w:cstheme="minorHAnsi"/>
        </w:rPr>
        <w:t>1</w:t>
      </w:r>
      <w:r w:rsidR="00AF6FEE">
        <w:rPr>
          <w:rFonts w:asciiTheme="minorHAnsi" w:hAnsiTheme="minorHAnsi" w:cstheme="minorHAnsi"/>
        </w:rPr>
        <w:t>4</w:t>
      </w:r>
      <w:r w:rsidRPr="0067022A">
        <w:rPr>
          <w:rFonts w:asciiTheme="minorHAnsi" w:hAnsiTheme="minorHAnsi" w:cstheme="minorHAnsi"/>
        </w:rPr>
        <w:fldChar w:fldCharType="begin"/>
      </w:r>
      <w:r w:rsidRPr="0067022A">
        <w:rPr>
          <w:rFonts w:asciiTheme="minorHAnsi" w:hAnsiTheme="minorHAnsi" w:cstheme="minorHAnsi"/>
        </w:rPr>
        <w:instrText xml:space="preserve"> SEQ Figure \* ARABIC </w:instrText>
      </w:r>
      <w:r w:rsidRPr="0067022A">
        <w:rPr>
          <w:rFonts w:asciiTheme="minorHAnsi" w:hAnsiTheme="minorHAnsi" w:cstheme="minorHAnsi"/>
        </w:rPr>
        <w:fldChar w:fldCharType="separate"/>
      </w:r>
      <w:r w:rsidRPr="0067022A">
        <w:rPr>
          <w:rFonts w:asciiTheme="minorHAnsi" w:hAnsiTheme="minorHAnsi" w:cstheme="minorHAnsi"/>
        </w:rPr>
        <w:fldChar w:fldCharType="end"/>
      </w:r>
      <w:r w:rsidR="006B118E">
        <w:rPr>
          <w:rFonts w:asciiTheme="minorHAnsi" w:hAnsiTheme="minorHAnsi" w:cstheme="minorHAnsi"/>
        </w:rPr>
        <w:t xml:space="preserve"> – General Properties of Composites</w:t>
      </w:r>
    </w:p>
    <w:bookmarkEnd w:id="108"/>
    <w:p w:rsidRPr="00FB5FB6" w:rsidR="28ECB4BE" w:rsidP="00FB5FB6" w:rsidRDefault="00001B90" w14:paraId="03ABFBC9" w14:textId="245F793C">
      <w:pPr>
        <w:spacing w:after="120" w:line="240" w:lineRule="auto"/>
        <w:rPr>
          <w:rFonts w:eastAsia="Calibri"/>
          <w:u w:val="single"/>
        </w:rPr>
      </w:pPr>
      <w:r w:rsidRPr="00FB5FB6">
        <w:rPr>
          <w:rFonts w:eastAsia="Calibri" w:cs="Calibri"/>
          <w:b/>
          <w:bCs/>
          <w:sz w:val="24"/>
          <w:szCs w:val="24"/>
          <w:u w:val="single"/>
        </w:rPr>
        <w:t>The</w:t>
      </w:r>
      <w:r w:rsidRPr="00FB5FB6" w:rsidR="74B08F2D">
        <w:rPr>
          <w:rFonts w:eastAsia="Calibri" w:cs="Calibri"/>
          <w:b/>
          <w:sz w:val="24"/>
          <w:szCs w:val="24"/>
          <w:u w:val="single"/>
        </w:rPr>
        <w:t xml:space="preserve"> Final choice</w:t>
      </w:r>
      <w:r w:rsidRPr="00FB5FB6">
        <w:rPr>
          <w:rFonts w:eastAsia="Calibri" w:cs="Calibri"/>
          <w:b/>
          <w:bCs/>
          <w:sz w:val="24"/>
          <w:szCs w:val="24"/>
          <w:u w:val="single"/>
        </w:rPr>
        <w:t xml:space="preserve"> </w:t>
      </w:r>
    </w:p>
    <w:p w:rsidRPr="00A67CC2" w:rsidR="71BE99A8" w:rsidP="00FB5FB6" w:rsidRDefault="71BE99A8" w14:paraId="54D91E64" w14:textId="3034B24F">
      <w:pPr>
        <w:spacing w:after="120" w:line="240" w:lineRule="auto"/>
        <w:jc w:val="both"/>
        <w:rPr>
          <w:rFonts w:eastAsia="Calibri" w:asciiTheme="minorHAnsi" w:hAnsiTheme="minorHAnsi" w:cstheme="minorBidi"/>
        </w:rPr>
      </w:pPr>
      <w:r w:rsidRPr="1F9CEDDF">
        <w:rPr>
          <w:rFonts w:eastAsia="Calibri" w:asciiTheme="minorHAnsi" w:hAnsiTheme="minorHAnsi" w:cstheme="minorBidi"/>
        </w:rPr>
        <w:t xml:space="preserve">After several meetings and discussions, the group decided that the best material possible </w:t>
      </w:r>
      <w:r w:rsidRPr="1F9CEDDF" w:rsidR="6574B737">
        <w:rPr>
          <w:rFonts w:eastAsia="Calibri" w:asciiTheme="minorHAnsi" w:hAnsiTheme="minorHAnsi" w:cstheme="minorBidi"/>
        </w:rPr>
        <w:t>would-be</w:t>
      </w:r>
      <w:r w:rsidRPr="1F9CEDDF">
        <w:rPr>
          <w:rFonts w:eastAsia="Calibri" w:asciiTheme="minorHAnsi" w:hAnsiTheme="minorHAnsi" w:cstheme="minorBidi"/>
        </w:rPr>
        <w:t xml:space="preserve"> </w:t>
      </w:r>
      <w:r w:rsidRPr="1F9CEDDF" w:rsidR="0BAE902D">
        <w:rPr>
          <w:rFonts w:eastAsia="Calibri" w:asciiTheme="minorHAnsi" w:hAnsiTheme="minorHAnsi" w:cstheme="minorBidi"/>
        </w:rPr>
        <w:t>aluminium</w:t>
      </w:r>
      <w:r w:rsidRPr="1F9CEDDF">
        <w:rPr>
          <w:rFonts w:eastAsia="Calibri" w:asciiTheme="minorHAnsi" w:hAnsiTheme="minorHAnsi" w:cstheme="minorBidi"/>
        </w:rPr>
        <w:t xml:space="preserve"> filled with foam</w:t>
      </w:r>
      <w:r w:rsidRPr="1F9CEDDF" w:rsidR="22AA87A4">
        <w:rPr>
          <w:rFonts w:eastAsia="Calibri" w:asciiTheme="minorHAnsi" w:hAnsiTheme="minorHAnsi" w:cstheme="minorBidi"/>
        </w:rPr>
        <w:t xml:space="preserve"> since it has </w:t>
      </w:r>
      <w:bookmarkStart w:name="_Int_GnPQs3N1" w:id="110"/>
      <w:r w:rsidRPr="1F9CEDDF" w:rsidR="22AA87A4">
        <w:rPr>
          <w:rFonts w:eastAsia="Calibri" w:asciiTheme="minorHAnsi" w:hAnsiTheme="minorHAnsi" w:cstheme="minorBidi"/>
        </w:rPr>
        <w:t>every</w:t>
      </w:r>
      <w:bookmarkEnd w:id="110"/>
      <w:r w:rsidRPr="1F9CEDDF" w:rsidR="22AA87A4">
        <w:rPr>
          <w:rFonts w:eastAsia="Calibri" w:asciiTheme="minorHAnsi" w:hAnsiTheme="minorHAnsi" w:cstheme="minorBidi"/>
        </w:rPr>
        <w:t xml:space="preserve"> </w:t>
      </w:r>
      <w:r w:rsidRPr="1F9CEDDF" w:rsidR="7445E745">
        <w:rPr>
          <w:rFonts w:eastAsia="Calibri" w:asciiTheme="minorHAnsi" w:hAnsiTheme="minorHAnsi" w:cstheme="minorBidi"/>
        </w:rPr>
        <w:t>property</w:t>
      </w:r>
      <w:r w:rsidRPr="1F9CEDDF">
        <w:rPr>
          <w:rFonts w:eastAsia="Calibri" w:asciiTheme="minorHAnsi" w:hAnsiTheme="minorHAnsi" w:cstheme="minorBidi"/>
        </w:rPr>
        <w:t xml:space="preserve"> that we are looking for</w:t>
      </w:r>
      <w:r w:rsidRPr="1F9CEDDF" w:rsidR="6A340A7C">
        <w:rPr>
          <w:rFonts w:eastAsia="Calibri" w:asciiTheme="minorHAnsi" w:hAnsiTheme="minorHAnsi" w:cstheme="minorBidi"/>
        </w:rPr>
        <w:t>, some examples would be:</w:t>
      </w:r>
    </w:p>
    <w:p w:rsidRPr="00A67CC2" w:rsidR="31D2939F" w:rsidP="00CF4E11" w:rsidRDefault="31D2939F" w14:paraId="1B8E8318" w14:textId="6DC6883A">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S</w:t>
      </w:r>
      <w:r w:rsidRPr="00A67CC2" w:rsidR="6A340A7C">
        <w:rPr>
          <w:rFonts w:eastAsia="Roboto" w:asciiTheme="minorHAnsi" w:hAnsiTheme="minorHAnsi" w:cstheme="minorHAnsi"/>
          <w:color w:val="333333"/>
        </w:rPr>
        <w:t>ound absorption</w:t>
      </w:r>
    </w:p>
    <w:p w:rsidRPr="00A67CC2" w:rsidR="7B78275A" w:rsidP="00CF4E11" w:rsidRDefault="7B78275A" w14:paraId="27535F5D" w14:textId="3A6C9815">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N</w:t>
      </w:r>
      <w:r w:rsidRPr="00A67CC2" w:rsidR="6A340A7C">
        <w:rPr>
          <w:rFonts w:eastAsia="Roboto" w:asciiTheme="minorHAnsi" w:hAnsiTheme="minorHAnsi" w:cstheme="minorHAnsi"/>
          <w:color w:val="333333"/>
        </w:rPr>
        <w:t>on-flammable and form-stable at elevated temperature</w:t>
      </w:r>
    </w:p>
    <w:p w:rsidRPr="00A67CC2" w:rsidR="6A340A7C" w:rsidP="00CF4E11" w:rsidRDefault="6A340A7C" w14:paraId="1E341D17" w14:textId="1CAAB7D9">
      <w:pPr>
        <w:pStyle w:val="ListParagraph"/>
        <w:numPr>
          <w:ilvl w:val="0"/>
          <w:numId w:val="47"/>
        </w:numPr>
        <w:spacing w:after="120" w:line="240" w:lineRule="auto"/>
        <w:jc w:val="both"/>
        <w:rPr>
          <w:rFonts w:eastAsia="Roboto" w:asciiTheme="minorHAnsi" w:hAnsiTheme="minorHAnsi" w:cstheme="minorHAnsi"/>
        </w:rPr>
      </w:pPr>
      <w:r w:rsidRPr="00A67CC2">
        <w:rPr>
          <w:rFonts w:eastAsia="Roboto" w:asciiTheme="minorHAnsi" w:hAnsiTheme="minorHAnsi" w:cstheme="minorHAnsi"/>
          <w:color w:val="333333"/>
        </w:rPr>
        <w:t>Aluminium foam is recyclable and thus environmentally friendly.</w:t>
      </w:r>
    </w:p>
    <w:p w:rsidRPr="00A67CC2" w:rsidR="71FAE1A4" w:rsidP="00CF4E11" w:rsidRDefault="71FAE1A4" w14:paraId="1EFCBBCB" w14:textId="440342CD">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Lightweight</w:t>
      </w:r>
    </w:p>
    <w:p w:rsidRPr="00A67CC2" w:rsidR="6A340A7C" w:rsidP="00CF4E11" w:rsidRDefault="6A340A7C" w14:paraId="4A8D0820" w14:textId="06954A40">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Durable</w:t>
      </w:r>
    </w:p>
    <w:p w:rsidRPr="00A67CC2" w:rsidR="6A340A7C" w:rsidP="00CF4E11" w:rsidRDefault="6A340A7C" w14:paraId="7D455BE4" w14:textId="1D3EE376">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High strength</w:t>
      </w:r>
    </w:p>
    <w:p w:rsidR="365D5411" w:rsidP="00CF4E11" w:rsidRDefault="06E321A3" w14:paraId="77620C91" w14:textId="430BD6D4">
      <w:pPr>
        <w:pStyle w:val="ListParagraph"/>
        <w:numPr>
          <w:ilvl w:val="0"/>
          <w:numId w:val="47"/>
        </w:numPr>
        <w:spacing w:after="120" w:line="240" w:lineRule="auto"/>
        <w:jc w:val="both"/>
        <w:rPr>
          <w:rFonts w:eastAsia="Roboto" w:asciiTheme="minorHAnsi" w:hAnsiTheme="minorHAnsi" w:cstheme="minorHAnsi"/>
          <w:color w:val="333333"/>
        </w:rPr>
      </w:pPr>
      <w:r w:rsidRPr="00A67CC2">
        <w:rPr>
          <w:rFonts w:eastAsia="Roboto" w:asciiTheme="minorHAnsi" w:hAnsiTheme="minorHAnsi" w:cstheme="minorHAnsi"/>
          <w:color w:val="333333"/>
        </w:rPr>
        <w:t>Maxi</w:t>
      </w:r>
      <w:r w:rsidRPr="00A67CC2" w:rsidR="1436B9E1">
        <w:rPr>
          <w:rFonts w:eastAsia="Roboto" w:asciiTheme="minorHAnsi" w:hAnsiTheme="minorHAnsi" w:cstheme="minorHAnsi"/>
          <w:color w:val="333333"/>
        </w:rPr>
        <w:t>mum service temperature of 450ºC</w:t>
      </w:r>
    </w:p>
    <w:p w:rsidRPr="002276EF" w:rsidR="00326B74" w:rsidP="00326B74" w:rsidRDefault="00326B74" w14:paraId="30F38130" w14:textId="5F8ACCBE">
      <w:pPr>
        <w:pStyle w:val="Heading2"/>
        <w:spacing w:before="0" w:after="120" w:line="240" w:lineRule="auto"/>
      </w:pPr>
      <w:bookmarkStart w:name="_Toc123905957" w:id="111"/>
      <w:bookmarkStart w:name="_Toc123914807" w:id="112"/>
      <w:r>
        <w:t>3.4</w:t>
      </w:r>
      <w:r w:rsidRPr="00922F3A">
        <w:tab/>
      </w:r>
      <w:r>
        <w:t xml:space="preserve">Component Selection and </w:t>
      </w:r>
      <w:r w:rsidR="002276EF">
        <w:t>Parts List</w:t>
      </w:r>
      <w:bookmarkEnd w:id="111"/>
      <w:bookmarkEnd w:id="112"/>
    </w:p>
    <w:p w:rsidRPr="00B4222F" w:rsidR="004670B5" w:rsidP="00F05D02" w:rsidRDefault="004670B5" w14:paraId="62A27D02" w14:textId="7D19CC8E">
      <w:pPr>
        <w:pStyle w:val="Heading3"/>
        <w:spacing w:after="120" w:line="240" w:lineRule="auto"/>
      </w:pPr>
      <w:bookmarkStart w:name="_Toc123849786" w:id="113"/>
      <w:bookmarkStart w:name="_Toc123905958" w:id="114"/>
      <w:bookmarkStart w:name="_Toc123914808" w:id="115"/>
      <w:r>
        <w:t xml:space="preserve">3.4.1     </w:t>
      </w:r>
      <w:r w:rsidRPr="00B4222F">
        <w:t>Components List</w:t>
      </w:r>
      <w:bookmarkEnd w:id="113"/>
      <w:r w:rsidR="001F02A2">
        <w:t xml:space="preserve"> (electrical system)</w:t>
      </w:r>
      <w:bookmarkEnd w:id="114"/>
      <w:bookmarkEnd w:id="115"/>
    </w:p>
    <w:p w:rsidR="00AF6FEE" w:rsidP="00F05D02" w:rsidRDefault="004670B5" w14:paraId="1EB3ACF5" w14:textId="13C4274D">
      <w:pPr>
        <w:spacing w:after="120" w:line="240" w:lineRule="auto"/>
      </w:pPr>
      <w:r w:rsidRPr="00B4222F">
        <w:rPr>
          <w:rFonts w:cstheme="minorHAnsi"/>
        </w:rPr>
        <w:t>The list below show the components that has been chosen and used to build the system. The decision factor of the parts is explained later.</w:t>
      </w:r>
    </w:p>
    <w:tbl>
      <w:tblPr>
        <w:tblStyle w:val="GridTable4-Accent3"/>
        <w:tblW w:w="0" w:type="auto"/>
        <w:jc w:val="center"/>
        <w:tblLook w:val="04A0" w:firstRow="1" w:lastRow="0" w:firstColumn="1" w:lastColumn="0" w:noHBand="0" w:noVBand="1"/>
      </w:tblPr>
      <w:tblGrid>
        <w:gridCol w:w="2219"/>
        <w:gridCol w:w="2219"/>
        <w:gridCol w:w="2220"/>
      </w:tblGrid>
      <w:tr w:rsidRPr="00B4222F" w:rsidR="004670B5" w:rsidTr="0031786C" w14:paraId="1DFE7F5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1252A6D6" w14:textId="77777777">
            <w:pPr>
              <w:rPr>
                <w:rFonts w:cstheme="minorHAnsi"/>
                <w:b w:val="0"/>
                <w:bCs w:val="0"/>
              </w:rPr>
            </w:pPr>
            <w:r w:rsidRPr="00B4222F">
              <w:rPr>
                <w:rFonts w:cstheme="minorHAnsi"/>
              </w:rPr>
              <w:t>Part Name</w:t>
            </w:r>
          </w:p>
        </w:tc>
        <w:tc>
          <w:tcPr>
            <w:tcW w:w="2219" w:type="dxa"/>
          </w:tcPr>
          <w:p w:rsidRPr="00B4222F" w:rsidR="004670B5" w:rsidP="00BD063B" w:rsidRDefault="004670B5" w14:paraId="07D714F2" w14:textId="77777777">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Model</w:t>
            </w:r>
          </w:p>
        </w:tc>
        <w:tc>
          <w:tcPr>
            <w:tcW w:w="2220" w:type="dxa"/>
          </w:tcPr>
          <w:p w:rsidRPr="00B4222F" w:rsidR="004670B5" w:rsidP="00BD063B" w:rsidRDefault="004670B5" w14:paraId="614B3A0A" w14:textId="77777777">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Quantity</w:t>
            </w:r>
          </w:p>
        </w:tc>
      </w:tr>
      <w:tr w:rsidRPr="00B4222F" w:rsidR="004670B5" w:rsidTr="0031786C" w14:paraId="5A66AC5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4767905B" w14:textId="77777777">
            <w:pPr>
              <w:rPr>
                <w:rFonts w:cstheme="minorHAnsi"/>
              </w:rPr>
            </w:pPr>
            <w:r w:rsidRPr="00B4222F">
              <w:rPr>
                <w:rFonts w:cstheme="minorHAnsi"/>
              </w:rPr>
              <w:t>Stepper Motor</w:t>
            </w:r>
          </w:p>
        </w:tc>
        <w:tc>
          <w:tcPr>
            <w:tcW w:w="2219" w:type="dxa"/>
          </w:tcPr>
          <w:p w:rsidRPr="00B4222F" w:rsidR="004670B5" w:rsidP="00BD063B" w:rsidRDefault="004670B5" w14:paraId="6B19E0E7"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NEMA17</w:t>
            </w:r>
          </w:p>
        </w:tc>
        <w:tc>
          <w:tcPr>
            <w:tcW w:w="2220" w:type="dxa"/>
          </w:tcPr>
          <w:p w:rsidRPr="00B4222F" w:rsidR="004670B5" w:rsidP="00BD063B" w:rsidRDefault="004670B5" w14:paraId="5AD5E2B2"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1</w:t>
            </w:r>
          </w:p>
        </w:tc>
      </w:tr>
      <w:tr w:rsidRPr="00B4222F" w:rsidR="004670B5" w:rsidTr="0031786C" w14:paraId="38962B51" w14:textId="77777777">
        <w:trPr>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2FEE721A" w14:textId="77777777">
            <w:pPr>
              <w:rPr>
                <w:rFonts w:cstheme="minorHAnsi"/>
              </w:rPr>
            </w:pPr>
            <w:r w:rsidRPr="00B4222F">
              <w:rPr>
                <w:rFonts w:cstheme="minorHAnsi"/>
              </w:rPr>
              <w:t>Temperature Sensor</w:t>
            </w:r>
          </w:p>
        </w:tc>
        <w:tc>
          <w:tcPr>
            <w:tcW w:w="2219" w:type="dxa"/>
          </w:tcPr>
          <w:p w:rsidRPr="00B4222F" w:rsidR="004670B5" w:rsidP="00BD063B" w:rsidRDefault="004670B5" w14:paraId="699C29E2"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TMP36</w:t>
            </w:r>
          </w:p>
        </w:tc>
        <w:tc>
          <w:tcPr>
            <w:tcW w:w="2220" w:type="dxa"/>
          </w:tcPr>
          <w:p w:rsidRPr="00B4222F" w:rsidR="004670B5" w:rsidP="00BD063B" w:rsidRDefault="004670B5" w14:paraId="26FFA629"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2</w:t>
            </w:r>
          </w:p>
        </w:tc>
      </w:tr>
      <w:tr w:rsidRPr="00B4222F" w:rsidR="004670B5" w:rsidTr="0031786C" w14:paraId="5534417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740893A5" w14:textId="77777777">
            <w:pPr>
              <w:rPr>
                <w:rFonts w:cstheme="minorHAnsi"/>
              </w:rPr>
            </w:pPr>
            <w:r w:rsidRPr="00B4222F">
              <w:rPr>
                <w:rFonts w:cstheme="minorHAnsi"/>
              </w:rPr>
              <w:t>Light Sensor</w:t>
            </w:r>
          </w:p>
        </w:tc>
        <w:tc>
          <w:tcPr>
            <w:tcW w:w="2219" w:type="dxa"/>
          </w:tcPr>
          <w:p w:rsidRPr="00B4222F" w:rsidR="004670B5" w:rsidP="00BD063B" w:rsidRDefault="004670B5" w14:paraId="08151D40" w14:textId="777777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TSL2591</w:t>
            </w:r>
          </w:p>
        </w:tc>
        <w:tc>
          <w:tcPr>
            <w:tcW w:w="2220" w:type="dxa"/>
          </w:tcPr>
          <w:p w:rsidRPr="00B4222F" w:rsidR="004670B5" w:rsidP="00BD063B" w:rsidRDefault="004670B5" w14:paraId="2D0FE0EA"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1</w:t>
            </w:r>
          </w:p>
        </w:tc>
      </w:tr>
      <w:tr w:rsidRPr="00B4222F" w:rsidR="004670B5" w:rsidTr="0031786C" w14:paraId="1D398FBC" w14:textId="77777777">
        <w:trPr>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50C0E8AB" w14:textId="77777777">
            <w:pPr>
              <w:rPr>
                <w:rFonts w:cstheme="minorHAnsi"/>
              </w:rPr>
            </w:pPr>
            <w:r w:rsidRPr="00B4222F">
              <w:rPr>
                <w:rFonts w:cstheme="minorHAnsi"/>
              </w:rPr>
              <w:t>Driver</w:t>
            </w:r>
          </w:p>
        </w:tc>
        <w:tc>
          <w:tcPr>
            <w:tcW w:w="2219" w:type="dxa"/>
          </w:tcPr>
          <w:p w:rsidRPr="00B4222F" w:rsidR="004670B5" w:rsidP="00BD063B" w:rsidRDefault="004670B5" w14:paraId="13AAD1EC"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lang w:val="en-US"/>
              </w:rPr>
              <w:t>l293</w:t>
            </w:r>
          </w:p>
        </w:tc>
        <w:tc>
          <w:tcPr>
            <w:tcW w:w="2220" w:type="dxa"/>
          </w:tcPr>
          <w:p w:rsidRPr="00B4222F" w:rsidR="004670B5" w:rsidP="00BD063B" w:rsidRDefault="004670B5" w14:paraId="1B44107F"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1</w:t>
            </w:r>
          </w:p>
        </w:tc>
      </w:tr>
      <w:tr w:rsidRPr="00B4222F" w:rsidR="004670B5" w:rsidTr="0031786C" w14:paraId="0A29BA2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444BF098" w14:textId="77777777">
            <w:pPr>
              <w:rPr>
                <w:rFonts w:cstheme="minorHAnsi"/>
              </w:rPr>
            </w:pPr>
            <w:r w:rsidRPr="00B4222F">
              <w:rPr>
                <w:rFonts w:cstheme="minorHAnsi"/>
              </w:rPr>
              <w:t>Solar Panels</w:t>
            </w:r>
          </w:p>
        </w:tc>
        <w:tc>
          <w:tcPr>
            <w:tcW w:w="2219" w:type="dxa"/>
          </w:tcPr>
          <w:p w:rsidRPr="00B4222F" w:rsidR="004670B5" w:rsidP="00BD063B" w:rsidRDefault="004670B5" w14:paraId="3059D422"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6132F2">
              <w:rPr>
                <w:rFonts w:cstheme="minorHAnsi"/>
                <w:lang w:val="en-US"/>
              </w:rPr>
              <w:t>SOLAR SM2380 </w:t>
            </w:r>
          </w:p>
        </w:tc>
        <w:tc>
          <w:tcPr>
            <w:tcW w:w="2220" w:type="dxa"/>
          </w:tcPr>
          <w:p w:rsidRPr="00B4222F" w:rsidR="004670B5" w:rsidP="00BD063B" w:rsidRDefault="004670B5" w14:paraId="012BD8D3"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6</w:t>
            </w:r>
          </w:p>
        </w:tc>
      </w:tr>
      <w:tr w:rsidRPr="00B4222F" w:rsidR="004670B5" w:rsidTr="0031786C" w14:paraId="44CC5732" w14:textId="77777777">
        <w:trPr>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7DD7E134" w14:textId="77777777">
            <w:pPr>
              <w:rPr>
                <w:rFonts w:cstheme="minorHAnsi"/>
              </w:rPr>
            </w:pPr>
            <w:r w:rsidRPr="00B4222F">
              <w:rPr>
                <w:rFonts w:cstheme="minorHAnsi"/>
              </w:rPr>
              <w:t>BMS</w:t>
            </w:r>
          </w:p>
        </w:tc>
        <w:tc>
          <w:tcPr>
            <w:tcW w:w="2219" w:type="dxa"/>
          </w:tcPr>
          <w:p w:rsidRPr="00B4222F" w:rsidR="004670B5" w:rsidP="00BD063B" w:rsidRDefault="004670B5" w14:paraId="5DE78E93"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4S 40A Battery Charger</w:t>
            </w:r>
          </w:p>
        </w:tc>
        <w:tc>
          <w:tcPr>
            <w:tcW w:w="2220" w:type="dxa"/>
          </w:tcPr>
          <w:p w:rsidRPr="00B4222F" w:rsidR="004670B5" w:rsidP="00BD063B" w:rsidRDefault="004670B5" w14:paraId="1755773F"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1</w:t>
            </w:r>
          </w:p>
        </w:tc>
      </w:tr>
      <w:tr w:rsidRPr="00B4222F" w:rsidR="004670B5" w:rsidTr="0031786C" w14:paraId="0530E1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6E39F28D" w14:textId="77777777">
            <w:pPr>
              <w:rPr>
                <w:rFonts w:cstheme="minorHAnsi"/>
              </w:rPr>
            </w:pPr>
            <w:r w:rsidRPr="00B4222F">
              <w:rPr>
                <w:rFonts w:cstheme="minorHAnsi"/>
              </w:rPr>
              <w:t>Batteries</w:t>
            </w:r>
          </w:p>
        </w:tc>
        <w:tc>
          <w:tcPr>
            <w:tcW w:w="2219" w:type="dxa"/>
          </w:tcPr>
          <w:p w:rsidRPr="00B4222F" w:rsidR="004670B5" w:rsidP="00BD063B" w:rsidRDefault="004670B5" w14:paraId="401AFFD0"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INR18650-25R </w:t>
            </w:r>
          </w:p>
        </w:tc>
        <w:tc>
          <w:tcPr>
            <w:tcW w:w="2220" w:type="dxa"/>
          </w:tcPr>
          <w:p w:rsidRPr="00B4222F" w:rsidR="004670B5" w:rsidP="00BD063B" w:rsidRDefault="004670B5" w14:paraId="66D49A50"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4</w:t>
            </w:r>
          </w:p>
        </w:tc>
      </w:tr>
      <w:tr w:rsidRPr="00B4222F" w:rsidR="004670B5" w:rsidTr="0031786C" w14:paraId="2DD05DF3" w14:textId="77777777">
        <w:trPr>
          <w:jc w:val="center"/>
        </w:trPr>
        <w:tc>
          <w:tcPr>
            <w:cnfStyle w:val="001000000000" w:firstRow="0" w:lastRow="0" w:firstColumn="1" w:lastColumn="0" w:oddVBand="0" w:evenVBand="0" w:oddHBand="0" w:evenHBand="0" w:firstRowFirstColumn="0" w:firstRowLastColumn="0" w:lastRowFirstColumn="0" w:lastRowLastColumn="0"/>
            <w:tcW w:w="2219" w:type="dxa"/>
          </w:tcPr>
          <w:p w:rsidRPr="00B4222F" w:rsidR="004670B5" w:rsidP="00BD063B" w:rsidRDefault="004670B5" w14:paraId="3F440D4D" w14:textId="77777777">
            <w:pPr>
              <w:rPr>
                <w:rFonts w:cstheme="minorHAnsi"/>
              </w:rPr>
            </w:pPr>
            <w:r w:rsidRPr="00B4222F">
              <w:rPr>
                <w:rFonts w:cstheme="minorHAnsi"/>
              </w:rPr>
              <w:t>Microcontroller</w:t>
            </w:r>
          </w:p>
        </w:tc>
        <w:tc>
          <w:tcPr>
            <w:tcW w:w="2219" w:type="dxa"/>
          </w:tcPr>
          <w:p w:rsidRPr="00B4222F" w:rsidR="004670B5" w:rsidP="00BD063B" w:rsidRDefault="004670B5" w14:paraId="30BF177E"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Arduino UNO</w:t>
            </w:r>
          </w:p>
        </w:tc>
        <w:tc>
          <w:tcPr>
            <w:tcW w:w="2220" w:type="dxa"/>
          </w:tcPr>
          <w:p w:rsidRPr="00B4222F" w:rsidR="004670B5" w:rsidP="00BD063B" w:rsidRDefault="004670B5" w14:paraId="2DF5126B"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1</w:t>
            </w:r>
          </w:p>
        </w:tc>
      </w:tr>
    </w:tbl>
    <w:p w:rsidRPr="00F05D02" w:rsidR="00326B74" w:rsidP="00F05D02" w:rsidRDefault="00AF6FEE" w14:paraId="0D1D1D23" w14:textId="08DBA79D">
      <w:pPr>
        <w:pStyle w:val="Caption"/>
        <w:keepNext/>
        <w:spacing w:after="120" w:line="240" w:lineRule="auto"/>
        <w:jc w:val="center"/>
        <w:rPr>
          <w:rFonts w:asciiTheme="minorHAnsi" w:hAnsiTheme="minorHAnsi" w:cstheme="minorHAnsi"/>
        </w:rPr>
      </w:pPr>
      <w:r w:rsidRPr="00F05D02">
        <w:rPr>
          <w:rFonts w:asciiTheme="minorHAnsi" w:hAnsiTheme="minorHAnsi" w:cstheme="minorHAnsi"/>
        </w:rPr>
        <w:t xml:space="preserve">Table </w:t>
      </w:r>
      <w:r w:rsidRPr="00F05D02" w:rsidR="005A23B0">
        <w:rPr>
          <w:rFonts w:asciiTheme="minorHAnsi" w:hAnsiTheme="minorHAnsi" w:cstheme="minorHAnsi"/>
        </w:rPr>
        <w:fldChar w:fldCharType="begin"/>
      </w:r>
      <w:r w:rsidR="005A23B0">
        <w:instrText xml:space="preserve"> SEQ Table \* ARABIC </w:instrText>
      </w:r>
      <w:r w:rsidRPr="00F05D02" w:rsidR="005A23B0">
        <w:rPr>
          <w:rFonts w:asciiTheme="minorHAnsi" w:hAnsiTheme="minorHAnsi" w:cstheme="minorHAnsi"/>
        </w:rPr>
        <w:fldChar w:fldCharType="separate"/>
      </w:r>
      <w:r w:rsidR="007D643B">
        <w:rPr>
          <w:rFonts w:asciiTheme="minorHAnsi" w:hAnsiTheme="minorHAnsi" w:cstheme="minorHAnsi"/>
          <w:noProof/>
        </w:rPr>
        <w:t>13</w:t>
      </w:r>
      <w:r w:rsidRPr="00F05D02" w:rsidR="005A23B0">
        <w:rPr>
          <w:rFonts w:asciiTheme="minorHAnsi" w:hAnsiTheme="minorHAnsi" w:cstheme="minorHAnsi"/>
        </w:rPr>
        <w:fldChar w:fldCharType="end"/>
      </w:r>
      <w:r w:rsidRPr="00F05D02" w:rsidR="005A23B0">
        <w:rPr>
          <w:rFonts w:asciiTheme="minorHAnsi" w:hAnsiTheme="minorHAnsi" w:cstheme="minorHAnsi"/>
        </w:rPr>
        <w:t>: Component List</w:t>
      </w:r>
    </w:p>
    <w:p w:rsidRPr="00B4222F" w:rsidR="00377A1D" w:rsidP="00F05D02" w:rsidRDefault="00377A1D" w14:paraId="5FA598CE" w14:textId="1C4DBFB9">
      <w:pPr>
        <w:pStyle w:val="Heading3"/>
        <w:spacing w:after="120" w:line="240" w:lineRule="auto"/>
      </w:pPr>
      <w:bookmarkStart w:name="_Toc123849787" w:id="116"/>
      <w:bookmarkStart w:name="_Toc123905959" w:id="117"/>
      <w:bookmarkStart w:name="_Toc123914809" w:id="118"/>
      <w:r>
        <w:t xml:space="preserve">3.4.2    </w:t>
      </w:r>
      <w:r w:rsidRPr="00B4222F">
        <w:t>Component Selection and Specifications</w:t>
      </w:r>
      <w:bookmarkEnd w:id="116"/>
      <w:bookmarkEnd w:id="117"/>
      <w:bookmarkEnd w:id="118"/>
      <w:r w:rsidRPr="00B4222F">
        <w:t xml:space="preserve"> </w:t>
      </w:r>
    </w:p>
    <w:p w:rsidRPr="00BC30B4" w:rsidR="00377A1D" w:rsidP="00BC30B4" w:rsidRDefault="00377A1D" w14:paraId="6EE402CE" w14:textId="77777777">
      <w:pPr>
        <w:rPr>
          <w:b/>
          <w:bCs/>
          <w:u w:val="single"/>
        </w:rPr>
      </w:pPr>
      <w:bookmarkStart w:name="_Toc123849788" w:id="119"/>
      <w:r w:rsidRPr="00BC30B4">
        <w:rPr>
          <w:b/>
          <w:bCs/>
          <w:u w:val="single"/>
        </w:rPr>
        <w:t>Solar Panels</w:t>
      </w:r>
      <w:bookmarkEnd w:id="119"/>
    </w:p>
    <w:p w:rsidRPr="005A23B0" w:rsidR="005A23B0" w:rsidP="00F05D02" w:rsidRDefault="00377A1D" w14:paraId="3C4C8F39" w14:textId="76987BB6">
      <w:pPr>
        <w:spacing w:after="120" w:line="240" w:lineRule="auto"/>
        <w:rPr>
          <w:rFonts w:cstheme="minorHAnsi"/>
        </w:rPr>
      </w:pPr>
      <w:r w:rsidRPr="00B4222F">
        <w:rPr>
          <w:rFonts w:cstheme="minorHAnsi"/>
        </w:rPr>
        <w:t xml:space="preserve">Due to mechanical engineering specifications, it is necessary for the solar panels to be thin and narrow. The size must be small enough to fit the space above the window frame. Apart from the size the amount of power generated from the panel should be sufficient to both charge and power the system. These were the main criteria’s we had taken into consideration when choosing our solar panels. The table </w:t>
      </w:r>
      <w:r w:rsidRPr="00B4222F" w:rsidR="00BC30B4">
        <w:rPr>
          <w:rFonts w:cstheme="minorHAnsi"/>
        </w:rPr>
        <w:t>below</w:t>
      </w:r>
      <w:r w:rsidRPr="00B4222F">
        <w:rPr>
          <w:rFonts w:cstheme="minorHAnsi"/>
        </w:rPr>
        <w:t xml:space="preserve"> shows different models of solar panels and prices</w:t>
      </w:r>
      <w:r w:rsidRPr="00B4222F" w:rsidR="00E26BE5">
        <w:rPr>
          <w:rFonts w:cstheme="minorHAnsi"/>
        </w:rPr>
        <w:t>.</w:t>
      </w:r>
    </w:p>
    <w:tbl>
      <w:tblPr>
        <w:tblStyle w:val="GridTable4-Accent3"/>
        <w:tblW w:w="0" w:type="auto"/>
        <w:tblLayout w:type="fixed"/>
        <w:tblLook w:val="04A0" w:firstRow="1" w:lastRow="0" w:firstColumn="1" w:lastColumn="0" w:noHBand="0" w:noVBand="1"/>
      </w:tblPr>
      <w:tblGrid>
        <w:gridCol w:w="1502"/>
        <w:gridCol w:w="1503"/>
        <w:gridCol w:w="1503"/>
        <w:gridCol w:w="1502"/>
        <w:gridCol w:w="1503"/>
        <w:gridCol w:w="1503"/>
      </w:tblGrid>
      <w:tr w:rsidRPr="006132F2" w:rsidR="00377A1D" w:rsidTr="0031786C" w14:paraId="256D547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601F573F" w14:textId="77777777">
            <w:pPr>
              <w:textAlignment w:val="baseline"/>
              <w:rPr>
                <w:rFonts w:cstheme="minorHAnsi"/>
                <w:sz w:val="18"/>
                <w:szCs w:val="18"/>
                <w:lang w:val="en-US"/>
              </w:rPr>
            </w:pPr>
            <w:r w:rsidRPr="006132F2">
              <w:rPr>
                <w:rFonts w:cstheme="minorHAnsi"/>
                <w:lang w:val="en-US"/>
              </w:rPr>
              <w:t>Model No. </w:t>
            </w:r>
          </w:p>
        </w:tc>
        <w:tc>
          <w:tcPr>
            <w:tcW w:w="1503" w:type="dxa"/>
            <w:hideMark/>
          </w:tcPr>
          <w:p w:rsidRPr="006132F2" w:rsidR="00377A1D" w:rsidP="00F05D02" w:rsidRDefault="00377A1D" w14:paraId="2D62E80D" w14:textId="77777777">
            <w:pPr>
              <w:textAlignment w:val="baseline"/>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Voltage (V) </w:t>
            </w:r>
          </w:p>
        </w:tc>
        <w:tc>
          <w:tcPr>
            <w:tcW w:w="1503" w:type="dxa"/>
            <w:hideMark/>
          </w:tcPr>
          <w:p w:rsidRPr="006132F2" w:rsidR="00377A1D" w:rsidP="00F05D02" w:rsidRDefault="00377A1D" w14:paraId="466CFE3C" w14:textId="77777777">
            <w:pPr>
              <w:textAlignment w:val="baseline"/>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Current (mA) </w:t>
            </w:r>
          </w:p>
        </w:tc>
        <w:tc>
          <w:tcPr>
            <w:tcW w:w="1502" w:type="dxa"/>
            <w:hideMark/>
          </w:tcPr>
          <w:p w:rsidRPr="006132F2" w:rsidR="00377A1D" w:rsidP="00F05D02" w:rsidRDefault="00377A1D" w14:paraId="5E621086" w14:textId="37F432C3">
            <w:pPr>
              <w:textAlignment w:val="baseline"/>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Dimensions (L x W x H mm) </w:t>
            </w:r>
          </w:p>
        </w:tc>
        <w:tc>
          <w:tcPr>
            <w:tcW w:w="1503" w:type="dxa"/>
            <w:hideMark/>
          </w:tcPr>
          <w:p w:rsidRPr="006132F2" w:rsidR="00377A1D" w:rsidP="00F05D02" w:rsidRDefault="00377A1D" w14:paraId="7320BE84" w14:textId="77777777">
            <w:pPr>
              <w:textAlignment w:val="baseline"/>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Price (€) </w:t>
            </w:r>
          </w:p>
        </w:tc>
        <w:tc>
          <w:tcPr>
            <w:tcW w:w="1503" w:type="dxa"/>
            <w:hideMark/>
          </w:tcPr>
          <w:p w:rsidRPr="006132F2" w:rsidR="00377A1D" w:rsidP="00F05D02" w:rsidRDefault="00377A1D" w14:paraId="4A39C5FD" w14:textId="77777777">
            <w:pPr>
              <w:textAlignment w:val="baseline"/>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Seller </w:t>
            </w:r>
          </w:p>
        </w:tc>
      </w:tr>
      <w:tr w:rsidRPr="006132F2" w:rsidR="00377A1D" w:rsidTr="0031786C" w14:paraId="237184F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6E4D9BF0" w14:textId="77777777">
            <w:pPr>
              <w:textAlignment w:val="baseline"/>
              <w:rPr>
                <w:rFonts w:cstheme="minorHAnsi"/>
                <w:sz w:val="18"/>
                <w:szCs w:val="18"/>
                <w:lang w:val="en-US"/>
              </w:rPr>
            </w:pPr>
            <w:r w:rsidRPr="006132F2">
              <w:rPr>
                <w:rFonts w:cstheme="minorHAnsi"/>
                <w:lang w:val="en-US"/>
              </w:rPr>
              <w:t>SOLAR SM2380 </w:t>
            </w:r>
          </w:p>
        </w:tc>
        <w:tc>
          <w:tcPr>
            <w:tcW w:w="1503" w:type="dxa"/>
            <w:hideMark/>
          </w:tcPr>
          <w:p w:rsidRPr="006132F2" w:rsidR="00377A1D" w:rsidP="00F05D02" w:rsidRDefault="00377A1D" w14:paraId="32643010"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2 </w:t>
            </w:r>
          </w:p>
        </w:tc>
        <w:tc>
          <w:tcPr>
            <w:tcW w:w="1503" w:type="dxa"/>
            <w:hideMark/>
          </w:tcPr>
          <w:p w:rsidRPr="006132F2" w:rsidR="00377A1D" w:rsidP="00F05D02" w:rsidRDefault="00377A1D" w14:paraId="4894A29D"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380 </w:t>
            </w:r>
          </w:p>
        </w:tc>
        <w:tc>
          <w:tcPr>
            <w:tcW w:w="1502" w:type="dxa"/>
            <w:hideMark/>
          </w:tcPr>
          <w:p w:rsidRPr="006132F2" w:rsidR="00377A1D" w:rsidP="00F05D02" w:rsidRDefault="00377A1D" w14:paraId="092F41D9" w14:textId="432AD42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60 x 115 x ? </w:t>
            </w:r>
          </w:p>
        </w:tc>
        <w:tc>
          <w:tcPr>
            <w:tcW w:w="1503" w:type="dxa"/>
            <w:hideMark/>
          </w:tcPr>
          <w:p w:rsidRPr="006132F2" w:rsidR="00377A1D" w:rsidP="00F05D02" w:rsidRDefault="00377A1D" w14:paraId="74FDC904"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6,30 </w:t>
            </w:r>
          </w:p>
        </w:tc>
        <w:tc>
          <w:tcPr>
            <w:tcW w:w="1503" w:type="dxa"/>
            <w:hideMark/>
          </w:tcPr>
          <w:p w:rsidRPr="006132F2" w:rsidR="00377A1D" w:rsidP="00F05D02" w:rsidRDefault="00377A1D" w14:paraId="47159E95"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Reichelt.nl </w:t>
            </w:r>
          </w:p>
        </w:tc>
      </w:tr>
      <w:tr w:rsidRPr="006132F2" w:rsidR="00377A1D" w:rsidTr="0031786C" w14:paraId="5EABC021" w14:textId="77777777">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55077CA1" w14:textId="77777777">
            <w:pPr>
              <w:textAlignment w:val="baseline"/>
              <w:rPr>
                <w:rFonts w:cstheme="minorHAnsi"/>
                <w:sz w:val="18"/>
                <w:szCs w:val="18"/>
                <w:lang w:val="en-US"/>
              </w:rPr>
            </w:pPr>
            <w:r w:rsidRPr="006132F2">
              <w:rPr>
                <w:rFonts w:cstheme="minorHAnsi"/>
                <w:lang w:val="en-US"/>
              </w:rPr>
              <w:t>SOLAR SM330 </w:t>
            </w:r>
          </w:p>
        </w:tc>
        <w:tc>
          <w:tcPr>
            <w:tcW w:w="1503" w:type="dxa"/>
            <w:hideMark/>
          </w:tcPr>
          <w:p w:rsidRPr="006132F2" w:rsidR="00377A1D" w:rsidP="00F05D02" w:rsidRDefault="00377A1D" w14:paraId="1B451876"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0.5 </w:t>
            </w:r>
          </w:p>
        </w:tc>
        <w:tc>
          <w:tcPr>
            <w:tcW w:w="1503" w:type="dxa"/>
            <w:hideMark/>
          </w:tcPr>
          <w:p w:rsidRPr="006132F2" w:rsidR="00377A1D" w:rsidP="00F05D02" w:rsidRDefault="00377A1D" w14:paraId="44C836E4"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330 </w:t>
            </w:r>
          </w:p>
        </w:tc>
        <w:tc>
          <w:tcPr>
            <w:tcW w:w="1502" w:type="dxa"/>
            <w:hideMark/>
          </w:tcPr>
          <w:p w:rsidRPr="006132F2" w:rsidR="00377A1D" w:rsidP="00F05D02" w:rsidRDefault="00377A1D" w14:paraId="4FEEA25E"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60 x 30 x 9 </w:t>
            </w:r>
          </w:p>
        </w:tc>
        <w:tc>
          <w:tcPr>
            <w:tcW w:w="1503" w:type="dxa"/>
            <w:hideMark/>
          </w:tcPr>
          <w:p w:rsidRPr="006132F2" w:rsidR="00377A1D" w:rsidP="00F05D02" w:rsidRDefault="00377A1D" w14:paraId="10D7CC5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2,29 </w:t>
            </w:r>
          </w:p>
        </w:tc>
        <w:tc>
          <w:tcPr>
            <w:tcW w:w="1503" w:type="dxa"/>
            <w:hideMark/>
          </w:tcPr>
          <w:p w:rsidRPr="006132F2" w:rsidR="00377A1D" w:rsidP="00F05D02" w:rsidRDefault="00377A1D" w14:paraId="41C5DC93"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Reichelt.nl </w:t>
            </w:r>
          </w:p>
        </w:tc>
      </w:tr>
      <w:tr w:rsidRPr="006132F2" w:rsidR="00377A1D" w:rsidTr="0031786C" w14:paraId="7034EE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7DF68BD3" w14:textId="77777777">
            <w:pPr>
              <w:textAlignment w:val="baseline"/>
              <w:rPr>
                <w:rFonts w:cstheme="minorHAnsi"/>
                <w:sz w:val="18"/>
                <w:szCs w:val="18"/>
                <w:lang w:val="en-US"/>
              </w:rPr>
            </w:pPr>
            <w:r w:rsidRPr="006132F2">
              <w:rPr>
                <w:rFonts w:cstheme="minorHAnsi"/>
                <w:lang w:val="en-US"/>
              </w:rPr>
              <w:t>SOLAR SM850 </w:t>
            </w:r>
          </w:p>
        </w:tc>
        <w:tc>
          <w:tcPr>
            <w:tcW w:w="1503" w:type="dxa"/>
            <w:hideMark/>
          </w:tcPr>
          <w:p w:rsidRPr="006132F2" w:rsidR="00377A1D" w:rsidP="00F05D02" w:rsidRDefault="00377A1D" w14:paraId="765F15AF"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0.5 </w:t>
            </w:r>
          </w:p>
        </w:tc>
        <w:tc>
          <w:tcPr>
            <w:tcW w:w="1503" w:type="dxa"/>
            <w:hideMark/>
          </w:tcPr>
          <w:p w:rsidRPr="006132F2" w:rsidR="00377A1D" w:rsidP="00F05D02" w:rsidRDefault="00377A1D" w14:paraId="38CFDA7A"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850 </w:t>
            </w:r>
          </w:p>
        </w:tc>
        <w:tc>
          <w:tcPr>
            <w:tcW w:w="1502" w:type="dxa"/>
            <w:hideMark/>
          </w:tcPr>
          <w:p w:rsidRPr="006132F2" w:rsidR="00377A1D" w:rsidP="00F05D02" w:rsidRDefault="00377A1D" w14:paraId="18FD568F"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60 x 60 x 9 </w:t>
            </w:r>
          </w:p>
        </w:tc>
        <w:tc>
          <w:tcPr>
            <w:tcW w:w="1503" w:type="dxa"/>
            <w:hideMark/>
          </w:tcPr>
          <w:p w:rsidRPr="006132F2" w:rsidR="00377A1D" w:rsidP="00F05D02" w:rsidRDefault="00377A1D" w14:paraId="49EE766D"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4,06 </w:t>
            </w:r>
          </w:p>
        </w:tc>
        <w:tc>
          <w:tcPr>
            <w:tcW w:w="1503" w:type="dxa"/>
            <w:hideMark/>
          </w:tcPr>
          <w:p w:rsidRPr="006132F2" w:rsidR="00377A1D" w:rsidP="00F05D02" w:rsidRDefault="00377A1D" w14:paraId="5C422291"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Reichelt.nl </w:t>
            </w:r>
          </w:p>
        </w:tc>
      </w:tr>
      <w:tr w:rsidRPr="006132F2" w:rsidR="00377A1D" w:rsidTr="0031786C" w14:paraId="09971DC2" w14:textId="77777777">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39BD6EFB" w14:textId="77777777">
            <w:pPr>
              <w:textAlignment w:val="baseline"/>
              <w:rPr>
                <w:rFonts w:cstheme="minorHAnsi"/>
                <w:sz w:val="18"/>
                <w:szCs w:val="18"/>
                <w:lang w:val="en-US"/>
              </w:rPr>
            </w:pPr>
            <w:r w:rsidRPr="006132F2">
              <w:rPr>
                <w:rFonts w:cstheme="minorHAnsi"/>
                <w:lang w:val="en-US"/>
              </w:rPr>
              <w:t>SOLAR SM4200 </w:t>
            </w:r>
          </w:p>
        </w:tc>
        <w:tc>
          <w:tcPr>
            <w:tcW w:w="1503" w:type="dxa"/>
            <w:hideMark/>
          </w:tcPr>
          <w:p w:rsidRPr="006132F2" w:rsidR="00377A1D" w:rsidP="00F05D02" w:rsidRDefault="00377A1D" w14:paraId="3357580B"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4 </w:t>
            </w:r>
          </w:p>
        </w:tc>
        <w:tc>
          <w:tcPr>
            <w:tcW w:w="1503" w:type="dxa"/>
            <w:hideMark/>
          </w:tcPr>
          <w:p w:rsidRPr="006132F2" w:rsidR="00377A1D" w:rsidP="00F05D02" w:rsidRDefault="00377A1D" w14:paraId="38D9751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200 </w:t>
            </w:r>
          </w:p>
        </w:tc>
        <w:tc>
          <w:tcPr>
            <w:tcW w:w="1502" w:type="dxa"/>
            <w:hideMark/>
          </w:tcPr>
          <w:p w:rsidRPr="006132F2" w:rsidR="00377A1D" w:rsidP="00F05D02" w:rsidRDefault="00377A1D" w14:paraId="096CC334" w14:textId="3C997138">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120 x 60 x ?</w:t>
            </w:r>
          </w:p>
        </w:tc>
        <w:tc>
          <w:tcPr>
            <w:tcW w:w="1503" w:type="dxa"/>
            <w:hideMark/>
          </w:tcPr>
          <w:p w:rsidRPr="006132F2" w:rsidR="00377A1D" w:rsidP="00F05D02" w:rsidRDefault="00377A1D" w14:paraId="2C8953F2"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10,12 </w:t>
            </w:r>
          </w:p>
        </w:tc>
        <w:tc>
          <w:tcPr>
            <w:tcW w:w="1503" w:type="dxa"/>
            <w:hideMark/>
          </w:tcPr>
          <w:p w:rsidRPr="006132F2" w:rsidR="00377A1D" w:rsidP="00F05D02" w:rsidRDefault="00377A1D" w14:paraId="2B662B47"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Reichelt.nl </w:t>
            </w:r>
          </w:p>
        </w:tc>
      </w:tr>
      <w:tr w:rsidRPr="006132F2" w:rsidR="00377A1D" w:rsidTr="0031786C" w14:paraId="4AA37A5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055D6296" w14:textId="77777777">
            <w:pPr>
              <w:textAlignment w:val="baseline"/>
              <w:rPr>
                <w:rFonts w:cstheme="minorHAnsi"/>
                <w:sz w:val="18"/>
                <w:szCs w:val="18"/>
                <w:lang w:val="en-US"/>
              </w:rPr>
            </w:pPr>
            <w:r w:rsidRPr="006132F2">
              <w:rPr>
                <w:rFonts w:cstheme="minorHAnsi"/>
                <w:lang w:val="en-US"/>
              </w:rPr>
              <w:t>SOLAR SM6150 </w:t>
            </w:r>
          </w:p>
        </w:tc>
        <w:tc>
          <w:tcPr>
            <w:tcW w:w="1503" w:type="dxa"/>
            <w:hideMark/>
          </w:tcPr>
          <w:p w:rsidRPr="006132F2" w:rsidR="00377A1D" w:rsidP="00F05D02" w:rsidRDefault="00377A1D" w14:paraId="6A9BD66D"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6 </w:t>
            </w:r>
          </w:p>
        </w:tc>
        <w:tc>
          <w:tcPr>
            <w:tcW w:w="1503" w:type="dxa"/>
            <w:hideMark/>
          </w:tcPr>
          <w:p w:rsidRPr="006132F2" w:rsidR="00377A1D" w:rsidP="00F05D02" w:rsidRDefault="00377A1D" w14:paraId="777E0DCD"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150 </w:t>
            </w:r>
          </w:p>
        </w:tc>
        <w:tc>
          <w:tcPr>
            <w:tcW w:w="1502" w:type="dxa"/>
            <w:hideMark/>
          </w:tcPr>
          <w:p w:rsidRPr="006132F2" w:rsidR="00377A1D" w:rsidP="00F05D02" w:rsidRDefault="00377A1D" w14:paraId="39E47B7E"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120 x 60 x ? </w:t>
            </w:r>
          </w:p>
        </w:tc>
        <w:tc>
          <w:tcPr>
            <w:tcW w:w="1503" w:type="dxa"/>
            <w:hideMark/>
          </w:tcPr>
          <w:p w:rsidRPr="006132F2" w:rsidR="00377A1D" w:rsidP="00F05D02" w:rsidRDefault="00377A1D" w14:paraId="0D625ABB"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8,74 </w:t>
            </w:r>
          </w:p>
        </w:tc>
        <w:tc>
          <w:tcPr>
            <w:tcW w:w="1503" w:type="dxa"/>
            <w:hideMark/>
          </w:tcPr>
          <w:p w:rsidRPr="006132F2" w:rsidR="00377A1D" w:rsidP="00F05D02" w:rsidRDefault="00377A1D" w14:paraId="113F7621"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Reichelt.nl </w:t>
            </w:r>
          </w:p>
        </w:tc>
      </w:tr>
      <w:tr w:rsidRPr="006132F2" w:rsidR="00377A1D" w:rsidTr="0031786C" w14:paraId="7A941DEA" w14:textId="77777777">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7C988DAD" w14:textId="77777777">
            <w:pPr>
              <w:textAlignment w:val="baseline"/>
              <w:rPr>
                <w:rFonts w:cstheme="minorHAnsi"/>
                <w:sz w:val="18"/>
                <w:szCs w:val="18"/>
                <w:lang w:val="en-US"/>
              </w:rPr>
            </w:pPr>
            <w:proofErr w:type="spellStart"/>
            <w:r w:rsidRPr="006132F2">
              <w:rPr>
                <w:rFonts w:cstheme="minorHAnsi"/>
                <w:lang w:val="en-US"/>
              </w:rPr>
              <w:t>Sygonix</w:t>
            </w:r>
            <w:proofErr w:type="spellEnd"/>
            <w:r w:rsidRPr="006132F2">
              <w:rPr>
                <w:rFonts w:cstheme="minorHAnsi"/>
                <w:lang w:val="en-US"/>
              </w:rPr>
              <w:t xml:space="preserve"> QUTQ6-15 </w:t>
            </w:r>
          </w:p>
        </w:tc>
        <w:tc>
          <w:tcPr>
            <w:tcW w:w="1503" w:type="dxa"/>
            <w:hideMark/>
          </w:tcPr>
          <w:p w:rsidRPr="006132F2" w:rsidR="00377A1D" w:rsidP="00F05D02" w:rsidRDefault="00377A1D" w14:paraId="038029A7"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6 </w:t>
            </w:r>
          </w:p>
        </w:tc>
        <w:tc>
          <w:tcPr>
            <w:tcW w:w="1503" w:type="dxa"/>
            <w:hideMark/>
          </w:tcPr>
          <w:p w:rsidRPr="006132F2" w:rsidR="00377A1D" w:rsidP="00F05D02" w:rsidRDefault="00377A1D" w14:paraId="66CA8C42"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150 </w:t>
            </w:r>
          </w:p>
        </w:tc>
        <w:tc>
          <w:tcPr>
            <w:tcW w:w="1502" w:type="dxa"/>
            <w:hideMark/>
          </w:tcPr>
          <w:p w:rsidRPr="006132F2" w:rsidR="00377A1D" w:rsidP="00F05D02" w:rsidRDefault="00377A1D" w14:paraId="0373C0B5"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120x82x3 </w:t>
            </w:r>
          </w:p>
        </w:tc>
        <w:tc>
          <w:tcPr>
            <w:tcW w:w="1503" w:type="dxa"/>
            <w:hideMark/>
          </w:tcPr>
          <w:p w:rsidRPr="006132F2" w:rsidR="00377A1D" w:rsidP="00F05D02" w:rsidRDefault="00377A1D" w14:paraId="0AB4957B"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8.58  </w:t>
            </w:r>
          </w:p>
        </w:tc>
        <w:tc>
          <w:tcPr>
            <w:tcW w:w="1503" w:type="dxa"/>
            <w:hideMark/>
          </w:tcPr>
          <w:p w:rsidRPr="006132F2" w:rsidR="00377A1D" w:rsidP="00F05D02" w:rsidRDefault="00377A1D" w14:paraId="4CD74C3A"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Conrad.nl </w:t>
            </w:r>
          </w:p>
        </w:tc>
      </w:tr>
      <w:tr w:rsidRPr="006132F2" w:rsidR="00377A1D" w:rsidTr="0031786C" w14:paraId="3553267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1F4C99D6" w14:textId="77777777">
            <w:pPr>
              <w:textAlignment w:val="baseline"/>
              <w:rPr>
                <w:rFonts w:cstheme="minorHAnsi"/>
                <w:sz w:val="18"/>
                <w:szCs w:val="18"/>
                <w:lang w:val="en-US"/>
              </w:rPr>
            </w:pPr>
            <w:proofErr w:type="spellStart"/>
            <w:r w:rsidRPr="006132F2">
              <w:rPr>
                <w:rFonts w:cstheme="minorHAnsi"/>
                <w:lang w:val="en-US"/>
              </w:rPr>
              <w:t>Sygonix</w:t>
            </w:r>
            <w:proofErr w:type="spellEnd"/>
            <w:r w:rsidRPr="006132F2">
              <w:rPr>
                <w:rFonts w:cstheme="minorHAnsi"/>
                <w:lang w:val="en-US"/>
              </w:rPr>
              <w:t xml:space="preserve"> QUTQ6-02 </w:t>
            </w:r>
          </w:p>
        </w:tc>
        <w:tc>
          <w:tcPr>
            <w:tcW w:w="1503" w:type="dxa"/>
            <w:hideMark/>
          </w:tcPr>
          <w:p w:rsidRPr="006132F2" w:rsidR="00377A1D" w:rsidP="00F05D02" w:rsidRDefault="00377A1D" w14:paraId="58B67C16"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3 </w:t>
            </w:r>
          </w:p>
        </w:tc>
        <w:tc>
          <w:tcPr>
            <w:tcW w:w="1503" w:type="dxa"/>
            <w:hideMark/>
          </w:tcPr>
          <w:p w:rsidRPr="006132F2" w:rsidR="00377A1D" w:rsidP="00F05D02" w:rsidRDefault="00377A1D" w14:paraId="6BC32D8F"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250 </w:t>
            </w:r>
          </w:p>
        </w:tc>
        <w:tc>
          <w:tcPr>
            <w:tcW w:w="1502" w:type="dxa"/>
            <w:hideMark/>
          </w:tcPr>
          <w:p w:rsidRPr="006132F2" w:rsidR="00377A1D" w:rsidP="00F05D02" w:rsidRDefault="00377A1D" w14:paraId="39B7B16C"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120x62x3 </w:t>
            </w:r>
          </w:p>
        </w:tc>
        <w:tc>
          <w:tcPr>
            <w:tcW w:w="1503" w:type="dxa"/>
            <w:hideMark/>
          </w:tcPr>
          <w:p w:rsidRPr="006132F2" w:rsidR="00377A1D" w:rsidP="00F05D02" w:rsidRDefault="00377A1D" w14:paraId="571E5A6B"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7.16 </w:t>
            </w:r>
          </w:p>
        </w:tc>
        <w:tc>
          <w:tcPr>
            <w:tcW w:w="1503" w:type="dxa"/>
            <w:hideMark/>
          </w:tcPr>
          <w:p w:rsidRPr="006132F2" w:rsidR="00377A1D" w:rsidP="00F05D02" w:rsidRDefault="00377A1D" w14:paraId="427FA113"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Conrad.nl </w:t>
            </w:r>
          </w:p>
        </w:tc>
      </w:tr>
      <w:tr w:rsidRPr="006132F2" w:rsidR="00377A1D" w:rsidTr="0031786C" w14:paraId="56E6F79A" w14:textId="77777777">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51F6EDBB" w14:textId="77777777">
            <w:pPr>
              <w:textAlignment w:val="baseline"/>
              <w:rPr>
                <w:rFonts w:cstheme="minorHAnsi"/>
                <w:sz w:val="18"/>
                <w:szCs w:val="18"/>
                <w:lang w:val="en-US"/>
              </w:rPr>
            </w:pPr>
            <w:proofErr w:type="spellStart"/>
            <w:r w:rsidRPr="006132F2">
              <w:rPr>
                <w:rFonts w:cstheme="minorHAnsi"/>
                <w:lang w:val="en-US"/>
              </w:rPr>
              <w:t>Phaesun</w:t>
            </w:r>
            <w:proofErr w:type="spellEnd"/>
            <w:r w:rsidRPr="006132F2">
              <w:rPr>
                <w:rFonts w:cstheme="minorHAnsi"/>
                <w:lang w:val="en-US"/>
              </w:rPr>
              <w:t xml:space="preserve"> Sun Plus </w:t>
            </w:r>
          </w:p>
        </w:tc>
        <w:tc>
          <w:tcPr>
            <w:tcW w:w="1503" w:type="dxa"/>
            <w:hideMark/>
          </w:tcPr>
          <w:p w:rsidRPr="006132F2" w:rsidR="00377A1D" w:rsidP="00F05D02" w:rsidRDefault="00377A1D" w14:paraId="090B049D"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12 </w:t>
            </w:r>
          </w:p>
        </w:tc>
        <w:tc>
          <w:tcPr>
            <w:tcW w:w="1503" w:type="dxa"/>
            <w:hideMark/>
          </w:tcPr>
          <w:p w:rsidRPr="006132F2" w:rsidR="00377A1D" w:rsidP="00F05D02" w:rsidRDefault="00377A1D" w14:paraId="06BCC12C"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570 </w:t>
            </w:r>
          </w:p>
        </w:tc>
        <w:tc>
          <w:tcPr>
            <w:tcW w:w="1502" w:type="dxa"/>
            <w:hideMark/>
          </w:tcPr>
          <w:p w:rsidRPr="006132F2" w:rsidR="00377A1D" w:rsidP="00F05D02" w:rsidRDefault="00377A1D" w14:paraId="124B691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383x299x35 </w:t>
            </w:r>
          </w:p>
        </w:tc>
        <w:tc>
          <w:tcPr>
            <w:tcW w:w="1503" w:type="dxa"/>
            <w:hideMark/>
          </w:tcPr>
          <w:p w:rsidRPr="006132F2" w:rsidR="00377A1D" w:rsidP="00F05D02" w:rsidRDefault="00377A1D" w14:paraId="720A478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29.99 </w:t>
            </w:r>
          </w:p>
        </w:tc>
        <w:tc>
          <w:tcPr>
            <w:tcW w:w="1503" w:type="dxa"/>
            <w:hideMark/>
          </w:tcPr>
          <w:p w:rsidRPr="006132F2" w:rsidR="00377A1D" w:rsidP="00F05D02" w:rsidRDefault="00377A1D" w14:paraId="0F65FEA7"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Conrad.nl </w:t>
            </w:r>
          </w:p>
        </w:tc>
      </w:tr>
      <w:tr w:rsidRPr="006132F2" w:rsidR="00377A1D" w:rsidTr="0031786C" w14:paraId="5D14719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75B5ABDA" w14:textId="77777777">
            <w:pPr>
              <w:textAlignment w:val="baseline"/>
              <w:rPr>
                <w:rFonts w:cstheme="minorHAnsi"/>
                <w:sz w:val="18"/>
                <w:szCs w:val="18"/>
                <w:lang w:val="en-US"/>
              </w:rPr>
            </w:pPr>
            <w:proofErr w:type="spellStart"/>
            <w:r w:rsidRPr="006132F2">
              <w:rPr>
                <w:rFonts w:cstheme="minorHAnsi"/>
                <w:lang w:val="en-US"/>
              </w:rPr>
              <w:t>Phaesun</w:t>
            </w:r>
            <w:proofErr w:type="spellEnd"/>
            <w:r w:rsidRPr="006132F2">
              <w:rPr>
                <w:rFonts w:cstheme="minorHAnsi"/>
                <w:lang w:val="en-US"/>
              </w:rPr>
              <w:t xml:space="preserve"> Sun Plus 5 </w:t>
            </w:r>
          </w:p>
        </w:tc>
        <w:tc>
          <w:tcPr>
            <w:tcW w:w="1503" w:type="dxa"/>
            <w:hideMark/>
          </w:tcPr>
          <w:p w:rsidRPr="006132F2" w:rsidR="00377A1D" w:rsidP="00F05D02" w:rsidRDefault="00377A1D" w14:paraId="558ED363"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12 </w:t>
            </w:r>
          </w:p>
        </w:tc>
        <w:tc>
          <w:tcPr>
            <w:tcW w:w="1503" w:type="dxa"/>
            <w:hideMark/>
          </w:tcPr>
          <w:p w:rsidRPr="006132F2" w:rsidR="00377A1D" w:rsidP="00F05D02" w:rsidRDefault="00377A1D" w14:paraId="63506D48"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300 </w:t>
            </w:r>
          </w:p>
        </w:tc>
        <w:tc>
          <w:tcPr>
            <w:tcW w:w="1502" w:type="dxa"/>
            <w:hideMark/>
          </w:tcPr>
          <w:p w:rsidRPr="006132F2" w:rsidR="00377A1D" w:rsidP="00F05D02" w:rsidRDefault="00377A1D" w14:paraId="1F7D47B6"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270x270x45 </w:t>
            </w:r>
          </w:p>
        </w:tc>
        <w:tc>
          <w:tcPr>
            <w:tcW w:w="1503" w:type="dxa"/>
            <w:hideMark/>
          </w:tcPr>
          <w:p w:rsidRPr="006132F2" w:rsidR="00377A1D" w:rsidP="00F05D02" w:rsidRDefault="00377A1D" w14:paraId="2434E1D1"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23.99 </w:t>
            </w:r>
          </w:p>
        </w:tc>
        <w:tc>
          <w:tcPr>
            <w:tcW w:w="1503" w:type="dxa"/>
            <w:hideMark/>
          </w:tcPr>
          <w:p w:rsidRPr="006132F2" w:rsidR="00377A1D" w:rsidP="00F05D02" w:rsidRDefault="00377A1D" w14:paraId="1BC7DA75" w14:textId="77777777">
            <w:pPr>
              <w:textAlignment w:val="baseline"/>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132F2">
              <w:rPr>
                <w:rFonts w:cstheme="minorHAnsi"/>
                <w:lang w:val="en-US"/>
              </w:rPr>
              <w:t>Conrad.nl </w:t>
            </w:r>
          </w:p>
        </w:tc>
      </w:tr>
      <w:tr w:rsidRPr="006132F2" w:rsidR="00377A1D" w:rsidTr="0031786C" w14:paraId="0FB92736" w14:textId="77777777">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rsidRPr="006132F2" w:rsidR="00377A1D" w:rsidP="00F05D02" w:rsidRDefault="00377A1D" w14:paraId="745601A5" w14:textId="77777777">
            <w:pPr>
              <w:textAlignment w:val="baseline"/>
              <w:rPr>
                <w:rFonts w:cstheme="minorHAnsi"/>
                <w:sz w:val="18"/>
                <w:szCs w:val="18"/>
                <w:lang w:val="en-US"/>
              </w:rPr>
            </w:pPr>
            <w:r w:rsidRPr="006132F2">
              <w:rPr>
                <w:rFonts w:cstheme="minorHAnsi"/>
                <w:lang w:val="en-US"/>
              </w:rPr>
              <w:t>Velleman SOL4N </w:t>
            </w:r>
          </w:p>
        </w:tc>
        <w:tc>
          <w:tcPr>
            <w:tcW w:w="1503" w:type="dxa"/>
            <w:hideMark/>
          </w:tcPr>
          <w:p w:rsidRPr="006132F2" w:rsidR="00377A1D" w:rsidP="00F05D02" w:rsidRDefault="00377A1D" w14:paraId="228A10B4"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2 </w:t>
            </w:r>
          </w:p>
        </w:tc>
        <w:tc>
          <w:tcPr>
            <w:tcW w:w="1503" w:type="dxa"/>
            <w:hideMark/>
          </w:tcPr>
          <w:p w:rsidRPr="006132F2" w:rsidR="00377A1D" w:rsidP="00F05D02" w:rsidRDefault="00377A1D" w14:paraId="25AF835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200 </w:t>
            </w:r>
          </w:p>
        </w:tc>
        <w:tc>
          <w:tcPr>
            <w:tcW w:w="1502" w:type="dxa"/>
            <w:hideMark/>
          </w:tcPr>
          <w:p w:rsidRPr="006132F2" w:rsidR="00377A1D" w:rsidP="00F05D02" w:rsidRDefault="00377A1D" w14:paraId="594D5732"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72x46x2 </w:t>
            </w:r>
          </w:p>
        </w:tc>
        <w:tc>
          <w:tcPr>
            <w:tcW w:w="1503" w:type="dxa"/>
            <w:hideMark/>
          </w:tcPr>
          <w:p w:rsidRPr="006132F2" w:rsidR="00377A1D" w:rsidP="00F05D02" w:rsidRDefault="00377A1D" w14:paraId="07170FC8"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4.99 per 1 </w:t>
            </w:r>
          </w:p>
          <w:p w:rsidRPr="006132F2" w:rsidR="00377A1D" w:rsidP="00F05D02" w:rsidRDefault="00377A1D" w14:paraId="1AC50D60"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4.7 per 5 </w:t>
            </w:r>
          </w:p>
          <w:p w:rsidRPr="006132F2" w:rsidR="00377A1D" w:rsidP="00F05D02" w:rsidRDefault="00377A1D" w14:paraId="149EEBAD"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4.58 per 10 </w:t>
            </w:r>
          </w:p>
        </w:tc>
        <w:tc>
          <w:tcPr>
            <w:tcW w:w="1503" w:type="dxa"/>
            <w:hideMark/>
          </w:tcPr>
          <w:p w:rsidRPr="006132F2" w:rsidR="00377A1D" w:rsidP="00F05D02" w:rsidRDefault="00377A1D" w14:paraId="2FC4107C" w14:textId="77777777">
            <w:pPr>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132F2">
              <w:rPr>
                <w:rFonts w:cstheme="minorHAnsi"/>
                <w:lang w:val="en-US"/>
              </w:rPr>
              <w:t>Conrad.nl </w:t>
            </w:r>
          </w:p>
        </w:tc>
      </w:tr>
    </w:tbl>
    <w:p w:rsidRPr="0031786C" w:rsidR="00377A1D" w:rsidP="0031786C" w:rsidRDefault="005A23B0" w14:paraId="4D220501" w14:textId="73FE05FA">
      <w:pPr>
        <w:pStyle w:val="Caption"/>
        <w:keepNext/>
        <w:spacing w:after="120" w:line="240" w:lineRule="auto"/>
        <w:jc w:val="center"/>
        <w:rPr>
          <w:rFonts w:asciiTheme="minorHAnsi" w:hAnsiTheme="minorHAnsi" w:cstheme="minorHAnsi"/>
        </w:rPr>
      </w:pPr>
      <w:r w:rsidRPr="0031786C">
        <w:rPr>
          <w:rFonts w:asciiTheme="minorHAnsi" w:hAnsiTheme="minorHAnsi" w:cstheme="minorHAnsi"/>
        </w:rPr>
        <w:t xml:space="preserve">Table </w:t>
      </w:r>
      <w:r w:rsidRPr="0031786C">
        <w:rPr>
          <w:rFonts w:asciiTheme="minorHAnsi" w:hAnsiTheme="minorHAnsi" w:cstheme="minorHAnsi"/>
        </w:rPr>
        <w:fldChar w:fldCharType="begin"/>
      </w:r>
      <w:r>
        <w:instrText xml:space="preserve"> SEQ Table \* ARABIC </w:instrText>
      </w:r>
      <w:r w:rsidRPr="0031786C">
        <w:rPr>
          <w:rFonts w:asciiTheme="minorHAnsi" w:hAnsiTheme="minorHAnsi" w:cstheme="minorHAnsi"/>
        </w:rPr>
        <w:fldChar w:fldCharType="separate"/>
      </w:r>
      <w:r w:rsidR="007D643B">
        <w:rPr>
          <w:rFonts w:asciiTheme="minorHAnsi" w:hAnsiTheme="minorHAnsi" w:cstheme="minorHAnsi"/>
          <w:noProof/>
        </w:rPr>
        <w:t>14</w:t>
      </w:r>
      <w:r w:rsidRPr="0031786C">
        <w:rPr>
          <w:rFonts w:asciiTheme="minorHAnsi" w:hAnsiTheme="minorHAnsi" w:cstheme="minorHAnsi"/>
        </w:rPr>
        <w:fldChar w:fldCharType="end"/>
      </w:r>
      <w:r w:rsidRPr="0031786C">
        <w:rPr>
          <w:rFonts w:asciiTheme="minorHAnsi" w:hAnsiTheme="minorHAnsi" w:cstheme="minorHAnsi"/>
        </w:rPr>
        <w:t>: Solar Panel Options</w:t>
      </w:r>
    </w:p>
    <w:p w:rsidRPr="00E11146" w:rsidR="00377A1D" w:rsidP="00F05D02" w:rsidRDefault="00377A1D" w14:paraId="2AE6F305" w14:textId="7E0236EC">
      <w:pPr>
        <w:spacing w:after="120" w:line="240" w:lineRule="auto"/>
        <w:rPr>
          <w:rFonts w:cstheme="minorHAnsi"/>
        </w:rPr>
      </w:pPr>
      <w:r w:rsidRPr="00B4222F">
        <w:rPr>
          <w:rFonts w:cstheme="minorHAnsi"/>
        </w:rPr>
        <w:t xml:space="preserve">Out of all these options we have decided to choose </w:t>
      </w:r>
      <w:r w:rsidRPr="006132F2">
        <w:rPr>
          <w:rFonts w:cstheme="minorHAnsi"/>
          <w:lang w:val="en-US"/>
        </w:rPr>
        <w:t>SOLAR SM2380</w:t>
      </w:r>
      <w:r w:rsidRPr="00B4222F">
        <w:rPr>
          <w:rFonts w:cstheme="minorHAnsi"/>
        </w:rPr>
        <w:t xml:space="preserve"> for its both voltage and amperage rates.</w:t>
      </w:r>
    </w:p>
    <w:p w:rsidRPr="00BC30B4" w:rsidR="00377A1D" w:rsidP="00BC30B4" w:rsidRDefault="00377A1D" w14:paraId="7905CAC6" w14:textId="77777777">
      <w:pPr>
        <w:spacing w:after="120" w:line="240" w:lineRule="auto"/>
        <w:rPr>
          <w:b/>
          <w:bCs/>
          <w:u w:val="single"/>
        </w:rPr>
      </w:pPr>
      <w:bookmarkStart w:name="_Toc123849789" w:id="120"/>
      <w:r w:rsidRPr="00BC30B4">
        <w:rPr>
          <w:b/>
          <w:bCs/>
          <w:u w:val="single"/>
        </w:rPr>
        <w:t>Batteries</w:t>
      </w:r>
      <w:bookmarkEnd w:id="120"/>
    </w:p>
    <w:p w:rsidRPr="00B4222F" w:rsidR="00377A1D" w:rsidP="00BC30B4" w:rsidRDefault="00377A1D" w14:paraId="6E410477" w14:textId="77777777">
      <w:pPr>
        <w:spacing w:after="120" w:line="240" w:lineRule="auto"/>
        <w:rPr>
          <w:rFonts w:cstheme="minorHAnsi"/>
        </w:rPr>
      </w:pPr>
      <w:r w:rsidRPr="00B4222F">
        <w:rPr>
          <w:rFonts w:cstheme="minorHAnsi"/>
        </w:rPr>
        <w:t>For system to be autonomous the energy generated from the solar panels must be stored. Only main choosing points for the batteries were its reasonable capacity and its rated voltage levels. After some thought, a choice was quickly made to use lithium cells. With a view to possibly use it in the prototype, the final decision has been made to use ICR186500 cells from Samsung due its low cost and easy accessibility. Power calculations has been made to find out how much energy the system will be consuming. These calculations have been made with wide margins and assumptions.</w:t>
      </w:r>
    </w:p>
    <w:p w:rsidRPr="00B4222F" w:rsidR="00377A1D" w:rsidP="00BC30B4" w:rsidRDefault="00377A1D" w14:paraId="4F5530DB" w14:textId="77777777">
      <w:pPr>
        <w:spacing w:after="120" w:line="240" w:lineRule="auto"/>
        <w:rPr>
          <w:rFonts w:cstheme="minorHAnsi"/>
        </w:rPr>
      </w:pPr>
      <w:r w:rsidRPr="00B4222F">
        <w:rPr>
          <w:rFonts w:cstheme="minorHAnsi"/>
        </w:rPr>
        <w:t>It has been assumed that the slats turn on average five times a day and that each turn would also last maximum five seconds.</w:t>
      </w:r>
    </w:p>
    <w:p w:rsidRPr="00B4222F" w:rsidR="00377A1D" w:rsidP="00BC30B4" w:rsidRDefault="00377A1D" w14:paraId="1240237E" w14:textId="77777777">
      <w:pPr>
        <w:spacing w:after="120" w:line="240" w:lineRule="auto"/>
        <w:rPr>
          <w:rFonts w:cstheme="minorHAnsi"/>
        </w:rPr>
      </w:pPr>
      <w:r w:rsidRPr="00B4222F">
        <w:rPr>
          <w:rFonts w:cstheme="minorHAnsi"/>
        </w:rPr>
        <w:t>This is added to the dormant consumption of the controller and weighed against the capacity of the battery cells. This showed that the daily consumption was around 1.6kJ and the amount of storage batteries has is around 32.4kJ which is well above its requirements.</w:t>
      </w:r>
    </w:p>
    <w:p w:rsidRPr="00BC30B4" w:rsidR="005A23B0" w:rsidP="00BC30B4" w:rsidRDefault="00377A1D" w14:paraId="419E5BC2" w14:textId="77777777">
      <w:pPr>
        <w:spacing w:after="120" w:line="240" w:lineRule="auto"/>
        <w:rPr>
          <w:b/>
          <w:bCs/>
        </w:rPr>
      </w:pPr>
      <w:r w:rsidRPr="00BC30B4">
        <w:rPr>
          <w:b/>
          <w:bCs/>
        </w:rPr>
        <w:t xml:space="preserve">INR18650-25R Specifications </w:t>
      </w:r>
    </w:p>
    <w:tbl>
      <w:tblPr>
        <w:tblStyle w:val="GridTable4-Accent3"/>
        <w:tblW w:w="0" w:type="auto"/>
        <w:jc w:val="center"/>
        <w:tblLook w:val="04A0" w:firstRow="1" w:lastRow="0" w:firstColumn="1" w:lastColumn="0" w:noHBand="0" w:noVBand="1"/>
      </w:tblPr>
      <w:tblGrid>
        <w:gridCol w:w="3258"/>
        <w:gridCol w:w="3258"/>
      </w:tblGrid>
      <w:tr w:rsidRPr="00B4222F" w:rsidR="00377A1D" w:rsidTr="0043227A" w14:paraId="4D4B92D3" w14:textId="77777777">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73330A26" w14:textId="77777777">
            <w:pPr>
              <w:spacing w:after="120"/>
              <w:rPr>
                <w:rFonts w:cstheme="minorHAnsi"/>
                <w:b w:val="0"/>
                <w:bCs w:val="0"/>
              </w:rPr>
            </w:pPr>
            <w:r w:rsidRPr="00B4222F">
              <w:rPr>
                <w:rFonts w:cstheme="minorHAnsi"/>
              </w:rPr>
              <w:t>Weight - g</w:t>
            </w:r>
          </w:p>
        </w:tc>
        <w:tc>
          <w:tcPr>
            <w:tcW w:w="3258" w:type="dxa"/>
          </w:tcPr>
          <w:p w:rsidRPr="00B4222F" w:rsidR="00377A1D" w:rsidP="00BC30B4" w:rsidRDefault="00377A1D" w14:paraId="08194A7F"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44</w:t>
            </w:r>
          </w:p>
        </w:tc>
      </w:tr>
      <w:tr w:rsidRPr="00B4222F" w:rsidR="00377A1D" w:rsidTr="0043227A" w14:paraId="5543DA78"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674C7454" w14:textId="77777777">
            <w:pPr>
              <w:spacing w:after="120"/>
              <w:rPr>
                <w:rFonts w:cstheme="minorHAnsi"/>
                <w:b w:val="0"/>
                <w:bCs w:val="0"/>
              </w:rPr>
            </w:pPr>
            <w:r w:rsidRPr="00B4222F">
              <w:rPr>
                <w:rFonts w:cstheme="minorHAnsi"/>
              </w:rPr>
              <w:t>Brand</w:t>
            </w:r>
          </w:p>
        </w:tc>
        <w:tc>
          <w:tcPr>
            <w:tcW w:w="3258" w:type="dxa"/>
          </w:tcPr>
          <w:p w:rsidRPr="00B4222F" w:rsidR="00377A1D" w:rsidP="00BC30B4" w:rsidRDefault="00377A1D" w14:paraId="7B17A5E2"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Samsung</w:t>
            </w:r>
          </w:p>
        </w:tc>
      </w:tr>
      <w:tr w:rsidRPr="00B4222F" w:rsidR="00377A1D" w:rsidTr="0043227A" w14:paraId="6B29E655"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272101BD" w14:textId="77777777">
            <w:pPr>
              <w:spacing w:after="120"/>
              <w:rPr>
                <w:rFonts w:cstheme="minorHAnsi"/>
                <w:b w:val="0"/>
                <w:bCs w:val="0"/>
              </w:rPr>
            </w:pPr>
            <w:r w:rsidRPr="00B4222F">
              <w:rPr>
                <w:rFonts w:cstheme="minorHAnsi"/>
              </w:rPr>
              <w:t>Model</w:t>
            </w:r>
          </w:p>
        </w:tc>
        <w:tc>
          <w:tcPr>
            <w:tcW w:w="3258" w:type="dxa"/>
          </w:tcPr>
          <w:p w:rsidRPr="00B4222F" w:rsidR="00377A1D" w:rsidP="00BC30B4" w:rsidRDefault="00377A1D" w14:paraId="384C88D3"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INR18650-25R</w:t>
            </w:r>
          </w:p>
        </w:tc>
      </w:tr>
      <w:tr w:rsidRPr="00B4222F" w:rsidR="00377A1D" w:rsidTr="0043227A" w14:paraId="167B7DE1"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4176495C" w14:textId="77777777">
            <w:pPr>
              <w:spacing w:after="120"/>
              <w:rPr>
                <w:rFonts w:cstheme="minorHAnsi"/>
                <w:b w:val="0"/>
                <w:bCs w:val="0"/>
              </w:rPr>
            </w:pPr>
            <w:r w:rsidRPr="00B4222F">
              <w:rPr>
                <w:rFonts w:cstheme="minorHAnsi"/>
              </w:rPr>
              <w:t>Format</w:t>
            </w:r>
          </w:p>
        </w:tc>
        <w:tc>
          <w:tcPr>
            <w:tcW w:w="3258" w:type="dxa"/>
          </w:tcPr>
          <w:p w:rsidRPr="00B4222F" w:rsidR="00377A1D" w:rsidP="00BC30B4" w:rsidRDefault="00377A1D" w14:paraId="71E91946"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18650</w:t>
            </w:r>
          </w:p>
        </w:tc>
      </w:tr>
      <w:tr w:rsidRPr="00B4222F" w:rsidR="00377A1D" w:rsidTr="0043227A" w14:paraId="0FA5B462"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1A98E680" w14:textId="77777777">
            <w:pPr>
              <w:spacing w:after="120"/>
              <w:rPr>
                <w:rFonts w:cstheme="minorHAnsi"/>
                <w:b w:val="0"/>
                <w:bCs w:val="0"/>
              </w:rPr>
            </w:pPr>
            <w:r w:rsidRPr="00B4222F">
              <w:rPr>
                <w:rFonts w:cstheme="minorHAnsi"/>
              </w:rPr>
              <w:t>Chemical</w:t>
            </w:r>
          </w:p>
        </w:tc>
        <w:tc>
          <w:tcPr>
            <w:tcW w:w="3258" w:type="dxa"/>
          </w:tcPr>
          <w:p w:rsidRPr="00B4222F" w:rsidR="00377A1D" w:rsidP="00BC30B4" w:rsidRDefault="00377A1D" w14:paraId="76CF7418"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Li-ion</w:t>
            </w:r>
          </w:p>
        </w:tc>
      </w:tr>
      <w:tr w:rsidRPr="00B4222F" w:rsidR="00377A1D" w:rsidTr="0043227A" w14:paraId="5CD0FEFC"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6305CA39" w14:textId="77777777">
            <w:pPr>
              <w:spacing w:after="120"/>
              <w:rPr>
                <w:rFonts w:cstheme="minorHAnsi"/>
                <w:b w:val="0"/>
                <w:bCs w:val="0"/>
              </w:rPr>
            </w:pPr>
            <w:r w:rsidRPr="00B4222F">
              <w:rPr>
                <w:rFonts w:cstheme="minorHAnsi"/>
              </w:rPr>
              <w:t>Voltage</w:t>
            </w:r>
          </w:p>
        </w:tc>
        <w:tc>
          <w:tcPr>
            <w:tcW w:w="3258" w:type="dxa"/>
          </w:tcPr>
          <w:p w:rsidRPr="00B4222F" w:rsidR="00377A1D" w:rsidP="00BC30B4" w:rsidRDefault="00377A1D" w14:paraId="702BD681"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3.6V</w:t>
            </w:r>
          </w:p>
        </w:tc>
      </w:tr>
      <w:tr w:rsidRPr="00B4222F" w:rsidR="00377A1D" w:rsidTr="0043227A" w14:paraId="7A8D567A"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58D2E795" w14:textId="77777777">
            <w:pPr>
              <w:spacing w:after="120"/>
              <w:rPr>
                <w:rFonts w:cstheme="minorHAnsi"/>
                <w:b w:val="0"/>
                <w:bCs w:val="0"/>
              </w:rPr>
            </w:pPr>
            <w:r w:rsidRPr="00B4222F">
              <w:rPr>
                <w:rFonts w:cstheme="minorHAnsi"/>
              </w:rPr>
              <w:t>Min. Capacity</w:t>
            </w:r>
          </w:p>
        </w:tc>
        <w:tc>
          <w:tcPr>
            <w:tcW w:w="3258" w:type="dxa"/>
          </w:tcPr>
          <w:p w:rsidRPr="00B4222F" w:rsidR="00377A1D" w:rsidP="00BC30B4" w:rsidRDefault="00377A1D" w14:paraId="2E0B1765"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2.500,00</w:t>
            </w:r>
          </w:p>
        </w:tc>
      </w:tr>
      <w:tr w:rsidRPr="00B4222F" w:rsidR="00377A1D" w:rsidTr="0043227A" w14:paraId="7E3DCE6A"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1B3B8FE4" w14:textId="77777777">
            <w:pPr>
              <w:spacing w:after="120"/>
              <w:rPr>
                <w:rFonts w:cstheme="minorHAnsi"/>
                <w:b w:val="0"/>
                <w:bCs w:val="0"/>
              </w:rPr>
            </w:pPr>
            <w:r w:rsidRPr="00B4222F">
              <w:rPr>
                <w:rFonts w:cstheme="minorHAnsi"/>
              </w:rPr>
              <w:t>Performance</w:t>
            </w:r>
          </w:p>
        </w:tc>
        <w:tc>
          <w:tcPr>
            <w:tcW w:w="3258" w:type="dxa"/>
          </w:tcPr>
          <w:p w:rsidRPr="00B4222F" w:rsidR="00377A1D" w:rsidP="00BC30B4" w:rsidRDefault="00377A1D" w14:paraId="570BE42F"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Flat top</w:t>
            </w:r>
          </w:p>
        </w:tc>
      </w:tr>
      <w:tr w:rsidRPr="00B4222F" w:rsidR="00377A1D" w:rsidTr="0043227A" w14:paraId="1947723D"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2424B591" w14:textId="77777777">
            <w:pPr>
              <w:spacing w:after="120"/>
              <w:rPr>
                <w:rFonts w:cstheme="minorHAnsi"/>
                <w:b w:val="0"/>
                <w:bCs w:val="0"/>
              </w:rPr>
            </w:pPr>
            <w:r w:rsidRPr="00B4222F">
              <w:rPr>
                <w:rFonts w:cstheme="minorHAnsi"/>
              </w:rPr>
              <w:t>Current(Amps)</w:t>
            </w:r>
          </w:p>
        </w:tc>
        <w:tc>
          <w:tcPr>
            <w:tcW w:w="3258" w:type="dxa"/>
          </w:tcPr>
          <w:p w:rsidRPr="00B4222F" w:rsidR="00377A1D" w:rsidP="00BC30B4" w:rsidRDefault="00377A1D" w14:paraId="2F56354C"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20,00</w:t>
            </w:r>
          </w:p>
        </w:tc>
      </w:tr>
      <w:tr w:rsidRPr="00B4222F" w:rsidR="00377A1D" w:rsidTr="0043227A" w14:paraId="328E7ACC"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64F64887" w14:textId="77777777">
            <w:pPr>
              <w:spacing w:after="120"/>
              <w:rPr>
                <w:rFonts w:cstheme="minorHAnsi"/>
                <w:b w:val="0"/>
                <w:bCs w:val="0"/>
              </w:rPr>
            </w:pPr>
            <w:r w:rsidRPr="00B4222F">
              <w:rPr>
                <w:rFonts w:cstheme="minorHAnsi"/>
              </w:rPr>
              <w:t>Protection Circuit</w:t>
            </w:r>
          </w:p>
        </w:tc>
        <w:tc>
          <w:tcPr>
            <w:tcW w:w="3258" w:type="dxa"/>
          </w:tcPr>
          <w:p w:rsidRPr="00B4222F" w:rsidR="00377A1D" w:rsidP="00BC30B4" w:rsidRDefault="00377A1D" w14:paraId="57494FFD"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No</w:t>
            </w:r>
          </w:p>
        </w:tc>
      </w:tr>
      <w:tr w:rsidRPr="00B4222F" w:rsidR="00377A1D" w:rsidTr="0043227A" w14:paraId="3214784D"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1F09AE71" w14:textId="77777777">
            <w:pPr>
              <w:spacing w:after="120"/>
              <w:rPr>
                <w:rFonts w:cstheme="minorHAnsi"/>
                <w:b w:val="0"/>
                <w:bCs w:val="0"/>
              </w:rPr>
            </w:pPr>
            <w:r w:rsidRPr="00B4222F">
              <w:rPr>
                <w:rFonts w:cstheme="minorHAnsi"/>
              </w:rPr>
              <w:t>Height - mm</w:t>
            </w:r>
          </w:p>
        </w:tc>
        <w:tc>
          <w:tcPr>
            <w:tcW w:w="3258" w:type="dxa"/>
          </w:tcPr>
          <w:p w:rsidRPr="00B4222F" w:rsidR="00377A1D" w:rsidP="00BC30B4" w:rsidRDefault="00377A1D" w14:paraId="5175DFB8"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 64,90</w:t>
            </w:r>
          </w:p>
        </w:tc>
      </w:tr>
      <w:tr w:rsidRPr="00B4222F" w:rsidR="00377A1D" w:rsidTr="0043227A" w14:paraId="04592957" w14:textId="7777777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258" w:type="dxa"/>
          </w:tcPr>
          <w:p w:rsidRPr="00B4222F" w:rsidR="00377A1D" w:rsidP="00BC30B4" w:rsidRDefault="00377A1D" w14:paraId="5657EF5F" w14:textId="77777777">
            <w:pPr>
              <w:spacing w:after="120"/>
              <w:rPr>
                <w:rFonts w:cstheme="minorHAnsi"/>
                <w:b w:val="0"/>
                <w:bCs w:val="0"/>
              </w:rPr>
            </w:pPr>
            <w:r w:rsidRPr="00B4222F">
              <w:rPr>
                <w:rFonts w:cstheme="minorHAnsi"/>
              </w:rPr>
              <w:t>Diameter - mm</w:t>
            </w:r>
          </w:p>
        </w:tc>
        <w:tc>
          <w:tcPr>
            <w:tcW w:w="3258" w:type="dxa"/>
          </w:tcPr>
          <w:p w:rsidRPr="00B4222F" w:rsidR="00377A1D" w:rsidP="00BC30B4" w:rsidRDefault="00377A1D" w14:paraId="068701B5"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 18,30</w:t>
            </w:r>
          </w:p>
        </w:tc>
      </w:tr>
    </w:tbl>
    <w:p w:rsidRPr="00F05D02" w:rsidR="005A23B0" w:rsidP="00BC30B4" w:rsidRDefault="005A23B0" w14:paraId="1B282859" w14:textId="0CE7851D">
      <w:pPr>
        <w:pStyle w:val="Caption"/>
        <w:keepNext/>
        <w:spacing w:after="120" w:line="240" w:lineRule="auto"/>
        <w:jc w:val="center"/>
        <w:rPr>
          <w:rFonts w:asciiTheme="minorHAnsi" w:hAnsiTheme="minorHAnsi" w:cstheme="minorHAnsi"/>
        </w:rPr>
      </w:pPr>
      <w:bookmarkStart w:name="_Toc123849790" w:id="121"/>
      <w:r w:rsidRPr="00F05D02">
        <w:rPr>
          <w:rFonts w:asciiTheme="minorHAnsi" w:hAnsiTheme="minorHAnsi" w:cstheme="minorHAnsi"/>
        </w:rPr>
        <w:t xml:space="preserve">Table </w:t>
      </w:r>
      <w:r w:rsidRPr="00F05D02">
        <w:rPr>
          <w:rFonts w:asciiTheme="minorHAnsi" w:hAnsiTheme="minorHAnsi" w:cstheme="minorHAnsi"/>
        </w:rPr>
        <w:fldChar w:fldCharType="begin"/>
      </w:r>
      <w:r>
        <w:instrText xml:space="preserve"> SEQ Table \* ARABIC </w:instrText>
      </w:r>
      <w:r w:rsidRPr="00F05D02">
        <w:rPr>
          <w:rFonts w:asciiTheme="minorHAnsi" w:hAnsiTheme="minorHAnsi" w:cstheme="minorHAnsi"/>
        </w:rPr>
        <w:fldChar w:fldCharType="separate"/>
      </w:r>
      <w:r w:rsidR="007D643B">
        <w:rPr>
          <w:rFonts w:asciiTheme="minorHAnsi" w:hAnsiTheme="minorHAnsi" w:cstheme="minorHAnsi"/>
          <w:noProof/>
        </w:rPr>
        <w:t>15</w:t>
      </w:r>
      <w:r w:rsidRPr="00F05D02">
        <w:rPr>
          <w:rFonts w:asciiTheme="minorHAnsi" w:hAnsiTheme="minorHAnsi" w:cstheme="minorHAnsi"/>
        </w:rPr>
        <w:fldChar w:fldCharType="end"/>
      </w:r>
      <w:r w:rsidRPr="00F05D02">
        <w:rPr>
          <w:rFonts w:asciiTheme="minorHAnsi" w:hAnsiTheme="minorHAnsi" w:cstheme="minorHAnsi"/>
        </w:rPr>
        <w:t>: Batteries</w:t>
      </w:r>
    </w:p>
    <w:p w:rsidRPr="00BC30B4" w:rsidR="00377A1D" w:rsidP="00BC30B4" w:rsidRDefault="00377A1D" w14:paraId="6B93A500" w14:textId="77777777">
      <w:pPr>
        <w:spacing w:after="120" w:line="240" w:lineRule="auto"/>
        <w:rPr>
          <w:b/>
          <w:bCs/>
          <w:u w:val="single"/>
        </w:rPr>
      </w:pPr>
      <w:r w:rsidRPr="00BC30B4">
        <w:rPr>
          <w:b/>
          <w:bCs/>
          <w:u w:val="single"/>
        </w:rPr>
        <w:t>BMS</w:t>
      </w:r>
      <w:bookmarkEnd w:id="121"/>
    </w:p>
    <w:p w:rsidRPr="00B4222F" w:rsidR="00377A1D" w:rsidP="00BC30B4" w:rsidRDefault="00377A1D" w14:paraId="1A2DEC42" w14:textId="77777777">
      <w:pPr>
        <w:spacing w:after="120" w:line="240" w:lineRule="auto"/>
        <w:rPr>
          <w:rFonts w:cstheme="minorHAnsi"/>
        </w:rPr>
      </w:pPr>
      <w:r w:rsidRPr="00B4222F">
        <w:rPr>
          <w:rFonts w:cstheme="minorHAnsi"/>
        </w:rPr>
        <w:t xml:space="preserve">A simple type has been chosen for the BMS. Since the battery cells are not special or demanding types. We have mainly checked whether it has basic protection or not, if it is two-string or not, can it handle the correct voltages and whether it can regulate the voltages mutually. </w:t>
      </w:r>
    </w:p>
    <w:p w:rsidRPr="00B4222F" w:rsidR="00377A1D" w:rsidP="00BC30B4" w:rsidRDefault="00377A1D" w14:paraId="6ECD722C" w14:textId="528E1089">
      <w:pPr>
        <w:spacing w:after="120" w:line="240" w:lineRule="auto"/>
        <w:rPr>
          <w:rFonts w:cstheme="minorHAnsi"/>
        </w:rPr>
      </w:pPr>
      <w:r w:rsidRPr="00B4222F">
        <w:rPr>
          <w:rFonts w:cstheme="minorHAnsi"/>
        </w:rPr>
        <w:t>Based on these criteria’s, the 4S 40A battery charger has been chosen. We really don’t know whether it has another name or model number since there is no markings on the board itself and we could not find any datasheet for it either. We choose this BMS Because it meets the requirements</w:t>
      </w:r>
      <w:r w:rsidRPr="00B4222F" w:rsidR="00BC30B4">
        <w:rPr>
          <w:rFonts w:cstheme="minorHAnsi"/>
        </w:rPr>
        <w:t>,</w:t>
      </w:r>
      <w:r w:rsidRPr="00B4222F">
        <w:rPr>
          <w:rFonts w:cstheme="minorHAnsi"/>
        </w:rPr>
        <w:t xml:space="preserve"> and it is also compact. In addition, it also protects against any voltage peaks that are not desirable for the microcontroller and battery cells.</w:t>
      </w:r>
    </w:p>
    <w:p w:rsidRPr="00BC30B4" w:rsidR="00377A1D" w:rsidP="00BC30B4" w:rsidRDefault="00377A1D" w14:paraId="5AA1E5CA" w14:textId="77777777">
      <w:pPr>
        <w:spacing w:after="120" w:line="240" w:lineRule="auto"/>
        <w:rPr>
          <w:b/>
          <w:bCs/>
          <w:u w:val="single"/>
        </w:rPr>
      </w:pPr>
      <w:bookmarkStart w:name="_Toc123849791" w:id="122"/>
      <w:r w:rsidRPr="00BC30B4">
        <w:rPr>
          <w:b/>
          <w:bCs/>
          <w:u w:val="single"/>
        </w:rPr>
        <w:t>Microcontroller</w:t>
      </w:r>
      <w:bookmarkEnd w:id="122"/>
    </w:p>
    <w:p w:rsidRPr="00B4222F" w:rsidR="00377A1D" w:rsidP="00BC30B4" w:rsidRDefault="00377A1D" w14:paraId="5B5A8F09" w14:textId="16381544">
      <w:pPr>
        <w:spacing w:after="120" w:line="240" w:lineRule="auto"/>
        <w:rPr>
          <w:rFonts w:cstheme="minorHAnsi"/>
        </w:rPr>
      </w:pPr>
      <w:r w:rsidRPr="00B4222F">
        <w:rPr>
          <w:rFonts w:cstheme="minorHAnsi"/>
        </w:rPr>
        <w:t>When it comes to microcontroller</w:t>
      </w:r>
      <w:r w:rsidRPr="00B4222F" w:rsidR="00BC30B4">
        <w:rPr>
          <w:rFonts w:cstheme="minorHAnsi"/>
        </w:rPr>
        <w:t>,</w:t>
      </w:r>
      <w:r w:rsidRPr="00B4222F">
        <w:rPr>
          <w:rFonts w:cstheme="minorHAnsi"/>
        </w:rPr>
        <w:t xml:space="preserve"> we did not made any decision for the reason that the Arduino was the only microcontroller we were able to program. Because the programming had to be done by ELT students since the ESE students decided to change their project.</w:t>
      </w:r>
    </w:p>
    <w:p w:rsidRPr="00BC30B4" w:rsidR="00377A1D" w:rsidP="00BC30B4" w:rsidRDefault="00377A1D" w14:paraId="3C2E2DE7" w14:textId="77777777">
      <w:pPr>
        <w:spacing w:after="120" w:line="240" w:lineRule="auto"/>
        <w:rPr>
          <w:b/>
          <w:bCs/>
          <w:u w:val="single"/>
        </w:rPr>
      </w:pPr>
      <w:bookmarkStart w:name="_Toc123849792" w:id="123"/>
      <w:r w:rsidRPr="00BC30B4">
        <w:rPr>
          <w:b/>
          <w:bCs/>
          <w:u w:val="single"/>
        </w:rPr>
        <w:t>Sensors</w:t>
      </w:r>
      <w:bookmarkEnd w:id="123"/>
    </w:p>
    <w:p w:rsidRPr="00B4222F" w:rsidR="00377A1D" w:rsidP="00BC30B4" w:rsidRDefault="00377A1D" w14:paraId="52A3C465" w14:textId="102BD63D">
      <w:pPr>
        <w:spacing w:after="120" w:line="240" w:lineRule="auto"/>
        <w:rPr>
          <w:rFonts w:cstheme="minorHAnsi"/>
        </w:rPr>
      </w:pPr>
      <w:r w:rsidRPr="00B4222F">
        <w:rPr>
          <w:rFonts w:cstheme="minorHAnsi"/>
        </w:rPr>
        <w:t>When it comes to temperature sensor TMP36 has been chose due to its both precise accuracy and its less power consumption. In the first stages of the project LM35 temperature sensor was going to be used but later on we have found out that the LM35 was too sensitive to voltage changes for that reason it quickly been disregarded</w:t>
      </w:r>
      <w:r w:rsidRPr="00B4222F" w:rsidR="00BC30B4">
        <w:rPr>
          <w:rFonts w:cstheme="minorHAnsi"/>
        </w:rPr>
        <w:t>,</w:t>
      </w:r>
      <w:r w:rsidRPr="00B4222F">
        <w:rPr>
          <w:rFonts w:cstheme="minorHAnsi"/>
        </w:rPr>
        <w:t xml:space="preserve"> and an alternative solution has been found.</w:t>
      </w:r>
    </w:p>
    <w:p w:rsidRPr="00B4222F" w:rsidR="00377A1D" w:rsidP="00BC30B4" w:rsidRDefault="00377A1D" w14:paraId="6FB2297C" w14:textId="77777777">
      <w:pPr>
        <w:spacing w:after="120" w:line="240" w:lineRule="auto"/>
        <w:rPr>
          <w:rFonts w:cstheme="minorHAnsi"/>
        </w:rPr>
      </w:pPr>
      <w:r>
        <w:rPr>
          <w:rFonts w:cstheme="minorHAnsi"/>
        </w:rPr>
        <w:t>For a light sensor we decided to use TSL2591 for its precision and its programmability and its low power consumption.</w:t>
      </w:r>
    </w:p>
    <w:p w:rsidRPr="00BC30B4" w:rsidR="00377A1D" w:rsidP="00BC30B4" w:rsidRDefault="00377A1D" w14:paraId="20EE6F3D" w14:textId="77777777">
      <w:pPr>
        <w:spacing w:after="120" w:line="240" w:lineRule="auto"/>
        <w:rPr>
          <w:b/>
          <w:bCs/>
        </w:rPr>
      </w:pPr>
      <w:r w:rsidRPr="00BC30B4">
        <w:rPr>
          <w:b/>
          <w:bCs/>
        </w:rPr>
        <w:t>TMP36 Specifications</w:t>
      </w:r>
    </w:p>
    <w:p w:rsidR="00377A1D" w:rsidP="00F05D02" w:rsidRDefault="00377A1D" w14:paraId="64A4FB32" w14:textId="373E8219">
      <w:pPr>
        <w:spacing w:after="120" w:line="240" w:lineRule="auto"/>
        <w:rPr>
          <w:rFonts w:cstheme="minorHAnsi"/>
        </w:rPr>
      </w:pPr>
      <w:r w:rsidRPr="00B4222F">
        <w:rPr>
          <w:rFonts w:cstheme="minorHAnsi"/>
          <w:noProof/>
        </w:rPr>
        <w:drawing>
          <wp:inline distT="0" distB="0" distL="0" distR="0" wp14:anchorId="0C8C7D2F" wp14:editId="7F2E4CE2">
            <wp:extent cx="5422900" cy="4284367"/>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6567" cy="4287264"/>
                    </a:xfrm>
                    <a:prstGeom prst="rect">
                      <a:avLst/>
                    </a:prstGeom>
                  </pic:spPr>
                </pic:pic>
              </a:graphicData>
            </a:graphic>
          </wp:inline>
        </w:drawing>
      </w:r>
    </w:p>
    <w:p w:rsidRPr="00F05D02" w:rsidR="005A23B0" w:rsidP="00F05D02" w:rsidRDefault="005A23B0" w14:paraId="3A8AC279" w14:textId="653D2A56">
      <w:pPr>
        <w:pStyle w:val="Caption"/>
        <w:keepNext/>
        <w:spacing w:after="120" w:line="240" w:lineRule="auto"/>
        <w:jc w:val="center"/>
        <w:rPr>
          <w:rFonts w:asciiTheme="minorHAnsi" w:hAnsiTheme="minorHAnsi" w:cstheme="minorHAnsi"/>
        </w:rPr>
      </w:pPr>
      <w:r w:rsidRPr="00F05D02">
        <w:rPr>
          <w:rFonts w:asciiTheme="minorHAnsi" w:hAnsiTheme="minorHAnsi" w:cstheme="minorHAnsi"/>
        </w:rPr>
        <w:t xml:space="preserve">Table </w:t>
      </w:r>
      <w:r w:rsidRPr="00F05D02">
        <w:rPr>
          <w:rFonts w:asciiTheme="minorHAnsi" w:hAnsiTheme="minorHAnsi" w:cstheme="minorHAnsi"/>
        </w:rPr>
        <w:fldChar w:fldCharType="begin"/>
      </w:r>
      <w:r>
        <w:instrText xml:space="preserve"> SEQ Table \* ARABIC </w:instrText>
      </w:r>
      <w:r w:rsidRPr="00F05D02">
        <w:rPr>
          <w:rFonts w:asciiTheme="minorHAnsi" w:hAnsiTheme="minorHAnsi" w:cstheme="minorHAnsi"/>
        </w:rPr>
        <w:fldChar w:fldCharType="separate"/>
      </w:r>
      <w:r w:rsidR="007D643B">
        <w:rPr>
          <w:rFonts w:asciiTheme="minorHAnsi" w:hAnsiTheme="minorHAnsi" w:cstheme="minorHAnsi"/>
          <w:noProof/>
        </w:rPr>
        <w:t>16</w:t>
      </w:r>
      <w:r w:rsidRPr="00F05D02">
        <w:rPr>
          <w:rFonts w:asciiTheme="minorHAnsi" w:hAnsiTheme="minorHAnsi" w:cstheme="minorHAnsi"/>
        </w:rPr>
        <w:fldChar w:fldCharType="end"/>
      </w:r>
      <w:r w:rsidRPr="00F05D02">
        <w:rPr>
          <w:rFonts w:asciiTheme="minorHAnsi" w:hAnsiTheme="minorHAnsi" w:cstheme="minorHAnsi"/>
        </w:rPr>
        <w:t>: Temp Sensor</w:t>
      </w:r>
    </w:p>
    <w:p w:rsidRPr="00BC30B4" w:rsidR="00377A1D" w:rsidP="00BC30B4" w:rsidRDefault="00377A1D" w14:paraId="26272CC6" w14:textId="73F5082F">
      <w:pPr>
        <w:spacing w:after="120" w:line="240" w:lineRule="auto"/>
        <w:rPr>
          <w:b/>
          <w:bCs/>
        </w:rPr>
      </w:pPr>
      <w:r w:rsidRPr="00BC30B4">
        <w:rPr>
          <w:b/>
          <w:bCs/>
        </w:rPr>
        <w:t>TSL2591 Specifications</w:t>
      </w:r>
    </w:p>
    <w:tbl>
      <w:tblPr>
        <w:tblStyle w:val="GridTable4-Accent3"/>
        <w:tblW w:w="0" w:type="auto"/>
        <w:tblLook w:val="04A0" w:firstRow="1" w:lastRow="0" w:firstColumn="1" w:lastColumn="0" w:noHBand="0" w:noVBand="1"/>
      </w:tblPr>
      <w:tblGrid>
        <w:gridCol w:w="895"/>
        <w:gridCol w:w="2620"/>
        <w:gridCol w:w="2596"/>
        <w:gridCol w:w="828"/>
        <w:gridCol w:w="551"/>
        <w:gridCol w:w="830"/>
        <w:gridCol w:w="696"/>
      </w:tblGrid>
      <w:tr w:rsidR="00377A1D" w:rsidTr="0043227A" w14:paraId="3F80EE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C54CC4" w:rsidR="00377A1D" w:rsidP="00F05D02" w:rsidRDefault="00377A1D" w14:paraId="47ED6C7D" w14:textId="77777777">
            <w:pPr>
              <w:spacing w:after="120"/>
              <w:rPr>
                <w:b w:val="0"/>
                <w:bCs w:val="0"/>
              </w:rPr>
            </w:pPr>
            <w:r w:rsidRPr="00C54CC4">
              <w:t>Symbol</w:t>
            </w:r>
          </w:p>
        </w:tc>
        <w:tc>
          <w:tcPr>
            <w:tcW w:w="0" w:type="auto"/>
          </w:tcPr>
          <w:p w:rsidRPr="00C54CC4" w:rsidR="00377A1D" w:rsidP="00F05D02" w:rsidRDefault="00377A1D" w14:paraId="7A67D8F7"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C54CC4">
              <w:t>Parameter</w:t>
            </w:r>
          </w:p>
        </w:tc>
        <w:tc>
          <w:tcPr>
            <w:tcW w:w="0" w:type="auto"/>
          </w:tcPr>
          <w:p w:rsidRPr="00C54CC4" w:rsidR="00377A1D" w:rsidP="00F05D02" w:rsidRDefault="00377A1D" w14:paraId="7CFB6899"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C54CC4">
              <w:t>Conditions</w:t>
            </w:r>
          </w:p>
        </w:tc>
        <w:tc>
          <w:tcPr>
            <w:tcW w:w="0" w:type="auto"/>
          </w:tcPr>
          <w:p w:rsidRPr="00C54CC4" w:rsidR="00377A1D" w:rsidP="00F05D02" w:rsidRDefault="00377A1D" w14:paraId="53E8B2F0"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C54CC4">
              <w:t>Min</w:t>
            </w:r>
          </w:p>
        </w:tc>
        <w:tc>
          <w:tcPr>
            <w:tcW w:w="0" w:type="auto"/>
          </w:tcPr>
          <w:p w:rsidRPr="00C54CC4" w:rsidR="00377A1D" w:rsidP="00F05D02" w:rsidRDefault="00377A1D" w14:paraId="212576AF"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C54CC4">
              <w:t>Typ</w:t>
            </w:r>
            <w:proofErr w:type="spellEnd"/>
          </w:p>
        </w:tc>
        <w:tc>
          <w:tcPr>
            <w:tcW w:w="0" w:type="auto"/>
          </w:tcPr>
          <w:p w:rsidRPr="00C54CC4" w:rsidR="00377A1D" w:rsidP="00F05D02" w:rsidRDefault="00377A1D" w14:paraId="3546D4B7"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C54CC4">
              <w:t>Max</w:t>
            </w:r>
          </w:p>
        </w:tc>
        <w:tc>
          <w:tcPr>
            <w:tcW w:w="0" w:type="auto"/>
          </w:tcPr>
          <w:p w:rsidRPr="00C54CC4" w:rsidR="00377A1D" w:rsidP="00F05D02" w:rsidRDefault="00377A1D" w14:paraId="795B52B5"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C54CC4">
              <w:t>Units</w:t>
            </w:r>
          </w:p>
        </w:tc>
      </w:tr>
      <w:tr w:rsidR="00377A1D" w:rsidTr="0043227A" w14:paraId="1B211D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505CC529" w14:textId="77777777">
            <w:pPr>
              <w:spacing w:after="120"/>
            </w:pPr>
            <w:r>
              <w:t>VDD</w:t>
            </w:r>
          </w:p>
        </w:tc>
        <w:tc>
          <w:tcPr>
            <w:tcW w:w="0" w:type="auto"/>
          </w:tcPr>
          <w:p w:rsidR="00377A1D" w:rsidP="00F05D02" w:rsidRDefault="00377A1D" w14:paraId="120495A8" w14:textId="77777777">
            <w:pPr>
              <w:spacing w:after="120"/>
              <w:cnfStyle w:val="000000100000" w:firstRow="0" w:lastRow="0" w:firstColumn="0" w:lastColumn="0" w:oddVBand="0" w:evenVBand="0" w:oddHBand="1" w:evenHBand="0" w:firstRowFirstColumn="0" w:firstRowLastColumn="0" w:lastRowFirstColumn="0" w:lastRowLastColumn="0"/>
            </w:pPr>
            <w:r>
              <w:t>Supply Voltage</w:t>
            </w:r>
          </w:p>
        </w:tc>
        <w:tc>
          <w:tcPr>
            <w:tcW w:w="0" w:type="auto"/>
          </w:tcPr>
          <w:p w:rsidR="00377A1D" w:rsidP="00F05D02" w:rsidRDefault="00377A1D" w14:paraId="54EE06C0"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4A85E0D8" w14:textId="77777777">
            <w:pPr>
              <w:spacing w:after="120"/>
              <w:cnfStyle w:val="000000100000" w:firstRow="0" w:lastRow="0" w:firstColumn="0" w:lastColumn="0" w:oddVBand="0" w:evenVBand="0" w:oddHBand="1" w:evenHBand="0" w:firstRowFirstColumn="0" w:firstRowLastColumn="0" w:lastRowFirstColumn="0" w:lastRowLastColumn="0"/>
            </w:pPr>
            <w:r>
              <w:t>2.7</w:t>
            </w:r>
          </w:p>
        </w:tc>
        <w:tc>
          <w:tcPr>
            <w:tcW w:w="0" w:type="auto"/>
          </w:tcPr>
          <w:p w:rsidR="00377A1D" w:rsidP="00F05D02" w:rsidRDefault="00377A1D" w14:paraId="0D0FAA4B" w14:textId="77777777">
            <w:pPr>
              <w:spacing w:after="120"/>
              <w:cnfStyle w:val="000000100000" w:firstRow="0" w:lastRow="0" w:firstColumn="0" w:lastColumn="0" w:oddVBand="0" w:evenVBand="0" w:oddHBand="1" w:evenHBand="0" w:firstRowFirstColumn="0" w:firstRowLastColumn="0" w:lastRowFirstColumn="0" w:lastRowLastColumn="0"/>
            </w:pPr>
            <w:r>
              <w:t>3</w:t>
            </w:r>
          </w:p>
        </w:tc>
        <w:tc>
          <w:tcPr>
            <w:tcW w:w="0" w:type="auto"/>
          </w:tcPr>
          <w:p w:rsidR="00377A1D" w:rsidP="00F05D02" w:rsidRDefault="00377A1D" w14:paraId="2D04C156"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2A79BBA9" w14:textId="77777777">
            <w:pPr>
              <w:spacing w:after="120"/>
              <w:cnfStyle w:val="000000100000" w:firstRow="0" w:lastRow="0" w:firstColumn="0" w:lastColumn="0" w:oddVBand="0" w:evenVBand="0" w:oddHBand="1" w:evenHBand="0" w:firstRowFirstColumn="0" w:firstRowLastColumn="0" w:lastRowFirstColumn="0" w:lastRowLastColumn="0"/>
            </w:pPr>
            <w:r>
              <w:t>V</w:t>
            </w:r>
          </w:p>
        </w:tc>
      </w:tr>
      <w:tr w:rsidR="00377A1D" w:rsidTr="0043227A" w14:paraId="022AFFEB" w14:textId="77777777">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608158C0" w14:textId="77777777">
            <w:pPr>
              <w:spacing w:after="120"/>
            </w:pPr>
            <w:r>
              <w:t>TA</w:t>
            </w:r>
          </w:p>
        </w:tc>
        <w:tc>
          <w:tcPr>
            <w:tcW w:w="0" w:type="auto"/>
          </w:tcPr>
          <w:p w:rsidR="00377A1D" w:rsidP="00F05D02" w:rsidRDefault="00377A1D" w14:paraId="5D36B3B0" w14:textId="77777777">
            <w:pPr>
              <w:spacing w:after="120"/>
              <w:cnfStyle w:val="000000000000" w:firstRow="0" w:lastRow="0" w:firstColumn="0" w:lastColumn="0" w:oddVBand="0" w:evenVBand="0" w:oddHBand="0" w:evenHBand="0" w:firstRowFirstColumn="0" w:firstRowLastColumn="0" w:lastRowFirstColumn="0" w:lastRowLastColumn="0"/>
            </w:pPr>
            <w:r>
              <w:t>Operating air temp.</w:t>
            </w:r>
          </w:p>
        </w:tc>
        <w:tc>
          <w:tcPr>
            <w:tcW w:w="0" w:type="auto"/>
          </w:tcPr>
          <w:p w:rsidR="00377A1D" w:rsidP="00F05D02" w:rsidRDefault="00377A1D" w14:paraId="16983D08"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696A2A6E" w14:textId="77777777">
            <w:pPr>
              <w:spacing w:after="120"/>
              <w:cnfStyle w:val="000000000000" w:firstRow="0" w:lastRow="0" w:firstColumn="0" w:lastColumn="0" w:oddVBand="0" w:evenVBand="0" w:oddHBand="0" w:evenHBand="0" w:firstRowFirstColumn="0" w:firstRowLastColumn="0" w:lastRowFirstColumn="0" w:lastRowLastColumn="0"/>
            </w:pPr>
            <w:r>
              <w:t>-30</w:t>
            </w:r>
          </w:p>
        </w:tc>
        <w:tc>
          <w:tcPr>
            <w:tcW w:w="0" w:type="auto"/>
          </w:tcPr>
          <w:p w:rsidR="00377A1D" w:rsidP="00F05D02" w:rsidRDefault="00377A1D" w14:paraId="28EAA597"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4CDF4D59"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2DA731B7" w14:textId="77777777">
            <w:pPr>
              <w:spacing w:after="120"/>
              <w:cnfStyle w:val="000000000000" w:firstRow="0" w:lastRow="0" w:firstColumn="0" w:lastColumn="0" w:oddVBand="0" w:evenVBand="0" w:oddHBand="0" w:evenHBand="0" w:firstRowFirstColumn="0" w:firstRowLastColumn="0" w:lastRowFirstColumn="0" w:lastRowLastColumn="0"/>
            </w:pPr>
            <w:r>
              <w:rPr>
                <w:rFonts w:cstheme="minorHAnsi"/>
              </w:rPr>
              <w:t>°</w:t>
            </w:r>
            <w:r>
              <w:t>C</w:t>
            </w:r>
          </w:p>
        </w:tc>
      </w:tr>
      <w:tr w:rsidR="00377A1D" w:rsidTr="0043227A" w14:paraId="642D43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46A883F5" w14:textId="77777777">
            <w:pPr>
              <w:spacing w:after="120"/>
            </w:pPr>
            <w:r>
              <w:t>IDD</w:t>
            </w:r>
          </w:p>
        </w:tc>
        <w:tc>
          <w:tcPr>
            <w:tcW w:w="0" w:type="auto"/>
          </w:tcPr>
          <w:p w:rsidR="00377A1D" w:rsidP="00F05D02" w:rsidRDefault="00377A1D" w14:paraId="49DB2094" w14:textId="77777777">
            <w:pPr>
              <w:spacing w:after="120"/>
              <w:cnfStyle w:val="000000100000" w:firstRow="0" w:lastRow="0" w:firstColumn="0" w:lastColumn="0" w:oddVBand="0" w:evenVBand="0" w:oddHBand="1" w:evenHBand="0" w:firstRowFirstColumn="0" w:firstRowLastColumn="0" w:lastRowFirstColumn="0" w:lastRowLastColumn="0"/>
            </w:pPr>
            <w:r>
              <w:t>Supply Current</w:t>
            </w:r>
          </w:p>
        </w:tc>
        <w:tc>
          <w:tcPr>
            <w:tcW w:w="0" w:type="auto"/>
          </w:tcPr>
          <w:p w:rsidRPr="009D45F4" w:rsidR="00377A1D" w:rsidP="00F05D02" w:rsidRDefault="00377A1D" w14:paraId="767D9EAF" w14:textId="77777777">
            <w:pPr>
              <w:spacing w:after="120"/>
              <w:cnfStyle w:val="000000100000" w:firstRow="0" w:lastRow="0" w:firstColumn="0" w:lastColumn="0" w:oddVBand="0" w:evenVBand="0" w:oddHBand="1" w:evenHBand="0" w:firstRowFirstColumn="0" w:firstRowLastColumn="0" w:lastRowFirstColumn="0" w:lastRowLastColumn="0"/>
            </w:pPr>
            <w:r w:rsidRPr="009D45F4">
              <w:t>Active Sleep state - no I2C activity</w:t>
            </w:r>
          </w:p>
        </w:tc>
        <w:tc>
          <w:tcPr>
            <w:tcW w:w="0" w:type="auto"/>
          </w:tcPr>
          <w:p w:rsidRPr="009D45F4" w:rsidR="00377A1D" w:rsidP="00F05D02" w:rsidRDefault="00377A1D" w14:paraId="4C3DA65F"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74245BA8" w14:textId="77777777">
            <w:pPr>
              <w:spacing w:after="120"/>
              <w:cnfStyle w:val="000000100000" w:firstRow="0" w:lastRow="0" w:firstColumn="0" w:lastColumn="0" w:oddVBand="0" w:evenVBand="0" w:oddHBand="1" w:evenHBand="0" w:firstRowFirstColumn="0" w:firstRowLastColumn="0" w:lastRowFirstColumn="0" w:lastRowLastColumn="0"/>
            </w:pPr>
            <w:r>
              <w:t>275</w:t>
            </w:r>
          </w:p>
          <w:p w:rsidR="00377A1D" w:rsidP="00F05D02" w:rsidRDefault="00377A1D" w14:paraId="31DD315F" w14:textId="77777777">
            <w:pPr>
              <w:spacing w:after="120"/>
              <w:cnfStyle w:val="000000100000" w:firstRow="0" w:lastRow="0" w:firstColumn="0" w:lastColumn="0" w:oddVBand="0" w:evenVBand="0" w:oddHBand="1" w:evenHBand="0" w:firstRowFirstColumn="0" w:firstRowLastColumn="0" w:lastRowFirstColumn="0" w:lastRowLastColumn="0"/>
            </w:pPr>
            <w:r>
              <w:t>2.3</w:t>
            </w:r>
          </w:p>
        </w:tc>
        <w:tc>
          <w:tcPr>
            <w:tcW w:w="0" w:type="auto"/>
          </w:tcPr>
          <w:p w:rsidR="00377A1D" w:rsidP="00F05D02" w:rsidRDefault="00377A1D" w14:paraId="0DBBCE60" w14:textId="77777777">
            <w:pPr>
              <w:spacing w:after="120"/>
              <w:cnfStyle w:val="000000100000" w:firstRow="0" w:lastRow="0" w:firstColumn="0" w:lastColumn="0" w:oddVBand="0" w:evenVBand="0" w:oddHBand="1" w:evenHBand="0" w:firstRowFirstColumn="0" w:firstRowLastColumn="0" w:lastRowFirstColumn="0" w:lastRowLastColumn="0"/>
            </w:pPr>
            <w:r>
              <w:t>325</w:t>
            </w:r>
          </w:p>
          <w:p w:rsidR="00377A1D" w:rsidP="00F05D02" w:rsidRDefault="00377A1D" w14:paraId="78E8E993" w14:textId="77777777">
            <w:pPr>
              <w:spacing w:after="120"/>
              <w:cnfStyle w:val="000000100000" w:firstRow="0" w:lastRow="0" w:firstColumn="0" w:lastColumn="0" w:oddVBand="0" w:evenVBand="0" w:oddHBand="1" w:evenHBand="0" w:firstRowFirstColumn="0" w:firstRowLastColumn="0" w:lastRowFirstColumn="0" w:lastRowLastColumn="0"/>
            </w:pPr>
            <w:r>
              <w:t>4</w:t>
            </w:r>
          </w:p>
        </w:tc>
        <w:tc>
          <w:tcPr>
            <w:tcW w:w="0" w:type="auto"/>
          </w:tcPr>
          <w:p w:rsidR="00377A1D" w:rsidP="00F05D02" w:rsidRDefault="00377A1D" w14:paraId="1A55AF28" w14:textId="77777777">
            <w:pPr>
              <w:spacing w:after="120"/>
              <w:cnfStyle w:val="000000100000" w:firstRow="0" w:lastRow="0" w:firstColumn="0" w:lastColumn="0" w:oddVBand="0" w:evenVBand="0" w:oddHBand="1" w:evenHBand="0" w:firstRowFirstColumn="0" w:firstRowLastColumn="0" w:lastRowFirstColumn="0" w:lastRowLastColumn="0"/>
            </w:pPr>
            <w:r>
              <w:rPr>
                <w:rFonts w:cstheme="minorHAnsi"/>
              </w:rPr>
              <w:t>µ</w:t>
            </w:r>
            <w:r>
              <w:t>A</w:t>
            </w:r>
          </w:p>
        </w:tc>
      </w:tr>
      <w:tr w:rsidR="00377A1D" w:rsidTr="0043227A" w14:paraId="11493C8D" w14:textId="77777777">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378971BA" w14:textId="77777777">
            <w:pPr>
              <w:spacing w:after="120"/>
            </w:pPr>
            <w:r>
              <w:t>VOL</w:t>
            </w:r>
          </w:p>
        </w:tc>
        <w:tc>
          <w:tcPr>
            <w:tcW w:w="0" w:type="auto"/>
          </w:tcPr>
          <w:p w:rsidRPr="009D45F4" w:rsidR="00377A1D" w:rsidP="00F05D02" w:rsidRDefault="00377A1D" w14:paraId="2EDCC36A" w14:textId="77777777">
            <w:pPr>
              <w:spacing w:after="120"/>
              <w:cnfStyle w:val="000000000000" w:firstRow="0" w:lastRow="0" w:firstColumn="0" w:lastColumn="0" w:oddVBand="0" w:evenVBand="0" w:oddHBand="0" w:evenHBand="0" w:firstRowFirstColumn="0" w:firstRowLastColumn="0" w:lastRowFirstColumn="0" w:lastRowLastColumn="0"/>
            </w:pPr>
            <w:r w:rsidRPr="009D45F4">
              <w:t>INT, SDA output low voltage</w:t>
            </w:r>
          </w:p>
        </w:tc>
        <w:tc>
          <w:tcPr>
            <w:tcW w:w="0" w:type="auto"/>
          </w:tcPr>
          <w:p w:rsidR="00377A1D" w:rsidP="00F05D02" w:rsidRDefault="00377A1D" w14:paraId="664180FD" w14:textId="77777777">
            <w:pPr>
              <w:spacing w:after="120"/>
              <w:cnfStyle w:val="000000000000" w:firstRow="0" w:lastRow="0" w:firstColumn="0" w:lastColumn="0" w:oddVBand="0" w:evenVBand="0" w:oddHBand="0" w:evenHBand="0" w:firstRowFirstColumn="0" w:firstRowLastColumn="0" w:lastRowFirstColumn="0" w:lastRowLastColumn="0"/>
            </w:pPr>
            <w:r>
              <w:t>3mA sink current 6mA sink current</w:t>
            </w:r>
          </w:p>
        </w:tc>
        <w:tc>
          <w:tcPr>
            <w:tcW w:w="0" w:type="auto"/>
          </w:tcPr>
          <w:p w:rsidR="00377A1D" w:rsidP="00F05D02" w:rsidRDefault="00377A1D" w14:paraId="79FE4EAF" w14:textId="77777777">
            <w:pPr>
              <w:spacing w:after="120"/>
              <w:cnfStyle w:val="000000000000" w:firstRow="0" w:lastRow="0" w:firstColumn="0" w:lastColumn="0" w:oddVBand="0" w:evenVBand="0" w:oddHBand="0" w:evenHBand="0" w:firstRowFirstColumn="0" w:firstRowLastColumn="0" w:lastRowFirstColumn="0" w:lastRowLastColumn="0"/>
            </w:pPr>
            <w:r>
              <w:t>0</w:t>
            </w:r>
          </w:p>
          <w:p w:rsidR="00377A1D" w:rsidP="00F05D02" w:rsidRDefault="00377A1D" w14:paraId="2C1D9B8B" w14:textId="77777777">
            <w:pPr>
              <w:spacing w:after="120"/>
              <w:cnfStyle w:val="000000000000" w:firstRow="0" w:lastRow="0" w:firstColumn="0" w:lastColumn="0" w:oddVBand="0" w:evenVBand="0" w:oddHBand="0" w:evenHBand="0" w:firstRowFirstColumn="0" w:firstRowLastColumn="0" w:lastRowFirstColumn="0" w:lastRowLastColumn="0"/>
            </w:pPr>
            <w:r>
              <w:t>0</w:t>
            </w:r>
          </w:p>
        </w:tc>
        <w:tc>
          <w:tcPr>
            <w:tcW w:w="0" w:type="auto"/>
          </w:tcPr>
          <w:p w:rsidR="00377A1D" w:rsidP="00F05D02" w:rsidRDefault="00377A1D" w14:paraId="06E4E2AA"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15D84BF5" w14:textId="77777777">
            <w:pPr>
              <w:spacing w:after="120"/>
              <w:cnfStyle w:val="000000000000" w:firstRow="0" w:lastRow="0" w:firstColumn="0" w:lastColumn="0" w:oddVBand="0" w:evenVBand="0" w:oddHBand="0" w:evenHBand="0" w:firstRowFirstColumn="0" w:firstRowLastColumn="0" w:lastRowFirstColumn="0" w:lastRowLastColumn="0"/>
            </w:pPr>
            <w:r>
              <w:t>0.4</w:t>
            </w:r>
          </w:p>
          <w:p w:rsidR="00377A1D" w:rsidP="00F05D02" w:rsidRDefault="00377A1D" w14:paraId="25E6B253" w14:textId="77777777">
            <w:pPr>
              <w:spacing w:after="120"/>
              <w:cnfStyle w:val="000000000000" w:firstRow="0" w:lastRow="0" w:firstColumn="0" w:lastColumn="0" w:oddVBand="0" w:evenVBand="0" w:oddHBand="0" w:evenHBand="0" w:firstRowFirstColumn="0" w:firstRowLastColumn="0" w:lastRowFirstColumn="0" w:lastRowLastColumn="0"/>
            </w:pPr>
            <w:r>
              <w:t>0.6</w:t>
            </w:r>
          </w:p>
        </w:tc>
        <w:tc>
          <w:tcPr>
            <w:tcW w:w="0" w:type="auto"/>
          </w:tcPr>
          <w:p w:rsidR="00377A1D" w:rsidP="00F05D02" w:rsidRDefault="00377A1D" w14:paraId="1E53D619" w14:textId="77777777">
            <w:pPr>
              <w:spacing w:after="120"/>
              <w:cnfStyle w:val="000000000000" w:firstRow="0" w:lastRow="0" w:firstColumn="0" w:lastColumn="0" w:oddVBand="0" w:evenVBand="0" w:oddHBand="0" w:evenHBand="0" w:firstRowFirstColumn="0" w:firstRowLastColumn="0" w:lastRowFirstColumn="0" w:lastRowLastColumn="0"/>
            </w:pPr>
            <w:r>
              <w:t>V</w:t>
            </w:r>
          </w:p>
        </w:tc>
      </w:tr>
      <w:tr w:rsidR="00377A1D" w:rsidTr="0043227A" w14:paraId="7AD196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41A49AEE" w14:textId="77777777">
            <w:pPr>
              <w:spacing w:after="120"/>
            </w:pPr>
            <w:proofErr w:type="spellStart"/>
            <w:r>
              <w:t>ILeak</w:t>
            </w:r>
            <w:proofErr w:type="spellEnd"/>
          </w:p>
        </w:tc>
        <w:tc>
          <w:tcPr>
            <w:tcW w:w="0" w:type="auto"/>
          </w:tcPr>
          <w:p w:rsidRPr="009D45F4" w:rsidR="00377A1D" w:rsidP="00F05D02" w:rsidRDefault="00377A1D" w14:paraId="62D86EA8" w14:textId="77777777">
            <w:pPr>
              <w:spacing w:after="120"/>
              <w:cnfStyle w:val="000000100000" w:firstRow="0" w:lastRow="0" w:firstColumn="0" w:lastColumn="0" w:oddVBand="0" w:evenVBand="0" w:oddHBand="1" w:evenHBand="0" w:firstRowFirstColumn="0" w:firstRowLastColumn="0" w:lastRowFirstColumn="0" w:lastRowLastColumn="0"/>
            </w:pPr>
            <w:r w:rsidRPr="009D45F4">
              <w:t>Leakage current, SDA, SCL, INT pins</w:t>
            </w:r>
          </w:p>
        </w:tc>
        <w:tc>
          <w:tcPr>
            <w:tcW w:w="0" w:type="auto"/>
          </w:tcPr>
          <w:p w:rsidRPr="009D45F4" w:rsidR="00377A1D" w:rsidP="00F05D02" w:rsidRDefault="00377A1D" w14:paraId="241A06D6"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1585177C" w14:textId="77777777">
            <w:pPr>
              <w:spacing w:after="120"/>
              <w:cnfStyle w:val="000000100000" w:firstRow="0" w:lastRow="0" w:firstColumn="0" w:lastColumn="0" w:oddVBand="0" w:evenVBand="0" w:oddHBand="1" w:evenHBand="0" w:firstRowFirstColumn="0" w:firstRowLastColumn="0" w:lastRowFirstColumn="0" w:lastRowLastColumn="0"/>
            </w:pPr>
            <w:r>
              <w:t>-5</w:t>
            </w:r>
          </w:p>
        </w:tc>
        <w:tc>
          <w:tcPr>
            <w:tcW w:w="0" w:type="auto"/>
          </w:tcPr>
          <w:p w:rsidR="00377A1D" w:rsidP="00F05D02" w:rsidRDefault="00377A1D" w14:paraId="2DE2BE6C"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6EB00EEC" w14:textId="77777777">
            <w:pPr>
              <w:spacing w:after="120"/>
              <w:cnfStyle w:val="000000100000" w:firstRow="0" w:lastRow="0" w:firstColumn="0" w:lastColumn="0" w:oddVBand="0" w:evenVBand="0" w:oddHBand="1" w:evenHBand="0" w:firstRowFirstColumn="0" w:firstRowLastColumn="0" w:lastRowFirstColumn="0" w:lastRowLastColumn="0"/>
            </w:pPr>
            <w:r>
              <w:t>5</w:t>
            </w:r>
          </w:p>
        </w:tc>
        <w:tc>
          <w:tcPr>
            <w:tcW w:w="0" w:type="auto"/>
          </w:tcPr>
          <w:p w:rsidR="00377A1D" w:rsidP="00F05D02" w:rsidRDefault="00377A1D" w14:paraId="73395DD4" w14:textId="77777777">
            <w:pPr>
              <w:spacing w:after="120"/>
              <w:cnfStyle w:val="000000100000" w:firstRow="0" w:lastRow="0" w:firstColumn="0" w:lastColumn="0" w:oddVBand="0" w:evenVBand="0" w:oddHBand="1" w:evenHBand="0" w:firstRowFirstColumn="0" w:firstRowLastColumn="0" w:lastRowFirstColumn="0" w:lastRowLastColumn="0"/>
            </w:pPr>
            <w:r>
              <w:rPr>
                <w:rFonts w:cstheme="minorHAnsi"/>
              </w:rPr>
              <w:t>µ</w:t>
            </w:r>
            <w:r>
              <w:t>A</w:t>
            </w:r>
          </w:p>
        </w:tc>
      </w:tr>
      <w:tr w:rsidR="00377A1D" w:rsidTr="0043227A" w14:paraId="4AFCC037" w14:textId="77777777">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5574BEA4" w14:textId="77777777">
            <w:pPr>
              <w:spacing w:after="120"/>
            </w:pPr>
            <w:r>
              <w:t>VIH</w:t>
            </w:r>
          </w:p>
        </w:tc>
        <w:tc>
          <w:tcPr>
            <w:tcW w:w="0" w:type="auto"/>
          </w:tcPr>
          <w:p w:rsidRPr="009D45F4" w:rsidR="00377A1D" w:rsidP="00F05D02" w:rsidRDefault="00377A1D" w14:paraId="7AC2736A" w14:textId="77777777">
            <w:pPr>
              <w:spacing w:after="120"/>
              <w:cnfStyle w:val="000000000000" w:firstRow="0" w:lastRow="0" w:firstColumn="0" w:lastColumn="0" w:oddVBand="0" w:evenVBand="0" w:oddHBand="0" w:evenHBand="0" w:firstRowFirstColumn="0" w:firstRowLastColumn="0" w:lastRowFirstColumn="0" w:lastRowLastColumn="0"/>
            </w:pPr>
            <w:r w:rsidRPr="009D45F4">
              <w:t>SCL, SDA input high voltage</w:t>
            </w:r>
          </w:p>
        </w:tc>
        <w:tc>
          <w:tcPr>
            <w:tcW w:w="0" w:type="auto"/>
          </w:tcPr>
          <w:p w:rsidRPr="009D45F4" w:rsidR="00377A1D" w:rsidP="00F05D02" w:rsidRDefault="00377A1D" w14:paraId="10D2A18C"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7B8C2B08" w14:textId="77777777">
            <w:pPr>
              <w:spacing w:after="120"/>
              <w:cnfStyle w:val="000000000000" w:firstRow="0" w:lastRow="0" w:firstColumn="0" w:lastColumn="0" w:oddVBand="0" w:evenVBand="0" w:oddHBand="0" w:evenHBand="0" w:firstRowFirstColumn="0" w:firstRowLastColumn="0" w:lastRowFirstColumn="0" w:lastRowLastColumn="0"/>
            </w:pPr>
            <w:r>
              <w:t>0.7 VDD</w:t>
            </w:r>
          </w:p>
        </w:tc>
        <w:tc>
          <w:tcPr>
            <w:tcW w:w="0" w:type="auto"/>
          </w:tcPr>
          <w:p w:rsidR="00377A1D" w:rsidP="00F05D02" w:rsidRDefault="00377A1D" w14:paraId="4B5BD46E"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1CF169FD" w14:textId="77777777">
            <w:pPr>
              <w:spacing w:after="120"/>
              <w:cnfStyle w:val="000000000000" w:firstRow="0" w:lastRow="0" w:firstColumn="0" w:lastColumn="0" w:oddVBand="0" w:evenVBand="0" w:oddHBand="0" w:evenHBand="0" w:firstRowFirstColumn="0" w:firstRowLastColumn="0" w:lastRowFirstColumn="0" w:lastRowLastColumn="0"/>
            </w:pPr>
          </w:p>
        </w:tc>
        <w:tc>
          <w:tcPr>
            <w:tcW w:w="0" w:type="auto"/>
          </w:tcPr>
          <w:p w:rsidR="00377A1D" w:rsidP="00F05D02" w:rsidRDefault="00377A1D" w14:paraId="747BC335" w14:textId="77777777">
            <w:pPr>
              <w:spacing w:after="120"/>
              <w:cnfStyle w:val="000000000000" w:firstRow="0" w:lastRow="0" w:firstColumn="0" w:lastColumn="0" w:oddVBand="0" w:evenVBand="0" w:oddHBand="0" w:evenHBand="0" w:firstRowFirstColumn="0" w:firstRowLastColumn="0" w:lastRowFirstColumn="0" w:lastRowLastColumn="0"/>
            </w:pPr>
            <w:r>
              <w:t>V</w:t>
            </w:r>
          </w:p>
        </w:tc>
      </w:tr>
      <w:tr w:rsidR="00377A1D" w:rsidTr="0043227A" w14:paraId="539B9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77A1D" w:rsidP="00F05D02" w:rsidRDefault="00377A1D" w14:paraId="5D66D07A" w14:textId="77777777">
            <w:pPr>
              <w:spacing w:after="120"/>
            </w:pPr>
            <w:r>
              <w:t>VIL</w:t>
            </w:r>
          </w:p>
        </w:tc>
        <w:tc>
          <w:tcPr>
            <w:tcW w:w="0" w:type="auto"/>
          </w:tcPr>
          <w:p w:rsidRPr="009D45F4" w:rsidR="00377A1D" w:rsidP="00F05D02" w:rsidRDefault="00377A1D" w14:paraId="4C58B1A2" w14:textId="77777777">
            <w:pPr>
              <w:spacing w:after="120"/>
              <w:cnfStyle w:val="000000100000" w:firstRow="0" w:lastRow="0" w:firstColumn="0" w:lastColumn="0" w:oddVBand="0" w:evenVBand="0" w:oddHBand="1" w:evenHBand="0" w:firstRowFirstColumn="0" w:firstRowLastColumn="0" w:lastRowFirstColumn="0" w:lastRowLastColumn="0"/>
            </w:pPr>
            <w:r w:rsidRPr="009D45F4">
              <w:t>SCL, SDA input low voltage</w:t>
            </w:r>
          </w:p>
        </w:tc>
        <w:tc>
          <w:tcPr>
            <w:tcW w:w="0" w:type="auto"/>
          </w:tcPr>
          <w:p w:rsidRPr="009D45F4" w:rsidR="00377A1D" w:rsidP="00F05D02" w:rsidRDefault="00377A1D" w14:paraId="01A3817A"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Pr="009D45F4" w:rsidR="00377A1D" w:rsidP="00F05D02" w:rsidRDefault="00377A1D" w14:paraId="78AACED4"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Pr="009D45F4" w:rsidR="00377A1D" w:rsidP="00F05D02" w:rsidRDefault="00377A1D" w14:paraId="4BCD8CFB" w14:textId="77777777">
            <w:pPr>
              <w:spacing w:after="120"/>
              <w:cnfStyle w:val="000000100000" w:firstRow="0" w:lastRow="0" w:firstColumn="0" w:lastColumn="0" w:oddVBand="0" w:evenVBand="0" w:oddHBand="1" w:evenHBand="0" w:firstRowFirstColumn="0" w:firstRowLastColumn="0" w:lastRowFirstColumn="0" w:lastRowLastColumn="0"/>
            </w:pPr>
          </w:p>
        </w:tc>
        <w:tc>
          <w:tcPr>
            <w:tcW w:w="0" w:type="auto"/>
          </w:tcPr>
          <w:p w:rsidR="00377A1D" w:rsidP="00F05D02" w:rsidRDefault="00377A1D" w14:paraId="27A66934" w14:textId="77777777">
            <w:pPr>
              <w:spacing w:after="120"/>
              <w:cnfStyle w:val="000000100000" w:firstRow="0" w:lastRow="0" w:firstColumn="0" w:lastColumn="0" w:oddVBand="0" w:evenVBand="0" w:oddHBand="1" w:evenHBand="0" w:firstRowFirstColumn="0" w:firstRowLastColumn="0" w:lastRowFirstColumn="0" w:lastRowLastColumn="0"/>
            </w:pPr>
            <w:r>
              <w:t>0.3 VDD</w:t>
            </w:r>
          </w:p>
        </w:tc>
        <w:tc>
          <w:tcPr>
            <w:tcW w:w="0" w:type="auto"/>
          </w:tcPr>
          <w:p w:rsidR="00377A1D" w:rsidP="00F05D02" w:rsidRDefault="00377A1D" w14:paraId="361EB892" w14:textId="77777777">
            <w:pPr>
              <w:keepNext/>
              <w:spacing w:after="120"/>
              <w:cnfStyle w:val="000000100000" w:firstRow="0" w:lastRow="0" w:firstColumn="0" w:lastColumn="0" w:oddVBand="0" w:evenVBand="0" w:oddHBand="1" w:evenHBand="0" w:firstRowFirstColumn="0" w:firstRowLastColumn="0" w:lastRowFirstColumn="0" w:lastRowLastColumn="0"/>
            </w:pPr>
            <w:r>
              <w:t>V</w:t>
            </w:r>
          </w:p>
        </w:tc>
      </w:tr>
    </w:tbl>
    <w:p w:rsidRPr="00F05D02" w:rsidR="00377A1D" w:rsidP="00F05D02" w:rsidRDefault="005A23B0" w14:paraId="137846BD" w14:textId="222CCEA5">
      <w:pPr>
        <w:pStyle w:val="Caption"/>
        <w:spacing w:after="120" w:line="240" w:lineRule="auto"/>
        <w:jc w:val="center"/>
        <w:rPr>
          <w:rFonts w:asciiTheme="minorHAnsi" w:hAnsiTheme="minorHAnsi" w:cstheme="minorHAnsi"/>
        </w:rPr>
      </w:pPr>
      <w:r w:rsidRPr="00F05D02">
        <w:rPr>
          <w:rFonts w:asciiTheme="minorHAnsi" w:hAnsiTheme="minorHAnsi" w:cstheme="minorHAnsi"/>
        </w:rPr>
        <w:t xml:space="preserve">Table </w:t>
      </w:r>
      <w:r w:rsidRPr="00F05D02">
        <w:rPr>
          <w:rFonts w:asciiTheme="minorHAnsi" w:hAnsiTheme="minorHAnsi" w:cstheme="minorHAnsi"/>
        </w:rPr>
        <w:fldChar w:fldCharType="begin"/>
      </w:r>
      <w:r>
        <w:instrText xml:space="preserve"> SEQ Table \* ARABIC </w:instrText>
      </w:r>
      <w:r w:rsidRPr="00F05D02">
        <w:rPr>
          <w:rFonts w:asciiTheme="minorHAnsi" w:hAnsiTheme="minorHAnsi" w:cstheme="minorHAnsi"/>
        </w:rPr>
        <w:fldChar w:fldCharType="separate"/>
      </w:r>
      <w:r w:rsidR="007D643B">
        <w:rPr>
          <w:rFonts w:asciiTheme="minorHAnsi" w:hAnsiTheme="minorHAnsi" w:cstheme="minorHAnsi"/>
          <w:noProof/>
        </w:rPr>
        <w:t>17</w:t>
      </w:r>
      <w:r w:rsidRPr="00F05D02">
        <w:rPr>
          <w:rFonts w:asciiTheme="minorHAnsi" w:hAnsiTheme="minorHAnsi" w:cstheme="minorHAnsi"/>
        </w:rPr>
        <w:fldChar w:fldCharType="end"/>
      </w:r>
      <w:r w:rsidRPr="00F05D02">
        <w:rPr>
          <w:rFonts w:asciiTheme="minorHAnsi" w:hAnsiTheme="minorHAnsi" w:cstheme="minorHAnsi"/>
        </w:rPr>
        <w:t>: Light Sensor</w:t>
      </w:r>
    </w:p>
    <w:p w:rsidRPr="00BC30B4" w:rsidR="00377A1D" w:rsidP="00BC30B4" w:rsidRDefault="00377A1D" w14:paraId="0BFBBFCE" w14:textId="77777777">
      <w:pPr>
        <w:spacing w:after="120" w:line="240" w:lineRule="auto"/>
        <w:rPr>
          <w:b/>
          <w:bCs/>
          <w:u w:val="single"/>
        </w:rPr>
      </w:pPr>
      <w:bookmarkStart w:name="_Toc123849793" w:id="124"/>
      <w:r w:rsidRPr="00BC30B4">
        <w:rPr>
          <w:b/>
          <w:bCs/>
          <w:u w:val="single"/>
        </w:rPr>
        <w:t>Motor</w:t>
      </w:r>
      <w:bookmarkEnd w:id="124"/>
    </w:p>
    <w:p w:rsidRPr="00B4222F" w:rsidR="00377A1D" w:rsidP="00F05D02" w:rsidRDefault="00377A1D" w14:paraId="53FA026C" w14:textId="77777777">
      <w:pPr>
        <w:spacing w:after="120" w:line="240" w:lineRule="auto"/>
        <w:rPr>
          <w:rFonts w:cstheme="minorHAnsi"/>
        </w:rPr>
      </w:pPr>
      <w:r w:rsidRPr="00B4222F">
        <w:rPr>
          <w:rFonts w:cstheme="minorHAnsi"/>
        </w:rPr>
        <w:t>Possibly the most important part of the circuit is the motor. The slats must be controlled and that is only possible if a motor is present. Because a certain degree of precision is required, the choice for the type of motor is quickly made. A stepper motor has been selected. Since this type of motor rotates in small steps. When supported by software, the motor can be controlled to rotate in partial steps of a circle and to hold its position there.</w:t>
      </w:r>
    </w:p>
    <w:p w:rsidRPr="00B4222F" w:rsidR="00377A1D" w:rsidP="00F05D02" w:rsidRDefault="00377A1D" w14:paraId="393BD91A" w14:textId="77777777">
      <w:pPr>
        <w:spacing w:after="120" w:line="240" w:lineRule="auto"/>
        <w:rPr>
          <w:rFonts w:cstheme="minorHAnsi"/>
        </w:rPr>
      </w:pPr>
      <w:r w:rsidRPr="00B4222F">
        <w:rPr>
          <w:rFonts w:cstheme="minorHAnsi"/>
        </w:rPr>
        <w:t>This amount of precision and control was the main reason we have decided to use a stepper motor. Then we quickly searched the most common stepper motors. From our research we found out that NEMA 17 stepper motor fits perfectly to our requirements. It has enough torque (350mNm) nominally works at 2.8 volts and 1.7 amps and is therefore easy to control. The holding torque is 1.7 Nm, which is enough to handle the weight and friction of the mechanism.</w:t>
      </w:r>
    </w:p>
    <w:p w:rsidRPr="00BC30B4" w:rsidR="00377A1D" w:rsidP="00BC30B4" w:rsidRDefault="00377A1D" w14:paraId="48049B8D" w14:textId="77777777">
      <w:pPr>
        <w:spacing w:after="120" w:line="240" w:lineRule="auto"/>
        <w:rPr>
          <w:b/>
          <w:bCs/>
        </w:rPr>
      </w:pPr>
      <w:r w:rsidRPr="00BC30B4">
        <w:rPr>
          <w:b/>
          <w:bCs/>
        </w:rPr>
        <w:t>NEMA 17 Specifications</w:t>
      </w:r>
    </w:p>
    <w:tbl>
      <w:tblPr>
        <w:tblStyle w:val="GridTable6Colorful"/>
        <w:tblW w:w="0" w:type="auto"/>
        <w:tblLook w:val="04A0" w:firstRow="1" w:lastRow="0" w:firstColumn="1" w:lastColumn="0" w:noHBand="0" w:noVBand="1"/>
      </w:tblPr>
      <w:tblGrid>
        <w:gridCol w:w="4776"/>
        <w:gridCol w:w="3160"/>
      </w:tblGrid>
      <w:tr w:rsidRPr="00B4222F" w:rsidR="00377A1D" w:rsidTr="0043227A" w14:paraId="36328C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73D059A5" w14:textId="77777777">
            <w:pPr>
              <w:spacing w:after="120"/>
              <w:textAlignment w:val="baseline"/>
              <w:rPr>
                <w:rFonts w:cstheme="minorHAnsi"/>
                <w:b w:val="0"/>
                <w:bCs w:val="0"/>
                <w:lang w:val="en-US"/>
              </w:rPr>
            </w:pPr>
            <w:r w:rsidRPr="00FE1DCE">
              <w:rPr>
                <w:rFonts w:cstheme="minorHAnsi"/>
                <w:lang w:val="en-US"/>
              </w:rPr>
              <w:t>Step Angle</w:t>
            </w:r>
          </w:p>
        </w:tc>
        <w:tc>
          <w:tcPr>
            <w:tcW w:w="3160" w:type="dxa"/>
          </w:tcPr>
          <w:p w:rsidRPr="00B4222F" w:rsidR="00377A1D" w:rsidP="00F05D02" w:rsidRDefault="00377A1D" w14:paraId="1B0BFE96" w14:textId="77777777">
            <w:pPr>
              <w:spacing w:after="120"/>
              <w:textAlignment w:val="baseline"/>
              <w:cnfStyle w:val="100000000000" w:firstRow="1"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1.8° </w:t>
            </w:r>
          </w:p>
        </w:tc>
      </w:tr>
      <w:tr w:rsidRPr="00B4222F" w:rsidR="00377A1D" w:rsidTr="0043227A" w14:paraId="4C2342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4C5217D4" w14:textId="77777777">
            <w:pPr>
              <w:spacing w:after="120"/>
              <w:textAlignment w:val="baseline"/>
              <w:rPr>
                <w:rFonts w:cstheme="minorHAnsi"/>
                <w:b w:val="0"/>
                <w:bCs w:val="0"/>
                <w:lang w:val="en-US"/>
              </w:rPr>
            </w:pPr>
            <w:r w:rsidRPr="00FE1DCE">
              <w:rPr>
                <w:rFonts w:cstheme="minorHAnsi"/>
                <w:lang w:val="en-US"/>
              </w:rPr>
              <w:t>Step Angle Accuracy: 5% (full step, no load) </w:t>
            </w:r>
          </w:p>
        </w:tc>
        <w:tc>
          <w:tcPr>
            <w:tcW w:w="3160" w:type="dxa"/>
          </w:tcPr>
          <w:p w:rsidRPr="00B4222F" w:rsidR="00377A1D" w:rsidP="00F05D02" w:rsidRDefault="00377A1D" w14:paraId="0469064C"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5% (full step, no load) </w:t>
            </w:r>
          </w:p>
        </w:tc>
      </w:tr>
      <w:tr w:rsidRPr="00B4222F" w:rsidR="00377A1D" w:rsidTr="0043227A" w14:paraId="73BB0EE4"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7FC512AB" w14:textId="77777777">
            <w:pPr>
              <w:spacing w:after="120"/>
              <w:textAlignment w:val="baseline"/>
              <w:rPr>
                <w:rFonts w:cstheme="minorHAnsi"/>
                <w:b w:val="0"/>
                <w:bCs w:val="0"/>
                <w:lang w:val="en-US"/>
              </w:rPr>
            </w:pPr>
            <w:r w:rsidRPr="00FE1DCE">
              <w:rPr>
                <w:rFonts w:cstheme="minorHAnsi"/>
                <w:lang w:val="en-US"/>
              </w:rPr>
              <w:t>Resistance Accuracy: 10% </w:t>
            </w:r>
          </w:p>
        </w:tc>
        <w:tc>
          <w:tcPr>
            <w:tcW w:w="3160" w:type="dxa"/>
          </w:tcPr>
          <w:p w:rsidRPr="00B4222F" w:rsidR="00377A1D" w:rsidP="00F05D02" w:rsidRDefault="00377A1D" w14:paraId="466A3689" w14:textId="77777777">
            <w:pPr>
              <w:spacing w:after="120"/>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10% </w:t>
            </w:r>
          </w:p>
        </w:tc>
      </w:tr>
      <w:tr w:rsidRPr="00B4222F" w:rsidR="00377A1D" w:rsidTr="0043227A" w14:paraId="4EEFC2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6A373AF6" w14:textId="77777777">
            <w:pPr>
              <w:spacing w:after="120"/>
              <w:textAlignment w:val="baseline"/>
              <w:rPr>
                <w:rFonts w:cstheme="minorHAnsi"/>
                <w:b w:val="0"/>
                <w:bCs w:val="0"/>
                <w:lang w:val="en-US"/>
              </w:rPr>
            </w:pPr>
            <w:r w:rsidRPr="00FE1DCE">
              <w:rPr>
                <w:rFonts w:cstheme="minorHAnsi"/>
                <w:lang w:val="en-US"/>
              </w:rPr>
              <w:t>Inductance Accuracy: 20% </w:t>
            </w:r>
          </w:p>
        </w:tc>
        <w:tc>
          <w:tcPr>
            <w:tcW w:w="3160" w:type="dxa"/>
          </w:tcPr>
          <w:p w:rsidRPr="00B4222F" w:rsidR="00377A1D" w:rsidP="00F05D02" w:rsidRDefault="00377A1D" w14:paraId="63DDCC34"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20% </w:t>
            </w:r>
          </w:p>
        </w:tc>
      </w:tr>
      <w:tr w:rsidRPr="00B4222F" w:rsidR="00377A1D" w:rsidTr="0043227A" w14:paraId="269B8CBB"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5F0F341D" w14:textId="77777777">
            <w:pPr>
              <w:spacing w:after="120"/>
              <w:textAlignment w:val="baseline"/>
              <w:rPr>
                <w:rFonts w:cstheme="minorHAnsi"/>
                <w:b w:val="0"/>
                <w:bCs w:val="0"/>
                <w:lang w:val="en-US"/>
              </w:rPr>
            </w:pPr>
            <w:r w:rsidRPr="00FE1DCE">
              <w:rPr>
                <w:rFonts w:cstheme="minorHAnsi"/>
                <w:lang w:val="en-US"/>
              </w:rPr>
              <w:t>Temperature Rise: 80°C Max. (rated current,2 phase on) </w:t>
            </w:r>
          </w:p>
        </w:tc>
        <w:tc>
          <w:tcPr>
            <w:tcW w:w="3160" w:type="dxa"/>
          </w:tcPr>
          <w:p w:rsidRPr="00B4222F" w:rsidR="00377A1D" w:rsidP="00F05D02" w:rsidRDefault="00377A1D" w14:paraId="654F19BE" w14:textId="77777777">
            <w:pPr>
              <w:spacing w:after="120"/>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80°C Max. (rated current,2 phase on) </w:t>
            </w:r>
          </w:p>
        </w:tc>
      </w:tr>
      <w:tr w:rsidRPr="00B4222F" w:rsidR="00377A1D" w:rsidTr="0043227A" w14:paraId="4E2C0E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38729B54" w14:textId="77777777">
            <w:pPr>
              <w:spacing w:after="120"/>
              <w:textAlignment w:val="baseline"/>
              <w:rPr>
                <w:rFonts w:cstheme="minorHAnsi"/>
                <w:b w:val="0"/>
                <w:bCs w:val="0"/>
                <w:lang w:val="en-US"/>
              </w:rPr>
            </w:pPr>
            <w:r w:rsidRPr="00FE1DCE">
              <w:rPr>
                <w:rFonts w:cstheme="minorHAnsi"/>
                <w:lang w:val="en-US"/>
              </w:rPr>
              <w:t>Ambient Temperature: -20°C~+50°C </w:t>
            </w:r>
          </w:p>
        </w:tc>
        <w:tc>
          <w:tcPr>
            <w:tcW w:w="3160" w:type="dxa"/>
          </w:tcPr>
          <w:p w:rsidRPr="00B4222F" w:rsidR="00377A1D" w:rsidP="00F05D02" w:rsidRDefault="00377A1D" w14:paraId="1FBDC49A"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-20°C~+50°C </w:t>
            </w:r>
          </w:p>
        </w:tc>
      </w:tr>
      <w:tr w:rsidRPr="00B4222F" w:rsidR="00377A1D" w:rsidTr="0043227A" w14:paraId="531608D2"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0B3BEEAC" w14:textId="77777777">
            <w:pPr>
              <w:spacing w:after="120"/>
              <w:textAlignment w:val="baseline"/>
              <w:rPr>
                <w:rFonts w:cstheme="minorHAnsi"/>
                <w:b w:val="0"/>
                <w:bCs w:val="0"/>
                <w:lang w:val="en-US"/>
              </w:rPr>
            </w:pPr>
            <w:r w:rsidRPr="00FE1DCE">
              <w:rPr>
                <w:rFonts w:cstheme="minorHAnsi"/>
                <w:lang w:val="en-US"/>
              </w:rPr>
              <w:t>Insulation Resistance: 100Ω Min. 500 VDC </w:t>
            </w:r>
          </w:p>
        </w:tc>
        <w:tc>
          <w:tcPr>
            <w:tcW w:w="3160" w:type="dxa"/>
          </w:tcPr>
          <w:p w:rsidRPr="00B4222F" w:rsidR="00377A1D" w:rsidP="00F05D02" w:rsidRDefault="00377A1D" w14:paraId="153FFE93" w14:textId="77777777">
            <w:pPr>
              <w:spacing w:after="120"/>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100Ω Min. 500 VDC </w:t>
            </w:r>
          </w:p>
        </w:tc>
      </w:tr>
      <w:tr w:rsidRPr="00B4222F" w:rsidR="00377A1D" w:rsidTr="0043227A" w14:paraId="49573D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0F5D3BB4" w14:textId="77777777">
            <w:pPr>
              <w:spacing w:after="120"/>
              <w:textAlignment w:val="baseline"/>
              <w:rPr>
                <w:rFonts w:cstheme="minorHAnsi"/>
                <w:b w:val="0"/>
                <w:bCs w:val="0"/>
                <w:lang w:val="en-US"/>
              </w:rPr>
            </w:pPr>
            <w:r w:rsidRPr="00FE1DCE">
              <w:rPr>
                <w:rFonts w:cstheme="minorHAnsi"/>
                <w:lang w:val="en-US"/>
              </w:rPr>
              <w:t>Dielectric Strength: 500 VAC for one minute </w:t>
            </w:r>
          </w:p>
        </w:tc>
        <w:tc>
          <w:tcPr>
            <w:tcW w:w="3160" w:type="dxa"/>
          </w:tcPr>
          <w:p w:rsidRPr="00B4222F" w:rsidR="00377A1D" w:rsidP="00F05D02" w:rsidRDefault="00377A1D" w14:paraId="06C832F3"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500 VAC for one minute </w:t>
            </w:r>
          </w:p>
        </w:tc>
      </w:tr>
      <w:tr w:rsidRPr="00B4222F" w:rsidR="00377A1D" w:rsidTr="0043227A" w14:paraId="612C7E97"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32DEBA81" w14:textId="77777777">
            <w:pPr>
              <w:spacing w:after="120"/>
              <w:textAlignment w:val="baseline"/>
              <w:rPr>
                <w:rFonts w:cstheme="minorHAnsi"/>
                <w:b w:val="0"/>
                <w:bCs w:val="0"/>
                <w:lang w:val="en-US"/>
              </w:rPr>
            </w:pPr>
            <w:r w:rsidRPr="00FE1DCE">
              <w:rPr>
                <w:rFonts w:cstheme="minorHAnsi"/>
                <w:lang w:val="en-US"/>
              </w:rPr>
              <w:t>Shaft Radial Play: 0.02 Max. (450 g-load) Shaft </w:t>
            </w:r>
          </w:p>
        </w:tc>
        <w:tc>
          <w:tcPr>
            <w:tcW w:w="3160" w:type="dxa"/>
          </w:tcPr>
          <w:p w:rsidRPr="00B4222F" w:rsidR="00377A1D" w:rsidP="00F05D02" w:rsidRDefault="00377A1D" w14:paraId="25A5B564" w14:textId="77777777">
            <w:pPr>
              <w:spacing w:after="120"/>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0.02 Max. (450 g-load) Shaft </w:t>
            </w:r>
          </w:p>
        </w:tc>
      </w:tr>
      <w:tr w:rsidRPr="00B4222F" w:rsidR="00377A1D" w:rsidTr="0043227A" w14:paraId="74D004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030148B7" w14:textId="77777777">
            <w:pPr>
              <w:spacing w:after="120"/>
              <w:textAlignment w:val="baseline"/>
              <w:rPr>
                <w:rFonts w:cstheme="minorHAnsi"/>
                <w:b w:val="0"/>
                <w:bCs w:val="0"/>
                <w:lang w:val="en-US"/>
              </w:rPr>
            </w:pPr>
            <w:r w:rsidRPr="00FE1DCE">
              <w:rPr>
                <w:rFonts w:cstheme="minorHAnsi"/>
                <w:lang w:val="en-US"/>
              </w:rPr>
              <w:t>Axial Play: 0.08 Max. (450 g-load) Max. </w:t>
            </w:r>
          </w:p>
        </w:tc>
        <w:tc>
          <w:tcPr>
            <w:tcW w:w="3160" w:type="dxa"/>
          </w:tcPr>
          <w:p w:rsidRPr="00B4222F" w:rsidR="00377A1D" w:rsidP="00F05D02" w:rsidRDefault="00377A1D" w14:paraId="634F507F"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0.08 Max. (450 g-load) Max. </w:t>
            </w:r>
          </w:p>
        </w:tc>
      </w:tr>
      <w:tr w:rsidRPr="00B4222F" w:rsidR="00377A1D" w:rsidTr="0043227A" w14:paraId="3D384509"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6B5A2BC6" w14:textId="77777777">
            <w:pPr>
              <w:spacing w:after="120"/>
              <w:textAlignment w:val="baseline"/>
              <w:rPr>
                <w:rFonts w:cstheme="minorHAnsi"/>
                <w:b w:val="0"/>
                <w:bCs w:val="0"/>
                <w:lang w:val="en-US"/>
              </w:rPr>
            </w:pPr>
            <w:r w:rsidRPr="00FE1DCE">
              <w:rPr>
                <w:rFonts w:cstheme="minorHAnsi"/>
                <w:lang w:val="en-US"/>
              </w:rPr>
              <w:t>Radial force: 220N (20mm from the flange) </w:t>
            </w:r>
          </w:p>
        </w:tc>
        <w:tc>
          <w:tcPr>
            <w:tcW w:w="3160" w:type="dxa"/>
          </w:tcPr>
          <w:p w:rsidRPr="00B4222F" w:rsidR="00377A1D" w:rsidP="00F05D02" w:rsidRDefault="00377A1D" w14:paraId="7D4E3AF2" w14:textId="77777777">
            <w:pPr>
              <w:spacing w:after="120"/>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r w:rsidRPr="00FE1DCE">
              <w:rPr>
                <w:rFonts w:cstheme="minorHAnsi"/>
                <w:lang w:val="en-US"/>
              </w:rPr>
              <w:t>220N (20mm from the flange) </w:t>
            </w:r>
          </w:p>
        </w:tc>
      </w:tr>
      <w:tr w:rsidRPr="00B4222F" w:rsidR="00377A1D" w:rsidTr="0043227A" w14:paraId="6C9755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32BD2C22" w14:textId="77777777">
            <w:pPr>
              <w:spacing w:after="120"/>
              <w:textAlignment w:val="baseline"/>
              <w:rPr>
                <w:rFonts w:cstheme="minorHAnsi"/>
                <w:b w:val="0"/>
                <w:bCs w:val="0"/>
                <w:lang w:val="en-US"/>
              </w:rPr>
            </w:pPr>
            <w:r w:rsidRPr="00FE1DCE">
              <w:rPr>
                <w:rFonts w:cstheme="minorHAnsi"/>
                <w:lang w:val="en-US"/>
              </w:rPr>
              <w:t>Max. axial force: 60N </w:t>
            </w:r>
          </w:p>
        </w:tc>
        <w:tc>
          <w:tcPr>
            <w:tcW w:w="3160" w:type="dxa"/>
          </w:tcPr>
          <w:p w:rsidRPr="00B4222F" w:rsidR="00377A1D" w:rsidP="00F05D02" w:rsidRDefault="00377A1D" w14:paraId="1E52E13B" w14:textId="77777777">
            <w:pPr>
              <w:spacing w:after="120"/>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sidRPr="00FE1DCE">
              <w:rPr>
                <w:rFonts w:cstheme="minorHAnsi"/>
                <w:lang w:val="en-US"/>
              </w:rPr>
              <w:t>60N </w:t>
            </w:r>
          </w:p>
        </w:tc>
      </w:tr>
      <w:tr w:rsidRPr="00B4222F" w:rsidR="00377A1D" w:rsidTr="0043227A" w14:paraId="3BCCF0DE"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04C52F44" w14:textId="77777777">
            <w:pPr>
              <w:spacing w:after="120"/>
              <w:rPr>
                <w:rFonts w:cstheme="minorHAnsi"/>
                <w:b w:val="0"/>
                <w:bCs w:val="0"/>
              </w:rPr>
            </w:pPr>
            <w:r w:rsidRPr="00B4222F">
              <w:rPr>
                <w:rFonts w:cstheme="minorHAnsi"/>
              </w:rPr>
              <w:t>Rated Voltage</w:t>
            </w:r>
          </w:p>
        </w:tc>
        <w:tc>
          <w:tcPr>
            <w:tcW w:w="3160" w:type="dxa"/>
          </w:tcPr>
          <w:p w:rsidRPr="00B4222F" w:rsidR="00377A1D" w:rsidP="00F05D02" w:rsidRDefault="00377A1D" w14:paraId="1BB2F77B"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9.6 V</w:t>
            </w:r>
          </w:p>
        </w:tc>
      </w:tr>
      <w:tr w:rsidRPr="00B4222F" w:rsidR="00377A1D" w:rsidTr="0043227A" w14:paraId="2626FA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40413D8E" w14:textId="77777777">
            <w:pPr>
              <w:spacing w:after="120"/>
              <w:rPr>
                <w:rFonts w:cstheme="minorHAnsi"/>
                <w:b w:val="0"/>
                <w:bCs w:val="0"/>
              </w:rPr>
            </w:pPr>
            <w:r w:rsidRPr="00B4222F">
              <w:rPr>
                <w:rFonts w:cstheme="minorHAnsi"/>
              </w:rPr>
              <w:t>Current/Phase</w:t>
            </w:r>
          </w:p>
        </w:tc>
        <w:tc>
          <w:tcPr>
            <w:tcW w:w="3160" w:type="dxa"/>
          </w:tcPr>
          <w:p w:rsidRPr="00B4222F" w:rsidR="00377A1D" w:rsidP="00F05D02" w:rsidRDefault="00377A1D" w14:paraId="21E34050"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0,4 A</w:t>
            </w:r>
          </w:p>
        </w:tc>
      </w:tr>
      <w:tr w:rsidRPr="00B4222F" w:rsidR="00377A1D" w:rsidTr="0043227A" w14:paraId="7B2459DE"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406D9E37" w14:textId="77777777">
            <w:pPr>
              <w:spacing w:after="120"/>
              <w:rPr>
                <w:rFonts w:cstheme="minorHAnsi"/>
                <w:b w:val="0"/>
                <w:bCs w:val="0"/>
              </w:rPr>
            </w:pPr>
            <w:r w:rsidRPr="00B4222F">
              <w:rPr>
                <w:rFonts w:cstheme="minorHAnsi"/>
              </w:rPr>
              <w:t>Inductance/Phase</w:t>
            </w:r>
          </w:p>
        </w:tc>
        <w:tc>
          <w:tcPr>
            <w:tcW w:w="3160" w:type="dxa"/>
          </w:tcPr>
          <w:p w:rsidRPr="00B4222F" w:rsidR="00377A1D" w:rsidP="00F05D02" w:rsidRDefault="00377A1D" w14:paraId="485B8C5B"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 xml:space="preserve">36 </w:t>
            </w:r>
            <w:proofErr w:type="spellStart"/>
            <w:r w:rsidRPr="00B4222F">
              <w:rPr>
                <w:rFonts w:cstheme="minorHAnsi"/>
              </w:rPr>
              <w:t>mH</w:t>
            </w:r>
            <w:proofErr w:type="spellEnd"/>
          </w:p>
        </w:tc>
      </w:tr>
      <w:tr w:rsidRPr="00B4222F" w:rsidR="00377A1D" w:rsidTr="0043227A" w14:paraId="5BCB9A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3C989F8C" w14:textId="77777777">
            <w:pPr>
              <w:spacing w:after="120"/>
              <w:rPr>
                <w:rFonts w:cstheme="minorHAnsi"/>
                <w:b w:val="0"/>
                <w:bCs w:val="0"/>
              </w:rPr>
            </w:pPr>
            <w:r w:rsidRPr="00B4222F">
              <w:rPr>
                <w:rFonts w:cstheme="minorHAnsi"/>
              </w:rPr>
              <w:t>Holding Torque</w:t>
            </w:r>
          </w:p>
        </w:tc>
        <w:tc>
          <w:tcPr>
            <w:tcW w:w="3160" w:type="dxa"/>
          </w:tcPr>
          <w:p w:rsidRPr="00B4222F" w:rsidR="00377A1D" w:rsidP="00F05D02" w:rsidRDefault="00377A1D" w14:paraId="462D881D"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 xml:space="preserve">166 </w:t>
            </w:r>
            <w:proofErr w:type="spellStart"/>
            <w:r w:rsidRPr="00B4222F">
              <w:rPr>
                <w:rFonts w:cstheme="minorHAnsi"/>
              </w:rPr>
              <w:t>mNm</w:t>
            </w:r>
            <w:proofErr w:type="spellEnd"/>
          </w:p>
        </w:tc>
      </w:tr>
      <w:tr w:rsidRPr="00B4222F" w:rsidR="00377A1D" w:rsidTr="0043227A" w14:paraId="78C73015" w14:textId="77777777">
        <w:tc>
          <w:tcPr>
            <w:cnfStyle w:val="001000000000" w:firstRow="0" w:lastRow="0" w:firstColumn="1" w:lastColumn="0" w:oddVBand="0" w:evenVBand="0" w:oddHBand="0" w:evenHBand="0" w:firstRowFirstColumn="0" w:firstRowLastColumn="0" w:lastRowFirstColumn="0" w:lastRowLastColumn="0"/>
            <w:tcW w:w="4776" w:type="dxa"/>
          </w:tcPr>
          <w:p w:rsidRPr="00B4222F" w:rsidR="00377A1D" w:rsidP="00F05D02" w:rsidRDefault="00377A1D" w14:paraId="2CF6C629" w14:textId="77777777">
            <w:pPr>
              <w:spacing w:after="120"/>
              <w:rPr>
                <w:rFonts w:cstheme="minorHAnsi"/>
                <w:b w:val="0"/>
                <w:bCs w:val="0"/>
              </w:rPr>
            </w:pPr>
            <w:r w:rsidRPr="00B4222F">
              <w:rPr>
                <w:rFonts w:cstheme="minorHAnsi"/>
              </w:rPr>
              <w:t>Shaft</w:t>
            </w:r>
          </w:p>
        </w:tc>
        <w:tc>
          <w:tcPr>
            <w:tcW w:w="3160" w:type="dxa"/>
          </w:tcPr>
          <w:p w:rsidRPr="00B4222F" w:rsidR="00377A1D" w:rsidP="00F05D02" w:rsidRDefault="00377A1D" w14:paraId="121CDFED" w14:textId="77777777">
            <w:pPr>
              <w:keepNext/>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rPr>
              <w:t>Single</w:t>
            </w:r>
          </w:p>
        </w:tc>
      </w:tr>
    </w:tbl>
    <w:p w:rsidRPr="00DA11A1" w:rsidR="00377A1D" w:rsidP="00F05D02" w:rsidRDefault="005A23B0" w14:paraId="1CEDAEED" w14:textId="06904D36">
      <w:pPr>
        <w:pStyle w:val="Caption"/>
        <w:spacing w:after="120" w:line="240" w:lineRule="auto"/>
        <w:jc w:val="center"/>
        <w:rPr>
          <w:rFonts w:asciiTheme="minorHAnsi" w:hAnsiTheme="minorHAnsi" w:cstheme="minorHAnsi"/>
        </w:rPr>
      </w:pPr>
      <w:r w:rsidRPr="00DA11A1">
        <w:rPr>
          <w:rFonts w:asciiTheme="minorHAnsi" w:hAnsiTheme="minorHAnsi" w:cstheme="minorHAnsi"/>
        </w:rPr>
        <w:t xml:space="preserve">Table </w:t>
      </w:r>
      <w:r w:rsidRPr="00DA11A1">
        <w:rPr>
          <w:rFonts w:asciiTheme="minorHAnsi" w:hAnsiTheme="minorHAnsi" w:cstheme="minorHAnsi"/>
        </w:rPr>
        <w:fldChar w:fldCharType="begin"/>
      </w:r>
      <w:r>
        <w:instrText xml:space="preserve"> SEQ Table \* ARABIC </w:instrText>
      </w:r>
      <w:r w:rsidRPr="00DA11A1">
        <w:rPr>
          <w:rFonts w:asciiTheme="minorHAnsi" w:hAnsiTheme="minorHAnsi" w:cstheme="minorHAnsi"/>
        </w:rPr>
        <w:fldChar w:fldCharType="separate"/>
      </w:r>
      <w:r w:rsidR="007D643B">
        <w:rPr>
          <w:rFonts w:asciiTheme="minorHAnsi" w:hAnsiTheme="minorHAnsi" w:cstheme="minorHAnsi"/>
          <w:noProof/>
        </w:rPr>
        <w:t>18</w:t>
      </w:r>
      <w:r w:rsidRPr="00DA11A1">
        <w:rPr>
          <w:rFonts w:asciiTheme="minorHAnsi" w:hAnsiTheme="minorHAnsi" w:cstheme="minorHAnsi"/>
        </w:rPr>
        <w:fldChar w:fldCharType="end"/>
      </w:r>
      <w:r w:rsidRPr="00DA11A1">
        <w:rPr>
          <w:rFonts w:asciiTheme="minorHAnsi" w:hAnsiTheme="minorHAnsi" w:cstheme="minorHAnsi"/>
        </w:rPr>
        <w:t>: Stepper Motor</w:t>
      </w:r>
    </w:p>
    <w:p w:rsidR="28ECB4BE" w:rsidP="00FB5FB6" w:rsidRDefault="001B2C36" w14:paraId="4DE2338D" w14:textId="497FE5E2">
      <w:pPr>
        <w:pStyle w:val="Heading2"/>
        <w:spacing w:after="120" w:line="240" w:lineRule="auto"/>
      </w:pPr>
      <w:bookmarkStart w:name="_Toc123905960" w:id="125"/>
      <w:bookmarkStart w:name="_Toc123914810" w:id="126"/>
      <w:r>
        <w:t>3.</w:t>
      </w:r>
      <w:r w:rsidR="00326B74">
        <w:t>5</w:t>
      </w:r>
      <w:r>
        <w:tab/>
      </w:r>
      <w:r>
        <w:t>Drawings and Parts List</w:t>
      </w:r>
      <w:bookmarkEnd w:id="125"/>
      <w:bookmarkEnd w:id="126"/>
    </w:p>
    <w:p w:rsidR="001B2C36" w:rsidP="00FB5FB6" w:rsidRDefault="0002289B" w14:paraId="4EF2787B" w14:textId="67537146">
      <w:pPr>
        <w:pStyle w:val="Heading3"/>
        <w:spacing w:after="120" w:line="240" w:lineRule="auto"/>
        <w:rPr>
          <w:lang w:eastAsia="en-US"/>
        </w:rPr>
      </w:pPr>
      <w:bookmarkStart w:name="_Toc123905961" w:id="127"/>
      <w:bookmarkStart w:name="_Toc123914811" w:id="128"/>
      <w:r>
        <w:rPr>
          <w:lang w:eastAsia="en-US"/>
        </w:rPr>
        <w:t>3.</w:t>
      </w:r>
      <w:r w:rsidR="00326B74">
        <w:rPr>
          <w:lang w:eastAsia="en-US"/>
        </w:rPr>
        <w:t>5</w:t>
      </w:r>
      <w:r>
        <w:rPr>
          <w:lang w:eastAsia="en-US"/>
        </w:rPr>
        <w:t>.1</w:t>
      </w:r>
      <w:r>
        <w:rPr>
          <w:lang w:eastAsia="en-US"/>
        </w:rPr>
        <w:tab/>
      </w:r>
      <w:r w:rsidR="00A20432">
        <w:rPr>
          <w:lang w:eastAsia="en-US"/>
        </w:rPr>
        <w:t>Final Design 3D Rendering</w:t>
      </w:r>
      <w:bookmarkEnd w:id="127"/>
      <w:bookmarkEnd w:id="128"/>
    </w:p>
    <w:p w:rsidR="00DA056E" w:rsidP="00F05D02" w:rsidRDefault="00DA056E" w14:paraId="384B0445" w14:textId="77777777">
      <w:pPr>
        <w:keepNext/>
        <w:spacing w:after="120" w:line="240" w:lineRule="auto"/>
        <w:jc w:val="center"/>
      </w:pPr>
      <w:r w:rsidRPr="00DA056E">
        <w:rPr>
          <w:noProof/>
          <w:lang w:eastAsia="en-US"/>
        </w:rPr>
        <w:drawing>
          <wp:inline distT="0" distB="0" distL="0" distR="0" wp14:anchorId="28D2A5D6" wp14:editId="146AFFA2">
            <wp:extent cx="2956560" cy="2950427"/>
            <wp:effectExtent l="0" t="0" r="0" b="2540"/>
            <wp:docPr id="30" name="Picture 30" descr="A picture containing text, stationary,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tationary, picture frame&#10;&#10;Description automatically generated"/>
                    <pic:cNvPicPr/>
                  </pic:nvPicPr>
                  <pic:blipFill rotWithShape="1">
                    <a:blip r:embed="rId34"/>
                    <a:srcRect t="12859" b="9556"/>
                    <a:stretch/>
                  </pic:blipFill>
                  <pic:spPr bwMode="auto">
                    <a:xfrm>
                      <a:off x="0" y="0"/>
                      <a:ext cx="2995603" cy="2989389"/>
                    </a:xfrm>
                    <a:prstGeom prst="rect">
                      <a:avLst/>
                    </a:prstGeom>
                    <a:ln>
                      <a:noFill/>
                    </a:ln>
                    <a:extLst>
                      <a:ext uri="{53640926-AAD7-44D8-BBD7-CCE9431645EC}">
                        <a14:shadowObscured xmlns:a14="http://schemas.microsoft.com/office/drawing/2010/main"/>
                      </a:ext>
                    </a:extLst>
                  </pic:spPr>
                </pic:pic>
              </a:graphicData>
            </a:graphic>
          </wp:inline>
        </w:drawing>
      </w:r>
    </w:p>
    <w:p w:rsidRPr="00DA11A1" w:rsidR="00DE6A46" w:rsidP="00F05D02" w:rsidRDefault="00DA056E" w14:paraId="718B0BF2" w14:textId="600C2B10">
      <w:pPr>
        <w:pStyle w:val="Caption"/>
        <w:spacing w:after="120" w:line="240" w:lineRule="auto"/>
        <w:jc w:val="center"/>
        <w:rPr>
          <w:rFonts w:asciiTheme="minorHAnsi" w:hAnsiTheme="minorHAnsi" w:cstheme="minorHAnsi"/>
        </w:rPr>
      </w:pPr>
      <w:r w:rsidRPr="00DA11A1">
        <w:rPr>
          <w:rFonts w:asciiTheme="minorHAnsi" w:hAnsiTheme="minorHAnsi" w:cstheme="minorHAnsi"/>
        </w:rPr>
        <w:t xml:space="preserve">Figure </w:t>
      </w:r>
      <w:r w:rsidRPr="00DA11A1">
        <w:rPr>
          <w:rFonts w:asciiTheme="minorHAnsi" w:hAnsiTheme="minorHAnsi" w:cstheme="minorHAnsi"/>
        </w:rPr>
        <w:fldChar w:fldCharType="begin"/>
      </w:r>
      <w:r w:rsidRPr="00DA11A1">
        <w:rPr>
          <w:rFonts w:asciiTheme="minorHAnsi" w:hAnsiTheme="minorHAnsi" w:cstheme="minorHAnsi"/>
        </w:rPr>
        <w:instrText xml:space="preserve"> SEQ Figure \* ARABIC </w:instrText>
      </w:r>
      <w:r>
        <w:rPr>
          <w:rFonts w:asciiTheme="minorHAnsi" w:hAnsiTheme="minorHAnsi" w:cstheme="minorHAnsi"/>
        </w:rPr>
        <w:fldChar w:fldCharType="separate"/>
      </w:r>
      <w:r w:rsidRPr="00DA11A1">
        <w:rPr>
          <w:rFonts w:asciiTheme="minorHAnsi" w:hAnsiTheme="minorHAnsi" w:cstheme="minorHAnsi"/>
        </w:rPr>
        <w:fldChar w:fldCharType="end"/>
      </w:r>
      <w:r w:rsidRPr="00DA11A1">
        <w:rPr>
          <w:rFonts w:asciiTheme="minorHAnsi" w:hAnsiTheme="minorHAnsi" w:cstheme="minorHAnsi"/>
        </w:rPr>
        <w:t xml:space="preserve"> - Final Design</w:t>
      </w:r>
    </w:p>
    <w:p w:rsidR="00A20432" w:rsidP="00FB5FB6" w:rsidRDefault="007423A5" w14:paraId="7CBC22B8" w14:textId="73B179A2">
      <w:pPr>
        <w:pStyle w:val="Heading3"/>
        <w:spacing w:after="120" w:line="240" w:lineRule="auto"/>
        <w:rPr>
          <w:lang w:eastAsia="en-US"/>
        </w:rPr>
      </w:pPr>
      <w:bookmarkStart w:name="_Toc123905962" w:id="129"/>
      <w:bookmarkStart w:name="_Toc123914812" w:id="130"/>
      <w:r>
        <w:rPr>
          <w:lang w:eastAsia="en-US"/>
        </w:rPr>
        <w:t>3.</w:t>
      </w:r>
      <w:r w:rsidR="00326B74">
        <w:rPr>
          <w:lang w:eastAsia="en-US"/>
        </w:rPr>
        <w:t>5</w:t>
      </w:r>
      <w:r>
        <w:rPr>
          <w:lang w:eastAsia="en-US"/>
        </w:rPr>
        <w:t>.1</w:t>
      </w:r>
      <w:r>
        <w:rPr>
          <w:lang w:eastAsia="en-US"/>
        </w:rPr>
        <w:tab/>
      </w:r>
      <w:r>
        <w:rPr>
          <w:lang w:eastAsia="en-US"/>
        </w:rPr>
        <w:t>Final Design</w:t>
      </w:r>
      <w:r w:rsidR="00A20432">
        <w:rPr>
          <w:lang w:eastAsia="en-US"/>
        </w:rPr>
        <w:t xml:space="preserve"> 2D Drawing</w:t>
      </w:r>
      <w:bookmarkEnd w:id="129"/>
      <w:bookmarkEnd w:id="130"/>
    </w:p>
    <w:p w:rsidR="00FE444E" w:rsidP="00F05D02" w:rsidRDefault="00FE444E" w14:paraId="5C24D801" w14:textId="77777777">
      <w:pPr>
        <w:keepNext/>
        <w:spacing w:after="120" w:line="240" w:lineRule="auto"/>
        <w:jc w:val="center"/>
      </w:pPr>
      <w:r w:rsidRPr="00FE444E">
        <w:rPr>
          <w:noProof/>
          <w:lang w:eastAsia="en-US"/>
        </w:rPr>
        <w:drawing>
          <wp:inline distT="0" distB="0" distL="0" distR="0" wp14:anchorId="174E460A" wp14:editId="6BC0F3AE">
            <wp:extent cx="5535637" cy="3899969"/>
            <wp:effectExtent l="0" t="0" r="8255" b="5715"/>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a:blip r:embed="rId35"/>
                    <a:stretch>
                      <a:fillRect/>
                    </a:stretch>
                  </pic:blipFill>
                  <pic:spPr>
                    <a:xfrm>
                      <a:off x="0" y="0"/>
                      <a:ext cx="5555603" cy="3914036"/>
                    </a:xfrm>
                    <a:prstGeom prst="rect">
                      <a:avLst/>
                    </a:prstGeom>
                  </pic:spPr>
                </pic:pic>
              </a:graphicData>
            </a:graphic>
          </wp:inline>
        </w:drawing>
      </w:r>
    </w:p>
    <w:p w:rsidRPr="00DA11A1" w:rsidR="00004E28" w:rsidP="00F05D02" w:rsidRDefault="00FE444E" w14:paraId="7252D850" w14:textId="4DDCE2C6">
      <w:pPr>
        <w:pStyle w:val="Caption"/>
        <w:spacing w:after="120" w:line="240" w:lineRule="auto"/>
        <w:jc w:val="center"/>
        <w:rPr>
          <w:rFonts w:asciiTheme="minorHAnsi" w:hAnsiTheme="minorHAnsi" w:cstheme="minorHAnsi"/>
        </w:rPr>
      </w:pPr>
      <w:r w:rsidRPr="00DA11A1">
        <w:rPr>
          <w:rFonts w:asciiTheme="minorHAnsi" w:hAnsiTheme="minorHAnsi" w:cstheme="minorHAnsi"/>
        </w:rPr>
        <w:t xml:space="preserve">Figure </w:t>
      </w:r>
      <w:r w:rsidRPr="00DA11A1">
        <w:rPr>
          <w:rFonts w:asciiTheme="minorHAnsi" w:hAnsiTheme="minorHAnsi" w:cstheme="minorHAnsi"/>
        </w:rPr>
        <w:fldChar w:fldCharType="begin"/>
      </w:r>
      <w:r w:rsidRPr="00DA11A1">
        <w:rPr>
          <w:rFonts w:asciiTheme="minorHAnsi" w:hAnsiTheme="minorHAnsi" w:cstheme="minorHAnsi"/>
        </w:rPr>
        <w:instrText xml:space="preserve"> SEQ Figure \* ARABIC </w:instrText>
      </w:r>
      <w:r>
        <w:rPr>
          <w:rFonts w:asciiTheme="minorHAnsi" w:hAnsiTheme="minorHAnsi" w:cstheme="minorHAnsi"/>
        </w:rPr>
        <w:fldChar w:fldCharType="separate"/>
      </w:r>
      <w:r w:rsidRPr="00DA11A1">
        <w:rPr>
          <w:rFonts w:asciiTheme="minorHAnsi" w:hAnsiTheme="minorHAnsi" w:cstheme="minorHAnsi"/>
        </w:rPr>
        <w:fldChar w:fldCharType="end"/>
      </w:r>
      <w:r w:rsidRPr="00DA11A1">
        <w:rPr>
          <w:rFonts w:asciiTheme="minorHAnsi" w:hAnsiTheme="minorHAnsi" w:cstheme="minorHAnsi"/>
        </w:rPr>
        <w:t xml:space="preserve"> - Final Design 2D</w:t>
      </w:r>
    </w:p>
    <w:p w:rsidRPr="001B2C36" w:rsidR="007423A5" w:rsidP="00FB5FB6" w:rsidRDefault="007423A5" w14:paraId="6A2B1662" w14:textId="1601274E">
      <w:pPr>
        <w:pStyle w:val="Heading3"/>
        <w:spacing w:after="120" w:line="240" w:lineRule="auto"/>
        <w:rPr>
          <w:lang w:eastAsia="en-US"/>
        </w:rPr>
      </w:pPr>
      <w:bookmarkStart w:name="_Toc123905963" w:id="131"/>
      <w:bookmarkStart w:name="_Toc123914813" w:id="132"/>
      <w:r>
        <w:rPr>
          <w:lang w:eastAsia="en-US"/>
        </w:rPr>
        <w:t>3.</w:t>
      </w:r>
      <w:r w:rsidR="00326B74">
        <w:rPr>
          <w:lang w:eastAsia="en-US"/>
        </w:rPr>
        <w:t>5</w:t>
      </w:r>
      <w:r>
        <w:rPr>
          <w:lang w:eastAsia="en-US"/>
        </w:rPr>
        <w:t>.</w:t>
      </w:r>
      <w:r w:rsidR="00326B74">
        <w:rPr>
          <w:lang w:eastAsia="en-US"/>
        </w:rPr>
        <w:t>2</w:t>
      </w:r>
      <w:r>
        <w:rPr>
          <w:lang w:eastAsia="en-US"/>
        </w:rPr>
        <w:tab/>
      </w:r>
      <w:r w:rsidR="00C06172">
        <w:rPr>
          <w:lang w:eastAsia="en-US"/>
        </w:rPr>
        <w:t xml:space="preserve">Final design </w:t>
      </w:r>
      <w:r w:rsidR="00A20432">
        <w:rPr>
          <w:lang w:eastAsia="en-US"/>
        </w:rPr>
        <w:t>Parts List</w:t>
      </w:r>
      <w:r w:rsidR="001F02A2">
        <w:rPr>
          <w:lang w:eastAsia="en-US"/>
        </w:rPr>
        <w:t xml:space="preserve"> (mechanical)</w:t>
      </w:r>
      <w:bookmarkEnd w:id="131"/>
      <w:bookmarkEnd w:id="132"/>
    </w:p>
    <w:tbl>
      <w:tblPr>
        <w:tblStyle w:val="GridTable2"/>
        <w:tblW w:w="0" w:type="auto"/>
        <w:tblLook w:val="04A0" w:firstRow="1" w:lastRow="0" w:firstColumn="1" w:lastColumn="0" w:noHBand="0" w:noVBand="1"/>
      </w:tblPr>
      <w:tblGrid>
        <w:gridCol w:w="7650"/>
        <w:gridCol w:w="1366"/>
      </w:tblGrid>
      <w:tr w:rsidRPr="00BB2DD3" w:rsidR="0059077F" w:rsidTr="00914087" w14:paraId="38F909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70272C" w14:paraId="655863E7" w14:textId="04C1C7B6">
            <w:pPr>
              <w:spacing w:after="120"/>
              <w:rPr>
                <w:sz w:val="28"/>
                <w:szCs w:val="28"/>
                <w:lang w:eastAsia="en-US"/>
              </w:rPr>
            </w:pPr>
            <w:r w:rsidRPr="00BB2DD3">
              <w:rPr>
                <w:sz w:val="28"/>
                <w:szCs w:val="28"/>
                <w:lang w:eastAsia="en-US"/>
              </w:rPr>
              <w:t>Component</w:t>
            </w:r>
          </w:p>
        </w:tc>
        <w:tc>
          <w:tcPr>
            <w:tcW w:w="1366" w:type="dxa"/>
          </w:tcPr>
          <w:p w:rsidRPr="00BB2DD3" w:rsidR="0059077F" w:rsidP="00FB5FB6" w:rsidRDefault="0070272C" w14:paraId="0AFD7834" w14:textId="59CE9F75">
            <w:pPr>
              <w:spacing w:after="120"/>
              <w:cnfStyle w:val="100000000000" w:firstRow="1" w:lastRow="0" w:firstColumn="0" w:lastColumn="0" w:oddVBand="0" w:evenVBand="0" w:oddHBand="0" w:evenHBand="0" w:firstRowFirstColumn="0" w:firstRowLastColumn="0" w:lastRowFirstColumn="0" w:lastRowLastColumn="0"/>
              <w:rPr>
                <w:sz w:val="28"/>
                <w:szCs w:val="28"/>
                <w:lang w:eastAsia="en-US"/>
              </w:rPr>
            </w:pPr>
            <w:r w:rsidRPr="00BB2DD3">
              <w:rPr>
                <w:sz w:val="28"/>
                <w:szCs w:val="28"/>
                <w:lang w:eastAsia="en-US"/>
              </w:rPr>
              <w:t>Quantity</w:t>
            </w:r>
          </w:p>
        </w:tc>
      </w:tr>
      <w:tr w:rsidRPr="00BB2DD3" w:rsidR="0059077F" w:rsidTr="00914087" w14:paraId="3D35C9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6A2096" w14:paraId="44FBDB6B" w14:textId="32E459E3">
            <w:pPr>
              <w:spacing w:after="120"/>
              <w:rPr>
                <w:lang w:eastAsia="en-US"/>
              </w:rPr>
            </w:pPr>
            <w:r w:rsidRPr="00BB2DD3">
              <w:rPr>
                <w:lang w:eastAsia="en-US"/>
              </w:rPr>
              <w:t>44*44</w:t>
            </w:r>
            <w:r w:rsidRPr="00BB2DD3" w:rsidR="002007C1">
              <w:rPr>
                <w:lang w:eastAsia="en-US"/>
              </w:rPr>
              <w:t xml:space="preserve"> mm</w:t>
            </w:r>
            <w:r w:rsidRPr="00BB2DD3">
              <w:rPr>
                <w:lang w:eastAsia="en-US"/>
              </w:rPr>
              <w:t xml:space="preserve"> Wooden Beam</w:t>
            </w:r>
          </w:p>
        </w:tc>
        <w:tc>
          <w:tcPr>
            <w:tcW w:w="1366" w:type="dxa"/>
          </w:tcPr>
          <w:p w:rsidRPr="00BB2DD3" w:rsidR="0059077F" w:rsidP="00FB5FB6" w:rsidRDefault="0059077F" w14:paraId="0D1D6EF1" w14:textId="77777777">
            <w:pPr>
              <w:spacing w:after="120"/>
              <w:cnfStyle w:val="000000100000" w:firstRow="0" w:lastRow="0" w:firstColumn="0" w:lastColumn="0" w:oddVBand="0" w:evenVBand="0" w:oddHBand="1" w:evenHBand="0" w:firstRowFirstColumn="0" w:firstRowLastColumn="0" w:lastRowFirstColumn="0" w:lastRowLastColumn="0"/>
              <w:rPr>
                <w:lang w:eastAsia="en-US"/>
              </w:rPr>
            </w:pPr>
          </w:p>
        </w:tc>
      </w:tr>
      <w:tr w:rsidRPr="00BB2DD3" w:rsidR="0059077F" w:rsidTr="00914087" w14:paraId="5A9F3DA1" w14:textId="77777777">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496660" w14:paraId="5382E4D1" w14:textId="5065AD31">
            <w:pPr>
              <w:spacing w:after="120"/>
              <w:rPr>
                <w:lang w:eastAsia="en-US"/>
              </w:rPr>
            </w:pPr>
            <w:r w:rsidRPr="00BB2DD3">
              <w:rPr>
                <w:lang w:eastAsia="en-US"/>
              </w:rPr>
              <w:t>Closing cap (Brass)</w:t>
            </w:r>
          </w:p>
        </w:tc>
        <w:tc>
          <w:tcPr>
            <w:tcW w:w="1366" w:type="dxa"/>
          </w:tcPr>
          <w:p w:rsidRPr="00BB2DD3" w:rsidR="0059077F" w:rsidP="00FB5FB6" w:rsidRDefault="00496660" w14:paraId="5F910CA7" w14:textId="3779A2C8">
            <w:pPr>
              <w:spacing w:after="120"/>
              <w:cnfStyle w:val="000000000000" w:firstRow="0" w:lastRow="0" w:firstColumn="0" w:lastColumn="0" w:oddVBand="0" w:evenVBand="0" w:oddHBand="0" w:evenHBand="0" w:firstRowFirstColumn="0" w:firstRowLastColumn="0" w:lastRowFirstColumn="0" w:lastRowLastColumn="0"/>
              <w:rPr>
                <w:lang w:eastAsia="en-US"/>
              </w:rPr>
            </w:pPr>
            <w:r w:rsidRPr="00BB2DD3">
              <w:rPr>
                <w:lang w:eastAsia="en-US"/>
              </w:rPr>
              <w:t>12</w:t>
            </w:r>
          </w:p>
        </w:tc>
      </w:tr>
      <w:tr w:rsidRPr="00BB2DD3" w:rsidR="0059077F" w:rsidTr="00914087" w14:paraId="2B2DAD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DF6035" w14:paraId="2A0C36F6" w14:textId="651E7D78">
            <w:pPr>
              <w:spacing w:after="120"/>
              <w:rPr>
                <w:lang w:eastAsia="en-US"/>
              </w:rPr>
            </w:pPr>
            <w:r w:rsidRPr="00BB2DD3">
              <w:rPr>
                <w:lang w:eastAsia="en-US"/>
              </w:rPr>
              <w:t xml:space="preserve">Steel square </w:t>
            </w:r>
            <w:r w:rsidRPr="00BB2DD3" w:rsidR="00F82529">
              <w:rPr>
                <w:lang w:eastAsia="en-US"/>
              </w:rPr>
              <w:t>angles</w:t>
            </w:r>
          </w:p>
        </w:tc>
        <w:tc>
          <w:tcPr>
            <w:tcW w:w="1366" w:type="dxa"/>
          </w:tcPr>
          <w:p w:rsidRPr="00BB2DD3" w:rsidR="0059077F" w:rsidP="00FB5FB6" w:rsidRDefault="00F82529" w14:paraId="31A53D4E" w14:textId="4341A38A">
            <w:pPr>
              <w:spacing w:after="120"/>
              <w:cnfStyle w:val="000000100000" w:firstRow="0" w:lastRow="0" w:firstColumn="0" w:lastColumn="0" w:oddVBand="0" w:evenVBand="0" w:oddHBand="1" w:evenHBand="0" w:firstRowFirstColumn="0" w:firstRowLastColumn="0" w:lastRowFirstColumn="0" w:lastRowLastColumn="0"/>
              <w:rPr>
                <w:lang w:eastAsia="en-US"/>
              </w:rPr>
            </w:pPr>
            <w:r w:rsidRPr="00BB2DD3">
              <w:rPr>
                <w:lang w:eastAsia="en-US"/>
              </w:rPr>
              <w:t>8</w:t>
            </w:r>
          </w:p>
        </w:tc>
      </w:tr>
      <w:tr w:rsidRPr="00BB2DD3" w:rsidR="0059077F" w:rsidTr="00914087" w14:paraId="244AD342" w14:textId="77777777">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5B7F7A" w14:paraId="1259A15E" w14:textId="1E41E731">
            <w:pPr>
              <w:spacing w:after="120"/>
              <w:rPr>
                <w:lang w:eastAsia="en-US"/>
              </w:rPr>
            </w:pPr>
            <w:r w:rsidRPr="00BB2DD3">
              <w:rPr>
                <w:lang w:eastAsia="en-US"/>
              </w:rPr>
              <w:t>White Rigid PVC Foam Board</w:t>
            </w:r>
          </w:p>
        </w:tc>
        <w:tc>
          <w:tcPr>
            <w:tcW w:w="1366" w:type="dxa"/>
          </w:tcPr>
          <w:p w:rsidRPr="00BB2DD3" w:rsidR="0059077F" w:rsidP="00FB5FB6" w:rsidRDefault="00DB2AAA" w14:paraId="13905CF5" w14:textId="6CF65A85">
            <w:pPr>
              <w:spacing w:after="120"/>
              <w:cnfStyle w:val="000000000000" w:firstRow="0" w:lastRow="0" w:firstColumn="0" w:lastColumn="0" w:oddVBand="0" w:evenVBand="0" w:oddHBand="0" w:evenHBand="0" w:firstRowFirstColumn="0" w:firstRowLastColumn="0" w:lastRowFirstColumn="0" w:lastRowLastColumn="0"/>
              <w:rPr>
                <w:lang w:eastAsia="en-US"/>
              </w:rPr>
            </w:pPr>
            <w:r w:rsidRPr="00BB2DD3">
              <w:rPr>
                <w:lang w:eastAsia="en-US"/>
              </w:rPr>
              <w:t>6</w:t>
            </w:r>
          </w:p>
        </w:tc>
      </w:tr>
      <w:tr w:rsidRPr="00BB2DD3" w:rsidR="0059077F" w:rsidTr="00914087" w14:paraId="00C30B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002007C1" w14:paraId="659763EA" w14:textId="2E8C9F2F">
            <w:pPr>
              <w:spacing w:after="120"/>
              <w:rPr>
                <w:lang w:eastAsia="en-US"/>
              </w:rPr>
            </w:pPr>
            <w:r w:rsidRPr="00BB2DD3">
              <w:rPr>
                <w:lang w:eastAsia="en-US"/>
              </w:rPr>
              <w:t>3D Printed mechanism</w:t>
            </w:r>
          </w:p>
        </w:tc>
        <w:tc>
          <w:tcPr>
            <w:tcW w:w="1366" w:type="dxa"/>
          </w:tcPr>
          <w:p w:rsidRPr="00BB2DD3" w:rsidR="0059077F" w:rsidP="00FB5FB6" w:rsidRDefault="002007C1" w14:paraId="7BE0F925" w14:textId="63C38944">
            <w:pPr>
              <w:spacing w:after="120"/>
              <w:cnfStyle w:val="000000100000" w:firstRow="0" w:lastRow="0" w:firstColumn="0" w:lastColumn="0" w:oddVBand="0" w:evenVBand="0" w:oddHBand="1" w:evenHBand="0" w:firstRowFirstColumn="0" w:firstRowLastColumn="0" w:lastRowFirstColumn="0" w:lastRowLastColumn="0"/>
              <w:rPr>
                <w:lang w:eastAsia="en-US"/>
              </w:rPr>
            </w:pPr>
            <w:r w:rsidRPr="00BB2DD3">
              <w:rPr>
                <w:lang w:eastAsia="en-US"/>
              </w:rPr>
              <w:t>1</w:t>
            </w:r>
          </w:p>
        </w:tc>
      </w:tr>
      <w:tr w:rsidRPr="00BB2DD3" w:rsidR="0059077F" w:rsidTr="00914087" w14:paraId="391718F9" w14:textId="77777777">
        <w:tc>
          <w:tcPr>
            <w:cnfStyle w:val="001000000000" w:firstRow="0" w:lastRow="0" w:firstColumn="1" w:lastColumn="0" w:oddVBand="0" w:evenVBand="0" w:oddHBand="0" w:evenHBand="0" w:firstRowFirstColumn="0" w:firstRowLastColumn="0" w:lastRowFirstColumn="0" w:lastRowLastColumn="0"/>
            <w:tcW w:w="7650" w:type="dxa"/>
          </w:tcPr>
          <w:p w:rsidRPr="00BB2DD3" w:rsidR="0059077F" w:rsidP="00FB5FB6" w:rsidRDefault="2BB832DF" w14:paraId="5594B953" w14:textId="43E12693">
            <w:pPr>
              <w:spacing w:after="120"/>
              <w:rPr>
                <w:lang w:eastAsia="en-US"/>
              </w:rPr>
            </w:pPr>
            <w:r w:rsidRPr="00BB2DD3">
              <w:rPr>
                <w:lang w:eastAsia="en-US"/>
              </w:rPr>
              <w:t>Weather Strips</w:t>
            </w:r>
          </w:p>
        </w:tc>
        <w:tc>
          <w:tcPr>
            <w:tcW w:w="1366" w:type="dxa"/>
          </w:tcPr>
          <w:p w:rsidRPr="00BB2DD3" w:rsidR="0059077F" w:rsidP="00FB5FB6" w:rsidRDefault="2BB832DF" w14:paraId="45967BC5" w14:textId="694A8817">
            <w:pPr>
              <w:spacing w:after="120"/>
              <w:cnfStyle w:val="000000000000" w:firstRow="0" w:lastRow="0" w:firstColumn="0" w:lastColumn="0" w:oddVBand="0" w:evenVBand="0" w:oddHBand="0" w:evenHBand="0" w:firstRowFirstColumn="0" w:firstRowLastColumn="0" w:lastRowFirstColumn="0" w:lastRowLastColumn="0"/>
              <w:rPr>
                <w:lang w:eastAsia="en-US"/>
              </w:rPr>
            </w:pPr>
            <w:r w:rsidRPr="00BB2DD3">
              <w:rPr>
                <w:lang w:eastAsia="en-US"/>
              </w:rPr>
              <w:t>6</w:t>
            </w:r>
          </w:p>
        </w:tc>
      </w:tr>
    </w:tbl>
    <w:p w:rsidRPr="00914087" w:rsidR="595E5EBF" w:rsidP="00914087" w:rsidRDefault="00914087" w14:paraId="159F325E" w14:textId="33D618F4">
      <w:pPr>
        <w:pStyle w:val="Caption"/>
        <w:spacing w:after="120" w:line="240" w:lineRule="auto"/>
        <w:jc w:val="center"/>
        <w:rPr>
          <w:rFonts w:asciiTheme="minorHAnsi" w:hAnsiTheme="minorHAnsi" w:cstheme="minorHAnsi"/>
        </w:rPr>
      </w:pPr>
      <w:r w:rsidRPr="00914087">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7D643B">
        <w:rPr>
          <w:rFonts w:asciiTheme="minorHAnsi" w:hAnsiTheme="minorHAnsi" w:cstheme="minorHAnsi"/>
          <w:noProof/>
        </w:rPr>
        <w:t>19</w:t>
      </w:r>
      <w:r w:rsidR="005A23B0">
        <w:rPr>
          <w:rFonts w:asciiTheme="minorHAnsi" w:hAnsiTheme="minorHAnsi" w:cstheme="minorHAnsi"/>
        </w:rPr>
        <w:fldChar w:fldCharType="end"/>
      </w:r>
      <w:r w:rsidRPr="00914087">
        <w:rPr>
          <w:rFonts w:asciiTheme="minorHAnsi" w:hAnsiTheme="minorHAnsi" w:cstheme="minorHAnsi"/>
        </w:rPr>
        <w:t xml:space="preserve">  - Final Design Parts list</w:t>
      </w:r>
    </w:p>
    <w:p w:rsidR="00E05DC7" w:rsidP="00E05DC7" w:rsidRDefault="00E05DC7" w14:paraId="49B84221" w14:textId="0138BF97">
      <w:pPr>
        <w:pStyle w:val="Heading2"/>
        <w:spacing w:after="120" w:line="240" w:lineRule="auto"/>
      </w:pPr>
      <w:bookmarkStart w:name="_Toc114560482" w:id="133"/>
      <w:bookmarkStart w:name="_Toc115092426" w:id="134"/>
      <w:bookmarkStart w:name="_Toc123905964" w:id="135"/>
      <w:bookmarkStart w:name="_Toc123914814" w:id="136"/>
      <w:r>
        <w:t>3.6</w:t>
      </w:r>
      <w:r>
        <w:tab/>
      </w:r>
      <w:r>
        <w:t>Electrical Schematic</w:t>
      </w:r>
      <w:bookmarkEnd w:id="135"/>
      <w:bookmarkEnd w:id="136"/>
    </w:p>
    <w:p w:rsidR="00CF4E11" w:rsidP="00F05D02" w:rsidRDefault="00CF4E11" w14:paraId="0BD38F96" w14:textId="77777777">
      <w:pPr>
        <w:spacing w:after="120" w:line="240" w:lineRule="auto"/>
      </w:pPr>
      <w:r w:rsidRPr="000D29FC">
        <w:rPr>
          <w:noProof/>
        </w:rPr>
        <w:drawing>
          <wp:inline distT="0" distB="0" distL="0" distR="0" wp14:anchorId="59026B06" wp14:editId="4CD0B87E">
            <wp:extent cx="5731510" cy="4017645"/>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017645"/>
                    </a:xfrm>
                    <a:prstGeom prst="rect">
                      <a:avLst/>
                    </a:prstGeom>
                  </pic:spPr>
                </pic:pic>
              </a:graphicData>
            </a:graphic>
          </wp:inline>
        </w:drawing>
      </w:r>
    </w:p>
    <w:p w:rsidR="00CF4E11" w:rsidP="00F05D02" w:rsidRDefault="00CF4E11" w14:paraId="4E381820" w14:textId="6B901A06">
      <w:pPr>
        <w:spacing w:after="120" w:line="240" w:lineRule="auto"/>
      </w:pPr>
      <w:r>
        <w:t>This is the system that has been assembled it consists of solar panels ,stepper motor ,temperature and light sensors. The system works with 5V DC mostly only exception is that the stepper motor which works with 12V DC on average.</w:t>
      </w:r>
    </w:p>
    <w:p w:rsidR="0043227A" w:rsidRDefault="0043227A" w14:paraId="12433AF0" w14:textId="77777777">
      <w:r>
        <w:br w:type="page"/>
      </w:r>
    </w:p>
    <w:p w:rsidRPr="00083F92" w:rsidR="00531F1A" w:rsidP="00CE1D24" w:rsidRDefault="00A37D9E" w14:paraId="2830D008" w14:textId="29AB8061">
      <w:pPr>
        <w:pStyle w:val="Heading1"/>
        <w:spacing w:before="0" w:after="120" w:line="240" w:lineRule="auto"/>
        <w:jc w:val="both"/>
      </w:pPr>
      <w:bookmarkStart w:name="_Toc123905965" w:id="137"/>
      <w:bookmarkStart w:name="_Toc123914815" w:id="138"/>
      <w:r>
        <w:t>4</w:t>
      </w:r>
      <w:r>
        <w:tab/>
      </w:r>
      <w:r w:rsidRPr="00083F92" w:rsidR="00F70E28">
        <w:t>Realisation</w:t>
      </w:r>
      <w:bookmarkEnd w:id="133"/>
      <w:bookmarkEnd w:id="134"/>
      <w:bookmarkEnd w:id="137"/>
      <w:bookmarkEnd w:id="138"/>
    </w:p>
    <w:p w:rsidRPr="00BA111F" w:rsidR="00531F1A" w:rsidP="00BA111F" w:rsidRDefault="0015129B" w14:paraId="7E7B9859" w14:textId="6E277E26">
      <w:pPr>
        <w:pStyle w:val="Heading2"/>
      </w:pPr>
      <w:bookmarkStart w:name="_Toc114560483" w:id="139"/>
      <w:bookmarkStart w:name="_Toc115092427" w:id="140"/>
      <w:bookmarkStart w:name="_Toc123905966" w:id="141"/>
      <w:bookmarkStart w:name="_Toc123914816" w:id="142"/>
      <w:r w:rsidRPr="00BA111F">
        <w:t>4.1</w:t>
      </w:r>
      <w:r w:rsidRPr="00BA111F">
        <w:tab/>
      </w:r>
      <w:r w:rsidRPr="00BA111F" w:rsidR="00531F1A">
        <w:t>Production planning</w:t>
      </w:r>
      <w:bookmarkEnd w:id="139"/>
      <w:bookmarkEnd w:id="140"/>
      <w:bookmarkEnd w:id="141"/>
      <w:bookmarkEnd w:id="142"/>
    </w:p>
    <w:tbl>
      <w:tblPr>
        <w:tblW w:w="0" w:type="auto"/>
        <w:tblInd w:w="-150" w:type="dxa"/>
        <w:tblLook w:val="04A0" w:firstRow="1" w:lastRow="0" w:firstColumn="1" w:lastColumn="0" w:noHBand="0" w:noVBand="1"/>
      </w:tblPr>
      <w:tblGrid>
        <w:gridCol w:w="4133"/>
        <w:gridCol w:w="1128"/>
        <w:gridCol w:w="1051"/>
        <w:gridCol w:w="2848"/>
      </w:tblGrid>
      <w:tr w:rsidR="006B39CF" w:rsidTr="00DD710D" w14:paraId="7FFE2756" w14:textId="77777777">
        <w:tc>
          <w:tcPr>
            <w:tcW w:w="4133" w:type="dxa"/>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1E32E7" w:rsidRDefault="00660AF6" w14:paraId="24A8AD0C" w14:textId="230CA6DC">
            <w:pPr>
              <w:spacing w:after="120" w:line="240" w:lineRule="auto"/>
              <w:rPr>
                <w:rFonts w:eastAsia="Calibri" w:cs="Calibri"/>
                <w:b/>
                <w:color w:val="000000" w:themeColor="text1"/>
                <w:sz w:val="20"/>
                <w:szCs w:val="20"/>
              </w:rPr>
            </w:pPr>
            <w:r w:rsidRPr="00525CFC">
              <w:rPr>
                <w:rFonts w:eastAsia="Calibri" w:cs="Calibri"/>
                <w:b/>
                <w:color w:val="000000" w:themeColor="text1"/>
                <w:sz w:val="20"/>
                <w:szCs w:val="20"/>
              </w:rPr>
              <w:t>G</w:t>
            </w:r>
            <w:r w:rsidRPr="00525CFC" w:rsidR="006B39CF">
              <w:rPr>
                <w:rFonts w:eastAsia="Calibri" w:cs="Calibri"/>
                <w:b/>
                <w:color w:val="000000" w:themeColor="text1"/>
                <w:sz w:val="20"/>
                <w:szCs w:val="20"/>
              </w:rPr>
              <w:t>oal 1: Manufacturing of the mechanism</w:t>
            </w: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006B39CF" w:rsidP="0043227A" w:rsidRDefault="006B39CF" w14:paraId="76035E9A" w14:textId="77777777">
            <w:pPr>
              <w:spacing w:after="120" w:line="240" w:lineRule="auto"/>
              <w:rPr>
                <w:rFonts w:eastAsia="Calibri" w:cs="Calibri"/>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7A513174"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17E3248E" w14:textId="77777777">
            <w:pPr>
              <w:spacing w:after="120" w:line="240" w:lineRule="auto"/>
              <w:rPr>
                <w:rFonts w:eastAsia="Calibri" w:cs="Calibri"/>
                <w:b/>
                <w:color w:val="000000" w:themeColor="text1"/>
                <w:sz w:val="20"/>
                <w:szCs w:val="20"/>
              </w:rPr>
            </w:pPr>
          </w:p>
        </w:tc>
      </w:tr>
      <w:tr w:rsidR="00C27D43" w:rsidTr="00DD710D" w14:paraId="25C6A5D9" w14:textId="77777777">
        <w:trPr>
          <w:trHeight w:val="755"/>
        </w:trPr>
        <w:tc>
          <w:tcPr>
            <w:tcW w:w="4133"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646C625F" w14:textId="46FD2593">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Key Action Steps</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4D8682C1" w14:textId="78F6B180">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Tools</w:t>
            </w:r>
            <w:r w:rsidRPr="00525CFC">
              <w:rPr>
                <w:rFonts w:eastAsia="Calibri" w:cs="Calibri"/>
                <w:color w:val="000000" w:themeColor="text1"/>
                <w:sz w:val="20"/>
                <w:szCs w:val="20"/>
              </w:rPr>
              <w:t xml:space="preserve"> </w:t>
            </w:r>
            <w:r w:rsidRPr="00525CFC">
              <w:rPr>
                <w:rFonts w:eastAsia="Calibri" w:cs="Calibri"/>
                <w:b/>
                <w:color w:val="000000" w:themeColor="text1"/>
                <w:sz w:val="20"/>
                <w:szCs w:val="20"/>
              </w:rPr>
              <w:t>used</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145F9036" w14:textId="03CEF2EB">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Timeline</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0D03A0" w:rsidR="5E27CEB3" w:rsidP="0043227A" w:rsidRDefault="5E27CEB3" w14:paraId="5DF4D5DB" w14:textId="5E030B7F">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Expected Outcome</w:t>
            </w:r>
          </w:p>
        </w:tc>
      </w:tr>
      <w:tr w:rsidR="00373AF9" w:rsidTr="00DD710D" w14:paraId="08577278" w14:textId="77777777">
        <w:trPr>
          <w:trHeight w:val="810"/>
        </w:trPr>
        <w:tc>
          <w:tcPr>
            <w:tcW w:w="4133" w:type="dxa"/>
            <w:tcBorders>
              <w:top w:val="single" w:color="auto" w:sz="6" w:space="0"/>
              <w:left w:val="single" w:color="auto" w:sz="6" w:space="0"/>
              <w:bottom w:val="single" w:color="auto" w:sz="6" w:space="0"/>
              <w:right w:val="single" w:color="auto" w:sz="6" w:space="0"/>
            </w:tcBorders>
          </w:tcPr>
          <w:p w:rsidRPr="007725E9" w:rsidR="5E27CEB3" w:rsidP="001E32E7" w:rsidRDefault="35D0A8DA" w14:paraId="0945767C" w14:textId="1BB5F469">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Step 1, </w:t>
            </w:r>
            <w:r w:rsidRPr="00525CFC" w:rsidR="70E47B09">
              <w:rPr>
                <w:rFonts w:eastAsia="Calibri" w:cs="Calibri"/>
                <w:color w:val="000000" w:themeColor="text1"/>
                <w:sz w:val="20"/>
                <w:szCs w:val="20"/>
              </w:rPr>
              <w:t>Draw the several parts of the mechanism on CAD</w:t>
            </w:r>
          </w:p>
        </w:tc>
        <w:tc>
          <w:tcPr>
            <w:tcW w:w="0" w:type="auto"/>
            <w:tcBorders>
              <w:top w:val="single" w:color="auto" w:sz="6" w:space="0"/>
              <w:left w:val="single" w:color="auto" w:sz="6" w:space="0"/>
              <w:bottom w:val="single" w:color="auto" w:sz="6" w:space="0"/>
              <w:right w:val="single" w:color="auto" w:sz="6" w:space="0"/>
            </w:tcBorders>
          </w:tcPr>
          <w:p w:rsidR="5E27CEB3" w:rsidP="001E32E7" w:rsidRDefault="6A9003FE" w14:paraId="664E0EDC" w14:textId="660EE6BC">
            <w:pPr>
              <w:spacing w:after="120" w:line="240" w:lineRule="auto"/>
            </w:pPr>
            <w:proofErr w:type="spellStart"/>
            <w:r w:rsidRPr="00525CFC">
              <w:rPr>
                <w:rFonts w:eastAsia="Calibri" w:cs="Calibri"/>
                <w:color w:val="000000" w:themeColor="text1"/>
                <w:sz w:val="20"/>
                <w:szCs w:val="20"/>
              </w:rPr>
              <w:t>Solidworks</w:t>
            </w:r>
            <w:proofErr w:type="spellEnd"/>
          </w:p>
        </w:tc>
        <w:tc>
          <w:tcPr>
            <w:tcW w:w="0" w:type="auto"/>
            <w:tcBorders>
              <w:top w:val="single" w:color="auto" w:sz="6" w:space="0"/>
              <w:left w:val="single" w:color="auto" w:sz="6" w:space="0"/>
              <w:bottom w:val="single" w:color="auto" w:sz="6" w:space="0"/>
              <w:right w:val="single" w:color="auto" w:sz="6" w:space="0"/>
            </w:tcBorders>
          </w:tcPr>
          <w:p w:rsidRPr="00525CFC" w:rsidR="5E27CEB3" w:rsidP="001E32E7" w:rsidRDefault="5C9207A1" w14:paraId="5BA09408" w14:textId="162F4C93">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31</w:t>
            </w:r>
            <w:r w:rsidRPr="00525CFC" w:rsidR="35D0A8DA">
              <w:rPr>
                <w:rFonts w:eastAsia="Calibri" w:cs="Calibri"/>
                <w:color w:val="000000" w:themeColor="text1"/>
                <w:sz w:val="20"/>
                <w:szCs w:val="20"/>
              </w:rPr>
              <w:t>/</w:t>
            </w:r>
            <w:r w:rsidRPr="00525CFC" w:rsidR="6F950F6B">
              <w:rPr>
                <w:rFonts w:eastAsia="Calibri" w:cs="Calibri"/>
                <w:color w:val="000000" w:themeColor="text1"/>
                <w:sz w:val="20"/>
                <w:szCs w:val="20"/>
              </w:rPr>
              <w:t>1</w:t>
            </w:r>
            <w:r w:rsidRPr="00525CFC" w:rsidR="0E000DDC">
              <w:rPr>
                <w:rFonts w:eastAsia="Calibri" w:cs="Calibri"/>
                <w:color w:val="000000" w:themeColor="text1"/>
                <w:sz w:val="20"/>
                <w:szCs w:val="20"/>
              </w:rPr>
              <w:t>0</w:t>
            </w:r>
            <w:r w:rsidRPr="00525CFC" w:rsidR="35D0A8DA">
              <w:rPr>
                <w:rFonts w:eastAsia="Calibri" w:cs="Calibri"/>
                <w:color w:val="000000" w:themeColor="text1"/>
                <w:sz w:val="20"/>
                <w:szCs w:val="20"/>
              </w:rPr>
              <w:t xml:space="preserve">- </w:t>
            </w:r>
            <w:r w:rsidRPr="00525CFC" w:rsidR="79760B1E">
              <w:rPr>
                <w:rFonts w:eastAsia="Calibri" w:cs="Calibri"/>
                <w:color w:val="000000" w:themeColor="text1"/>
                <w:sz w:val="20"/>
                <w:szCs w:val="20"/>
              </w:rPr>
              <w:t>1</w:t>
            </w:r>
            <w:r w:rsidRPr="00525CFC" w:rsidR="35D0A8DA">
              <w:rPr>
                <w:rFonts w:eastAsia="Calibri" w:cs="Calibri"/>
                <w:color w:val="000000" w:themeColor="text1"/>
                <w:sz w:val="20"/>
                <w:szCs w:val="20"/>
              </w:rPr>
              <w:t>/</w:t>
            </w:r>
            <w:r w:rsidRPr="00525CFC" w:rsidR="0D37E7D7">
              <w:rPr>
                <w:rFonts w:eastAsia="Calibri" w:cs="Calibri"/>
                <w:color w:val="000000" w:themeColor="text1"/>
                <w:sz w:val="20"/>
                <w:szCs w:val="20"/>
              </w:rPr>
              <w:t>11</w:t>
            </w:r>
          </w:p>
        </w:tc>
        <w:tc>
          <w:tcPr>
            <w:tcW w:w="0" w:type="auto"/>
            <w:tcBorders>
              <w:top w:val="single" w:color="auto" w:sz="6" w:space="0"/>
              <w:left w:val="single" w:color="auto" w:sz="6" w:space="0"/>
              <w:bottom w:val="single" w:color="auto" w:sz="6" w:space="0"/>
              <w:right w:val="single" w:color="auto" w:sz="6" w:space="0"/>
            </w:tcBorders>
          </w:tcPr>
          <w:p w:rsidR="5E27CEB3" w:rsidP="001E32E7" w:rsidRDefault="7F78C8E1" w14:paraId="45EA8D34" w14:textId="7FE25D2D">
            <w:pPr>
              <w:spacing w:after="120" w:line="240" w:lineRule="auto"/>
            </w:pPr>
            <w:r w:rsidRPr="00525CFC">
              <w:rPr>
                <w:rFonts w:eastAsia="Calibri" w:cs="Calibri"/>
                <w:color w:val="000000" w:themeColor="text1"/>
                <w:sz w:val="20"/>
                <w:szCs w:val="20"/>
              </w:rPr>
              <w:t>The drawings correspond to the mechanism desired</w:t>
            </w:r>
          </w:p>
        </w:tc>
      </w:tr>
      <w:tr w:rsidR="554311BB" w:rsidTr="00DD710D" w14:paraId="53AE0818" w14:textId="77777777">
        <w:trPr>
          <w:trHeight w:val="871"/>
        </w:trPr>
        <w:tc>
          <w:tcPr>
            <w:tcW w:w="4133" w:type="dxa"/>
            <w:tcBorders>
              <w:top w:val="single" w:color="auto" w:sz="6" w:space="0"/>
              <w:left w:val="single" w:color="auto" w:sz="6" w:space="0"/>
              <w:bottom w:val="single" w:color="auto" w:sz="6" w:space="0"/>
              <w:right w:val="single" w:color="auto" w:sz="6" w:space="0"/>
            </w:tcBorders>
          </w:tcPr>
          <w:p w:rsidRPr="00525CFC" w:rsidR="333561C5" w:rsidP="001E32E7" w:rsidRDefault="333561C5" w14:paraId="04740E43" w14:textId="74D493FD">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Step2, </w:t>
            </w:r>
            <w:r w:rsidRPr="00525CFC" w:rsidR="00BB2DD3">
              <w:rPr>
                <w:rFonts w:eastAsia="Calibri" w:cs="Calibri"/>
                <w:color w:val="000000" w:themeColor="text1"/>
                <w:sz w:val="20"/>
                <w:szCs w:val="20"/>
              </w:rPr>
              <w:t>3d print certain parts</w:t>
            </w:r>
          </w:p>
        </w:tc>
        <w:tc>
          <w:tcPr>
            <w:tcW w:w="0" w:type="auto"/>
            <w:tcBorders>
              <w:top w:val="single" w:color="auto" w:sz="6" w:space="0"/>
              <w:left w:val="single" w:color="auto" w:sz="6" w:space="0"/>
              <w:bottom w:val="single" w:color="auto" w:sz="6" w:space="0"/>
              <w:right w:val="single" w:color="auto" w:sz="6" w:space="0"/>
            </w:tcBorders>
          </w:tcPr>
          <w:p w:rsidR="4AEBB831" w:rsidP="001E32E7" w:rsidRDefault="4AEBB831" w14:paraId="31E06BA8" w14:textId="304AE3EF">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3D printer</w:t>
            </w:r>
          </w:p>
          <w:p w:rsidRPr="00525CFC" w:rsidR="554311BB" w:rsidP="001E32E7" w:rsidRDefault="554311BB" w14:paraId="7AFC23D2" w14:textId="3E7F5D28">
            <w:pPr>
              <w:spacing w:after="120" w:line="240" w:lineRule="auto"/>
              <w:rPr>
                <w:rFonts w:eastAsia="Calibri" w:cs="Calibri"/>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tcPr>
          <w:p w:rsidRPr="00525CFC" w:rsidR="7BB363D6" w:rsidP="001E32E7" w:rsidRDefault="7BB363D6" w14:paraId="6315ADC8" w14:textId="44B7521C">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8/11-9/11</w:t>
            </w:r>
          </w:p>
        </w:tc>
        <w:tc>
          <w:tcPr>
            <w:tcW w:w="0" w:type="auto"/>
            <w:tcBorders>
              <w:top w:val="single" w:color="auto" w:sz="6" w:space="0"/>
              <w:left w:val="single" w:color="auto" w:sz="6" w:space="0"/>
              <w:bottom w:val="single" w:color="auto" w:sz="6" w:space="0"/>
              <w:right w:val="single" w:color="auto" w:sz="6" w:space="0"/>
            </w:tcBorders>
          </w:tcPr>
          <w:p w:rsidR="2D8AC13A" w:rsidP="001E32E7" w:rsidRDefault="2D8AC13A" w14:paraId="0AA838C3" w14:textId="40CFAC5D">
            <w:pPr>
              <w:spacing w:after="120" w:line="240" w:lineRule="auto"/>
              <w:rPr>
                <w:rFonts w:eastAsia="Calibri"/>
              </w:rPr>
            </w:pPr>
            <w:r w:rsidRPr="00525CFC">
              <w:rPr>
                <w:rFonts w:eastAsia="Calibri" w:cs="Calibri"/>
                <w:color w:val="000000" w:themeColor="text1"/>
                <w:sz w:val="20"/>
                <w:szCs w:val="20"/>
              </w:rPr>
              <w:t>The mechanism can be easily assembled and performs as expected</w:t>
            </w:r>
          </w:p>
          <w:p w:rsidRPr="00525CFC" w:rsidR="554311BB" w:rsidP="001E32E7" w:rsidRDefault="554311BB" w14:paraId="2BC242BF" w14:textId="422E8178">
            <w:pPr>
              <w:spacing w:after="120" w:line="240" w:lineRule="auto"/>
              <w:rPr>
                <w:rFonts w:eastAsia="Calibri" w:cs="Calibri"/>
                <w:color w:val="000000" w:themeColor="text1"/>
                <w:sz w:val="20"/>
                <w:szCs w:val="20"/>
              </w:rPr>
            </w:pPr>
          </w:p>
        </w:tc>
      </w:tr>
      <w:tr w:rsidR="006B39CF" w:rsidTr="00DD710D" w14:paraId="2F3FD166" w14:textId="77777777">
        <w:trPr>
          <w:trHeight w:val="30"/>
        </w:trPr>
        <w:tc>
          <w:tcPr>
            <w:tcW w:w="4133" w:type="dxa"/>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1E32E7" w:rsidRDefault="006B39CF" w14:paraId="15AE01B2" w14:textId="79976134">
            <w:pPr>
              <w:spacing w:after="120" w:line="240" w:lineRule="auto"/>
              <w:rPr>
                <w:rFonts w:eastAsia="Calibri" w:cs="Calibri"/>
                <w:b/>
                <w:color w:val="000000" w:themeColor="text1"/>
                <w:sz w:val="20"/>
                <w:szCs w:val="20"/>
              </w:rPr>
            </w:pPr>
            <w:r w:rsidRPr="00525CFC">
              <w:rPr>
                <w:rFonts w:eastAsia="Calibri" w:cs="Calibri"/>
                <w:b/>
                <w:color w:val="000000" w:themeColor="text1"/>
                <w:sz w:val="20"/>
                <w:szCs w:val="20"/>
              </w:rPr>
              <w:t>Goal 2: Manufacturing of the frame</w:t>
            </w: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006B39CF" w:rsidP="0043227A" w:rsidRDefault="006B39CF" w14:paraId="4F83CA7A" w14:textId="77777777">
            <w:pPr>
              <w:spacing w:after="120" w:line="240" w:lineRule="auto"/>
              <w:rPr>
                <w:rFonts w:eastAsia="Calibri" w:cs="Calibri"/>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0DFB88BC"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05B942AE" w14:textId="77777777">
            <w:pPr>
              <w:spacing w:after="120" w:line="240" w:lineRule="auto"/>
              <w:rPr>
                <w:rFonts w:eastAsia="Calibri" w:cs="Calibri"/>
                <w:b/>
                <w:color w:val="000000" w:themeColor="text1"/>
                <w:sz w:val="20"/>
                <w:szCs w:val="20"/>
              </w:rPr>
            </w:pPr>
          </w:p>
        </w:tc>
      </w:tr>
      <w:tr w:rsidR="00C27D43" w:rsidTr="00DD710D" w14:paraId="592E9433" w14:textId="77777777">
        <w:trPr>
          <w:trHeight w:val="30"/>
        </w:trPr>
        <w:tc>
          <w:tcPr>
            <w:tcW w:w="4133"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21DF891B" w14:textId="2124D8F1">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Key Action Steps</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707977FD" w14:textId="27200D83">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Tools</w:t>
            </w:r>
            <w:r w:rsidRPr="00525CFC">
              <w:rPr>
                <w:rFonts w:eastAsia="Calibri" w:cs="Calibri"/>
                <w:color w:val="000000" w:themeColor="text1"/>
                <w:sz w:val="20"/>
                <w:szCs w:val="20"/>
              </w:rPr>
              <w:t xml:space="preserve"> </w:t>
            </w:r>
            <w:r w:rsidRPr="00525CFC">
              <w:rPr>
                <w:rFonts w:eastAsia="Calibri" w:cs="Calibri"/>
                <w:b/>
                <w:color w:val="000000" w:themeColor="text1"/>
                <w:sz w:val="20"/>
                <w:szCs w:val="20"/>
              </w:rPr>
              <w:t>used</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37796572" w14:textId="075AF7FC">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Timeline</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59573C97" w14:textId="3DD3E88C">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Expected Outcome</w:t>
            </w:r>
          </w:p>
        </w:tc>
      </w:tr>
      <w:tr w:rsidR="00074B93" w:rsidTr="00DD710D" w14:paraId="456DF190" w14:textId="77777777">
        <w:tc>
          <w:tcPr>
            <w:tcW w:w="4133" w:type="dxa"/>
            <w:tcBorders>
              <w:top w:val="single" w:color="auto" w:sz="6" w:space="0"/>
              <w:left w:val="single" w:color="auto" w:sz="6" w:space="0"/>
              <w:bottom w:val="single" w:color="auto" w:sz="6" w:space="0"/>
              <w:right w:val="single" w:color="auto" w:sz="6" w:space="0"/>
            </w:tcBorders>
          </w:tcPr>
          <w:p w:rsidRPr="00525CFC" w:rsidR="5E27CEB3" w:rsidP="001E32E7" w:rsidRDefault="6C04301B" w14:paraId="13CA26F7" w14:textId="1FA63A4D">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Step 1, have </w:t>
            </w:r>
            <w:r w:rsidRPr="00525CFC" w:rsidR="6E5F269D">
              <w:rPr>
                <w:rFonts w:eastAsia="Calibri" w:cs="Calibri"/>
                <w:color w:val="000000" w:themeColor="text1"/>
                <w:sz w:val="20"/>
                <w:szCs w:val="20"/>
              </w:rPr>
              <w:t xml:space="preserve">the wood </w:t>
            </w:r>
            <w:r w:rsidRPr="00525CFC" w:rsidR="5D7AB7CC">
              <w:rPr>
                <w:rFonts w:eastAsia="Calibri" w:cs="Calibri"/>
                <w:color w:val="000000" w:themeColor="text1"/>
                <w:sz w:val="20"/>
                <w:szCs w:val="20"/>
              </w:rPr>
              <w:t>pillars</w:t>
            </w:r>
            <w:r w:rsidRPr="00525CFC">
              <w:rPr>
                <w:rFonts w:eastAsia="Calibri" w:cs="Calibri"/>
                <w:color w:val="000000" w:themeColor="text1"/>
                <w:sz w:val="20"/>
                <w:szCs w:val="20"/>
              </w:rPr>
              <w:t xml:space="preserve"> of the correct length (a bit longer </w:t>
            </w:r>
            <w:r w:rsidRPr="00525CFC" w:rsidR="210AB137">
              <w:rPr>
                <w:rFonts w:eastAsia="Calibri" w:cs="Calibri"/>
                <w:color w:val="000000" w:themeColor="text1"/>
                <w:sz w:val="20"/>
                <w:szCs w:val="20"/>
              </w:rPr>
              <w:t>to allow mistakes to be corrected</w:t>
            </w:r>
            <w:r w:rsidRPr="00525CFC">
              <w:rPr>
                <w:rFonts w:eastAsia="Calibri" w:cs="Calibri"/>
                <w:color w:val="000000" w:themeColor="text1"/>
                <w:sz w:val="20"/>
                <w:szCs w:val="20"/>
              </w:rPr>
              <w:t xml:space="preserve">) and the same </w:t>
            </w:r>
            <w:r w:rsidRPr="00525CFC" w:rsidR="5A7AE73C">
              <w:rPr>
                <w:rFonts w:eastAsia="Calibri" w:cs="Calibri"/>
                <w:color w:val="000000" w:themeColor="text1"/>
                <w:sz w:val="20"/>
                <w:szCs w:val="20"/>
              </w:rPr>
              <w:t>thickness</w:t>
            </w:r>
            <w:r w:rsidRPr="00525CFC">
              <w:rPr>
                <w:rFonts w:eastAsia="Calibri" w:cs="Calibri"/>
                <w:color w:val="000000" w:themeColor="text1"/>
                <w:sz w:val="20"/>
                <w:szCs w:val="20"/>
              </w:rPr>
              <w:t>.</w:t>
            </w:r>
          </w:p>
        </w:tc>
        <w:tc>
          <w:tcPr>
            <w:tcW w:w="0" w:type="auto"/>
            <w:vMerge w:val="restart"/>
            <w:tcBorders>
              <w:top w:val="single" w:color="auto" w:sz="6" w:space="0"/>
              <w:left w:val="single" w:color="auto" w:sz="6" w:space="0"/>
              <w:right w:val="single" w:color="auto" w:sz="4" w:space="0"/>
            </w:tcBorders>
          </w:tcPr>
          <w:p w:rsidRPr="00525CFC" w:rsidR="5E27CEB3" w:rsidP="001E32E7" w:rsidRDefault="39B99648" w14:paraId="705272B2" w14:textId="6FCA05FE">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Circular saw</w:t>
            </w:r>
          </w:p>
          <w:p w:rsidRPr="00525CFC" w:rsidR="5E27CEB3" w:rsidP="001E32E7" w:rsidRDefault="5E27CEB3" w14:paraId="7AD72F8B" w14:textId="60DB03DB">
            <w:pPr>
              <w:spacing w:after="120" w:line="240" w:lineRule="auto"/>
              <w:rPr>
                <w:rFonts w:eastAsia="Calibri" w:cs="Calibri"/>
                <w:color w:val="000000" w:themeColor="text1"/>
                <w:sz w:val="20"/>
                <w:szCs w:val="20"/>
              </w:rPr>
            </w:pPr>
          </w:p>
        </w:tc>
        <w:tc>
          <w:tcPr>
            <w:tcW w:w="0" w:type="auto"/>
            <w:vMerge w:val="restart"/>
            <w:tcBorders>
              <w:top w:val="single" w:color="auto" w:sz="6" w:space="0"/>
              <w:left w:val="single" w:color="auto" w:sz="4" w:space="0"/>
              <w:right w:val="single" w:color="auto" w:sz="6" w:space="0"/>
            </w:tcBorders>
          </w:tcPr>
          <w:p w:rsidRPr="00525CFC" w:rsidR="5E27CEB3" w:rsidP="001E32E7" w:rsidRDefault="4F0F9960" w14:paraId="04844DEF" w14:textId="74A1102F">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1</w:t>
            </w:r>
            <w:r w:rsidRPr="00525CFC" w:rsidR="0B872F7C">
              <w:rPr>
                <w:rFonts w:eastAsia="Calibri" w:cs="Calibri"/>
                <w:color w:val="000000" w:themeColor="text1"/>
                <w:sz w:val="20"/>
                <w:szCs w:val="20"/>
              </w:rPr>
              <w:t>4</w:t>
            </w:r>
            <w:r w:rsidRPr="00525CFC" w:rsidR="77B0C3F3">
              <w:rPr>
                <w:rFonts w:eastAsia="Calibri" w:cs="Calibri"/>
                <w:color w:val="000000" w:themeColor="text1"/>
                <w:sz w:val="20"/>
                <w:szCs w:val="20"/>
              </w:rPr>
              <w:t>/</w:t>
            </w:r>
            <w:r w:rsidRPr="00525CFC" w:rsidR="14B2C90B">
              <w:rPr>
                <w:rFonts w:eastAsia="Calibri" w:cs="Calibri"/>
                <w:color w:val="000000" w:themeColor="text1"/>
                <w:sz w:val="20"/>
                <w:szCs w:val="20"/>
              </w:rPr>
              <w:t>11</w:t>
            </w:r>
            <w:r w:rsidRPr="00525CFC" w:rsidR="77B0C3F3">
              <w:rPr>
                <w:rFonts w:eastAsia="Calibri" w:cs="Calibri"/>
                <w:color w:val="000000" w:themeColor="text1"/>
                <w:sz w:val="20"/>
                <w:szCs w:val="20"/>
              </w:rPr>
              <w:t xml:space="preserve"> - </w:t>
            </w:r>
            <w:r w:rsidRPr="00525CFC" w:rsidR="0ADFA9FE">
              <w:rPr>
                <w:rFonts w:eastAsia="Calibri" w:cs="Calibri"/>
                <w:color w:val="000000" w:themeColor="text1"/>
                <w:sz w:val="20"/>
                <w:szCs w:val="20"/>
              </w:rPr>
              <w:t>15</w:t>
            </w:r>
            <w:r w:rsidRPr="00525CFC" w:rsidR="77B0C3F3">
              <w:rPr>
                <w:rFonts w:eastAsia="Calibri" w:cs="Calibri"/>
                <w:color w:val="000000" w:themeColor="text1"/>
                <w:sz w:val="20"/>
                <w:szCs w:val="20"/>
              </w:rPr>
              <w:t>/</w:t>
            </w:r>
            <w:r w:rsidRPr="00525CFC" w:rsidR="6EE0BBD6">
              <w:rPr>
                <w:rFonts w:eastAsia="Calibri" w:cs="Calibri"/>
                <w:color w:val="000000" w:themeColor="text1"/>
                <w:sz w:val="20"/>
                <w:szCs w:val="20"/>
              </w:rPr>
              <w:t>11</w:t>
            </w:r>
          </w:p>
        </w:tc>
        <w:tc>
          <w:tcPr>
            <w:tcW w:w="0" w:type="auto"/>
            <w:tcBorders>
              <w:top w:val="single" w:color="auto" w:sz="6" w:space="0"/>
              <w:left w:val="single" w:color="auto" w:sz="6" w:space="0"/>
              <w:bottom w:val="single" w:color="auto" w:sz="6" w:space="0"/>
              <w:right w:val="single" w:color="auto" w:sz="6" w:space="0"/>
            </w:tcBorders>
          </w:tcPr>
          <w:p w:rsidRPr="00525CFC" w:rsidR="5E27CEB3" w:rsidP="001E32E7" w:rsidRDefault="15CCED53" w14:paraId="628266EC" w14:textId="624B0266">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The frame </w:t>
            </w:r>
            <w:r w:rsidRPr="00525CFC" w:rsidR="5F207101">
              <w:rPr>
                <w:rFonts w:eastAsia="Calibri" w:cs="Calibri"/>
                <w:color w:val="000000" w:themeColor="text1"/>
                <w:sz w:val="20"/>
                <w:szCs w:val="20"/>
              </w:rPr>
              <w:t>h</w:t>
            </w:r>
            <w:r w:rsidRPr="00525CFC" w:rsidR="46F64462">
              <w:rPr>
                <w:rFonts w:eastAsia="Calibri" w:cs="Calibri"/>
                <w:color w:val="000000" w:themeColor="text1"/>
                <w:sz w:val="20"/>
                <w:szCs w:val="20"/>
              </w:rPr>
              <w:t>as</w:t>
            </w:r>
            <w:r w:rsidRPr="00525CFC">
              <w:rPr>
                <w:rFonts w:eastAsia="Calibri" w:cs="Calibri"/>
                <w:color w:val="000000" w:themeColor="text1"/>
                <w:sz w:val="20"/>
                <w:szCs w:val="20"/>
              </w:rPr>
              <w:t xml:space="preserve"> a height </w:t>
            </w:r>
            <w:r w:rsidRPr="00525CFC" w:rsidR="46F64462">
              <w:rPr>
                <w:rFonts w:eastAsia="Calibri" w:cs="Calibri"/>
                <w:color w:val="000000" w:themeColor="text1"/>
                <w:sz w:val="20"/>
                <w:szCs w:val="20"/>
              </w:rPr>
              <w:t>of</w:t>
            </w:r>
            <w:r w:rsidRPr="00525CFC" w:rsidR="3C338A78">
              <w:rPr>
                <w:rFonts w:eastAsia="Calibri" w:cs="Calibri"/>
                <w:color w:val="000000" w:themeColor="text1"/>
                <w:sz w:val="20"/>
                <w:szCs w:val="20"/>
              </w:rPr>
              <w:t xml:space="preserve"> </w:t>
            </w:r>
            <w:r w:rsidRPr="00525CFC" w:rsidR="46F64462">
              <w:rPr>
                <w:rFonts w:eastAsia="Calibri" w:cs="Calibri"/>
                <w:color w:val="000000" w:themeColor="text1"/>
                <w:sz w:val="20"/>
                <w:szCs w:val="20"/>
              </w:rPr>
              <w:t>1460mm</w:t>
            </w:r>
            <w:r w:rsidRPr="00525CFC" w:rsidR="10B92199">
              <w:rPr>
                <w:rFonts w:eastAsia="Calibri" w:cs="Calibri"/>
                <w:color w:val="000000" w:themeColor="text1"/>
                <w:sz w:val="20"/>
                <w:szCs w:val="20"/>
              </w:rPr>
              <w:t>,</w:t>
            </w:r>
            <w:r w:rsidRPr="00525CFC">
              <w:rPr>
                <w:rFonts w:eastAsia="Calibri" w:cs="Calibri"/>
                <w:color w:val="000000" w:themeColor="text1"/>
                <w:sz w:val="20"/>
                <w:szCs w:val="20"/>
              </w:rPr>
              <w:t xml:space="preserve"> a </w:t>
            </w:r>
            <w:r w:rsidRPr="00525CFC" w:rsidR="46F64462">
              <w:rPr>
                <w:rFonts w:eastAsia="Calibri" w:cs="Calibri"/>
                <w:color w:val="000000" w:themeColor="text1"/>
                <w:sz w:val="20"/>
                <w:szCs w:val="20"/>
              </w:rPr>
              <w:t>wi</w:t>
            </w:r>
            <w:r w:rsidRPr="00525CFC">
              <w:rPr>
                <w:rFonts w:eastAsia="Calibri" w:cs="Calibri"/>
                <w:color w:val="000000" w:themeColor="text1"/>
                <w:sz w:val="20"/>
                <w:szCs w:val="20"/>
              </w:rPr>
              <w:t xml:space="preserve">dth of </w:t>
            </w:r>
            <w:r w:rsidRPr="00525CFC" w:rsidR="0395F943">
              <w:rPr>
                <w:rFonts w:eastAsia="Calibri" w:cs="Calibri"/>
                <w:color w:val="000000" w:themeColor="text1"/>
                <w:sz w:val="20"/>
                <w:szCs w:val="20"/>
              </w:rPr>
              <w:t>1010m</w:t>
            </w:r>
            <w:r w:rsidRPr="00525CFC" w:rsidR="3CF63402">
              <w:rPr>
                <w:rFonts w:eastAsia="Calibri" w:cs="Calibri"/>
                <w:color w:val="000000" w:themeColor="text1"/>
                <w:sz w:val="20"/>
                <w:szCs w:val="20"/>
              </w:rPr>
              <w:t>m</w:t>
            </w:r>
            <w:r w:rsidRPr="00525CFC" w:rsidR="762A8E71">
              <w:rPr>
                <w:rFonts w:eastAsia="Calibri" w:cs="Calibri"/>
                <w:color w:val="000000" w:themeColor="text1"/>
                <w:sz w:val="20"/>
                <w:szCs w:val="20"/>
              </w:rPr>
              <w:t>, and a</w:t>
            </w:r>
            <w:r w:rsidRPr="00525CFC" w:rsidR="3F2C5525">
              <w:rPr>
                <w:rFonts w:eastAsia="Calibri" w:cs="Calibri"/>
                <w:color w:val="000000" w:themeColor="text1"/>
                <w:sz w:val="20"/>
                <w:szCs w:val="20"/>
              </w:rPr>
              <w:t xml:space="preserve"> </w:t>
            </w:r>
            <w:r w:rsidRPr="00525CFC" w:rsidR="2BD69FAC">
              <w:rPr>
                <w:rFonts w:eastAsia="Calibri" w:cs="Calibri"/>
                <w:color w:val="000000" w:themeColor="text1"/>
                <w:sz w:val="20"/>
                <w:szCs w:val="20"/>
              </w:rPr>
              <w:t>thickness of 163mm</w:t>
            </w:r>
          </w:p>
        </w:tc>
      </w:tr>
      <w:tr w:rsidR="000E2269" w:rsidTr="00DD710D" w14:paraId="2CF464A7" w14:textId="77777777">
        <w:tc>
          <w:tcPr>
            <w:tcW w:w="4133" w:type="dxa"/>
            <w:tcBorders>
              <w:top w:val="single" w:color="auto" w:sz="6" w:space="0"/>
              <w:left w:val="single" w:color="auto" w:sz="6" w:space="0"/>
              <w:bottom w:val="single" w:color="auto" w:sz="6" w:space="0"/>
              <w:right w:val="single" w:color="auto" w:sz="6" w:space="0"/>
            </w:tcBorders>
          </w:tcPr>
          <w:p w:rsidRPr="00525CFC" w:rsidR="000E2269" w:rsidP="001E32E7" w:rsidRDefault="6F68F1D7" w14:paraId="355D45AA" w14:textId="7A4B7943">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Step 3, Make the holes where the slats will be inserted</w:t>
            </w:r>
          </w:p>
        </w:tc>
        <w:tc>
          <w:tcPr>
            <w:tcW w:w="0" w:type="auto"/>
            <w:vMerge/>
            <w:tcBorders>
              <w:bottom w:val="single" w:color="auto" w:sz="4" w:space="0"/>
              <w:right w:val="single" w:color="auto" w:sz="4" w:space="0"/>
            </w:tcBorders>
          </w:tcPr>
          <w:p w:rsidRPr="00525CFC" w:rsidR="000E2269" w:rsidP="001E32E7" w:rsidRDefault="000E2269" w14:paraId="564650AA" w14:textId="77777777">
            <w:pPr>
              <w:spacing w:after="120" w:line="240" w:lineRule="auto"/>
              <w:rPr>
                <w:rFonts w:eastAsia="Calibri" w:cs="Calibri"/>
                <w:b/>
                <w:color w:val="000000" w:themeColor="text1"/>
                <w:sz w:val="20"/>
                <w:szCs w:val="20"/>
              </w:rPr>
            </w:pPr>
          </w:p>
        </w:tc>
        <w:tc>
          <w:tcPr>
            <w:tcW w:w="0" w:type="auto"/>
            <w:vMerge/>
            <w:tcBorders>
              <w:left w:val="single" w:color="auto" w:sz="4" w:space="0"/>
              <w:bottom w:val="single" w:color="auto" w:sz="4" w:space="0"/>
            </w:tcBorders>
          </w:tcPr>
          <w:p w:rsidRPr="00525CFC" w:rsidR="000E2269" w:rsidP="001E32E7" w:rsidRDefault="000E2269" w14:paraId="629175A7"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4" w:space="0"/>
              <w:right w:val="single" w:color="auto" w:sz="6" w:space="0"/>
            </w:tcBorders>
          </w:tcPr>
          <w:p w:rsidRPr="00525CFC" w:rsidR="000E2269" w:rsidP="001E32E7" w:rsidRDefault="6F68F1D7" w14:paraId="015B7717" w14:textId="0D7A2353">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The holes have a diameter of </w:t>
            </w:r>
            <w:bookmarkStart w:name="_Int_g1iIpzHf" w:id="143"/>
            <w:r w:rsidRPr="00525CFC">
              <w:rPr>
                <w:rFonts w:eastAsia="Calibri" w:cs="Calibri"/>
                <w:color w:val="000000" w:themeColor="text1"/>
                <w:sz w:val="20"/>
                <w:szCs w:val="20"/>
              </w:rPr>
              <w:t>8mm</w:t>
            </w:r>
            <w:bookmarkEnd w:id="143"/>
          </w:p>
        </w:tc>
      </w:tr>
      <w:tr w:rsidR="0015152E" w:rsidTr="00DD710D" w14:paraId="56C4D549" w14:textId="77777777">
        <w:trPr>
          <w:trHeight w:val="841"/>
        </w:trPr>
        <w:tc>
          <w:tcPr>
            <w:tcW w:w="4133" w:type="dxa"/>
            <w:tcBorders>
              <w:top w:val="single" w:color="auto" w:sz="6" w:space="0"/>
              <w:left w:val="single" w:color="auto" w:sz="6" w:space="0"/>
              <w:bottom w:val="single" w:color="auto" w:sz="6" w:space="0"/>
              <w:right w:val="single" w:color="auto" w:sz="6" w:space="0"/>
            </w:tcBorders>
          </w:tcPr>
          <w:p w:rsidRPr="00525CFC" w:rsidR="0015152E" w:rsidP="001E32E7" w:rsidRDefault="6F68F1D7" w14:paraId="65715B4B" w14:textId="37692D5F">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Step 2, Join the pillars together with the help of </w:t>
            </w:r>
            <w:r w:rsidRPr="00525CFC" w:rsidR="00BB2DD3">
              <w:rPr>
                <w:rFonts w:eastAsia="Calibri" w:cs="Calibri"/>
                <w:color w:val="000000" w:themeColor="text1"/>
                <w:sz w:val="20"/>
                <w:szCs w:val="20"/>
              </w:rPr>
              <w:t>square steel</w:t>
            </w:r>
            <w:r w:rsidRPr="00525CFC">
              <w:rPr>
                <w:rFonts w:eastAsia="Calibri" w:cs="Calibri"/>
                <w:color w:val="000000" w:themeColor="text1"/>
                <w:sz w:val="20"/>
                <w:szCs w:val="20"/>
              </w:rPr>
              <w:t xml:space="preserve"> angles Make the holes where the slats will be inserted</w:t>
            </w:r>
          </w:p>
          <w:p w:rsidRPr="00525CFC" w:rsidR="0015152E" w:rsidP="001E32E7" w:rsidRDefault="0015152E" w14:paraId="6BC8C768" w14:textId="77777777">
            <w:pPr>
              <w:spacing w:after="120" w:line="240" w:lineRule="auto"/>
              <w:rPr>
                <w:rFonts w:eastAsia="Calibri" w:cs="Calibri"/>
                <w:color w:val="000000" w:themeColor="text1"/>
                <w:sz w:val="20"/>
                <w:szCs w:val="20"/>
              </w:rPr>
            </w:pPr>
          </w:p>
        </w:tc>
        <w:tc>
          <w:tcPr>
            <w:tcW w:w="0" w:type="auto"/>
            <w:vMerge/>
            <w:tcBorders>
              <w:top w:val="single" w:color="auto" w:sz="4" w:space="0"/>
              <w:right w:val="single" w:color="auto" w:sz="4" w:space="0"/>
            </w:tcBorders>
          </w:tcPr>
          <w:p w:rsidRPr="00525CFC" w:rsidR="0015152E" w:rsidP="001E32E7" w:rsidRDefault="0015152E" w14:paraId="1096CD5B" w14:textId="77777777">
            <w:pPr>
              <w:spacing w:after="120" w:line="240" w:lineRule="auto"/>
              <w:rPr>
                <w:rFonts w:eastAsia="Calibri" w:cs="Calibri"/>
                <w:b/>
                <w:color w:val="000000" w:themeColor="text1"/>
                <w:sz w:val="20"/>
                <w:szCs w:val="20"/>
              </w:rPr>
            </w:pPr>
          </w:p>
        </w:tc>
        <w:tc>
          <w:tcPr>
            <w:tcW w:w="0" w:type="auto"/>
            <w:vMerge/>
            <w:tcBorders>
              <w:top w:val="single" w:color="auto" w:sz="4" w:space="0"/>
              <w:left w:val="single" w:color="auto" w:sz="4" w:space="0"/>
            </w:tcBorders>
          </w:tcPr>
          <w:p w:rsidRPr="00525CFC" w:rsidR="0015152E" w:rsidP="001E32E7" w:rsidRDefault="0015152E" w14:paraId="0450D72E" w14:textId="77777777">
            <w:pPr>
              <w:spacing w:after="120" w:line="240" w:lineRule="auto"/>
              <w:rPr>
                <w:rFonts w:eastAsia="Calibri" w:cs="Calibri"/>
                <w:b/>
                <w:color w:val="000000" w:themeColor="text1"/>
                <w:sz w:val="20"/>
                <w:szCs w:val="20"/>
              </w:rPr>
            </w:pPr>
          </w:p>
        </w:tc>
        <w:tc>
          <w:tcPr>
            <w:tcW w:w="0" w:type="auto"/>
            <w:tcBorders>
              <w:top w:val="single" w:color="auto" w:sz="4" w:space="0"/>
              <w:left w:val="single" w:color="auto" w:sz="6" w:space="0"/>
              <w:bottom w:val="single" w:color="auto" w:sz="6" w:space="0"/>
              <w:right w:val="single" w:color="auto" w:sz="6" w:space="0"/>
            </w:tcBorders>
          </w:tcPr>
          <w:p w:rsidRPr="00525CFC" w:rsidR="0015152E" w:rsidP="001E32E7" w:rsidRDefault="6F68F1D7" w14:paraId="2C5BBF40" w14:textId="35260697">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The frame is strong and stable</w:t>
            </w:r>
          </w:p>
        </w:tc>
      </w:tr>
      <w:tr w:rsidR="5426D5D2" w:rsidTr="00DD710D" w14:paraId="55280B6C" w14:textId="77777777">
        <w:trPr>
          <w:trHeight w:val="553"/>
        </w:trPr>
        <w:tc>
          <w:tcPr>
            <w:tcW w:w="4133" w:type="dxa"/>
            <w:tcBorders>
              <w:top w:val="single" w:color="auto" w:sz="4" w:space="0"/>
              <w:left w:val="single" w:color="auto" w:sz="6" w:space="0"/>
              <w:bottom w:val="single" w:color="auto" w:sz="6" w:space="0"/>
              <w:right w:val="single" w:color="auto" w:sz="6" w:space="0"/>
            </w:tcBorders>
          </w:tcPr>
          <w:p w:rsidRPr="00525CFC" w:rsidR="6FD5167F" w:rsidP="001E32E7" w:rsidRDefault="77127290" w14:paraId="2F0FB4CA" w14:textId="23753D2A">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Step 4, Make the frame smooth</w:t>
            </w:r>
          </w:p>
        </w:tc>
        <w:tc>
          <w:tcPr>
            <w:tcW w:w="0" w:type="auto"/>
            <w:vMerge/>
            <w:tcBorders>
              <w:top w:val="single" w:color="auto" w:sz="4" w:space="0"/>
              <w:right w:val="single" w:color="auto" w:sz="4" w:space="0"/>
            </w:tcBorders>
          </w:tcPr>
          <w:p w:rsidR="0065135E" w:rsidP="001E32E7" w:rsidRDefault="0065135E" w14:paraId="2B324CB6" w14:textId="77777777">
            <w:pPr>
              <w:spacing w:after="120" w:line="240" w:lineRule="auto"/>
            </w:pPr>
          </w:p>
        </w:tc>
        <w:tc>
          <w:tcPr>
            <w:tcW w:w="0" w:type="auto"/>
            <w:vMerge/>
            <w:tcBorders>
              <w:top w:val="single" w:color="auto" w:sz="4" w:space="0"/>
              <w:left w:val="single" w:color="auto" w:sz="4" w:space="0"/>
            </w:tcBorders>
          </w:tcPr>
          <w:p w:rsidR="0065135E" w:rsidP="001E32E7" w:rsidRDefault="0065135E" w14:paraId="141DBFB5" w14:textId="77777777">
            <w:pPr>
              <w:spacing w:after="120" w:line="240" w:lineRule="auto"/>
            </w:pPr>
          </w:p>
        </w:tc>
        <w:tc>
          <w:tcPr>
            <w:tcW w:w="0" w:type="auto"/>
            <w:tcBorders>
              <w:top w:val="single" w:color="auto" w:sz="4" w:space="0"/>
              <w:left w:val="single" w:color="auto" w:sz="6" w:space="0"/>
              <w:bottom w:val="single" w:color="auto" w:sz="6" w:space="0"/>
              <w:right w:val="single" w:color="auto" w:sz="6" w:space="0"/>
            </w:tcBorders>
          </w:tcPr>
          <w:p w:rsidRPr="00525CFC" w:rsidR="5426D5D2" w:rsidP="001E32E7" w:rsidRDefault="6F68F1D7" w14:paraId="2DF57BB9" w14:textId="39F1A9CF">
            <w:pPr>
              <w:spacing w:after="120" w:line="240" w:lineRule="auto"/>
              <w:rPr>
                <w:rFonts w:eastAsia="Calibri" w:cs="Calibri"/>
                <w:color w:val="000000" w:themeColor="text1"/>
              </w:rPr>
            </w:pPr>
            <w:r w:rsidRPr="00525CFC">
              <w:rPr>
                <w:rFonts w:eastAsia="Calibri" w:cs="Calibri"/>
                <w:color w:val="000000" w:themeColor="text1"/>
              </w:rPr>
              <w:t>The frame is smooth to the touch</w:t>
            </w:r>
          </w:p>
        </w:tc>
      </w:tr>
      <w:tr w:rsidR="006B39CF" w:rsidTr="00DD710D" w14:paraId="4C3D32F5" w14:textId="77777777">
        <w:tc>
          <w:tcPr>
            <w:tcW w:w="4133" w:type="dxa"/>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1E32E7" w:rsidRDefault="006B39CF" w14:paraId="30CD5307" w14:textId="48C298E2">
            <w:pPr>
              <w:spacing w:after="120" w:line="240" w:lineRule="auto"/>
              <w:rPr>
                <w:rFonts w:eastAsia="Calibri" w:cs="Calibri"/>
                <w:b/>
                <w:color w:val="000000" w:themeColor="text1"/>
                <w:sz w:val="20"/>
                <w:szCs w:val="20"/>
              </w:rPr>
            </w:pPr>
            <w:r w:rsidRPr="00525CFC">
              <w:rPr>
                <w:rFonts w:eastAsia="Calibri" w:cs="Calibri"/>
                <w:b/>
                <w:color w:val="000000" w:themeColor="text1"/>
                <w:sz w:val="20"/>
                <w:szCs w:val="20"/>
              </w:rPr>
              <w:t>Goal 3: Manufacturing of the slats</w:t>
            </w: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4FF7091C"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532561A5"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B39CF" w:rsidP="0043227A" w:rsidRDefault="006B39CF" w14:paraId="5C1FD50D" w14:textId="77777777">
            <w:pPr>
              <w:spacing w:after="120" w:line="240" w:lineRule="auto"/>
              <w:rPr>
                <w:rFonts w:eastAsia="Calibri" w:cs="Calibri"/>
                <w:b/>
                <w:color w:val="000000" w:themeColor="text1"/>
                <w:sz w:val="20"/>
                <w:szCs w:val="20"/>
              </w:rPr>
            </w:pPr>
          </w:p>
        </w:tc>
      </w:tr>
      <w:tr w:rsidR="00C27D43" w:rsidTr="00DD710D" w14:paraId="536A199F" w14:textId="77777777">
        <w:trPr>
          <w:trHeight w:val="783"/>
        </w:trPr>
        <w:tc>
          <w:tcPr>
            <w:tcW w:w="4133"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5C8E4246" w14:textId="3C0188BA">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Key Action Steps</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25F08580" w14:textId="2899F1A3">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Tools Used</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2C86918B" w14:textId="4A30C0F2">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Timeline</w:t>
            </w:r>
          </w:p>
        </w:tc>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5E27CEB3" w:rsidP="0043227A" w:rsidRDefault="5E27CEB3" w14:paraId="78C68722" w14:textId="7BFA1DA8">
            <w:pPr>
              <w:spacing w:after="120" w:line="240" w:lineRule="auto"/>
              <w:rPr>
                <w:rFonts w:eastAsia="Calibri" w:cs="Calibri"/>
                <w:color w:val="000000" w:themeColor="text1"/>
                <w:sz w:val="20"/>
                <w:szCs w:val="20"/>
              </w:rPr>
            </w:pPr>
            <w:r w:rsidRPr="00525CFC">
              <w:rPr>
                <w:rFonts w:eastAsia="Calibri" w:cs="Calibri"/>
                <w:b/>
                <w:color w:val="000000" w:themeColor="text1"/>
                <w:sz w:val="20"/>
                <w:szCs w:val="20"/>
              </w:rPr>
              <w:t>Expected Outcome</w:t>
            </w:r>
          </w:p>
        </w:tc>
      </w:tr>
      <w:tr w:rsidR="005778FF" w:rsidTr="00DD710D" w14:paraId="2E0174AE" w14:textId="77777777">
        <w:trPr>
          <w:trHeight w:val="707"/>
        </w:trPr>
        <w:tc>
          <w:tcPr>
            <w:tcW w:w="4133" w:type="dxa"/>
            <w:tcBorders>
              <w:top w:val="single" w:color="auto" w:sz="6" w:space="0"/>
              <w:left w:val="single" w:color="auto" w:sz="6" w:space="0"/>
              <w:bottom w:val="single" w:color="auto" w:sz="6" w:space="0"/>
              <w:right w:val="single" w:color="auto" w:sz="6" w:space="0"/>
            </w:tcBorders>
          </w:tcPr>
          <w:p w:rsidRPr="00525CFC" w:rsidR="005778FF" w:rsidP="001E32E7" w:rsidRDefault="7A57F24D" w14:paraId="39251FBC" w14:textId="466934B3">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 xml:space="preserve">Step 1, Cut the slats in such </w:t>
            </w:r>
            <w:r w:rsidRPr="00525CFC" w:rsidR="2083F7B9">
              <w:rPr>
                <w:rFonts w:eastAsia="Calibri" w:cs="Calibri"/>
                <w:color w:val="000000" w:themeColor="text1"/>
                <w:sz w:val="20"/>
                <w:szCs w:val="20"/>
              </w:rPr>
              <w:t xml:space="preserve">a </w:t>
            </w:r>
            <w:r w:rsidRPr="00525CFC">
              <w:rPr>
                <w:rFonts w:eastAsia="Calibri" w:cs="Calibri"/>
                <w:color w:val="000000" w:themeColor="text1"/>
                <w:sz w:val="20"/>
                <w:szCs w:val="20"/>
              </w:rPr>
              <w:t>way that they have angled sides</w:t>
            </w:r>
          </w:p>
          <w:p w:rsidR="005778FF" w:rsidP="001E32E7" w:rsidRDefault="005778FF" w14:paraId="30457F8B" w14:textId="56D7B477">
            <w:pPr>
              <w:spacing w:after="120" w:line="240" w:lineRule="auto"/>
              <w:rPr>
                <w:rFonts w:eastAsia="Calibri" w:cs="Calibri"/>
                <w:color w:val="000000" w:themeColor="text1"/>
              </w:rPr>
            </w:pPr>
          </w:p>
        </w:tc>
        <w:tc>
          <w:tcPr>
            <w:tcW w:w="0" w:type="auto"/>
            <w:tcBorders>
              <w:top w:val="single" w:color="auto" w:sz="6" w:space="0"/>
              <w:left w:val="single" w:color="auto" w:sz="6" w:space="0"/>
              <w:bottom w:val="single" w:color="auto" w:sz="6" w:space="0"/>
              <w:right w:val="single" w:color="auto" w:sz="6" w:space="0"/>
            </w:tcBorders>
          </w:tcPr>
          <w:p w:rsidR="005778FF" w:rsidP="001E32E7" w:rsidRDefault="005778FF" w14:paraId="238158FF" w14:textId="1A246A79">
            <w:pPr>
              <w:spacing w:after="120" w:line="240" w:lineRule="auto"/>
              <w:rPr>
                <w:rFonts w:eastAsia="Calibri" w:cs="Calibri"/>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tcPr>
          <w:p w:rsidR="005778FF" w:rsidP="001E32E7" w:rsidRDefault="7A57F24D" w14:paraId="794F6FA3" w14:textId="329922A5">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21/11 - 22/11</w:t>
            </w:r>
          </w:p>
        </w:tc>
        <w:tc>
          <w:tcPr>
            <w:tcW w:w="0" w:type="auto"/>
            <w:tcBorders>
              <w:top w:val="single" w:color="auto" w:sz="6" w:space="0"/>
              <w:left w:val="single" w:color="auto" w:sz="6" w:space="0"/>
              <w:bottom w:val="single" w:color="auto" w:sz="6" w:space="0"/>
              <w:right w:val="single" w:color="auto" w:sz="6" w:space="0"/>
            </w:tcBorders>
          </w:tcPr>
          <w:p w:rsidRPr="00C343C9" w:rsidR="005778FF" w:rsidP="001E32E7" w:rsidRDefault="10AADB5B" w14:paraId="3E1B3718" w14:textId="605ED84D">
            <w:pPr>
              <w:spacing w:after="120" w:line="240" w:lineRule="auto"/>
              <w:rPr>
                <w:rFonts w:eastAsia="Calibri" w:cs="Calibri"/>
                <w:color w:val="000000" w:themeColor="text1"/>
                <w:sz w:val="20"/>
                <w:szCs w:val="20"/>
              </w:rPr>
            </w:pPr>
            <w:r w:rsidRPr="10000DD6">
              <w:rPr>
                <w:rFonts w:eastAsia="Calibri" w:cs="Calibri"/>
                <w:color w:val="000000" w:themeColor="text1"/>
                <w:sz w:val="20"/>
                <w:szCs w:val="20"/>
              </w:rPr>
              <w:t xml:space="preserve">The slats should have a height of </w:t>
            </w:r>
            <w:r w:rsidRPr="10000DD6" w:rsidR="42B54479">
              <w:rPr>
                <w:rFonts w:eastAsia="Calibri" w:cs="Calibri"/>
                <w:color w:val="000000" w:themeColor="text1"/>
                <w:sz w:val="20"/>
                <w:szCs w:val="20"/>
              </w:rPr>
              <w:t>150</w:t>
            </w:r>
            <w:r w:rsidRPr="10000DD6" w:rsidR="6D41E50D">
              <w:rPr>
                <w:rFonts w:eastAsia="Calibri" w:cs="Calibri"/>
                <w:color w:val="000000" w:themeColor="text1"/>
                <w:sz w:val="20"/>
                <w:szCs w:val="20"/>
              </w:rPr>
              <w:t>mm and width 15 mm</w:t>
            </w:r>
          </w:p>
        </w:tc>
      </w:tr>
      <w:tr w:rsidR="00660AF6" w:rsidTr="00DD710D" w14:paraId="1B5D6961" w14:textId="77777777">
        <w:trPr>
          <w:trHeight w:val="427"/>
        </w:trPr>
        <w:tc>
          <w:tcPr>
            <w:tcW w:w="4133" w:type="dxa"/>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60AF6" w:rsidP="001E32E7" w:rsidRDefault="00660AF6" w14:paraId="15709883" w14:textId="04284455">
            <w:pPr>
              <w:spacing w:after="120" w:line="240" w:lineRule="auto"/>
              <w:rPr>
                <w:rFonts w:eastAsia="Calibri" w:cs="Calibri"/>
                <w:b/>
                <w:color w:val="000000" w:themeColor="text1"/>
                <w:sz w:val="20"/>
                <w:szCs w:val="20"/>
              </w:rPr>
            </w:pPr>
            <w:r w:rsidRPr="00525CFC">
              <w:rPr>
                <w:rFonts w:eastAsia="Calibri" w:cs="Calibri"/>
                <w:b/>
                <w:color w:val="000000" w:themeColor="text1"/>
                <w:sz w:val="20"/>
                <w:szCs w:val="20"/>
              </w:rPr>
              <w:t>Goal 4: Assembly</w:t>
            </w: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00660AF6" w:rsidP="001E32E7" w:rsidRDefault="00660AF6" w14:paraId="1B9788CC" w14:textId="77777777">
            <w:pPr>
              <w:spacing w:after="120" w:line="240" w:lineRule="auto"/>
              <w:rPr>
                <w:rFonts w:eastAsia="Calibri" w:cs="Calibri"/>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Pr="00525CFC" w:rsidR="00660AF6" w:rsidP="001E32E7" w:rsidRDefault="00660AF6" w14:paraId="1F67BE39"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767171" w:themeFill="background2" w:themeFillShade="80"/>
          </w:tcPr>
          <w:p w:rsidR="00660AF6" w:rsidP="001E32E7" w:rsidRDefault="00660AF6" w14:paraId="69F94874" w14:textId="77777777">
            <w:pPr>
              <w:spacing w:after="120" w:line="240" w:lineRule="auto"/>
              <w:rPr>
                <w:rFonts w:eastAsia="Calibri" w:cs="Calibri"/>
                <w:color w:val="000000" w:themeColor="text1"/>
                <w:sz w:val="20"/>
                <w:szCs w:val="20"/>
              </w:rPr>
            </w:pPr>
          </w:p>
        </w:tc>
      </w:tr>
      <w:tr w:rsidR="00565923" w:rsidTr="00DD710D" w14:paraId="72E070BA" w14:textId="77777777">
        <w:trPr>
          <w:trHeight w:val="427"/>
        </w:trPr>
        <w:tc>
          <w:tcPr>
            <w:tcW w:w="4133" w:type="dxa"/>
            <w:tcBorders>
              <w:top w:val="single" w:color="auto" w:sz="6" w:space="0"/>
              <w:left w:val="single" w:color="auto" w:sz="6" w:space="0"/>
              <w:bottom w:val="single" w:color="auto" w:sz="6" w:space="0"/>
              <w:right w:val="single" w:color="auto" w:sz="6" w:space="0"/>
            </w:tcBorders>
            <w:shd w:val="clear" w:color="auto" w:fill="auto"/>
          </w:tcPr>
          <w:p w:rsidRPr="00525CFC" w:rsidR="00565923" w:rsidP="001E32E7" w:rsidRDefault="3704E57F" w14:paraId="2B9865F6" w14:textId="20FF1980">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Step 1, Add the brass bearings to the frame</w:t>
            </w:r>
          </w:p>
        </w:tc>
        <w:tc>
          <w:tcPr>
            <w:tcW w:w="0" w:type="auto"/>
            <w:vMerge w:val="restart"/>
            <w:tcBorders>
              <w:top w:val="single" w:color="auto" w:sz="6" w:space="0"/>
              <w:left w:val="single" w:color="auto" w:sz="6" w:space="0"/>
              <w:bottom w:val="single" w:color="auto" w:sz="4" w:space="0"/>
              <w:right w:val="single" w:color="auto" w:sz="4" w:space="0"/>
            </w:tcBorders>
            <w:shd w:val="clear" w:color="auto" w:fill="auto"/>
          </w:tcPr>
          <w:p w:rsidR="00565923" w:rsidP="001E32E7" w:rsidRDefault="3704E57F" w14:paraId="108C5DDF" w14:textId="09415FD0">
            <w:pPr>
              <w:spacing w:after="120" w:line="240" w:lineRule="auto"/>
              <w:rPr>
                <w:rFonts w:eastAsia="Calibri" w:cs="Calibri"/>
                <w:color w:val="000000" w:themeColor="text1"/>
                <w:sz w:val="20"/>
                <w:szCs w:val="20"/>
              </w:rPr>
            </w:pPr>
            <w:r w:rsidRPr="10000DD6">
              <w:rPr>
                <w:rFonts w:eastAsia="Calibri" w:cs="Calibri"/>
                <w:color w:val="000000" w:themeColor="text1"/>
                <w:sz w:val="20"/>
                <w:szCs w:val="20"/>
              </w:rPr>
              <w:t xml:space="preserve"> </w:t>
            </w:r>
          </w:p>
        </w:tc>
        <w:tc>
          <w:tcPr>
            <w:tcW w:w="0" w:type="auto"/>
            <w:vMerge w:val="restart"/>
            <w:tcBorders>
              <w:top w:val="single" w:color="auto" w:sz="6" w:space="0"/>
              <w:left w:val="single" w:color="auto" w:sz="4" w:space="0"/>
              <w:bottom w:val="single" w:color="auto" w:sz="4" w:space="0"/>
              <w:right w:val="single" w:color="auto" w:sz="6" w:space="0"/>
            </w:tcBorders>
            <w:shd w:val="clear" w:color="auto" w:fill="auto"/>
          </w:tcPr>
          <w:p w:rsidRPr="00565923" w:rsidR="00565923" w:rsidP="001E32E7" w:rsidRDefault="3704E57F" w14:paraId="73F9DCC5" w14:textId="38C94418">
            <w:pPr>
              <w:spacing w:after="120" w:line="240" w:lineRule="auto"/>
              <w:rPr>
                <w:rFonts w:eastAsia="Calibri" w:cs="Calibri"/>
                <w:color w:val="000000" w:themeColor="text1"/>
                <w:sz w:val="20"/>
                <w:szCs w:val="20"/>
              </w:rPr>
            </w:pPr>
            <w:r w:rsidRPr="10000DD6">
              <w:rPr>
                <w:rFonts w:eastAsia="Calibri" w:cs="Calibri"/>
                <w:color w:val="000000" w:themeColor="text1"/>
                <w:sz w:val="20"/>
                <w:szCs w:val="20"/>
              </w:rPr>
              <w:t>28/11-29/11</w:t>
            </w:r>
          </w:p>
        </w:tc>
        <w:tc>
          <w:tcPr>
            <w:tcW w:w="0" w:type="auto"/>
            <w:tcBorders>
              <w:top w:val="single" w:color="auto" w:sz="6" w:space="0"/>
              <w:left w:val="single" w:color="auto" w:sz="6" w:space="0"/>
              <w:bottom w:val="single" w:color="auto" w:sz="6" w:space="0"/>
              <w:right w:val="single" w:color="auto" w:sz="6" w:space="0"/>
            </w:tcBorders>
            <w:shd w:val="clear" w:color="auto" w:fill="auto"/>
          </w:tcPr>
          <w:p w:rsidR="00565923" w:rsidP="001E32E7" w:rsidRDefault="00565923" w14:paraId="53976A93" w14:textId="77777777">
            <w:pPr>
              <w:spacing w:after="120" w:line="240" w:lineRule="auto"/>
              <w:rPr>
                <w:rFonts w:eastAsia="Calibri" w:cs="Calibri"/>
                <w:color w:val="000000" w:themeColor="text1"/>
                <w:sz w:val="20"/>
                <w:szCs w:val="20"/>
              </w:rPr>
            </w:pPr>
          </w:p>
        </w:tc>
      </w:tr>
      <w:tr w:rsidR="00565923" w:rsidTr="00DD710D" w14:paraId="1482C7B4" w14:textId="77777777">
        <w:trPr>
          <w:trHeight w:val="427"/>
        </w:trPr>
        <w:tc>
          <w:tcPr>
            <w:tcW w:w="4133" w:type="dxa"/>
            <w:tcBorders>
              <w:top w:val="single" w:color="auto" w:sz="6" w:space="0"/>
              <w:left w:val="single" w:color="auto" w:sz="6" w:space="0"/>
              <w:bottom w:val="single" w:color="auto" w:sz="6" w:space="0"/>
              <w:right w:val="single" w:color="auto" w:sz="6" w:space="0"/>
            </w:tcBorders>
            <w:shd w:val="clear" w:color="auto" w:fill="auto"/>
          </w:tcPr>
          <w:p w:rsidRPr="00525CFC" w:rsidR="00565923" w:rsidP="001E32E7" w:rsidRDefault="3704E57F" w14:paraId="2D346086" w14:textId="380C8AC4">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Step 2, Add the slats to the frame</w:t>
            </w:r>
          </w:p>
        </w:tc>
        <w:tc>
          <w:tcPr>
            <w:tcW w:w="0" w:type="auto"/>
            <w:vMerge/>
            <w:tcBorders>
              <w:right w:val="single" w:color="auto" w:sz="4" w:space="0"/>
            </w:tcBorders>
          </w:tcPr>
          <w:p w:rsidR="00565923" w:rsidP="001E32E7" w:rsidRDefault="00565923" w14:paraId="4D67C108" w14:textId="77777777">
            <w:pPr>
              <w:spacing w:after="120" w:line="240" w:lineRule="auto"/>
              <w:rPr>
                <w:rFonts w:eastAsia="Calibri" w:cs="Calibri"/>
                <w:color w:val="000000" w:themeColor="text1"/>
                <w:sz w:val="20"/>
                <w:szCs w:val="20"/>
              </w:rPr>
            </w:pPr>
          </w:p>
        </w:tc>
        <w:tc>
          <w:tcPr>
            <w:tcW w:w="0" w:type="auto"/>
            <w:vMerge/>
            <w:tcBorders>
              <w:left w:val="single" w:color="auto" w:sz="4" w:space="0"/>
            </w:tcBorders>
          </w:tcPr>
          <w:p w:rsidRPr="00525CFC" w:rsidR="00565923" w:rsidP="001E32E7" w:rsidRDefault="00565923" w14:paraId="20652D45"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auto"/>
          </w:tcPr>
          <w:p w:rsidR="00565923" w:rsidP="001E32E7" w:rsidRDefault="00565923" w14:paraId="64866FFA" w14:textId="77777777">
            <w:pPr>
              <w:spacing w:after="120" w:line="240" w:lineRule="auto"/>
              <w:rPr>
                <w:rFonts w:eastAsia="Calibri" w:cs="Calibri"/>
                <w:color w:val="000000" w:themeColor="text1"/>
                <w:sz w:val="20"/>
                <w:szCs w:val="20"/>
              </w:rPr>
            </w:pPr>
          </w:p>
        </w:tc>
      </w:tr>
      <w:tr w:rsidR="00565923" w:rsidTr="00DD710D" w14:paraId="1F547C4F" w14:textId="77777777">
        <w:trPr>
          <w:trHeight w:val="427"/>
        </w:trPr>
        <w:tc>
          <w:tcPr>
            <w:tcW w:w="4133" w:type="dxa"/>
            <w:tcBorders>
              <w:top w:val="single" w:color="auto" w:sz="6" w:space="0"/>
              <w:left w:val="single" w:color="auto" w:sz="6" w:space="0"/>
              <w:bottom w:val="single" w:color="auto" w:sz="4" w:space="0"/>
              <w:right w:val="single" w:color="auto" w:sz="6" w:space="0"/>
            </w:tcBorders>
            <w:shd w:val="clear" w:color="auto" w:fill="auto"/>
          </w:tcPr>
          <w:p w:rsidRPr="00525CFC" w:rsidR="00565923" w:rsidP="001E32E7" w:rsidRDefault="3704E57F" w14:paraId="1884B052" w14:textId="2E37DDDA">
            <w:pPr>
              <w:spacing w:after="120" w:line="240" w:lineRule="auto"/>
              <w:rPr>
                <w:rFonts w:eastAsia="Calibri" w:cs="Calibri"/>
                <w:color w:val="000000" w:themeColor="text1"/>
                <w:sz w:val="20"/>
                <w:szCs w:val="20"/>
              </w:rPr>
            </w:pPr>
            <w:r w:rsidRPr="00525CFC">
              <w:rPr>
                <w:rFonts w:eastAsia="Calibri" w:cs="Calibri"/>
                <w:color w:val="000000" w:themeColor="text1"/>
                <w:sz w:val="20"/>
                <w:szCs w:val="20"/>
              </w:rPr>
              <w:t>Step 3, Connect the moving mechanism to the slats</w:t>
            </w:r>
          </w:p>
        </w:tc>
        <w:tc>
          <w:tcPr>
            <w:tcW w:w="0" w:type="auto"/>
            <w:vMerge/>
            <w:tcBorders>
              <w:bottom w:val="single" w:color="auto" w:sz="4" w:space="0"/>
              <w:right w:val="single" w:color="auto" w:sz="4" w:space="0"/>
            </w:tcBorders>
          </w:tcPr>
          <w:p w:rsidR="00565923" w:rsidP="001E32E7" w:rsidRDefault="00565923" w14:paraId="356CECAB" w14:textId="77777777">
            <w:pPr>
              <w:spacing w:after="120" w:line="240" w:lineRule="auto"/>
              <w:rPr>
                <w:rFonts w:eastAsia="Calibri" w:cs="Calibri"/>
                <w:color w:val="000000" w:themeColor="text1"/>
                <w:sz w:val="20"/>
                <w:szCs w:val="20"/>
              </w:rPr>
            </w:pPr>
          </w:p>
        </w:tc>
        <w:tc>
          <w:tcPr>
            <w:tcW w:w="0" w:type="auto"/>
            <w:vMerge/>
            <w:tcBorders>
              <w:left w:val="single" w:color="auto" w:sz="4" w:space="0"/>
              <w:bottom w:val="single" w:color="auto" w:sz="4" w:space="0"/>
            </w:tcBorders>
          </w:tcPr>
          <w:p w:rsidRPr="00525CFC" w:rsidR="00565923" w:rsidP="001E32E7" w:rsidRDefault="00565923" w14:paraId="2EC01C69" w14:textId="77777777">
            <w:pPr>
              <w:spacing w:after="120" w:line="240" w:lineRule="auto"/>
              <w:rPr>
                <w:rFonts w:eastAsia="Calibri" w:cs="Calibri"/>
                <w:b/>
                <w:color w:val="000000" w:themeColor="text1"/>
                <w:sz w:val="20"/>
                <w:szCs w:val="20"/>
              </w:rPr>
            </w:pPr>
          </w:p>
        </w:tc>
        <w:tc>
          <w:tcPr>
            <w:tcW w:w="0" w:type="auto"/>
            <w:tcBorders>
              <w:top w:val="single" w:color="auto" w:sz="6" w:space="0"/>
              <w:left w:val="single" w:color="auto" w:sz="6" w:space="0"/>
              <w:bottom w:val="single" w:color="auto" w:sz="6" w:space="0"/>
              <w:right w:val="single" w:color="auto" w:sz="6" w:space="0"/>
            </w:tcBorders>
            <w:shd w:val="clear" w:color="auto" w:fill="auto"/>
          </w:tcPr>
          <w:p w:rsidR="00565923" w:rsidP="001E32E7" w:rsidRDefault="00565923" w14:paraId="1B0EBC24" w14:textId="77777777">
            <w:pPr>
              <w:spacing w:after="120" w:line="240" w:lineRule="auto"/>
              <w:rPr>
                <w:rFonts w:eastAsia="Calibri" w:cs="Calibri"/>
                <w:color w:val="000000" w:themeColor="text1"/>
                <w:sz w:val="20"/>
                <w:szCs w:val="20"/>
              </w:rPr>
            </w:pPr>
          </w:p>
        </w:tc>
      </w:tr>
    </w:tbl>
    <w:p w:rsidR="00D45E21" w:rsidP="00914087" w:rsidRDefault="00914087" w14:paraId="1E39E80C" w14:textId="1B0EAA38">
      <w:pPr>
        <w:pStyle w:val="Caption"/>
        <w:spacing w:after="120" w:line="240" w:lineRule="auto"/>
        <w:jc w:val="center"/>
        <w:rPr>
          <w:rFonts w:asciiTheme="minorHAnsi" w:hAnsiTheme="minorHAnsi" w:cstheme="minorHAnsi"/>
        </w:rPr>
      </w:pPr>
      <w:r w:rsidRPr="00914087">
        <w:rPr>
          <w:rFonts w:asciiTheme="minorHAnsi" w:hAnsiTheme="minorHAnsi" w:cstheme="minorHAnsi"/>
        </w:rPr>
        <w:t xml:space="preserve">Table </w:t>
      </w:r>
      <w:r w:rsidR="005A23B0">
        <w:rPr>
          <w:rFonts w:asciiTheme="minorHAnsi" w:hAnsiTheme="minorHAnsi" w:cstheme="minorHAnsi"/>
        </w:rPr>
        <w:fldChar w:fldCharType="begin"/>
      </w:r>
      <w:r w:rsidR="005A23B0">
        <w:rPr>
          <w:rFonts w:asciiTheme="minorHAnsi" w:hAnsiTheme="minorHAnsi" w:cstheme="minorHAnsi"/>
        </w:rPr>
        <w:instrText xml:space="preserve"> SEQ Table \* ARABIC </w:instrText>
      </w:r>
      <w:r w:rsidR="005A23B0">
        <w:rPr>
          <w:rFonts w:asciiTheme="minorHAnsi" w:hAnsiTheme="minorHAnsi" w:cstheme="minorHAnsi"/>
        </w:rPr>
        <w:fldChar w:fldCharType="separate"/>
      </w:r>
      <w:r w:rsidR="007D643B">
        <w:rPr>
          <w:rFonts w:asciiTheme="minorHAnsi" w:hAnsiTheme="minorHAnsi" w:cstheme="minorHAnsi"/>
          <w:noProof/>
        </w:rPr>
        <w:t>20</w:t>
      </w:r>
      <w:r w:rsidR="005A23B0">
        <w:rPr>
          <w:rFonts w:asciiTheme="minorHAnsi" w:hAnsiTheme="minorHAnsi" w:cstheme="minorHAnsi"/>
        </w:rPr>
        <w:fldChar w:fldCharType="end"/>
      </w:r>
      <w:r w:rsidRPr="00914087">
        <w:rPr>
          <w:rFonts w:asciiTheme="minorHAnsi" w:hAnsiTheme="minorHAnsi" w:cstheme="minorHAnsi"/>
        </w:rPr>
        <w:t xml:space="preserve"> – Manufacturing and Assembly steps</w:t>
      </w:r>
    </w:p>
    <w:p w:rsidR="0054312E" w:rsidP="0054312E" w:rsidRDefault="0054312E" w14:paraId="7B7C3B42" w14:textId="1155DA9A">
      <w:pPr>
        <w:spacing w:after="120" w:line="240" w:lineRule="auto"/>
        <w:rPr>
          <w:rStyle w:val="Heading2Char"/>
        </w:rPr>
      </w:pPr>
      <w:bookmarkStart w:name="_Toc123905967" w:id="144"/>
      <w:bookmarkStart w:name="_Toc123914817" w:id="145"/>
      <w:r w:rsidRPr="584BC7C7">
        <w:rPr>
          <w:rStyle w:val="Heading2Char"/>
        </w:rPr>
        <w:t>4.2</w:t>
      </w:r>
      <w:r w:rsidR="00525CFC">
        <w:rPr>
          <w:rStyle w:val="Heading2Char"/>
        </w:rPr>
        <w:tab/>
      </w:r>
      <w:r w:rsidR="00A94FDD">
        <w:rPr>
          <w:rStyle w:val="Heading2Char"/>
        </w:rPr>
        <w:t>System Test Plan</w:t>
      </w:r>
      <w:bookmarkEnd w:id="144"/>
      <w:bookmarkEnd w:id="145"/>
    </w:p>
    <w:p w:rsidRPr="00996540" w:rsidR="004C2CAE" w:rsidP="0043227A" w:rsidRDefault="004C2CAE" w14:paraId="48185D3B" w14:textId="67246958">
      <w:pPr>
        <w:spacing w:after="120" w:line="240" w:lineRule="auto"/>
        <w:rPr>
          <w:rFonts w:cstheme="minorHAnsi"/>
        </w:rPr>
      </w:pPr>
      <w:r>
        <w:rPr>
          <w:rFonts w:cstheme="minorHAnsi"/>
        </w:rPr>
        <w:t>T</w:t>
      </w:r>
      <w:r w:rsidRPr="00B4222F">
        <w:rPr>
          <w:rFonts w:cstheme="minorHAnsi"/>
        </w:rPr>
        <w:t>he tables below show the test plans will be taken to ensure the circuit and components functions properly. Each test covers a different aspect of the system</w:t>
      </w:r>
      <w:r>
        <w:rPr>
          <w:rFonts w:cstheme="minorHAnsi"/>
        </w:rPr>
        <w:t>.</w:t>
      </w:r>
      <w:r w:rsidR="00996540">
        <w:rPr>
          <w:rFonts w:cstheme="minorHAnsi"/>
        </w:rPr>
        <w:t xml:space="preserve"> T</w:t>
      </w:r>
      <w:r w:rsidRPr="00B4222F">
        <w:rPr>
          <w:rFonts w:cstheme="minorHAnsi"/>
        </w:rPr>
        <w:t>ools that had been used for testing are;</w:t>
      </w:r>
    </w:p>
    <w:p w:rsidRPr="00B4222F" w:rsidR="004C2CAE" w:rsidP="00131E94" w:rsidRDefault="004C2CAE" w14:paraId="69BD8A88" w14:textId="77777777">
      <w:pPr>
        <w:pStyle w:val="ListParagraph"/>
        <w:numPr>
          <w:ilvl w:val="0"/>
          <w:numId w:val="57"/>
        </w:numPr>
        <w:spacing w:after="120" w:line="240" w:lineRule="auto"/>
        <w:rPr>
          <w:rFonts w:cstheme="minorHAnsi"/>
        </w:rPr>
      </w:pPr>
      <w:proofErr w:type="spellStart"/>
      <w:r w:rsidRPr="00B4222F">
        <w:rPr>
          <w:rFonts w:cstheme="minorHAnsi"/>
        </w:rPr>
        <w:t>Multimeter</w:t>
      </w:r>
      <w:proofErr w:type="spellEnd"/>
    </w:p>
    <w:p w:rsidRPr="00B4222F" w:rsidR="004C2CAE" w:rsidP="00131E94" w:rsidRDefault="004C2CAE" w14:paraId="2778650A" w14:textId="77777777">
      <w:pPr>
        <w:pStyle w:val="ListParagraph"/>
        <w:numPr>
          <w:ilvl w:val="0"/>
          <w:numId w:val="57"/>
        </w:numPr>
        <w:spacing w:after="120" w:line="240" w:lineRule="auto"/>
        <w:rPr>
          <w:rFonts w:cstheme="minorHAnsi"/>
        </w:rPr>
      </w:pPr>
      <w:r w:rsidRPr="00B4222F">
        <w:rPr>
          <w:rFonts w:cstheme="minorHAnsi"/>
        </w:rPr>
        <w:t>Arduino UNO</w:t>
      </w:r>
    </w:p>
    <w:p w:rsidRPr="00B4222F" w:rsidR="004C2CAE" w:rsidP="00131E94" w:rsidRDefault="004C2CAE" w14:paraId="50C8FE1C" w14:textId="77777777">
      <w:pPr>
        <w:pStyle w:val="ListParagraph"/>
        <w:numPr>
          <w:ilvl w:val="0"/>
          <w:numId w:val="57"/>
        </w:numPr>
        <w:spacing w:after="120" w:line="240" w:lineRule="auto"/>
        <w:rPr>
          <w:rFonts w:cstheme="minorHAnsi"/>
        </w:rPr>
      </w:pPr>
      <w:r w:rsidRPr="00B4222F">
        <w:rPr>
          <w:rFonts w:cstheme="minorHAnsi"/>
        </w:rPr>
        <w:t>Thermometer</w:t>
      </w:r>
    </w:p>
    <w:p w:rsidRPr="00B4222F" w:rsidR="004C2CAE" w:rsidP="00131E94" w:rsidRDefault="004C2CAE" w14:paraId="49C94AF8" w14:textId="77777777">
      <w:pPr>
        <w:pStyle w:val="ListParagraph"/>
        <w:numPr>
          <w:ilvl w:val="0"/>
          <w:numId w:val="57"/>
        </w:numPr>
        <w:spacing w:after="120" w:line="240" w:lineRule="auto"/>
        <w:rPr>
          <w:rFonts w:cstheme="minorHAnsi"/>
        </w:rPr>
      </w:pPr>
      <w:r w:rsidRPr="00B4222F">
        <w:rPr>
          <w:rFonts w:cstheme="minorHAnsi"/>
        </w:rPr>
        <w:t>Flashlight</w:t>
      </w:r>
    </w:p>
    <w:p w:rsidRPr="00B4222F" w:rsidR="004C2CAE" w:rsidP="00131E94" w:rsidRDefault="004C2CAE" w14:paraId="4A4DDAEB" w14:textId="77777777">
      <w:pPr>
        <w:pStyle w:val="ListParagraph"/>
        <w:numPr>
          <w:ilvl w:val="0"/>
          <w:numId w:val="57"/>
        </w:numPr>
        <w:spacing w:after="120" w:line="240" w:lineRule="auto"/>
        <w:rPr>
          <w:rFonts w:cstheme="minorHAnsi"/>
        </w:rPr>
      </w:pPr>
      <w:r w:rsidRPr="00B4222F">
        <w:rPr>
          <w:rFonts w:cstheme="minorHAnsi"/>
        </w:rPr>
        <w:t>Buttons</w:t>
      </w:r>
    </w:p>
    <w:p w:rsidRPr="00B4222F" w:rsidR="004C2CAE" w:rsidP="00131E94" w:rsidRDefault="004C2CAE" w14:paraId="27D44682" w14:textId="77777777">
      <w:pPr>
        <w:pStyle w:val="ListParagraph"/>
        <w:numPr>
          <w:ilvl w:val="0"/>
          <w:numId w:val="57"/>
        </w:numPr>
        <w:spacing w:after="120" w:line="240" w:lineRule="auto"/>
        <w:rPr>
          <w:rFonts w:cstheme="minorHAnsi"/>
        </w:rPr>
      </w:pPr>
      <w:r w:rsidRPr="00B4222F">
        <w:rPr>
          <w:rFonts w:cstheme="minorHAnsi"/>
        </w:rPr>
        <w:t>Breadboard</w:t>
      </w:r>
    </w:p>
    <w:p w:rsidRPr="00996540" w:rsidR="004C2CAE" w:rsidP="00131E94" w:rsidRDefault="004C2CAE" w14:paraId="78806375" w14:textId="6EA047AE">
      <w:pPr>
        <w:pStyle w:val="ListParagraph"/>
        <w:numPr>
          <w:ilvl w:val="0"/>
          <w:numId w:val="57"/>
        </w:numPr>
        <w:spacing w:after="120" w:line="240" w:lineRule="auto"/>
        <w:rPr>
          <w:rFonts w:cstheme="minorHAnsi"/>
        </w:rPr>
      </w:pPr>
      <w:r w:rsidRPr="00B4222F">
        <w:rPr>
          <w:rFonts w:cstheme="minorHAnsi"/>
        </w:rPr>
        <w:t>External power supply</w:t>
      </w:r>
    </w:p>
    <w:p w:rsidRPr="00525CFC" w:rsidR="004C2CAE" w:rsidP="00525CFC" w:rsidRDefault="004C2CAE" w14:paraId="70748493" w14:textId="77777777">
      <w:pPr>
        <w:spacing w:after="120" w:line="240" w:lineRule="auto"/>
        <w:rPr>
          <w:b/>
          <w:bCs/>
          <w:u w:val="single"/>
        </w:rPr>
      </w:pPr>
      <w:bookmarkStart w:name="_Toc123849782" w:id="146"/>
      <w:r w:rsidRPr="00525CFC">
        <w:rPr>
          <w:b/>
          <w:bCs/>
          <w:u w:val="single"/>
        </w:rPr>
        <w:t>Test 1; Solar power test plan</w:t>
      </w:r>
      <w:bookmarkEnd w:id="146"/>
    </w:p>
    <w:p w:rsidRPr="00B4222F" w:rsidR="004C2CAE" w:rsidP="0043227A" w:rsidRDefault="004C2CAE" w14:paraId="410EEC05" w14:textId="762D699D">
      <w:pPr>
        <w:spacing w:after="120" w:line="240" w:lineRule="auto"/>
        <w:rPr>
          <w:rFonts w:cstheme="minorHAnsi"/>
        </w:rPr>
      </w:pPr>
      <w:r w:rsidRPr="00B4222F">
        <w:rPr>
          <w:rFonts w:cstheme="minorHAnsi"/>
        </w:rPr>
        <w:t xml:space="preserve">This test has been </w:t>
      </w:r>
      <w:r w:rsidRPr="00B4222F" w:rsidR="00525CFC">
        <w:rPr>
          <w:rFonts w:cstheme="minorHAnsi"/>
        </w:rPr>
        <w:t>observing</w:t>
      </w:r>
      <w:r w:rsidRPr="00B4222F">
        <w:rPr>
          <w:rFonts w:cstheme="minorHAnsi"/>
        </w:rPr>
        <w:t xml:space="preserve"> the different voltage levels during the day.</w:t>
      </w:r>
    </w:p>
    <w:tbl>
      <w:tblPr>
        <w:tblStyle w:val="GridTable4-Accent3"/>
        <w:tblW w:w="0" w:type="auto"/>
        <w:tblLook w:val="04A0" w:firstRow="1" w:lastRow="0" w:firstColumn="1" w:lastColumn="0" w:noHBand="0" w:noVBand="1"/>
      </w:tblPr>
      <w:tblGrid>
        <w:gridCol w:w="1240"/>
        <w:gridCol w:w="5736"/>
        <w:gridCol w:w="2040"/>
      </w:tblGrid>
      <w:tr w:rsidRPr="00B4222F" w:rsidR="004C2CAE" w:rsidTr="0043227A" w14:paraId="2E4E28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748155F4" w14:textId="77777777">
            <w:pPr>
              <w:spacing w:after="120"/>
              <w:rPr>
                <w:rFonts w:cstheme="minorHAnsi"/>
                <w:b w:val="0"/>
                <w:bCs w:val="0"/>
              </w:rPr>
            </w:pPr>
            <w:r w:rsidRPr="00B4222F">
              <w:rPr>
                <w:rFonts w:cstheme="minorHAnsi"/>
              </w:rPr>
              <w:t>Test Name</w:t>
            </w:r>
          </w:p>
        </w:tc>
        <w:tc>
          <w:tcPr>
            <w:tcW w:w="0" w:type="auto"/>
          </w:tcPr>
          <w:p w:rsidRPr="00B4222F" w:rsidR="004C2CAE" w:rsidP="0043227A" w:rsidRDefault="004C2CAE" w14:paraId="20CB5F30"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Description</w:t>
            </w:r>
          </w:p>
        </w:tc>
        <w:tc>
          <w:tcPr>
            <w:tcW w:w="0" w:type="auto"/>
          </w:tcPr>
          <w:p w:rsidRPr="00B4222F" w:rsidR="004C2CAE" w:rsidP="0043227A" w:rsidRDefault="004C2CAE" w14:paraId="350F7D7E"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Expected Result</w:t>
            </w:r>
          </w:p>
        </w:tc>
      </w:tr>
      <w:tr w:rsidRPr="00B4222F" w:rsidR="004C2CAE" w:rsidTr="0043227A" w14:paraId="4B0645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9D45F4" w:rsidR="004C2CAE" w:rsidP="0043227A" w:rsidRDefault="004C2CAE" w14:paraId="0772061D" w14:textId="77777777">
            <w:pPr>
              <w:spacing w:after="120"/>
              <w:rPr>
                <w:rFonts w:cstheme="minorHAnsi"/>
              </w:rPr>
            </w:pPr>
            <w:r w:rsidRPr="009D45F4">
              <w:rPr>
                <w:rFonts w:cstheme="minorHAnsi"/>
              </w:rPr>
              <w:t>Solar power in a day</w:t>
            </w:r>
          </w:p>
        </w:tc>
        <w:tc>
          <w:tcPr>
            <w:tcW w:w="0" w:type="auto"/>
          </w:tcPr>
          <w:p w:rsidRPr="009D45F4" w:rsidR="004C2CAE" w:rsidP="0043227A" w:rsidRDefault="004C2CAE" w14:paraId="3C614D91"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9D45F4">
              <w:rPr>
                <w:rFonts w:cstheme="minorHAnsi"/>
              </w:rPr>
              <w:t>All three solar panels will be left outside for a day in November from 05:00 to 19:00 hooked to an Arduino board with a voltmeter to read and collect the data.</w:t>
            </w:r>
          </w:p>
        </w:tc>
        <w:tc>
          <w:tcPr>
            <w:tcW w:w="0" w:type="auto"/>
          </w:tcPr>
          <w:p w:rsidRPr="009D45F4" w:rsidR="004C2CAE" w:rsidP="0043227A" w:rsidRDefault="004C2CAE" w14:paraId="7BE99501" w14:textId="77777777">
            <w:pPr>
              <w:keepNext/>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9D45F4">
              <w:rPr>
                <w:rFonts w:cstheme="minorHAnsi"/>
              </w:rPr>
              <w:t xml:space="preserve">Power levels stay above 6 watts constant. </w:t>
            </w:r>
          </w:p>
        </w:tc>
      </w:tr>
    </w:tbl>
    <w:p w:rsidRPr="0043227A" w:rsidR="00996540" w:rsidP="0043227A" w:rsidRDefault="005A23B0" w14:paraId="375E535D" w14:textId="0AEF9406">
      <w:pPr>
        <w:pStyle w:val="Caption"/>
        <w:spacing w:after="120" w:line="240" w:lineRule="auto"/>
        <w:jc w:val="center"/>
        <w:rPr>
          <w:rFonts w:asciiTheme="minorHAnsi" w:hAnsiTheme="minorHAnsi" w:cstheme="minorHAnsi"/>
        </w:rPr>
      </w:pPr>
      <w:bookmarkStart w:name="_Toc123849783" w:id="147"/>
      <w:r w:rsidRPr="0043227A">
        <w:rPr>
          <w:rFonts w:asciiTheme="minorHAnsi" w:hAnsiTheme="minorHAnsi" w:cstheme="minorHAnsi"/>
        </w:rPr>
        <w:t xml:space="preserve">Table </w:t>
      </w:r>
      <w:r w:rsidRPr="0043227A">
        <w:rPr>
          <w:rFonts w:asciiTheme="minorHAnsi" w:hAnsiTheme="minorHAnsi" w:cstheme="minorHAnsi"/>
        </w:rPr>
        <w:fldChar w:fldCharType="begin"/>
      </w:r>
      <w:r>
        <w:instrText xml:space="preserve"> SEQ Table \* ARABIC </w:instrText>
      </w:r>
      <w:r w:rsidRPr="0043227A">
        <w:rPr>
          <w:rFonts w:asciiTheme="minorHAnsi" w:hAnsiTheme="minorHAnsi" w:cstheme="minorHAnsi"/>
        </w:rPr>
        <w:fldChar w:fldCharType="separate"/>
      </w:r>
      <w:r w:rsidR="007D643B">
        <w:rPr>
          <w:rFonts w:asciiTheme="minorHAnsi" w:hAnsiTheme="minorHAnsi" w:cstheme="minorHAnsi"/>
          <w:noProof/>
        </w:rPr>
        <w:t>21</w:t>
      </w:r>
      <w:r w:rsidRPr="0043227A">
        <w:rPr>
          <w:rFonts w:asciiTheme="minorHAnsi" w:hAnsiTheme="minorHAnsi" w:cstheme="minorHAnsi"/>
        </w:rPr>
        <w:fldChar w:fldCharType="end"/>
      </w:r>
      <w:r w:rsidRPr="0043227A">
        <w:rPr>
          <w:rFonts w:asciiTheme="minorHAnsi" w:hAnsiTheme="minorHAnsi" w:cstheme="minorHAnsi"/>
        </w:rPr>
        <w:t>:Solar Test Plan</w:t>
      </w:r>
    </w:p>
    <w:p w:rsidRPr="00525CFC" w:rsidR="004C2CAE" w:rsidP="00525CFC" w:rsidRDefault="004C2CAE" w14:paraId="4AAC7ABB" w14:textId="7828269D">
      <w:pPr>
        <w:spacing w:after="120" w:line="240" w:lineRule="auto"/>
        <w:rPr>
          <w:b/>
          <w:bCs/>
          <w:u w:val="single"/>
        </w:rPr>
      </w:pPr>
      <w:r w:rsidRPr="00525CFC">
        <w:rPr>
          <w:b/>
          <w:bCs/>
          <w:u w:val="single"/>
        </w:rPr>
        <w:t>Test 2; Motor test plan</w:t>
      </w:r>
      <w:bookmarkEnd w:id="147"/>
    </w:p>
    <w:tbl>
      <w:tblPr>
        <w:tblStyle w:val="GridTable4-Accent3"/>
        <w:tblW w:w="0" w:type="auto"/>
        <w:tblLook w:val="04A0" w:firstRow="1" w:lastRow="0" w:firstColumn="1" w:lastColumn="0" w:noHBand="0" w:noVBand="1"/>
      </w:tblPr>
      <w:tblGrid>
        <w:gridCol w:w="1792"/>
        <w:gridCol w:w="4611"/>
        <w:gridCol w:w="2613"/>
      </w:tblGrid>
      <w:tr w:rsidRPr="00B4222F" w:rsidR="004C2CAE" w:rsidTr="0043227A" w14:paraId="5F8DD8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55ED3332" w14:textId="77777777">
            <w:pPr>
              <w:spacing w:after="120"/>
              <w:rPr>
                <w:rFonts w:cstheme="minorHAnsi"/>
                <w:b w:val="0"/>
                <w:bCs w:val="0"/>
              </w:rPr>
            </w:pPr>
            <w:r w:rsidRPr="00B4222F">
              <w:rPr>
                <w:rFonts w:cstheme="minorHAnsi"/>
              </w:rPr>
              <w:t>Test Name</w:t>
            </w:r>
          </w:p>
        </w:tc>
        <w:tc>
          <w:tcPr>
            <w:tcW w:w="0" w:type="auto"/>
          </w:tcPr>
          <w:p w:rsidRPr="00B4222F" w:rsidR="004C2CAE" w:rsidP="0043227A" w:rsidRDefault="004C2CAE" w14:paraId="07D1E826"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Description</w:t>
            </w:r>
          </w:p>
        </w:tc>
        <w:tc>
          <w:tcPr>
            <w:tcW w:w="0" w:type="auto"/>
          </w:tcPr>
          <w:p w:rsidRPr="00B4222F" w:rsidR="004C2CAE" w:rsidP="0043227A" w:rsidRDefault="004C2CAE" w14:paraId="1AC3AB43"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4222F">
              <w:rPr>
                <w:rFonts w:cstheme="minorHAnsi"/>
              </w:rPr>
              <w:t>Expected Result</w:t>
            </w:r>
          </w:p>
        </w:tc>
      </w:tr>
      <w:tr w:rsidRPr="00B4222F" w:rsidR="004C2CAE" w:rsidTr="0043227A" w14:paraId="43EB32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5FB0975B" w14:textId="77777777">
            <w:pPr>
              <w:spacing w:after="120"/>
              <w:rPr>
                <w:rFonts w:cstheme="minorHAnsi"/>
              </w:rPr>
            </w:pPr>
            <w:r w:rsidRPr="00B4222F">
              <w:rPr>
                <w:rFonts w:cstheme="minorHAnsi"/>
              </w:rPr>
              <w:t>Basic motor functionality test</w:t>
            </w:r>
          </w:p>
        </w:tc>
        <w:tc>
          <w:tcPr>
            <w:tcW w:w="0" w:type="auto"/>
          </w:tcPr>
          <w:p w:rsidRPr="009D45F4" w:rsidR="004C2CAE" w:rsidP="0043227A" w:rsidRDefault="004C2CAE" w14:paraId="14AB6889"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lang w:val="en-US"/>
              </w:rPr>
              <w:t>Basic motor functions will be tested with an external power supply.</w:t>
            </w:r>
          </w:p>
        </w:tc>
        <w:tc>
          <w:tcPr>
            <w:tcW w:w="0" w:type="auto"/>
          </w:tcPr>
          <w:p w:rsidRPr="00B4222F" w:rsidR="004C2CAE" w:rsidP="0043227A" w:rsidRDefault="004C2CAE" w14:paraId="0ED60785"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rPr>
              <w:t>Motor works properly.</w:t>
            </w:r>
          </w:p>
        </w:tc>
      </w:tr>
      <w:tr w:rsidRPr="00B4222F" w:rsidR="004C2CAE" w:rsidTr="0043227A" w14:paraId="16762000" w14:textId="77777777">
        <w:tc>
          <w:tcPr>
            <w:cnfStyle w:val="001000000000" w:firstRow="0" w:lastRow="0" w:firstColumn="1" w:lastColumn="0" w:oddVBand="0" w:evenVBand="0" w:oddHBand="0" w:evenHBand="0" w:firstRowFirstColumn="0" w:firstRowLastColumn="0" w:lastRowFirstColumn="0" w:lastRowLastColumn="0"/>
            <w:tcW w:w="0" w:type="auto"/>
          </w:tcPr>
          <w:p w:rsidRPr="009D45F4" w:rsidR="004C2CAE" w:rsidP="0043227A" w:rsidRDefault="004C2CAE" w14:paraId="30F1301C" w14:textId="77777777">
            <w:pPr>
              <w:spacing w:after="120"/>
              <w:rPr>
                <w:rFonts w:cstheme="minorHAnsi"/>
              </w:rPr>
            </w:pPr>
            <w:r w:rsidRPr="009D45F4">
              <w:rPr>
                <w:rFonts w:cstheme="minorHAnsi"/>
              </w:rPr>
              <w:t>Basic motor functionality test with batteries</w:t>
            </w:r>
          </w:p>
        </w:tc>
        <w:tc>
          <w:tcPr>
            <w:tcW w:w="0" w:type="auto"/>
          </w:tcPr>
          <w:p w:rsidRPr="009D45F4" w:rsidR="004C2CAE" w:rsidP="0043227A" w:rsidRDefault="004C2CAE" w14:paraId="2FCF5F64"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B4222F">
              <w:rPr>
                <w:rFonts w:cstheme="minorHAnsi"/>
                <w:lang w:val="en-US"/>
              </w:rPr>
              <w:t xml:space="preserve">Basic motor functions will be tested with </w:t>
            </w:r>
            <w:r w:rsidRPr="009D45F4">
              <w:rPr>
                <w:rFonts w:cstheme="minorHAnsi"/>
              </w:rPr>
              <w:t>batteries to check if the batteries are sufficient.</w:t>
            </w:r>
          </w:p>
        </w:tc>
        <w:tc>
          <w:tcPr>
            <w:tcW w:w="0" w:type="auto"/>
          </w:tcPr>
          <w:p w:rsidRPr="009D45F4" w:rsidR="004C2CAE" w:rsidP="0043227A" w:rsidRDefault="004C2CAE" w14:paraId="418B422A"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Motor works properly. The batteries provide 14,8V when fully charged.</w:t>
            </w:r>
          </w:p>
        </w:tc>
      </w:tr>
      <w:tr w:rsidRPr="00B4222F" w:rsidR="004C2CAE" w:rsidTr="0043227A" w14:paraId="48563E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9D45F4" w:rsidR="004C2CAE" w:rsidP="0043227A" w:rsidRDefault="004C2CAE" w14:paraId="4CB65234" w14:textId="77777777">
            <w:pPr>
              <w:spacing w:after="120"/>
              <w:rPr>
                <w:rFonts w:cstheme="minorHAnsi"/>
              </w:rPr>
            </w:pPr>
            <w:r w:rsidRPr="009D45F4">
              <w:rPr>
                <w:rFonts w:cstheme="minorHAnsi"/>
              </w:rPr>
              <w:t>Motor reaction to the temperature and light sensors.</w:t>
            </w:r>
          </w:p>
        </w:tc>
        <w:tc>
          <w:tcPr>
            <w:tcW w:w="0" w:type="auto"/>
          </w:tcPr>
          <w:p w:rsidRPr="009D45F4" w:rsidR="004C2CAE" w:rsidP="0043227A" w:rsidRDefault="004C2CAE" w14:paraId="097C6332"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9D45F4">
              <w:rPr>
                <w:rFonts w:cstheme="minorHAnsi"/>
              </w:rPr>
              <w:t>Since the tests will be done in the lab there will be no difference between temperature sensors thus the temperature</w:t>
            </w:r>
            <w:r w:rsidRPr="00B4222F">
              <w:rPr>
                <w:rFonts w:cstheme="minorHAnsi"/>
                <w:lang w:val="en-US"/>
              </w:rPr>
              <w:t xml:space="preserve"> sensors replaced with buttons to trigger certain temperature values and test the motor functions. This triggering happens via changing the value of button1 from 0 to 1 therefore creating a difference</w:t>
            </w:r>
            <w:r w:rsidRPr="009D45F4">
              <w:rPr>
                <w:rFonts w:cstheme="minorHAnsi"/>
              </w:rPr>
              <w:t xml:space="preserve"> between two sensors.</w:t>
            </w:r>
          </w:p>
        </w:tc>
        <w:tc>
          <w:tcPr>
            <w:tcW w:w="0" w:type="auto"/>
          </w:tcPr>
          <w:p w:rsidRPr="00B4222F" w:rsidR="004C2CAE" w:rsidP="0043227A" w:rsidRDefault="004C2CAE" w14:paraId="03F62187"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When button1 has a higher value than button2 the motor should rotate 45° clockwise. (50 steps)</w:t>
            </w:r>
          </w:p>
          <w:p w:rsidRPr="009D45F4" w:rsidR="004C2CAE" w:rsidP="0043227A" w:rsidRDefault="004C2CAE" w14:paraId="1470D98A" w14:textId="77777777">
            <w:pPr>
              <w:keepNext/>
              <w:spacing w:after="120"/>
              <w:cnfStyle w:val="000000100000" w:firstRow="0" w:lastRow="0" w:firstColumn="0" w:lastColumn="0" w:oddVBand="0" w:evenVBand="0" w:oddHBand="1" w:evenHBand="0" w:firstRowFirstColumn="0" w:firstRowLastColumn="0" w:lastRowFirstColumn="0" w:lastRowLastColumn="0"/>
              <w:rPr>
                <w:rFonts w:cstheme="minorHAnsi"/>
              </w:rPr>
            </w:pPr>
            <w:r w:rsidRPr="00B4222F">
              <w:rPr>
                <w:rFonts w:cstheme="minorHAnsi"/>
                <w:lang w:val="en-US"/>
              </w:rPr>
              <w:t>When button2 has a higher value than button1 motor should turn 45° counterclockwise.</w:t>
            </w:r>
          </w:p>
        </w:tc>
      </w:tr>
    </w:tbl>
    <w:p w:rsidRPr="00B4222F" w:rsidR="004C2CAE" w:rsidP="0043227A" w:rsidRDefault="005A23B0" w14:paraId="2F96638B" w14:textId="55B887CA">
      <w:pPr>
        <w:pStyle w:val="Caption"/>
        <w:spacing w:after="120" w:line="240" w:lineRule="auto"/>
        <w:jc w:val="center"/>
        <w:rPr>
          <w:rFonts w:asciiTheme="minorHAnsi" w:hAnsiTheme="minorHAnsi" w:cstheme="minorHAnsi"/>
        </w:rPr>
      </w:pPr>
      <w:r w:rsidRPr="0043227A">
        <w:rPr>
          <w:rFonts w:asciiTheme="minorHAnsi" w:hAnsiTheme="minorHAnsi" w:cstheme="minorHAnsi"/>
        </w:rPr>
        <w:t xml:space="preserve">Table </w:t>
      </w:r>
      <w:r w:rsidRPr="0043227A">
        <w:rPr>
          <w:rFonts w:asciiTheme="minorHAnsi" w:hAnsiTheme="minorHAnsi" w:cstheme="minorHAnsi"/>
        </w:rPr>
        <w:fldChar w:fldCharType="begin"/>
      </w:r>
      <w:r>
        <w:instrText xml:space="preserve"> SEQ Table \* ARABIC </w:instrText>
      </w:r>
      <w:r w:rsidRPr="0043227A">
        <w:rPr>
          <w:rFonts w:asciiTheme="minorHAnsi" w:hAnsiTheme="minorHAnsi" w:cstheme="minorHAnsi"/>
        </w:rPr>
        <w:fldChar w:fldCharType="separate"/>
      </w:r>
      <w:r w:rsidR="007D643B">
        <w:rPr>
          <w:rFonts w:asciiTheme="minorHAnsi" w:hAnsiTheme="minorHAnsi" w:cstheme="minorHAnsi"/>
          <w:noProof/>
        </w:rPr>
        <w:t>22</w:t>
      </w:r>
      <w:r w:rsidRPr="0043227A">
        <w:rPr>
          <w:rFonts w:asciiTheme="minorHAnsi" w:hAnsiTheme="minorHAnsi" w:cstheme="minorHAnsi"/>
        </w:rPr>
        <w:fldChar w:fldCharType="end"/>
      </w:r>
      <w:r w:rsidRPr="0043227A">
        <w:rPr>
          <w:rFonts w:asciiTheme="minorHAnsi" w:hAnsiTheme="minorHAnsi" w:cstheme="minorHAnsi"/>
        </w:rPr>
        <w:t>: Motor Test Plan</w:t>
      </w:r>
    </w:p>
    <w:p w:rsidRPr="00525CFC" w:rsidR="004C2CAE" w:rsidP="00525CFC" w:rsidRDefault="004C2CAE" w14:paraId="3062F197" w14:textId="77777777">
      <w:pPr>
        <w:spacing w:after="120" w:line="240" w:lineRule="auto"/>
        <w:rPr>
          <w:b/>
          <w:bCs/>
          <w:u w:val="single"/>
        </w:rPr>
      </w:pPr>
      <w:bookmarkStart w:name="_Toc123849784" w:id="148"/>
      <w:r w:rsidRPr="00525CFC">
        <w:rPr>
          <w:b/>
          <w:bCs/>
          <w:u w:val="single"/>
        </w:rPr>
        <w:t>Test 3; Temperature and light sensor test plan</w:t>
      </w:r>
      <w:bookmarkEnd w:id="148"/>
    </w:p>
    <w:tbl>
      <w:tblPr>
        <w:tblStyle w:val="GridTable4-Accent3"/>
        <w:tblW w:w="0" w:type="auto"/>
        <w:tblLook w:val="04A0" w:firstRow="1" w:lastRow="0" w:firstColumn="1" w:lastColumn="0" w:noHBand="0" w:noVBand="1"/>
      </w:tblPr>
      <w:tblGrid>
        <w:gridCol w:w="1972"/>
        <w:gridCol w:w="4894"/>
        <w:gridCol w:w="2150"/>
      </w:tblGrid>
      <w:tr w:rsidRPr="00B4222F" w:rsidR="004C2CAE" w:rsidTr="0043227A" w14:paraId="767F9A8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5EDAF32A" w14:textId="77777777">
            <w:pPr>
              <w:spacing w:after="120"/>
              <w:rPr>
                <w:rFonts w:cstheme="minorHAnsi"/>
                <w:b w:val="0"/>
                <w:bCs w:val="0"/>
                <w:lang w:val="en-US"/>
              </w:rPr>
            </w:pPr>
            <w:r w:rsidRPr="00B4222F">
              <w:rPr>
                <w:rFonts w:cstheme="minorHAnsi"/>
                <w:lang w:val="en-US"/>
              </w:rPr>
              <w:t>Test Name</w:t>
            </w:r>
          </w:p>
        </w:tc>
        <w:tc>
          <w:tcPr>
            <w:tcW w:w="0" w:type="auto"/>
          </w:tcPr>
          <w:p w:rsidRPr="00B4222F" w:rsidR="004C2CAE" w:rsidP="0043227A" w:rsidRDefault="004C2CAE" w14:paraId="10AF6CC6"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sidRPr="00B4222F">
              <w:rPr>
                <w:rFonts w:cstheme="minorHAnsi"/>
                <w:lang w:val="en-US"/>
              </w:rPr>
              <w:t>Description</w:t>
            </w:r>
          </w:p>
        </w:tc>
        <w:tc>
          <w:tcPr>
            <w:tcW w:w="0" w:type="auto"/>
          </w:tcPr>
          <w:p w:rsidRPr="00B4222F" w:rsidR="004C2CAE" w:rsidP="0043227A" w:rsidRDefault="004C2CAE" w14:paraId="34ECAB97" w14:textId="77777777">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sidRPr="00B4222F">
              <w:rPr>
                <w:rFonts w:cstheme="minorHAnsi"/>
                <w:lang w:val="en-US"/>
              </w:rPr>
              <w:t>Expected Result</w:t>
            </w:r>
          </w:p>
        </w:tc>
      </w:tr>
      <w:tr w:rsidRPr="00B4222F" w:rsidR="004C2CAE" w:rsidTr="0043227A" w14:paraId="6D28CF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1857B1EB" w14:textId="77777777">
            <w:pPr>
              <w:spacing w:after="120"/>
              <w:rPr>
                <w:rFonts w:cstheme="minorHAnsi"/>
                <w:lang w:val="en-US"/>
              </w:rPr>
            </w:pPr>
            <w:r w:rsidRPr="00B4222F">
              <w:rPr>
                <w:rFonts w:cstheme="minorHAnsi"/>
                <w:lang w:val="en-US"/>
              </w:rPr>
              <w:t>Light sensor functionality test.</w:t>
            </w:r>
          </w:p>
        </w:tc>
        <w:tc>
          <w:tcPr>
            <w:tcW w:w="0" w:type="auto"/>
          </w:tcPr>
          <w:p w:rsidRPr="00B4222F" w:rsidR="004C2CAE" w:rsidP="0043227A" w:rsidRDefault="004C2CAE" w14:paraId="77513080"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Light sensor will be connected to Arduino and the different light levels will be tested.</w:t>
            </w:r>
          </w:p>
        </w:tc>
        <w:tc>
          <w:tcPr>
            <w:tcW w:w="0" w:type="auto"/>
          </w:tcPr>
          <w:p w:rsidRPr="00B4222F" w:rsidR="004C2CAE" w:rsidP="0043227A" w:rsidRDefault="004C2CAE" w14:paraId="00BE9E2F" w14:textId="7AEA53E5">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 xml:space="preserve">Under shadow </w:t>
            </w:r>
            <w:r w:rsidRPr="009D45F4">
              <w:rPr>
                <w:rFonts w:cstheme="minorHAnsi"/>
              </w:rPr>
              <w:t>below 1.000/2.000</w:t>
            </w:r>
            <w:r w:rsidRPr="00B4222F">
              <w:rPr>
                <w:rFonts w:cstheme="minorHAnsi"/>
                <w:lang w:val="en-US"/>
              </w:rPr>
              <w:t xml:space="preserve"> luminous</w:t>
            </w:r>
          </w:p>
          <w:p w:rsidRPr="00B4222F" w:rsidR="004C2CAE" w:rsidP="0043227A" w:rsidRDefault="004C2CAE" w14:paraId="2BC711F8"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 xml:space="preserve">Under flashlight </w:t>
            </w:r>
            <w:r w:rsidRPr="009D45F4">
              <w:rPr>
                <w:rFonts w:cstheme="minorHAnsi"/>
              </w:rPr>
              <w:t>above 20.000 luminous</w:t>
            </w:r>
            <w:r w:rsidRPr="00B4222F">
              <w:rPr>
                <w:rFonts w:cstheme="minorHAnsi"/>
                <w:lang w:val="en-US"/>
              </w:rPr>
              <w:t>.</w:t>
            </w:r>
          </w:p>
          <w:p w:rsidRPr="00B4222F" w:rsidR="004C2CAE" w:rsidP="0043227A" w:rsidRDefault="004C2CAE" w14:paraId="0F0926F9"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Pr="00B4222F" w:rsidR="004C2CAE" w:rsidTr="0043227A" w14:paraId="34D57149" w14:textId="77777777">
        <w:tc>
          <w:tcPr>
            <w:cnfStyle w:val="001000000000" w:firstRow="0" w:lastRow="0" w:firstColumn="1" w:lastColumn="0" w:oddVBand="0" w:evenVBand="0" w:oddHBand="0" w:evenHBand="0" w:firstRowFirstColumn="0" w:firstRowLastColumn="0" w:lastRowFirstColumn="0" w:lastRowLastColumn="0"/>
            <w:tcW w:w="0" w:type="auto"/>
          </w:tcPr>
          <w:p w:rsidRPr="00B4222F" w:rsidR="004C2CAE" w:rsidP="0043227A" w:rsidRDefault="004C2CAE" w14:paraId="51A1A437" w14:textId="77777777">
            <w:pPr>
              <w:spacing w:after="120"/>
              <w:rPr>
                <w:rFonts w:cstheme="minorHAnsi"/>
              </w:rPr>
            </w:pPr>
            <w:r w:rsidRPr="00B4222F">
              <w:rPr>
                <w:rFonts w:cstheme="minorHAnsi"/>
              </w:rPr>
              <w:t>Temperature sensor accuracy test.</w:t>
            </w:r>
          </w:p>
        </w:tc>
        <w:tc>
          <w:tcPr>
            <w:tcW w:w="0" w:type="auto"/>
          </w:tcPr>
          <w:p w:rsidRPr="009D45F4" w:rsidR="004C2CAE" w:rsidP="0043227A" w:rsidRDefault="004C2CAE" w14:paraId="4125BB8E"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One of the temperature sensors will be tested simultaneously with a thermometer with the difference between two, error rate will be calculated.</w:t>
            </w:r>
          </w:p>
        </w:tc>
        <w:tc>
          <w:tcPr>
            <w:tcW w:w="0" w:type="auto"/>
          </w:tcPr>
          <w:p w:rsidRPr="009D45F4" w:rsidR="004C2CAE" w:rsidP="0043227A" w:rsidRDefault="004C2CAE" w14:paraId="5F990DCD"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Temp sensor accuracy error rate +- 2 degrees</w:t>
            </w:r>
          </w:p>
          <w:p w:rsidRPr="00B4222F" w:rsidR="004C2CAE" w:rsidP="0043227A" w:rsidRDefault="004C2CAE" w14:paraId="0DB35BCD" w14:textId="77777777">
            <w:pPr>
              <w:keepNext/>
              <w:spacing w:after="120"/>
              <w:cnfStyle w:val="000000000000" w:firstRow="0" w:lastRow="0" w:firstColumn="0" w:lastColumn="0" w:oddVBand="0" w:evenVBand="0" w:oddHBand="0" w:evenHBand="0" w:firstRowFirstColumn="0" w:firstRowLastColumn="0" w:lastRowFirstColumn="0" w:lastRowLastColumn="0"/>
              <w:rPr>
                <w:rFonts w:cstheme="minorHAnsi"/>
                <w:lang w:val="en-US"/>
              </w:rPr>
            </w:pPr>
          </w:p>
        </w:tc>
      </w:tr>
    </w:tbl>
    <w:p w:rsidRPr="0043227A" w:rsidR="004C2CAE" w:rsidP="0043227A" w:rsidRDefault="005A23B0" w14:paraId="047272E2" w14:textId="69680C30">
      <w:pPr>
        <w:pStyle w:val="Caption"/>
        <w:spacing w:after="120" w:line="240" w:lineRule="auto"/>
        <w:jc w:val="center"/>
        <w:rPr>
          <w:rFonts w:asciiTheme="minorHAnsi" w:hAnsiTheme="minorHAnsi" w:cstheme="minorHAnsi"/>
          <w:u w:val="single"/>
        </w:rPr>
      </w:pPr>
      <w:r w:rsidRPr="0043227A">
        <w:rPr>
          <w:rFonts w:asciiTheme="minorHAnsi" w:hAnsiTheme="minorHAnsi" w:cstheme="minorHAnsi"/>
        </w:rPr>
        <w:t xml:space="preserve">Table </w:t>
      </w:r>
      <w:r w:rsidRPr="0043227A">
        <w:rPr>
          <w:rFonts w:asciiTheme="minorHAnsi" w:hAnsiTheme="minorHAnsi" w:cstheme="minorHAnsi"/>
        </w:rPr>
        <w:fldChar w:fldCharType="begin"/>
      </w:r>
      <w:r>
        <w:instrText xml:space="preserve"> SEQ Table \* ARABIC </w:instrText>
      </w:r>
      <w:r w:rsidRPr="0043227A">
        <w:rPr>
          <w:rFonts w:asciiTheme="minorHAnsi" w:hAnsiTheme="minorHAnsi" w:cstheme="minorHAnsi"/>
        </w:rPr>
        <w:fldChar w:fldCharType="separate"/>
      </w:r>
      <w:r w:rsidR="007D643B">
        <w:rPr>
          <w:rFonts w:asciiTheme="minorHAnsi" w:hAnsiTheme="minorHAnsi" w:cstheme="minorHAnsi"/>
          <w:noProof/>
        </w:rPr>
        <w:t>23</w:t>
      </w:r>
      <w:r w:rsidRPr="0043227A">
        <w:rPr>
          <w:rFonts w:asciiTheme="minorHAnsi" w:hAnsiTheme="minorHAnsi" w:cstheme="minorHAnsi"/>
        </w:rPr>
        <w:fldChar w:fldCharType="end"/>
      </w:r>
      <w:r w:rsidRPr="0043227A">
        <w:rPr>
          <w:rFonts w:asciiTheme="minorHAnsi" w:hAnsiTheme="minorHAnsi" w:cstheme="minorHAnsi"/>
        </w:rPr>
        <w:t>:Sensor Test Plan</w:t>
      </w:r>
    </w:p>
    <w:p w:rsidRPr="00BA111F" w:rsidR="00BA111F" w:rsidP="00BA111F" w:rsidRDefault="00BA111F" w14:paraId="4170137B" w14:textId="7831ED76">
      <w:pPr>
        <w:spacing w:after="120" w:line="240" w:lineRule="auto"/>
        <w:rPr>
          <w:u w:val="single"/>
        </w:rPr>
      </w:pPr>
      <w:bookmarkStart w:name="_Toc123905968" w:id="149"/>
      <w:bookmarkStart w:name="_Toc123914818" w:id="150"/>
      <w:r w:rsidRPr="584BC7C7">
        <w:rPr>
          <w:rStyle w:val="Heading2Char"/>
        </w:rPr>
        <w:t>4.</w:t>
      </w:r>
      <w:r>
        <w:rPr>
          <w:rStyle w:val="Heading2Char"/>
        </w:rPr>
        <w:t>3</w:t>
      </w:r>
      <w:r w:rsidR="00525CFC">
        <w:rPr>
          <w:rStyle w:val="Heading2Char"/>
        </w:rPr>
        <w:tab/>
      </w:r>
      <w:r>
        <w:rPr>
          <w:rStyle w:val="Heading2Char"/>
        </w:rPr>
        <w:t>Test Results</w:t>
      </w:r>
      <w:bookmarkEnd w:id="149"/>
      <w:bookmarkEnd w:id="150"/>
    </w:p>
    <w:p w:rsidR="0018534C" w:rsidP="0043227A" w:rsidRDefault="0018534C" w14:paraId="7D8B210B" w14:textId="77777777">
      <w:pPr>
        <w:pStyle w:val="Heading3"/>
        <w:spacing w:after="120" w:line="240" w:lineRule="auto"/>
      </w:pPr>
      <w:bookmarkStart w:name="_Toc123849800" w:id="151"/>
      <w:bookmarkStart w:name="_Toc123905969" w:id="152"/>
      <w:bookmarkStart w:name="_Toc123914819" w:id="153"/>
      <w:r>
        <w:t>Test 1; Solar Panel Results</w:t>
      </w:r>
      <w:bookmarkEnd w:id="151"/>
      <w:bookmarkEnd w:id="152"/>
      <w:bookmarkEnd w:id="153"/>
    </w:p>
    <w:p w:rsidR="0018534C" w:rsidP="0043227A" w:rsidRDefault="0018534C" w14:paraId="5D7FA572" w14:textId="0AA16CDC">
      <w:pPr>
        <w:spacing w:after="120" w:line="240" w:lineRule="auto"/>
      </w:pPr>
      <w:r>
        <w:t>The table below shows the amount of sunlight and the voltage levels we have received during a day in November.</w:t>
      </w:r>
    </w:p>
    <w:tbl>
      <w:tblPr>
        <w:tblStyle w:val="GridTable4-Accent3"/>
        <w:tblW w:w="0" w:type="auto"/>
        <w:jc w:val="center"/>
        <w:tblLook w:val="04A0" w:firstRow="1" w:lastRow="0" w:firstColumn="1" w:lastColumn="0" w:noHBand="0" w:noVBand="1"/>
      </w:tblPr>
      <w:tblGrid>
        <w:gridCol w:w="1664"/>
        <w:gridCol w:w="1664"/>
        <w:gridCol w:w="1664"/>
        <w:gridCol w:w="1664"/>
      </w:tblGrid>
      <w:tr w:rsidR="0018534C" w:rsidTr="0043227A" w14:paraId="0AA62DC9" w14:textId="77777777">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Pr="00A0346A" w:rsidR="0018534C" w:rsidP="0043227A" w:rsidRDefault="0018534C" w14:paraId="04FAE966" w14:textId="77777777">
            <w:pPr>
              <w:spacing w:after="120"/>
              <w:rPr>
                <w:b w:val="0"/>
                <w:bCs w:val="0"/>
              </w:rPr>
            </w:pPr>
            <w:r w:rsidRPr="00A0346A">
              <w:t>Time</w:t>
            </w:r>
          </w:p>
        </w:tc>
        <w:tc>
          <w:tcPr>
            <w:tcW w:w="1664" w:type="dxa"/>
          </w:tcPr>
          <w:p w:rsidRPr="00A0346A" w:rsidR="0018534C" w:rsidP="0043227A" w:rsidRDefault="0018534C" w14:paraId="28D89F82"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A0346A">
              <w:t>Voltage (V)</w:t>
            </w:r>
          </w:p>
        </w:tc>
        <w:tc>
          <w:tcPr>
            <w:tcW w:w="1664" w:type="dxa"/>
          </w:tcPr>
          <w:p w:rsidRPr="00A0346A" w:rsidR="0018534C" w:rsidP="0043227A" w:rsidRDefault="0018534C" w14:paraId="196C1393"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A0346A">
              <w:t>Current (A)</w:t>
            </w:r>
          </w:p>
        </w:tc>
        <w:tc>
          <w:tcPr>
            <w:tcW w:w="1664" w:type="dxa"/>
          </w:tcPr>
          <w:p w:rsidRPr="00A0346A" w:rsidR="0018534C" w:rsidP="0043227A" w:rsidRDefault="0018534C" w14:paraId="62379D9B" w14:textId="77777777">
            <w:pPr>
              <w:spacing w:after="120"/>
              <w:cnfStyle w:val="100000000000" w:firstRow="1" w:lastRow="0" w:firstColumn="0" w:lastColumn="0" w:oddVBand="0" w:evenVBand="0" w:oddHBand="0" w:evenHBand="0" w:firstRowFirstColumn="0" w:firstRowLastColumn="0" w:lastRowFirstColumn="0" w:lastRowLastColumn="0"/>
              <w:rPr>
                <w:b w:val="0"/>
                <w:bCs w:val="0"/>
              </w:rPr>
            </w:pPr>
            <w:r w:rsidRPr="00A0346A">
              <w:t>Power (W)</w:t>
            </w:r>
          </w:p>
        </w:tc>
      </w:tr>
      <w:tr w:rsidR="0018534C" w:rsidTr="0043227A" w14:paraId="75149E3A"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24372FC5" w14:textId="77777777">
            <w:pPr>
              <w:spacing w:after="120"/>
            </w:pPr>
            <w:r>
              <w:t>05:00</w:t>
            </w:r>
          </w:p>
        </w:tc>
        <w:tc>
          <w:tcPr>
            <w:tcW w:w="1664" w:type="dxa"/>
          </w:tcPr>
          <w:p w:rsidR="0018534C" w:rsidP="0043227A" w:rsidRDefault="0018534C" w14:paraId="7430516F" w14:textId="77777777">
            <w:pPr>
              <w:spacing w:after="120"/>
              <w:cnfStyle w:val="000000100000" w:firstRow="0" w:lastRow="0" w:firstColumn="0" w:lastColumn="0" w:oddVBand="0" w:evenVBand="0" w:oddHBand="1" w:evenHBand="0" w:firstRowFirstColumn="0" w:firstRowLastColumn="0" w:lastRowFirstColumn="0" w:lastRowLastColumn="0"/>
            </w:pPr>
            <w:r>
              <w:t>0</w:t>
            </w:r>
          </w:p>
        </w:tc>
        <w:tc>
          <w:tcPr>
            <w:tcW w:w="1664" w:type="dxa"/>
          </w:tcPr>
          <w:p w:rsidR="0018534C" w:rsidP="0043227A" w:rsidRDefault="0018534C" w14:paraId="7CB10A5A" w14:textId="77777777">
            <w:pPr>
              <w:spacing w:after="120"/>
              <w:cnfStyle w:val="000000100000" w:firstRow="0" w:lastRow="0" w:firstColumn="0" w:lastColumn="0" w:oddVBand="0" w:evenVBand="0" w:oddHBand="1" w:evenHBand="0" w:firstRowFirstColumn="0" w:firstRowLastColumn="0" w:lastRowFirstColumn="0" w:lastRowLastColumn="0"/>
            </w:pPr>
            <w:r>
              <w:t>0</w:t>
            </w:r>
          </w:p>
        </w:tc>
        <w:tc>
          <w:tcPr>
            <w:tcW w:w="1664" w:type="dxa"/>
          </w:tcPr>
          <w:p w:rsidR="0018534C" w:rsidP="0043227A" w:rsidRDefault="0018534C" w14:paraId="2EE728CA" w14:textId="77777777">
            <w:pPr>
              <w:spacing w:after="120"/>
              <w:cnfStyle w:val="000000100000" w:firstRow="0" w:lastRow="0" w:firstColumn="0" w:lastColumn="0" w:oddVBand="0" w:evenVBand="0" w:oddHBand="1" w:evenHBand="0" w:firstRowFirstColumn="0" w:firstRowLastColumn="0" w:lastRowFirstColumn="0" w:lastRowLastColumn="0"/>
            </w:pPr>
            <w:r>
              <w:t>0</w:t>
            </w:r>
          </w:p>
        </w:tc>
      </w:tr>
      <w:tr w:rsidR="0018534C" w:rsidTr="0043227A" w14:paraId="24AFE469"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330716E6" w14:textId="77777777">
            <w:pPr>
              <w:spacing w:after="120"/>
            </w:pPr>
            <w:r>
              <w:t>06:00</w:t>
            </w:r>
          </w:p>
        </w:tc>
        <w:tc>
          <w:tcPr>
            <w:tcW w:w="1664" w:type="dxa"/>
          </w:tcPr>
          <w:p w:rsidR="0018534C" w:rsidP="0043227A" w:rsidRDefault="0018534C" w14:paraId="32064AE6" w14:textId="77777777">
            <w:pPr>
              <w:spacing w:after="120"/>
              <w:cnfStyle w:val="000000000000" w:firstRow="0" w:lastRow="0" w:firstColumn="0" w:lastColumn="0" w:oddVBand="0" w:evenVBand="0" w:oddHBand="0" w:evenHBand="0" w:firstRowFirstColumn="0" w:firstRowLastColumn="0" w:lastRowFirstColumn="0" w:lastRowLastColumn="0"/>
            </w:pPr>
            <w:r>
              <w:t>7,2</w:t>
            </w:r>
          </w:p>
        </w:tc>
        <w:tc>
          <w:tcPr>
            <w:tcW w:w="1664" w:type="dxa"/>
          </w:tcPr>
          <w:p w:rsidR="0018534C" w:rsidP="0043227A" w:rsidRDefault="0018534C" w14:paraId="36742F20" w14:textId="77777777">
            <w:pPr>
              <w:spacing w:after="120"/>
              <w:cnfStyle w:val="000000000000" w:firstRow="0" w:lastRow="0" w:firstColumn="0" w:lastColumn="0" w:oddVBand="0" w:evenVBand="0" w:oddHBand="0" w:evenHBand="0" w:firstRowFirstColumn="0" w:firstRowLastColumn="0" w:lastRowFirstColumn="0" w:lastRowLastColumn="0"/>
            </w:pPr>
            <w:r>
              <w:t>0,523</w:t>
            </w:r>
          </w:p>
        </w:tc>
        <w:tc>
          <w:tcPr>
            <w:tcW w:w="1664" w:type="dxa"/>
          </w:tcPr>
          <w:p w:rsidR="0018534C" w:rsidP="0043227A" w:rsidRDefault="0018534C" w14:paraId="2240A2BD" w14:textId="77777777">
            <w:pPr>
              <w:spacing w:after="120"/>
              <w:cnfStyle w:val="000000000000" w:firstRow="0" w:lastRow="0" w:firstColumn="0" w:lastColumn="0" w:oddVBand="0" w:evenVBand="0" w:oddHBand="0" w:evenHBand="0" w:firstRowFirstColumn="0" w:firstRowLastColumn="0" w:lastRowFirstColumn="0" w:lastRowLastColumn="0"/>
            </w:pPr>
            <w:r>
              <w:t>5,44</w:t>
            </w:r>
          </w:p>
        </w:tc>
      </w:tr>
      <w:tr w:rsidR="0018534C" w:rsidTr="0043227A" w14:paraId="5659EEF2"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0ADA4905" w14:textId="77777777">
            <w:pPr>
              <w:spacing w:after="120"/>
            </w:pPr>
            <w:r>
              <w:t>07:00</w:t>
            </w:r>
          </w:p>
        </w:tc>
        <w:tc>
          <w:tcPr>
            <w:tcW w:w="1664" w:type="dxa"/>
          </w:tcPr>
          <w:p w:rsidR="0018534C" w:rsidP="0043227A" w:rsidRDefault="0018534C" w14:paraId="732FF31F" w14:textId="77777777">
            <w:pPr>
              <w:spacing w:after="120"/>
              <w:cnfStyle w:val="000000100000" w:firstRow="0" w:lastRow="0" w:firstColumn="0" w:lastColumn="0" w:oddVBand="0" w:evenVBand="0" w:oddHBand="1" w:evenHBand="0" w:firstRowFirstColumn="0" w:firstRowLastColumn="0" w:lastRowFirstColumn="0" w:lastRowLastColumn="0"/>
            </w:pPr>
            <w:r>
              <w:t>9,5</w:t>
            </w:r>
          </w:p>
        </w:tc>
        <w:tc>
          <w:tcPr>
            <w:tcW w:w="1664" w:type="dxa"/>
          </w:tcPr>
          <w:p w:rsidR="0018534C" w:rsidP="0043227A" w:rsidRDefault="0018534C" w14:paraId="118ECFD8" w14:textId="77777777">
            <w:pPr>
              <w:spacing w:after="120"/>
              <w:cnfStyle w:val="000000100000" w:firstRow="0" w:lastRow="0" w:firstColumn="0" w:lastColumn="0" w:oddVBand="0" w:evenVBand="0" w:oddHBand="1" w:evenHBand="0" w:firstRowFirstColumn="0" w:firstRowLastColumn="0" w:lastRowFirstColumn="0" w:lastRowLastColumn="0"/>
            </w:pPr>
            <w:r>
              <w:t>0,687</w:t>
            </w:r>
          </w:p>
        </w:tc>
        <w:tc>
          <w:tcPr>
            <w:tcW w:w="1664" w:type="dxa"/>
          </w:tcPr>
          <w:p w:rsidR="0018534C" w:rsidP="0043227A" w:rsidRDefault="0018534C" w14:paraId="2EC85462" w14:textId="77777777">
            <w:pPr>
              <w:spacing w:after="120"/>
              <w:cnfStyle w:val="000000100000" w:firstRow="0" w:lastRow="0" w:firstColumn="0" w:lastColumn="0" w:oddVBand="0" w:evenVBand="0" w:oddHBand="1" w:evenHBand="0" w:firstRowFirstColumn="0" w:firstRowLastColumn="0" w:lastRowFirstColumn="0" w:lastRowLastColumn="0"/>
            </w:pPr>
            <w:r>
              <w:t>6,53</w:t>
            </w:r>
          </w:p>
        </w:tc>
      </w:tr>
      <w:tr w:rsidR="0018534C" w:rsidTr="0043227A" w14:paraId="29D303B3"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53308E5B" w14:textId="77777777">
            <w:pPr>
              <w:spacing w:after="120"/>
            </w:pPr>
            <w:r>
              <w:t>08:00</w:t>
            </w:r>
          </w:p>
        </w:tc>
        <w:tc>
          <w:tcPr>
            <w:tcW w:w="1664" w:type="dxa"/>
          </w:tcPr>
          <w:p w:rsidR="0018534C" w:rsidP="0043227A" w:rsidRDefault="0018534C" w14:paraId="08D22E1A" w14:textId="77777777">
            <w:pPr>
              <w:spacing w:after="120"/>
              <w:cnfStyle w:val="000000000000" w:firstRow="0" w:lastRow="0" w:firstColumn="0" w:lastColumn="0" w:oddVBand="0" w:evenVBand="0" w:oddHBand="0" w:evenHBand="0" w:firstRowFirstColumn="0" w:firstRowLastColumn="0" w:lastRowFirstColumn="0" w:lastRowLastColumn="0"/>
            </w:pPr>
            <w:r>
              <w:t>9,9</w:t>
            </w:r>
          </w:p>
        </w:tc>
        <w:tc>
          <w:tcPr>
            <w:tcW w:w="1664" w:type="dxa"/>
          </w:tcPr>
          <w:p w:rsidR="0018534C" w:rsidP="0043227A" w:rsidRDefault="0018534C" w14:paraId="023F4449" w14:textId="77777777">
            <w:pPr>
              <w:spacing w:after="120"/>
              <w:cnfStyle w:val="000000000000" w:firstRow="0" w:lastRow="0" w:firstColumn="0" w:lastColumn="0" w:oddVBand="0" w:evenVBand="0" w:oddHBand="0" w:evenHBand="0" w:firstRowFirstColumn="0" w:firstRowLastColumn="0" w:lastRowFirstColumn="0" w:lastRowLastColumn="0"/>
            </w:pPr>
            <w:r>
              <w:t>0,781</w:t>
            </w:r>
          </w:p>
        </w:tc>
        <w:tc>
          <w:tcPr>
            <w:tcW w:w="1664" w:type="dxa"/>
          </w:tcPr>
          <w:p w:rsidR="0018534C" w:rsidP="0043227A" w:rsidRDefault="0018534C" w14:paraId="502B57C5" w14:textId="77777777">
            <w:pPr>
              <w:spacing w:after="120"/>
              <w:cnfStyle w:val="000000000000" w:firstRow="0" w:lastRow="0" w:firstColumn="0" w:lastColumn="0" w:oddVBand="0" w:evenVBand="0" w:oddHBand="0" w:evenHBand="0" w:firstRowFirstColumn="0" w:firstRowLastColumn="0" w:lastRowFirstColumn="0" w:lastRowLastColumn="0"/>
            </w:pPr>
            <w:r>
              <w:t>7,518</w:t>
            </w:r>
          </w:p>
        </w:tc>
      </w:tr>
      <w:tr w:rsidR="0018534C" w:rsidTr="0043227A" w14:paraId="24ACD5F8"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1F41C06C" w14:textId="77777777">
            <w:pPr>
              <w:spacing w:after="120"/>
            </w:pPr>
            <w:r>
              <w:t>09:00</w:t>
            </w:r>
          </w:p>
        </w:tc>
        <w:tc>
          <w:tcPr>
            <w:tcW w:w="1664" w:type="dxa"/>
          </w:tcPr>
          <w:p w:rsidR="0018534C" w:rsidP="0043227A" w:rsidRDefault="0018534C" w14:paraId="387FB345" w14:textId="77777777">
            <w:pPr>
              <w:spacing w:after="120"/>
              <w:cnfStyle w:val="000000100000" w:firstRow="0" w:lastRow="0" w:firstColumn="0" w:lastColumn="0" w:oddVBand="0" w:evenVBand="0" w:oddHBand="1" w:evenHBand="0" w:firstRowFirstColumn="0" w:firstRowLastColumn="0" w:lastRowFirstColumn="0" w:lastRowLastColumn="0"/>
            </w:pPr>
            <w:r>
              <w:t>10,2</w:t>
            </w:r>
          </w:p>
        </w:tc>
        <w:tc>
          <w:tcPr>
            <w:tcW w:w="1664" w:type="dxa"/>
          </w:tcPr>
          <w:p w:rsidR="0018534C" w:rsidP="0043227A" w:rsidRDefault="0018534C" w14:paraId="160D3536" w14:textId="77777777">
            <w:pPr>
              <w:spacing w:after="120"/>
              <w:cnfStyle w:val="000000100000" w:firstRow="0" w:lastRow="0" w:firstColumn="0" w:lastColumn="0" w:oddVBand="0" w:evenVBand="0" w:oddHBand="1" w:evenHBand="0" w:firstRowFirstColumn="0" w:firstRowLastColumn="0" w:lastRowFirstColumn="0" w:lastRowLastColumn="0"/>
            </w:pPr>
            <w:r>
              <w:t>0,806</w:t>
            </w:r>
          </w:p>
        </w:tc>
        <w:tc>
          <w:tcPr>
            <w:tcW w:w="1664" w:type="dxa"/>
          </w:tcPr>
          <w:p w:rsidR="0018534C" w:rsidP="0043227A" w:rsidRDefault="0018534C" w14:paraId="13BF159D" w14:textId="77777777">
            <w:pPr>
              <w:spacing w:after="120"/>
              <w:cnfStyle w:val="000000100000" w:firstRow="0" w:lastRow="0" w:firstColumn="0" w:lastColumn="0" w:oddVBand="0" w:evenVBand="0" w:oddHBand="1" w:evenHBand="0" w:firstRowFirstColumn="0" w:firstRowLastColumn="0" w:lastRowFirstColumn="0" w:lastRowLastColumn="0"/>
            </w:pPr>
            <w:r>
              <w:t>8,23</w:t>
            </w:r>
          </w:p>
        </w:tc>
      </w:tr>
      <w:tr w:rsidR="0018534C" w:rsidTr="0043227A" w14:paraId="4B120A34"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15994BD6" w14:textId="77777777">
            <w:pPr>
              <w:spacing w:after="120"/>
            </w:pPr>
            <w:r>
              <w:t>10:00</w:t>
            </w:r>
          </w:p>
        </w:tc>
        <w:tc>
          <w:tcPr>
            <w:tcW w:w="1664" w:type="dxa"/>
          </w:tcPr>
          <w:p w:rsidR="0018534C" w:rsidP="0043227A" w:rsidRDefault="0018534C" w14:paraId="34FF01D2" w14:textId="77777777">
            <w:pPr>
              <w:spacing w:after="120"/>
              <w:cnfStyle w:val="000000000000" w:firstRow="0" w:lastRow="0" w:firstColumn="0" w:lastColumn="0" w:oddVBand="0" w:evenVBand="0" w:oddHBand="0" w:evenHBand="0" w:firstRowFirstColumn="0" w:firstRowLastColumn="0" w:lastRowFirstColumn="0" w:lastRowLastColumn="0"/>
            </w:pPr>
            <w:r>
              <w:t>10,5</w:t>
            </w:r>
          </w:p>
        </w:tc>
        <w:tc>
          <w:tcPr>
            <w:tcW w:w="1664" w:type="dxa"/>
          </w:tcPr>
          <w:p w:rsidR="0018534C" w:rsidP="0043227A" w:rsidRDefault="0018534C" w14:paraId="35F5AE28" w14:textId="77777777">
            <w:pPr>
              <w:spacing w:after="120"/>
              <w:cnfStyle w:val="000000000000" w:firstRow="0" w:lastRow="0" w:firstColumn="0" w:lastColumn="0" w:oddVBand="0" w:evenVBand="0" w:oddHBand="0" w:evenHBand="0" w:firstRowFirstColumn="0" w:firstRowLastColumn="0" w:lastRowFirstColumn="0" w:lastRowLastColumn="0"/>
            </w:pPr>
            <w:r>
              <w:t>0,830</w:t>
            </w:r>
          </w:p>
        </w:tc>
        <w:tc>
          <w:tcPr>
            <w:tcW w:w="1664" w:type="dxa"/>
          </w:tcPr>
          <w:p w:rsidR="0018534C" w:rsidP="0043227A" w:rsidRDefault="0018534C" w14:paraId="2D26F858" w14:textId="77777777">
            <w:pPr>
              <w:spacing w:after="120"/>
              <w:cnfStyle w:val="000000000000" w:firstRow="0" w:lastRow="0" w:firstColumn="0" w:lastColumn="0" w:oddVBand="0" w:evenVBand="0" w:oddHBand="0" w:evenHBand="0" w:firstRowFirstColumn="0" w:firstRowLastColumn="0" w:lastRowFirstColumn="0" w:lastRowLastColumn="0"/>
            </w:pPr>
            <w:r>
              <w:t>8,72</w:t>
            </w:r>
          </w:p>
        </w:tc>
      </w:tr>
      <w:tr w:rsidR="0018534C" w:rsidTr="0043227A" w14:paraId="21D6F21D"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0E1E5C9D" w14:textId="77777777">
            <w:pPr>
              <w:spacing w:after="120"/>
            </w:pPr>
            <w:r>
              <w:t>11:00</w:t>
            </w:r>
          </w:p>
        </w:tc>
        <w:tc>
          <w:tcPr>
            <w:tcW w:w="1664" w:type="dxa"/>
          </w:tcPr>
          <w:p w:rsidR="0018534C" w:rsidP="0043227A" w:rsidRDefault="0018534C" w14:paraId="3DD39FD8" w14:textId="77777777">
            <w:pPr>
              <w:spacing w:after="120"/>
              <w:cnfStyle w:val="000000100000" w:firstRow="0" w:lastRow="0" w:firstColumn="0" w:lastColumn="0" w:oddVBand="0" w:evenVBand="0" w:oddHBand="1" w:evenHBand="0" w:firstRowFirstColumn="0" w:firstRowLastColumn="0" w:lastRowFirstColumn="0" w:lastRowLastColumn="0"/>
            </w:pPr>
            <w:r>
              <w:t>11,00</w:t>
            </w:r>
          </w:p>
        </w:tc>
        <w:tc>
          <w:tcPr>
            <w:tcW w:w="1664" w:type="dxa"/>
          </w:tcPr>
          <w:p w:rsidR="0018534C" w:rsidP="0043227A" w:rsidRDefault="0018534C" w14:paraId="7AA7ECC5" w14:textId="77777777">
            <w:pPr>
              <w:spacing w:after="120"/>
              <w:cnfStyle w:val="000000100000" w:firstRow="0" w:lastRow="0" w:firstColumn="0" w:lastColumn="0" w:oddVBand="0" w:evenVBand="0" w:oddHBand="1" w:evenHBand="0" w:firstRowFirstColumn="0" w:firstRowLastColumn="0" w:lastRowFirstColumn="0" w:lastRowLastColumn="0"/>
            </w:pPr>
            <w:r>
              <w:t>0,812</w:t>
            </w:r>
          </w:p>
        </w:tc>
        <w:tc>
          <w:tcPr>
            <w:tcW w:w="1664" w:type="dxa"/>
          </w:tcPr>
          <w:p w:rsidR="0018534C" w:rsidP="0043227A" w:rsidRDefault="0018534C" w14:paraId="17333077" w14:textId="77777777">
            <w:pPr>
              <w:spacing w:after="120"/>
              <w:cnfStyle w:val="000000100000" w:firstRow="0" w:lastRow="0" w:firstColumn="0" w:lastColumn="0" w:oddVBand="0" w:evenVBand="0" w:oddHBand="1" w:evenHBand="0" w:firstRowFirstColumn="0" w:firstRowLastColumn="0" w:lastRowFirstColumn="0" w:lastRowLastColumn="0"/>
            </w:pPr>
            <w:r>
              <w:t>8,95</w:t>
            </w:r>
          </w:p>
        </w:tc>
      </w:tr>
      <w:tr w:rsidR="0018534C" w:rsidTr="0043227A" w14:paraId="2CE420CE"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4E1314CE" w14:textId="77777777">
            <w:pPr>
              <w:spacing w:after="120"/>
            </w:pPr>
            <w:r>
              <w:t>12:00</w:t>
            </w:r>
          </w:p>
        </w:tc>
        <w:tc>
          <w:tcPr>
            <w:tcW w:w="1664" w:type="dxa"/>
          </w:tcPr>
          <w:p w:rsidR="0018534C" w:rsidP="0043227A" w:rsidRDefault="0018534C" w14:paraId="4D120D9C" w14:textId="77777777">
            <w:pPr>
              <w:spacing w:after="120"/>
              <w:cnfStyle w:val="000000000000" w:firstRow="0" w:lastRow="0" w:firstColumn="0" w:lastColumn="0" w:oddVBand="0" w:evenVBand="0" w:oddHBand="0" w:evenHBand="0" w:firstRowFirstColumn="0" w:firstRowLastColumn="0" w:lastRowFirstColumn="0" w:lastRowLastColumn="0"/>
            </w:pPr>
            <w:r>
              <w:t>11,2</w:t>
            </w:r>
          </w:p>
        </w:tc>
        <w:tc>
          <w:tcPr>
            <w:tcW w:w="1664" w:type="dxa"/>
          </w:tcPr>
          <w:p w:rsidR="0018534C" w:rsidP="0043227A" w:rsidRDefault="0018534C" w14:paraId="48A0ED4B" w14:textId="77777777">
            <w:pPr>
              <w:spacing w:after="120"/>
              <w:cnfStyle w:val="000000000000" w:firstRow="0" w:lastRow="0" w:firstColumn="0" w:lastColumn="0" w:oddVBand="0" w:evenVBand="0" w:oddHBand="0" w:evenHBand="0" w:firstRowFirstColumn="0" w:firstRowLastColumn="0" w:lastRowFirstColumn="0" w:lastRowLastColumn="0"/>
            </w:pPr>
            <w:r>
              <w:t>0,802</w:t>
            </w:r>
          </w:p>
        </w:tc>
        <w:tc>
          <w:tcPr>
            <w:tcW w:w="1664" w:type="dxa"/>
          </w:tcPr>
          <w:p w:rsidR="0018534C" w:rsidP="0043227A" w:rsidRDefault="0018534C" w14:paraId="60BC24FE" w14:textId="77777777">
            <w:pPr>
              <w:spacing w:after="120"/>
              <w:cnfStyle w:val="000000000000" w:firstRow="0" w:lastRow="0" w:firstColumn="0" w:lastColumn="0" w:oddVBand="0" w:evenVBand="0" w:oddHBand="0" w:evenHBand="0" w:firstRowFirstColumn="0" w:firstRowLastColumn="0" w:lastRowFirstColumn="0" w:lastRowLastColumn="0"/>
            </w:pPr>
            <w:r>
              <w:t>8,996</w:t>
            </w:r>
          </w:p>
        </w:tc>
      </w:tr>
      <w:tr w:rsidR="0018534C" w:rsidTr="0043227A" w14:paraId="60B48F09"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46CB5454" w14:textId="77777777">
            <w:pPr>
              <w:spacing w:after="120"/>
            </w:pPr>
            <w:r>
              <w:t>13:00</w:t>
            </w:r>
          </w:p>
        </w:tc>
        <w:tc>
          <w:tcPr>
            <w:tcW w:w="1664" w:type="dxa"/>
          </w:tcPr>
          <w:p w:rsidR="0018534C" w:rsidP="0043227A" w:rsidRDefault="0018534C" w14:paraId="016EFE06" w14:textId="77777777">
            <w:pPr>
              <w:spacing w:after="120"/>
              <w:cnfStyle w:val="000000100000" w:firstRow="0" w:lastRow="0" w:firstColumn="0" w:lastColumn="0" w:oddVBand="0" w:evenVBand="0" w:oddHBand="1" w:evenHBand="0" w:firstRowFirstColumn="0" w:firstRowLastColumn="0" w:lastRowFirstColumn="0" w:lastRowLastColumn="0"/>
            </w:pPr>
            <w:r>
              <w:t>11,7</w:t>
            </w:r>
          </w:p>
        </w:tc>
        <w:tc>
          <w:tcPr>
            <w:tcW w:w="1664" w:type="dxa"/>
          </w:tcPr>
          <w:p w:rsidR="0018534C" w:rsidP="0043227A" w:rsidRDefault="0018534C" w14:paraId="1A13E80D" w14:textId="77777777">
            <w:pPr>
              <w:spacing w:after="120"/>
              <w:cnfStyle w:val="000000100000" w:firstRow="0" w:lastRow="0" w:firstColumn="0" w:lastColumn="0" w:oddVBand="0" w:evenVBand="0" w:oddHBand="1" w:evenHBand="0" w:firstRowFirstColumn="0" w:firstRowLastColumn="0" w:lastRowFirstColumn="0" w:lastRowLastColumn="0"/>
            </w:pPr>
            <w:r>
              <w:t>0,768</w:t>
            </w:r>
          </w:p>
        </w:tc>
        <w:tc>
          <w:tcPr>
            <w:tcW w:w="1664" w:type="dxa"/>
          </w:tcPr>
          <w:p w:rsidR="0018534C" w:rsidP="0043227A" w:rsidRDefault="0018534C" w14:paraId="08B9F339" w14:textId="77777777">
            <w:pPr>
              <w:spacing w:after="120"/>
              <w:cnfStyle w:val="000000100000" w:firstRow="0" w:lastRow="0" w:firstColumn="0" w:lastColumn="0" w:oddVBand="0" w:evenVBand="0" w:oddHBand="1" w:evenHBand="0" w:firstRowFirstColumn="0" w:firstRowLastColumn="0" w:lastRowFirstColumn="0" w:lastRowLastColumn="0"/>
            </w:pPr>
            <w:r>
              <w:t>8,602</w:t>
            </w:r>
          </w:p>
        </w:tc>
      </w:tr>
      <w:tr w:rsidR="0018534C" w:rsidTr="0043227A" w14:paraId="5A1FDB7B"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09E02CBE" w14:textId="77777777">
            <w:pPr>
              <w:spacing w:after="120"/>
            </w:pPr>
            <w:r>
              <w:t>14:00</w:t>
            </w:r>
          </w:p>
        </w:tc>
        <w:tc>
          <w:tcPr>
            <w:tcW w:w="1664" w:type="dxa"/>
          </w:tcPr>
          <w:p w:rsidR="0018534C" w:rsidP="0043227A" w:rsidRDefault="0018534C" w14:paraId="7821365C" w14:textId="77777777">
            <w:pPr>
              <w:spacing w:after="120"/>
              <w:cnfStyle w:val="000000000000" w:firstRow="0" w:lastRow="0" w:firstColumn="0" w:lastColumn="0" w:oddVBand="0" w:evenVBand="0" w:oddHBand="0" w:evenHBand="0" w:firstRowFirstColumn="0" w:firstRowLastColumn="0" w:lastRowFirstColumn="0" w:lastRowLastColumn="0"/>
            </w:pPr>
            <w:r>
              <w:t>11,6</w:t>
            </w:r>
          </w:p>
        </w:tc>
        <w:tc>
          <w:tcPr>
            <w:tcW w:w="1664" w:type="dxa"/>
          </w:tcPr>
          <w:p w:rsidR="0018534C" w:rsidP="0043227A" w:rsidRDefault="0018534C" w14:paraId="2D2F503F" w14:textId="77777777">
            <w:pPr>
              <w:spacing w:after="120"/>
              <w:cnfStyle w:val="000000000000" w:firstRow="0" w:lastRow="0" w:firstColumn="0" w:lastColumn="0" w:oddVBand="0" w:evenVBand="0" w:oddHBand="0" w:evenHBand="0" w:firstRowFirstColumn="0" w:firstRowLastColumn="0" w:lastRowFirstColumn="0" w:lastRowLastColumn="0"/>
            </w:pPr>
            <w:r>
              <w:t>0,713</w:t>
            </w:r>
          </w:p>
        </w:tc>
        <w:tc>
          <w:tcPr>
            <w:tcW w:w="1664" w:type="dxa"/>
          </w:tcPr>
          <w:p w:rsidR="0018534C" w:rsidP="0043227A" w:rsidRDefault="0018534C" w14:paraId="0B265F3A" w14:textId="77777777">
            <w:pPr>
              <w:spacing w:after="120"/>
              <w:cnfStyle w:val="000000000000" w:firstRow="0" w:lastRow="0" w:firstColumn="0" w:lastColumn="0" w:oddVBand="0" w:evenVBand="0" w:oddHBand="0" w:evenHBand="0" w:firstRowFirstColumn="0" w:firstRowLastColumn="0" w:lastRowFirstColumn="0" w:lastRowLastColumn="0"/>
            </w:pPr>
            <w:r>
              <w:t>8,272</w:t>
            </w:r>
          </w:p>
        </w:tc>
      </w:tr>
      <w:tr w:rsidR="0018534C" w:rsidTr="0043227A" w14:paraId="1FC80DAE"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1333EC5B" w14:textId="77777777">
            <w:pPr>
              <w:spacing w:after="120"/>
            </w:pPr>
            <w:r>
              <w:t>15:00</w:t>
            </w:r>
          </w:p>
        </w:tc>
        <w:tc>
          <w:tcPr>
            <w:tcW w:w="1664" w:type="dxa"/>
          </w:tcPr>
          <w:p w:rsidR="0018534C" w:rsidP="0043227A" w:rsidRDefault="0018534C" w14:paraId="49FF1D66" w14:textId="77777777">
            <w:pPr>
              <w:spacing w:after="120"/>
              <w:cnfStyle w:val="000000100000" w:firstRow="0" w:lastRow="0" w:firstColumn="0" w:lastColumn="0" w:oddVBand="0" w:evenVBand="0" w:oddHBand="1" w:evenHBand="0" w:firstRowFirstColumn="0" w:firstRowLastColumn="0" w:lastRowFirstColumn="0" w:lastRowLastColumn="0"/>
            </w:pPr>
            <w:r>
              <w:t>11,3</w:t>
            </w:r>
          </w:p>
        </w:tc>
        <w:tc>
          <w:tcPr>
            <w:tcW w:w="1664" w:type="dxa"/>
          </w:tcPr>
          <w:p w:rsidR="0018534C" w:rsidP="0043227A" w:rsidRDefault="0018534C" w14:paraId="5B17B0B0" w14:textId="77777777">
            <w:pPr>
              <w:spacing w:after="120"/>
              <w:cnfStyle w:val="000000100000" w:firstRow="0" w:lastRow="0" w:firstColumn="0" w:lastColumn="0" w:oddVBand="0" w:evenVBand="0" w:oddHBand="1" w:evenHBand="0" w:firstRowFirstColumn="0" w:firstRowLastColumn="0" w:lastRowFirstColumn="0" w:lastRowLastColumn="0"/>
            </w:pPr>
            <w:r>
              <w:t>0,645</w:t>
            </w:r>
          </w:p>
        </w:tc>
        <w:tc>
          <w:tcPr>
            <w:tcW w:w="1664" w:type="dxa"/>
          </w:tcPr>
          <w:p w:rsidR="0018534C" w:rsidP="0043227A" w:rsidRDefault="0018534C" w14:paraId="36E23996" w14:textId="77777777">
            <w:pPr>
              <w:spacing w:after="120"/>
              <w:cnfStyle w:val="000000100000" w:firstRow="0" w:lastRow="0" w:firstColumn="0" w:lastColumn="0" w:oddVBand="0" w:evenVBand="0" w:oddHBand="1" w:evenHBand="0" w:firstRowFirstColumn="0" w:firstRowLastColumn="0" w:lastRowFirstColumn="0" w:lastRowLastColumn="0"/>
            </w:pPr>
            <w:r>
              <w:t>7,293</w:t>
            </w:r>
          </w:p>
        </w:tc>
      </w:tr>
      <w:tr w:rsidR="0018534C" w:rsidTr="0043227A" w14:paraId="04582D46"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58C18C0C" w14:textId="77777777">
            <w:pPr>
              <w:spacing w:after="120"/>
            </w:pPr>
            <w:r>
              <w:t>16:00</w:t>
            </w:r>
          </w:p>
        </w:tc>
        <w:tc>
          <w:tcPr>
            <w:tcW w:w="1664" w:type="dxa"/>
          </w:tcPr>
          <w:p w:rsidR="0018534C" w:rsidP="0043227A" w:rsidRDefault="0018534C" w14:paraId="14269F46" w14:textId="77777777">
            <w:pPr>
              <w:spacing w:after="120"/>
              <w:cnfStyle w:val="000000000000" w:firstRow="0" w:lastRow="0" w:firstColumn="0" w:lastColumn="0" w:oddVBand="0" w:evenVBand="0" w:oddHBand="0" w:evenHBand="0" w:firstRowFirstColumn="0" w:firstRowLastColumn="0" w:lastRowFirstColumn="0" w:lastRowLastColumn="0"/>
            </w:pPr>
            <w:r>
              <w:t>10,7</w:t>
            </w:r>
          </w:p>
        </w:tc>
        <w:tc>
          <w:tcPr>
            <w:tcW w:w="1664" w:type="dxa"/>
          </w:tcPr>
          <w:p w:rsidR="0018534C" w:rsidP="0043227A" w:rsidRDefault="0018534C" w14:paraId="28B8FE06" w14:textId="77777777">
            <w:pPr>
              <w:spacing w:after="120"/>
              <w:cnfStyle w:val="000000000000" w:firstRow="0" w:lastRow="0" w:firstColumn="0" w:lastColumn="0" w:oddVBand="0" w:evenVBand="0" w:oddHBand="0" w:evenHBand="0" w:firstRowFirstColumn="0" w:firstRowLastColumn="0" w:lastRowFirstColumn="0" w:lastRowLastColumn="0"/>
            </w:pPr>
            <w:r>
              <w:t>0,610</w:t>
            </w:r>
          </w:p>
        </w:tc>
        <w:tc>
          <w:tcPr>
            <w:tcW w:w="1664" w:type="dxa"/>
          </w:tcPr>
          <w:p w:rsidR="0018534C" w:rsidP="0043227A" w:rsidRDefault="0018534C" w14:paraId="5BF5EB7E" w14:textId="77777777">
            <w:pPr>
              <w:spacing w:after="120"/>
              <w:cnfStyle w:val="000000000000" w:firstRow="0" w:lastRow="0" w:firstColumn="0" w:lastColumn="0" w:oddVBand="0" w:evenVBand="0" w:oddHBand="0" w:evenHBand="0" w:firstRowFirstColumn="0" w:firstRowLastColumn="0" w:lastRowFirstColumn="0" w:lastRowLastColumn="0"/>
            </w:pPr>
            <w:r>
              <w:t>6,53</w:t>
            </w:r>
          </w:p>
        </w:tc>
      </w:tr>
      <w:tr w:rsidR="0018534C" w:rsidTr="0043227A" w14:paraId="75A7D7EC"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45CD8A81" w14:textId="77777777">
            <w:pPr>
              <w:spacing w:after="120"/>
            </w:pPr>
            <w:r>
              <w:t>17:00</w:t>
            </w:r>
          </w:p>
        </w:tc>
        <w:tc>
          <w:tcPr>
            <w:tcW w:w="1664" w:type="dxa"/>
          </w:tcPr>
          <w:p w:rsidR="0018534C" w:rsidP="0043227A" w:rsidRDefault="0018534C" w14:paraId="794759EA" w14:textId="77777777">
            <w:pPr>
              <w:spacing w:after="120"/>
              <w:cnfStyle w:val="000000100000" w:firstRow="0" w:lastRow="0" w:firstColumn="0" w:lastColumn="0" w:oddVBand="0" w:evenVBand="0" w:oddHBand="1" w:evenHBand="0" w:firstRowFirstColumn="0" w:firstRowLastColumn="0" w:lastRowFirstColumn="0" w:lastRowLastColumn="0"/>
            </w:pPr>
            <w:r>
              <w:t>9,9</w:t>
            </w:r>
          </w:p>
        </w:tc>
        <w:tc>
          <w:tcPr>
            <w:tcW w:w="1664" w:type="dxa"/>
          </w:tcPr>
          <w:p w:rsidR="0018534C" w:rsidP="0043227A" w:rsidRDefault="0018534C" w14:paraId="41516B28" w14:textId="77777777">
            <w:pPr>
              <w:spacing w:after="120"/>
              <w:cnfStyle w:val="000000100000" w:firstRow="0" w:lastRow="0" w:firstColumn="0" w:lastColumn="0" w:oddVBand="0" w:evenVBand="0" w:oddHBand="1" w:evenHBand="0" w:firstRowFirstColumn="0" w:firstRowLastColumn="0" w:lastRowFirstColumn="0" w:lastRowLastColumn="0"/>
            </w:pPr>
            <w:r>
              <w:t>0,625</w:t>
            </w:r>
          </w:p>
        </w:tc>
        <w:tc>
          <w:tcPr>
            <w:tcW w:w="1664" w:type="dxa"/>
          </w:tcPr>
          <w:p w:rsidR="0018534C" w:rsidP="0043227A" w:rsidRDefault="0018534C" w14:paraId="6B88AED3" w14:textId="77777777">
            <w:pPr>
              <w:spacing w:after="120"/>
              <w:cnfStyle w:val="000000100000" w:firstRow="0" w:lastRow="0" w:firstColumn="0" w:lastColumn="0" w:oddVBand="0" w:evenVBand="0" w:oddHBand="1" w:evenHBand="0" w:firstRowFirstColumn="0" w:firstRowLastColumn="0" w:lastRowFirstColumn="0" w:lastRowLastColumn="0"/>
            </w:pPr>
            <w:r>
              <w:t>6,19</w:t>
            </w:r>
          </w:p>
        </w:tc>
      </w:tr>
      <w:tr w:rsidR="0018534C" w:rsidTr="0043227A" w14:paraId="6D93DF31" w14:textId="77777777">
        <w:trPr>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431381EE" w14:textId="77777777">
            <w:pPr>
              <w:spacing w:after="120"/>
            </w:pPr>
            <w:r>
              <w:t>18:00</w:t>
            </w:r>
          </w:p>
        </w:tc>
        <w:tc>
          <w:tcPr>
            <w:tcW w:w="1664" w:type="dxa"/>
          </w:tcPr>
          <w:p w:rsidR="0018534C" w:rsidP="0043227A" w:rsidRDefault="0018534C" w14:paraId="5E6C516A" w14:textId="77777777">
            <w:pPr>
              <w:spacing w:after="120"/>
              <w:cnfStyle w:val="000000000000" w:firstRow="0" w:lastRow="0" w:firstColumn="0" w:lastColumn="0" w:oddVBand="0" w:evenVBand="0" w:oddHBand="0" w:evenHBand="0" w:firstRowFirstColumn="0" w:firstRowLastColumn="0" w:lastRowFirstColumn="0" w:lastRowLastColumn="0"/>
            </w:pPr>
            <w:r>
              <w:t>8,2</w:t>
            </w:r>
          </w:p>
        </w:tc>
        <w:tc>
          <w:tcPr>
            <w:tcW w:w="1664" w:type="dxa"/>
          </w:tcPr>
          <w:p w:rsidR="0018534C" w:rsidP="0043227A" w:rsidRDefault="0018534C" w14:paraId="7C7C340F" w14:textId="77777777">
            <w:pPr>
              <w:spacing w:after="120"/>
              <w:cnfStyle w:val="000000000000" w:firstRow="0" w:lastRow="0" w:firstColumn="0" w:lastColumn="0" w:oddVBand="0" w:evenVBand="0" w:oddHBand="0" w:evenHBand="0" w:firstRowFirstColumn="0" w:firstRowLastColumn="0" w:lastRowFirstColumn="0" w:lastRowLastColumn="0"/>
            </w:pPr>
            <w:r>
              <w:t>0,540</w:t>
            </w:r>
          </w:p>
        </w:tc>
        <w:tc>
          <w:tcPr>
            <w:tcW w:w="1664" w:type="dxa"/>
          </w:tcPr>
          <w:p w:rsidR="0018534C" w:rsidP="0043227A" w:rsidRDefault="0018534C" w14:paraId="43E61A83" w14:textId="77777777">
            <w:pPr>
              <w:spacing w:after="120"/>
              <w:cnfStyle w:val="000000000000" w:firstRow="0" w:lastRow="0" w:firstColumn="0" w:lastColumn="0" w:oddVBand="0" w:evenVBand="0" w:oddHBand="0" w:evenHBand="0" w:firstRowFirstColumn="0" w:firstRowLastColumn="0" w:lastRowFirstColumn="0" w:lastRowLastColumn="0"/>
            </w:pPr>
            <w:r>
              <w:t>4,43</w:t>
            </w:r>
          </w:p>
        </w:tc>
      </w:tr>
      <w:tr w:rsidR="0018534C" w:rsidTr="0043227A" w14:paraId="0489E3B2" w14:textId="7777777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64" w:type="dxa"/>
          </w:tcPr>
          <w:p w:rsidR="0018534C" w:rsidP="0043227A" w:rsidRDefault="0018534C" w14:paraId="5CE63F34" w14:textId="77777777">
            <w:pPr>
              <w:spacing w:after="120"/>
            </w:pPr>
            <w:r>
              <w:t>19:00</w:t>
            </w:r>
          </w:p>
        </w:tc>
        <w:tc>
          <w:tcPr>
            <w:tcW w:w="1664" w:type="dxa"/>
          </w:tcPr>
          <w:p w:rsidR="0018534C" w:rsidP="0043227A" w:rsidRDefault="0018534C" w14:paraId="08139705" w14:textId="77777777">
            <w:pPr>
              <w:spacing w:after="120"/>
              <w:cnfStyle w:val="000000100000" w:firstRow="0" w:lastRow="0" w:firstColumn="0" w:lastColumn="0" w:oddVBand="0" w:evenVBand="0" w:oddHBand="1" w:evenHBand="0" w:firstRowFirstColumn="0" w:firstRowLastColumn="0" w:lastRowFirstColumn="0" w:lastRowLastColumn="0"/>
            </w:pPr>
            <w:r>
              <w:t>6,9</w:t>
            </w:r>
          </w:p>
        </w:tc>
        <w:tc>
          <w:tcPr>
            <w:tcW w:w="1664" w:type="dxa"/>
          </w:tcPr>
          <w:p w:rsidR="0018534C" w:rsidP="0043227A" w:rsidRDefault="0018534C" w14:paraId="72954838" w14:textId="77777777">
            <w:pPr>
              <w:spacing w:after="120"/>
              <w:cnfStyle w:val="000000100000" w:firstRow="0" w:lastRow="0" w:firstColumn="0" w:lastColumn="0" w:oddVBand="0" w:evenVBand="0" w:oddHBand="1" w:evenHBand="0" w:firstRowFirstColumn="0" w:firstRowLastColumn="0" w:lastRowFirstColumn="0" w:lastRowLastColumn="0"/>
            </w:pPr>
            <w:r>
              <w:t>0,009</w:t>
            </w:r>
          </w:p>
        </w:tc>
        <w:tc>
          <w:tcPr>
            <w:tcW w:w="1664" w:type="dxa"/>
          </w:tcPr>
          <w:p w:rsidR="0018534C" w:rsidP="0043227A" w:rsidRDefault="0018534C" w14:paraId="64008F64" w14:textId="77777777">
            <w:pPr>
              <w:keepNext/>
              <w:spacing w:after="120"/>
              <w:cnfStyle w:val="000000100000" w:firstRow="0" w:lastRow="0" w:firstColumn="0" w:lastColumn="0" w:oddVBand="0" w:evenVBand="0" w:oddHBand="1" w:evenHBand="0" w:firstRowFirstColumn="0" w:firstRowLastColumn="0" w:lastRowFirstColumn="0" w:lastRowLastColumn="0"/>
            </w:pPr>
            <w:r>
              <w:t>0,0621</w:t>
            </w:r>
          </w:p>
        </w:tc>
      </w:tr>
    </w:tbl>
    <w:p w:rsidR="005A23B0" w:rsidP="0043227A" w:rsidRDefault="005A23B0" w14:paraId="024AA7FD" w14:textId="15387802">
      <w:pPr>
        <w:pStyle w:val="Caption"/>
        <w:spacing w:after="120" w:line="240" w:lineRule="auto"/>
        <w:jc w:val="center"/>
      </w:pPr>
      <w:bookmarkStart w:name="_Toc123849801" w:id="154"/>
      <w:r>
        <w:t xml:space="preserve">Table </w:t>
      </w:r>
      <w:r>
        <w:fldChar w:fldCharType="begin"/>
      </w:r>
      <w:r>
        <w:instrText xml:space="preserve"> SEQ Table \* ARABIC </w:instrText>
      </w:r>
      <w:r>
        <w:fldChar w:fldCharType="separate"/>
      </w:r>
      <w:r w:rsidR="007D643B">
        <w:rPr>
          <w:noProof/>
        </w:rPr>
        <w:t>24</w:t>
      </w:r>
      <w:r>
        <w:fldChar w:fldCharType="end"/>
      </w:r>
      <w:r>
        <w:t>:Solar Test</w:t>
      </w:r>
    </w:p>
    <w:p w:rsidR="0018534C" w:rsidP="0043227A" w:rsidRDefault="0018534C" w14:paraId="0AFBABEF" w14:textId="77777777">
      <w:pPr>
        <w:pStyle w:val="Heading3"/>
        <w:spacing w:after="120" w:line="240" w:lineRule="auto"/>
      </w:pPr>
      <w:bookmarkStart w:name="_Toc123905970" w:id="155"/>
      <w:bookmarkStart w:name="_Toc123914820" w:id="156"/>
      <w:r>
        <w:t>Test 2; Motor Test Results</w:t>
      </w:r>
      <w:bookmarkEnd w:id="154"/>
      <w:bookmarkEnd w:id="155"/>
      <w:bookmarkEnd w:id="156"/>
    </w:p>
    <w:tbl>
      <w:tblPr>
        <w:tblStyle w:val="GridTable4-Accent3"/>
        <w:tblW w:w="0" w:type="auto"/>
        <w:tblLook w:val="04A0" w:firstRow="1" w:lastRow="0" w:firstColumn="1" w:lastColumn="0" w:noHBand="0" w:noVBand="1"/>
      </w:tblPr>
      <w:tblGrid>
        <w:gridCol w:w="1231"/>
        <w:gridCol w:w="2776"/>
        <w:gridCol w:w="2165"/>
        <w:gridCol w:w="1814"/>
        <w:gridCol w:w="1030"/>
      </w:tblGrid>
      <w:tr w:rsidRPr="004A457F" w:rsidR="0018534C" w:rsidTr="0043227A" w14:paraId="6323A5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0298D" w:rsidR="0018534C" w:rsidP="0043227A" w:rsidRDefault="0018534C" w14:paraId="73FFA937" w14:textId="77777777">
            <w:pPr>
              <w:spacing w:after="120"/>
              <w:rPr>
                <w:b w:val="0"/>
                <w:bCs w:val="0"/>
                <w:lang w:val="en-US"/>
              </w:rPr>
            </w:pPr>
            <w:r w:rsidRPr="00E0298D">
              <w:rPr>
                <w:lang w:val="en-US"/>
              </w:rPr>
              <w:t>Test Name</w:t>
            </w:r>
          </w:p>
        </w:tc>
        <w:tc>
          <w:tcPr>
            <w:tcW w:w="0" w:type="auto"/>
          </w:tcPr>
          <w:p w:rsidRPr="00E0298D" w:rsidR="0018534C" w:rsidP="0043227A" w:rsidRDefault="0018534C" w14:paraId="320BA86E"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Description</w:t>
            </w:r>
          </w:p>
        </w:tc>
        <w:tc>
          <w:tcPr>
            <w:tcW w:w="0" w:type="auto"/>
          </w:tcPr>
          <w:p w:rsidRPr="00E0298D" w:rsidR="0018534C" w:rsidP="0043227A" w:rsidRDefault="0018534C" w14:paraId="04494AC6"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Expected Result</w:t>
            </w:r>
          </w:p>
        </w:tc>
        <w:tc>
          <w:tcPr>
            <w:tcW w:w="0" w:type="auto"/>
          </w:tcPr>
          <w:p w:rsidRPr="00E0298D" w:rsidR="0018534C" w:rsidP="0043227A" w:rsidRDefault="0018534C" w14:paraId="0AC633FF"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Result</w:t>
            </w:r>
          </w:p>
        </w:tc>
        <w:tc>
          <w:tcPr>
            <w:tcW w:w="0" w:type="auto"/>
          </w:tcPr>
          <w:p w:rsidRPr="00E0298D" w:rsidR="0018534C" w:rsidP="0043227A" w:rsidRDefault="0018534C" w14:paraId="70C57B9A"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Pass/Fail</w:t>
            </w:r>
          </w:p>
        </w:tc>
      </w:tr>
      <w:tr w:rsidR="0018534C" w:rsidTr="0043227A" w14:paraId="58E97E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86F8A" w:rsidR="0018534C" w:rsidP="0043227A" w:rsidRDefault="0018534C" w14:paraId="6981AE7C" w14:textId="77777777">
            <w:pPr>
              <w:spacing w:after="120"/>
              <w:rPr>
                <w:lang w:val="en-US"/>
              </w:rPr>
            </w:pPr>
            <w:r>
              <w:rPr>
                <w:lang w:val="en-US"/>
              </w:rPr>
              <w:t>Motor testing with a4988 driver.</w:t>
            </w:r>
          </w:p>
        </w:tc>
        <w:tc>
          <w:tcPr>
            <w:tcW w:w="0" w:type="auto"/>
          </w:tcPr>
          <w:p w:rsidRPr="00E86F8A" w:rsidR="0018534C" w:rsidP="0043227A" w:rsidRDefault="0018534C" w14:paraId="2F0FB54C"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Basic motor functions will be tested with an external power supply.</w:t>
            </w:r>
          </w:p>
        </w:tc>
        <w:tc>
          <w:tcPr>
            <w:tcW w:w="0" w:type="auto"/>
          </w:tcPr>
          <w:p w:rsidRPr="00E86F8A" w:rsidR="0018534C" w:rsidP="0043227A" w:rsidRDefault="0018534C" w14:paraId="08AAEDD1"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Motor to work with 12V from external power supply.</w:t>
            </w:r>
          </w:p>
        </w:tc>
        <w:tc>
          <w:tcPr>
            <w:tcW w:w="0" w:type="auto"/>
          </w:tcPr>
          <w:p w:rsidRPr="00E86F8A" w:rsidR="0018534C" w:rsidP="0043227A" w:rsidRDefault="0018534C" w14:paraId="20723029"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Motor did not work driver seems to be broken reason is still unknown further research needed to figure out why.</w:t>
            </w:r>
          </w:p>
        </w:tc>
        <w:tc>
          <w:tcPr>
            <w:tcW w:w="0" w:type="auto"/>
          </w:tcPr>
          <w:p w:rsidR="0018534C" w:rsidP="0043227A" w:rsidRDefault="0018534C" w14:paraId="57AE6870"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sidRPr="005A4A19">
              <w:rPr>
                <w:color w:val="FF0000"/>
                <w:lang w:val="en-US"/>
              </w:rPr>
              <w:t>Fail</w:t>
            </w:r>
          </w:p>
        </w:tc>
      </w:tr>
      <w:tr w:rsidR="0018534C" w:rsidTr="0043227A" w14:paraId="3846894A" w14:textId="77777777">
        <w:tc>
          <w:tcPr>
            <w:cnfStyle w:val="001000000000" w:firstRow="0" w:lastRow="0" w:firstColumn="1" w:lastColumn="0" w:oddVBand="0" w:evenVBand="0" w:oddHBand="0" w:evenHBand="0" w:firstRowFirstColumn="0" w:firstRowLastColumn="0" w:lastRowFirstColumn="0" w:lastRowLastColumn="0"/>
            <w:tcW w:w="0" w:type="auto"/>
          </w:tcPr>
          <w:p w:rsidRPr="00E86F8A" w:rsidR="0018534C" w:rsidP="0043227A" w:rsidRDefault="0018534C" w14:paraId="10B38BAC" w14:textId="77777777">
            <w:pPr>
              <w:spacing w:after="120"/>
              <w:rPr>
                <w:lang w:val="en-US"/>
              </w:rPr>
            </w:pPr>
            <w:r>
              <w:rPr>
                <w:lang w:val="en-US"/>
              </w:rPr>
              <w:t>Motor testing with l293 driver.</w:t>
            </w:r>
          </w:p>
        </w:tc>
        <w:tc>
          <w:tcPr>
            <w:tcW w:w="0" w:type="auto"/>
          </w:tcPr>
          <w:p w:rsidRPr="009D45F4" w:rsidR="0018534C" w:rsidP="0043227A" w:rsidRDefault="0018534C" w14:paraId="5301F43D" w14:textId="77777777">
            <w:pPr>
              <w:spacing w:after="120"/>
              <w:cnfStyle w:val="000000000000" w:firstRow="0" w:lastRow="0" w:firstColumn="0" w:lastColumn="0" w:oddVBand="0" w:evenVBand="0" w:oddHBand="0" w:evenHBand="0" w:firstRowFirstColumn="0" w:firstRowLastColumn="0" w:lastRowFirstColumn="0" w:lastRowLastColumn="0"/>
            </w:pPr>
            <w:r>
              <w:rPr>
                <w:lang w:val="en-US"/>
              </w:rPr>
              <w:t>Basic motor functions will be tested with an external power supply.</w:t>
            </w:r>
          </w:p>
        </w:tc>
        <w:tc>
          <w:tcPr>
            <w:tcW w:w="0" w:type="auto"/>
          </w:tcPr>
          <w:p w:rsidRPr="0075177F" w:rsidR="0018534C" w:rsidP="0043227A" w:rsidRDefault="0018534C" w14:paraId="0D03AF31" w14:textId="77777777">
            <w:pPr>
              <w:spacing w:after="120"/>
              <w:cnfStyle w:val="000000000000" w:firstRow="0" w:lastRow="0" w:firstColumn="0" w:lastColumn="0" w:oddVBand="0" w:evenVBand="0" w:oddHBand="0" w:evenHBand="0" w:firstRowFirstColumn="0" w:firstRowLastColumn="0" w:lastRowFirstColumn="0" w:lastRowLastColumn="0"/>
              <w:rPr>
                <w:lang w:val="en-US"/>
              </w:rPr>
            </w:pPr>
            <w:r>
              <w:rPr>
                <w:lang w:val="en-US"/>
              </w:rPr>
              <w:t>Motor to work with 12V from external power supply.</w:t>
            </w:r>
          </w:p>
        </w:tc>
        <w:tc>
          <w:tcPr>
            <w:tcW w:w="0" w:type="auto"/>
          </w:tcPr>
          <w:p w:rsidRPr="0041429B" w:rsidR="0018534C" w:rsidP="0043227A" w:rsidRDefault="0018534C" w14:paraId="616494E9" w14:textId="77777777">
            <w:pPr>
              <w:spacing w:after="120"/>
              <w:cnfStyle w:val="000000000000" w:firstRow="0" w:lastRow="0" w:firstColumn="0" w:lastColumn="0" w:oddVBand="0" w:evenVBand="0" w:oddHBand="0" w:evenHBand="0" w:firstRowFirstColumn="0" w:firstRowLastColumn="0" w:lastRowFirstColumn="0" w:lastRowLastColumn="0"/>
              <w:rPr>
                <w:lang w:val="en-US"/>
              </w:rPr>
            </w:pPr>
            <w:r>
              <w:rPr>
                <w:lang w:val="en-US"/>
              </w:rPr>
              <w:t>Motor works with 12V and 900mA.</w:t>
            </w:r>
          </w:p>
        </w:tc>
        <w:tc>
          <w:tcPr>
            <w:tcW w:w="0" w:type="auto"/>
          </w:tcPr>
          <w:p w:rsidRPr="005A4A19" w:rsidR="0018534C" w:rsidP="0043227A" w:rsidRDefault="0018534C" w14:paraId="6AB18BA1" w14:textId="77777777">
            <w:pPr>
              <w:spacing w:after="120"/>
              <w:cnfStyle w:val="000000000000" w:firstRow="0" w:lastRow="0" w:firstColumn="0" w:lastColumn="0" w:oddVBand="0" w:evenVBand="0" w:oddHBand="0" w:evenHBand="0" w:firstRowFirstColumn="0" w:firstRowLastColumn="0" w:lastRowFirstColumn="0" w:lastRowLastColumn="0"/>
              <w:rPr>
                <w:color w:val="00B050"/>
                <w:lang w:val="en-US"/>
              </w:rPr>
            </w:pPr>
            <w:r>
              <w:rPr>
                <w:color w:val="00B050"/>
                <w:lang w:val="en-US"/>
              </w:rPr>
              <w:t>Pass</w:t>
            </w:r>
          </w:p>
        </w:tc>
      </w:tr>
      <w:tr w:rsidR="0018534C" w:rsidTr="0043227A" w14:paraId="4C803E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8534C" w:rsidP="0043227A" w:rsidRDefault="0018534C" w14:paraId="050DA1A5" w14:textId="77777777">
            <w:pPr>
              <w:spacing w:after="120"/>
              <w:rPr>
                <w:lang w:val="en-US"/>
              </w:rPr>
            </w:pPr>
            <w:r w:rsidRPr="009D45F4">
              <w:t>Motor reactions to the sensor values</w:t>
            </w:r>
            <w:r>
              <w:rPr>
                <w:lang w:val="en-US"/>
              </w:rPr>
              <w:t>.</w:t>
            </w:r>
          </w:p>
        </w:tc>
        <w:tc>
          <w:tcPr>
            <w:tcW w:w="0" w:type="auto"/>
          </w:tcPr>
          <w:p w:rsidR="0018534C" w:rsidP="0043227A" w:rsidRDefault="0018534C" w14:paraId="76FEEE89"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Temperature sensors replaced with buttons to trigger certain temperature values and test the motor functions. This triggering happens via changing the value of button1 from 0 to 1 therefore creating a difference between button1 and 2. These differences normally would be created by the difference between two temperature sensors.</w:t>
            </w:r>
          </w:p>
        </w:tc>
        <w:tc>
          <w:tcPr>
            <w:tcW w:w="0" w:type="auto"/>
          </w:tcPr>
          <w:p w:rsidR="0018534C" w:rsidP="0043227A" w:rsidRDefault="0018534C" w14:paraId="2D11F56E"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When button1 has a higher value than button2 the motor should rotate 45</w:t>
            </w:r>
            <w:r>
              <w:rPr>
                <w:rFonts w:cstheme="minorHAnsi"/>
                <w:lang w:val="en-US"/>
              </w:rPr>
              <w:t>°</w:t>
            </w:r>
            <w:r>
              <w:rPr>
                <w:lang w:val="en-US"/>
              </w:rPr>
              <w:t xml:space="preserve"> clockwise. (50 steps)</w:t>
            </w:r>
          </w:p>
          <w:p w:rsidR="0018534C" w:rsidP="0043227A" w:rsidRDefault="0018534C" w14:paraId="250159F3"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When button2 has a higher value than button1 motor should turn 45</w:t>
            </w:r>
            <w:r>
              <w:rPr>
                <w:rFonts w:cstheme="minorHAnsi"/>
                <w:lang w:val="en-US"/>
              </w:rPr>
              <w:t>°</w:t>
            </w:r>
            <w:r>
              <w:rPr>
                <w:lang w:val="en-US"/>
              </w:rPr>
              <w:t xml:space="preserve"> counterclockwise.</w:t>
            </w:r>
          </w:p>
        </w:tc>
        <w:tc>
          <w:tcPr>
            <w:tcW w:w="0" w:type="auto"/>
          </w:tcPr>
          <w:p w:rsidRPr="009D45F4" w:rsidR="0018534C" w:rsidP="0043227A" w:rsidRDefault="0018534C" w14:paraId="3FE482B7" w14:textId="77777777">
            <w:pPr>
              <w:spacing w:after="120"/>
              <w:cnfStyle w:val="000000100000" w:firstRow="0" w:lastRow="0" w:firstColumn="0" w:lastColumn="0" w:oddVBand="0" w:evenVBand="0" w:oddHBand="1" w:evenHBand="0" w:firstRowFirstColumn="0" w:firstRowLastColumn="0" w:lastRowFirstColumn="0" w:lastRowLastColumn="0"/>
            </w:pPr>
            <w:r>
              <w:rPr>
                <w:lang w:val="en-US"/>
              </w:rPr>
              <w:t>Failure in code needs further examination.</w:t>
            </w:r>
            <w:r w:rsidRPr="009D45F4">
              <w:t xml:space="preserve"> Motor turns once then stop responding to the command.</w:t>
            </w:r>
          </w:p>
        </w:tc>
        <w:tc>
          <w:tcPr>
            <w:tcW w:w="0" w:type="auto"/>
          </w:tcPr>
          <w:p w:rsidR="0018534C" w:rsidP="0043227A" w:rsidRDefault="0018534C" w14:paraId="3C776C3D"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sidRPr="00B53267">
              <w:rPr>
                <w:color w:val="FF0000"/>
                <w:lang w:val="en-US"/>
              </w:rPr>
              <w:t>Fail</w:t>
            </w:r>
          </w:p>
        </w:tc>
      </w:tr>
      <w:tr w:rsidR="0018534C" w:rsidTr="0043227A" w14:paraId="66EDFABD" w14:textId="77777777">
        <w:tc>
          <w:tcPr>
            <w:cnfStyle w:val="001000000000" w:firstRow="0" w:lastRow="0" w:firstColumn="1" w:lastColumn="0" w:oddVBand="0" w:evenVBand="0" w:oddHBand="0" w:evenHBand="0" w:firstRowFirstColumn="0" w:firstRowLastColumn="0" w:lastRowFirstColumn="0" w:lastRowLastColumn="0"/>
            <w:tcW w:w="0" w:type="auto"/>
          </w:tcPr>
          <w:p w:rsidR="0018534C" w:rsidP="0043227A" w:rsidRDefault="0018534C" w14:paraId="6EDBFC8E" w14:textId="77777777">
            <w:pPr>
              <w:spacing w:after="120"/>
            </w:pPr>
            <w:r w:rsidRPr="009D45F4">
              <w:t xml:space="preserve">Motor reactions to the sensor values. </w:t>
            </w:r>
            <w:r>
              <w:t>Number 2</w:t>
            </w:r>
          </w:p>
        </w:tc>
        <w:tc>
          <w:tcPr>
            <w:tcW w:w="0" w:type="auto"/>
          </w:tcPr>
          <w:p w:rsidRPr="009D45F4" w:rsidR="0018534C" w:rsidP="0043227A" w:rsidRDefault="0018534C" w14:paraId="0874D6DD" w14:textId="40A541EC">
            <w:pPr>
              <w:spacing w:after="120"/>
              <w:cnfStyle w:val="000000000000" w:firstRow="0" w:lastRow="0" w:firstColumn="0" w:lastColumn="0" w:oddVBand="0" w:evenVBand="0" w:oddHBand="0" w:evenHBand="0" w:firstRowFirstColumn="0" w:firstRowLastColumn="0" w:lastRowFirstColumn="0" w:lastRowLastColumn="0"/>
            </w:pPr>
            <w:r w:rsidRPr="009D45F4">
              <w:t xml:space="preserve">We found out that there is a delay when using buttons in the code </w:t>
            </w:r>
            <w:r w:rsidRPr="009D45F4" w:rsidR="00331192">
              <w:t>itself</w:t>
            </w:r>
            <w:r w:rsidRPr="009D45F4">
              <w:t xml:space="preserve"> we observed that the when button pressed the switching from value 0 to 1 is not instant instead it gives mix of both values while its changing that was the reason motor was only functioning once. We decided to use serial monitor to test the motor.</w:t>
            </w:r>
          </w:p>
        </w:tc>
        <w:tc>
          <w:tcPr>
            <w:tcW w:w="0" w:type="auto"/>
          </w:tcPr>
          <w:p w:rsidRPr="007D3BAA" w:rsidR="0018534C" w:rsidP="0043227A" w:rsidRDefault="0018534C" w14:paraId="056398C2" w14:textId="77777777">
            <w:pPr>
              <w:spacing w:after="120"/>
              <w:cnfStyle w:val="000000000000" w:firstRow="0" w:lastRow="0" w:firstColumn="0" w:lastColumn="0" w:oddVBand="0" w:evenVBand="0" w:oddHBand="0" w:evenHBand="0" w:firstRowFirstColumn="0" w:firstRowLastColumn="0" w:lastRowFirstColumn="0" w:lastRowLastColumn="0"/>
            </w:pPr>
            <w:r>
              <w:t>Same expected result.</w:t>
            </w:r>
          </w:p>
        </w:tc>
        <w:tc>
          <w:tcPr>
            <w:tcW w:w="0" w:type="auto"/>
          </w:tcPr>
          <w:p w:rsidRPr="00F26203" w:rsidR="0018534C" w:rsidP="0043227A" w:rsidRDefault="0018534C" w14:paraId="58E7EDFE" w14:textId="77777777">
            <w:pPr>
              <w:spacing w:after="120"/>
              <w:cnfStyle w:val="000000000000" w:firstRow="0" w:lastRow="0" w:firstColumn="0" w:lastColumn="0" w:oddVBand="0" w:evenVBand="0" w:oddHBand="0" w:evenHBand="0" w:firstRowFirstColumn="0" w:firstRowLastColumn="0" w:lastRowFirstColumn="0" w:lastRowLastColumn="0"/>
            </w:pPr>
            <w:r>
              <w:t>Motor functions properly.</w:t>
            </w:r>
          </w:p>
        </w:tc>
        <w:tc>
          <w:tcPr>
            <w:tcW w:w="0" w:type="auto"/>
          </w:tcPr>
          <w:p w:rsidRPr="00F26203" w:rsidR="0018534C" w:rsidP="0043227A" w:rsidRDefault="0018534C" w14:paraId="54A206DC" w14:textId="77777777">
            <w:pPr>
              <w:keepNext/>
              <w:spacing w:after="120"/>
              <w:cnfStyle w:val="000000000000" w:firstRow="0" w:lastRow="0" w:firstColumn="0" w:lastColumn="0" w:oddVBand="0" w:evenVBand="0" w:oddHBand="0" w:evenHBand="0" w:firstRowFirstColumn="0" w:firstRowLastColumn="0" w:lastRowFirstColumn="0" w:lastRowLastColumn="0"/>
              <w:rPr>
                <w:color w:val="00B050"/>
              </w:rPr>
            </w:pPr>
            <w:r>
              <w:rPr>
                <w:color w:val="00B050"/>
              </w:rPr>
              <w:t>Pass</w:t>
            </w:r>
          </w:p>
        </w:tc>
      </w:tr>
    </w:tbl>
    <w:p w:rsidRPr="0043227A" w:rsidR="005A23B0" w:rsidP="0043227A" w:rsidRDefault="005A23B0" w14:paraId="0A7C8C5D" w14:textId="32423C5C">
      <w:pPr>
        <w:pStyle w:val="Caption"/>
        <w:spacing w:after="120" w:line="240" w:lineRule="auto"/>
        <w:jc w:val="center"/>
        <w:rPr>
          <w:rFonts w:asciiTheme="minorHAnsi" w:hAnsiTheme="minorHAnsi" w:cstheme="minorHAnsi"/>
        </w:rPr>
      </w:pPr>
      <w:bookmarkStart w:name="_Toc123849802" w:id="157"/>
      <w:r w:rsidRPr="0043227A">
        <w:rPr>
          <w:rFonts w:asciiTheme="minorHAnsi" w:hAnsiTheme="minorHAnsi" w:cstheme="minorHAnsi"/>
        </w:rPr>
        <w:t xml:space="preserve">Table </w:t>
      </w:r>
      <w:r w:rsidRPr="0043227A">
        <w:rPr>
          <w:rFonts w:asciiTheme="minorHAnsi" w:hAnsiTheme="minorHAnsi" w:cstheme="minorHAnsi"/>
        </w:rPr>
        <w:fldChar w:fldCharType="begin"/>
      </w:r>
      <w:r>
        <w:instrText xml:space="preserve"> SEQ Table \* ARABIC </w:instrText>
      </w:r>
      <w:r w:rsidRPr="0043227A">
        <w:rPr>
          <w:rFonts w:asciiTheme="minorHAnsi" w:hAnsiTheme="minorHAnsi" w:cstheme="minorHAnsi"/>
        </w:rPr>
        <w:fldChar w:fldCharType="separate"/>
      </w:r>
      <w:r w:rsidR="007D643B">
        <w:rPr>
          <w:rFonts w:asciiTheme="minorHAnsi" w:hAnsiTheme="minorHAnsi" w:cstheme="minorHAnsi"/>
          <w:noProof/>
        </w:rPr>
        <w:t>25</w:t>
      </w:r>
      <w:r w:rsidRPr="0043227A">
        <w:rPr>
          <w:rFonts w:asciiTheme="minorHAnsi" w:hAnsiTheme="minorHAnsi" w:cstheme="minorHAnsi"/>
        </w:rPr>
        <w:fldChar w:fldCharType="end"/>
      </w:r>
      <w:r w:rsidRPr="0043227A">
        <w:rPr>
          <w:rFonts w:asciiTheme="minorHAnsi" w:hAnsiTheme="minorHAnsi" w:cstheme="minorHAnsi"/>
        </w:rPr>
        <w:t>: Motor Test</w:t>
      </w:r>
    </w:p>
    <w:p w:rsidRPr="00596F38" w:rsidR="0018534C" w:rsidP="0043227A" w:rsidRDefault="0018534C" w14:paraId="21949D4F" w14:textId="2017CB1D">
      <w:pPr>
        <w:pStyle w:val="Heading3"/>
        <w:spacing w:after="120" w:line="240" w:lineRule="auto"/>
      </w:pPr>
      <w:bookmarkStart w:name="_Toc123905971" w:id="158"/>
      <w:bookmarkStart w:name="_Toc123914821" w:id="159"/>
      <w:r>
        <w:t>Test 3; Temperature and light sensor test results</w:t>
      </w:r>
      <w:bookmarkEnd w:id="157"/>
      <w:r w:rsidR="00331192">
        <w:t>.</w:t>
      </w:r>
      <w:bookmarkEnd w:id="158"/>
      <w:bookmarkEnd w:id="159"/>
    </w:p>
    <w:tbl>
      <w:tblPr>
        <w:tblStyle w:val="GridTable4-Accent3"/>
        <w:tblW w:w="0" w:type="auto"/>
        <w:tblLook w:val="04A0" w:firstRow="1" w:lastRow="0" w:firstColumn="1" w:lastColumn="0" w:noHBand="0" w:noVBand="1"/>
      </w:tblPr>
      <w:tblGrid>
        <w:gridCol w:w="1625"/>
        <w:gridCol w:w="2865"/>
        <w:gridCol w:w="1635"/>
        <w:gridCol w:w="1861"/>
        <w:gridCol w:w="1030"/>
      </w:tblGrid>
      <w:tr w:rsidRPr="00E0298D" w:rsidR="0018534C" w:rsidTr="0043227A" w14:paraId="210001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0298D" w:rsidR="0018534C" w:rsidP="0043227A" w:rsidRDefault="0018534C" w14:paraId="5D6394D2" w14:textId="77777777">
            <w:pPr>
              <w:spacing w:after="120"/>
              <w:rPr>
                <w:b w:val="0"/>
                <w:bCs w:val="0"/>
                <w:lang w:val="en-US"/>
              </w:rPr>
            </w:pPr>
            <w:r w:rsidRPr="00E0298D">
              <w:rPr>
                <w:lang w:val="en-US"/>
              </w:rPr>
              <w:t>Test Name</w:t>
            </w:r>
          </w:p>
        </w:tc>
        <w:tc>
          <w:tcPr>
            <w:tcW w:w="0" w:type="auto"/>
          </w:tcPr>
          <w:p w:rsidRPr="00E0298D" w:rsidR="0018534C" w:rsidP="0043227A" w:rsidRDefault="0018534C" w14:paraId="5051342C"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Description</w:t>
            </w:r>
          </w:p>
        </w:tc>
        <w:tc>
          <w:tcPr>
            <w:tcW w:w="0" w:type="auto"/>
          </w:tcPr>
          <w:p w:rsidRPr="00E0298D" w:rsidR="0018534C" w:rsidP="0043227A" w:rsidRDefault="0018534C" w14:paraId="564B6DCD"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Expected Result</w:t>
            </w:r>
          </w:p>
        </w:tc>
        <w:tc>
          <w:tcPr>
            <w:tcW w:w="0" w:type="auto"/>
          </w:tcPr>
          <w:p w:rsidRPr="00E0298D" w:rsidR="0018534C" w:rsidP="0043227A" w:rsidRDefault="0018534C" w14:paraId="26C027F1"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Result</w:t>
            </w:r>
          </w:p>
        </w:tc>
        <w:tc>
          <w:tcPr>
            <w:tcW w:w="0" w:type="auto"/>
          </w:tcPr>
          <w:p w:rsidRPr="00E0298D" w:rsidR="0018534C" w:rsidP="0043227A" w:rsidRDefault="0018534C" w14:paraId="34C9138E" w14:textId="77777777">
            <w:pPr>
              <w:spacing w:after="120"/>
              <w:cnfStyle w:val="100000000000" w:firstRow="1" w:lastRow="0" w:firstColumn="0" w:lastColumn="0" w:oddVBand="0" w:evenVBand="0" w:oddHBand="0" w:evenHBand="0" w:firstRowFirstColumn="0" w:firstRowLastColumn="0" w:lastRowFirstColumn="0" w:lastRowLastColumn="0"/>
              <w:rPr>
                <w:b w:val="0"/>
                <w:bCs w:val="0"/>
                <w:lang w:val="en-US"/>
              </w:rPr>
            </w:pPr>
            <w:r w:rsidRPr="00E0298D">
              <w:rPr>
                <w:lang w:val="en-US"/>
              </w:rPr>
              <w:t>Pass/Fail</w:t>
            </w:r>
          </w:p>
        </w:tc>
      </w:tr>
      <w:tr w:rsidR="0018534C" w:rsidTr="0043227A" w14:paraId="4CD6BD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406FEB" w:rsidR="0018534C" w:rsidP="0043227A" w:rsidRDefault="0018534C" w14:paraId="184A7B0A" w14:textId="77777777">
            <w:pPr>
              <w:spacing w:after="120"/>
            </w:pPr>
            <w:r>
              <w:t>Light sensor functionality test</w:t>
            </w:r>
          </w:p>
        </w:tc>
        <w:tc>
          <w:tcPr>
            <w:tcW w:w="0" w:type="auto"/>
          </w:tcPr>
          <w:p w:rsidRPr="00E86F8A" w:rsidR="0018534C" w:rsidP="0043227A" w:rsidRDefault="0018534C" w14:paraId="7C5EFF67"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sidRPr="00B4222F">
              <w:rPr>
                <w:rFonts w:cstheme="minorHAnsi"/>
                <w:lang w:val="en-US"/>
              </w:rPr>
              <w:t>Light sensor will be connected to Arduino and the different light levels will be tested.</w:t>
            </w:r>
          </w:p>
        </w:tc>
        <w:tc>
          <w:tcPr>
            <w:tcW w:w="0" w:type="auto"/>
          </w:tcPr>
          <w:p w:rsidRPr="00B4222F" w:rsidR="0018534C" w:rsidP="0043227A" w:rsidRDefault="0018534C" w14:paraId="63790B47" w14:textId="6DD9E05A">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 xml:space="preserve">Under shadow </w:t>
            </w:r>
            <w:r w:rsidRPr="009D45F4">
              <w:rPr>
                <w:rFonts w:cstheme="minorHAnsi"/>
              </w:rPr>
              <w:t>below 1.000/2.000</w:t>
            </w:r>
            <w:r w:rsidRPr="00B4222F">
              <w:rPr>
                <w:rFonts w:cstheme="minorHAnsi"/>
                <w:lang w:val="en-US"/>
              </w:rPr>
              <w:t xml:space="preserve"> luminous</w:t>
            </w:r>
          </w:p>
          <w:p w:rsidRPr="00B4222F" w:rsidR="0018534C" w:rsidP="0043227A" w:rsidRDefault="0018534C" w14:paraId="35B27C2F" w14:textId="77777777">
            <w:pPr>
              <w:spacing w:after="120"/>
              <w:cnfStyle w:val="000000100000" w:firstRow="0" w:lastRow="0" w:firstColumn="0" w:lastColumn="0" w:oddVBand="0" w:evenVBand="0" w:oddHBand="1" w:evenHBand="0" w:firstRowFirstColumn="0" w:firstRowLastColumn="0" w:lastRowFirstColumn="0" w:lastRowLastColumn="0"/>
              <w:rPr>
                <w:rFonts w:cstheme="minorHAnsi"/>
                <w:lang w:val="en-US"/>
              </w:rPr>
            </w:pPr>
            <w:r w:rsidRPr="00B4222F">
              <w:rPr>
                <w:rFonts w:cstheme="minorHAnsi"/>
                <w:lang w:val="en-US"/>
              </w:rPr>
              <w:t xml:space="preserve">Under flashlight </w:t>
            </w:r>
            <w:r w:rsidRPr="009D45F4">
              <w:rPr>
                <w:rFonts w:cstheme="minorHAnsi"/>
              </w:rPr>
              <w:t>above 20.000 luminous</w:t>
            </w:r>
            <w:r w:rsidRPr="00B4222F">
              <w:rPr>
                <w:rFonts w:cstheme="minorHAnsi"/>
                <w:lang w:val="en-US"/>
              </w:rPr>
              <w:t>.</w:t>
            </w:r>
          </w:p>
          <w:p w:rsidRPr="00E86F8A" w:rsidR="0018534C" w:rsidP="0043227A" w:rsidRDefault="0018534C" w14:paraId="1B52E54D" w14:textId="77777777">
            <w:pPr>
              <w:spacing w:after="120"/>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rsidR="0018534C" w:rsidP="0043227A" w:rsidRDefault="0018534C" w14:paraId="563386B9"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Under shadow </w:t>
            </w:r>
            <w:r>
              <w:rPr>
                <w:rFonts w:cstheme="minorHAnsi"/>
                <w:lang w:val="en-US"/>
              </w:rPr>
              <w:t>≈</w:t>
            </w:r>
            <w:r>
              <w:rPr>
                <w:lang w:val="en-US"/>
              </w:rPr>
              <w:t xml:space="preserve"> 300 luminous</w:t>
            </w:r>
          </w:p>
          <w:p w:rsidRPr="00E86F8A" w:rsidR="0018534C" w:rsidP="0043227A" w:rsidRDefault="0018534C" w14:paraId="11C4598D" w14:textId="77777777">
            <w:pPr>
              <w:spacing w:after="12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Under flashlight </w:t>
            </w:r>
            <w:r>
              <w:rPr>
                <w:rFonts w:cstheme="minorHAnsi"/>
                <w:lang w:val="en-US"/>
              </w:rPr>
              <w:t>≈ 52400</w:t>
            </w:r>
          </w:p>
        </w:tc>
        <w:tc>
          <w:tcPr>
            <w:tcW w:w="0" w:type="auto"/>
          </w:tcPr>
          <w:p w:rsidRPr="00F3739D" w:rsidR="0018534C" w:rsidP="0043227A" w:rsidRDefault="0018534C" w14:paraId="34AC30BE" w14:textId="77777777">
            <w:pPr>
              <w:spacing w:after="120"/>
              <w:cnfStyle w:val="000000100000" w:firstRow="0" w:lastRow="0" w:firstColumn="0" w:lastColumn="0" w:oddVBand="0" w:evenVBand="0" w:oddHBand="1" w:evenHBand="0" w:firstRowFirstColumn="0" w:firstRowLastColumn="0" w:lastRowFirstColumn="0" w:lastRowLastColumn="0"/>
            </w:pPr>
            <w:r>
              <w:rPr>
                <w:color w:val="00B050"/>
              </w:rPr>
              <w:t>Pass</w:t>
            </w:r>
          </w:p>
        </w:tc>
      </w:tr>
      <w:tr w:rsidRPr="005A4A19" w:rsidR="0018534C" w:rsidTr="0043227A" w14:paraId="02444D1D" w14:textId="77777777">
        <w:tc>
          <w:tcPr>
            <w:cnfStyle w:val="001000000000" w:firstRow="0" w:lastRow="0" w:firstColumn="1" w:lastColumn="0" w:oddVBand="0" w:evenVBand="0" w:oddHBand="0" w:evenHBand="0" w:firstRowFirstColumn="0" w:firstRowLastColumn="0" w:lastRowFirstColumn="0" w:lastRowLastColumn="0"/>
            <w:tcW w:w="0" w:type="auto"/>
          </w:tcPr>
          <w:p w:rsidRPr="004B680D" w:rsidR="0018534C" w:rsidP="0043227A" w:rsidRDefault="0018534C" w14:paraId="65325323" w14:textId="77777777">
            <w:pPr>
              <w:spacing w:after="120"/>
            </w:pPr>
            <w:r>
              <w:t>Temperature sensor accuracy test</w:t>
            </w:r>
          </w:p>
        </w:tc>
        <w:tc>
          <w:tcPr>
            <w:tcW w:w="0" w:type="auto"/>
          </w:tcPr>
          <w:p w:rsidRPr="009D45F4" w:rsidR="0018534C" w:rsidP="0043227A" w:rsidRDefault="0018534C" w14:paraId="56AC5728" w14:textId="77777777">
            <w:pPr>
              <w:spacing w:after="120"/>
              <w:cnfStyle w:val="000000000000" w:firstRow="0" w:lastRow="0" w:firstColumn="0" w:lastColumn="0" w:oddVBand="0" w:evenVBand="0" w:oddHBand="0" w:evenHBand="0" w:firstRowFirstColumn="0" w:firstRowLastColumn="0" w:lastRowFirstColumn="0" w:lastRowLastColumn="0"/>
            </w:pPr>
            <w:r w:rsidRPr="009D45F4">
              <w:rPr>
                <w:rFonts w:cstheme="minorHAnsi"/>
              </w:rPr>
              <w:t>One of the temperature sensors will be tested simultaneously with a thermometer with the difference between two, error rate will be calculated.</w:t>
            </w:r>
          </w:p>
        </w:tc>
        <w:tc>
          <w:tcPr>
            <w:tcW w:w="0" w:type="auto"/>
          </w:tcPr>
          <w:p w:rsidRPr="009D45F4" w:rsidR="0018534C" w:rsidP="0043227A" w:rsidRDefault="0018534C" w14:paraId="2C987386"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rPr>
                <w:rFonts w:cstheme="minorHAnsi"/>
              </w:rPr>
              <w:t>Temp sensor accuracy error rate +- 2 degrees</w:t>
            </w:r>
          </w:p>
          <w:p w:rsidRPr="0075177F" w:rsidR="0018534C" w:rsidP="0043227A" w:rsidRDefault="0018534C" w14:paraId="6F9494EC" w14:textId="77777777">
            <w:pPr>
              <w:spacing w:after="120"/>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rsidRPr="009D45F4" w:rsidR="0018534C" w:rsidP="0043227A" w:rsidRDefault="0018534C" w14:paraId="3222193F" w14:textId="77777777">
            <w:pPr>
              <w:spacing w:after="120"/>
              <w:cnfStyle w:val="000000000000" w:firstRow="0" w:lastRow="0" w:firstColumn="0" w:lastColumn="0" w:oddVBand="0" w:evenVBand="0" w:oddHBand="0" w:evenHBand="0" w:firstRowFirstColumn="0" w:firstRowLastColumn="0" w:lastRowFirstColumn="0" w:lastRowLastColumn="0"/>
            </w:pPr>
            <w:r w:rsidRPr="009D45F4">
              <w:t>Room Temperature Measured with thermometer = 23,4</w:t>
            </w:r>
            <w:r w:rsidRPr="009D45F4">
              <w:rPr>
                <w:rFonts w:cstheme="minorHAnsi"/>
              </w:rPr>
              <w:t>°</w:t>
            </w:r>
          </w:p>
          <w:p w:rsidRPr="009D45F4" w:rsidR="0018534C" w:rsidP="0043227A" w:rsidRDefault="0018534C" w14:paraId="612F54EF" w14:textId="7777777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D45F4">
              <w:t>Room Temp. With sensor = 23,2</w:t>
            </w:r>
            <w:r w:rsidRPr="009D45F4">
              <w:rPr>
                <w:rFonts w:cstheme="minorHAnsi"/>
              </w:rPr>
              <w:t>°</w:t>
            </w:r>
          </w:p>
          <w:p w:rsidRPr="009D45F4" w:rsidR="0018534C" w:rsidP="0043227A" w:rsidRDefault="0018534C" w14:paraId="6FDA46DD" w14:textId="5A80D1E2">
            <w:pPr>
              <w:spacing w:after="120"/>
              <w:cnfStyle w:val="000000000000" w:firstRow="0" w:lastRow="0" w:firstColumn="0" w:lastColumn="0" w:oddVBand="0" w:evenVBand="0" w:oddHBand="0" w:evenHBand="0" w:firstRowFirstColumn="0" w:firstRowLastColumn="0" w:lastRowFirstColumn="0" w:lastRowLastColumn="0"/>
            </w:pPr>
            <w:r w:rsidRPr="009D45F4">
              <w:rPr>
                <w:rFonts w:cstheme="minorHAnsi"/>
              </w:rPr>
              <w:t>Error rate = 0,854 % calculations below.</w:t>
            </w:r>
          </w:p>
        </w:tc>
        <w:tc>
          <w:tcPr>
            <w:tcW w:w="0" w:type="auto"/>
          </w:tcPr>
          <w:p w:rsidRPr="005A4A19" w:rsidR="0018534C" w:rsidP="0043227A" w:rsidRDefault="0018534C" w14:paraId="23DD77A9" w14:textId="77777777">
            <w:pPr>
              <w:keepNext/>
              <w:spacing w:after="120"/>
              <w:cnfStyle w:val="000000000000" w:firstRow="0" w:lastRow="0" w:firstColumn="0" w:lastColumn="0" w:oddVBand="0" w:evenVBand="0" w:oddHBand="0" w:evenHBand="0" w:firstRowFirstColumn="0" w:firstRowLastColumn="0" w:lastRowFirstColumn="0" w:lastRowLastColumn="0"/>
              <w:rPr>
                <w:color w:val="00B050"/>
                <w:lang w:val="en-US"/>
              </w:rPr>
            </w:pPr>
            <w:r>
              <w:rPr>
                <w:color w:val="00B050"/>
                <w:lang w:val="en-US"/>
              </w:rPr>
              <w:t>Pass</w:t>
            </w:r>
          </w:p>
        </w:tc>
      </w:tr>
    </w:tbl>
    <w:p w:rsidRPr="0043227A" w:rsidR="0018534C" w:rsidP="0043227A" w:rsidRDefault="005A23B0" w14:paraId="114F064A" w14:textId="30D51A9A">
      <w:pPr>
        <w:pStyle w:val="Caption"/>
        <w:spacing w:after="120" w:line="240" w:lineRule="auto"/>
        <w:jc w:val="center"/>
        <w:rPr>
          <w:rFonts w:asciiTheme="minorHAnsi" w:hAnsiTheme="minorHAnsi" w:cstheme="minorHAnsi"/>
        </w:rPr>
      </w:pPr>
      <w:r w:rsidRPr="0043227A">
        <w:rPr>
          <w:rFonts w:asciiTheme="minorHAnsi" w:hAnsiTheme="minorHAnsi" w:cstheme="minorHAnsi"/>
        </w:rPr>
        <w:t xml:space="preserve">Table </w:t>
      </w:r>
      <w:r w:rsidRPr="0043227A">
        <w:rPr>
          <w:rFonts w:asciiTheme="minorHAnsi" w:hAnsiTheme="minorHAnsi" w:cstheme="minorHAnsi"/>
        </w:rPr>
        <w:fldChar w:fldCharType="begin"/>
      </w:r>
      <w:r>
        <w:instrText xml:space="preserve"> SEQ Table \* ARABIC </w:instrText>
      </w:r>
      <w:r w:rsidRPr="0043227A">
        <w:rPr>
          <w:rFonts w:asciiTheme="minorHAnsi" w:hAnsiTheme="minorHAnsi" w:cstheme="minorHAnsi"/>
        </w:rPr>
        <w:fldChar w:fldCharType="separate"/>
      </w:r>
      <w:r w:rsidR="007D643B">
        <w:rPr>
          <w:rFonts w:asciiTheme="minorHAnsi" w:hAnsiTheme="minorHAnsi" w:cstheme="minorHAnsi"/>
          <w:noProof/>
        </w:rPr>
        <w:t>26</w:t>
      </w:r>
      <w:r w:rsidRPr="0043227A">
        <w:rPr>
          <w:rFonts w:asciiTheme="minorHAnsi" w:hAnsiTheme="minorHAnsi" w:cstheme="minorHAnsi"/>
        </w:rPr>
        <w:fldChar w:fldCharType="end"/>
      </w:r>
      <w:r w:rsidRPr="0043227A">
        <w:rPr>
          <w:rFonts w:asciiTheme="minorHAnsi" w:hAnsiTheme="minorHAnsi" w:cstheme="minorHAnsi"/>
        </w:rPr>
        <w:t>: Sensor Test</w:t>
      </w:r>
    </w:p>
    <w:p w:rsidR="0018534C" w:rsidP="0043227A" w:rsidRDefault="0018534C" w14:paraId="1FB0F391" w14:textId="4BD7DDAB">
      <w:pPr>
        <w:spacing w:after="120" w:line="240" w:lineRule="auto"/>
        <w:rPr>
          <w:rFonts w:cstheme="minorHAnsi"/>
          <w:b/>
          <w:bCs/>
        </w:rPr>
      </w:pPr>
      <w:r w:rsidRPr="004314C2">
        <w:rPr>
          <w:rFonts w:cstheme="minorHAnsi"/>
          <w:b/>
          <w:bCs/>
        </w:rPr>
        <w:t>Error Rate</w:t>
      </w:r>
    </w:p>
    <w:p w:rsidRPr="0043227A" w:rsidR="00BA111F" w:rsidP="0043227A" w:rsidRDefault="0018534C" w14:paraId="7B4FDA21" w14:textId="5E3D6DFE">
      <w:pPr>
        <w:spacing w:after="120" w:line="240" w:lineRule="auto"/>
        <w:rPr>
          <w:rStyle w:val="Heading2Char"/>
          <w:rFonts w:eastAsia="Times New Roman" w:cstheme="minorHAnsi"/>
          <w:b/>
          <w:bCs/>
          <w:color w:val="auto"/>
          <w:sz w:val="22"/>
          <w:szCs w:val="22"/>
        </w:rPr>
      </w:pPr>
      <m:oMathPara>
        <m:oMath>
          <m:r>
            <m:rPr>
              <m:sty m:val="p"/>
            </m:rPr>
            <w:rPr>
              <w:rFonts w:ascii="Cambria Math" w:hAnsi="Cambria Math" w:cstheme="minorHAnsi"/>
            </w:rPr>
            <m:t>Error Rate=</m:t>
          </m:r>
          <m:f>
            <m:fPr>
              <m:ctrlPr>
                <w:rPr>
                  <w:rFonts w:ascii="Cambria Math" w:hAnsi="Cambria Math" w:cstheme="minorHAnsi"/>
                  <w:iCs/>
                </w:rPr>
              </m:ctrlPr>
            </m:fPr>
            <m:num>
              <m:r>
                <m:rPr>
                  <m:sty m:val="p"/>
                </m:rPr>
                <w:rPr>
                  <w:rFonts w:ascii="Cambria Math" w:hAnsi="Cambria Math" w:cstheme="minorHAnsi"/>
                </w:rPr>
                <m:t>23,4-23,2</m:t>
              </m:r>
            </m:num>
            <m:den>
              <m:r>
                <w:rPr>
                  <w:rFonts w:ascii="Cambria Math" w:hAnsi="Cambria Math" w:cstheme="minorHAnsi"/>
                </w:rPr>
                <m:t>23,4</m:t>
              </m:r>
            </m:den>
          </m:f>
          <m:r>
            <m:rPr>
              <m:sty m:val="p"/>
            </m:rPr>
            <w:rPr>
              <w:rFonts w:ascii="Cambria Math" w:hAnsi="Cambria Math" w:cstheme="minorHAnsi"/>
            </w:rPr>
            <m:t>*100=0,8547%</m:t>
          </m:r>
        </m:oMath>
      </m:oMathPara>
    </w:p>
    <w:p w:rsidR="64AF68C9" w:rsidP="0048398E" w:rsidRDefault="584BC7C7" w14:paraId="6C8AA442" w14:textId="0E4A6FAC">
      <w:pPr>
        <w:spacing w:after="120" w:line="240" w:lineRule="auto"/>
        <w:rPr>
          <w:u w:val="single"/>
        </w:rPr>
      </w:pPr>
      <w:bookmarkStart w:name="_Toc123905972" w:id="160"/>
      <w:bookmarkStart w:name="_Toc123914822" w:id="161"/>
      <w:r w:rsidRPr="584BC7C7">
        <w:rPr>
          <w:rStyle w:val="Heading2Char"/>
        </w:rPr>
        <w:t>4.</w:t>
      </w:r>
      <w:r w:rsidR="00BA111F">
        <w:rPr>
          <w:rStyle w:val="Heading2Char"/>
        </w:rPr>
        <w:t>4</w:t>
      </w:r>
      <w:r w:rsidR="00525CFC">
        <w:rPr>
          <w:rStyle w:val="Heading2Char"/>
        </w:rPr>
        <w:tab/>
      </w:r>
      <w:r w:rsidRPr="584BC7C7" w:rsidR="7F5CD5A2">
        <w:rPr>
          <w:rStyle w:val="Heading2Char"/>
        </w:rPr>
        <w:t>Reflection</w:t>
      </w:r>
      <w:bookmarkEnd w:id="160"/>
      <w:bookmarkEnd w:id="161"/>
    </w:p>
    <w:p w:rsidR="64AF68C9" w:rsidP="04FE833F" w:rsidRDefault="41AB7800" w14:paraId="74899775" w14:textId="2A4A151B">
      <w:pPr>
        <w:spacing w:after="120" w:line="240" w:lineRule="auto"/>
        <w:rPr>
          <w:u w:val="single"/>
        </w:rPr>
      </w:pPr>
      <w:r>
        <w:t xml:space="preserve">At the ending of the project the group, in </w:t>
      </w:r>
      <w:r w:rsidR="2166BD0C">
        <w:t>reflection</w:t>
      </w:r>
      <w:r>
        <w:t xml:space="preserve">, the group has experienced many challenges and now have </w:t>
      </w:r>
      <w:bookmarkStart w:name="_Int_o07SeGz6" w:id="162"/>
      <w:r w:rsidR="73F7BB82">
        <w:t>numerous</w:t>
      </w:r>
      <w:r>
        <w:t xml:space="preserve"> ways</w:t>
      </w:r>
      <w:bookmarkEnd w:id="162"/>
      <w:r>
        <w:t xml:space="preserve"> some </w:t>
      </w:r>
      <w:r w:rsidR="13657AF3">
        <w:t>challenges could be prevented or improved.</w:t>
      </w:r>
    </w:p>
    <w:p w:rsidR="39FA976E" w:rsidP="04FE833F" w:rsidRDefault="1D15741C" w14:paraId="6E851794" w14:textId="7591359D">
      <w:pPr>
        <w:pStyle w:val="ListParagraph"/>
        <w:numPr>
          <w:ilvl w:val="0"/>
          <w:numId w:val="1"/>
        </w:numPr>
        <w:spacing w:after="120" w:line="240" w:lineRule="auto"/>
      </w:pPr>
      <w:r>
        <w:t>In the production stage, the mechanical engineering group experienced</w:t>
      </w:r>
      <w:r w:rsidR="27144895">
        <w:t xml:space="preserve"> many </w:t>
      </w:r>
      <w:r w:rsidR="1D9757A6">
        <w:t xml:space="preserve">issues with the connection rods that were designed. The first version of the rods </w:t>
      </w:r>
      <w:r w:rsidR="0995CF5C">
        <w:t>fractured</w:t>
      </w:r>
      <w:r w:rsidR="1D9757A6">
        <w:t xml:space="preserve"> </w:t>
      </w:r>
      <w:r w:rsidR="79442C39">
        <w:t>after</w:t>
      </w:r>
      <w:r w:rsidR="1D9757A6">
        <w:t xml:space="preserve"> 3D print</w:t>
      </w:r>
      <w:r w:rsidR="5049533B">
        <w:t>ing was finished.</w:t>
      </w:r>
      <w:r w:rsidR="1D9757A6">
        <w:t xml:space="preserve"> </w:t>
      </w:r>
      <w:r w:rsidR="68C98D24">
        <w:t xml:space="preserve">The rods were redesigned to have additional thickness. </w:t>
      </w:r>
      <w:r w:rsidR="1D9757A6">
        <w:t xml:space="preserve">When connecting the </w:t>
      </w:r>
      <w:r w:rsidR="2376381C">
        <w:t xml:space="preserve">second version of the </w:t>
      </w:r>
      <w:r w:rsidR="480E7D34">
        <w:t xml:space="preserve">rods to the slats, </w:t>
      </w:r>
      <w:r w:rsidR="65939572">
        <w:t xml:space="preserve">the group had noticed that the rods </w:t>
      </w:r>
      <w:r w:rsidR="772707DE">
        <w:t xml:space="preserve">experienced </w:t>
      </w:r>
      <w:r w:rsidR="65939572">
        <w:t>ben</w:t>
      </w:r>
      <w:r w:rsidR="565F0DBE">
        <w:t>ding</w:t>
      </w:r>
      <w:r w:rsidR="65939572">
        <w:t xml:space="preserve"> when rotating in the slots. After a few moments, </w:t>
      </w:r>
      <w:r w:rsidR="480E7D34">
        <w:t xml:space="preserve">the rods </w:t>
      </w:r>
      <w:r w:rsidR="2DE20860">
        <w:t>fractured</w:t>
      </w:r>
      <w:r w:rsidR="480E7D34">
        <w:t xml:space="preserve"> again. </w:t>
      </w:r>
    </w:p>
    <w:p w:rsidR="39FA976E" w:rsidP="04FE833F" w:rsidRDefault="480E7D34" w14:paraId="06D99A5E" w14:textId="1D915B31">
      <w:pPr>
        <w:spacing w:after="120" w:line="240" w:lineRule="auto"/>
        <w:ind w:left="720"/>
      </w:pPr>
      <w:r>
        <w:t>To counteract this issue, the rods were redesigned to have better strength</w:t>
      </w:r>
      <w:r w:rsidR="15E2EED4">
        <w:t xml:space="preserve">, so that they would be able to withstand torque, </w:t>
      </w:r>
      <w:r w:rsidR="575051E4">
        <w:t>the cause of their fracture</w:t>
      </w:r>
      <w:r w:rsidR="15E2EED4">
        <w:t xml:space="preserve">. </w:t>
      </w:r>
      <w:r w:rsidR="066A4DB9">
        <w:t xml:space="preserve">This was done by thickening the base of the shaft were more torque occurred. </w:t>
      </w:r>
      <w:r w:rsidR="4A9FCFB1">
        <w:t>Also,</w:t>
      </w:r>
      <w:r w:rsidR="066A4DB9">
        <w:t xml:space="preserve"> when 3D printing, there was additional </w:t>
      </w:r>
      <w:r w:rsidR="4C66A681">
        <w:t>thickness</w:t>
      </w:r>
      <w:r w:rsidR="066A4DB9">
        <w:t xml:space="preserve"> </w:t>
      </w:r>
      <w:r w:rsidR="01AA4CD6">
        <w:t>to the middle of the rods</w:t>
      </w:r>
      <w:r w:rsidR="6293EA9E">
        <w:t xml:space="preserve"> for </w:t>
      </w:r>
      <w:r w:rsidR="7C0723F8">
        <w:t>further</w:t>
      </w:r>
      <w:r w:rsidR="6293EA9E">
        <w:t xml:space="preserve"> internal support. </w:t>
      </w:r>
    </w:p>
    <w:p w:rsidR="2733C804" w:rsidP="008F07F1" w:rsidRDefault="2733C804" w14:paraId="4B4DEAEC" w14:textId="7B1131A0">
      <w:pPr>
        <w:spacing w:after="120" w:line="240" w:lineRule="auto"/>
        <w:jc w:val="center"/>
      </w:pPr>
      <w:r>
        <w:rPr>
          <w:noProof/>
        </w:rPr>
        <w:drawing>
          <wp:inline distT="0" distB="0" distL="0" distR="0" wp14:anchorId="40A07242" wp14:editId="418E28A2">
            <wp:extent cx="4233672" cy="3175254"/>
            <wp:effectExtent l="76200" t="76200" r="109855" b="120650"/>
            <wp:docPr id="1220680067" name="Picture 12206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33672" cy="3175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B118E" w:rsidR="006B118E" w:rsidP="008F07F1" w:rsidRDefault="006B118E" w14:paraId="7FBECD4F" w14:textId="1845A5FA">
      <w:pPr>
        <w:pStyle w:val="Caption"/>
        <w:spacing w:after="120" w:line="240" w:lineRule="auto"/>
        <w:jc w:val="center"/>
        <w:rPr>
          <w:rFonts w:asciiTheme="minorHAnsi" w:hAnsiTheme="minorHAnsi" w:cstheme="minorHAnsi"/>
        </w:rPr>
      </w:pPr>
      <w:r w:rsidRPr="006B118E">
        <w:rPr>
          <w:rFonts w:asciiTheme="minorHAnsi" w:hAnsiTheme="minorHAnsi" w:cstheme="minorHAnsi"/>
        </w:rPr>
        <w:t xml:space="preserve">Figure </w:t>
      </w:r>
      <w:r>
        <w:rPr>
          <w:rFonts w:asciiTheme="minorHAnsi" w:hAnsiTheme="minorHAnsi" w:cstheme="minorHAnsi"/>
        </w:rPr>
        <w:t>14</w:t>
      </w:r>
      <w:r w:rsidR="00846B61">
        <w:rPr>
          <w:rFonts w:asciiTheme="minorHAnsi" w:hAnsiTheme="minorHAnsi" w:cstheme="minorHAnsi"/>
        </w:rPr>
        <w:t xml:space="preserve"> – Broken 3d printed components</w:t>
      </w:r>
    </w:p>
    <w:p w:rsidR="0A4A67A2" w:rsidP="04FE833F" w:rsidRDefault="0A4A67A2" w14:paraId="1708634E" w14:textId="649E15E8">
      <w:pPr>
        <w:pStyle w:val="ListParagraph"/>
        <w:numPr>
          <w:ilvl w:val="0"/>
          <w:numId w:val="2"/>
        </w:numPr>
        <w:spacing w:after="120" w:line="240" w:lineRule="auto"/>
        <w:rPr>
          <w:rFonts w:asciiTheme="minorHAnsi" w:hAnsiTheme="minorHAnsi" w:eastAsiaTheme="minorEastAsia" w:cstheme="minorBidi"/>
        </w:rPr>
      </w:pPr>
      <w:r w:rsidRPr="04FE833F">
        <w:rPr>
          <w:rFonts w:asciiTheme="minorHAnsi" w:hAnsiTheme="minorHAnsi" w:eastAsiaTheme="minorEastAsia" w:cstheme="minorBidi"/>
        </w:rPr>
        <w:t xml:space="preserve">The group also noticed that the gear that was 3D printed </w:t>
      </w:r>
      <w:r w:rsidRPr="04FE833F" w:rsidR="47044E12">
        <w:rPr>
          <w:rFonts w:asciiTheme="minorHAnsi" w:hAnsiTheme="minorHAnsi" w:eastAsiaTheme="minorEastAsia" w:cstheme="minorBidi"/>
        </w:rPr>
        <w:t>might</w:t>
      </w:r>
      <w:r w:rsidRPr="04FE833F">
        <w:rPr>
          <w:rFonts w:asciiTheme="minorHAnsi" w:hAnsiTheme="minorHAnsi" w:eastAsiaTheme="minorEastAsia" w:cstheme="minorBidi"/>
        </w:rPr>
        <w:t xml:space="preserve"> eventually wear down. This may be a result of the material that was used for the process</w:t>
      </w:r>
      <w:r w:rsidRPr="04FE833F" w:rsidR="1FEB6665">
        <w:rPr>
          <w:rFonts w:asciiTheme="minorHAnsi" w:hAnsiTheme="minorHAnsi" w:eastAsiaTheme="minorEastAsia" w:cstheme="minorBidi"/>
        </w:rPr>
        <w:t xml:space="preserve">. </w:t>
      </w:r>
      <w:r w:rsidRPr="04FE833F" w:rsidR="2D0C9B7E">
        <w:rPr>
          <w:rFonts w:asciiTheme="minorHAnsi" w:hAnsiTheme="minorHAnsi" w:eastAsiaTheme="minorEastAsia" w:cstheme="minorBidi"/>
        </w:rPr>
        <w:t xml:space="preserve">The gear may need to be </w:t>
      </w:r>
      <w:r w:rsidRPr="04FE833F" w:rsidR="7CB0CB54">
        <w:rPr>
          <w:rFonts w:asciiTheme="minorHAnsi" w:hAnsiTheme="minorHAnsi" w:eastAsiaTheme="minorEastAsia" w:cstheme="minorBidi"/>
        </w:rPr>
        <w:t>manufactured from a different material or suitable size purchased to prevent wear.</w:t>
      </w:r>
    </w:p>
    <w:p w:rsidR="5034209F" w:rsidP="04FE833F" w:rsidRDefault="5034209F" w14:paraId="04B8BBB8" w14:textId="6CD087B8">
      <w:pPr>
        <w:pStyle w:val="ListParagraph"/>
        <w:numPr>
          <w:ilvl w:val="0"/>
          <w:numId w:val="2"/>
        </w:numPr>
        <w:spacing w:after="120" w:line="240" w:lineRule="auto"/>
        <w:rPr>
          <w:rFonts w:asciiTheme="minorHAnsi" w:hAnsiTheme="minorHAnsi" w:eastAsiaTheme="minorEastAsia" w:cstheme="minorBidi"/>
        </w:rPr>
      </w:pPr>
      <w:r w:rsidRPr="04FE833F">
        <w:rPr>
          <w:rFonts w:asciiTheme="minorHAnsi" w:hAnsiTheme="minorHAnsi" w:eastAsiaTheme="minorEastAsia" w:cstheme="minorBidi"/>
        </w:rPr>
        <w:t>When the connection rods were being assembled to create the rotating mechanism, it was noticed that they unwind</w:t>
      </w:r>
      <w:r w:rsidRPr="04FE833F" w:rsidR="62E3B1A9">
        <w:rPr>
          <w:rFonts w:asciiTheme="minorHAnsi" w:hAnsiTheme="minorHAnsi" w:eastAsiaTheme="minorEastAsia" w:cstheme="minorBidi"/>
        </w:rPr>
        <w:t xml:space="preserve"> when the slats were rotated. To prevent this</w:t>
      </w:r>
      <w:r w:rsidRPr="04FE833F" w:rsidR="00CF0639">
        <w:rPr>
          <w:rFonts w:asciiTheme="minorHAnsi" w:hAnsiTheme="minorHAnsi" w:eastAsiaTheme="minorEastAsia" w:cstheme="minorBidi"/>
        </w:rPr>
        <w:t>,</w:t>
      </w:r>
      <w:r w:rsidRPr="04FE833F" w:rsidR="62E3B1A9">
        <w:rPr>
          <w:rFonts w:asciiTheme="minorHAnsi" w:hAnsiTheme="minorHAnsi" w:eastAsiaTheme="minorEastAsia" w:cstheme="minorBidi"/>
        </w:rPr>
        <w:t xml:space="preserve"> they may </w:t>
      </w:r>
      <w:r w:rsidRPr="04FE833F" w:rsidR="2D0C9B7E">
        <w:rPr>
          <w:rFonts w:asciiTheme="minorHAnsi" w:hAnsiTheme="minorHAnsi" w:eastAsiaTheme="minorEastAsia" w:cstheme="minorBidi"/>
        </w:rPr>
        <w:t xml:space="preserve">require a </w:t>
      </w:r>
      <w:r w:rsidRPr="04FE833F" w:rsidR="1FEB6665">
        <w:rPr>
          <w:rFonts w:asciiTheme="minorHAnsi" w:hAnsiTheme="minorHAnsi" w:eastAsiaTheme="minorEastAsia" w:cstheme="minorBidi"/>
        </w:rPr>
        <w:t>stronger connection point.</w:t>
      </w:r>
    </w:p>
    <w:p w:rsidR="006B118E" w:rsidP="04FE833F" w:rsidRDefault="6293EA9E" w14:paraId="2EC1A9DA" w14:textId="17477FB8">
      <w:pPr>
        <w:pStyle w:val="ListParagraph"/>
        <w:numPr>
          <w:ilvl w:val="0"/>
          <w:numId w:val="2"/>
        </w:numPr>
        <w:spacing w:after="120" w:line="240" w:lineRule="auto"/>
      </w:pPr>
      <w:r>
        <w:t>When the frame was initially assembled, the group carried the final frame to the window</w:t>
      </w:r>
      <w:r w:rsidR="0FC491E3">
        <w:t>. This window would be where the group will attach the final product. In doing so, the group ensured that the final frame was the correc</w:t>
      </w:r>
      <w:r w:rsidR="66627C9B">
        <w:t>t size for the window.</w:t>
      </w:r>
    </w:p>
    <w:p w:rsidRPr="008F07F1" w:rsidR="00191ECB" w:rsidP="04FE833F" w:rsidRDefault="00B81378" w14:paraId="5D7A1717" w14:textId="23D0297F">
      <w:pPr>
        <w:pStyle w:val="ListParagraph"/>
        <w:numPr>
          <w:ilvl w:val="0"/>
          <w:numId w:val="2"/>
        </w:numPr>
        <w:spacing w:after="120" w:line="240" w:lineRule="auto"/>
      </w:pPr>
      <w:r>
        <w:t xml:space="preserve">After the </w:t>
      </w:r>
      <w:r w:rsidR="00132B8C">
        <w:t>slats</w:t>
      </w:r>
      <w:r w:rsidR="00864F3A">
        <w:t xml:space="preserve"> were inserted into the frame and the rotation was tested, it was noticed that</w:t>
      </w:r>
      <w:r w:rsidR="008256F2">
        <w:t xml:space="preserve"> the slats had a </w:t>
      </w:r>
      <w:r w:rsidR="00CF0639">
        <w:t>difficulty</w:t>
      </w:r>
      <w:r w:rsidR="008256F2">
        <w:t xml:space="preserve"> rotating. </w:t>
      </w:r>
      <w:r w:rsidR="00530648">
        <w:t xml:space="preserve">The rods that connected the slats into the frame had a certain length so that the </w:t>
      </w:r>
      <w:r w:rsidR="00CD7631">
        <w:t>electrical components had room. However, this caused the rods to be too long, therefore, requiring more torque to t</w:t>
      </w:r>
      <w:r w:rsidR="00DE75D1">
        <w:t>urn. To counteract this problem</w:t>
      </w:r>
      <w:r w:rsidR="00CF0639">
        <w:t>, the rods would need to be shorter.</w:t>
      </w:r>
    </w:p>
    <w:p w:rsidR="64AF68C9" w:rsidP="00CF4E11" w:rsidRDefault="00DCB26F" w14:paraId="1F74D668" w14:textId="37E67933">
      <w:pPr>
        <w:pStyle w:val="ListParagraph"/>
        <w:numPr>
          <w:ilvl w:val="0"/>
          <w:numId w:val="3"/>
        </w:numPr>
        <w:spacing w:after="120" w:line="240" w:lineRule="auto"/>
      </w:pPr>
      <w:r>
        <w:t>In the beginning of the project, the group experienced a few issues with communication. There were instances of misunderstandings</w:t>
      </w:r>
      <w:r w:rsidR="51C9E675">
        <w:t xml:space="preserve"> of clarity</w:t>
      </w:r>
      <w:r>
        <w:t xml:space="preserve"> be</w:t>
      </w:r>
      <w:r w:rsidR="049B28D5">
        <w:t xml:space="preserve">tween </w:t>
      </w:r>
      <w:r w:rsidR="4C62A8D6">
        <w:t>the tutor and client. To avoid such instances, it would be best for the group to arrange a meeting with everyone present, so that</w:t>
      </w:r>
      <w:r w:rsidR="4FBBA006">
        <w:t xml:space="preserve"> expectations were clear.</w:t>
      </w:r>
      <w:r w:rsidR="68A69E6D">
        <w:t xml:space="preserve"> As a result, the plan of approach took the most time to perfect.</w:t>
      </w:r>
    </w:p>
    <w:p w:rsidR="6BB28CAF" w:rsidP="00CF4E11" w:rsidRDefault="68921CC0" w14:paraId="6BBAE9CE" w14:textId="70464511">
      <w:pPr>
        <w:pStyle w:val="ListParagraph"/>
        <w:numPr>
          <w:ilvl w:val="0"/>
          <w:numId w:val="3"/>
        </w:numPr>
        <w:spacing w:after="120" w:line="240" w:lineRule="auto"/>
        <w:ind w:left="714" w:hanging="357"/>
      </w:pPr>
      <w:r>
        <w:t xml:space="preserve">To ensure that hinderances were avoided, the group created a method of planning. This method </w:t>
      </w:r>
      <w:r w:rsidR="23751F50">
        <w:t>provided the group with tasks every wee</w:t>
      </w:r>
      <w:r w:rsidR="039B7DEE">
        <w:t>k and adequate deadlines.</w:t>
      </w:r>
    </w:p>
    <w:p w:rsidR="007B4683" w:rsidP="007B4683" w:rsidRDefault="007B4683" w14:paraId="748F95B2" w14:textId="77777777">
      <w:pPr>
        <w:spacing w:after="120" w:line="240" w:lineRule="auto"/>
      </w:pPr>
    </w:p>
    <w:p w:rsidR="00AC3598" w:rsidP="007B4683" w:rsidRDefault="00AC3598" w14:paraId="450CABBB" w14:textId="77777777">
      <w:pPr>
        <w:pStyle w:val="Heading1"/>
        <w:spacing w:before="0" w:after="0" w:line="240" w:lineRule="auto"/>
        <w:rPr>
          <w:rFonts w:ascii="Calibri" w:hAnsi="Calibri" w:eastAsia="Times New Roman" w:cs="Times New Roman"/>
          <w:color w:val="auto"/>
          <w:spacing w:val="0"/>
          <w:kern w:val="0"/>
          <w:sz w:val="22"/>
          <w:szCs w:val="22"/>
          <w:lang w:eastAsia="nl-NL"/>
        </w:rPr>
      </w:pPr>
    </w:p>
    <w:bookmarkStart w:name="_Toc123914823" w:displacedByCustomXml="next" w:id="163"/>
    <w:bookmarkStart w:name="_Toc123905973" w:displacedByCustomXml="next" w:id="164"/>
    <w:sdt>
      <w:sdtPr>
        <w:rPr>
          <w:rFonts w:ascii="Calibri" w:hAnsi="Calibri" w:eastAsia="Times New Roman" w:cs="Times New Roman"/>
          <w:color w:val="auto"/>
          <w:spacing w:val="0"/>
          <w:kern w:val="0"/>
          <w:sz w:val="22"/>
          <w:szCs w:val="22"/>
          <w:lang w:eastAsia="nl-NL"/>
        </w:rPr>
        <w:id w:val="-499891644"/>
        <w:docPartObj>
          <w:docPartGallery w:val="Bibliographies"/>
          <w:docPartUnique/>
        </w:docPartObj>
      </w:sdtPr>
      <w:sdtContent>
        <w:p w:rsidR="00F87743" w:rsidP="007B4683" w:rsidRDefault="00F87743" w14:paraId="2F6DBCBD" w14:textId="5039660C">
          <w:pPr>
            <w:pStyle w:val="Heading1"/>
            <w:spacing w:before="0" w:after="0" w:line="240" w:lineRule="auto"/>
          </w:pPr>
          <w:r>
            <w:t>References</w:t>
          </w:r>
          <w:bookmarkEnd w:id="164"/>
          <w:bookmarkEnd w:id="163"/>
        </w:p>
        <w:sdt>
          <w:sdtPr>
            <w:id w:val="-573587230"/>
            <w:bibliography/>
          </w:sdtPr>
          <w:sdtContent>
            <w:p w:rsidR="00F87743" w:rsidP="007B4683" w:rsidRDefault="00F87743" w14:paraId="63B66B74" w14:textId="7092263D">
              <w:pPr>
                <w:spacing w:line="240" w:lineRule="auto"/>
                <w:rPr>
                  <w:rFonts w:ascii="Arial" w:hAnsi="Arial" w:eastAsiaTheme="minorHAnsi" w:cstheme="majorBidi"/>
                  <w:noProof/>
                  <w:spacing w:val="-10"/>
                  <w:kern w:val="28"/>
                  <w:sz w:val="56"/>
                  <w:szCs w:val="56"/>
                  <w:lang w:eastAsia="en-US"/>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8175"/>
              </w:tblGrid>
              <w:tr w:rsidRPr="00AC1A60" w:rsidR="00F87743" w:rsidTr="007B4683" w14:paraId="75036623" w14:textId="77777777">
                <w:trPr>
                  <w:divId w:val="1429958761"/>
                  <w:tblCellSpacing w:w="15" w:type="dxa"/>
                </w:trPr>
                <w:tc>
                  <w:tcPr>
                    <w:tcW w:w="446" w:type="pct"/>
                    <w:hideMark/>
                  </w:tcPr>
                  <w:p w:rsidR="00F87743" w:rsidP="007B4683" w:rsidRDefault="00F87743" w14:paraId="1C9EC758" w14:textId="154DC620">
                    <w:pPr>
                      <w:pStyle w:val="Bibliography"/>
                      <w:spacing w:line="240" w:lineRule="auto"/>
                      <w:rPr>
                        <w:noProof/>
                        <w:sz w:val="24"/>
                        <w:szCs w:val="24"/>
                      </w:rPr>
                    </w:pPr>
                    <w:r>
                      <w:rPr>
                        <w:noProof/>
                      </w:rPr>
                      <w:t xml:space="preserve">[1] </w:t>
                    </w:r>
                  </w:p>
                </w:tc>
                <w:tc>
                  <w:tcPr>
                    <w:tcW w:w="4504" w:type="pct"/>
                    <w:hideMark/>
                  </w:tcPr>
                  <w:p w:rsidRPr="00F87743" w:rsidR="00F87743" w:rsidP="007B4683" w:rsidRDefault="00F87743" w14:paraId="12522934" w14:textId="77777777">
                    <w:pPr>
                      <w:pStyle w:val="Bibliography"/>
                      <w:spacing w:line="240" w:lineRule="auto"/>
                      <w:rPr>
                        <w:noProof/>
                        <w:lang w:val="nl-NL"/>
                      </w:rPr>
                    </w:pPr>
                    <w:r w:rsidRPr="00F87743">
                      <w:rPr>
                        <w:noProof/>
                        <w:lang w:val="nl-NL"/>
                      </w:rPr>
                      <w:t>D. Suleman, B. de Haan, O. Schuit, G. Krist, J. Krawczak, M. Rijksen, T. van Mierlo and T. van Zagten, “Project Herwaardering van luiken,” HAN, Arnhem, 2021.</w:t>
                    </w:r>
                  </w:p>
                </w:tc>
              </w:tr>
              <w:tr w:rsidR="00F87743" w:rsidTr="007B4683" w14:paraId="0D6413D0" w14:textId="77777777">
                <w:trPr>
                  <w:divId w:val="1429958761"/>
                  <w:tblCellSpacing w:w="15" w:type="dxa"/>
                </w:trPr>
                <w:tc>
                  <w:tcPr>
                    <w:tcW w:w="446" w:type="pct"/>
                    <w:hideMark/>
                  </w:tcPr>
                  <w:p w:rsidR="00F87743" w:rsidP="007B4683" w:rsidRDefault="00F87743" w14:paraId="1E723A0A" w14:textId="144A744C">
                    <w:pPr>
                      <w:pStyle w:val="Bibliography"/>
                      <w:spacing w:line="240" w:lineRule="auto"/>
                      <w:rPr>
                        <w:noProof/>
                      </w:rPr>
                    </w:pPr>
                    <w:r>
                      <w:rPr>
                        <w:noProof/>
                      </w:rPr>
                      <w:t xml:space="preserve">[2] </w:t>
                    </w:r>
                  </w:p>
                </w:tc>
                <w:tc>
                  <w:tcPr>
                    <w:tcW w:w="4504" w:type="pct"/>
                    <w:hideMark/>
                  </w:tcPr>
                  <w:p w:rsidR="00F87743" w:rsidP="007B4683" w:rsidRDefault="00F87743" w14:paraId="1F2945B6" w14:textId="77777777">
                    <w:pPr>
                      <w:pStyle w:val="Bibliography"/>
                      <w:spacing w:line="240" w:lineRule="auto"/>
                      <w:rPr>
                        <w:noProof/>
                      </w:rPr>
                    </w:pPr>
                    <w:r w:rsidRPr="00F87743">
                      <w:rPr>
                        <w:noProof/>
                        <w:lang w:val="nl-NL"/>
                      </w:rPr>
                      <w:t xml:space="preserve">De Zonwering Fabriek, “Stel je screen samen,” [Online]. </w:t>
                    </w:r>
                    <w:r>
                      <w:rPr>
                        <w:noProof/>
                      </w:rPr>
                      <w:t>Available: https://www.zonwering-fabriek.nl/product/screens/screen/?productID=815&amp;type=Nog%20te%20kiezen&amp;placement=Nog%20te%20kiezen&amp;finish=Nog%20te%20kiezen&amp;width=750&amp;height=500&amp;housing_size=85(mm)&amp;housing_color=antraciet&amp;screen_color=grijs_-_zwart_108118&amp;bediening. [Accessed September 2022].</w:t>
                    </w:r>
                  </w:p>
                </w:tc>
              </w:tr>
              <w:tr w:rsidR="00F87743" w:rsidTr="007B4683" w14:paraId="325AB983" w14:textId="77777777">
                <w:trPr>
                  <w:divId w:val="1429958761"/>
                  <w:tblCellSpacing w:w="15" w:type="dxa"/>
                </w:trPr>
                <w:tc>
                  <w:tcPr>
                    <w:tcW w:w="446" w:type="pct"/>
                    <w:hideMark/>
                  </w:tcPr>
                  <w:p w:rsidR="00F87743" w:rsidP="007B4683" w:rsidRDefault="00F87743" w14:paraId="5358CAFC" w14:textId="77777777">
                    <w:pPr>
                      <w:pStyle w:val="Bibliography"/>
                      <w:spacing w:line="240" w:lineRule="auto"/>
                      <w:rPr>
                        <w:noProof/>
                      </w:rPr>
                    </w:pPr>
                    <w:r>
                      <w:rPr>
                        <w:noProof/>
                      </w:rPr>
                      <w:t xml:space="preserve">[3] </w:t>
                    </w:r>
                  </w:p>
                </w:tc>
                <w:tc>
                  <w:tcPr>
                    <w:tcW w:w="4504" w:type="pct"/>
                    <w:hideMark/>
                  </w:tcPr>
                  <w:p w:rsidR="00F87743" w:rsidP="007B4683" w:rsidRDefault="00F87743" w14:paraId="106FF6C6" w14:textId="77777777">
                    <w:pPr>
                      <w:pStyle w:val="Bibliography"/>
                      <w:spacing w:line="240" w:lineRule="auto"/>
                      <w:rPr>
                        <w:noProof/>
                      </w:rPr>
                    </w:pPr>
                    <w:r>
                      <w:rPr>
                        <w:noProof/>
                      </w:rPr>
                      <w:t>OZ Shut, “Roller Shutters keep the heat in &amp; the cold out,” [Online]. Available: https://www.ozshut.com.au/roller-shutters-keep-in-heat/. [Accessed September 2022].</w:t>
                    </w:r>
                  </w:p>
                </w:tc>
              </w:tr>
              <w:tr w:rsidR="00F87743" w:rsidTr="007B4683" w14:paraId="0723E417" w14:textId="77777777">
                <w:trPr>
                  <w:divId w:val="1429958761"/>
                  <w:tblCellSpacing w:w="15" w:type="dxa"/>
                </w:trPr>
                <w:tc>
                  <w:tcPr>
                    <w:tcW w:w="446" w:type="pct"/>
                    <w:hideMark/>
                  </w:tcPr>
                  <w:p w:rsidR="00F87743" w:rsidP="007B4683" w:rsidRDefault="00F87743" w14:paraId="5D8B972D" w14:textId="77777777">
                    <w:pPr>
                      <w:pStyle w:val="Bibliography"/>
                      <w:spacing w:line="240" w:lineRule="auto"/>
                      <w:rPr>
                        <w:noProof/>
                      </w:rPr>
                    </w:pPr>
                    <w:r>
                      <w:rPr>
                        <w:noProof/>
                      </w:rPr>
                      <w:t xml:space="preserve">[4] </w:t>
                    </w:r>
                  </w:p>
                </w:tc>
                <w:tc>
                  <w:tcPr>
                    <w:tcW w:w="4504" w:type="pct"/>
                    <w:hideMark/>
                  </w:tcPr>
                  <w:p w:rsidR="00F87743" w:rsidP="007B4683" w:rsidRDefault="00F87743" w14:paraId="4F338937" w14:textId="77777777">
                    <w:pPr>
                      <w:pStyle w:val="Bibliography"/>
                      <w:spacing w:line="240" w:lineRule="auto"/>
                      <w:rPr>
                        <w:noProof/>
                      </w:rPr>
                    </w:pPr>
                    <w:r>
                      <w:rPr>
                        <w:noProof/>
                      </w:rPr>
                      <w:t>Maple Sunscreening, “How does Brise Soleil work?,” Maple Sunscreening, [Online]. Available: https://www.maplesunscreening.co.uk/brise-soleil-explained. [Accessed September 2022].</w:t>
                    </w:r>
                  </w:p>
                </w:tc>
              </w:tr>
              <w:tr w:rsidR="00F87743" w:rsidTr="007B4683" w14:paraId="1764FF5F" w14:textId="77777777">
                <w:trPr>
                  <w:divId w:val="1429958761"/>
                  <w:tblCellSpacing w:w="15" w:type="dxa"/>
                </w:trPr>
                <w:tc>
                  <w:tcPr>
                    <w:tcW w:w="446" w:type="pct"/>
                    <w:hideMark/>
                  </w:tcPr>
                  <w:p w:rsidR="00F87743" w:rsidP="007B4683" w:rsidRDefault="00F87743" w14:paraId="06F2096C" w14:textId="77777777">
                    <w:pPr>
                      <w:pStyle w:val="Bibliography"/>
                      <w:spacing w:line="240" w:lineRule="auto"/>
                      <w:rPr>
                        <w:noProof/>
                      </w:rPr>
                    </w:pPr>
                    <w:r>
                      <w:rPr>
                        <w:noProof/>
                      </w:rPr>
                      <w:t xml:space="preserve">[5] </w:t>
                    </w:r>
                  </w:p>
                </w:tc>
                <w:tc>
                  <w:tcPr>
                    <w:tcW w:w="4504" w:type="pct"/>
                    <w:hideMark/>
                  </w:tcPr>
                  <w:p w:rsidR="00F87743" w:rsidP="007B4683" w:rsidRDefault="00F87743" w14:paraId="0E601728" w14:textId="77777777">
                    <w:pPr>
                      <w:pStyle w:val="Bibliography"/>
                      <w:spacing w:line="240" w:lineRule="auto"/>
                      <w:rPr>
                        <w:noProof/>
                      </w:rPr>
                    </w:pPr>
                    <w:r>
                      <w:rPr>
                        <w:noProof/>
                      </w:rPr>
                      <w:t>Renson EU, “Architectural solar protection &amp; Brise Soleil,” Renson EU, [Online]. Available: https://www.maplesunscreening.co.uk/brise-soleil-explained. [Accessed September 2022].</w:t>
                    </w:r>
                  </w:p>
                </w:tc>
              </w:tr>
              <w:tr w:rsidR="00F87743" w:rsidTr="007B4683" w14:paraId="35B507BD" w14:textId="77777777">
                <w:trPr>
                  <w:divId w:val="1429958761"/>
                  <w:tblCellSpacing w:w="15" w:type="dxa"/>
                </w:trPr>
                <w:tc>
                  <w:tcPr>
                    <w:tcW w:w="446" w:type="pct"/>
                    <w:hideMark/>
                  </w:tcPr>
                  <w:p w:rsidR="00F87743" w:rsidP="007B4683" w:rsidRDefault="00F87743" w14:paraId="18A5AEF0" w14:textId="77777777">
                    <w:pPr>
                      <w:pStyle w:val="Bibliography"/>
                      <w:spacing w:line="240" w:lineRule="auto"/>
                      <w:rPr>
                        <w:noProof/>
                      </w:rPr>
                    </w:pPr>
                    <w:r>
                      <w:rPr>
                        <w:noProof/>
                      </w:rPr>
                      <w:t xml:space="preserve">[6] </w:t>
                    </w:r>
                  </w:p>
                </w:tc>
                <w:tc>
                  <w:tcPr>
                    <w:tcW w:w="4504" w:type="pct"/>
                    <w:hideMark/>
                  </w:tcPr>
                  <w:p w:rsidR="00F87743" w:rsidP="007B4683" w:rsidRDefault="00F87743" w14:paraId="2734F558" w14:textId="77777777">
                    <w:pPr>
                      <w:pStyle w:val="Bibliography"/>
                      <w:spacing w:line="240" w:lineRule="auto"/>
                      <w:rPr>
                        <w:noProof/>
                      </w:rPr>
                    </w:pPr>
                    <w:r>
                      <w:rPr>
                        <w:noProof/>
                      </w:rPr>
                      <w:t>European Rolling Shutters, “The Ultimate Homeowners Guide to Choosing the Best Window Shutters,” European Rollling Shutters, 23 September 2019. [Online]. Available: https://www.ersshading.com/blog/the-ultimate-homeowners-shutter-guide/. [Accessed September 2022].</w:t>
                    </w:r>
                  </w:p>
                </w:tc>
              </w:tr>
              <w:tr w:rsidR="00F87743" w:rsidTr="007B4683" w14:paraId="688C5154" w14:textId="77777777">
                <w:trPr>
                  <w:divId w:val="1429958761"/>
                  <w:tblCellSpacing w:w="15" w:type="dxa"/>
                </w:trPr>
                <w:tc>
                  <w:tcPr>
                    <w:tcW w:w="446" w:type="pct"/>
                    <w:hideMark/>
                  </w:tcPr>
                  <w:p w:rsidR="00F87743" w:rsidP="007B4683" w:rsidRDefault="00F87743" w14:paraId="7CF69E2C" w14:textId="77777777">
                    <w:pPr>
                      <w:pStyle w:val="Bibliography"/>
                      <w:spacing w:line="240" w:lineRule="auto"/>
                      <w:rPr>
                        <w:noProof/>
                      </w:rPr>
                    </w:pPr>
                    <w:r>
                      <w:rPr>
                        <w:noProof/>
                      </w:rPr>
                      <w:t xml:space="preserve">[7] </w:t>
                    </w:r>
                  </w:p>
                </w:tc>
                <w:tc>
                  <w:tcPr>
                    <w:tcW w:w="4504" w:type="pct"/>
                    <w:hideMark/>
                  </w:tcPr>
                  <w:p w:rsidR="00F87743" w:rsidP="007B4683" w:rsidRDefault="00F87743" w14:paraId="1C1EE6E3" w14:textId="77777777">
                    <w:pPr>
                      <w:pStyle w:val="Bibliography"/>
                      <w:spacing w:line="240" w:lineRule="auto"/>
                      <w:rPr>
                        <w:noProof/>
                      </w:rPr>
                    </w:pPr>
                    <w:r>
                      <w:rPr>
                        <w:noProof/>
                      </w:rPr>
                      <w:t>Lake Washington Windows and Doors, “Understanding R-Value and U-Value for Replacement Windows,” 03 January 2021. [Online]. Available: https://lakewashingtonwindows.com/understanding-r-value-and-u-value-for-replacement-windows/.</w:t>
                    </w:r>
                  </w:p>
                </w:tc>
              </w:tr>
              <w:tr w:rsidR="00F87743" w:rsidTr="007B4683" w14:paraId="5E818020" w14:textId="77777777">
                <w:trPr>
                  <w:divId w:val="1429958761"/>
                  <w:tblCellSpacing w:w="15" w:type="dxa"/>
                </w:trPr>
                <w:tc>
                  <w:tcPr>
                    <w:tcW w:w="446" w:type="pct"/>
                    <w:hideMark/>
                  </w:tcPr>
                  <w:p w:rsidR="00F87743" w:rsidP="007B4683" w:rsidRDefault="00F87743" w14:paraId="6A18EC90" w14:textId="77777777">
                    <w:pPr>
                      <w:pStyle w:val="Bibliography"/>
                      <w:spacing w:line="240" w:lineRule="auto"/>
                      <w:rPr>
                        <w:noProof/>
                      </w:rPr>
                    </w:pPr>
                    <w:r>
                      <w:rPr>
                        <w:noProof/>
                      </w:rPr>
                      <w:t xml:space="preserve">[8] </w:t>
                    </w:r>
                  </w:p>
                </w:tc>
                <w:tc>
                  <w:tcPr>
                    <w:tcW w:w="4504" w:type="pct"/>
                    <w:hideMark/>
                  </w:tcPr>
                  <w:p w:rsidR="00F87743" w:rsidP="007B4683" w:rsidRDefault="00F87743" w14:paraId="5938437A" w14:textId="77777777">
                    <w:pPr>
                      <w:pStyle w:val="Bibliography"/>
                      <w:spacing w:line="240" w:lineRule="auto"/>
                      <w:rPr>
                        <w:noProof/>
                      </w:rPr>
                    </w:pPr>
                    <w:r>
                      <w:rPr>
                        <w:noProof/>
                      </w:rPr>
                      <w:t>Glasherstelhermans, “Isolatiewaarde glas,” 2022. [Online]. Available: https://glasherstelhermans.nl/isolatiewaarde-glas/.</w:t>
                    </w:r>
                  </w:p>
                </w:tc>
              </w:tr>
              <w:tr w:rsidR="00F87743" w:rsidTr="007B4683" w14:paraId="50E0C442" w14:textId="77777777">
                <w:trPr>
                  <w:divId w:val="1429958761"/>
                  <w:tblCellSpacing w:w="15" w:type="dxa"/>
                </w:trPr>
                <w:tc>
                  <w:tcPr>
                    <w:tcW w:w="446" w:type="pct"/>
                    <w:hideMark/>
                  </w:tcPr>
                  <w:p w:rsidR="00F87743" w:rsidP="007B4683" w:rsidRDefault="00F87743" w14:paraId="291D3F8A" w14:textId="77777777">
                    <w:pPr>
                      <w:pStyle w:val="Bibliography"/>
                      <w:spacing w:line="240" w:lineRule="auto"/>
                      <w:rPr>
                        <w:noProof/>
                      </w:rPr>
                    </w:pPr>
                    <w:r>
                      <w:rPr>
                        <w:noProof/>
                      </w:rPr>
                      <w:t xml:space="preserve">[9] </w:t>
                    </w:r>
                  </w:p>
                </w:tc>
                <w:tc>
                  <w:tcPr>
                    <w:tcW w:w="4504" w:type="pct"/>
                    <w:hideMark/>
                  </w:tcPr>
                  <w:p w:rsidR="00F87743" w:rsidP="007B4683" w:rsidRDefault="00F87743" w14:paraId="621B6AE5" w14:textId="77777777">
                    <w:pPr>
                      <w:pStyle w:val="Bibliography"/>
                      <w:spacing w:line="240" w:lineRule="auto"/>
                      <w:rPr>
                        <w:noProof/>
                      </w:rPr>
                    </w:pPr>
                    <w:r>
                      <w:rPr>
                        <w:noProof/>
                      </w:rPr>
                      <w:t>Allguard Roller Shutters, “How Outdoor roller Shutters Save You Money,” 2021. [Online]. Available: https://allguard.net.au/how-outdoor-roller-shutters-save-you-money/#:~:text=Regular%20secure%20shutters%20have%20an,money%20on%20higher%20R%20%E2%80%93%20values..</w:t>
                    </w:r>
                  </w:p>
                </w:tc>
              </w:tr>
              <w:tr w:rsidR="00F87743" w:rsidTr="007B4683" w14:paraId="6DBFFB9D" w14:textId="77777777">
                <w:trPr>
                  <w:divId w:val="1429958761"/>
                  <w:tblCellSpacing w:w="15" w:type="dxa"/>
                </w:trPr>
                <w:tc>
                  <w:tcPr>
                    <w:tcW w:w="446" w:type="pct"/>
                    <w:hideMark/>
                  </w:tcPr>
                  <w:p w:rsidR="00F87743" w:rsidP="007B4683" w:rsidRDefault="00F87743" w14:paraId="59D5F57C" w14:textId="77777777">
                    <w:pPr>
                      <w:pStyle w:val="Bibliography"/>
                      <w:spacing w:line="240" w:lineRule="auto"/>
                      <w:rPr>
                        <w:noProof/>
                      </w:rPr>
                    </w:pPr>
                    <w:r>
                      <w:rPr>
                        <w:noProof/>
                      </w:rPr>
                      <w:t xml:space="preserve">[10] </w:t>
                    </w:r>
                  </w:p>
                </w:tc>
                <w:tc>
                  <w:tcPr>
                    <w:tcW w:w="4504" w:type="pct"/>
                    <w:hideMark/>
                  </w:tcPr>
                  <w:p w:rsidR="00F87743" w:rsidP="007B4683" w:rsidRDefault="00F87743" w14:paraId="00378A44" w14:textId="77777777">
                    <w:pPr>
                      <w:pStyle w:val="Bibliography"/>
                      <w:spacing w:line="240" w:lineRule="auto"/>
                      <w:rPr>
                        <w:noProof/>
                      </w:rPr>
                    </w:pPr>
                    <w:r>
                      <w:rPr>
                        <w:noProof/>
                      </w:rPr>
                      <w:t>R. Ronquillo, “Understanding Gears,” 13 September 2022. [Online]. Available: https://www.thomasnet.com/articles/machinery-tools-supplies/understanding-gears/.</w:t>
                    </w:r>
                  </w:p>
                </w:tc>
              </w:tr>
              <w:tr w:rsidR="00F87743" w:rsidTr="007B4683" w14:paraId="70CDE505" w14:textId="77777777">
                <w:trPr>
                  <w:divId w:val="1429958761"/>
                  <w:tblCellSpacing w:w="15" w:type="dxa"/>
                </w:trPr>
                <w:tc>
                  <w:tcPr>
                    <w:tcW w:w="446" w:type="pct"/>
                    <w:hideMark/>
                  </w:tcPr>
                  <w:p w:rsidR="00F87743" w:rsidP="007B4683" w:rsidRDefault="00F87743" w14:paraId="7924969E" w14:textId="77777777">
                    <w:pPr>
                      <w:pStyle w:val="Bibliography"/>
                      <w:spacing w:line="240" w:lineRule="auto"/>
                      <w:rPr>
                        <w:noProof/>
                      </w:rPr>
                    </w:pPr>
                    <w:r>
                      <w:rPr>
                        <w:noProof/>
                      </w:rPr>
                      <w:t xml:space="preserve">[11] </w:t>
                    </w:r>
                  </w:p>
                </w:tc>
                <w:tc>
                  <w:tcPr>
                    <w:tcW w:w="4504" w:type="pct"/>
                    <w:hideMark/>
                  </w:tcPr>
                  <w:p w:rsidR="00F87743" w:rsidP="007B4683" w:rsidRDefault="00F87743" w14:paraId="0BB318DF" w14:textId="77777777">
                    <w:pPr>
                      <w:pStyle w:val="Bibliography"/>
                      <w:spacing w:line="240" w:lineRule="auto"/>
                      <w:rPr>
                        <w:noProof/>
                      </w:rPr>
                    </w:pPr>
                    <w:r>
                      <w:rPr>
                        <w:noProof/>
                      </w:rPr>
                      <w:t>S. M, “CHAIN DRIVES AND TYPES OF CHAINS,” 17 August 2021. [Online]. Available: https://www.theengineerspost.com/chain-drives/.</w:t>
                    </w:r>
                  </w:p>
                </w:tc>
              </w:tr>
              <w:tr w:rsidR="00F87743" w:rsidTr="007B4683" w14:paraId="7E9FDB60" w14:textId="77777777">
                <w:trPr>
                  <w:divId w:val="1429958761"/>
                  <w:tblCellSpacing w:w="15" w:type="dxa"/>
                </w:trPr>
                <w:tc>
                  <w:tcPr>
                    <w:tcW w:w="446" w:type="pct"/>
                    <w:hideMark/>
                  </w:tcPr>
                  <w:p w:rsidR="00F87743" w:rsidP="007B4683" w:rsidRDefault="00F87743" w14:paraId="25D7F1FF" w14:textId="77777777">
                    <w:pPr>
                      <w:pStyle w:val="Bibliography"/>
                      <w:spacing w:line="240" w:lineRule="auto"/>
                      <w:rPr>
                        <w:noProof/>
                      </w:rPr>
                    </w:pPr>
                    <w:r>
                      <w:rPr>
                        <w:noProof/>
                      </w:rPr>
                      <w:t xml:space="preserve">[12] </w:t>
                    </w:r>
                  </w:p>
                </w:tc>
                <w:tc>
                  <w:tcPr>
                    <w:tcW w:w="4504" w:type="pct"/>
                    <w:hideMark/>
                  </w:tcPr>
                  <w:p w:rsidR="00F87743" w:rsidP="007B4683" w:rsidRDefault="00F87743" w14:paraId="686B7CCE" w14:textId="77777777">
                    <w:pPr>
                      <w:pStyle w:val="Bibliography"/>
                      <w:spacing w:line="240" w:lineRule="auto"/>
                      <w:rPr>
                        <w:noProof/>
                      </w:rPr>
                    </w:pPr>
                    <w:r>
                      <w:rPr>
                        <w:noProof/>
                      </w:rPr>
                      <w:t xml:space="preserve">ISC, “V-Belts,” 2022. [Online]. </w:t>
                    </w:r>
                  </w:p>
                </w:tc>
              </w:tr>
              <w:tr w:rsidR="00F87743" w:rsidTr="007B4683" w14:paraId="3EE0084A" w14:textId="77777777">
                <w:trPr>
                  <w:divId w:val="1429958761"/>
                  <w:tblCellSpacing w:w="15" w:type="dxa"/>
                </w:trPr>
                <w:tc>
                  <w:tcPr>
                    <w:tcW w:w="446" w:type="pct"/>
                    <w:hideMark/>
                  </w:tcPr>
                  <w:p w:rsidR="00F87743" w:rsidP="007B4683" w:rsidRDefault="00F87743" w14:paraId="55AFEB55" w14:textId="77777777">
                    <w:pPr>
                      <w:pStyle w:val="Bibliography"/>
                      <w:spacing w:line="240" w:lineRule="auto"/>
                      <w:rPr>
                        <w:noProof/>
                      </w:rPr>
                    </w:pPr>
                    <w:r>
                      <w:rPr>
                        <w:noProof/>
                      </w:rPr>
                      <w:t xml:space="preserve">[13] </w:t>
                    </w:r>
                  </w:p>
                </w:tc>
                <w:tc>
                  <w:tcPr>
                    <w:tcW w:w="4504" w:type="pct"/>
                    <w:hideMark/>
                  </w:tcPr>
                  <w:p w:rsidR="00F87743" w:rsidP="007B4683" w:rsidRDefault="00F87743" w14:paraId="58E406A7" w14:textId="77777777">
                    <w:pPr>
                      <w:pStyle w:val="Bibliography"/>
                      <w:spacing w:line="240" w:lineRule="auto"/>
                      <w:rPr>
                        <w:noProof/>
                      </w:rPr>
                    </w:pPr>
                    <w:r>
                      <w:rPr>
                        <w:noProof/>
                      </w:rPr>
                      <w:t xml:space="preserve">Mecholic, “Belt Drive - Types, Advantage And Disadvantage,” 2022. [Online]. </w:t>
                    </w:r>
                  </w:p>
                </w:tc>
              </w:tr>
              <w:tr w:rsidR="00F87743" w:rsidTr="007B4683" w14:paraId="174B1350" w14:textId="77777777">
                <w:trPr>
                  <w:divId w:val="1429958761"/>
                  <w:tblCellSpacing w:w="15" w:type="dxa"/>
                </w:trPr>
                <w:tc>
                  <w:tcPr>
                    <w:tcW w:w="446" w:type="pct"/>
                    <w:hideMark/>
                  </w:tcPr>
                  <w:p w:rsidR="00F87743" w:rsidP="007B4683" w:rsidRDefault="00F87743" w14:paraId="33AACDA2" w14:textId="77777777">
                    <w:pPr>
                      <w:pStyle w:val="Bibliography"/>
                      <w:spacing w:line="240" w:lineRule="auto"/>
                      <w:rPr>
                        <w:noProof/>
                      </w:rPr>
                    </w:pPr>
                    <w:r>
                      <w:rPr>
                        <w:noProof/>
                      </w:rPr>
                      <w:t xml:space="preserve">[14] </w:t>
                    </w:r>
                  </w:p>
                </w:tc>
                <w:tc>
                  <w:tcPr>
                    <w:tcW w:w="4504" w:type="pct"/>
                    <w:hideMark/>
                  </w:tcPr>
                  <w:p w:rsidR="00F87743" w:rsidP="007B4683" w:rsidRDefault="00F87743" w14:paraId="3A9F9605" w14:textId="77777777">
                    <w:pPr>
                      <w:pStyle w:val="Bibliography"/>
                      <w:spacing w:line="240" w:lineRule="auto"/>
                      <w:rPr>
                        <w:noProof/>
                      </w:rPr>
                    </w:pPr>
                    <w:r>
                      <w:rPr>
                        <w:noProof/>
                      </w:rPr>
                      <w:t xml:space="preserve">Mecholic, “Timing Belt (Toothed belt) Advantages And Disadvantages,” 2022. [Online]. </w:t>
                    </w:r>
                  </w:p>
                </w:tc>
              </w:tr>
            </w:tbl>
            <w:p w:rsidRPr="00F87743" w:rsidR="00F87743" w:rsidP="007B4683" w:rsidRDefault="00F87743" w14:paraId="1A404A43" w14:textId="38F778FC">
              <w:pPr>
                <w:spacing w:line="240" w:lineRule="auto"/>
              </w:pPr>
              <w:r>
                <w:rPr>
                  <w:b/>
                  <w:bCs/>
                  <w:noProof/>
                </w:rPr>
                <w:fldChar w:fldCharType="end"/>
              </w:r>
            </w:p>
          </w:sdtContent>
        </w:sdt>
      </w:sdtContent>
    </w:sdt>
    <w:p w:rsidRPr="00083F92" w:rsidR="00531F1A" w:rsidP="000D0498" w:rsidRDefault="00531F1A" w14:paraId="541A7FAF" w14:textId="39C27582">
      <w:pPr>
        <w:pStyle w:val="Heading1"/>
        <w:spacing w:before="0" w:after="120" w:line="240" w:lineRule="auto"/>
      </w:pPr>
      <w:bookmarkStart w:name="_Toc114560485" w:id="165"/>
      <w:bookmarkStart w:name="_Toc123905974" w:id="166"/>
      <w:bookmarkStart w:name="_Toc123914824" w:id="167"/>
      <w:r w:rsidRPr="00083F92">
        <w:t>Appendices</w:t>
      </w:r>
      <w:bookmarkEnd w:id="165"/>
      <w:bookmarkEnd w:id="166"/>
      <w:bookmarkEnd w:id="167"/>
    </w:p>
    <w:p w:rsidR="00531F1A" w:rsidP="000D0498" w:rsidRDefault="00531F1A" w14:paraId="0C36E158" w14:textId="33B4177E">
      <w:pPr>
        <w:pStyle w:val="Heading2"/>
        <w:spacing w:before="0" w:after="120" w:line="240" w:lineRule="auto"/>
      </w:pPr>
      <w:bookmarkStart w:name="_Toc114560486" w:id="168"/>
      <w:bookmarkStart w:name="_Toc123905975" w:id="169"/>
      <w:bookmarkStart w:name="_Toc123914825" w:id="170"/>
      <w:r w:rsidRPr="00083F92">
        <w:t>Appendix A: Plan of Approach</w:t>
      </w:r>
      <w:bookmarkEnd w:id="168"/>
      <w:bookmarkEnd w:id="169"/>
      <w:bookmarkEnd w:id="170"/>
    </w:p>
    <w:p w:rsidRPr="00892841" w:rsidR="00656EE6" w:rsidP="000D0498" w:rsidRDefault="00656EE6" w14:paraId="182A35D9" w14:textId="4AA3E038">
      <w:pPr>
        <w:spacing w:after="120" w:line="240" w:lineRule="auto"/>
        <w:rPr>
          <w:rFonts w:eastAsia="MS Gothic"/>
          <w:b/>
          <w:bCs/>
          <w:sz w:val="24"/>
          <w:szCs w:val="24"/>
          <w:lang w:eastAsia="en-US"/>
        </w:rPr>
      </w:pPr>
      <w:bookmarkStart w:name="_Toc114560050" w:id="171"/>
      <w:r w:rsidRPr="00892841">
        <w:rPr>
          <w:rFonts w:eastAsia="MS Gothic"/>
          <w:b/>
          <w:bCs/>
          <w:sz w:val="24"/>
          <w:szCs w:val="24"/>
          <w:lang w:eastAsia="en-US"/>
        </w:rPr>
        <w:t>Background Information</w:t>
      </w:r>
      <w:bookmarkEnd w:id="171"/>
    </w:p>
    <w:p w:rsidRPr="00656EE6" w:rsidR="00656EE6" w:rsidP="00672A84" w:rsidRDefault="00656EE6" w14:paraId="26608393" w14:textId="77777777">
      <w:pPr>
        <w:spacing w:after="120" w:line="240" w:lineRule="auto"/>
        <w:jc w:val="both"/>
        <w:rPr>
          <w:rFonts w:eastAsia="Calibri" w:cs="Calibri"/>
          <w:lang w:eastAsia="en-US"/>
        </w:rPr>
      </w:pPr>
      <w:proofErr w:type="spellStart"/>
      <w:r w:rsidRPr="00892841">
        <w:rPr>
          <w:rFonts w:eastAsia="Calibri" w:cs="Calibri"/>
          <w:i/>
          <w:iCs/>
          <w:sz w:val="24"/>
          <w:szCs w:val="24"/>
          <w:lang w:eastAsia="en-US"/>
        </w:rPr>
        <w:t>CoolHeat</w:t>
      </w:r>
      <w:proofErr w:type="spellEnd"/>
      <w:r w:rsidRPr="00656EE6">
        <w:rPr>
          <w:rFonts w:eastAsia="Calibri" w:cs="Calibri"/>
          <w:b/>
          <w:bCs/>
          <w:i/>
          <w:iCs/>
          <w:sz w:val="24"/>
          <w:szCs w:val="24"/>
          <w:lang w:eastAsia="en-US"/>
        </w:rPr>
        <w:t xml:space="preserve"> </w:t>
      </w:r>
      <w:r w:rsidRPr="00656EE6">
        <w:rPr>
          <w:rFonts w:eastAsia="Calibri" w:cs="Calibri"/>
          <w:lang w:eastAsia="en-US"/>
        </w:rPr>
        <w:t xml:space="preserve">is the project commissioned by HAN, with Maarten van den Berg as the main sponsor. Maarten will evaluate the interim report as it progresses and the final report when it is done. </w:t>
      </w:r>
      <w:proofErr w:type="spellStart"/>
      <w:r w:rsidRPr="00656EE6">
        <w:rPr>
          <w:rFonts w:eastAsia="Calibri" w:cs="Calibri"/>
          <w:lang w:eastAsia="en-US"/>
        </w:rPr>
        <w:t>CoolHeat</w:t>
      </w:r>
      <w:proofErr w:type="spellEnd"/>
      <w:r w:rsidRPr="00656EE6">
        <w:rPr>
          <w:rFonts w:eastAsia="Calibri" w:cs="Calibri"/>
          <w:lang w:eastAsia="en-US"/>
        </w:rPr>
        <w:t xml:space="preserve"> is carried out by 7 second-year students from several HAN universities of sciences, bachelor's degrees. Two separate reports are done by the students from two different courses: Mechanical Engineering and Electrical Engineering. </w:t>
      </w:r>
    </w:p>
    <w:p w:rsidRPr="00656EE6" w:rsidR="00656EE6" w:rsidP="00672A84" w:rsidRDefault="00656EE6" w14:paraId="41C2C9EC" w14:textId="77777777">
      <w:pPr>
        <w:spacing w:after="120" w:line="240" w:lineRule="auto"/>
        <w:jc w:val="both"/>
        <w:rPr>
          <w:rFonts w:eastAsia="Calibri" w:cs="Calibri"/>
          <w:lang w:eastAsia="en-US"/>
        </w:rPr>
      </w:pPr>
      <w:r w:rsidRPr="00656EE6">
        <w:rPr>
          <w:rFonts w:eastAsia="Calibri" w:cs="Calibri"/>
          <w:lang w:eastAsia="en-US"/>
        </w:rPr>
        <w:t xml:space="preserve">The main sponsor of </w:t>
      </w:r>
      <w:proofErr w:type="spellStart"/>
      <w:r w:rsidRPr="00656EE6">
        <w:rPr>
          <w:rFonts w:eastAsia="Calibri" w:cs="Calibri"/>
          <w:lang w:eastAsia="en-US"/>
        </w:rPr>
        <w:t>CoolHeat</w:t>
      </w:r>
      <w:proofErr w:type="spellEnd"/>
      <w:r w:rsidRPr="00656EE6">
        <w:rPr>
          <w:rFonts w:eastAsia="Calibri" w:cs="Calibri"/>
          <w:lang w:eastAsia="en-US"/>
        </w:rPr>
        <w:t xml:space="preserve">, Maarten van den Berg is employed by the HAN university of Applied sciences and works in the BES (Balanced Energy System) department. BES work to eliminate the imbalance in the Dutch Electrical Grid, which is caused by the difference in time of the peak renewable-energy-supply and the peak energy-demand. The main solution for this problem is to decrease the energy-demand at the peak times. That is one of the things that </w:t>
      </w:r>
      <w:proofErr w:type="spellStart"/>
      <w:r w:rsidRPr="00656EE6">
        <w:rPr>
          <w:rFonts w:eastAsia="Calibri" w:cs="Calibri"/>
          <w:lang w:eastAsia="en-US"/>
        </w:rPr>
        <w:t>Coolheat</w:t>
      </w:r>
      <w:proofErr w:type="spellEnd"/>
      <w:r w:rsidRPr="00656EE6">
        <w:rPr>
          <w:rFonts w:eastAsia="Calibri" w:cs="Calibri"/>
          <w:lang w:eastAsia="en-US"/>
        </w:rPr>
        <w:t xml:space="preserve"> seeks to do.</w:t>
      </w:r>
    </w:p>
    <w:p w:rsidRPr="00656EE6" w:rsidR="00656EE6" w:rsidP="00672A84" w:rsidRDefault="00656EE6" w14:paraId="68C93DEC" w14:textId="77777777">
      <w:pPr>
        <w:spacing w:after="120" w:line="240" w:lineRule="auto"/>
        <w:jc w:val="both"/>
        <w:rPr>
          <w:rFonts w:eastAsia="Calibri" w:cs="Calibri"/>
          <w:lang w:eastAsia="en-US"/>
        </w:rPr>
      </w:pPr>
      <w:r w:rsidRPr="00656EE6">
        <w:rPr>
          <w:rFonts w:eastAsia="Calibri" w:cs="Calibri"/>
          <w:lang w:eastAsia="en-US"/>
        </w:rPr>
        <w:t xml:space="preserve">However, the main thing that </w:t>
      </w:r>
      <w:proofErr w:type="spellStart"/>
      <w:r w:rsidRPr="00656EE6">
        <w:rPr>
          <w:rFonts w:eastAsia="Calibri" w:cs="Calibri"/>
          <w:lang w:eastAsia="en-US"/>
        </w:rPr>
        <w:t>Coolheat</w:t>
      </w:r>
      <w:proofErr w:type="spellEnd"/>
      <w:r w:rsidRPr="00656EE6">
        <w:rPr>
          <w:rFonts w:eastAsia="Calibri" w:cs="Calibri"/>
          <w:lang w:eastAsia="en-US"/>
        </w:rPr>
        <w:t xml:space="preserve"> seeks to achieve is to regulate the indoor climate of a regular Dutch house that is built in the 90s. To increase the temperature in Winter and decrease it in Summer.</w:t>
      </w:r>
    </w:p>
    <w:p w:rsidRPr="00656EE6" w:rsidR="00656EE6" w:rsidP="00672A84" w:rsidRDefault="00656EE6" w14:paraId="0B5962C0" w14:textId="77777777">
      <w:pPr>
        <w:spacing w:after="120" w:line="240" w:lineRule="auto"/>
        <w:jc w:val="both"/>
        <w:rPr>
          <w:rFonts w:eastAsia="Calibri" w:cs="Calibri"/>
          <w:lang w:eastAsia="en-US"/>
        </w:rPr>
      </w:pPr>
      <w:r w:rsidRPr="00656EE6">
        <w:rPr>
          <w:rFonts w:eastAsia="Calibri" w:cs="Calibri"/>
          <w:lang w:eastAsia="en-US"/>
        </w:rPr>
        <w:t xml:space="preserve">A previous team has worked on this problem. An idea of a revalorising hatch was thought of. Much research was done to create fertile soil for the idea to grow. However, this in-depth research resulted in a lack of time to build a proper working prototype even though a report was written. The research and report previously written will be referred to as a helpful tool for </w:t>
      </w:r>
      <w:proofErr w:type="spellStart"/>
      <w:r w:rsidRPr="00656EE6">
        <w:rPr>
          <w:rFonts w:eastAsia="Calibri" w:cs="Calibri"/>
          <w:lang w:eastAsia="en-US"/>
        </w:rPr>
        <w:t>Coolheat</w:t>
      </w:r>
      <w:proofErr w:type="spellEnd"/>
      <w:r w:rsidRPr="00656EE6">
        <w:rPr>
          <w:rFonts w:eastAsia="Calibri" w:cs="Calibri"/>
          <w:lang w:eastAsia="en-US"/>
        </w:rPr>
        <w:t>.</w:t>
      </w:r>
    </w:p>
    <w:p w:rsidRPr="000344AF" w:rsidR="00656EE6" w:rsidP="00672A84" w:rsidRDefault="00656EE6" w14:paraId="1FBA6E8D" w14:textId="0A254FAF">
      <w:pPr>
        <w:spacing w:after="120" w:line="240" w:lineRule="auto"/>
        <w:jc w:val="both"/>
        <w:rPr>
          <w:rFonts w:eastAsia="Calibri" w:cs="Calibri"/>
          <w:lang w:eastAsia="en-US"/>
        </w:rPr>
      </w:pPr>
      <w:r w:rsidRPr="00656EE6">
        <w:rPr>
          <w:rFonts w:eastAsia="Calibri" w:cs="Calibri"/>
          <w:lang w:eastAsia="en-US"/>
        </w:rPr>
        <w:t xml:space="preserve">As </w:t>
      </w:r>
      <w:proofErr w:type="spellStart"/>
      <w:r w:rsidRPr="00656EE6">
        <w:rPr>
          <w:rFonts w:eastAsia="Calibri" w:cs="Calibri"/>
          <w:lang w:eastAsia="en-US"/>
        </w:rPr>
        <w:t>Coolheat</w:t>
      </w:r>
      <w:proofErr w:type="spellEnd"/>
      <w:r w:rsidRPr="00656EE6">
        <w:rPr>
          <w:rFonts w:eastAsia="Calibri" w:cs="Calibri"/>
          <w:lang w:eastAsia="en-US"/>
        </w:rPr>
        <w:t xml:space="preserve"> progresses, Maarten will evaluate the progress and eventually the </w:t>
      </w:r>
      <w:bookmarkStart w:name="_Int_zNttrMFv" w:id="172"/>
      <w:r w:rsidRPr="00656EE6">
        <w:rPr>
          <w:rFonts w:eastAsia="Calibri" w:cs="Calibri"/>
          <w:lang w:eastAsia="en-US"/>
        </w:rPr>
        <w:t>product</w:t>
      </w:r>
      <w:bookmarkEnd w:id="172"/>
      <w:r w:rsidRPr="00656EE6">
        <w:rPr>
          <w:rFonts w:eastAsia="Calibri" w:cs="Calibri"/>
          <w:lang w:eastAsia="en-US"/>
        </w:rPr>
        <w:t>. The team works in proximity to Maarten. This will keep the communication lines short, which is a plus. Plan of approach layout can be seen at table of contents.</w:t>
      </w:r>
    </w:p>
    <w:p w:rsidRPr="00892841" w:rsidR="00656EE6" w:rsidP="000D0498" w:rsidRDefault="00656EE6" w14:paraId="4E2FDF27" w14:textId="77777777">
      <w:pPr>
        <w:spacing w:after="120" w:line="240" w:lineRule="auto"/>
        <w:jc w:val="both"/>
        <w:rPr>
          <w:rFonts w:eastAsia="MS Gothic"/>
          <w:b/>
          <w:bCs/>
          <w:sz w:val="24"/>
          <w:szCs w:val="24"/>
          <w:lang w:eastAsia="en-US"/>
        </w:rPr>
      </w:pPr>
      <w:bookmarkStart w:name="_Toc114560051" w:id="173"/>
      <w:r w:rsidRPr="00892841">
        <w:rPr>
          <w:rFonts w:eastAsia="MS Gothic"/>
          <w:b/>
          <w:bCs/>
          <w:sz w:val="24"/>
          <w:szCs w:val="24"/>
          <w:lang w:eastAsia="en-US"/>
        </w:rPr>
        <w:t>Project´s Results</w:t>
      </w:r>
      <w:bookmarkEnd w:id="173"/>
    </w:p>
    <w:p w:rsidRPr="00656EE6" w:rsidR="00656EE6" w:rsidP="000D0498" w:rsidRDefault="00656EE6" w14:paraId="55A4C691" w14:textId="77777777">
      <w:pPr>
        <w:spacing w:after="120" w:line="240" w:lineRule="auto"/>
        <w:jc w:val="both"/>
        <w:rPr>
          <w:rFonts w:eastAsia="Calibri" w:cs="Calibri"/>
          <w:lang w:eastAsia="en-US"/>
        </w:rPr>
      </w:pPr>
      <w:r w:rsidRPr="00656EE6">
        <w:rPr>
          <w:rFonts w:eastAsia="Calibri" w:cs="Calibri"/>
          <w:lang w:eastAsia="en-US"/>
        </w:rPr>
        <w:t xml:space="preserve">The objective of </w:t>
      </w:r>
      <w:proofErr w:type="spellStart"/>
      <w:r w:rsidRPr="00656EE6">
        <w:rPr>
          <w:rFonts w:eastAsia="Calibri" w:cs="Calibri"/>
          <w:lang w:eastAsia="en-US"/>
        </w:rPr>
        <w:t>Coolheat</w:t>
      </w:r>
      <w:proofErr w:type="spellEnd"/>
      <w:r w:rsidRPr="00656EE6">
        <w:rPr>
          <w:rFonts w:eastAsia="Calibri" w:cs="Calibri"/>
          <w:lang w:eastAsia="en-US"/>
        </w:rPr>
        <w:t xml:space="preserve"> is to reduce the energy usage of Dutch households, by relieving heating/cooling appliances. This can be divided in multiple objectives: </w:t>
      </w:r>
    </w:p>
    <w:p w:rsidRPr="00656EE6" w:rsidR="00656EE6" w:rsidP="00CF4E11" w:rsidRDefault="00656EE6" w14:paraId="2D629074" w14:textId="77777777">
      <w:pPr>
        <w:numPr>
          <w:ilvl w:val="0"/>
          <w:numId w:val="23"/>
        </w:numPr>
        <w:spacing w:after="120" w:line="240" w:lineRule="auto"/>
        <w:contextualSpacing/>
        <w:jc w:val="both"/>
        <w:rPr>
          <w:rFonts w:eastAsia="Calibri" w:cs="Calibri"/>
          <w:lang w:eastAsia="en-US"/>
        </w:rPr>
      </w:pPr>
      <w:r w:rsidRPr="00656EE6">
        <w:rPr>
          <w:rFonts w:eastAsia="Calibri" w:cs="Calibri"/>
          <w:lang w:eastAsia="en-US"/>
        </w:rPr>
        <w:t>Warming/keeping warm houses by adding an extra layer of insolation, or by letting in sunlight when available</w:t>
      </w:r>
    </w:p>
    <w:p w:rsidRPr="00656EE6" w:rsidR="00656EE6" w:rsidP="00CF4E11" w:rsidRDefault="00656EE6" w14:paraId="394C7B92" w14:textId="77777777">
      <w:pPr>
        <w:numPr>
          <w:ilvl w:val="0"/>
          <w:numId w:val="23"/>
        </w:numPr>
        <w:spacing w:after="120" w:line="240" w:lineRule="auto"/>
        <w:contextualSpacing/>
        <w:jc w:val="both"/>
        <w:rPr>
          <w:rFonts w:eastAsia="Calibri" w:cs="Calibri"/>
          <w:lang w:eastAsia="en-US"/>
        </w:rPr>
      </w:pPr>
      <w:r w:rsidRPr="00656EE6">
        <w:rPr>
          <w:rFonts w:eastAsia="Calibri" w:cs="Calibri"/>
          <w:lang w:eastAsia="en-US"/>
        </w:rPr>
        <w:t>Keeping houses cool by adding an extra layer of insolation.</w:t>
      </w:r>
    </w:p>
    <w:p w:rsidRPr="008F1ED6" w:rsidR="00656EE6" w:rsidP="000D0498" w:rsidRDefault="00656EE6" w14:paraId="462D6A2E" w14:textId="77777777">
      <w:pPr>
        <w:spacing w:after="120" w:line="240" w:lineRule="auto"/>
        <w:jc w:val="both"/>
        <w:rPr>
          <w:rFonts w:eastAsia="MS Gothic"/>
          <w:b/>
          <w:bCs/>
          <w:lang w:eastAsia="en-US"/>
        </w:rPr>
      </w:pPr>
      <w:bookmarkStart w:name="_Toc114560052" w:id="174"/>
      <w:r w:rsidRPr="008F1ED6">
        <w:rPr>
          <w:rFonts w:eastAsia="MS Gothic"/>
          <w:b/>
          <w:bCs/>
          <w:lang w:eastAsia="en-US"/>
        </w:rPr>
        <w:t>List of Requirements</w:t>
      </w:r>
      <w:bookmarkEnd w:id="174"/>
    </w:p>
    <w:p w:rsidR="00656EE6" w:rsidP="00672A84" w:rsidRDefault="00656EE6" w14:paraId="13A0731A" w14:textId="7BA551F5">
      <w:pPr>
        <w:spacing w:after="120" w:line="240" w:lineRule="auto"/>
        <w:jc w:val="both"/>
        <w:rPr>
          <w:rFonts w:eastAsia="Calibri" w:cs="Calibri"/>
          <w:lang w:eastAsia="en-US"/>
        </w:rPr>
      </w:pPr>
      <w:bookmarkStart w:name="_Int_fxifNWFE" w:id="175"/>
      <w:r w:rsidRPr="00656EE6">
        <w:rPr>
          <w:rFonts w:eastAsia="Calibri" w:cs="Calibri"/>
          <w:lang w:eastAsia="en-US"/>
        </w:rPr>
        <w:t>The result</w:t>
      </w:r>
      <w:bookmarkEnd w:id="175"/>
      <w:r w:rsidRPr="00656EE6">
        <w:rPr>
          <w:rFonts w:eastAsia="Calibri" w:cs="Calibri"/>
          <w:lang w:eastAsia="en-US"/>
        </w:rPr>
        <w:t xml:space="preserve"> can be well described by using the list of requirements completed with the aid of the stakeholder: </w:t>
      </w:r>
    </w:p>
    <w:tbl>
      <w:tblPr>
        <w:tblW w:w="10172"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Table 1, general requirements"/>
        <w:tblDescription w:val="Table 1, general requirements"/>
      </w:tblPr>
      <w:tblGrid>
        <w:gridCol w:w="1320"/>
        <w:gridCol w:w="3127"/>
        <w:gridCol w:w="1468"/>
        <w:gridCol w:w="2299"/>
        <w:gridCol w:w="1958"/>
      </w:tblGrid>
      <w:tr w:rsidRPr="00656EE6" w:rsidR="00656EE6" w:rsidTr="6CB3C2EF" w14:paraId="68AF41EE" w14:textId="77777777">
        <w:trPr>
          <w:trHeight w:val="285"/>
        </w:trPr>
        <w:tc>
          <w:tcPr>
            <w:tcW w:w="10172" w:type="dxa"/>
            <w:gridSpan w:val="5"/>
            <w:tcBorders>
              <w:top w:val="single" w:color="A5A5A5" w:themeColor="accent3" w:sz="6" w:space="0"/>
              <w:left w:val="single" w:color="A5A5A5" w:themeColor="accent3" w:sz="6" w:space="0"/>
              <w:bottom w:val="single" w:color="A5A5A5" w:themeColor="accent3" w:sz="6" w:space="0"/>
              <w:right w:val="single" w:color="C9C9C9" w:themeColor="accent3" w:themeTint="99" w:sz="6" w:space="0"/>
            </w:tcBorders>
            <w:shd w:val="clear" w:color="auto" w:fill="A5A5A5" w:themeFill="accent3"/>
            <w:tcMar/>
            <w:hideMark/>
          </w:tcPr>
          <w:p w:rsidRPr="00656EE6" w:rsidR="00656EE6" w:rsidP="008F07F1" w:rsidRDefault="00656EE6" w14:paraId="1024A3DE" w14:textId="77777777">
            <w:pPr>
              <w:spacing w:after="120" w:line="240" w:lineRule="auto"/>
              <w:rPr>
                <w:rFonts w:cs="Calibri"/>
                <w:b/>
                <w:bCs/>
                <w:color w:val="FFFFFF"/>
                <w:sz w:val="20"/>
                <w:szCs w:val="20"/>
              </w:rPr>
            </w:pPr>
            <w:r w:rsidRPr="00656EE6">
              <w:rPr>
                <w:rFonts w:eastAsia="Calibri" w:cs="Calibri"/>
                <w:b/>
                <w:bCs/>
                <w:color w:val="000000"/>
                <w:sz w:val="20"/>
                <w:szCs w:val="20"/>
              </w:rPr>
              <w:t>General Requirements</w:t>
            </w:r>
          </w:p>
        </w:tc>
      </w:tr>
      <w:tr w:rsidRPr="00656EE6" w:rsidR="00656EE6" w:rsidTr="6CB3C2EF" w14:paraId="60914380" w14:textId="77777777">
        <w:tblPrEx>
          <w:jc w:val="left"/>
        </w:tblPrEx>
        <w:trPr>
          <w:trHeight w:val="494"/>
        </w:trPr>
        <w:tc>
          <w:tcPr>
            <w:tcW w:w="1320"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DEDED" w:themeFill="accent3" w:themeFillTint="33"/>
            <w:tcMar/>
            <w:hideMark/>
          </w:tcPr>
          <w:p w:rsidRPr="00656EE6" w:rsidR="00656EE6" w:rsidP="008F07F1" w:rsidRDefault="00656EE6" w14:paraId="26812FD7" w14:textId="77777777">
            <w:pPr>
              <w:spacing w:after="120" w:line="240" w:lineRule="auto"/>
              <w:jc w:val="center"/>
              <w:rPr>
                <w:rFonts w:cs="Calibri"/>
                <w:b/>
                <w:i/>
                <w:sz w:val="20"/>
                <w:szCs w:val="20"/>
              </w:rPr>
            </w:pPr>
            <w:r w:rsidRPr="00656EE6">
              <w:rPr>
                <w:rFonts w:eastAsia="Calibri" w:cs="Calibri"/>
                <w:b/>
                <w:i/>
                <w:color w:val="000000"/>
                <w:sz w:val="20"/>
                <w:szCs w:val="20"/>
              </w:rPr>
              <w:t>Demand in one word</w:t>
            </w:r>
          </w:p>
        </w:tc>
        <w:tc>
          <w:tcPr>
            <w:tcW w:w="3127"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DEDED" w:themeFill="accent3" w:themeFillTint="33"/>
            <w:tcMar/>
            <w:hideMark/>
          </w:tcPr>
          <w:p w:rsidRPr="00656EE6" w:rsidR="00656EE6" w:rsidP="008F07F1" w:rsidRDefault="00656EE6" w14:paraId="4514FF8E" w14:textId="77777777">
            <w:pPr>
              <w:spacing w:after="120" w:line="240" w:lineRule="auto"/>
              <w:jc w:val="center"/>
              <w:rPr>
                <w:rFonts w:cs="Calibri"/>
                <w:b/>
                <w:i/>
                <w:sz w:val="20"/>
                <w:szCs w:val="20"/>
              </w:rPr>
            </w:pPr>
            <w:r w:rsidRPr="00656EE6">
              <w:rPr>
                <w:rFonts w:eastAsia="Calibri" w:cs="Calibri"/>
                <w:b/>
                <w:i/>
                <w:color w:val="000000"/>
                <w:sz w:val="20"/>
                <w:szCs w:val="20"/>
              </w:rPr>
              <w:t>Requirement (specific and measurable)</w:t>
            </w:r>
          </w:p>
          <w:p w:rsidRPr="00656EE6" w:rsidR="00656EE6" w:rsidP="008F07F1" w:rsidRDefault="00656EE6" w14:paraId="519CCA1E"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c>
          <w:tcPr>
            <w:tcW w:w="146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DEDED" w:themeFill="accent3" w:themeFillTint="33"/>
            <w:tcMar/>
            <w:hideMark/>
          </w:tcPr>
          <w:p w:rsidRPr="00656EE6" w:rsidR="00656EE6" w:rsidP="008F07F1" w:rsidRDefault="00656EE6" w14:paraId="0702D172" w14:textId="77777777">
            <w:pPr>
              <w:spacing w:after="120" w:line="240" w:lineRule="auto"/>
              <w:jc w:val="center"/>
              <w:rPr>
                <w:rFonts w:cs="Calibri"/>
                <w:b/>
                <w:i/>
                <w:sz w:val="20"/>
                <w:szCs w:val="20"/>
              </w:rPr>
            </w:pPr>
            <w:r w:rsidRPr="00656EE6">
              <w:rPr>
                <w:rFonts w:eastAsia="Calibri" w:cs="Calibri"/>
                <w:b/>
                <w:i/>
                <w:color w:val="000000"/>
                <w:sz w:val="20"/>
                <w:szCs w:val="20"/>
              </w:rPr>
              <w:t>Type of requirements</w:t>
            </w:r>
          </w:p>
        </w:tc>
        <w:tc>
          <w:tcPr>
            <w:tcW w:w="2299"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DEDED" w:themeFill="accent3" w:themeFillTint="33"/>
            <w:tcMar/>
            <w:hideMark/>
          </w:tcPr>
          <w:p w:rsidRPr="00656EE6" w:rsidR="00656EE6" w:rsidP="008F07F1" w:rsidRDefault="00656EE6" w14:paraId="1229AF26" w14:textId="77777777">
            <w:pPr>
              <w:spacing w:after="120" w:line="240" w:lineRule="auto"/>
              <w:jc w:val="center"/>
              <w:rPr>
                <w:rFonts w:cs="Calibri"/>
                <w:b/>
                <w:i/>
                <w:sz w:val="20"/>
                <w:szCs w:val="20"/>
              </w:rPr>
            </w:pPr>
            <w:r w:rsidRPr="00656EE6">
              <w:rPr>
                <w:rFonts w:eastAsia="Calibri" w:cs="Calibri"/>
                <w:b/>
                <w:i/>
                <w:color w:val="000000"/>
                <w:sz w:val="20"/>
                <w:szCs w:val="20"/>
              </w:rPr>
              <w:t>Authentication method</w:t>
            </w:r>
          </w:p>
          <w:p w:rsidRPr="00656EE6" w:rsidR="00656EE6" w:rsidP="008F07F1" w:rsidRDefault="00656EE6" w14:paraId="64310923"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c>
          <w:tcPr>
            <w:tcW w:w="195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DEDED" w:themeFill="accent3" w:themeFillTint="33"/>
            <w:tcMar/>
            <w:hideMark/>
          </w:tcPr>
          <w:p w:rsidRPr="00656EE6" w:rsidR="00656EE6" w:rsidP="008F07F1" w:rsidRDefault="00656EE6" w14:paraId="483876BB" w14:textId="77777777">
            <w:pPr>
              <w:spacing w:after="120" w:line="240" w:lineRule="auto"/>
              <w:jc w:val="center"/>
              <w:rPr>
                <w:rFonts w:cs="Calibri"/>
                <w:b/>
                <w:i/>
                <w:color w:val="000000"/>
                <w:sz w:val="20"/>
                <w:szCs w:val="20"/>
              </w:rPr>
            </w:pPr>
            <w:r w:rsidRPr="00656EE6">
              <w:rPr>
                <w:rFonts w:eastAsia="Calibri" w:cs="Calibri"/>
                <w:b/>
                <w:i/>
                <w:color w:val="000000"/>
                <w:sz w:val="20"/>
                <w:szCs w:val="20"/>
              </w:rPr>
              <w:t>Stakeholder</w:t>
            </w:r>
          </w:p>
          <w:p w:rsidRPr="00656EE6" w:rsidR="00656EE6" w:rsidP="008F07F1" w:rsidRDefault="00656EE6" w14:paraId="392FB6CE" w14:textId="77777777">
            <w:pPr>
              <w:spacing w:after="120" w:line="240" w:lineRule="auto"/>
              <w:jc w:val="center"/>
              <w:rPr>
                <w:rFonts w:cs="Calibri"/>
                <w:b/>
                <w:i/>
                <w:sz w:val="20"/>
                <w:szCs w:val="20"/>
              </w:rPr>
            </w:pPr>
            <w:r w:rsidRPr="00656EE6">
              <w:rPr>
                <w:rFonts w:cs="Calibri"/>
                <w:b/>
                <w:i/>
                <w:color w:val="000000"/>
                <w:sz w:val="20"/>
                <w:szCs w:val="20"/>
              </w:rPr>
              <w:t>  </w:t>
            </w:r>
          </w:p>
          <w:p w:rsidRPr="00656EE6" w:rsidR="00656EE6" w:rsidP="008F07F1" w:rsidRDefault="00656EE6" w14:paraId="7684D2A0"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r>
      <w:tr w:rsidRPr="00656EE6" w:rsidR="00656EE6" w:rsidTr="6CB3C2EF" w14:paraId="4746B2C0" w14:textId="77777777">
        <w:tblPrEx>
          <w:jc w:val="left"/>
        </w:tblPrEx>
        <w:trPr>
          <w:trHeight w:val="315"/>
        </w:trPr>
        <w:tc>
          <w:tcPr>
            <w:tcW w:w="1320"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3FD77D9C" w14:textId="77777777">
            <w:pPr>
              <w:spacing w:after="120" w:line="240" w:lineRule="auto"/>
              <w:jc w:val="center"/>
              <w:rPr>
                <w:rFonts w:eastAsia="Calibri" w:cs="Calibri"/>
                <w:b/>
                <w:color w:val="000000"/>
                <w:sz w:val="20"/>
                <w:szCs w:val="20"/>
              </w:rPr>
            </w:pPr>
            <w:r w:rsidRPr="00656EE6">
              <w:rPr>
                <w:rFonts w:eastAsia="Calibri" w:cs="Calibri"/>
                <w:b/>
                <w:bCs/>
                <w:color w:val="000000"/>
                <w:sz w:val="20"/>
                <w:szCs w:val="20"/>
              </w:rPr>
              <w:t>viability</w:t>
            </w:r>
          </w:p>
        </w:tc>
        <w:tc>
          <w:tcPr>
            <w:tcW w:w="3127"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48FAAA08"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The product must be tested at least in 5 different houses to check if it causes any damage to the integrity of the house.</w:t>
            </w:r>
          </w:p>
        </w:tc>
        <w:tc>
          <w:tcPr>
            <w:tcW w:w="146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5359BF02"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Fixed Requirement</w:t>
            </w:r>
          </w:p>
        </w:tc>
        <w:tc>
          <w:tcPr>
            <w:tcW w:w="2299"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3501A238" w14:textId="77777777">
            <w:pPr>
              <w:spacing w:after="120" w:line="240" w:lineRule="auto"/>
              <w:jc w:val="center"/>
              <w:rPr>
                <w:rFonts w:cs="Calibri"/>
                <w:color w:val="000000"/>
                <w:sz w:val="20"/>
                <w:szCs w:val="20"/>
              </w:rPr>
            </w:pPr>
            <w:r w:rsidRPr="00656EE6">
              <w:rPr>
                <w:rFonts w:cs="Calibri"/>
                <w:color w:val="000000"/>
                <w:sz w:val="20"/>
                <w:szCs w:val="20"/>
              </w:rPr>
              <w:t>Proper testing periods and professional verification method for mounting using laws and regulations, and developer’s standards</w:t>
            </w:r>
          </w:p>
        </w:tc>
        <w:tc>
          <w:tcPr>
            <w:tcW w:w="195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1AB906CD"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Developer/Government</w:t>
            </w:r>
          </w:p>
        </w:tc>
      </w:tr>
      <w:tr w:rsidRPr="00656EE6" w:rsidR="00656EE6" w:rsidTr="6CB3C2EF" w14:paraId="4C875DBC" w14:textId="77777777">
        <w:tblPrEx>
          <w:jc w:val="left"/>
        </w:tblPrEx>
        <w:trPr>
          <w:trHeight w:val="315"/>
        </w:trPr>
        <w:tc>
          <w:tcPr>
            <w:tcW w:w="1320"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7E444624" w14:textId="77777777">
            <w:pPr>
              <w:spacing w:after="120" w:line="240" w:lineRule="auto"/>
              <w:jc w:val="center"/>
              <w:rPr>
                <w:rFonts w:cs="Calibri"/>
                <w:b/>
                <w:sz w:val="20"/>
                <w:szCs w:val="20"/>
              </w:rPr>
            </w:pPr>
            <w:r w:rsidRPr="00656EE6">
              <w:rPr>
                <w:rFonts w:eastAsia="Calibri" w:cs="Calibri"/>
                <w:b/>
                <w:color w:val="000000"/>
                <w:sz w:val="20"/>
                <w:szCs w:val="20"/>
              </w:rPr>
              <w:t>User-friendly</w:t>
            </w:r>
          </w:p>
        </w:tc>
        <w:tc>
          <w:tcPr>
            <w:tcW w:w="3127"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1C43BD7B"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Must contain a manual that was tested by at least 10 people, and at least 8 of them understood clearly how to mount it.</w:t>
            </w:r>
          </w:p>
          <w:p w:rsidRPr="00656EE6" w:rsidR="00656EE6" w:rsidP="008F07F1" w:rsidRDefault="00656EE6" w14:paraId="6DC8C876" w14:textId="77777777">
            <w:pPr>
              <w:spacing w:after="120" w:line="240" w:lineRule="auto"/>
              <w:jc w:val="center"/>
              <w:rPr>
                <w:rFonts w:eastAsia="Calibri" w:cs="Calibri"/>
                <w:color w:val="000000"/>
                <w:sz w:val="20"/>
                <w:szCs w:val="20"/>
              </w:rPr>
            </w:pPr>
          </w:p>
        </w:tc>
        <w:tc>
          <w:tcPr>
            <w:tcW w:w="146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4ABF3A39"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Fixed requirement</w:t>
            </w:r>
          </w:p>
          <w:p w:rsidRPr="00656EE6" w:rsidR="00656EE6" w:rsidP="008F07F1" w:rsidRDefault="00656EE6" w14:paraId="25297127" w14:textId="77777777">
            <w:pPr>
              <w:spacing w:after="120" w:line="240" w:lineRule="auto"/>
              <w:jc w:val="center"/>
              <w:rPr>
                <w:rFonts w:eastAsia="Calibri" w:cs="Calibri"/>
                <w:b/>
                <w:bCs/>
                <w:color w:val="000000"/>
                <w:sz w:val="20"/>
                <w:szCs w:val="20"/>
              </w:rPr>
            </w:pPr>
          </w:p>
        </w:tc>
        <w:tc>
          <w:tcPr>
            <w:tcW w:w="2299"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41E6B3D8" w14:textId="77777777">
            <w:pPr>
              <w:spacing w:after="120" w:line="240" w:lineRule="auto"/>
              <w:jc w:val="center"/>
              <w:rPr>
                <w:rFonts w:cs="Calibri"/>
                <w:color w:val="000000"/>
                <w:sz w:val="20"/>
                <w:szCs w:val="20"/>
              </w:rPr>
            </w:pPr>
            <w:r w:rsidRPr="00656EE6">
              <w:rPr>
                <w:rFonts w:cs="Calibri"/>
                <w:color w:val="000000"/>
                <w:sz w:val="20"/>
                <w:szCs w:val="20"/>
              </w:rPr>
              <w:t>Survey to be done with an overall positive (above 8/10) response to the readability and explanation of the manual.</w:t>
            </w:r>
          </w:p>
        </w:tc>
        <w:tc>
          <w:tcPr>
            <w:tcW w:w="195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4A8E34AB"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6CB3C2EF" w14:paraId="2C08A9B5" w14:textId="77777777">
        <w:tblPrEx>
          <w:jc w:val="left"/>
        </w:tblPrEx>
        <w:trPr>
          <w:trHeight w:val="315"/>
        </w:trPr>
        <w:tc>
          <w:tcPr>
            <w:tcW w:w="1320"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0023D86E" w14:textId="77777777">
            <w:pPr>
              <w:spacing w:after="120" w:line="240" w:lineRule="auto"/>
              <w:jc w:val="center"/>
              <w:rPr>
                <w:rFonts w:cs="Calibri"/>
                <w:b/>
                <w:bCs/>
                <w:sz w:val="20"/>
                <w:szCs w:val="20"/>
              </w:rPr>
            </w:pPr>
            <w:r w:rsidRPr="00656EE6">
              <w:rPr>
                <w:rFonts w:eastAsia="Calibri" w:cs="Calibri"/>
                <w:b/>
                <w:bCs/>
                <w:color w:val="000000"/>
                <w:sz w:val="20"/>
                <w:szCs w:val="20"/>
              </w:rPr>
              <w:t>Sustainability</w:t>
            </w:r>
          </w:p>
        </w:tc>
        <w:tc>
          <w:tcPr>
            <w:tcW w:w="3127"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7A32B359"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 xml:space="preserve">Return of investment should be lower than 10 years. </w:t>
            </w:r>
          </w:p>
        </w:tc>
        <w:tc>
          <w:tcPr>
            <w:tcW w:w="146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061750CD" w14:textId="77777777">
            <w:pPr>
              <w:spacing w:after="120" w:line="240" w:lineRule="auto"/>
              <w:jc w:val="center"/>
              <w:rPr>
                <w:rFonts w:cs="Calibri"/>
                <w:sz w:val="20"/>
                <w:szCs w:val="20"/>
              </w:rPr>
            </w:pPr>
            <w:r w:rsidRPr="00656EE6">
              <w:rPr>
                <w:rFonts w:eastAsia="Calibri" w:cs="Calibri"/>
                <w:color w:val="000000"/>
                <w:sz w:val="20"/>
                <w:szCs w:val="20"/>
              </w:rPr>
              <w:t>Variable requirement</w:t>
            </w:r>
          </w:p>
        </w:tc>
        <w:tc>
          <w:tcPr>
            <w:tcW w:w="2299"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478386E3" w14:textId="77777777">
            <w:pPr>
              <w:spacing w:after="120" w:line="240" w:lineRule="auto"/>
              <w:jc w:val="center"/>
              <w:rPr>
                <w:rFonts w:cs="Calibri"/>
                <w:sz w:val="20"/>
                <w:szCs w:val="20"/>
              </w:rPr>
            </w:pPr>
            <w:r w:rsidRPr="00656EE6">
              <w:rPr>
                <w:rFonts w:cs="Calibri"/>
                <w:color w:val="000000"/>
                <w:sz w:val="20"/>
                <w:szCs w:val="20"/>
              </w:rPr>
              <w:t xml:space="preserve">Use </w:t>
            </w:r>
            <w:proofErr w:type="spellStart"/>
            <w:r w:rsidRPr="00656EE6">
              <w:rPr>
                <w:rFonts w:cs="Calibri"/>
                <w:color w:val="000000"/>
                <w:sz w:val="20"/>
                <w:szCs w:val="20"/>
              </w:rPr>
              <w:t>Edupack</w:t>
            </w:r>
            <w:proofErr w:type="spellEnd"/>
            <w:r w:rsidRPr="00656EE6">
              <w:rPr>
                <w:rFonts w:cs="Calibri"/>
                <w:color w:val="000000"/>
                <w:sz w:val="20"/>
                <w:szCs w:val="20"/>
              </w:rPr>
              <w:t xml:space="preserve"> to check the sustainability of the material </w:t>
            </w:r>
          </w:p>
        </w:tc>
        <w:tc>
          <w:tcPr>
            <w:tcW w:w="195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FFFFFF" w:themeFill="background1"/>
            <w:tcMar/>
            <w:hideMark/>
          </w:tcPr>
          <w:p w:rsidRPr="00656EE6" w:rsidR="00656EE6" w:rsidP="008F07F1" w:rsidRDefault="00656EE6" w14:paraId="1BDA9812"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6CB3C2EF" w14:paraId="41C6CEBB" w14:textId="77777777">
        <w:tblPrEx>
          <w:jc w:val="left"/>
        </w:tblPrEx>
        <w:trPr>
          <w:trHeight w:val="315"/>
        </w:trPr>
        <w:tc>
          <w:tcPr>
            <w:tcW w:w="1320"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63633CF3" w14:textId="77777777">
            <w:pPr>
              <w:spacing w:after="120" w:line="240" w:lineRule="auto"/>
              <w:jc w:val="center"/>
              <w:rPr>
                <w:rFonts w:eastAsia="Calibri" w:cs="Calibri"/>
                <w:b/>
                <w:bCs/>
                <w:color w:val="000000"/>
                <w:sz w:val="20"/>
                <w:szCs w:val="20"/>
              </w:rPr>
            </w:pPr>
            <w:r w:rsidRPr="00656EE6">
              <w:rPr>
                <w:rFonts w:eastAsia="Calibri" w:cs="Calibri"/>
                <w:b/>
                <w:bCs/>
                <w:color w:val="000000"/>
                <w:sz w:val="20"/>
                <w:szCs w:val="20"/>
              </w:rPr>
              <w:t>Safety</w:t>
            </w:r>
          </w:p>
        </w:tc>
        <w:tc>
          <w:tcPr>
            <w:tcW w:w="3127"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712618F5"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It must not have any sharp edges and it must not contain any chemical dangerous materials</w:t>
            </w:r>
          </w:p>
        </w:tc>
        <w:tc>
          <w:tcPr>
            <w:tcW w:w="146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5D98514F"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Fixed requirement</w:t>
            </w:r>
          </w:p>
        </w:tc>
        <w:tc>
          <w:tcPr>
            <w:tcW w:w="2299"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37742987" w14:textId="77777777">
            <w:pPr>
              <w:spacing w:after="120" w:line="240" w:lineRule="auto"/>
              <w:jc w:val="center"/>
              <w:rPr>
                <w:rFonts w:cs="Calibri"/>
                <w:color w:val="000000"/>
                <w:sz w:val="20"/>
                <w:szCs w:val="20"/>
              </w:rPr>
            </w:pPr>
            <w:r w:rsidRPr="00656EE6">
              <w:rPr>
                <w:rFonts w:cs="Calibri"/>
                <w:color w:val="000000"/>
                <w:sz w:val="20"/>
                <w:szCs w:val="20"/>
              </w:rPr>
              <w:t>Check the final concept design and the choice of materials to ensure the safety of the product</w:t>
            </w:r>
          </w:p>
        </w:tc>
        <w:tc>
          <w:tcPr>
            <w:tcW w:w="1958" w:type="dxa"/>
            <w:tcBorders>
              <w:top w:val="single" w:color="C9C9C9" w:themeColor="accent3" w:themeTint="99" w:sz="6" w:space="0"/>
              <w:left w:val="single" w:color="C9C9C9" w:themeColor="accent3" w:themeTint="99" w:sz="6" w:space="0"/>
              <w:bottom w:val="single" w:color="C9C9C9" w:themeColor="accent3" w:themeTint="99" w:sz="6" w:space="0"/>
              <w:right w:val="single" w:color="C9C9C9" w:themeColor="accent3" w:themeTint="99" w:sz="6" w:space="0"/>
            </w:tcBorders>
            <w:shd w:val="clear" w:color="auto" w:fill="E7E6E6" w:themeFill="background2"/>
            <w:tcMar/>
            <w:hideMark/>
          </w:tcPr>
          <w:p w:rsidRPr="00656EE6" w:rsidR="00656EE6" w:rsidP="008F07F1" w:rsidRDefault="00656EE6" w14:paraId="7E69F41C" w14:textId="77777777">
            <w:pPr>
              <w:keepNext/>
              <w:spacing w:after="120" w:line="240" w:lineRule="auto"/>
              <w:jc w:val="center"/>
              <w:rPr>
                <w:rFonts w:eastAsia="Calibri" w:cs="Calibri"/>
                <w:color w:val="000000"/>
                <w:sz w:val="20"/>
                <w:szCs w:val="20"/>
              </w:rPr>
            </w:pPr>
            <w:r w:rsidRPr="00656EE6">
              <w:rPr>
                <w:rFonts w:eastAsia="Calibri" w:cs="Calibri"/>
                <w:color w:val="000000"/>
                <w:sz w:val="20"/>
                <w:szCs w:val="20"/>
              </w:rPr>
              <w:t>Government</w:t>
            </w:r>
          </w:p>
        </w:tc>
      </w:tr>
    </w:tbl>
    <w:p w:rsidRPr="00672A84" w:rsidR="00672A84" w:rsidP="00672A84" w:rsidRDefault="00672A84" w14:paraId="0DB3810F" w14:textId="77777777">
      <w:pPr>
        <w:spacing w:after="0"/>
        <w:rPr>
          <w:rFonts w:eastAsia="MS Gothic"/>
          <w:iCs/>
          <w:lang w:eastAsia="en-US"/>
        </w:rPr>
      </w:pPr>
    </w:p>
    <w:tbl>
      <w:tblPr>
        <w:tblW w:w="10172"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Table 1, general requirements"/>
        <w:tblDescription w:val="Table 1, general requirements"/>
      </w:tblPr>
      <w:tblGrid>
        <w:gridCol w:w="1114"/>
        <w:gridCol w:w="3424"/>
        <w:gridCol w:w="1486"/>
        <w:gridCol w:w="2354"/>
        <w:gridCol w:w="1794"/>
      </w:tblGrid>
      <w:tr w:rsidRPr="00656EE6" w:rsidR="00656EE6" w:rsidTr="00656EE6" w14:paraId="5B09C223" w14:textId="77777777">
        <w:trPr>
          <w:trHeight w:val="285"/>
          <w:jc w:val="center"/>
        </w:trPr>
        <w:tc>
          <w:tcPr>
            <w:tcW w:w="10172" w:type="dxa"/>
            <w:gridSpan w:val="5"/>
            <w:tcBorders>
              <w:top w:val="single" w:color="A5A5A5" w:sz="6" w:space="0"/>
              <w:left w:val="single" w:color="A5A5A5" w:sz="6" w:space="0"/>
              <w:bottom w:val="single" w:color="A5A5A5" w:sz="6" w:space="0"/>
              <w:right w:val="single" w:color="C9C9C9" w:sz="6" w:space="0"/>
            </w:tcBorders>
            <w:shd w:val="clear" w:color="auto" w:fill="A5A5A5"/>
            <w:hideMark/>
          </w:tcPr>
          <w:p w:rsidRPr="00656EE6" w:rsidR="00656EE6" w:rsidP="008F07F1" w:rsidRDefault="00656EE6" w14:paraId="4146FAA1" w14:textId="77777777">
            <w:pPr>
              <w:spacing w:after="120" w:line="240" w:lineRule="auto"/>
              <w:rPr>
                <w:rFonts w:cs="Calibri"/>
                <w:b/>
                <w:bCs/>
                <w:color w:val="FFFFFF"/>
                <w:sz w:val="20"/>
                <w:szCs w:val="20"/>
              </w:rPr>
            </w:pPr>
            <w:r w:rsidRPr="00656EE6">
              <w:rPr>
                <w:rFonts w:eastAsia="Calibri" w:cs="Calibri"/>
                <w:b/>
                <w:bCs/>
                <w:color w:val="000000"/>
                <w:sz w:val="20"/>
                <w:szCs w:val="20"/>
              </w:rPr>
              <w:t>Functional Requirements</w:t>
            </w:r>
          </w:p>
        </w:tc>
      </w:tr>
      <w:tr w:rsidRPr="00656EE6" w:rsidR="00656EE6" w:rsidTr="00656EE6" w14:paraId="27A8F971" w14:textId="77777777">
        <w:tblPrEx>
          <w:jc w:val="left"/>
        </w:tblPrEx>
        <w:trPr>
          <w:trHeight w:val="57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06995C7" w14:textId="77777777">
            <w:pPr>
              <w:spacing w:after="120" w:line="240" w:lineRule="auto"/>
              <w:jc w:val="center"/>
              <w:rPr>
                <w:rFonts w:cs="Calibri"/>
                <w:b/>
                <w:i/>
                <w:sz w:val="20"/>
                <w:szCs w:val="20"/>
              </w:rPr>
            </w:pPr>
            <w:r w:rsidRPr="00656EE6">
              <w:rPr>
                <w:rFonts w:eastAsia="Calibri" w:cs="Calibri"/>
                <w:b/>
                <w:i/>
                <w:color w:val="000000"/>
                <w:sz w:val="20"/>
                <w:szCs w:val="20"/>
              </w:rPr>
              <w:t>Demand in one word</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0DA3BDB3" w14:textId="77777777">
            <w:pPr>
              <w:spacing w:after="120" w:line="240" w:lineRule="auto"/>
              <w:jc w:val="center"/>
              <w:rPr>
                <w:rFonts w:cs="Calibri"/>
                <w:b/>
                <w:i/>
                <w:sz w:val="20"/>
                <w:szCs w:val="20"/>
              </w:rPr>
            </w:pPr>
            <w:r w:rsidRPr="00656EE6">
              <w:rPr>
                <w:rFonts w:eastAsia="Calibri" w:cs="Calibri"/>
                <w:b/>
                <w:i/>
                <w:color w:val="000000"/>
                <w:sz w:val="20"/>
                <w:szCs w:val="20"/>
              </w:rPr>
              <w:t>Requirement (specific and measurable)</w:t>
            </w:r>
          </w:p>
          <w:p w:rsidRPr="00656EE6" w:rsidR="00656EE6" w:rsidP="008F07F1" w:rsidRDefault="00656EE6" w14:paraId="5DB13DAA"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73978117" w14:textId="77777777">
            <w:pPr>
              <w:spacing w:after="120" w:line="240" w:lineRule="auto"/>
              <w:jc w:val="center"/>
              <w:rPr>
                <w:rFonts w:cs="Calibri"/>
                <w:b/>
                <w:i/>
                <w:sz w:val="20"/>
                <w:szCs w:val="20"/>
              </w:rPr>
            </w:pPr>
            <w:r w:rsidRPr="00656EE6">
              <w:rPr>
                <w:rFonts w:eastAsia="Calibri" w:cs="Calibri"/>
                <w:b/>
                <w:i/>
                <w:color w:val="000000"/>
                <w:sz w:val="20"/>
                <w:szCs w:val="20"/>
              </w:rPr>
              <w:t>Type requirements</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1640437F" w14:textId="77777777">
            <w:pPr>
              <w:spacing w:after="120" w:line="240" w:lineRule="auto"/>
              <w:jc w:val="center"/>
              <w:rPr>
                <w:rFonts w:cs="Calibri"/>
                <w:b/>
                <w:i/>
                <w:sz w:val="20"/>
                <w:szCs w:val="20"/>
              </w:rPr>
            </w:pPr>
            <w:r w:rsidRPr="00656EE6">
              <w:rPr>
                <w:rFonts w:eastAsia="Calibri" w:cs="Calibri"/>
                <w:b/>
                <w:i/>
                <w:color w:val="000000"/>
                <w:sz w:val="20"/>
                <w:szCs w:val="20"/>
              </w:rPr>
              <w:t>Authentication method</w:t>
            </w:r>
          </w:p>
          <w:p w:rsidRPr="00656EE6" w:rsidR="00656EE6" w:rsidP="008F07F1" w:rsidRDefault="00656EE6" w14:paraId="3A6A2798"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157DBE80" w14:textId="77777777">
            <w:pPr>
              <w:spacing w:after="120" w:line="240" w:lineRule="auto"/>
              <w:jc w:val="center"/>
              <w:rPr>
                <w:rFonts w:cs="Calibri"/>
                <w:b/>
                <w:i/>
                <w:sz w:val="20"/>
                <w:szCs w:val="20"/>
              </w:rPr>
            </w:pPr>
            <w:r w:rsidRPr="00656EE6">
              <w:rPr>
                <w:rFonts w:eastAsia="Calibri" w:cs="Calibri"/>
                <w:b/>
                <w:i/>
                <w:color w:val="000000"/>
                <w:sz w:val="20"/>
                <w:szCs w:val="20"/>
              </w:rPr>
              <w:t>Stakeholder</w:t>
            </w:r>
          </w:p>
          <w:p w:rsidRPr="00656EE6" w:rsidR="00656EE6" w:rsidP="008F07F1" w:rsidRDefault="00656EE6" w14:paraId="1401E488" w14:textId="77777777">
            <w:pPr>
              <w:spacing w:after="120" w:line="240" w:lineRule="auto"/>
              <w:jc w:val="center"/>
              <w:rPr>
                <w:rFonts w:cs="Calibri"/>
                <w:b/>
                <w:i/>
                <w:sz w:val="20"/>
                <w:szCs w:val="20"/>
              </w:rPr>
            </w:pPr>
            <w:r w:rsidRPr="00656EE6">
              <w:rPr>
                <w:rFonts w:cs="Calibri"/>
                <w:b/>
                <w:bCs/>
                <w:i/>
                <w:iCs/>
                <w:color w:val="000000"/>
                <w:sz w:val="20"/>
                <w:szCs w:val="20"/>
              </w:rPr>
              <w:t> </w:t>
            </w:r>
            <w:r w:rsidRPr="00656EE6">
              <w:rPr>
                <w:rFonts w:cs="Calibri"/>
                <w:b/>
                <w:i/>
                <w:color w:val="000000"/>
                <w:sz w:val="20"/>
                <w:szCs w:val="20"/>
              </w:rPr>
              <w:t> </w:t>
            </w:r>
          </w:p>
        </w:tc>
      </w:tr>
      <w:tr w:rsidRPr="00656EE6" w:rsidR="00656EE6" w:rsidTr="00656EE6" w14:paraId="2A342DD3"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18763B32" w14:textId="77777777">
            <w:pPr>
              <w:spacing w:after="120" w:line="240" w:lineRule="auto"/>
              <w:jc w:val="center"/>
              <w:rPr>
                <w:rFonts w:cs="Calibri"/>
                <w:b/>
                <w:bCs/>
                <w:sz w:val="20"/>
                <w:szCs w:val="20"/>
              </w:rPr>
            </w:pPr>
            <w:r w:rsidRPr="00656EE6">
              <w:rPr>
                <w:rFonts w:eastAsia="Calibri" w:cs="Calibri"/>
                <w:b/>
                <w:bCs/>
                <w:color w:val="000000"/>
                <w:sz w:val="20"/>
                <w:szCs w:val="20"/>
              </w:rPr>
              <w:t>Insulation</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AC9AA29" w14:textId="77777777">
            <w:pPr>
              <w:spacing w:after="120" w:line="240" w:lineRule="auto"/>
              <w:jc w:val="center"/>
              <w:rPr>
                <w:rFonts w:cs="Calibri"/>
                <w:sz w:val="20"/>
                <w:szCs w:val="20"/>
              </w:rPr>
            </w:pPr>
            <w:r w:rsidRPr="00656EE6">
              <w:rPr>
                <w:rFonts w:cs="Calibri"/>
                <w:sz w:val="20"/>
                <w:szCs w:val="20"/>
              </w:rPr>
              <w:t>It should have a R-Factor greater than R-5</w:t>
            </w:r>
          </w:p>
          <w:p w:rsidRPr="00656EE6" w:rsidR="00656EE6" w:rsidP="008F07F1" w:rsidRDefault="00656EE6" w14:paraId="759194D3" w14:textId="77777777">
            <w:pPr>
              <w:spacing w:after="120" w:line="240" w:lineRule="auto"/>
              <w:jc w:val="center"/>
              <w:rPr>
                <w:rFonts w:cs="Calibri"/>
                <w:sz w:val="20"/>
                <w:szCs w:val="20"/>
              </w:rPr>
            </w:pP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6D0749C0" w14:textId="77777777">
            <w:pPr>
              <w:spacing w:after="120" w:line="240" w:lineRule="auto"/>
              <w:jc w:val="center"/>
              <w:rPr>
                <w:rFonts w:cs="Calibri"/>
                <w:sz w:val="20"/>
                <w:szCs w:val="20"/>
              </w:rPr>
            </w:pPr>
            <w:r w:rsidRPr="00656EE6">
              <w:rPr>
                <w:rFonts w:eastAsia="Calibri" w:cs="Calibri"/>
                <w:color w:val="000000"/>
                <w:sz w:val="20"/>
                <w:szCs w:val="20"/>
              </w:rPr>
              <w:t>Variable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4BA5488E" w14:textId="77777777">
            <w:pPr>
              <w:spacing w:after="120" w:line="240" w:lineRule="auto"/>
              <w:jc w:val="center"/>
              <w:rPr>
                <w:rFonts w:cs="Calibri"/>
                <w:sz w:val="20"/>
                <w:szCs w:val="20"/>
              </w:rPr>
            </w:pPr>
            <w:r w:rsidRPr="00656EE6">
              <w:rPr>
                <w:rFonts w:eastAsia="Calibri" w:cs="Calibri"/>
                <w:color w:val="000000"/>
                <w:sz w:val="20"/>
                <w:szCs w:val="20"/>
              </w:rPr>
              <w:t>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1EDD4887"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5283BB45"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ECEB5C5" w14:textId="77777777">
            <w:pPr>
              <w:spacing w:after="120" w:line="240" w:lineRule="auto"/>
              <w:jc w:val="center"/>
              <w:rPr>
                <w:rFonts w:eastAsia="Calibri" w:cs="Calibri"/>
                <w:b/>
                <w:color w:val="000000"/>
                <w:sz w:val="20"/>
                <w:szCs w:val="20"/>
              </w:rPr>
            </w:pPr>
            <w:r w:rsidRPr="00656EE6">
              <w:rPr>
                <w:rFonts w:eastAsia="Calibri" w:cs="Calibri"/>
                <w:b/>
                <w:bCs/>
                <w:color w:val="000000"/>
                <w:sz w:val="20"/>
                <w:szCs w:val="20"/>
              </w:rPr>
              <w:t>Noise-limitation</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B20104C"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Movement should not exceed 30 decibels in loudness.</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81E0343" w14:textId="77777777">
            <w:pPr>
              <w:spacing w:after="120" w:line="240" w:lineRule="auto"/>
              <w:jc w:val="center"/>
              <w:rPr>
                <w:rFonts w:cs="Calibri"/>
                <w:sz w:val="20"/>
                <w:szCs w:val="20"/>
              </w:rPr>
            </w:pPr>
            <w:r w:rsidRPr="00656EE6">
              <w:rPr>
                <w:rFonts w:eastAsia="Calibri" w:cs="Calibri"/>
                <w:color w:val="000000"/>
                <w:sz w:val="20"/>
                <w:szCs w:val="20"/>
              </w:rPr>
              <w:t>Variable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26FD80A" w14:textId="77777777">
            <w:pPr>
              <w:spacing w:after="120" w:line="240" w:lineRule="auto"/>
              <w:jc w:val="center"/>
              <w:rPr>
                <w:rFonts w:cs="Calibri"/>
                <w:sz w:val="20"/>
                <w:szCs w:val="20"/>
              </w:rPr>
            </w:pPr>
            <w:r w:rsidRPr="00656EE6">
              <w:rPr>
                <w:rFonts w:eastAsia="Calibri" w:cs="Calibri"/>
                <w:color w:val="000000"/>
                <w:sz w:val="20"/>
                <w:szCs w:val="20"/>
              </w:rPr>
              <w:t>Expert Assessment + 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37BFC20A"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4379F710"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2B42467" w14:textId="77777777">
            <w:pPr>
              <w:spacing w:after="120" w:line="240" w:lineRule="auto"/>
              <w:jc w:val="center"/>
              <w:rPr>
                <w:rFonts w:cs="Calibri"/>
                <w:b/>
                <w:bCs/>
                <w:sz w:val="20"/>
                <w:szCs w:val="20"/>
              </w:rPr>
            </w:pPr>
            <w:r w:rsidRPr="00656EE6">
              <w:rPr>
                <w:rFonts w:eastAsia="Calibri" w:cs="Calibri"/>
                <w:b/>
                <w:bCs/>
                <w:color w:val="000000"/>
                <w:sz w:val="20"/>
                <w:szCs w:val="20"/>
              </w:rPr>
              <w:t>Construction</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73E55131" w14:textId="77777777">
            <w:pPr>
              <w:spacing w:after="120" w:line="240" w:lineRule="auto"/>
              <w:jc w:val="center"/>
              <w:rPr>
                <w:rFonts w:cs="Calibri"/>
                <w:sz w:val="20"/>
                <w:szCs w:val="20"/>
              </w:rPr>
            </w:pPr>
            <w:r w:rsidRPr="00656EE6">
              <w:rPr>
                <w:rFonts w:eastAsia="Calibri" w:cs="Calibri"/>
                <w:color w:val="000000"/>
                <w:sz w:val="20"/>
                <w:szCs w:val="20"/>
              </w:rPr>
              <w:t>The outside drywall can support the system</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F68B378"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EB9E760" w14:textId="77777777">
            <w:pPr>
              <w:spacing w:after="120" w:line="240" w:lineRule="auto"/>
              <w:jc w:val="center"/>
              <w:rPr>
                <w:rFonts w:cs="Calibri"/>
                <w:sz w:val="20"/>
                <w:szCs w:val="20"/>
              </w:rPr>
            </w:pPr>
            <w:r w:rsidRPr="00656EE6">
              <w:rPr>
                <w:rFonts w:eastAsia="Calibri" w:cs="Calibri"/>
                <w:color w:val="000000"/>
                <w:sz w:val="20"/>
                <w:szCs w:val="20"/>
              </w:rPr>
              <w:t>Strength calculation</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CEE0D1E"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1EF09504"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3907FF5F"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02DCC232" w14:textId="77777777">
            <w:pPr>
              <w:spacing w:after="120" w:line="240" w:lineRule="auto"/>
              <w:jc w:val="center"/>
              <w:rPr>
                <w:rFonts w:cs="Calibri"/>
                <w:sz w:val="20"/>
                <w:szCs w:val="20"/>
              </w:rPr>
            </w:pPr>
            <w:r w:rsidRPr="00656EE6">
              <w:rPr>
                <w:rFonts w:eastAsia="Calibri" w:cs="Calibri"/>
                <w:color w:val="000000"/>
                <w:sz w:val="20"/>
                <w:szCs w:val="20"/>
              </w:rPr>
              <w:t>The dimensions of the structure must be within the dimensions of the framework.</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6A12B41B"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6A9455A3" w14:textId="77777777">
            <w:pPr>
              <w:spacing w:after="120" w:line="240" w:lineRule="auto"/>
              <w:jc w:val="center"/>
              <w:rPr>
                <w:rFonts w:cs="Calibri"/>
                <w:sz w:val="20"/>
                <w:szCs w:val="20"/>
              </w:rPr>
            </w:pPr>
            <w:r w:rsidRPr="00656EE6">
              <w:rPr>
                <w:rFonts w:eastAsia="Calibri" w:cs="Calibri"/>
                <w:color w:val="000000"/>
                <w:sz w:val="20"/>
                <w:szCs w:val="20"/>
              </w:rPr>
              <w:t xml:space="preserve">NEN2314 </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57A63949" w14:textId="77777777">
            <w:pPr>
              <w:spacing w:after="120" w:line="240" w:lineRule="auto"/>
              <w:jc w:val="center"/>
              <w:rPr>
                <w:rFonts w:cs="Calibri"/>
                <w:sz w:val="20"/>
                <w:szCs w:val="20"/>
              </w:rPr>
            </w:pPr>
            <w:r w:rsidRPr="00656EE6">
              <w:rPr>
                <w:rFonts w:eastAsia="Calibri" w:cs="Calibri"/>
                <w:color w:val="000000"/>
                <w:sz w:val="20"/>
                <w:szCs w:val="20"/>
              </w:rPr>
              <w:t>Government</w:t>
            </w:r>
          </w:p>
        </w:tc>
      </w:tr>
      <w:tr w:rsidRPr="00656EE6" w:rsidR="00656EE6" w:rsidTr="00656EE6" w14:paraId="74498EC1"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E9178B9"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7DD10282"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The construction must be able to cope with Dutch weather conditions (-10 degrees to 30 degrees, wind speed up to 10 on the Beaufort Wind scale, rain-water resistant)</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65A22FF"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AFD6E85" w14:textId="77777777">
            <w:pPr>
              <w:spacing w:after="120" w:line="240" w:lineRule="auto"/>
              <w:jc w:val="center"/>
              <w:rPr>
                <w:rFonts w:cs="Calibri"/>
                <w:sz w:val="20"/>
                <w:szCs w:val="20"/>
              </w:rPr>
            </w:pPr>
            <w:r w:rsidRPr="00656EE6">
              <w:rPr>
                <w:rFonts w:eastAsia="Calibri" w:cs="Calibri"/>
                <w:color w:val="000000"/>
                <w:sz w:val="20"/>
                <w:szCs w:val="20"/>
              </w:rPr>
              <w:t>Strength calculation + 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4785D502"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4CFB69BB"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4F68AEF" w14:textId="77777777">
            <w:pPr>
              <w:spacing w:after="120" w:line="240" w:lineRule="auto"/>
              <w:jc w:val="center"/>
              <w:rPr>
                <w:rFonts w:cs="Calibri"/>
                <w:b/>
                <w:bCs/>
                <w:sz w:val="20"/>
                <w:szCs w:val="20"/>
              </w:rPr>
            </w:pP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13CC060" w14:textId="77777777">
            <w:pPr>
              <w:spacing w:after="120" w:line="240" w:lineRule="auto"/>
              <w:jc w:val="center"/>
              <w:rPr>
                <w:rFonts w:cs="Calibri"/>
                <w:sz w:val="20"/>
                <w:szCs w:val="20"/>
              </w:rPr>
            </w:pPr>
            <w:r w:rsidRPr="00656EE6">
              <w:rPr>
                <w:rFonts w:eastAsia="Calibri" w:cs="Calibri"/>
                <w:color w:val="000000"/>
                <w:sz w:val="20"/>
                <w:szCs w:val="20"/>
              </w:rPr>
              <w:t>The dimensions of the construction must meet the applicable NEN standards</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52ACFCA3"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5164EA48" w14:textId="77777777">
            <w:pPr>
              <w:spacing w:after="120" w:line="240" w:lineRule="auto"/>
              <w:jc w:val="center"/>
              <w:rPr>
                <w:rFonts w:cs="Calibri"/>
                <w:color w:val="000000"/>
                <w:sz w:val="20"/>
                <w:szCs w:val="20"/>
              </w:rPr>
            </w:pPr>
            <w:r w:rsidRPr="00656EE6">
              <w:rPr>
                <w:rFonts w:eastAsia="Calibri" w:cs="Calibri"/>
                <w:color w:val="000000"/>
                <w:sz w:val="20"/>
                <w:szCs w:val="20"/>
              </w:rPr>
              <w:t>EN 12412-2</w:t>
            </w:r>
          </w:p>
          <w:p w:rsidRPr="00656EE6" w:rsidR="00656EE6" w:rsidP="008F07F1" w:rsidRDefault="00656EE6" w14:paraId="277CA9AB" w14:textId="77777777">
            <w:pPr>
              <w:spacing w:after="120" w:line="240" w:lineRule="auto"/>
              <w:jc w:val="center"/>
              <w:rPr>
                <w:rFonts w:cs="Calibri"/>
                <w:color w:val="000000"/>
                <w:sz w:val="20"/>
                <w:szCs w:val="20"/>
              </w:rPr>
            </w:pPr>
            <w:r w:rsidRPr="00656EE6">
              <w:rPr>
                <w:rFonts w:eastAsia="Calibri" w:cs="Calibri"/>
                <w:color w:val="000000"/>
                <w:sz w:val="20"/>
                <w:szCs w:val="20"/>
              </w:rPr>
              <w:t>EN ISO 12567-1</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7485D2F8" w14:textId="77777777">
            <w:pPr>
              <w:spacing w:after="120" w:line="240" w:lineRule="auto"/>
              <w:jc w:val="center"/>
              <w:rPr>
                <w:rFonts w:cs="Calibri"/>
                <w:sz w:val="20"/>
                <w:szCs w:val="20"/>
              </w:rPr>
            </w:pPr>
            <w:r w:rsidRPr="00656EE6">
              <w:rPr>
                <w:rFonts w:eastAsia="Calibri" w:cs="Calibri"/>
                <w:color w:val="000000"/>
                <w:sz w:val="20"/>
                <w:szCs w:val="20"/>
              </w:rPr>
              <w:t>Government</w:t>
            </w:r>
          </w:p>
        </w:tc>
      </w:tr>
      <w:tr w:rsidRPr="00656EE6" w:rsidR="00656EE6" w:rsidTr="00656EE6" w14:paraId="2F003D98"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64140BAA" w14:textId="77777777">
            <w:pPr>
              <w:spacing w:after="120" w:line="240" w:lineRule="auto"/>
              <w:jc w:val="center"/>
              <w:rPr>
                <w:rFonts w:cs="Calibri"/>
                <w:b/>
                <w:bCs/>
                <w:sz w:val="20"/>
                <w:szCs w:val="20"/>
              </w:rPr>
            </w:pPr>
            <w:r w:rsidRPr="00656EE6">
              <w:rPr>
                <w:rFonts w:eastAsia="Calibri" w:cs="Calibri"/>
                <w:b/>
                <w:bCs/>
                <w:color w:val="000000"/>
                <w:sz w:val="20"/>
                <w:szCs w:val="20"/>
              </w:rPr>
              <w:t>Autonomous</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701065B3" w14:textId="77777777">
            <w:pPr>
              <w:spacing w:after="120" w:line="240" w:lineRule="auto"/>
              <w:jc w:val="center"/>
              <w:rPr>
                <w:rFonts w:cs="Calibri"/>
                <w:sz w:val="20"/>
                <w:szCs w:val="20"/>
              </w:rPr>
            </w:pPr>
            <w:r w:rsidRPr="00656EE6">
              <w:rPr>
                <w:rFonts w:eastAsia="Calibri" w:cs="Calibri"/>
                <w:color w:val="000000"/>
                <w:sz w:val="20"/>
                <w:szCs w:val="20"/>
              </w:rPr>
              <w:t>Generating energy by means of a PV panel</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401A8847"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4EAD632" w14:textId="77777777">
            <w:pPr>
              <w:spacing w:after="120" w:line="240" w:lineRule="auto"/>
              <w:jc w:val="center"/>
              <w:rPr>
                <w:rFonts w:cs="Calibri"/>
                <w:sz w:val="20"/>
                <w:szCs w:val="20"/>
              </w:rPr>
            </w:pPr>
            <w:r w:rsidRPr="00656EE6">
              <w:rPr>
                <w:rFonts w:eastAsia="Calibri" w:cs="Calibri"/>
                <w:color w:val="000000"/>
                <w:sz w:val="20"/>
                <w:szCs w:val="20"/>
              </w:rPr>
              <w:t>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028242A"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6019D4D3"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3747BDFF"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5650A7F1" w14:textId="77777777">
            <w:pPr>
              <w:spacing w:after="120" w:line="240" w:lineRule="auto"/>
              <w:jc w:val="center"/>
              <w:rPr>
                <w:rFonts w:eastAsia="Calibri" w:cs="Calibri"/>
                <w:color w:val="000000"/>
                <w:sz w:val="20"/>
                <w:szCs w:val="20"/>
                <w:highlight w:val="darkCyan"/>
              </w:rPr>
            </w:pPr>
            <w:r w:rsidRPr="00656EE6">
              <w:rPr>
                <w:rFonts w:eastAsia="Calibri" w:cs="Calibri"/>
                <w:color w:val="000000"/>
                <w:sz w:val="20"/>
                <w:szCs w:val="20"/>
              </w:rPr>
              <w:t>Storing energy by means of a chemical battery or a mechanical battery</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6F47AD40"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BCE7540" w14:textId="77777777">
            <w:pPr>
              <w:spacing w:after="120" w:line="240" w:lineRule="auto"/>
              <w:jc w:val="center"/>
              <w:rPr>
                <w:rFonts w:cs="Calibri"/>
                <w:sz w:val="20"/>
                <w:szCs w:val="20"/>
              </w:rPr>
            </w:pPr>
            <w:r w:rsidRPr="00656EE6">
              <w:rPr>
                <w:rFonts w:eastAsia="Calibri" w:cs="Calibri"/>
                <w:color w:val="000000"/>
                <w:sz w:val="20"/>
                <w:szCs w:val="20"/>
              </w:rPr>
              <w:t>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A74DB9D"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305E7D5D"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A0684BB" w14:textId="77777777">
            <w:pPr>
              <w:spacing w:after="120" w:line="240" w:lineRule="auto"/>
              <w:jc w:val="center"/>
              <w:rPr>
                <w:rFonts w:cs="Calibri"/>
                <w:b/>
                <w:bCs/>
                <w:sz w:val="20"/>
                <w:szCs w:val="20"/>
              </w:rPr>
            </w:pPr>
            <w:r w:rsidRPr="00656EE6">
              <w:rPr>
                <w:rFonts w:eastAsia="Calibri" w:cs="Calibri"/>
                <w:b/>
                <w:bCs/>
                <w:color w:val="000000"/>
                <w:sz w:val="20"/>
                <w:szCs w:val="20"/>
              </w:rPr>
              <w:t>Automation</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471EF138" w14:textId="77777777">
            <w:pPr>
              <w:spacing w:after="120" w:line="240" w:lineRule="auto"/>
              <w:jc w:val="center"/>
              <w:rPr>
                <w:rFonts w:eastAsia="Calibri" w:cs="Arial"/>
                <w:color w:val="000000"/>
                <w:sz w:val="20"/>
                <w:szCs w:val="20"/>
              </w:rPr>
            </w:pPr>
            <w:r w:rsidRPr="00656EE6">
              <w:rPr>
                <w:rFonts w:eastAsia="Calibri" w:cs="Arial"/>
                <w:color w:val="000000"/>
                <w:sz w:val="20"/>
                <w:szCs w:val="20"/>
              </w:rPr>
              <w:t>While the device is working automated it will run on one of 3 modes depending on the temperature (For information on modes look to page 15)</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918D1C8"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1834905E" w14:textId="77777777">
            <w:pPr>
              <w:spacing w:after="120" w:line="240" w:lineRule="auto"/>
              <w:jc w:val="center"/>
              <w:rPr>
                <w:rFonts w:cs="Calibri"/>
                <w:sz w:val="20"/>
                <w:szCs w:val="20"/>
              </w:rPr>
            </w:pPr>
            <w:r w:rsidRPr="00656EE6">
              <w:rPr>
                <w:rFonts w:eastAsia="Calibri" w:cs="Calibri"/>
                <w:color w:val="000000"/>
                <w:sz w:val="20"/>
                <w:szCs w:val="20"/>
              </w:rPr>
              <w:t>Reporting</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3932E28" w14:textId="77777777">
            <w:pPr>
              <w:spacing w:after="120" w:line="240" w:lineRule="auto"/>
              <w:jc w:val="center"/>
              <w:rPr>
                <w:rFonts w:cs="Calibri"/>
                <w:sz w:val="20"/>
                <w:szCs w:val="20"/>
              </w:rPr>
            </w:pPr>
            <w:r w:rsidRPr="00656EE6">
              <w:rPr>
                <w:rFonts w:eastAsia="Calibri" w:cs="Calibri"/>
                <w:color w:val="000000"/>
                <w:sz w:val="20"/>
                <w:szCs w:val="20"/>
              </w:rPr>
              <w:t>Developers</w:t>
            </w:r>
          </w:p>
        </w:tc>
      </w:tr>
      <w:tr w:rsidRPr="00656EE6" w:rsidR="00656EE6" w:rsidTr="00656EE6" w14:paraId="40B0BC76"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33FC218B"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6A9F9348" w14:textId="77777777">
            <w:pPr>
              <w:spacing w:after="120" w:line="240" w:lineRule="auto"/>
              <w:jc w:val="center"/>
              <w:rPr>
                <w:rFonts w:cs="Calibri"/>
                <w:sz w:val="20"/>
                <w:szCs w:val="20"/>
              </w:rPr>
            </w:pPr>
            <w:r w:rsidRPr="00656EE6">
              <w:rPr>
                <w:rFonts w:eastAsia="Calibri" w:cs="Calibri"/>
                <w:color w:val="000000"/>
                <w:sz w:val="20"/>
                <w:szCs w:val="20"/>
              </w:rPr>
              <w:t>Reading parameters using sensors</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06E21D6E"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B8FCA7F" w14:textId="77777777">
            <w:pPr>
              <w:spacing w:after="120" w:line="240" w:lineRule="auto"/>
              <w:jc w:val="center"/>
              <w:rPr>
                <w:rFonts w:cs="Calibri"/>
                <w:sz w:val="20"/>
                <w:szCs w:val="20"/>
              </w:rPr>
            </w:pPr>
            <w:r w:rsidRPr="00656EE6">
              <w:rPr>
                <w:rFonts w:eastAsia="Calibri" w:cs="Calibri"/>
                <w:color w:val="000000"/>
                <w:sz w:val="20"/>
                <w:szCs w:val="20"/>
              </w:rPr>
              <w:t>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6583331" w14:textId="77777777">
            <w:pPr>
              <w:spacing w:after="120" w:line="240" w:lineRule="auto"/>
              <w:jc w:val="center"/>
              <w:rPr>
                <w:rFonts w:cs="Calibri"/>
                <w:sz w:val="20"/>
                <w:szCs w:val="20"/>
              </w:rPr>
            </w:pPr>
            <w:r w:rsidRPr="00656EE6">
              <w:rPr>
                <w:rFonts w:eastAsia="Calibri" w:cs="Calibri"/>
                <w:color w:val="000000"/>
                <w:sz w:val="20"/>
                <w:szCs w:val="20"/>
              </w:rPr>
              <w:t>Developers</w:t>
            </w:r>
          </w:p>
        </w:tc>
      </w:tr>
      <w:tr w:rsidRPr="00656EE6" w:rsidR="00656EE6" w:rsidTr="00656EE6" w14:paraId="35709824"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73AD6A7"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749B211"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 xml:space="preserve">motor operation can be set to manual or automated </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140F125"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36FF069" w14:textId="77777777">
            <w:pPr>
              <w:spacing w:after="120" w:line="240" w:lineRule="auto"/>
              <w:jc w:val="center"/>
              <w:rPr>
                <w:rFonts w:cs="Calibri"/>
                <w:sz w:val="20"/>
                <w:szCs w:val="20"/>
              </w:rPr>
            </w:pPr>
            <w:r w:rsidRPr="00656EE6">
              <w:rPr>
                <w:rFonts w:eastAsia="Calibri" w:cs="Calibri"/>
                <w:color w:val="000000"/>
                <w:sz w:val="20"/>
                <w:szCs w:val="20"/>
              </w:rPr>
              <w:t>Test set-up</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1866A910"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3DD472C3"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B8961F0"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07F0B42" w14:textId="77777777">
            <w:pPr>
              <w:spacing w:after="120" w:line="240" w:lineRule="auto"/>
              <w:jc w:val="center"/>
              <w:rPr>
                <w:rFonts w:cs="Calibri"/>
                <w:sz w:val="20"/>
                <w:szCs w:val="20"/>
              </w:rPr>
            </w:pPr>
            <w:r w:rsidRPr="00656EE6">
              <w:rPr>
                <w:rFonts w:eastAsia="Calibri" w:cs="Calibri"/>
                <w:color w:val="000000"/>
                <w:sz w:val="20"/>
                <w:szCs w:val="20"/>
              </w:rPr>
              <w:t xml:space="preserve">Manual overrule must be present </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44DF9900"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0FD6D6A" w14:textId="77777777">
            <w:pPr>
              <w:spacing w:after="120" w:line="240" w:lineRule="auto"/>
              <w:jc w:val="center"/>
              <w:rPr>
                <w:rFonts w:cs="Calibri"/>
                <w:sz w:val="20"/>
                <w:szCs w:val="20"/>
              </w:rPr>
            </w:pPr>
            <w:r w:rsidRPr="00656EE6">
              <w:rPr>
                <w:rFonts w:eastAsia="Calibri" w:cs="Calibri"/>
                <w:color w:val="000000"/>
                <w:sz w:val="20"/>
                <w:szCs w:val="20"/>
              </w:rPr>
              <w:t>Expert rating</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255B623D"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w:t>
            </w:r>
          </w:p>
        </w:tc>
      </w:tr>
      <w:tr w:rsidRPr="00656EE6" w:rsidR="00656EE6" w:rsidTr="00656EE6" w14:paraId="75CCEA7B" w14:textId="77777777">
        <w:tblPrEx>
          <w:jc w:val="left"/>
        </w:tblPrEx>
        <w:trPr>
          <w:trHeight w:val="495"/>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1A4369F3" w14:textId="77777777">
            <w:pPr>
              <w:spacing w:after="120" w:line="240" w:lineRule="auto"/>
              <w:jc w:val="center"/>
              <w:rPr>
                <w:rFonts w:cs="Calibri"/>
                <w:b/>
                <w:bCs/>
                <w:sz w:val="20"/>
                <w:szCs w:val="20"/>
              </w:rPr>
            </w:pPr>
            <w:r w:rsidRPr="00656EE6">
              <w:rPr>
                <w:rFonts w:eastAsia="Calibri" w:cs="Calibri"/>
                <w:b/>
                <w:bCs/>
                <w:color w:val="000000"/>
                <w:sz w:val="20"/>
                <w:szCs w:val="20"/>
              </w:rPr>
              <w:t>Aesthetics</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7445137"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Most parts of the product should be covered</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02EC7ED4" w14:textId="77777777">
            <w:pPr>
              <w:spacing w:after="120" w:line="240" w:lineRule="auto"/>
              <w:jc w:val="center"/>
              <w:rPr>
                <w:rFonts w:cs="Calibri"/>
                <w:sz w:val="20"/>
                <w:szCs w:val="20"/>
              </w:rPr>
            </w:pPr>
            <w:r w:rsidRPr="00656EE6">
              <w:rPr>
                <w:rFonts w:eastAsia="Calibri" w:cs="Calibri"/>
                <w:color w:val="000000"/>
                <w:sz w:val="20"/>
                <w:szCs w:val="20"/>
              </w:rPr>
              <w:t>Variable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5CA484F" w14:textId="77777777">
            <w:pPr>
              <w:spacing w:after="120" w:line="240" w:lineRule="auto"/>
              <w:jc w:val="center"/>
              <w:rPr>
                <w:rFonts w:cs="Calibri"/>
                <w:sz w:val="20"/>
                <w:szCs w:val="20"/>
              </w:rPr>
            </w:pPr>
            <w:r w:rsidRPr="00656EE6">
              <w:rPr>
                <w:rFonts w:eastAsia="Calibri" w:cs="Calibri"/>
                <w:color w:val="000000"/>
                <w:sz w:val="20"/>
                <w:szCs w:val="20"/>
              </w:rPr>
              <w:t>Group assessment</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7C44C881"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Potential user</w:t>
            </w:r>
          </w:p>
        </w:tc>
      </w:tr>
      <w:tr w:rsidRPr="00656EE6" w:rsidR="00656EE6" w:rsidTr="00656EE6" w14:paraId="1A3D4D57"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FFFFFF"/>
          </w:tcPr>
          <w:p w:rsidRPr="00656EE6" w:rsidR="00656EE6" w:rsidP="008F07F1" w:rsidRDefault="00656EE6" w14:paraId="514C66FF" w14:textId="77777777">
            <w:pPr>
              <w:spacing w:after="120" w:line="240" w:lineRule="auto"/>
              <w:jc w:val="center"/>
              <w:rPr>
                <w:rFonts w:eastAsia="Calibri" w:cs="Calibri"/>
                <w:b/>
                <w:bCs/>
                <w:color w:val="000000"/>
                <w:sz w:val="20"/>
                <w:szCs w:val="20"/>
              </w:rPr>
            </w:pPr>
            <w:r w:rsidRPr="00656EE6">
              <w:rPr>
                <w:rFonts w:eastAsia="Calibri" w:cs="Calibri"/>
                <w:b/>
                <w:bCs/>
                <w:color w:val="000000"/>
                <w:sz w:val="20"/>
                <w:szCs w:val="20"/>
              </w:rPr>
              <w:t>Movement</w:t>
            </w:r>
          </w:p>
        </w:tc>
        <w:tc>
          <w:tcPr>
            <w:tcW w:w="3968" w:type="dxa"/>
            <w:tcBorders>
              <w:top w:val="single" w:color="C9C9C9" w:sz="6" w:space="0"/>
              <w:left w:val="single" w:color="C9C9C9" w:sz="6" w:space="0"/>
              <w:bottom w:val="single" w:color="C9C9C9" w:sz="6" w:space="0"/>
              <w:right w:val="single" w:color="C9C9C9" w:sz="6" w:space="0"/>
            </w:tcBorders>
            <w:shd w:val="clear" w:color="auto" w:fill="FFFFFF"/>
          </w:tcPr>
          <w:p w:rsidRPr="00656EE6" w:rsidR="00656EE6" w:rsidP="008F07F1" w:rsidRDefault="00656EE6" w14:paraId="7B181748" w14:textId="77777777">
            <w:pPr>
              <w:spacing w:after="120" w:line="240" w:lineRule="auto"/>
              <w:jc w:val="center"/>
              <w:rPr>
                <w:rFonts w:eastAsia="Calibri" w:cs="Calibri"/>
                <w:color w:val="000000"/>
                <w:sz w:val="20"/>
                <w:szCs w:val="20"/>
                <w:highlight w:val="yellow"/>
              </w:rPr>
            </w:pPr>
            <w:r w:rsidRPr="00656EE6">
              <w:rPr>
                <w:rFonts w:eastAsia="Calibri" w:cs="Calibri"/>
                <w:color w:val="000000"/>
                <w:sz w:val="20"/>
                <w:szCs w:val="20"/>
              </w:rPr>
              <w:t>The panels can rotate to the desired degree according to the temperature and sunlight</w:t>
            </w:r>
          </w:p>
        </w:tc>
        <w:tc>
          <w:tcPr>
            <w:tcW w:w="1570" w:type="dxa"/>
            <w:tcBorders>
              <w:top w:val="single" w:color="C9C9C9" w:sz="6" w:space="0"/>
              <w:left w:val="single" w:color="C9C9C9" w:sz="6" w:space="0"/>
              <w:bottom w:val="single" w:color="C9C9C9" w:sz="6" w:space="0"/>
              <w:right w:val="single" w:color="C9C9C9" w:sz="6" w:space="0"/>
            </w:tcBorders>
            <w:shd w:val="clear" w:color="auto" w:fill="FFFFFF"/>
          </w:tcPr>
          <w:p w:rsidRPr="00656EE6" w:rsidR="00656EE6" w:rsidP="008F07F1" w:rsidRDefault="00656EE6" w14:paraId="66420C68"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Fixed</w:t>
            </w:r>
          </w:p>
          <w:p w:rsidRPr="00656EE6" w:rsidR="00656EE6" w:rsidP="008F07F1" w:rsidRDefault="00656EE6" w14:paraId="0EE2D750"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FFFFFF"/>
          </w:tcPr>
          <w:p w:rsidRPr="00656EE6" w:rsidR="00656EE6" w:rsidP="008F07F1" w:rsidRDefault="00656EE6" w14:paraId="2F6AD043"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Testing of a prototype</w:t>
            </w:r>
          </w:p>
        </w:tc>
        <w:tc>
          <w:tcPr>
            <w:tcW w:w="1958" w:type="dxa"/>
            <w:tcBorders>
              <w:top w:val="single" w:color="C9C9C9" w:sz="6" w:space="0"/>
              <w:left w:val="single" w:color="C9C9C9" w:sz="6" w:space="0"/>
              <w:bottom w:val="single" w:color="C9C9C9" w:sz="6" w:space="0"/>
              <w:right w:val="single" w:color="C9C9C9" w:sz="6" w:space="0"/>
            </w:tcBorders>
            <w:shd w:val="clear" w:color="auto" w:fill="FFFFFF"/>
          </w:tcPr>
          <w:p w:rsidRPr="00656EE6" w:rsidR="00656EE6" w:rsidP="008F07F1" w:rsidRDefault="00656EE6" w14:paraId="2FC456A9"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Developers</w:t>
            </w:r>
          </w:p>
        </w:tc>
      </w:tr>
      <w:tr w:rsidRPr="00656EE6" w:rsidR="00656EE6" w:rsidTr="00656EE6" w14:paraId="31A2F903"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tcPr>
          <w:p w:rsidRPr="00656EE6" w:rsidR="00656EE6" w:rsidP="008F07F1" w:rsidRDefault="00656EE6" w14:paraId="3CCCC212" w14:textId="77777777">
            <w:pPr>
              <w:spacing w:after="120" w:line="240" w:lineRule="auto"/>
              <w:jc w:val="center"/>
              <w:rPr>
                <w:rFonts w:eastAsia="Calibri" w:cs="Calibri"/>
                <w:b/>
                <w:bCs/>
                <w:color w:val="000000"/>
                <w:sz w:val="20"/>
                <w:szCs w:val="20"/>
              </w:rPr>
            </w:pPr>
            <w:r w:rsidRPr="00656EE6">
              <w:rPr>
                <w:rFonts w:eastAsia="Calibri" w:cs="Calibri"/>
                <w:b/>
                <w:bCs/>
                <w:color w:val="000000"/>
                <w:sz w:val="20"/>
                <w:szCs w:val="20"/>
              </w:rPr>
              <w:t>Temperature</w:t>
            </w:r>
          </w:p>
        </w:tc>
        <w:tc>
          <w:tcPr>
            <w:tcW w:w="3968" w:type="dxa"/>
            <w:tcBorders>
              <w:top w:val="single" w:color="C9C9C9" w:sz="6" w:space="0"/>
              <w:left w:val="single" w:color="C9C9C9" w:sz="6" w:space="0"/>
              <w:bottom w:val="single" w:color="C9C9C9" w:sz="6" w:space="0"/>
              <w:right w:val="single" w:color="C9C9C9" w:sz="6" w:space="0"/>
            </w:tcBorders>
            <w:shd w:val="clear" w:color="auto" w:fill="EDEDED"/>
          </w:tcPr>
          <w:p w:rsidRPr="00656EE6" w:rsidR="00656EE6" w:rsidP="008F07F1" w:rsidRDefault="00656EE6" w14:paraId="163E009D"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Sensors that detect temperature</w:t>
            </w:r>
          </w:p>
        </w:tc>
        <w:tc>
          <w:tcPr>
            <w:tcW w:w="1570" w:type="dxa"/>
            <w:tcBorders>
              <w:top w:val="single" w:color="C9C9C9" w:sz="6" w:space="0"/>
              <w:left w:val="single" w:color="C9C9C9" w:sz="6" w:space="0"/>
              <w:bottom w:val="single" w:color="C9C9C9" w:sz="6" w:space="0"/>
              <w:right w:val="single" w:color="C9C9C9" w:sz="6" w:space="0"/>
            </w:tcBorders>
            <w:shd w:val="clear" w:color="auto" w:fill="EDEDED"/>
          </w:tcPr>
          <w:p w:rsidRPr="00656EE6" w:rsidR="00656EE6" w:rsidP="008F07F1" w:rsidRDefault="00656EE6" w14:paraId="63AA32DE"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Fixed</w:t>
            </w:r>
          </w:p>
          <w:p w:rsidRPr="00656EE6" w:rsidR="00656EE6" w:rsidP="008F07F1" w:rsidRDefault="00656EE6" w14:paraId="136E5275"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tcPr>
          <w:p w:rsidRPr="00656EE6" w:rsidR="00656EE6" w:rsidP="008F07F1" w:rsidRDefault="00656EE6" w14:paraId="0A5E03E3"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Testing of a prototype</w:t>
            </w:r>
          </w:p>
        </w:tc>
        <w:tc>
          <w:tcPr>
            <w:tcW w:w="1958" w:type="dxa"/>
            <w:tcBorders>
              <w:top w:val="single" w:color="C9C9C9" w:sz="6" w:space="0"/>
              <w:left w:val="single" w:color="C9C9C9" w:sz="6" w:space="0"/>
              <w:bottom w:val="single" w:color="C9C9C9" w:sz="6" w:space="0"/>
              <w:right w:val="single" w:color="C9C9C9" w:sz="6" w:space="0"/>
            </w:tcBorders>
            <w:shd w:val="clear" w:color="auto" w:fill="EDEDED"/>
          </w:tcPr>
          <w:p w:rsidRPr="00656EE6" w:rsidR="00656EE6" w:rsidP="008F07F1" w:rsidRDefault="00656EE6" w14:paraId="53C7C37A"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Developers</w:t>
            </w:r>
          </w:p>
        </w:tc>
      </w:tr>
      <w:tr w:rsidRPr="00656EE6" w:rsidR="00656EE6" w:rsidTr="00656EE6" w14:paraId="73DF00B8"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437ABD3" w14:textId="77777777">
            <w:pPr>
              <w:spacing w:after="120" w:line="240" w:lineRule="auto"/>
              <w:jc w:val="center"/>
              <w:rPr>
                <w:rFonts w:cs="Calibri"/>
                <w:b/>
                <w:bCs/>
                <w:sz w:val="20"/>
                <w:szCs w:val="20"/>
              </w:rPr>
            </w:pPr>
            <w:r w:rsidRPr="00656EE6">
              <w:rPr>
                <w:rFonts w:eastAsia="Calibri" w:cs="Calibri"/>
                <w:b/>
                <w:bCs/>
                <w:color w:val="000000"/>
                <w:sz w:val="20"/>
                <w:szCs w:val="20"/>
              </w:rPr>
              <w:t>Budget</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76C79F48"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 xml:space="preserve">The price is below 300€ </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633680FE" w14:textId="77777777">
            <w:pPr>
              <w:spacing w:after="120" w:line="240" w:lineRule="auto"/>
              <w:jc w:val="center"/>
              <w:rPr>
                <w:rFonts w:cs="Calibri"/>
                <w:sz w:val="20"/>
                <w:szCs w:val="20"/>
              </w:rPr>
            </w:pPr>
            <w:r w:rsidRPr="00656EE6">
              <w:rPr>
                <w:rFonts w:eastAsia="Calibri" w:cs="Calibri"/>
                <w:color w:val="000000"/>
                <w:sz w:val="20"/>
                <w:szCs w:val="20"/>
              </w:rPr>
              <w:t>Fixed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CFF8995" w14:textId="77777777">
            <w:pPr>
              <w:spacing w:after="120" w:line="240" w:lineRule="auto"/>
              <w:jc w:val="center"/>
              <w:rPr>
                <w:rFonts w:cs="Calibri"/>
                <w:sz w:val="20"/>
                <w:szCs w:val="20"/>
              </w:rPr>
            </w:pPr>
            <w:r w:rsidRPr="00656EE6">
              <w:rPr>
                <w:rFonts w:eastAsia="Calibri" w:cs="Calibri"/>
                <w:color w:val="000000"/>
                <w:sz w:val="20"/>
                <w:szCs w:val="20"/>
              </w:rPr>
              <w:t>Desk research comparison</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324DF5E4" w14:textId="77777777">
            <w:pPr>
              <w:spacing w:after="120" w:line="240" w:lineRule="auto"/>
              <w:jc w:val="center"/>
              <w:rPr>
                <w:rFonts w:cs="Calibri"/>
                <w:sz w:val="20"/>
                <w:szCs w:val="20"/>
              </w:rPr>
            </w:pPr>
            <w:r w:rsidRPr="00656EE6">
              <w:rPr>
                <w:rFonts w:eastAsia="Calibri" w:cs="Calibri"/>
                <w:color w:val="000000"/>
                <w:sz w:val="20"/>
                <w:szCs w:val="20"/>
              </w:rPr>
              <w:t>Potential user</w:t>
            </w:r>
          </w:p>
        </w:tc>
      </w:tr>
      <w:tr w:rsidRPr="00656EE6" w:rsidR="00656EE6" w:rsidTr="00656EE6" w14:paraId="2BB2FBC1"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4D2B8B54" w14:textId="77777777">
            <w:pPr>
              <w:spacing w:after="120" w:line="240" w:lineRule="auto"/>
              <w:jc w:val="center"/>
              <w:rPr>
                <w:rFonts w:cs="Calibri"/>
                <w:b/>
                <w:bCs/>
                <w:sz w:val="20"/>
                <w:szCs w:val="20"/>
              </w:rPr>
            </w:pPr>
            <w:r w:rsidRPr="00656EE6">
              <w:rPr>
                <w:rFonts w:eastAsia="Calibri" w:cs="Calibri"/>
                <w:b/>
                <w:bCs/>
                <w:color w:val="000000"/>
                <w:sz w:val="20"/>
                <w:szCs w:val="20"/>
              </w:rPr>
              <w:t>Maintenance</w:t>
            </w:r>
          </w:p>
        </w:tc>
        <w:tc>
          <w:tcPr>
            <w:tcW w:w="396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1A8CF25B"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The interval between maintenance sessions should be 3 years.</w:t>
            </w:r>
          </w:p>
        </w:tc>
        <w:tc>
          <w:tcPr>
            <w:tcW w:w="157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2C3A428F" w14:textId="77777777">
            <w:pPr>
              <w:spacing w:after="120" w:line="240" w:lineRule="auto"/>
              <w:jc w:val="center"/>
              <w:rPr>
                <w:rFonts w:cs="Calibri"/>
                <w:sz w:val="20"/>
                <w:szCs w:val="20"/>
              </w:rPr>
            </w:pPr>
            <w:r w:rsidRPr="00656EE6">
              <w:rPr>
                <w:rFonts w:eastAsia="Calibri" w:cs="Calibri"/>
                <w:color w:val="000000"/>
                <w:sz w:val="20"/>
                <w:szCs w:val="20"/>
              </w:rPr>
              <w:t>Variable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521835F3" w14:textId="77777777">
            <w:pPr>
              <w:spacing w:after="120" w:line="240" w:lineRule="auto"/>
              <w:jc w:val="center"/>
              <w:rPr>
                <w:rFonts w:cs="Calibri"/>
                <w:sz w:val="20"/>
                <w:szCs w:val="20"/>
              </w:rPr>
            </w:pPr>
            <w:r w:rsidRPr="00656EE6">
              <w:rPr>
                <w:rFonts w:eastAsia="Calibri" w:cs="Calibri"/>
                <w:color w:val="000000"/>
                <w:sz w:val="20"/>
                <w:szCs w:val="20"/>
              </w:rPr>
              <w:t>Expert rating</w:t>
            </w:r>
          </w:p>
        </w:tc>
        <w:tc>
          <w:tcPr>
            <w:tcW w:w="1958" w:type="dxa"/>
            <w:tcBorders>
              <w:top w:val="single" w:color="C9C9C9" w:sz="6" w:space="0"/>
              <w:left w:val="single" w:color="C9C9C9" w:sz="6" w:space="0"/>
              <w:bottom w:val="single" w:color="C9C9C9" w:sz="6" w:space="0"/>
              <w:right w:val="single" w:color="C9C9C9" w:sz="6" w:space="0"/>
            </w:tcBorders>
            <w:shd w:val="clear" w:color="auto" w:fill="EDEDED"/>
            <w:hideMark/>
          </w:tcPr>
          <w:p w:rsidRPr="00656EE6" w:rsidR="00656EE6" w:rsidP="008F07F1" w:rsidRDefault="00656EE6" w14:paraId="05DA887E" w14:textId="77777777">
            <w:pPr>
              <w:spacing w:after="120" w:line="240" w:lineRule="auto"/>
              <w:jc w:val="center"/>
              <w:rPr>
                <w:rFonts w:cs="Calibri"/>
                <w:sz w:val="20"/>
                <w:szCs w:val="20"/>
              </w:rPr>
            </w:pPr>
            <w:r w:rsidRPr="00656EE6">
              <w:rPr>
                <w:rFonts w:eastAsia="Calibri" w:cs="Calibri"/>
                <w:color w:val="000000"/>
                <w:sz w:val="20"/>
                <w:szCs w:val="20"/>
              </w:rPr>
              <w:t>Maintenance technician</w:t>
            </w:r>
          </w:p>
        </w:tc>
      </w:tr>
      <w:tr w:rsidRPr="00656EE6" w:rsidR="00656EE6" w:rsidTr="00656EE6" w14:paraId="52B2CEC6" w14:textId="77777777">
        <w:tblPrEx>
          <w:jc w:val="left"/>
        </w:tblPrEx>
        <w:trPr>
          <w:trHeight w:val="300"/>
        </w:trPr>
        <w:tc>
          <w:tcPr>
            <w:tcW w:w="66"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C70D483" w14:textId="77777777">
            <w:pPr>
              <w:spacing w:after="120" w:line="240" w:lineRule="auto"/>
              <w:jc w:val="center"/>
              <w:rPr>
                <w:rFonts w:cs="Calibri"/>
                <w:b/>
                <w:bCs/>
                <w:sz w:val="20"/>
                <w:szCs w:val="20"/>
              </w:rPr>
            </w:pPr>
            <w:r w:rsidRPr="00656EE6">
              <w:rPr>
                <w:rFonts w:cs="Calibri"/>
                <w:b/>
                <w:bCs/>
                <w:color w:val="000000"/>
                <w:sz w:val="20"/>
                <w:szCs w:val="20"/>
              </w:rPr>
              <w:t> </w:t>
            </w:r>
          </w:p>
        </w:tc>
        <w:tc>
          <w:tcPr>
            <w:tcW w:w="396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5F955E4F" w14:textId="77777777">
            <w:pPr>
              <w:spacing w:after="120" w:line="240" w:lineRule="auto"/>
              <w:jc w:val="center"/>
              <w:rPr>
                <w:rFonts w:eastAsia="Calibri" w:cs="Calibri"/>
                <w:color w:val="000000"/>
                <w:sz w:val="20"/>
                <w:szCs w:val="20"/>
              </w:rPr>
            </w:pPr>
            <w:r w:rsidRPr="00656EE6">
              <w:rPr>
                <w:rFonts w:eastAsia="Calibri" w:cs="Calibri"/>
                <w:color w:val="000000"/>
                <w:sz w:val="20"/>
                <w:szCs w:val="20"/>
              </w:rPr>
              <w:t>Maintenance can be performed by a person with no information in the field.</w:t>
            </w:r>
          </w:p>
        </w:tc>
        <w:tc>
          <w:tcPr>
            <w:tcW w:w="157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004FE9CD" w14:textId="77777777">
            <w:pPr>
              <w:spacing w:after="120" w:line="240" w:lineRule="auto"/>
              <w:jc w:val="center"/>
              <w:rPr>
                <w:rFonts w:cs="Calibri"/>
                <w:sz w:val="20"/>
                <w:szCs w:val="20"/>
              </w:rPr>
            </w:pPr>
            <w:r w:rsidRPr="00656EE6">
              <w:rPr>
                <w:rFonts w:cs="Calibri"/>
                <w:color w:val="000000"/>
                <w:sz w:val="20"/>
                <w:szCs w:val="20"/>
              </w:rPr>
              <w:t> </w:t>
            </w:r>
            <w:r w:rsidRPr="00656EE6">
              <w:rPr>
                <w:rFonts w:eastAsia="Calibri" w:cs="Calibri"/>
                <w:color w:val="000000"/>
                <w:sz w:val="20"/>
                <w:szCs w:val="20"/>
              </w:rPr>
              <w:t>Variable Requirement</w:t>
            </w:r>
          </w:p>
        </w:tc>
        <w:tc>
          <w:tcPr>
            <w:tcW w:w="2610"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14C8FC92" w14:textId="77777777">
            <w:pPr>
              <w:spacing w:after="120" w:line="240" w:lineRule="auto"/>
              <w:jc w:val="center"/>
              <w:rPr>
                <w:rFonts w:cs="Calibri"/>
                <w:sz w:val="20"/>
                <w:szCs w:val="20"/>
              </w:rPr>
            </w:pPr>
            <w:r w:rsidRPr="00656EE6">
              <w:rPr>
                <w:rFonts w:eastAsia="Calibri" w:cs="Calibri"/>
                <w:color w:val="000000"/>
                <w:sz w:val="20"/>
                <w:szCs w:val="20"/>
              </w:rPr>
              <w:t>Expert rating</w:t>
            </w:r>
          </w:p>
        </w:tc>
        <w:tc>
          <w:tcPr>
            <w:tcW w:w="1958" w:type="dxa"/>
            <w:tcBorders>
              <w:top w:val="single" w:color="C9C9C9" w:sz="6" w:space="0"/>
              <w:left w:val="single" w:color="C9C9C9" w:sz="6" w:space="0"/>
              <w:bottom w:val="single" w:color="C9C9C9" w:sz="6" w:space="0"/>
              <w:right w:val="single" w:color="C9C9C9" w:sz="6" w:space="0"/>
            </w:tcBorders>
            <w:shd w:val="clear" w:color="auto" w:fill="auto"/>
            <w:hideMark/>
          </w:tcPr>
          <w:p w:rsidRPr="00656EE6" w:rsidR="00656EE6" w:rsidP="008F07F1" w:rsidRDefault="00656EE6" w14:paraId="7D8E2F20" w14:textId="77777777">
            <w:pPr>
              <w:keepNext/>
              <w:spacing w:after="120" w:line="240" w:lineRule="auto"/>
              <w:jc w:val="center"/>
              <w:rPr>
                <w:rFonts w:cs="Calibri"/>
                <w:sz w:val="20"/>
                <w:szCs w:val="20"/>
              </w:rPr>
            </w:pPr>
            <w:r w:rsidRPr="00656EE6">
              <w:rPr>
                <w:rFonts w:eastAsia="Calibri" w:cs="Calibri"/>
                <w:color w:val="000000"/>
                <w:sz w:val="20"/>
                <w:szCs w:val="20"/>
              </w:rPr>
              <w:t>Maintenance technician</w:t>
            </w:r>
          </w:p>
        </w:tc>
      </w:tr>
    </w:tbl>
    <w:p w:rsidR="00672A84" w:rsidP="008F07F1" w:rsidRDefault="00672A84" w14:paraId="0D89A565" w14:textId="77777777">
      <w:pPr>
        <w:spacing w:after="120" w:line="240" w:lineRule="auto"/>
        <w:jc w:val="both"/>
        <w:rPr>
          <w:rFonts w:eastAsia="Calibri" w:cs="Arial"/>
          <w:i/>
          <w:color w:val="44546A" w:themeColor="text2"/>
          <w:sz w:val="18"/>
          <w:szCs w:val="18"/>
          <w:lang w:eastAsia="en-US"/>
        </w:rPr>
      </w:pPr>
    </w:p>
    <w:p w:rsidRPr="00656EE6" w:rsidR="00656EE6" w:rsidP="008F07F1" w:rsidRDefault="00656EE6" w14:paraId="153A5B19" w14:textId="38180BCE">
      <w:pPr>
        <w:spacing w:after="120" w:line="240" w:lineRule="auto"/>
        <w:jc w:val="both"/>
        <w:rPr>
          <w:rFonts w:eastAsia="Calibri" w:cs="Calibri"/>
          <w:sz w:val="28"/>
          <w:szCs w:val="28"/>
          <w:u w:val="single"/>
          <w:lang w:eastAsia="en-US"/>
        </w:rPr>
      </w:pPr>
      <w:r w:rsidRPr="00656EE6">
        <w:rPr>
          <w:rFonts w:eastAsia="Calibri" w:cs="Calibri"/>
          <w:u w:val="single"/>
          <w:lang w:eastAsia="en-US"/>
        </w:rPr>
        <w:t>Mechanical part:</w:t>
      </w:r>
    </w:p>
    <w:p w:rsidRPr="00656EE6" w:rsidR="00656EE6" w:rsidP="00CF4E11" w:rsidRDefault="00656EE6" w14:paraId="7AC58646" w14:textId="77777777">
      <w:pPr>
        <w:numPr>
          <w:ilvl w:val="0"/>
          <w:numId w:val="26"/>
        </w:numPr>
        <w:spacing w:after="120" w:line="240" w:lineRule="auto"/>
        <w:contextualSpacing/>
        <w:jc w:val="both"/>
        <w:rPr>
          <w:rFonts w:eastAsia="Calibri" w:cs="Calibri"/>
          <w:lang w:eastAsia="en-US"/>
        </w:rPr>
      </w:pPr>
      <w:r w:rsidRPr="00656EE6">
        <w:rPr>
          <w:rFonts w:eastAsia="Calibri" w:cs="Calibri"/>
          <w:lang w:eastAsia="en-US"/>
        </w:rPr>
        <w:t xml:space="preserve">Design of mechanism that ensures movement is smooth </w:t>
      </w:r>
    </w:p>
    <w:p w:rsidRPr="00656EE6" w:rsidR="00656EE6" w:rsidP="00CF4E11" w:rsidRDefault="00656EE6" w14:paraId="06BD347A" w14:textId="667D176E">
      <w:pPr>
        <w:numPr>
          <w:ilvl w:val="0"/>
          <w:numId w:val="26"/>
        </w:numPr>
        <w:spacing w:after="120" w:line="240" w:lineRule="auto"/>
        <w:contextualSpacing/>
        <w:jc w:val="both"/>
        <w:rPr>
          <w:rFonts w:eastAsia="Calibri" w:cs="Calibri"/>
          <w:lang w:eastAsia="en-US"/>
        </w:rPr>
      </w:pPr>
      <w:r w:rsidRPr="00656EE6">
        <w:rPr>
          <w:rFonts w:eastAsia="Calibri" w:cs="Calibri"/>
          <w:lang w:eastAsia="en-US"/>
        </w:rPr>
        <w:t xml:space="preserve">Design of connection between </w:t>
      </w:r>
      <w:bookmarkStart w:name="_Int_P5yJ9jUe" w:id="176"/>
      <w:r w:rsidRPr="1F9CEDDF" w:rsidR="3869A207">
        <w:rPr>
          <w:rFonts w:eastAsia="Calibri" w:cs="Calibri"/>
          <w:lang w:eastAsia="en-US"/>
        </w:rPr>
        <w:t>various</w:t>
      </w:r>
      <w:r w:rsidRPr="00656EE6">
        <w:rPr>
          <w:rFonts w:eastAsia="Calibri" w:cs="Calibri"/>
          <w:lang w:eastAsia="en-US"/>
        </w:rPr>
        <w:t xml:space="preserve"> parts</w:t>
      </w:r>
      <w:bookmarkEnd w:id="176"/>
      <w:r w:rsidRPr="00656EE6">
        <w:rPr>
          <w:rFonts w:eastAsia="Calibri" w:cs="Calibri"/>
          <w:lang w:eastAsia="en-US"/>
        </w:rPr>
        <w:t xml:space="preserve"> of system</w:t>
      </w:r>
    </w:p>
    <w:p w:rsidRPr="00656EE6" w:rsidR="00656EE6" w:rsidP="00CF4E11" w:rsidRDefault="00656EE6" w14:paraId="2392E857" w14:textId="77777777">
      <w:pPr>
        <w:numPr>
          <w:ilvl w:val="0"/>
          <w:numId w:val="26"/>
        </w:numPr>
        <w:spacing w:after="120" w:line="240" w:lineRule="auto"/>
        <w:contextualSpacing/>
        <w:jc w:val="both"/>
        <w:rPr>
          <w:rFonts w:eastAsia="Calibri" w:cs="Calibri"/>
          <w:lang w:eastAsia="en-US"/>
        </w:rPr>
      </w:pPr>
      <w:r w:rsidRPr="00656EE6">
        <w:rPr>
          <w:rFonts w:eastAsia="Calibri" w:cs="Calibri"/>
          <w:lang w:eastAsia="en-US"/>
        </w:rPr>
        <w:t>Way of converting the kinetic energy from the motor to the rest of the system</w:t>
      </w:r>
    </w:p>
    <w:p w:rsidRPr="00656EE6" w:rsidR="00656EE6" w:rsidP="00CF4E11" w:rsidRDefault="00656EE6" w14:paraId="55E81809" w14:textId="77777777">
      <w:pPr>
        <w:numPr>
          <w:ilvl w:val="0"/>
          <w:numId w:val="26"/>
        </w:numPr>
        <w:spacing w:after="120" w:line="240" w:lineRule="auto"/>
        <w:contextualSpacing/>
        <w:jc w:val="both"/>
        <w:rPr>
          <w:rFonts w:eastAsia="Calibri" w:cs="Calibri"/>
          <w:lang w:eastAsia="en-US"/>
        </w:rPr>
      </w:pPr>
      <w:r w:rsidRPr="00656EE6">
        <w:rPr>
          <w:rFonts w:eastAsia="Calibri" w:cs="Calibri"/>
          <w:lang w:eastAsia="en-US"/>
        </w:rPr>
        <w:t>Design of protection of system from the elements like rain, snow, storms</w:t>
      </w:r>
    </w:p>
    <w:p w:rsidRPr="00AD24C6" w:rsidR="00656EE6" w:rsidP="00CF4E11" w:rsidRDefault="00656EE6" w14:paraId="4402B1B3" w14:textId="2814309A">
      <w:pPr>
        <w:numPr>
          <w:ilvl w:val="0"/>
          <w:numId w:val="26"/>
        </w:numPr>
        <w:spacing w:after="120" w:line="240" w:lineRule="auto"/>
        <w:contextualSpacing/>
        <w:jc w:val="both"/>
        <w:rPr>
          <w:rFonts w:eastAsia="Calibri" w:cs="Calibri"/>
          <w:lang w:eastAsia="en-US"/>
        </w:rPr>
      </w:pPr>
      <w:r w:rsidRPr="00656EE6">
        <w:rPr>
          <w:rFonts w:eastAsia="Calibri" w:cs="Calibri"/>
          <w:lang w:eastAsia="en-US"/>
        </w:rPr>
        <w:t>Design of mounting system to the window frame</w:t>
      </w:r>
    </w:p>
    <w:p w:rsidRPr="00656EE6" w:rsidR="00656EE6" w:rsidP="008F07F1" w:rsidRDefault="00656EE6" w14:paraId="36680050" w14:textId="77777777">
      <w:pPr>
        <w:spacing w:after="120" w:line="240" w:lineRule="auto"/>
        <w:jc w:val="both"/>
        <w:rPr>
          <w:rFonts w:eastAsia="Calibri" w:cs="Calibri"/>
          <w:u w:val="single"/>
          <w:lang w:eastAsia="en-US"/>
        </w:rPr>
      </w:pPr>
      <w:r w:rsidRPr="00656EE6">
        <w:rPr>
          <w:rFonts w:eastAsia="Calibri" w:cs="Calibri"/>
          <w:u w:val="single"/>
          <w:lang w:eastAsia="en-US"/>
        </w:rPr>
        <w:t>Electrical part:</w:t>
      </w:r>
    </w:p>
    <w:p w:rsidRPr="00656EE6" w:rsidR="00656EE6" w:rsidP="00CF4E11" w:rsidRDefault="00656EE6" w14:paraId="4EE0C033" w14:textId="77777777">
      <w:pPr>
        <w:numPr>
          <w:ilvl w:val="0"/>
          <w:numId w:val="24"/>
        </w:numPr>
        <w:spacing w:after="120" w:line="240" w:lineRule="auto"/>
        <w:contextualSpacing/>
        <w:jc w:val="both"/>
        <w:rPr>
          <w:rFonts w:eastAsia="MS Mincho" w:cs="Calibri"/>
          <w:lang w:eastAsia="en-US"/>
        </w:rPr>
      </w:pPr>
      <w:r w:rsidRPr="00656EE6">
        <w:rPr>
          <w:rFonts w:eastAsia="Calibri" w:cs="Calibri"/>
          <w:lang w:eastAsia="en-US"/>
        </w:rPr>
        <w:t>A self-sufficient power supply that can make enough current to run a motor and be able to charge the battery and not running out in the winter for example</w:t>
      </w:r>
    </w:p>
    <w:p w:rsidRPr="00656EE6" w:rsidR="00656EE6" w:rsidP="00CF4E11" w:rsidRDefault="00656EE6" w14:paraId="1F3A34C7" w14:textId="77777777">
      <w:pPr>
        <w:numPr>
          <w:ilvl w:val="0"/>
          <w:numId w:val="24"/>
        </w:numPr>
        <w:spacing w:after="120" w:line="240" w:lineRule="auto"/>
        <w:contextualSpacing/>
        <w:jc w:val="both"/>
        <w:rPr>
          <w:rFonts w:eastAsia="Calibri" w:cs="Calibri"/>
          <w:lang w:eastAsia="en-US"/>
        </w:rPr>
      </w:pPr>
      <w:r w:rsidRPr="00656EE6">
        <w:rPr>
          <w:rFonts w:eastAsia="Calibri" w:cs="Calibri"/>
          <w:lang w:eastAsia="en-US"/>
        </w:rPr>
        <w:t>A working program that opens and closes depending on temperature and light</w:t>
      </w:r>
    </w:p>
    <w:p w:rsidRPr="00656EE6" w:rsidR="00656EE6" w:rsidP="00CF4E11" w:rsidRDefault="00656EE6" w14:paraId="17077E60" w14:textId="77777777">
      <w:pPr>
        <w:numPr>
          <w:ilvl w:val="0"/>
          <w:numId w:val="24"/>
        </w:numPr>
        <w:spacing w:after="120" w:line="240" w:lineRule="auto"/>
        <w:contextualSpacing/>
        <w:jc w:val="both"/>
        <w:rPr>
          <w:rFonts w:eastAsia="Calibri" w:cs="Calibri"/>
          <w:lang w:eastAsia="en-US"/>
        </w:rPr>
      </w:pPr>
      <w:r w:rsidRPr="00656EE6">
        <w:rPr>
          <w:rFonts w:eastAsia="Calibri" w:cs="Calibri"/>
          <w:lang w:eastAsia="en-US"/>
        </w:rPr>
        <w:t>Have motor options working with the circuit</w:t>
      </w:r>
    </w:p>
    <w:p w:rsidRPr="00656EE6" w:rsidR="00656EE6" w:rsidP="00CF4E11" w:rsidRDefault="00656EE6" w14:paraId="1587F8AD" w14:textId="77777777">
      <w:pPr>
        <w:numPr>
          <w:ilvl w:val="0"/>
          <w:numId w:val="24"/>
        </w:numPr>
        <w:spacing w:after="120" w:line="240" w:lineRule="auto"/>
        <w:contextualSpacing/>
        <w:jc w:val="both"/>
        <w:rPr>
          <w:rFonts w:eastAsia="Calibri" w:cs="Calibri"/>
          <w:lang w:eastAsia="en-US"/>
        </w:rPr>
      </w:pPr>
      <w:r w:rsidRPr="00656EE6">
        <w:rPr>
          <w:rFonts w:eastAsia="Calibri" w:cs="Calibri"/>
          <w:lang w:eastAsia="en-US"/>
        </w:rPr>
        <w:t>Having a flexible circuit that can be change according to changes in the requirements (for example more powerful motors)</w:t>
      </w:r>
    </w:p>
    <w:p w:rsidRPr="00656EE6" w:rsidR="00656EE6" w:rsidP="008F07F1" w:rsidRDefault="00656EE6" w14:paraId="1C5BC97C" w14:textId="77777777">
      <w:pPr>
        <w:spacing w:after="120" w:line="240" w:lineRule="auto"/>
        <w:jc w:val="both"/>
        <w:rPr>
          <w:rFonts w:eastAsia="Calibri" w:cs="Calibri"/>
          <w:lang w:eastAsia="en-US"/>
        </w:rPr>
      </w:pPr>
      <w:bookmarkStart w:name="_Int_irqYTMaG" w:id="177"/>
      <w:r w:rsidRPr="00656EE6">
        <w:rPr>
          <w:rFonts w:eastAsia="Calibri" w:cs="Calibri"/>
          <w:u w:val="single"/>
          <w:lang w:eastAsia="en-US"/>
        </w:rPr>
        <w:t>Final Results</w:t>
      </w:r>
      <w:bookmarkEnd w:id="177"/>
      <w:r w:rsidRPr="00656EE6">
        <w:rPr>
          <w:rFonts w:eastAsia="Calibri" w:cs="Calibri"/>
          <w:u w:val="single"/>
          <w:lang w:eastAsia="en-US"/>
        </w:rPr>
        <w:t>:</w:t>
      </w:r>
      <w:r w:rsidRPr="00656EE6">
        <w:rPr>
          <w:rFonts w:eastAsia="Calibri" w:cs="Calibri"/>
          <w:lang w:eastAsia="en-US"/>
        </w:rPr>
        <w:t xml:space="preserve"> </w:t>
      </w:r>
    </w:p>
    <w:p w:rsidRPr="00656EE6" w:rsidR="00656EE6" w:rsidP="008F07F1" w:rsidRDefault="00656EE6" w14:paraId="084D5C36" w14:textId="77777777">
      <w:pPr>
        <w:spacing w:after="120" w:line="240" w:lineRule="auto"/>
        <w:jc w:val="both"/>
        <w:rPr>
          <w:rFonts w:eastAsia="Calibri" w:cs="Calibri"/>
          <w:lang w:eastAsia="en-US"/>
        </w:rPr>
      </w:pPr>
      <w:r w:rsidRPr="00656EE6">
        <w:rPr>
          <w:rFonts w:eastAsia="Calibri" w:cs="Calibri"/>
          <w:lang w:eastAsia="en-US"/>
        </w:rPr>
        <w:t xml:space="preserve">To describe the </w:t>
      </w:r>
      <w:bookmarkStart w:name="_Int_e9KN2584" w:id="178"/>
      <w:r w:rsidRPr="00656EE6">
        <w:rPr>
          <w:rFonts w:eastAsia="Calibri" w:cs="Calibri"/>
          <w:lang w:eastAsia="en-US"/>
        </w:rPr>
        <w:t>final results</w:t>
      </w:r>
      <w:bookmarkEnd w:id="178"/>
      <w:r w:rsidRPr="00656EE6">
        <w:rPr>
          <w:rFonts w:eastAsia="Calibri" w:cs="Calibri"/>
          <w:lang w:eastAsia="en-US"/>
        </w:rPr>
        <w:t xml:space="preserve"> in detail, it is divided between the </w:t>
      </w:r>
      <w:bookmarkStart w:name="_Int_RVRA0Jqk" w:id="179"/>
      <w:r w:rsidRPr="00656EE6">
        <w:rPr>
          <w:rFonts w:eastAsia="Calibri" w:cs="Calibri"/>
          <w:lang w:eastAsia="en-US"/>
        </w:rPr>
        <w:t>different functions</w:t>
      </w:r>
      <w:bookmarkEnd w:id="179"/>
    </w:p>
    <w:p w:rsidRPr="00656EE6" w:rsidR="00656EE6" w:rsidP="00CF4E11" w:rsidRDefault="00656EE6" w14:paraId="1AD74602" w14:textId="77777777">
      <w:pPr>
        <w:numPr>
          <w:ilvl w:val="0"/>
          <w:numId w:val="31"/>
        </w:numPr>
        <w:spacing w:after="120" w:line="240" w:lineRule="auto"/>
        <w:contextualSpacing/>
        <w:jc w:val="both"/>
        <w:rPr>
          <w:rFonts w:eastAsia="Calibri" w:cs="Calibri"/>
          <w:lang w:eastAsia="en-US"/>
        </w:rPr>
      </w:pPr>
      <w:r w:rsidRPr="00656EE6">
        <w:rPr>
          <w:rFonts w:eastAsia="Calibri" w:cs="Calibri"/>
          <w:lang w:eastAsia="en-US"/>
        </w:rPr>
        <w:t>Shutter that can shut out the sunlight and keep heat out by measuring the outside temperature and detecting the amount of light</w:t>
      </w:r>
    </w:p>
    <w:p w:rsidRPr="00656EE6" w:rsidR="00656EE6" w:rsidP="00CF4E11" w:rsidRDefault="00656EE6" w14:paraId="4FA56BA7" w14:textId="77777777">
      <w:pPr>
        <w:numPr>
          <w:ilvl w:val="0"/>
          <w:numId w:val="31"/>
        </w:numPr>
        <w:spacing w:after="120" w:line="240" w:lineRule="auto"/>
        <w:contextualSpacing/>
        <w:jc w:val="both"/>
        <w:rPr>
          <w:rFonts w:eastAsia="Calibri" w:cs="Calibri"/>
          <w:lang w:eastAsia="en-US"/>
        </w:rPr>
      </w:pPr>
      <w:r w:rsidRPr="00656EE6">
        <w:rPr>
          <w:rFonts w:eastAsia="Calibri" w:cs="Calibri"/>
          <w:lang w:eastAsia="en-US"/>
        </w:rPr>
        <w:t>Mechanism that ensures movement is smooth by choosing the right motor with the right torque</w:t>
      </w:r>
    </w:p>
    <w:p w:rsidRPr="00656EE6" w:rsidR="00656EE6" w:rsidP="00CF4E11" w:rsidRDefault="00656EE6" w14:paraId="181FD6F6" w14:textId="77777777">
      <w:pPr>
        <w:numPr>
          <w:ilvl w:val="0"/>
          <w:numId w:val="31"/>
        </w:numPr>
        <w:spacing w:after="120" w:line="240" w:lineRule="auto"/>
        <w:contextualSpacing/>
        <w:jc w:val="both"/>
        <w:rPr>
          <w:rFonts w:eastAsia="Calibri" w:cs="Arial"/>
          <w:lang w:eastAsia="en-US"/>
        </w:rPr>
      </w:pPr>
      <w:r w:rsidRPr="00656EE6">
        <w:rPr>
          <w:rFonts w:eastAsia="Calibri" w:cs="Arial"/>
          <w:lang w:eastAsia="en-US"/>
        </w:rPr>
        <w:t>Components which ensure the mechanism is protected from the weather elements and the electronics must be hidden and protected from the outside environment</w:t>
      </w:r>
    </w:p>
    <w:p w:rsidRPr="00656EE6" w:rsidR="00656EE6" w:rsidP="00CF4E11" w:rsidRDefault="00656EE6" w14:paraId="1886676C" w14:textId="77777777">
      <w:pPr>
        <w:numPr>
          <w:ilvl w:val="0"/>
          <w:numId w:val="31"/>
        </w:numPr>
        <w:spacing w:after="120" w:line="240" w:lineRule="auto"/>
        <w:contextualSpacing/>
        <w:jc w:val="both"/>
        <w:rPr>
          <w:rFonts w:eastAsia="Calibri" w:cs="Calibri"/>
          <w:lang w:eastAsia="en-US"/>
        </w:rPr>
      </w:pPr>
      <w:r w:rsidRPr="00656EE6">
        <w:rPr>
          <w:rFonts w:eastAsia="Calibri" w:cs="Calibri"/>
          <w:lang w:eastAsia="en-US"/>
        </w:rPr>
        <w:t>Mechanism that can mount the structure to the window frame without damaging it</w:t>
      </w:r>
    </w:p>
    <w:p w:rsidRPr="00656EE6" w:rsidR="00656EE6" w:rsidP="00CF4E11" w:rsidRDefault="00656EE6" w14:paraId="773A5BB8" w14:textId="77777777">
      <w:pPr>
        <w:numPr>
          <w:ilvl w:val="0"/>
          <w:numId w:val="31"/>
        </w:numPr>
        <w:spacing w:after="120" w:line="240" w:lineRule="auto"/>
        <w:contextualSpacing/>
        <w:jc w:val="both"/>
        <w:rPr>
          <w:rFonts w:eastAsia="Calibri" w:cs="Calibri"/>
          <w:lang w:eastAsia="en-US"/>
        </w:rPr>
      </w:pPr>
      <w:r w:rsidRPr="00656EE6">
        <w:rPr>
          <w:rFonts w:eastAsia="Calibri" w:cs="Calibri"/>
          <w:lang w:eastAsia="en-US"/>
        </w:rPr>
        <w:t>Component that can transfer the kinetic energy from the motor the rest of the structure, wherever it is necessary.</w:t>
      </w:r>
    </w:p>
    <w:p w:rsidRPr="00122138" w:rsidR="0067072F" w:rsidP="00CF4E11" w:rsidRDefault="00656EE6" w14:paraId="756C09A1" w14:textId="089434AC">
      <w:pPr>
        <w:numPr>
          <w:ilvl w:val="0"/>
          <w:numId w:val="31"/>
        </w:numPr>
        <w:spacing w:after="120" w:line="240" w:lineRule="auto"/>
        <w:contextualSpacing/>
        <w:jc w:val="both"/>
        <w:rPr>
          <w:rFonts w:eastAsia="Calibri" w:cs="Calibri"/>
          <w:lang w:eastAsia="en-US"/>
        </w:rPr>
      </w:pPr>
      <w:r w:rsidRPr="10000DD6">
        <w:rPr>
          <w:rFonts w:eastAsia="Calibri" w:cs="Calibri"/>
          <w:lang w:eastAsia="en-US"/>
        </w:rPr>
        <w:t>Position the solar panels in a direct sunlight and for it to collect the most sunlight possible</w:t>
      </w:r>
    </w:p>
    <w:p w:rsidR="10000DD6" w:rsidP="008F07F1" w:rsidRDefault="10000DD6" w14:paraId="61737A94" w14:textId="0A3A2DAC">
      <w:pPr>
        <w:spacing w:after="120" w:line="240" w:lineRule="auto"/>
        <w:contextualSpacing/>
        <w:jc w:val="both"/>
        <w:rPr>
          <w:rFonts w:eastAsia="Calibri" w:cs="Calibri"/>
          <w:lang w:eastAsia="en-US"/>
        </w:rPr>
      </w:pPr>
      <w:bookmarkStart w:name="_Toc114560053" w:id="180"/>
    </w:p>
    <w:p w:rsidRPr="00E625EB" w:rsidR="00656EE6" w:rsidP="00672A84" w:rsidRDefault="00656EE6" w14:paraId="13F0CA43" w14:textId="77777777">
      <w:pPr>
        <w:spacing w:after="120" w:line="240" w:lineRule="auto"/>
        <w:jc w:val="both"/>
        <w:rPr>
          <w:rFonts w:eastAsia="MS Gothic"/>
          <w:sz w:val="24"/>
          <w:szCs w:val="24"/>
          <w:u w:val="single"/>
          <w:lang w:eastAsia="en-US"/>
        </w:rPr>
      </w:pPr>
      <w:r w:rsidRPr="00E625EB">
        <w:rPr>
          <w:rFonts w:eastAsia="MS Gothic"/>
          <w:sz w:val="24"/>
          <w:szCs w:val="24"/>
          <w:u w:val="single"/>
          <w:lang w:eastAsia="en-US"/>
        </w:rPr>
        <w:t>Function Description: Hamburger Model</w:t>
      </w:r>
      <w:bookmarkEnd w:id="180"/>
    </w:p>
    <w:p w:rsidRPr="00656EE6" w:rsidR="00656EE6" w:rsidP="00672A84" w:rsidRDefault="00656EE6" w14:paraId="178C26B6" w14:textId="3754ABB6">
      <w:pPr>
        <w:spacing w:after="120" w:line="240" w:lineRule="auto"/>
        <w:jc w:val="both"/>
        <w:rPr>
          <w:rFonts w:eastAsia="Calibri" w:cs="Calibri"/>
          <w:lang w:eastAsia="en-US"/>
        </w:rPr>
      </w:pPr>
      <w:r w:rsidRPr="00656EE6">
        <w:rPr>
          <w:rFonts w:eastAsia="Calibri" w:cs="Calibri"/>
          <w:lang w:eastAsia="en-US"/>
        </w:rPr>
        <w:t xml:space="preserve">A function description is necessary to ensure that the client and engineers are agreed on the </w:t>
      </w:r>
      <w:bookmarkStart w:name="_Int_zQjWb2Pq" w:id="181"/>
      <w:r w:rsidRPr="00656EE6">
        <w:rPr>
          <w:rFonts w:eastAsia="Calibri" w:cs="Calibri"/>
          <w:lang w:eastAsia="en-US"/>
        </w:rPr>
        <w:t>functions</w:t>
      </w:r>
      <w:bookmarkEnd w:id="181"/>
      <w:r w:rsidRPr="00656EE6">
        <w:rPr>
          <w:rFonts w:eastAsia="Calibri" w:cs="Calibri"/>
          <w:lang w:eastAsia="en-US"/>
        </w:rPr>
        <w:t xml:space="preserve"> of the end-product</w:t>
      </w:r>
    </w:p>
    <w:p w:rsidRPr="00656EE6" w:rsidR="00656EE6" w:rsidP="008F07F1" w:rsidRDefault="00656EE6" w14:paraId="3993E2EA" w14:textId="77777777">
      <w:pPr>
        <w:keepNext/>
        <w:spacing w:after="120" w:line="240" w:lineRule="auto"/>
        <w:jc w:val="center"/>
        <w:rPr>
          <w:rFonts w:eastAsia="Calibri" w:cs="Calibri"/>
          <w:lang w:eastAsia="en-US"/>
        </w:rPr>
      </w:pPr>
      <w:r w:rsidRPr="00656EE6">
        <w:rPr>
          <w:rFonts w:eastAsia="Calibri" w:cs="Calibri"/>
          <w:noProof/>
          <w:lang w:eastAsia="en-US"/>
        </w:rPr>
        <w:drawing>
          <wp:inline distT="0" distB="0" distL="0" distR="0" wp14:anchorId="6BCBD70D" wp14:editId="5D6AC2DC">
            <wp:extent cx="5297657" cy="3619500"/>
            <wp:effectExtent l="76200" t="76200" r="132080" b="133350"/>
            <wp:docPr id="41" name="Picture 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2178" cy="3629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8F07F1" w:rsidR="00656EE6" w:rsidP="00672A84" w:rsidRDefault="00656EE6" w14:paraId="455717B4" w14:textId="6E17C37E">
      <w:pPr>
        <w:spacing w:after="120" w:line="240" w:lineRule="auto"/>
        <w:rPr>
          <w:rFonts w:eastAsia="MS Gothic"/>
          <w:b/>
          <w:bCs/>
          <w:lang w:eastAsia="en-US"/>
        </w:rPr>
      </w:pPr>
      <w:bookmarkStart w:name="_Toc114560054" w:id="182"/>
      <w:r w:rsidRPr="008F07F1">
        <w:rPr>
          <w:rFonts w:eastAsia="MS Gothic"/>
          <w:b/>
          <w:bCs/>
          <w:lang w:eastAsia="en-US"/>
        </w:rPr>
        <w:t>Project Activities</w:t>
      </w:r>
      <w:bookmarkEnd w:id="182"/>
      <w:r w:rsidRPr="008F07F1" w:rsidR="00A47979">
        <w:rPr>
          <w:rFonts w:eastAsia="MS Gothic"/>
          <w:b/>
          <w:bCs/>
          <w:lang w:eastAsia="en-US"/>
        </w:rPr>
        <w:t>:</w:t>
      </w:r>
    </w:p>
    <w:p w:rsidRPr="008F07F1" w:rsidR="00656EE6" w:rsidP="00672A84" w:rsidRDefault="00656EE6" w14:paraId="39351BDF" w14:textId="77777777">
      <w:pPr>
        <w:spacing w:after="120" w:line="240" w:lineRule="auto"/>
        <w:jc w:val="both"/>
        <w:rPr>
          <w:rFonts w:eastAsia="Calibri" w:cs="Calibri"/>
          <w:lang w:eastAsia="en-US"/>
        </w:rPr>
      </w:pPr>
      <w:r w:rsidRPr="008F07F1">
        <w:rPr>
          <w:rFonts w:eastAsia="Calibri" w:cs="Calibri"/>
          <w:lang w:eastAsia="en-US"/>
        </w:rPr>
        <w:t>To successfully achieve the results above mentioned several activities must be completed.</w:t>
      </w:r>
    </w:p>
    <w:p w:rsidRPr="008F07F1" w:rsidR="00656EE6" w:rsidP="00672A84" w:rsidRDefault="00656EE6" w14:paraId="457B1ECA" w14:textId="77777777">
      <w:pPr>
        <w:spacing w:after="120" w:line="240" w:lineRule="auto"/>
        <w:jc w:val="both"/>
        <w:rPr>
          <w:rFonts w:eastAsia="Calibri" w:cs="Calibri"/>
          <w:lang w:eastAsia="en-US"/>
        </w:rPr>
      </w:pPr>
      <w:r w:rsidRPr="008F07F1">
        <w:rPr>
          <w:rFonts w:eastAsia="Calibri" w:cs="Calibri"/>
          <w:lang w:eastAsia="en-US"/>
        </w:rPr>
        <w:t>The activities can be separated into two groups:</w:t>
      </w:r>
    </w:p>
    <w:p w:rsidRPr="008F07F1" w:rsidR="00656EE6" w:rsidP="00CF4E11" w:rsidRDefault="00656EE6" w14:paraId="1F5910FD" w14:textId="77777777">
      <w:pPr>
        <w:numPr>
          <w:ilvl w:val="0"/>
          <w:numId w:val="21"/>
        </w:numPr>
        <w:spacing w:after="120" w:line="240" w:lineRule="auto"/>
        <w:contextualSpacing/>
        <w:jc w:val="both"/>
        <w:rPr>
          <w:rFonts w:eastAsia="MS Mincho" w:cs="Calibri"/>
          <w:lang w:eastAsia="en-US"/>
        </w:rPr>
      </w:pPr>
      <w:r w:rsidRPr="008F07F1">
        <w:rPr>
          <w:rFonts w:eastAsia="Calibri" w:cs="Calibri"/>
          <w:lang w:eastAsia="en-US"/>
        </w:rPr>
        <w:t>Mechanical Engineering activities</w:t>
      </w:r>
    </w:p>
    <w:p w:rsidRPr="008F07F1" w:rsidR="00656EE6" w:rsidP="00CF4E11" w:rsidRDefault="00656EE6" w14:paraId="36ED7913" w14:textId="77777777">
      <w:pPr>
        <w:numPr>
          <w:ilvl w:val="0"/>
          <w:numId w:val="21"/>
        </w:numPr>
        <w:spacing w:after="120" w:line="240" w:lineRule="auto"/>
        <w:contextualSpacing/>
        <w:jc w:val="both"/>
        <w:rPr>
          <w:rFonts w:eastAsia="Calibri" w:cs="Calibri"/>
          <w:lang w:eastAsia="en-US"/>
        </w:rPr>
      </w:pPr>
      <w:r w:rsidRPr="008F07F1">
        <w:rPr>
          <w:rFonts w:eastAsia="Calibri" w:cs="Calibri"/>
          <w:lang w:eastAsia="en-US"/>
        </w:rPr>
        <w:t>Electrical Engineering activities</w:t>
      </w:r>
    </w:p>
    <w:p w:rsidRPr="008F07F1" w:rsidR="00656EE6" w:rsidP="00672A84" w:rsidRDefault="00656EE6" w14:paraId="4F4AAC76" w14:textId="77777777">
      <w:pPr>
        <w:spacing w:after="120" w:line="240" w:lineRule="auto"/>
        <w:jc w:val="both"/>
        <w:rPr>
          <w:rFonts w:eastAsia="Calibri"/>
          <w:i/>
          <w:lang w:eastAsia="en-US"/>
        </w:rPr>
      </w:pPr>
      <w:bookmarkStart w:name="_Toc114560055" w:id="183"/>
      <w:r w:rsidRPr="008F07F1">
        <w:rPr>
          <w:rFonts w:eastAsia="MS Gothic"/>
          <w:i/>
          <w:lang w:eastAsia="en-US"/>
        </w:rPr>
        <w:t>Mechanical Engineering Activities</w:t>
      </w:r>
      <w:bookmarkEnd w:id="183"/>
      <w:r w:rsidRPr="008F07F1">
        <w:rPr>
          <w:rFonts w:eastAsia="Calibri"/>
          <w:i/>
          <w:lang w:eastAsia="en-US"/>
        </w:rPr>
        <w:t xml:space="preserve"> </w:t>
      </w:r>
    </w:p>
    <w:p w:rsidRPr="008F07F1" w:rsidR="00656EE6" w:rsidP="00CF4E11" w:rsidRDefault="00656EE6" w14:paraId="7EC70D8B" w14:textId="77777777">
      <w:pPr>
        <w:numPr>
          <w:ilvl w:val="0"/>
          <w:numId w:val="33"/>
        </w:numPr>
        <w:spacing w:after="120" w:line="240" w:lineRule="auto"/>
        <w:contextualSpacing/>
        <w:jc w:val="both"/>
        <w:rPr>
          <w:rFonts w:eastAsia="MS Mincho" w:cs="Calibri"/>
          <w:lang w:eastAsia="en-US"/>
        </w:rPr>
      </w:pPr>
      <w:r w:rsidRPr="008F07F1">
        <w:rPr>
          <w:rFonts w:eastAsia="Calibri" w:cs="Calibri"/>
          <w:lang w:eastAsia="en-US"/>
        </w:rPr>
        <w:t>Research on different mechanisms</w:t>
      </w:r>
    </w:p>
    <w:p w:rsidRPr="008F07F1" w:rsidR="00656EE6" w:rsidP="00CF4E11" w:rsidRDefault="00656EE6" w14:paraId="355F962B" w14:textId="77777777">
      <w:pPr>
        <w:numPr>
          <w:ilvl w:val="0"/>
          <w:numId w:val="20"/>
        </w:numPr>
        <w:spacing w:after="120" w:line="240" w:lineRule="auto"/>
        <w:ind w:left="1080"/>
        <w:contextualSpacing/>
        <w:jc w:val="both"/>
        <w:rPr>
          <w:rFonts w:eastAsia="MS Mincho" w:cs="Calibri"/>
          <w:lang w:eastAsia="en-US"/>
        </w:rPr>
      </w:pPr>
      <w:r w:rsidRPr="008F07F1">
        <w:rPr>
          <w:rFonts w:eastAsia="Calibri" w:cs="Calibri"/>
          <w:lang w:eastAsia="en-US"/>
        </w:rPr>
        <w:t>Draw conceptual designs of the product</w:t>
      </w:r>
    </w:p>
    <w:p w:rsidRPr="008F07F1" w:rsidR="00656EE6" w:rsidP="00CF4E11" w:rsidRDefault="00656EE6" w14:paraId="2F10AF16" w14:textId="77777777">
      <w:pPr>
        <w:numPr>
          <w:ilvl w:val="0"/>
          <w:numId w:val="20"/>
        </w:numPr>
        <w:spacing w:after="120" w:line="240" w:lineRule="auto"/>
        <w:ind w:left="1080"/>
        <w:contextualSpacing/>
        <w:jc w:val="both"/>
        <w:rPr>
          <w:rFonts w:eastAsia="Calibri" w:cs="Calibri"/>
          <w:lang w:eastAsia="en-US"/>
        </w:rPr>
      </w:pPr>
      <w:r w:rsidRPr="008F07F1">
        <w:rPr>
          <w:rFonts w:eastAsia="Calibri" w:cs="Calibri"/>
          <w:lang w:eastAsia="en-US"/>
        </w:rPr>
        <w:t>Decision on the final concept design by using the Kessel ring</w:t>
      </w:r>
    </w:p>
    <w:p w:rsidRPr="008F07F1" w:rsidR="00656EE6" w:rsidP="00CF4E11" w:rsidRDefault="00656EE6" w14:paraId="2E19B310" w14:textId="77777777">
      <w:pPr>
        <w:numPr>
          <w:ilvl w:val="0"/>
          <w:numId w:val="20"/>
        </w:numPr>
        <w:spacing w:after="120" w:line="240" w:lineRule="auto"/>
        <w:ind w:left="1080"/>
        <w:contextualSpacing/>
        <w:jc w:val="both"/>
        <w:rPr>
          <w:rFonts w:eastAsia="Calibri" w:cs="Calibri"/>
          <w:lang w:eastAsia="en-US"/>
        </w:rPr>
      </w:pPr>
      <w:r w:rsidRPr="008F07F1">
        <w:rPr>
          <w:rFonts w:eastAsia="Calibri" w:cs="Calibri"/>
          <w:lang w:eastAsia="en-US"/>
        </w:rPr>
        <w:t>CAD designs</w:t>
      </w:r>
    </w:p>
    <w:p w:rsidRPr="008F07F1" w:rsidR="00656EE6" w:rsidP="00CF4E11" w:rsidRDefault="00656EE6" w14:paraId="2AF73F03" w14:textId="77777777">
      <w:pPr>
        <w:numPr>
          <w:ilvl w:val="0"/>
          <w:numId w:val="20"/>
        </w:numPr>
        <w:spacing w:after="120" w:line="240" w:lineRule="auto"/>
        <w:ind w:left="1080"/>
        <w:contextualSpacing/>
        <w:jc w:val="both"/>
        <w:rPr>
          <w:rFonts w:eastAsia="Calibri" w:cs="Calibri"/>
          <w:lang w:eastAsia="en-US"/>
        </w:rPr>
      </w:pPr>
      <w:r w:rsidRPr="008F07F1">
        <w:rPr>
          <w:rFonts w:eastAsia="Calibri" w:cs="Calibri"/>
          <w:lang w:eastAsia="en-US"/>
        </w:rPr>
        <w:t>Order parts</w:t>
      </w:r>
    </w:p>
    <w:p w:rsidRPr="008F07F1" w:rsidR="00656EE6" w:rsidP="00CF4E11" w:rsidRDefault="00656EE6" w14:paraId="6A391387" w14:textId="77777777">
      <w:pPr>
        <w:numPr>
          <w:ilvl w:val="0"/>
          <w:numId w:val="20"/>
        </w:numPr>
        <w:spacing w:after="120" w:line="240" w:lineRule="auto"/>
        <w:ind w:left="1080"/>
        <w:contextualSpacing/>
        <w:jc w:val="both"/>
        <w:rPr>
          <w:rFonts w:eastAsia="Calibri" w:cs="Calibri"/>
          <w:lang w:eastAsia="en-US"/>
        </w:rPr>
      </w:pPr>
      <w:r w:rsidRPr="008F07F1">
        <w:rPr>
          <w:rFonts w:eastAsia="Calibri" w:cs="Calibri"/>
          <w:lang w:eastAsia="en-US"/>
        </w:rPr>
        <w:t>Manufacturing of the final prototype (which may include)</w:t>
      </w:r>
    </w:p>
    <w:p w:rsidRPr="008F07F1" w:rsidR="00656EE6" w:rsidP="00CF4E11" w:rsidRDefault="00656EE6" w14:paraId="2AAF2026" w14:textId="77777777">
      <w:pPr>
        <w:numPr>
          <w:ilvl w:val="1"/>
          <w:numId w:val="20"/>
        </w:numPr>
        <w:spacing w:after="120" w:line="240" w:lineRule="auto"/>
        <w:ind w:left="1800"/>
        <w:contextualSpacing/>
        <w:jc w:val="both"/>
        <w:rPr>
          <w:rFonts w:eastAsia="Calibri" w:cs="Calibri"/>
          <w:lang w:eastAsia="en-US"/>
        </w:rPr>
      </w:pPr>
      <w:r w:rsidRPr="008F07F1">
        <w:rPr>
          <w:rFonts w:eastAsia="Calibri" w:cs="Calibri"/>
          <w:lang w:eastAsia="en-US"/>
        </w:rPr>
        <w:t>3D printing and Laser cutting</w:t>
      </w:r>
    </w:p>
    <w:p w:rsidRPr="008F07F1" w:rsidR="00656EE6" w:rsidP="00CF4E11" w:rsidRDefault="00656EE6" w14:paraId="1B71202F" w14:textId="77777777">
      <w:pPr>
        <w:numPr>
          <w:ilvl w:val="1"/>
          <w:numId w:val="20"/>
        </w:numPr>
        <w:spacing w:after="120" w:line="240" w:lineRule="auto"/>
        <w:ind w:left="1800"/>
        <w:contextualSpacing/>
        <w:jc w:val="both"/>
        <w:rPr>
          <w:rFonts w:eastAsia="Calibri" w:cs="Calibri"/>
          <w:lang w:eastAsia="en-US"/>
        </w:rPr>
      </w:pPr>
      <w:r w:rsidRPr="008F07F1">
        <w:rPr>
          <w:rFonts w:eastAsia="Calibri" w:cs="Calibri"/>
          <w:lang w:eastAsia="en-US"/>
        </w:rPr>
        <w:t>Use of the machines in the workshop</w:t>
      </w:r>
    </w:p>
    <w:p w:rsidRPr="008F07F1" w:rsidR="00656EE6" w:rsidP="00672A84" w:rsidRDefault="00656EE6" w14:paraId="5DEC5E66" w14:textId="77777777">
      <w:pPr>
        <w:spacing w:after="120" w:line="240" w:lineRule="auto"/>
        <w:jc w:val="both"/>
        <w:rPr>
          <w:rFonts w:eastAsia="Calibri"/>
          <w:i/>
          <w:lang w:eastAsia="en-US"/>
        </w:rPr>
      </w:pPr>
      <w:bookmarkStart w:name="_Toc114560056" w:id="184"/>
      <w:r w:rsidRPr="008F07F1">
        <w:rPr>
          <w:rFonts w:eastAsia="MS Gothic"/>
          <w:i/>
          <w:lang w:eastAsia="en-US"/>
        </w:rPr>
        <w:t>Electrical Engineering Activities</w:t>
      </w:r>
      <w:bookmarkEnd w:id="184"/>
    </w:p>
    <w:p w:rsidRPr="008F07F1" w:rsidR="00656EE6" w:rsidP="00CF4E11" w:rsidRDefault="00656EE6" w14:paraId="4FEE5927" w14:textId="77777777">
      <w:pPr>
        <w:numPr>
          <w:ilvl w:val="0"/>
          <w:numId w:val="22"/>
        </w:numPr>
        <w:spacing w:after="120" w:line="240" w:lineRule="auto"/>
        <w:ind w:left="1080"/>
        <w:contextualSpacing/>
        <w:jc w:val="both"/>
        <w:rPr>
          <w:rFonts w:eastAsia="MS Mincho" w:cs="Calibri"/>
          <w:lang w:eastAsia="en-US"/>
        </w:rPr>
      </w:pPr>
      <w:r w:rsidRPr="008F07F1">
        <w:rPr>
          <w:rFonts w:eastAsia="MS Mincho" w:cs="Calibri"/>
          <w:lang w:eastAsia="en-US"/>
        </w:rPr>
        <w:t>Choose the type and number of solar panels</w:t>
      </w:r>
    </w:p>
    <w:p w:rsidRPr="008F07F1" w:rsidR="00656EE6" w:rsidP="00CF4E11" w:rsidRDefault="00656EE6" w14:paraId="05DF0ECE" w14:textId="77777777">
      <w:pPr>
        <w:numPr>
          <w:ilvl w:val="0"/>
          <w:numId w:val="22"/>
        </w:numPr>
        <w:spacing w:after="120" w:line="240" w:lineRule="auto"/>
        <w:ind w:left="1080"/>
        <w:contextualSpacing/>
        <w:jc w:val="both"/>
        <w:rPr>
          <w:rFonts w:eastAsia="Calibri" w:cs="Calibri"/>
          <w:lang w:eastAsia="en-US"/>
        </w:rPr>
      </w:pPr>
      <w:r w:rsidRPr="008F07F1">
        <w:rPr>
          <w:rFonts w:eastAsia="Calibri" w:cs="Calibri"/>
          <w:lang w:eastAsia="en-US"/>
        </w:rPr>
        <w:t>Placement of the sensors</w:t>
      </w:r>
    </w:p>
    <w:p w:rsidRPr="008F07F1" w:rsidR="00656EE6" w:rsidP="00CF4E11" w:rsidRDefault="00656EE6" w14:paraId="59479BF3" w14:textId="77777777">
      <w:pPr>
        <w:numPr>
          <w:ilvl w:val="0"/>
          <w:numId w:val="22"/>
        </w:numPr>
        <w:spacing w:after="120" w:line="240" w:lineRule="auto"/>
        <w:ind w:left="1080"/>
        <w:contextualSpacing/>
        <w:jc w:val="both"/>
        <w:rPr>
          <w:rFonts w:eastAsia="Calibri" w:cs="Calibri"/>
          <w:lang w:eastAsia="en-US"/>
        </w:rPr>
      </w:pPr>
      <w:r w:rsidRPr="008F07F1">
        <w:rPr>
          <w:rFonts w:eastAsia="Calibri" w:cs="Calibri"/>
          <w:lang w:eastAsia="en-US"/>
        </w:rPr>
        <w:t>Make an automatic and manual switch</w:t>
      </w:r>
    </w:p>
    <w:p w:rsidRPr="008F07F1" w:rsidR="00656EE6" w:rsidP="00CF4E11" w:rsidRDefault="00656EE6" w14:paraId="2B368C13" w14:textId="77777777">
      <w:pPr>
        <w:numPr>
          <w:ilvl w:val="0"/>
          <w:numId w:val="22"/>
        </w:numPr>
        <w:spacing w:after="120" w:line="240" w:lineRule="auto"/>
        <w:ind w:left="1080"/>
        <w:contextualSpacing/>
        <w:jc w:val="both"/>
        <w:rPr>
          <w:rFonts w:eastAsia="Calibri" w:cs="Calibri"/>
          <w:lang w:eastAsia="en-US"/>
        </w:rPr>
      </w:pPr>
      <w:r w:rsidRPr="008F07F1">
        <w:rPr>
          <w:rFonts w:eastAsia="Calibri" w:cs="Calibri"/>
          <w:lang w:eastAsia="en-US"/>
        </w:rPr>
        <w:t>Research and placement of the battery and driver</w:t>
      </w:r>
    </w:p>
    <w:p w:rsidRPr="008F07F1" w:rsidR="00656EE6" w:rsidP="00CF4E11" w:rsidRDefault="00656EE6" w14:paraId="66A883BA" w14:textId="77777777">
      <w:pPr>
        <w:numPr>
          <w:ilvl w:val="0"/>
          <w:numId w:val="22"/>
        </w:numPr>
        <w:spacing w:after="120" w:line="240" w:lineRule="auto"/>
        <w:ind w:left="1080"/>
        <w:contextualSpacing/>
        <w:jc w:val="both"/>
        <w:rPr>
          <w:rFonts w:eastAsia="Calibri" w:cs="Calibri"/>
          <w:lang w:eastAsia="en-US"/>
        </w:rPr>
      </w:pPr>
      <w:r w:rsidRPr="008F07F1">
        <w:rPr>
          <w:rFonts w:eastAsia="Calibri" w:cs="Calibri"/>
          <w:lang w:eastAsia="en-US"/>
        </w:rPr>
        <w:t>Final circuit</w:t>
      </w:r>
    </w:p>
    <w:p w:rsidRPr="008F07F1" w:rsidR="00656EE6" w:rsidP="00CF4E11" w:rsidRDefault="00656EE6" w14:paraId="69D253B4" w14:textId="77777777">
      <w:pPr>
        <w:numPr>
          <w:ilvl w:val="0"/>
          <w:numId w:val="22"/>
        </w:numPr>
        <w:spacing w:after="120" w:line="240" w:lineRule="auto"/>
        <w:ind w:left="1080"/>
        <w:contextualSpacing/>
        <w:jc w:val="both"/>
        <w:rPr>
          <w:rFonts w:eastAsia="Calibri" w:cs="Calibri"/>
          <w:lang w:eastAsia="en-US"/>
        </w:rPr>
      </w:pPr>
      <w:r w:rsidRPr="008F07F1">
        <w:rPr>
          <w:rFonts w:eastAsia="Calibri" w:cs="Calibri"/>
          <w:lang w:eastAsia="en-US"/>
        </w:rPr>
        <w:t>Coding</w:t>
      </w:r>
    </w:p>
    <w:p w:rsidRPr="008F07F1" w:rsidR="00656EE6" w:rsidP="00672A84" w:rsidRDefault="00656EE6" w14:paraId="60A737A8" w14:textId="273D6068">
      <w:pPr>
        <w:spacing w:after="120" w:line="240" w:lineRule="auto"/>
        <w:jc w:val="both"/>
        <w:rPr>
          <w:rFonts w:eastAsia="Calibri" w:cs="Calibri"/>
          <w:lang w:eastAsia="en-US"/>
        </w:rPr>
      </w:pPr>
      <w:r w:rsidRPr="008F07F1">
        <w:rPr>
          <w:rFonts w:eastAsia="Calibri" w:cs="Calibri"/>
          <w:lang w:eastAsia="en-US"/>
        </w:rPr>
        <w:t xml:space="preserve">When these activities are completed and perfected, the group ensures that the prototype will match the client's expectations. </w:t>
      </w:r>
    </w:p>
    <w:p w:rsidRPr="008F07F1" w:rsidR="10000DD6" w:rsidP="00672A84" w:rsidRDefault="10000DD6" w14:paraId="07E1272B" w14:textId="20C95EED">
      <w:pPr>
        <w:spacing w:after="120" w:line="240" w:lineRule="auto"/>
        <w:jc w:val="both"/>
        <w:rPr>
          <w:rFonts w:eastAsia="MS Gothic"/>
          <w:b/>
          <w:bCs/>
          <w:lang w:eastAsia="en-US"/>
        </w:rPr>
      </w:pPr>
    </w:p>
    <w:p w:rsidRPr="008F07F1" w:rsidR="00656EE6" w:rsidP="00672A84" w:rsidRDefault="00656EE6" w14:paraId="7CD3192A" w14:textId="65E72C64">
      <w:pPr>
        <w:spacing w:after="120" w:line="240" w:lineRule="auto"/>
        <w:jc w:val="both"/>
        <w:rPr>
          <w:rFonts w:eastAsia="MS Gothic"/>
          <w:b/>
          <w:bCs/>
          <w:lang w:eastAsia="en-US"/>
        </w:rPr>
      </w:pPr>
      <w:bookmarkStart w:name="_Toc114560057" w:id="185"/>
      <w:r w:rsidRPr="008F07F1">
        <w:rPr>
          <w:rFonts w:eastAsia="MS Gothic"/>
          <w:b/>
          <w:bCs/>
          <w:lang w:eastAsia="en-US"/>
        </w:rPr>
        <w:t>Project Limits</w:t>
      </w:r>
      <w:bookmarkEnd w:id="185"/>
    </w:p>
    <w:p w:rsidRPr="008F07F1" w:rsidR="00656EE6" w:rsidP="00672A84" w:rsidRDefault="00656EE6" w14:paraId="49794F87" w14:textId="77777777">
      <w:pPr>
        <w:spacing w:after="120" w:line="240" w:lineRule="auto"/>
        <w:jc w:val="both"/>
        <w:rPr>
          <w:rFonts w:eastAsia="Calibri" w:cs="Calibri"/>
          <w:lang w:eastAsia="en-US"/>
        </w:rPr>
      </w:pPr>
      <w:r w:rsidRPr="008F07F1">
        <w:rPr>
          <w:rFonts w:eastAsia="Calibri" w:cs="Calibri"/>
          <w:lang w:eastAsia="en-US"/>
        </w:rPr>
        <w:t>To make sure clear plan for the project can be made, it is important to set boundaries and limits. This means setting out the scope of the project and the conditions under which the project can run under. At a basic level there are two main questions that can be asked. The first is ‘When does the Project finish?’ The second is ‘What does the Project include?’ Using these two questions one can then start to make the limits of the project.</w:t>
      </w:r>
    </w:p>
    <w:p w:rsidRPr="008F07F1" w:rsidR="00656EE6" w:rsidP="00672A84" w:rsidRDefault="00656EE6" w14:paraId="4DECBDD7" w14:textId="1A6F3B4D">
      <w:pPr>
        <w:spacing w:after="120" w:line="240" w:lineRule="auto"/>
        <w:jc w:val="both"/>
        <w:rPr>
          <w:rFonts w:eastAsia="MS Gothic"/>
          <w:b/>
          <w:bCs/>
          <w:iCs/>
          <w:lang w:eastAsia="en-US"/>
        </w:rPr>
      </w:pPr>
      <w:bookmarkStart w:name="_Toc114560058" w:id="186"/>
      <w:r w:rsidRPr="008F07F1">
        <w:rPr>
          <w:rFonts w:eastAsia="MS Gothic"/>
          <w:b/>
          <w:bCs/>
          <w:iCs/>
          <w:lang w:eastAsia="en-US"/>
        </w:rPr>
        <w:t>Questions</w:t>
      </w:r>
      <w:bookmarkEnd w:id="186"/>
      <w:r w:rsidRPr="008F07F1" w:rsidR="00963C27">
        <w:rPr>
          <w:rFonts w:eastAsia="MS Gothic"/>
          <w:b/>
          <w:bCs/>
          <w:iCs/>
          <w:lang w:eastAsia="en-US"/>
        </w:rPr>
        <w:t>:</w:t>
      </w:r>
    </w:p>
    <w:p w:rsidRPr="008F07F1" w:rsidR="00656EE6" w:rsidP="00672A84" w:rsidRDefault="00656EE6" w14:paraId="2711E9F9" w14:textId="350CB908">
      <w:pPr>
        <w:spacing w:after="120" w:line="240" w:lineRule="auto"/>
        <w:jc w:val="both"/>
        <w:rPr>
          <w:rFonts w:eastAsia="MS Gothic"/>
          <w:i/>
          <w:lang w:eastAsia="en-US"/>
        </w:rPr>
      </w:pPr>
      <w:r w:rsidRPr="008F07F1">
        <w:rPr>
          <w:rFonts w:eastAsia="MS Gothic"/>
          <w:i/>
          <w:lang w:eastAsia="en-US"/>
        </w:rPr>
        <w:t>Question 1 – When does the Project finish?</w:t>
      </w:r>
    </w:p>
    <w:p w:rsidRPr="008F07F1" w:rsidR="00656EE6" w:rsidP="00672A84" w:rsidRDefault="00656EE6" w14:paraId="7549B7D7" w14:textId="77777777">
      <w:pPr>
        <w:spacing w:after="120" w:line="240" w:lineRule="auto"/>
        <w:jc w:val="both"/>
        <w:rPr>
          <w:rFonts w:eastAsia="Calibri" w:cs="Calibri"/>
          <w:lang w:eastAsia="en-US"/>
        </w:rPr>
      </w:pPr>
      <w:r w:rsidRPr="008F07F1">
        <w:rPr>
          <w:rFonts w:eastAsia="Calibri" w:cs="Calibri"/>
          <w:lang w:eastAsia="en-US"/>
        </w:rPr>
        <w:t>Creating the start and end of a timeline will create two limits for the project. In this case the start does not really depend on the completion of any other projects or tasks, meaning the project has started on August 29</w:t>
      </w:r>
      <w:r w:rsidRPr="008F07F1">
        <w:rPr>
          <w:rFonts w:eastAsia="Calibri" w:cs="Calibri"/>
          <w:vertAlign w:val="superscript"/>
          <w:lang w:eastAsia="en-US"/>
        </w:rPr>
        <w:t>th</w:t>
      </w:r>
      <w:r w:rsidRPr="008F07F1">
        <w:rPr>
          <w:rFonts w:eastAsia="Calibri" w:cs="Calibri"/>
          <w:lang w:eastAsia="en-US"/>
        </w:rPr>
        <w:t>, 2022. As we have been given a deadline for the completion of the project being the week before Christmas, this also gives us an end to the project.</w:t>
      </w:r>
    </w:p>
    <w:p w:rsidRPr="008F07F1" w:rsidR="00656EE6" w:rsidP="00672A84" w:rsidRDefault="00656EE6" w14:paraId="281EB0C3" w14:textId="77777777">
      <w:pPr>
        <w:spacing w:after="120" w:line="240" w:lineRule="auto"/>
        <w:jc w:val="both"/>
        <w:rPr>
          <w:rFonts w:eastAsia="MS Gothic"/>
          <w:i/>
          <w:lang w:eastAsia="en-US"/>
        </w:rPr>
      </w:pPr>
      <w:r w:rsidRPr="008F07F1">
        <w:rPr>
          <w:rFonts w:eastAsia="MS Gothic"/>
          <w:i/>
          <w:lang w:eastAsia="en-US"/>
        </w:rPr>
        <w:t>Question 2 – What does the Project include?</w:t>
      </w:r>
    </w:p>
    <w:p w:rsidRPr="008F07F1" w:rsidR="00656EE6" w:rsidP="00672A84" w:rsidRDefault="00656EE6" w14:paraId="2DEA787E" w14:textId="60CEF23E">
      <w:pPr>
        <w:spacing w:after="120" w:line="240" w:lineRule="auto"/>
        <w:jc w:val="both"/>
        <w:rPr>
          <w:rFonts w:eastAsia="Calibri" w:cs="Calibri"/>
          <w:lang w:eastAsia="en-US"/>
        </w:rPr>
      </w:pPr>
      <w:r w:rsidRPr="008F07F1">
        <w:rPr>
          <w:rFonts w:eastAsia="Calibri" w:cs="Calibri"/>
          <w:lang w:eastAsia="en-US"/>
        </w:rPr>
        <w:t xml:space="preserve">With two boundaries set up, the other boundaries to complete a focused base that the project can be planned around. </w:t>
      </w:r>
      <w:bookmarkStart w:name="_Int_AW0OJZtG" w:id="187"/>
      <w:r w:rsidRPr="008F07F1" w:rsidR="7D8CFAB2">
        <w:rPr>
          <w:rFonts w:eastAsia="Calibri" w:cs="Calibri"/>
          <w:lang w:eastAsia="en-US"/>
        </w:rPr>
        <w:t>To</w:t>
      </w:r>
      <w:bookmarkEnd w:id="187"/>
      <w:r w:rsidRPr="008F07F1">
        <w:rPr>
          <w:rFonts w:eastAsia="Calibri" w:cs="Calibri"/>
          <w:lang w:eastAsia="en-US"/>
        </w:rPr>
        <w:t xml:space="preserve"> set up these boundaries, one must work out the events, activities related to the project and then filter out the ones that are and are not important. Therefore, within the outer boundaries, one must have a different phase. There should be an Orientation and Research Phase, a Design Phase and then a Realisation Phase. </w:t>
      </w:r>
    </w:p>
    <w:p w:rsidRPr="008F07F1" w:rsidR="00656EE6" w:rsidP="00672A84" w:rsidRDefault="00656EE6" w14:paraId="171D3724" w14:textId="77777777">
      <w:pPr>
        <w:spacing w:after="120" w:line="240" w:lineRule="auto"/>
        <w:jc w:val="both"/>
        <w:rPr>
          <w:rFonts w:eastAsia="Calibri" w:cs="Calibri"/>
          <w:lang w:eastAsia="en-US"/>
        </w:rPr>
      </w:pPr>
      <w:r w:rsidRPr="008F07F1">
        <w:rPr>
          <w:rFonts w:eastAsia="Calibri" w:cs="Calibri"/>
          <w:lang w:eastAsia="en-US"/>
        </w:rPr>
        <w:t xml:space="preserve">During the Orientation part one should set out a how the project will take place. The Plan of Approach comes under this area. In the research part one can break the research into Desk research and Field research. With the understanding of the project more important at this stage, the Desk research will be more important with any field research being closer to the boundaries. </w:t>
      </w:r>
    </w:p>
    <w:p w:rsidRPr="008F07F1" w:rsidR="00656EE6" w:rsidP="00672A84" w:rsidRDefault="00656EE6" w14:paraId="56D930DA" w14:textId="77777777">
      <w:pPr>
        <w:spacing w:after="120" w:line="240" w:lineRule="auto"/>
        <w:jc w:val="both"/>
        <w:rPr>
          <w:rFonts w:eastAsia="Calibri" w:cs="Calibri"/>
          <w:lang w:eastAsia="en-US"/>
        </w:rPr>
      </w:pPr>
      <w:r w:rsidRPr="008F07F1">
        <w:rPr>
          <w:rFonts w:eastAsia="Calibri" w:cs="Calibri"/>
          <w:lang w:eastAsia="en-US"/>
        </w:rPr>
        <w:t xml:space="preserve">During the design phase, any ideas that are not on the outside can be discounted and are therefore outside of the boundary. </w:t>
      </w:r>
    </w:p>
    <w:p w:rsidRPr="008F07F1" w:rsidR="00656EE6" w:rsidP="00672A84" w:rsidRDefault="00656EE6" w14:paraId="6533EDB0" w14:textId="77777777">
      <w:pPr>
        <w:spacing w:after="120" w:line="240" w:lineRule="auto"/>
        <w:jc w:val="both"/>
        <w:rPr>
          <w:rFonts w:eastAsia="Calibri" w:cs="Calibri"/>
          <w:lang w:eastAsia="en-US"/>
        </w:rPr>
      </w:pPr>
      <w:r w:rsidRPr="008F07F1">
        <w:rPr>
          <w:rFonts w:eastAsia="Calibri" w:cs="Calibri"/>
          <w:lang w:eastAsia="en-US"/>
        </w:rPr>
        <w:t>The realisation phase is the last section and should be the point on which the prototype is completed. As this is the case, any kind of thing that is not related to the final design can also be removed from the boundaries at this point.</w:t>
      </w:r>
    </w:p>
    <w:p w:rsidRPr="008F07F1" w:rsidR="008F1ED6" w:rsidP="00672A84" w:rsidRDefault="00656EE6" w14:paraId="3D0DEF78" w14:textId="77777777">
      <w:pPr>
        <w:spacing w:after="120" w:line="240" w:lineRule="auto"/>
        <w:jc w:val="both"/>
        <w:rPr>
          <w:rFonts w:eastAsia="MS Gothic"/>
          <w:b/>
          <w:bCs/>
          <w:iCs/>
          <w:lang w:eastAsia="en-US"/>
        </w:rPr>
      </w:pPr>
      <w:bookmarkStart w:name="_Toc114560059" w:id="188"/>
      <w:r w:rsidRPr="008F07F1">
        <w:rPr>
          <w:rFonts w:eastAsia="MS Gothic"/>
          <w:b/>
          <w:bCs/>
          <w:iCs/>
          <w:lang w:eastAsia="en-US"/>
        </w:rPr>
        <w:t>Methodology</w:t>
      </w:r>
      <w:bookmarkEnd w:id="188"/>
    </w:p>
    <w:p w:rsidRPr="008F07F1" w:rsidR="008F1ED6" w:rsidP="00672A84" w:rsidRDefault="008F1ED6" w14:paraId="68B82524" w14:textId="3C9739D0">
      <w:pPr>
        <w:spacing w:after="120" w:line="240" w:lineRule="auto"/>
        <w:jc w:val="both"/>
        <w:rPr>
          <w:rFonts w:eastAsia="MS Gothic"/>
          <w:b/>
          <w:bCs/>
          <w:iCs/>
          <w:lang w:eastAsia="en-US"/>
        </w:rPr>
      </w:pPr>
      <w:r w:rsidRPr="008F07F1">
        <w:rPr>
          <w:rFonts w:eastAsia="Calibri" w:cs="Calibri"/>
          <w:lang w:eastAsia="en-US"/>
        </w:rPr>
        <w:t>The picture below demonstrates how the group decided to plan the project based on the courses in the group. This method was decided for the project to create an order for organization.</w:t>
      </w:r>
    </w:p>
    <w:p w:rsidRPr="00656EE6" w:rsidR="00656EE6" w:rsidP="008F07F1" w:rsidRDefault="00B46372" w14:paraId="06D458E9" w14:textId="3F334F6A">
      <w:pPr>
        <w:spacing w:after="120" w:line="240" w:lineRule="auto"/>
        <w:jc w:val="center"/>
        <w:rPr>
          <w:rFonts w:eastAsia="Calibri" w:cs="Calibri"/>
          <w:lang w:eastAsia="en-US"/>
        </w:rPr>
      </w:pPr>
      <w:r w:rsidRPr="00656EE6">
        <w:rPr>
          <w:rFonts w:eastAsia="Calibri" w:cs="Calibri"/>
          <w:noProof/>
          <w:lang w:eastAsia="en-US"/>
        </w:rPr>
        <w:drawing>
          <wp:inline distT="0" distB="0" distL="0" distR="0" wp14:anchorId="2C2F6A06" wp14:editId="18398F58">
            <wp:extent cx="5742009" cy="4648200"/>
            <wp:effectExtent l="76200" t="76200" r="125730" b="133350"/>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867" cy="4663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221132" w:rsidR="00656EE6" w:rsidP="00672A84" w:rsidRDefault="00656EE6" w14:paraId="7D458AC4" w14:textId="6DA45CF5">
      <w:pPr>
        <w:spacing w:after="120" w:line="240" w:lineRule="auto"/>
        <w:jc w:val="both"/>
        <w:rPr>
          <w:rFonts w:eastAsia="MS Gothic"/>
          <w:b/>
          <w:bCs/>
          <w:lang w:eastAsia="en-US"/>
        </w:rPr>
      </w:pPr>
      <w:bookmarkStart w:name="_Toc114560060" w:id="189"/>
      <w:r w:rsidRPr="00221132">
        <w:rPr>
          <w:rFonts w:eastAsia="MS Gothic"/>
          <w:b/>
          <w:bCs/>
          <w:sz w:val="24"/>
          <w:szCs w:val="24"/>
          <w:lang w:eastAsia="en-US"/>
        </w:rPr>
        <w:t>Group Members</w:t>
      </w:r>
      <w:bookmarkEnd w:id="189"/>
      <w:r w:rsidRPr="00221132" w:rsidR="003630A9">
        <w:rPr>
          <w:rFonts w:eastAsia="MS Gothic"/>
          <w:b/>
          <w:bCs/>
          <w:sz w:val="24"/>
          <w:szCs w:val="24"/>
          <w:lang w:eastAsia="en-US"/>
        </w:rPr>
        <w:t>:</w:t>
      </w:r>
    </w:p>
    <w:p w:rsidRPr="00221132" w:rsidR="00656EE6" w:rsidP="00672A84" w:rsidRDefault="00656EE6" w14:paraId="6B4A2DA2" w14:textId="77777777">
      <w:pPr>
        <w:spacing w:after="120" w:line="240" w:lineRule="auto"/>
        <w:jc w:val="both"/>
        <w:rPr>
          <w:rFonts w:eastAsia="Calibri" w:cs="Calibri"/>
          <w:lang w:eastAsia="en-US"/>
        </w:rPr>
      </w:pPr>
      <w:r w:rsidRPr="00221132">
        <w:rPr>
          <w:rFonts w:eastAsia="Calibri" w:cs="Calibri"/>
          <w:lang w:eastAsia="en-US"/>
        </w:rPr>
        <w:t>The table below displays the group members and the area they deem to be their expertise and specialty. This was decided so tasks could be better allocated based on someone’s best area.</w:t>
      </w:r>
    </w:p>
    <w:tbl>
      <w:tblPr>
        <w:tblStyle w:val="GridTable5Dark-Accent3"/>
        <w:tblW w:w="0" w:type="auto"/>
        <w:tblLook w:val="04A0" w:firstRow="1" w:lastRow="0" w:firstColumn="1" w:lastColumn="0" w:noHBand="0" w:noVBand="1"/>
      </w:tblPr>
      <w:tblGrid>
        <w:gridCol w:w="3397"/>
        <w:gridCol w:w="5619"/>
      </w:tblGrid>
      <w:tr w:rsidRPr="00221132" w:rsidR="00221132" w:rsidTr="00221132" w14:paraId="4239F3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221132" w:rsidR="00221132" w:rsidP="00672A84" w:rsidRDefault="00221132" w14:paraId="471AD753" w14:textId="0E349F5B">
            <w:pPr>
              <w:spacing w:after="120" w:line="240" w:lineRule="auto"/>
              <w:jc w:val="both"/>
              <w:rPr>
                <w:rFonts w:eastAsia="Calibri" w:cs="Calibri"/>
                <w:b w:val="0"/>
                <w:bCs w:val="0"/>
                <w:i/>
                <w:iCs/>
                <w:lang w:eastAsia="en-US"/>
              </w:rPr>
            </w:pPr>
            <w:r w:rsidRPr="00221132">
              <w:rPr>
                <w:rFonts w:eastAsia="Calibri" w:cs="Calibri"/>
                <w:b w:val="0"/>
                <w:bCs w:val="0"/>
                <w:i/>
                <w:iCs/>
                <w:lang w:eastAsia="en-US"/>
              </w:rPr>
              <w:t>Members</w:t>
            </w:r>
          </w:p>
        </w:tc>
        <w:tc>
          <w:tcPr>
            <w:tcW w:w="5619" w:type="dxa"/>
          </w:tcPr>
          <w:p w:rsidRPr="00221132" w:rsidR="00221132" w:rsidP="00672A84" w:rsidRDefault="00221132" w14:paraId="6BC36656" w14:textId="266D59E2">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eastAsia="Calibri" w:cs="Calibri"/>
                <w:b w:val="0"/>
                <w:bCs w:val="0"/>
                <w:i/>
                <w:iCs/>
                <w:lang w:eastAsia="en-US"/>
              </w:rPr>
            </w:pPr>
            <w:r w:rsidRPr="00221132">
              <w:rPr>
                <w:rFonts w:eastAsia="Calibri" w:cs="Calibri"/>
                <w:b w:val="0"/>
                <w:bCs w:val="0"/>
                <w:i/>
                <w:iCs/>
                <w:lang w:eastAsia="en-US"/>
              </w:rPr>
              <w:t>Expertise</w:t>
            </w:r>
          </w:p>
        </w:tc>
      </w:tr>
      <w:tr w:rsidRPr="00221132" w:rsidR="00221132" w:rsidTr="00221132" w14:paraId="1E8B18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Pr="00221132" w:rsidR="00221132" w:rsidP="00221132" w:rsidRDefault="00221132" w14:paraId="789C4835" w14:textId="50F1AF0C">
            <w:pPr>
              <w:spacing w:after="120" w:line="240" w:lineRule="auto"/>
              <w:jc w:val="center"/>
              <w:rPr>
                <w:rFonts w:eastAsia="Calibri" w:cs="Calibri"/>
                <w:lang w:eastAsia="en-US"/>
              </w:rPr>
            </w:pPr>
            <w:r w:rsidRPr="00221132">
              <w:rPr>
                <w:rFonts w:eastAsia="Calibri" w:cs="Calibri"/>
                <w:b w:val="0"/>
                <w:bCs w:val="0"/>
                <w:lang w:eastAsia="en-US"/>
              </w:rPr>
              <w:t>Mechanical Engineering</w:t>
            </w:r>
          </w:p>
        </w:tc>
      </w:tr>
      <w:tr w:rsidRPr="00221132" w:rsidR="00221132" w:rsidTr="00221132" w14:paraId="5F826ABF" w14:textId="77777777">
        <w:tc>
          <w:tcPr>
            <w:cnfStyle w:val="001000000000" w:firstRow="0" w:lastRow="0" w:firstColumn="1" w:lastColumn="0" w:oddVBand="0" w:evenVBand="0" w:oddHBand="0" w:evenHBand="0" w:firstRowFirstColumn="0" w:firstRowLastColumn="0" w:lastRowFirstColumn="0" w:lastRowLastColumn="0"/>
            <w:tcW w:w="3397" w:type="dxa"/>
          </w:tcPr>
          <w:p w:rsidRPr="00221132" w:rsidR="00221132" w:rsidP="00672A84" w:rsidRDefault="00221132" w14:paraId="593FB08B" w14:textId="402AD48D">
            <w:pPr>
              <w:spacing w:after="120" w:line="240" w:lineRule="auto"/>
              <w:jc w:val="both"/>
              <w:rPr>
                <w:rFonts w:eastAsia="Calibri" w:cs="Calibri"/>
                <w:lang w:eastAsia="en-US"/>
              </w:rPr>
            </w:pPr>
            <w:proofErr w:type="spellStart"/>
            <w:r w:rsidRPr="00221132">
              <w:rPr>
                <w:rFonts w:eastAsia="Calibri" w:cs="Calibri"/>
                <w:lang w:eastAsia="en-US"/>
              </w:rPr>
              <w:t>Inês</w:t>
            </w:r>
            <w:proofErr w:type="spellEnd"/>
            <w:r w:rsidRPr="00221132">
              <w:rPr>
                <w:rFonts w:eastAsia="Calibri" w:cs="Calibri"/>
                <w:lang w:eastAsia="en-US"/>
              </w:rPr>
              <w:t xml:space="preserve"> </w:t>
            </w:r>
            <w:proofErr w:type="spellStart"/>
            <w:r w:rsidRPr="00221132">
              <w:rPr>
                <w:rFonts w:eastAsia="Calibri" w:cs="Calibri"/>
                <w:lang w:eastAsia="en-US"/>
              </w:rPr>
              <w:t>Guimarães</w:t>
            </w:r>
            <w:proofErr w:type="spellEnd"/>
          </w:p>
        </w:tc>
        <w:tc>
          <w:tcPr>
            <w:tcW w:w="5619" w:type="dxa"/>
          </w:tcPr>
          <w:p w:rsidRPr="00221132" w:rsidR="00221132" w:rsidP="00221132" w:rsidRDefault="00221132" w14:paraId="7B64A7B3" w14:textId="112613D1">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00221132">
              <w:rPr>
                <w:rFonts w:eastAsia="Calibri" w:cs="Calibri"/>
                <w:lang w:eastAsia="en-US"/>
              </w:rPr>
              <w:t>Planning</w:t>
            </w:r>
            <w:r>
              <w:rPr>
                <w:rFonts w:eastAsia="Calibri" w:cs="Calibri"/>
                <w:lang w:eastAsia="en-US"/>
              </w:rPr>
              <w:t xml:space="preserve"> </w:t>
            </w:r>
            <w:r w:rsidRPr="00221132">
              <w:rPr>
                <w:rFonts w:eastAsia="Calibri" w:cs="Calibri"/>
                <w:lang w:eastAsia="en-US"/>
              </w:rPr>
              <w:t>management skills, Analytical/calculation skills, Project management skills</w:t>
            </w:r>
          </w:p>
        </w:tc>
      </w:tr>
      <w:tr w:rsidRPr="00221132" w:rsidR="00221132" w:rsidTr="00221132" w14:paraId="09BDBF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221132" w:rsidR="00221132" w:rsidP="00672A84" w:rsidRDefault="00221132" w14:paraId="294610CF" w14:textId="4E74956E">
            <w:pPr>
              <w:spacing w:after="120" w:line="240" w:lineRule="auto"/>
              <w:jc w:val="both"/>
              <w:rPr>
                <w:rFonts w:eastAsia="Calibri" w:cs="Calibri"/>
                <w:lang w:eastAsia="en-US"/>
              </w:rPr>
            </w:pPr>
            <w:r>
              <w:rPr>
                <w:rFonts w:eastAsia="Calibri" w:cs="Calibri"/>
                <w:lang w:eastAsia="en-US"/>
              </w:rPr>
              <w:t>Alex Harper</w:t>
            </w:r>
          </w:p>
        </w:tc>
        <w:tc>
          <w:tcPr>
            <w:tcW w:w="5619" w:type="dxa"/>
          </w:tcPr>
          <w:p w:rsidRPr="00221132" w:rsidR="00221132" w:rsidP="00221132" w:rsidRDefault="00221132" w14:paraId="7FFF8C7E" w14:textId="526409C5">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00221132">
              <w:rPr>
                <w:rFonts w:eastAsia="Calibri" w:cs="Calibri"/>
                <w:lang w:eastAsia="en-US"/>
              </w:rPr>
              <w:t>Analytical skills, Project management skills, Writing skills</w:t>
            </w:r>
          </w:p>
        </w:tc>
      </w:tr>
      <w:tr w:rsidRPr="00221132" w:rsidR="00221132" w:rsidTr="00221132" w14:paraId="77A17A2A" w14:textId="77777777">
        <w:tc>
          <w:tcPr>
            <w:cnfStyle w:val="001000000000" w:firstRow="0" w:lastRow="0" w:firstColumn="1" w:lastColumn="0" w:oddVBand="0" w:evenVBand="0" w:oddHBand="0" w:evenHBand="0" w:firstRowFirstColumn="0" w:firstRowLastColumn="0" w:lastRowFirstColumn="0" w:lastRowLastColumn="0"/>
            <w:tcW w:w="3397" w:type="dxa"/>
          </w:tcPr>
          <w:p w:rsidR="00221132" w:rsidP="00672A84" w:rsidRDefault="00221132" w14:paraId="3890C648" w14:textId="2B854AE2">
            <w:pPr>
              <w:spacing w:after="120" w:line="240" w:lineRule="auto"/>
              <w:jc w:val="both"/>
              <w:rPr>
                <w:rFonts w:eastAsia="Calibri" w:cs="Calibri"/>
                <w:lang w:eastAsia="en-US"/>
              </w:rPr>
            </w:pPr>
            <w:r>
              <w:rPr>
                <w:rFonts w:eastAsia="Calibri" w:cs="Calibri"/>
                <w:lang w:eastAsia="en-US"/>
              </w:rPr>
              <w:t>Ruben de Jong</w:t>
            </w:r>
          </w:p>
        </w:tc>
        <w:tc>
          <w:tcPr>
            <w:tcW w:w="5619" w:type="dxa"/>
          </w:tcPr>
          <w:p w:rsidRPr="00221132" w:rsidR="00221132" w:rsidP="00221132" w:rsidRDefault="00221132" w14:paraId="25137CA5" w14:textId="53DF07E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00221132">
              <w:rPr>
                <w:rFonts w:eastAsia="Calibri" w:cs="Calibri"/>
                <w:lang w:eastAsia="en-US"/>
              </w:rPr>
              <w:t>Analytical skills, Project management skills, Writing skills</w:t>
            </w:r>
          </w:p>
        </w:tc>
      </w:tr>
      <w:tr w:rsidRPr="00221132" w:rsidR="00221132" w:rsidTr="00221132" w14:paraId="5461D0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221132" w:rsidR="00221132" w:rsidP="00672A84" w:rsidRDefault="00221132" w14:paraId="4F78AE34" w14:textId="384D1655">
            <w:pPr>
              <w:spacing w:after="120" w:line="240" w:lineRule="auto"/>
              <w:jc w:val="both"/>
              <w:rPr>
                <w:rFonts w:eastAsia="Calibri" w:cs="Calibri"/>
                <w:lang w:eastAsia="en-US"/>
              </w:rPr>
            </w:pPr>
            <w:r>
              <w:rPr>
                <w:rFonts w:eastAsia="Calibri" w:cs="Calibri"/>
                <w:lang w:eastAsia="en-US"/>
              </w:rPr>
              <w:t>Ariana Walters</w:t>
            </w:r>
          </w:p>
        </w:tc>
        <w:tc>
          <w:tcPr>
            <w:tcW w:w="5619" w:type="dxa"/>
          </w:tcPr>
          <w:p w:rsidRPr="00221132" w:rsidR="00221132" w:rsidP="00221132" w:rsidRDefault="00221132" w14:paraId="63BFE930" w14:textId="46E217EB">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00221132">
              <w:rPr>
                <w:rFonts w:eastAsia="Calibri" w:cs="Calibri"/>
                <w:lang w:eastAsia="en-US"/>
              </w:rPr>
              <w:t>Planning and Project management skills, CAD skills, Workshop skills, Writing skills</w:t>
            </w:r>
          </w:p>
        </w:tc>
      </w:tr>
      <w:tr w:rsidRPr="00221132" w:rsidR="00221132" w:rsidTr="00221132" w14:paraId="7D197C94" w14:textId="77777777">
        <w:tc>
          <w:tcPr>
            <w:cnfStyle w:val="001000000000" w:firstRow="0" w:lastRow="0" w:firstColumn="1" w:lastColumn="0" w:oddVBand="0" w:evenVBand="0" w:oddHBand="0" w:evenHBand="0" w:firstRowFirstColumn="0" w:firstRowLastColumn="0" w:lastRowFirstColumn="0" w:lastRowLastColumn="0"/>
            <w:tcW w:w="9016" w:type="dxa"/>
            <w:gridSpan w:val="2"/>
          </w:tcPr>
          <w:p w:rsidRPr="00221132" w:rsidR="00221132" w:rsidP="00221132" w:rsidRDefault="00221132" w14:paraId="34781063" w14:textId="6AA66B7F">
            <w:pPr>
              <w:spacing w:after="120" w:line="240" w:lineRule="auto"/>
              <w:jc w:val="center"/>
              <w:rPr>
                <w:rFonts w:eastAsia="Calibri" w:cs="Calibri"/>
                <w:lang w:eastAsia="en-US"/>
              </w:rPr>
            </w:pPr>
            <w:r w:rsidRPr="00221132">
              <w:rPr>
                <w:rFonts w:eastAsia="Calibri" w:cs="Calibri"/>
                <w:b w:val="0"/>
                <w:bCs w:val="0"/>
                <w:lang w:eastAsia="en-US"/>
              </w:rPr>
              <w:t>Electrical Engineering</w:t>
            </w:r>
          </w:p>
        </w:tc>
      </w:tr>
      <w:tr w:rsidRPr="00221132" w:rsidR="00221132" w:rsidTr="00221132" w14:paraId="248111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Pr="00221132" w:rsidR="00221132" w:rsidP="00672A84" w:rsidRDefault="00221132" w14:paraId="55CD3911" w14:textId="30E8D7AA">
            <w:pPr>
              <w:spacing w:after="120" w:line="240" w:lineRule="auto"/>
              <w:jc w:val="both"/>
              <w:rPr>
                <w:rFonts w:eastAsia="Calibri" w:cs="Calibri"/>
                <w:lang w:eastAsia="en-US"/>
              </w:rPr>
            </w:pPr>
            <w:proofErr w:type="spellStart"/>
            <w:r>
              <w:rPr>
                <w:rFonts w:eastAsia="Calibri" w:cs="Calibri"/>
                <w:lang w:eastAsia="en-US"/>
              </w:rPr>
              <w:t>Hadi</w:t>
            </w:r>
            <w:proofErr w:type="spellEnd"/>
            <w:r>
              <w:rPr>
                <w:rFonts w:eastAsia="Calibri" w:cs="Calibri"/>
                <w:lang w:eastAsia="en-US"/>
              </w:rPr>
              <w:t xml:space="preserve"> </w:t>
            </w:r>
            <w:proofErr w:type="spellStart"/>
            <w:r>
              <w:rPr>
                <w:rFonts w:eastAsia="Calibri" w:cs="Calibri"/>
                <w:lang w:eastAsia="en-US"/>
              </w:rPr>
              <w:t>Alwattar</w:t>
            </w:r>
            <w:proofErr w:type="spellEnd"/>
          </w:p>
        </w:tc>
        <w:tc>
          <w:tcPr>
            <w:tcW w:w="5619" w:type="dxa"/>
          </w:tcPr>
          <w:p w:rsidRPr="00221132" w:rsidR="00221132" w:rsidP="00221132" w:rsidRDefault="00221132" w14:paraId="3D133265" w14:textId="10CEB4CC">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00221132">
              <w:rPr>
                <w:rFonts w:eastAsia="Calibri" w:cs="Calibri"/>
                <w:lang w:eastAsia="en-US"/>
              </w:rPr>
              <w:t>Coding/computer skills</w:t>
            </w:r>
          </w:p>
        </w:tc>
      </w:tr>
      <w:tr w:rsidRPr="00221132" w:rsidR="00221132" w:rsidTr="00221132" w14:paraId="23E768E2" w14:textId="77777777">
        <w:tc>
          <w:tcPr>
            <w:cnfStyle w:val="001000000000" w:firstRow="0" w:lastRow="0" w:firstColumn="1" w:lastColumn="0" w:oddVBand="0" w:evenVBand="0" w:oddHBand="0" w:evenHBand="0" w:firstRowFirstColumn="0" w:firstRowLastColumn="0" w:lastRowFirstColumn="0" w:lastRowLastColumn="0"/>
            <w:tcW w:w="3397" w:type="dxa"/>
          </w:tcPr>
          <w:p w:rsidR="00221132" w:rsidP="00672A84" w:rsidRDefault="00221132" w14:paraId="41458585" w14:textId="22C209C3">
            <w:pPr>
              <w:spacing w:after="120" w:line="240" w:lineRule="auto"/>
              <w:jc w:val="both"/>
              <w:rPr>
                <w:rFonts w:eastAsia="Calibri" w:cs="Calibri"/>
                <w:lang w:eastAsia="en-US"/>
              </w:rPr>
            </w:pPr>
            <w:r>
              <w:rPr>
                <w:rFonts w:eastAsia="Calibri" w:cs="Calibri"/>
                <w:lang w:eastAsia="en-US"/>
              </w:rPr>
              <w:t xml:space="preserve">Erickson </w:t>
            </w:r>
            <w:proofErr w:type="spellStart"/>
            <w:r>
              <w:rPr>
                <w:rFonts w:eastAsia="Calibri" w:cs="Calibri"/>
                <w:lang w:eastAsia="en-US"/>
              </w:rPr>
              <w:t>Helder</w:t>
            </w:r>
            <w:proofErr w:type="spellEnd"/>
          </w:p>
        </w:tc>
        <w:tc>
          <w:tcPr>
            <w:tcW w:w="5619" w:type="dxa"/>
          </w:tcPr>
          <w:p w:rsidRPr="00221132" w:rsidR="00221132" w:rsidP="00221132" w:rsidRDefault="00221132" w14:paraId="23202991" w14:textId="0F20F77A">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00221132">
              <w:rPr>
                <w:rFonts w:eastAsia="Calibri" w:cs="Calibri"/>
                <w:lang w:eastAsia="en-US"/>
              </w:rPr>
              <w:t>Project management skills, communication skills, workshop skills, Computer skills</w:t>
            </w:r>
          </w:p>
        </w:tc>
      </w:tr>
      <w:tr w:rsidRPr="00221132" w:rsidR="00221132" w:rsidTr="00221132" w14:paraId="02ED87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221132" w:rsidP="00672A84" w:rsidRDefault="00221132" w14:paraId="1C360598" w14:textId="19A22D12">
            <w:pPr>
              <w:spacing w:after="120" w:line="240" w:lineRule="auto"/>
              <w:jc w:val="both"/>
              <w:rPr>
                <w:rFonts w:eastAsia="Calibri" w:cs="Calibri"/>
                <w:lang w:eastAsia="en-US"/>
              </w:rPr>
            </w:pPr>
            <w:r>
              <w:rPr>
                <w:rFonts w:eastAsia="Calibri" w:cs="Calibri"/>
                <w:lang w:eastAsia="en-US"/>
              </w:rPr>
              <w:t>Ilkay Sayan</w:t>
            </w:r>
          </w:p>
        </w:tc>
        <w:tc>
          <w:tcPr>
            <w:tcW w:w="5619" w:type="dxa"/>
          </w:tcPr>
          <w:p w:rsidRPr="00221132" w:rsidR="00221132" w:rsidP="00672A84" w:rsidRDefault="00221132" w14:paraId="5F816ADD" w14:textId="3E7ACB1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00221132">
              <w:rPr>
                <w:rFonts w:eastAsia="Calibri" w:cs="Calibri"/>
                <w:lang w:eastAsia="en-US"/>
              </w:rPr>
              <w:t>Analytical/calculations skills/Writing skills</w:t>
            </w:r>
          </w:p>
        </w:tc>
      </w:tr>
    </w:tbl>
    <w:p w:rsidRPr="00221132" w:rsidR="00221132" w:rsidP="00672A84" w:rsidRDefault="00221132" w14:paraId="09C3AB72" w14:textId="77777777">
      <w:pPr>
        <w:spacing w:after="120" w:line="240" w:lineRule="auto"/>
        <w:jc w:val="both"/>
        <w:rPr>
          <w:rFonts w:eastAsia="Calibri" w:cs="Calibri"/>
          <w:lang w:eastAsia="en-US"/>
        </w:rPr>
      </w:pPr>
    </w:p>
    <w:p w:rsidRPr="00221132" w:rsidR="00656EE6" w:rsidP="007D4F5C" w:rsidRDefault="00656EE6" w14:paraId="0BBEC37A" w14:textId="727A9014">
      <w:pPr>
        <w:spacing w:after="120" w:line="240" w:lineRule="auto"/>
        <w:rPr>
          <w:rFonts w:eastAsia="MS Gothic"/>
          <w:b/>
          <w:bCs/>
          <w:sz w:val="24"/>
          <w:szCs w:val="24"/>
          <w:lang w:eastAsia="en-US"/>
        </w:rPr>
      </w:pPr>
      <w:bookmarkStart w:name="_Toc114560061" w:id="190"/>
      <w:r w:rsidRPr="00221132">
        <w:rPr>
          <w:rFonts w:eastAsia="MS Gothic"/>
          <w:b/>
          <w:bCs/>
          <w:sz w:val="24"/>
          <w:szCs w:val="24"/>
          <w:lang w:eastAsia="en-US"/>
        </w:rPr>
        <w:t>Organi</w:t>
      </w:r>
      <w:r w:rsidRPr="00221132" w:rsidR="008F1ED6">
        <w:rPr>
          <w:rFonts w:eastAsia="MS Gothic"/>
          <w:b/>
          <w:bCs/>
          <w:sz w:val="24"/>
          <w:szCs w:val="24"/>
          <w:lang w:eastAsia="en-US"/>
        </w:rPr>
        <w:t>s</w:t>
      </w:r>
      <w:r w:rsidRPr="00221132">
        <w:rPr>
          <w:rFonts w:eastAsia="MS Gothic"/>
          <w:b/>
          <w:bCs/>
          <w:sz w:val="24"/>
          <w:szCs w:val="24"/>
          <w:lang w:eastAsia="en-US"/>
        </w:rPr>
        <w:t>ation</w:t>
      </w:r>
      <w:bookmarkEnd w:id="190"/>
      <w:r w:rsidRPr="00221132" w:rsidR="003630A9">
        <w:rPr>
          <w:rFonts w:eastAsia="MS Gothic"/>
          <w:b/>
          <w:bCs/>
          <w:sz w:val="24"/>
          <w:szCs w:val="24"/>
          <w:lang w:eastAsia="en-US"/>
        </w:rPr>
        <w:t>:</w:t>
      </w:r>
    </w:p>
    <w:p w:rsidRPr="00221132" w:rsidR="00656EE6" w:rsidP="007D4F5C" w:rsidRDefault="00656EE6" w14:paraId="17663A30" w14:textId="3DFE2144">
      <w:pPr>
        <w:spacing w:after="120" w:line="240" w:lineRule="auto"/>
        <w:jc w:val="center"/>
        <w:rPr>
          <w:rFonts w:eastAsia="Calibri" w:cs="Arial"/>
          <w:lang w:eastAsia="en-US"/>
        </w:rPr>
      </w:pPr>
      <w:r w:rsidRPr="00221132">
        <w:rPr>
          <w:rFonts w:eastAsia="Calibri" w:cs="Arial"/>
          <w:lang w:eastAsia="en-US"/>
        </w:rPr>
        <w:t xml:space="preserve">The table </w:t>
      </w:r>
      <w:r w:rsidRPr="00221132" w:rsidR="00892841">
        <w:rPr>
          <w:rFonts w:eastAsia="Calibri" w:cs="Arial"/>
          <w:lang w:eastAsia="en-US"/>
        </w:rPr>
        <w:t>below</w:t>
      </w:r>
      <w:r w:rsidRPr="00221132">
        <w:rPr>
          <w:rFonts w:eastAsia="Calibri" w:cs="Arial"/>
          <w:lang w:eastAsia="en-US"/>
        </w:rPr>
        <w:t xml:space="preserve"> shows when each group member takes </w:t>
      </w:r>
      <w:bookmarkStart w:name="_Int_Nemz9oxg" w:id="191"/>
      <w:r w:rsidRPr="00221132" w:rsidR="4902ACD7">
        <w:rPr>
          <w:rFonts w:eastAsia="Calibri" w:cs="Arial"/>
          <w:lang w:eastAsia="en-US"/>
        </w:rPr>
        <w:t>distinct</w:t>
      </w:r>
      <w:r w:rsidRPr="00221132">
        <w:rPr>
          <w:rFonts w:eastAsia="Calibri" w:cs="Arial"/>
          <w:lang w:eastAsia="en-US"/>
        </w:rPr>
        <w:t xml:space="preserve"> roles</w:t>
      </w:r>
      <w:bookmarkEnd w:id="191"/>
      <w:r w:rsidRPr="00221132">
        <w:rPr>
          <w:rFonts w:eastAsia="Calibri" w:cs="Arial"/>
          <w:lang w:eastAsia="en-US"/>
        </w:rPr>
        <w:t xml:space="preserve"> during meetings.</w:t>
      </w:r>
      <w:r w:rsidRPr="00221132">
        <w:rPr>
          <w:rFonts w:eastAsia="Calibri" w:cs="Arial"/>
          <w:noProof/>
          <w:lang w:eastAsia="en-US"/>
        </w:rPr>
        <w:drawing>
          <wp:inline distT="0" distB="0" distL="0" distR="0" wp14:anchorId="3ED55059" wp14:editId="1B968924">
            <wp:extent cx="5451363" cy="2247900"/>
            <wp:effectExtent l="76200" t="76200" r="130810" b="13335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7898" cy="2250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221132" w:rsidR="00656EE6" w:rsidP="007D4F5C" w:rsidRDefault="00656EE6" w14:paraId="52E7A343" w14:textId="059CB9DB">
      <w:pPr>
        <w:spacing w:after="120" w:line="240" w:lineRule="auto"/>
        <w:jc w:val="both"/>
        <w:rPr>
          <w:rFonts w:eastAsia="MS Gothic"/>
          <w:b/>
          <w:bCs/>
          <w:sz w:val="24"/>
          <w:szCs w:val="24"/>
          <w:lang w:eastAsia="en-US"/>
        </w:rPr>
      </w:pPr>
      <w:bookmarkStart w:name="_Toc114560062" w:id="192"/>
      <w:r w:rsidRPr="00221132">
        <w:rPr>
          <w:rFonts w:eastAsia="MS Gothic"/>
          <w:b/>
          <w:bCs/>
          <w:sz w:val="24"/>
          <w:szCs w:val="24"/>
          <w:lang w:eastAsia="en-US"/>
        </w:rPr>
        <w:t>Gantt Chart</w:t>
      </w:r>
      <w:bookmarkEnd w:id="192"/>
      <w:r w:rsidRPr="00221132" w:rsidR="003630A9">
        <w:rPr>
          <w:rFonts w:eastAsia="MS Gothic"/>
          <w:b/>
          <w:bCs/>
          <w:sz w:val="24"/>
          <w:szCs w:val="24"/>
          <w:lang w:eastAsia="en-US"/>
        </w:rPr>
        <w:t>:</w:t>
      </w:r>
    </w:p>
    <w:p w:rsidRPr="00221132" w:rsidR="00656EE6" w:rsidP="008F07F1" w:rsidRDefault="00656EE6" w14:paraId="06C6463A" w14:textId="19D07C7F">
      <w:pPr>
        <w:spacing w:after="120" w:line="240" w:lineRule="auto"/>
        <w:jc w:val="both"/>
        <w:rPr>
          <w:rFonts w:eastAsia="Calibri" w:cs="Arial"/>
          <w:lang w:eastAsia="en-US"/>
        </w:rPr>
      </w:pPr>
      <w:r w:rsidRPr="00221132">
        <w:rPr>
          <w:rFonts w:eastAsia="Calibri" w:cs="Calibri"/>
          <w:lang w:eastAsia="en-US"/>
        </w:rPr>
        <w:t>The Gantt Chart below displays the plan schedule for the project. Each row has tasks that need to be completed at a certain date, shown in the columns. Each task is colour coded for each course in the project group.</w:t>
      </w:r>
    </w:p>
    <w:p w:rsidRPr="00656EE6" w:rsidR="00656EE6" w:rsidP="008F07F1" w:rsidRDefault="00AD24C6" w14:paraId="7F80D7F0" w14:textId="04CE17A2">
      <w:pPr>
        <w:keepNext/>
        <w:spacing w:after="120" w:line="240" w:lineRule="auto"/>
        <w:jc w:val="center"/>
        <w:rPr>
          <w:rFonts w:eastAsia="Calibri" w:cs="Arial"/>
          <w:lang w:eastAsia="en-US"/>
        </w:rPr>
      </w:pPr>
      <w:r w:rsidRPr="00656EE6">
        <w:rPr>
          <w:rFonts w:eastAsia="Calibri" w:cs="Arial"/>
          <w:noProof/>
          <w:lang w:eastAsia="en-US"/>
        </w:rPr>
        <w:drawing>
          <wp:inline distT="0" distB="0" distL="0" distR="0" wp14:anchorId="0EF4E755" wp14:editId="3234B22B">
            <wp:extent cx="5731510" cy="1861713"/>
            <wp:effectExtent l="0" t="0" r="2540" b="5715"/>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1861713"/>
                    </a:xfrm>
                    <a:prstGeom prst="rect">
                      <a:avLst/>
                    </a:prstGeom>
                    <a:noFill/>
                    <a:ln>
                      <a:noFill/>
                    </a:ln>
                  </pic:spPr>
                </pic:pic>
              </a:graphicData>
            </a:graphic>
          </wp:inline>
        </w:drawing>
      </w:r>
    </w:p>
    <w:p w:rsidRPr="00AD24C6" w:rsidR="00656EE6" w:rsidP="008F07F1" w:rsidRDefault="00656EE6" w14:paraId="19FBABF2" w14:textId="322D1E48">
      <w:pPr>
        <w:spacing w:after="120" w:line="240" w:lineRule="auto"/>
        <w:jc w:val="both"/>
        <w:rPr>
          <w:rFonts w:eastAsia="MS Gothic"/>
          <w:b/>
          <w:bCs/>
          <w:sz w:val="24"/>
          <w:szCs w:val="24"/>
          <w:lang w:eastAsia="en-US"/>
        </w:rPr>
      </w:pPr>
      <w:bookmarkStart w:name="_Toc114560063" w:id="193"/>
      <w:r w:rsidRPr="00AD24C6">
        <w:rPr>
          <w:rFonts w:eastAsia="MS Gothic"/>
          <w:b/>
          <w:bCs/>
          <w:sz w:val="24"/>
          <w:szCs w:val="24"/>
          <w:lang w:eastAsia="en-US"/>
        </w:rPr>
        <w:t>Quality Control</w:t>
      </w:r>
      <w:bookmarkEnd w:id="193"/>
    </w:p>
    <w:p w:rsidRPr="00656EE6" w:rsidR="00656EE6" w:rsidP="008F07F1" w:rsidRDefault="00656EE6" w14:paraId="67003568" w14:textId="122EFED1">
      <w:pPr>
        <w:spacing w:after="120" w:line="240" w:lineRule="auto"/>
        <w:jc w:val="both"/>
        <w:rPr>
          <w:rFonts w:eastAsia="Calibri" w:cs="Calibri"/>
          <w:lang w:eastAsia="en-US"/>
        </w:rPr>
      </w:pPr>
      <w:r w:rsidRPr="00656EE6">
        <w:rPr>
          <w:rFonts w:eastAsia="Calibri" w:cs="Calibri"/>
          <w:lang w:val="en-US" w:eastAsia="en-US"/>
        </w:rPr>
        <w:t xml:space="preserve">The section on quality control in the project plan deals with the quality of the </w:t>
      </w:r>
      <w:bookmarkStart w:name="_Int_KajfmqrV" w:id="194"/>
      <w:r w:rsidRPr="00656EE6">
        <w:rPr>
          <w:rFonts w:eastAsia="Calibri" w:cs="Calibri"/>
          <w:lang w:val="en-US" w:eastAsia="en-US"/>
        </w:rPr>
        <w:t>product</w:t>
      </w:r>
      <w:bookmarkEnd w:id="194"/>
      <w:r w:rsidRPr="00656EE6">
        <w:rPr>
          <w:rFonts w:eastAsia="Calibri" w:cs="Calibri"/>
          <w:lang w:val="en-US" w:eastAsia="en-US"/>
        </w:rPr>
        <w:t>. To guarantee its quality certain tasks will be executed with the reason behind it.</w:t>
      </w:r>
    </w:p>
    <w:tbl>
      <w:tblPr>
        <w:tblStyle w:val="GridTable4-Accent3"/>
        <w:tblW w:w="0" w:type="auto"/>
        <w:tblLook w:val="04A0" w:firstRow="1" w:lastRow="0" w:firstColumn="1" w:lastColumn="0" w:noHBand="0" w:noVBand="1"/>
      </w:tblPr>
      <w:tblGrid>
        <w:gridCol w:w="5449"/>
        <w:gridCol w:w="3567"/>
      </w:tblGrid>
      <w:tr w:rsidRPr="00656EE6" w:rsidR="00656EE6" w:rsidTr="04FE833F" w14:paraId="64817F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00656EE6" w14:paraId="0E0DD676" w14:textId="77777777">
            <w:pPr>
              <w:spacing w:after="120"/>
              <w:rPr>
                <w:rFonts w:eastAsia="Calibri" w:cs="Calibri"/>
                <w:lang w:eastAsia="en-US"/>
              </w:rPr>
            </w:pPr>
            <w:r w:rsidRPr="10000DD6">
              <w:rPr>
                <w:rFonts w:eastAsia="Calibri" w:cs="Calibri"/>
                <w:lang w:eastAsia="en-US"/>
              </w:rPr>
              <w:t>Tasks</w:t>
            </w:r>
          </w:p>
        </w:tc>
        <w:tc>
          <w:tcPr>
            <w:tcW w:w="0" w:type="auto"/>
          </w:tcPr>
          <w:p w:rsidRPr="00656EE6" w:rsidR="00656EE6" w:rsidP="008F07F1" w:rsidRDefault="00656EE6" w14:paraId="43E93420" w14:textId="77777777">
            <w:pPr>
              <w:spacing w:after="120"/>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Reason</w:t>
            </w:r>
          </w:p>
        </w:tc>
      </w:tr>
      <w:tr w:rsidRPr="00656EE6" w:rsidR="00656EE6" w:rsidTr="04FE833F" w14:paraId="2A8937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57051D1A" w14:textId="77777777">
            <w:pPr>
              <w:spacing w:after="120"/>
              <w:rPr>
                <w:rFonts w:eastAsia="Calibri" w:cs="Calibri"/>
                <w:b w:val="0"/>
                <w:bCs w:val="0"/>
                <w:lang w:eastAsia="en-US"/>
              </w:rPr>
            </w:pPr>
            <w:r w:rsidRPr="04FE833F">
              <w:rPr>
                <w:rFonts w:eastAsia="Calibri" w:cs="Calibri"/>
                <w:b w:val="0"/>
                <w:bCs w:val="0"/>
                <w:lang w:eastAsia="en-US"/>
              </w:rPr>
              <w:t>When faced with an unsolvable problem external help from tutors will be used.</w:t>
            </w:r>
          </w:p>
        </w:tc>
        <w:tc>
          <w:tcPr>
            <w:tcW w:w="0" w:type="auto"/>
          </w:tcPr>
          <w:p w:rsidRPr="00656EE6" w:rsidR="00656EE6" w:rsidP="008F07F1" w:rsidRDefault="00656EE6" w14:paraId="7A3A52D9" w14:textId="77777777">
            <w:pPr>
              <w:spacing w:after="120"/>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Ensure less time will be wasted on problem solving.</w:t>
            </w:r>
          </w:p>
        </w:tc>
      </w:tr>
      <w:tr w:rsidRPr="00656EE6" w:rsidR="00656EE6" w:rsidTr="04FE833F" w14:paraId="777BBA5C"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6D3485D9" w14:textId="77777777">
            <w:pPr>
              <w:spacing w:after="120"/>
              <w:rPr>
                <w:rFonts w:eastAsia="Calibri" w:cs="Calibri"/>
                <w:b w:val="0"/>
                <w:bCs w:val="0"/>
                <w:lang w:eastAsia="en-US"/>
              </w:rPr>
            </w:pPr>
            <w:r w:rsidRPr="04FE833F">
              <w:rPr>
                <w:rFonts w:eastAsia="Calibri" w:cs="Calibri"/>
                <w:b w:val="0"/>
                <w:bCs w:val="0"/>
                <w:lang w:eastAsia="en-US"/>
              </w:rPr>
              <w:t>All documents about the project must be uploaded to Microsoft teams to reduce any risk of losing the work and increase the organization between team members.</w:t>
            </w:r>
          </w:p>
        </w:tc>
        <w:tc>
          <w:tcPr>
            <w:tcW w:w="0" w:type="auto"/>
          </w:tcPr>
          <w:p w:rsidRPr="00656EE6" w:rsidR="00656EE6" w:rsidP="008F07F1" w:rsidRDefault="00656EE6" w14:paraId="12FFB97D" w14:textId="77777777">
            <w:pPr>
              <w:spacing w:after="120"/>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Reducing the risk of losing any important document will be minimal.</w:t>
            </w:r>
          </w:p>
        </w:tc>
      </w:tr>
      <w:tr w:rsidRPr="00656EE6" w:rsidR="00656EE6" w:rsidTr="04FE833F" w14:paraId="592D83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60A96656" w14:textId="77777777">
            <w:pPr>
              <w:spacing w:after="120"/>
              <w:rPr>
                <w:rFonts w:eastAsia="Calibri" w:cs="Calibri"/>
                <w:b w:val="0"/>
                <w:bCs w:val="0"/>
                <w:lang w:eastAsia="en-US"/>
              </w:rPr>
            </w:pPr>
            <w:r w:rsidRPr="04FE833F">
              <w:rPr>
                <w:rFonts w:eastAsia="Calibri" w:cs="Calibri"/>
                <w:b w:val="0"/>
                <w:bCs w:val="0"/>
                <w:lang w:eastAsia="en-US"/>
              </w:rPr>
              <w:t>Every week a meeting will be organized.</w:t>
            </w:r>
          </w:p>
        </w:tc>
        <w:tc>
          <w:tcPr>
            <w:tcW w:w="0" w:type="auto"/>
          </w:tcPr>
          <w:p w:rsidRPr="00656EE6" w:rsidR="00656EE6" w:rsidP="008F07F1" w:rsidRDefault="00656EE6" w14:paraId="5DC7E874" w14:textId="77777777">
            <w:pPr>
              <w:spacing w:after="120"/>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Bring each team member up to date on the latest developments and make certain decisions.</w:t>
            </w:r>
          </w:p>
        </w:tc>
      </w:tr>
      <w:tr w:rsidRPr="00656EE6" w:rsidR="00656EE6" w:rsidTr="04FE833F" w14:paraId="1E90567E"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421EA681" w14:textId="77777777">
            <w:pPr>
              <w:spacing w:after="120"/>
              <w:rPr>
                <w:rFonts w:eastAsia="Calibri" w:cs="Calibri"/>
                <w:b w:val="0"/>
                <w:bCs w:val="0"/>
                <w:lang w:eastAsia="en-US"/>
              </w:rPr>
            </w:pPr>
            <w:r w:rsidRPr="04FE833F">
              <w:rPr>
                <w:rFonts w:eastAsia="Calibri" w:cs="Calibri"/>
                <w:b w:val="0"/>
                <w:bCs w:val="0"/>
                <w:lang w:eastAsia="en-US"/>
              </w:rPr>
              <w:t>During the meeting there will be a division of tasks for everyone.</w:t>
            </w:r>
          </w:p>
        </w:tc>
        <w:tc>
          <w:tcPr>
            <w:tcW w:w="0" w:type="auto"/>
          </w:tcPr>
          <w:p w:rsidRPr="00656EE6" w:rsidR="00656EE6" w:rsidP="008F07F1" w:rsidRDefault="00656EE6" w14:paraId="2CE66A7F" w14:textId="77777777">
            <w:pPr>
              <w:spacing w:after="120"/>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Make sure the team will work efficiently as possible.</w:t>
            </w:r>
          </w:p>
        </w:tc>
      </w:tr>
      <w:tr w:rsidRPr="00656EE6" w:rsidR="00656EE6" w:rsidTr="04FE833F" w14:paraId="0A801A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2252D6C6" w14:textId="77777777">
            <w:pPr>
              <w:spacing w:after="120"/>
              <w:rPr>
                <w:rFonts w:eastAsia="Calibri" w:cs="Calibri"/>
                <w:b w:val="0"/>
                <w:bCs w:val="0"/>
                <w:lang w:eastAsia="en-US"/>
              </w:rPr>
            </w:pPr>
            <w:r w:rsidRPr="04FE833F">
              <w:rPr>
                <w:rFonts w:eastAsia="Calibri" w:cs="Calibri"/>
                <w:b w:val="0"/>
                <w:bCs w:val="0"/>
                <w:lang w:eastAsia="en-US"/>
              </w:rPr>
              <w:t>All important safety precautions will be taken to protect the integrity of both electrical components and hatch mechanism.</w:t>
            </w:r>
          </w:p>
        </w:tc>
        <w:tc>
          <w:tcPr>
            <w:tcW w:w="0" w:type="auto"/>
          </w:tcPr>
          <w:p w:rsidRPr="00656EE6" w:rsidR="00656EE6" w:rsidP="008F07F1" w:rsidRDefault="00656EE6" w14:paraId="5F0629D8" w14:textId="77777777">
            <w:pPr>
              <w:spacing w:after="120"/>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Prevent any damage will be done to the prototype during testing.</w:t>
            </w:r>
          </w:p>
        </w:tc>
      </w:tr>
      <w:tr w:rsidRPr="00656EE6" w:rsidR="00656EE6" w:rsidTr="04FE833F" w14:paraId="1772D003"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6F981561" w14:textId="77777777">
            <w:pPr>
              <w:spacing w:after="120"/>
              <w:rPr>
                <w:rFonts w:eastAsia="Calibri" w:cs="Calibri"/>
                <w:b w:val="0"/>
                <w:bCs w:val="0"/>
                <w:lang w:eastAsia="en-US"/>
              </w:rPr>
            </w:pPr>
            <w:r w:rsidRPr="04FE833F">
              <w:rPr>
                <w:rFonts w:eastAsia="Calibri" w:cs="Calibri"/>
                <w:b w:val="0"/>
                <w:bCs w:val="0"/>
                <w:lang w:eastAsia="en-US"/>
              </w:rPr>
              <w:t>When buying and producing parts alternative options will be taken into consideration.</w:t>
            </w:r>
          </w:p>
        </w:tc>
        <w:tc>
          <w:tcPr>
            <w:tcW w:w="0" w:type="auto"/>
          </w:tcPr>
          <w:p w:rsidRPr="00656EE6" w:rsidR="00656EE6" w:rsidP="008F07F1" w:rsidRDefault="00656EE6" w14:paraId="3879104B" w14:textId="77777777">
            <w:pPr>
              <w:spacing w:after="120"/>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Prevent any delay in case of a shipment problem or lack of components.</w:t>
            </w:r>
          </w:p>
        </w:tc>
      </w:tr>
      <w:tr w:rsidRPr="00656EE6" w:rsidR="00656EE6" w:rsidTr="04FE833F" w14:paraId="174670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2AA2B07F" w14:textId="77777777">
            <w:pPr>
              <w:spacing w:after="120"/>
              <w:rPr>
                <w:rFonts w:eastAsia="Calibri" w:cs="Calibri"/>
                <w:b w:val="0"/>
                <w:bCs w:val="0"/>
                <w:lang w:eastAsia="en-US"/>
              </w:rPr>
            </w:pPr>
            <w:r w:rsidRPr="04FE833F">
              <w:rPr>
                <w:rFonts w:eastAsia="Calibri" w:cs="Calibri"/>
                <w:b w:val="0"/>
                <w:bCs w:val="0"/>
                <w:lang w:eastAsia="en-US"/>
              </w:rPr>
              <w:t>When needed feedback will be taken before moving onwards.</w:t>
            </w:r>
          </w:p>
        </w:tc>
        <w:tc>
          <w:tcPr>
            <w:tcW w:w="0" w:type="auto"/>
          </w:tcPr>
          <w:p w:rsidRPr="00656EE6" w:rsidR="00656EE6" w:rsidP="008F07F1" w:rsidRDefault="00656EE6" w14:paraId="3E59D4D3" w14:textId="77777777">
            <w:pPr>
              <w:spacing w:after="120"/>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Make sure project requirements are met.</w:t>
            </w:r>
          </w:p>
        </w:tc>
      </w:tr>
      <w:tr w:rsidRPr="00656EE6" w:rsidR="00656EE6" w:rsidTr="04FE833F" w14:paraId="534449D2"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0459B403" w14:textId="77777777">
            <w:pPr>
              <w:spacing w:after="120"/>
              <w:rPr>
                <w:rFonts w:eastAsia="Calibri" w:cs="Calibri"/>
                <w:b w:val="0"/>
                <w:bCs w:val="0"/>
                <w:lang w:eastAsia="en-US"/>
              </w:rPr>
            </w:pPr>
            <w:r w:rsidRPr="04FE833F">
              <w:rPr>
                <w:rFonts w:eastAsia="Calibri" w:cs="Calibri"/>
                <w:b w:val="0"/>
                <w:bCs w:val="0"/>
                <w:lang w:eastAsia="en-US"/>
              </w:rPr>
              <w:t>Any subsystem will be tested individually before combining with the other systems.</w:t>
            </w:r>
          </w:p>
        </w:tc>
        <w:tc>
          <w:tcPr>
            <w:tcW w:w="0" w:type="auto"/>
          </w:tcPr>
          <w:p w:rsidRPr="00656EE6" w:rsidR="00656EE6" w:rsidP="008F07F1" w:rsidRDefault="00656EE6" w14:paraId="005B8D31" w14:textId="77777777">
            <w:pPr>
              <w:spacing w:after="120"/>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Make problem spotting during testing convenient as possible.</w:t>
            </w:r>
          </w:p>
        </w:tc>
      </w:tr>
      <w:tr w:rsidRPr="00656EE6" w:rsidR="00656EE6" w:rsidTr="04FE833F" w14:paraId="5C961F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8F07F1" w:rsidRDefault="2B2A198A" w14:paraId="7DD0DFE5" w14:textId="77777777">
            <w:pPr>
              <w:spacing w:after="120"/>
              <w:rPr>
                <w:rFonts w:eastAsia="Calibri" w:cs="Calibri"/>
                <w:b w:val="0"/>
                <w:bCs w:val="0"/>
                <w:lang w:eastAsia="en-US"/>
              </w:rPr>
            </w:pPr>
            <w:r w:rsidRPr="04FE833F">
              <w:rPr>
                <w:rFonts w:eastAsia="Calibri" w:cs="Calibri"/>
                <w:b w:val="0"/>
                <w:bCs w:val="0"/>
                <w:lang w:eastAsia="en-US"/>
              </w:rPr>
              <w:t>Each task will have a reasonable deadline.</w:t>
            </w:r>
          </w:p>
        </w:tc>
        <w:tc>
          <w:tcPr>
            <w:tcW w:w="0" w:type="auto"/>
          </w:tcPr>
          <w:p w:rsidRPr="00656EE6" w:rsidR="00656EE6" w:rsidP="008F07F1" w:rsidRDefault="00656EE6" w14:paraId="512A3DEA" w14:textId="77777777">
            <w:pPr>
              <w:keepNext/>
              <w:spacing w:after="120"/>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Minimize the risk of any delays due to incomplete work.</w:t>
            </w:r>
          </w:p>
        </w:tc>
      </w:tr>
    </w:tbl>
    <w:p w:rsidRPr="00AD24C6" w:rsidR="00656EE6" w:rsidP="007D4F5C" w:rsidRDefault="00656EE6" w14:paraId="5A0736A2" w14:textId="7D97A361">
      <w:pPr>
        <w:spacing w:after="120" w:line="240" w:lineRule="auto"/>
        <w:rPr>
          <w:rFonts w:eastAsia="MS Gothic"/>
          <w:b/>
          <w:bCs/>
          <w:sz w:val="24"/>
          <w:szCs w:val="24"/>
          <w:lang w:eastAsia="en-US"/>
        </w:rPr>
      </w:pPr>
      <w:bookmarkStart w:name="_Toc114560064" w:id="195"/>
      <w:r w:rsidRPr="00AD24C6">
        <w:rPr>
          <w:rFonts w:eastAsia="MS Gothic"/>
          <w:b/>
          <w:bCs/>
          <w:sz w:val="24"/>
          <w:szCs w:val="24"/>
          <w:lang w:eastAsia="en-US"/>
        </w:rPr>
        <w:t>Costs/Benefits</w:t>
      </w:r>
      <w:bookmarkEnd w:id="195"/>
      <w:r w:rsidRPr="00AD24C6" w:rsidR="003630A9">
        <w:rPr>
          <w:rFonts w:eastAsia="MS Gothic"/>
          <w:b/>
          <w:bCs/>
          <w:sz w:val="24"/>
          <w:szCs w:val="24"/>
          <w:lang w:eastAsia="en-US"/>
        </w:rPr>
        <w:t>:</w:t>
      </w:r>
    </w:p>
    <w:p w:rsidRPr="00656EE6" w:rsidR="00656EE6" w:rsidP="007D4F5C" w:rsidRDefault="00656EE6" w14:paraId="47F6B1F2" w14:textId="77777777">
      <w:pPr>
        <w:spacing w:after="120" w:line="240" w:lineRule="auto"/>
        <w:jc w:val="both"/>
        <w:rPr>
          <w:rFonts w:eastAsia="Calibri" w:cs="Calibri"/>
          <w:lang w:eastAsia="en-US"/>
        </w:rPr>
      </w:pPr>
      <w:r w:rsidRPr="00656EE6">
        <w:rPr>
          <w:rFonts w:eastAsia="Calibri" w:cs="Calibri"/>
          <w:lang w:eastAsia="en-US"/>
        </w:rPr>
        <w:t>We decided that the project is worth going through as the cost of the project is acceptable in reference to the budget. And the biggest benefit of this project is that it acts as a foundation for future projects and improvements.</w:t>
      </w:r>
    </w:p>
    <w:p w:rsidRPr="00656EE6" w:rsidR="00656EE6" w:rsidP="007D4F5C" w:rsidRDefault="00656EE6" w14:paraId="76AA5FE9" w14:textId="3F5FC110">
      <w:pPr>
        <w:spacing w:after="120" w:line="240" w:lineRule="auto"/>
        <w:jc w:val="both"/>
        <w:rPr>
          <w:rFonts w:eastAsia="MS Gothic"/>
          <w:b/>
          <w:bCs/>
          <w:sz w:val="24"/>
          <w:szCs w:val="24"/>
          <w:lang w:eastAsia="en-US"/>
        </w:rPr>
      </w:pPr>
      <w:bookmarkStart w:name="_Toc114560065" w:id="196"/>
      <w:r w:rsidRPr="10000DD6">
        <w:rPr>
          <w:rFonts w:eastAsia="MS Gothic"/>
          <w:b/>
          <w:bCs/>
          <w:sz w:val="24"/>
          <w:szCs w:val="24"/>
          <w:lang w:eastAsia="en-US"/>
        </w:rPr>
        <w:t>Risk Analysis</w:t>
      </w:r>
      <w:bookmarkEnd w:id="196"/>
      <w:r w:rsidRPr="10000DD6" w:rsidR="003630A9">
        <w:rPr>
          <w:rFonts w:eastAsia="MS Gothic"/>
          <w:b/>
          <w:bCs/>
          <w:sz w:val="24"/>
          <w:szCs w:val="24"/>
          <w:lang w:eastAsia="en-US"/>
        </w:rPr>
        <w:t>:</w:t>
      </w:r>
    </w:p>
    <w:p w:rsidRPr="00656EE6" w:rsidR="00656EE6" w:rsidP="007D4F5C" w:rsidRDefault="00656EE6" w14:paraId="012E7186" w14:textId="77777777">
      <w:pPr>
        <w:spacing w:after="120" w:line="240" w:lineRule="auto"/>
        <w:jc w:val="both"/>
        <w:rPr>
          <w:rFonts w:eastAsia="Calibri" w:cs="Calibri"/>
          <w:lang w:eastAsia="en-US"/>
        </w:rPr>
      </w:pPr>
      <w:r w:rsidRPr="00656EE6">
        <w:rPr>
          <w:rFonts w:eastAsia="Calibri" w:cs="Calibri"/>
          <w:lang w:eastAsia="en-US"/>
        </w:rPr>
        <w:t>Within a project, there are many situations that may cause a project to fail. There are several pieces of the project that need to work cohesively and smoothly, otherwise the project may fall apart. Such situations can be categorised in to 5 sections. These include time, money, quality, communication, and organisation.</w:t>
      </w:r>
    </w:p>
    <w:p w:rsidRPr="00AD24C6" w:rsidR="00656EE6" w:rsidP="007D4F5C" w:rsidRDefault="00656EE6" w14:paraId="6DC5C92A" w14:textId="77777777">
      <w:pPr>
        <w:spacing w:after="120" w:line="240" w:lineRule="auto"/>
        <w:jc w:val="both"/>
        <w:rPr>
          <w:rFonts w:eastAsia="MS Gothic"/>
          <w:b/>
          <w:bCs/>
          <w:lang w:eastAsia="en-US"/>
        </w:rPr>
      </w:pPr>
      <w:bookmarkStart w:name="_Toc114560066" w:id="197"/>
      <w:r w:rsidRPr="00AD24C6">
        <w:rPr>
          <w:rFonts w:eastAsia="MS Gothic"/>
          <w:b/>
          <w:bCs/>
          <w:lang w:eastAsia="en-US"/>
        </w:rPr>
        <w:t>Categories and Table of Risks</w:t>
      </w:r>
      <w:bookmarkEnd w:id="197"/>
    </w:p>
    <w:p w:rsidRPr="003630A9" w:rsidR="00656EE6" w:rsidP="007D4F5C" w:rsidRDefault="00656EE6" w14:paraId="57C345E5" w14:textId="0AF16685">
      <w:pPr>
        <w:spacing w:after="120" w:line="240" w:lineRule="auto"/>
        <w:rPr>
          <w:rFonts w:eastAsia="MS Gothic"/>
          <w:i/>
          <w:lang w:eastAsia="en-US"/>
        </w:rPr>
      </w:pPr>
      <w:r w:rsidRPr="003630A9">
        <w:rPr>
          <w:rFonts w:eastAsia="MS Gothic"/>
          <w:i/>
          <w:lang w:eastAsia="en-US"/>
        </w:rPr>
        <w:t>Categories of Risks</w:t>
      </w:r>
      <w:r w:rsidR="003630A9">
        <w:rPr>
          <w:rFonts w:eastAsia="MS Gothic"/>
          <w:i/>
          <w:iCs/>
          <w:lang w:eastAsia="en-US"/>
        </w:rPr>
        <w:t>:</w:t>
      </w:r>
    </w:p>
    <w:tbl>
      <w:tblPr>
        <w:tblStyle w:val="GridTable5Dark-Accent3"/>
        <w:tblW w:w="0" w:type="auto"/>
        <w:tblLook w:val="04A0" w:firstRow="1" w:lastRow="0" w:firstColumn="1" w:lastColumn="0" w:noHBand="0" w:noVBand="1"/>
      </w:tblPr>
      <w:tblGrid>
        <w:gridCol w:w="1680"/>
        <w:gridCol w:w="3841"/>
        <w:gridCol w:w="3495"/>
      </w:tblGrid>
      <w:tr w:rsidRPr="00656EE6" w:rsidR="00656EE6" w:rsidTr="00221132" w14:paraId="2B73A3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0B923107" w14:textId="77777777">
            <w:pPr>
              <w:spacing w:after="120" w:line="240" w:lineRule="auto"/>
              <w:rPr>
                <w:rFonts w:eastAsia="Calibri" w:cs="Calibri"/>
                <w:lang w:eastAsia="en-US"/>
              </w:rPr>
            </w:pPr>
            <w:r w:rsidRPr="10000DD6">
              <w:rPr>
                <w:rFonts w:eastAsia="Calibri" w:cs="Calibri"/>
                <w:lang w:eastAsia="en-US"/>
              </w:rPr>
              <w:t>Categories of Risk</w:t>
            </w:r>
          </w:p>
        </w:tc>
        <w:tc>
          <w:tcPr>
            <w:tcW w:w="0" w:type="auto"/>
          </w:tcPr>
          <w:p w:rsidRPr="00656EE6" w:rsidR="00656EE6" w:rsidP="007D4F5C" w:rsidRDefault="00656EE6" w14:paraId="026F84A1"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Examples</w:t>
            </w:r>
          </w:p>
        </w:tc>
        <w:tc>
          <w:tcPr>
            <w:tcW w:w="0" w:type="auto"/>
          </w:tcPr>
          <w:p w:rsidRPr="00656EE6" w:rsidR="00656EE6" w:rsidP="007D4F5C" w:rsidRDefault="00656EE6" w14:paraId="0B3FD8FA"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Solutions</w:t>
            </w:r>
          </w:p>
        </w:tc>
      </w:tr>
      <w:tr w:rsidRPr="00656EE6" w:rsidR="00656EE6" w:rsidTr="00221132" w14:paraId="1CDC73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0E42E4FC" w14:textId="77777777">
            <w:pPr>
              <w:spacing w:after="120" w:line="240" w:lineRule="auto"/>
              <w:rPr>
                <w:rFonts w:eastAsia="Calibri" w:cs="Calibri"/>
                <w:lang w:eastAsia="en-US"/>
              </w:rPr>
            </w:pPr>
            <w:r w:rsidRPr="10000DD6">
              <w:rPr>
                <w:rFonts w:eastAsia="Calibri" w:cs="Calibri"/>
                <w:lang w:eastAsia="en-US"/>
              </w:rPr>
              <w:t>Quality</w:t>
            </w:r>
          </w:p>
        </w:tc>
        <w:tc>
          <w:tcPr>
            <w:tcW w:w="0" w:type="auto"/>
          </w:tcPr>
          <w:p w:rsidRPr="00656EE6" w:rsidR="00656EE6" w:rsidP="00CF4E11" w:rsidRDefault="00656EE6" w14:paraId="375755C7"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 xml:space="preserve">Members may produce under standard work, either from lack of information or time. </w:t>
            </w:r>
          </w:p>
          <w:p w:rsidRPr="00656EE6" w:rsidR="00656EE6" w:rsidP="00CF4E11" w:rsidRDefault="00656EE6" w14:paraId="2C82744B"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Production may not be done well. This may cause failure in the prototype if not manufactured well.</w:t>
            </w:r>
          </w:p>
          <w:p w:rsidRPr="00656EE6" w:rsidR="00656EE6" w:rsidP="00CF4E11" w:rsidRDefault="00656EE6" w14:paraId="23B43DDC"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Parts that are ordered may be delayed, and certain parts of the prototype may not be completed in time.</w:t>
            </w:r>
          </w:p>
          <w:p w:rsidRPr="00656EE6" w:rsidR="00656EE6" w:rsidP="00CF4E11" w:rsidRDefault="00656EE6" w14:paraId="54B5E7E1"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While assembly or manufacturing, mishaps may occur.</w:t>
            </w:r>
          </w:p>
        </w:tc>
        <w:tc>
          <w:tcPr>
            <w:tcW w:w="0" w:type="auto"/>
          </w:tcPr>
          <w:p w:rsidRPr="00656EE6" w:rsidR="00656EE6" w:rsidP="00CF4E11" w:rsidRDefault="00656EE6" w14:paraId="618D7D1A"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Sufficiently inform all members during meetings and ensure everyone is clear and understands.</w:t>
            </w:r>
          </w:p>
          <w:p w:rsidRPr="00656EE6" w:rsidR="00656EE6" w:rsidP="00CF4E11" w:rsidRDefault="00656EE6" w14:paraId="0C052A89"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Ensure that students with better expertise in production oversee others that lack experience.</w:t>
            </w:r>
          </w:p>
          <w:p w:rsidRPr="00656EE6" w:rsidR="00656EE6" w:rsidP="00CF4E11" w:rsidRDefault="00656EE6" w14:paraId="3D3D8650"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Order parts ahead of time to ensure early arrival.</w:t>
            </w:r>
          </w:p>
          <w:p w:rsidRPr="00656EE6" w:rsidR="00656EE6" w:rsidP="00CF4E11" w:rsidRDefault="00656EE6" w14:paraId="7C567BE8" w14:textId="77777777">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p>
        </w:tc>
      </w:tr>
      <w:tr w:rsidRPr="00656EE6" w:rsidR="00656EE6" w:rsidTr="00221132" w14:paraId="17CC4F03"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5038CE84" w14:textId="77777777">
            <w:pPr>
              <w:spacing w:after="120" w:line="240" w:lineRule="auto"/>
              <w:rPr>
                <w:rFonts w:eastAsia="Calibri" w:cs="Calibri"/>
                <w:lang w:eastAsia="en-US"/>
              </w:rPr>
            </w:pPr>
            <w:r w:rsidRPr="10000DD6">
              <w:rPr>
                <w:rFonts w:eastAsia="Calibri" w:cs="Calibri"/>
                <w:lang w:eastAsia="en-US"/>
              </w:rPr>
              <w:t>Money</w:t>
            </w:r>
          </w:p>
        </w:tc>
        <w:tc>
          <w:tcPr>
            <w:tcW w:w="0" w:type="auto"/>
          </w:tcPr>
          <w:p w:rsidRPr="00656EE6" w:rsidR="00656EE6" w:rsidP="00CF4E11" w:rsidRDefault="00656EE6" w14:paraId="2E577386" w14:textId="77777777">
            <w:pPr>
              <w:numPr>
                <w:ilvl w:val="0"/>
                <w:numId w:val="28"/>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The budget may be underestimated. Therefore, there may not be enough money to finish the project.</w:t>
            </w:r>
          </w:p>
          <w:p w:rsidRPr="00656EE6" w:rsidR="00656EE6" w:rsidP="00CF4E11" w:rsidRDefault="00656EE6" w14:paraId="6BF79FCA" w14:textId="77777777">
            <w:pPr>
              <w:numPr>
                <w:ilvl w:val="0"/>
                <w:numId w:val="28"/>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Parts may be more expensive than thought; this may cause the budget to finish the project to be completed.</w:t>
            </w:r>
          </w:p>
        </w:tc>
        <w:tc>
          <w:tcPr>
            <w:tcW w:w="0" w:type="auto"/>
          </w:tcPr>
          <w:p w:rsidRPr="00656EE6" w:rsidR="00656EE6" w:rsidP="00CF4E11" w:rsidRDefault="00656EE6" w14:paraId="15B9E67F" w14:textId="77777777">
            <w:pPr>
              <w:numPr>
                <w:ilvl w:val="0"/>
                <w:numId w:val="28"/>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Create a detailed, researched plan for a budget, and ensure there are funds left for emergencies and mishaps.</w:t>
            </w:r>
          </w:p>
        </w:tc>
      </w:tr>
      <w:tr w:rsidRPr="00656EE6" w:rsidR="00656EE6" w:rsidTr="00221132" w14:paraId="72FCD3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13FFD466" w14:textId="77777777">
            <w:pPr>
              <w:spacing w:after="120" w:line="240" w:lineRule="auto"/>
              <w:rPr>
                <w:rFonts w:eastAsia="Calibri" w:cs="Calibri"/>
                <w:lang w:eastAsia="en-US"/>
              </w:rPr>
            </w:pPr>
            <w:r w:rsidRPr="10000DD6">
              <w:rPr>
                <w:rFonts w:eastAsia="Calibri" w:cs="Calibri"/>
                <w:lang w:eastAsia="en-US"/>
              </w:rPr>
              <w:t>Time</w:t>
            </w:r>
          </w:p>
        </w:tc>
        <w:tc>
          <w:tcPr>
            <w:tcW w:w="0" w:type="auto"/>
          </w:tcPr>
          <w:p w:rsidRPr="00656EE6" w:rsidR="00656EE6" w:rsidP="00CF4E11" w:rsidRDefault="00656EE6" w14:paraId="58840A45" w14:textId="77777777">
            <w:pPr>
              <w:numPr>
                <w:ilvl w:val="0"/>
                <w:numId w:val="25"/>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The project members might overestimate the necessary time needed to complete the project sufficiently. This may cause the project to fall behind on the final deadline or miss intermediate deadlines.</w:t>
            </w:r>
          </w:p>
          <w:p w:rsidRPr="00656EE6" w:rsidR="00656EE6" w:rsidP="00CF4E11" w:rsidRDefault="00656EE6" w14:paraId="5C8AE244" w14:textId="77777777">
            <w:pPr>
              <w:numPr>
                <w:ilvl w:val="0"/>
                <w:numId w:val="25"/>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Group members may spend a lot of time on a certain aspect of their task and delay the tasks in the project.</w:t>
            </w:r>
          </w:p>
        </w:tc>
        <w:tc>
          <w:tcPr>
            <w:tcW w:w="0" w:type="auto"/>
          </w:tcPr>
          <w:p w:rsidRPr="00656EE6" w:rsidR="00656EE6" w:rsidP="00CF4E11" w:rsidRDefault="00656EE6" w14:paraId="57172571" w14:textId="3849A9F9">
            <w:pPr>
              <w:numPr>
                <w:ilvl w:val="0"/>
                <w:numId w:val="25"/>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 xml:space="preserve">Ensure all tasks have a weighted deadline. Tasks are given a longer time for completion if they have a higher priority or require a long </w:t>
            </w:r>
            <w:bookmarkStart w:name="_Int_sXjz86pt" w:id="198"/>
            <w:r w:rsidRPr="10000DD6">
              <w:rPr>
                <w:rFonts w:eastAsia="Calibri" w:cs="Calibri"/>
                <w:lang w:eastAsia="en-US"/>
              </w:rPr>
              <w:t>time</w:t>
            </w:r>
            <w:bookmarkEnd w:id="198"/>
            <w:r w:rsidRPr="10000DD6">
              <w:rPr>
                <w:rFonts w:eastAsia="Calibri" w:cs="Calibri"/>
                <w:lang w:eastAsia="en-US"/>
              </w:rPr>
              <w:t>.</w:t>
            </w:r>
          </w:p>
          <w:p w:rsidRPr="00656EE6" w:rsidR="00656EE6" w:rsidP="00CF4E11" w:rsidRDefault="00656EE6" w14:paraId="2E04389E" w14:textId="77777777">
            <w:pPr>
              <w:numPr>
                <w:ilvl w:val="0"/>
                <w:numId w:val="25"/>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All members are given a deadline and the project manager will be consulted on further action.</w:t>
            </w:r>
          </w:p>
        </w:tc>
      </w:tr>
      <w:tr w:rsidRPr="00656EE6" w:rsidR="00656EE6" w:rsidTr="00221132" w14:paraId="30592CE4"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68524CBF" w14:textId="77777777">
            <w:pPr>
              <w:spacing w:after="120" w:line="240" w:lineRule="auto"/>
              <w:rPr>
                <w:rFonts w:eastAsia="Calibri" w:cs="Calibri"/>
                <w:lang w:eastAsia="en-US"/>
              </w:rPr>
            </w:pPr>
            <w:r w:rsidRPr="10000DD6">
              <w:rPr>
                <w:rFonts w:eastAsia="Calibri" w:cs="Calibri"/>
                <w:lang w:eastAsia="en-US"/>
              </w:rPr>
              <w:t xml:space="preserve">Organization </w:t>
            </w:r>
          </w:p>
        </w:tc>
        <w:tc>
          <w:tcPr>
            <w:tcW w:w="0" w:type="auto"/>
          </w:tcPr>
          <w:p w:rsidRPr="00656EE6" w:rsidR="00656EE6" w:rsidP="00CF4E11" w:rsidRDefault="00656EE6" w14:paraId="3857299B" w14:textId="77777777">
            <w:pPr>
              <w:numPr>
                <w:ilvl w:val="0"/>
                <w:numId w:val="29"/>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Certain aspects of the plan for the project may be poorly planned and executed, causing delays.</w:t>
            </w:r>
          </w:p>
          <w:p w:rsidRPr="00656EE6" w:rsidR="00656EE6" w:rsidP="00CF4E11" w:rsidRDefault="00656EE6" w14:paraId="02E40092" w14:textId="77777777">
            <w:pPr>
              <w:numPr>
                <w:ilvl w:val="0"/>
                <w:numId w:val="29"/>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Parts of the methodology may be omitted or forgotten, therefore, also causing delays.</w:t>
            </w:r>
          </w:p>
        </w:tc>
        <w:tc>
          <w:tcPr>
            <w:tcW w:w="0" w:type="auto"/>
          </w:tcPr>
          <w:p w:rsidRPr="00656EE6" w:rsidR="00656EE6" w:rsidP="00CF4E11" w:rsidRDefault="00656EE6" w14:paraId="7FF68BAB" w14:textId="77777777">
            <w:pPr>
              <w:numPr>
                <w:ilvl w:val="0"/>
                <w:numId w:val="29"/>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Calibri"/>
                <w:lang w:eastAsia="en-US"/>
              </w:rPr>
            </w:pPr>
            <w:r w:rsidRPr="10000DD6">
              <w:rPr>
                <w:rFonts w:eastAsia="Calibri" w:cs="Calibri"/>
                <w:lang w:eastAsia="en-US"/>
              </w:rPr>
              <w:t>Create a detailed plan with clear deadlines from the beginning of the project and ensure that the plan is checked, and tasks are on time. Ensure there is time allocated for mistakes.</w:t>
            </w:r>
          </w:p>
        </w:tc>
      </w:tr>
      <w:tr w:rsidRPr="00656EE6" w:rsidR="00656EE6" w:rsidTr="00221132" w14:paraId="70316F3C" w14:textId="77777777">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7D4F5C" w:rsidRDefault="00656EE6" w14:paraId="681BE47E" w14:textId="77777777">
            <w:pPr>
              <w:spacing w:after="120" w:line="240" w:lineRule="auto"/>
              <w:rPr>
                <w:rFonts w:eastAsia="Calibri" w:cs="Calibri"/>
                <w:lang w:eastAsia="en-US"/>
              </w:rPr>
            </w:pPr>
            <w:r w:rsidRPr="10000DD6">
              <w:rPr>
                <w:rFonts w:eastAsia="Calibri" w:cs="Calibri"/>
                <w:lang w:eastAsia="en-US"/>
              </w:rPr>
              <w:t>Communication</w:t>
            </w:r>
          </w:p>
        </w:tc>
        <w:tc>
          <w:tcPr>
            <w:tcW w:w="0" w:type="auto"/>
          </w:tcPr>
          <w:p w:rsidRPr="00656EE6" w:rsidR="00656EE6" w:rsidP="00CF4E11" w:rsidRDefault="00656EE6" w14:paraId="1119A26C" w14:textId="77777777">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MS Mincho" w:cs="Calibri"/>
                <w:lang w:eastAsia="en-US"/>
              </w:rPr>
            </w:pPr>
            <w:r w:rsidRPr="10000DD6">
              <w:rPr>
                <w:rFonts w:eastAsia="Calibri" w:cs="Calibri"/>
                <w:lang w:eastAsia="en-US"/>
              </w:rPr>
              <w:t>Members of the project may not communicate any problems they are having, therefore, causing under-standard work or delays.</w:t>
            </w:r>
          </w:p>
          <w:p w:rsidRPr="00656EE6" w:rsidR="00656EE6" w:rsidP="00CF4E11" w:rsidRDefault="00656EE6" w14:paraId="1F78CB40" w14:textId="77777777">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MS Mincho" w:cs="Calibri"/>
                <w:lang w:eastAsia="en-US"/>
              </w:rPr>
            </w:pPr>
            <w:r w:rsidRPr="10000DD6">
              <w:rPr>
                <w:rFonts w:eastAsia="MS Mincho" w:cs="Calibri"/>
                <w:lang w:eastAsia="en-US"/>
              </w:rPr>
              <w:t>Information about the project may not be communicated properly through the correct channels. This may cause members not to be aware of updates or lack valuable information. This may cause delays in the project.</w:t>
            </w:r>
          </w:p>
          <w:p w:rsidRPr="00656EE6" w:rsidR="00656EE6" w:rsidP="00CF4E11" w:rsidRDefault="00656EE6" w14:paraId="781A0AB2" w14:textId="77777777">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MS Mincho" w:cs="Calibri"/>
                <w:lang w:eastAsia="en-US"/>
              </w:rPr>
              <w:t>There may be uncooperating members among the group that is not solved, which may cause group disruptions and delays.</w:t>
            </w:r>
          </w:p>
        </w:tc>
        <w:tc>
          <w:tcPr>
            <w:tcW w:w="0" w:type="auto"/>
          </w:tcPr>
          <w:p w:rsidRPr="00656EE6" w:rsidR="00656EE6" w:rsidP="00CF4E11" w:rsidRDefault="00656EE6" w14:paraId="1A195490" w14:textId="77777777">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Ensure that there is a clear mode of communication within the project that all members have access to and check regularly.</w:t>
            </w:r>
          </w:p>
          <w:p w:rsidRPr="00656EE6" w:rsidR="00656EE6" w:rsidP="00CF4E11" w:rsidRDefault="00656EE6" w14:paraId="58CDE291" w14:textId="77777777">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Ensure that all members are up to date before proceeding to the next milestone.</w:t>
            </w:r>
          </w:p>
          <w:p w:rsidRPr="00656EE6" w:rsidR="00656EE6" w:rsidP="00CF4E11" w:rsidRDefault="00656EE6" w14:paraId="6D79AEBD" w14:textId="77777777">
            <w:pPr>
              <w:keepNext/>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Calibri"/>
                <w:lang w:eastAsia="en-US"/>
              </w:rPr>
            </w:pPr>
            <w:r w:rsidRPr="10000DD6">
              <w:rPr>
                <w:rFonts w:eastAsia="Calibri" w:cs="Calibri"/>
                <w:lang w:eastAsia="en-US"/>
              </w:rPr>
              <w:t>Ensure that all members discuss their discomfort and disruptions are quickly solved in a calm manner.</w:t>
            </w:r>
          </w:p>
        </w:tc>
      </w:tr>
    </w:tbl>
    <w:p w:rsidRPr="008F07F1" w:rsidR="00656EE6" w:rsidP="008F07F1" w:rsidRDefault="007D4F5C" w14:paraId="1A9894BC" w14:textId="6859F37C">
      <w:pPr>
        <w:spacing w:after="120" w:line="240" w:lineRule="auto"/>
        <w:rPr>
          <w:rFonts w:eastAsia="MS Gothic"/>
          <w:b/>
          <w:bCs/>
          <w:iCs/>
          <w:lang w:eastAsia="en-US"/>
        </w:rPr>
      </w:pPr>
      <w:r w:rsidRPr="008F07F1">
        <w:rPr>
          <w:rFonts w:eastAsia="MS Gothic"/>
          <w:b/>
          <w:bCs/>
          <w:iCs/>
          <w:lang w:eastAsia="en-US"/>
        </w:rPr>
        <w:t>T</w:t>
      </w:r>
      <w:r w:rsidRPr="008F07F1" w:rsidR="00656EE6">
        <w:rPr>
          <w:rFonts w:eastAsia="MS Gothic"/>
          <w:b/>
          <w:bCs/>
          <w:iCs/>
          <w:lang w:eastAsia="en-US"/>
        </w:rPr>
        <w:t>able of Risks</w:t>
      </w:r>
      <w:r w:rsidRPr="008F07F1" w:rsidR="00E1305C">
        <w:rPr>
          <w:rFonts w:eastAsia="MS Gothic"/>
          <w:b/>
          <w:bCs/>
          <w:iCs/>
          <w:lang w:eastAsia="en-US"/>
        </w:rPr>
        <w:t>:</w:t>
      </w:r>
    </w:p>
    <w:tbl>
      <w:tblPr>
        <w:tblStyle w:val="GridTable5Dark-Accent3"/>
        <w:tblW w:w="0" w:type="auto"/>
        <w:tblLook w:val="06A0" w:firstRow="1" w:lastRow="0" w:firstColumn="1" w:lastColumn="0" w:noHBand="1" w:noVBand="1"/>
      </w:tblPr>
      <w:tblGrid>
        <w:gridCol w:w="4522"/>
        <w:gridCol w:w="1971"/>
        <w:gridCol w:w="791"/>
        <w:gridCol w:w="879"/>
        <w:gridCol w:w="853"/>
      </w:tblGrid>
      <w:tr w:rsidRPr="00656EE6" w:rsidR="00656EE6" w:rsidTr="00A12824" w14:paraId="1E3828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A12824" w:rsidRDefault="00656EE6" w14:paraId="7FA8F804" w14:textId="77777777">
            <w:pPr>
              <w:spacing w:after="120" w:line="240" w:lineRule="auto"/>
              <w:rPr>
                <w:rFonts w:eastAsia="Calibri" w:cs="Calibri"/>
                <w:lang w:eastAsia="en-US"/>
              </w:rPr>
            </w:pPr>
            <w:r w:rsidRPr="00656EE6">
              <w:rPr>
                <w:rFonts w:eastAsia="Calibri" w:cs="Calibri"/>
                <w:lang w:eastAsia="en-US"/>
              </w:rPr>
              <w:t xml:space="preserve">Risk </w:t>
            </w:r>
          </w:p>
        </w:tc>
        <w:tc>
          <w:tcPr>
            <w:tcW w:w="0" w:type="auto"/>
          </w:tcPr>
          <w:p w:rsidRPr="00656EE6" w:rsidR="00656EE6" w:rsidP="00A12824" w:rsidRDefault="00656EE6" w14:paraId="103FBB2D"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00656EE6">
              <w:rPr>
                <w:rFonts w:eastAsia="Calibri" w:cs="Calibri"/>
                <w:lang w:eastAsia="en-US"/>
              </w:rPr>
              <w:t>Value</w:t>
            </w:r>
          </w:p>
        </w:tc>
        <w:tc>
          <w:tcPr>
            <w:tcW w:w="0" w:type="auto"/>
          </w:tcPr>
          <w:p w:rsidRPr="00656EE6" w:rsidR="00656EE6" w:rsidP="00A12824" w:rsidRDefault="00656EE6" w14:paraId="77FC5B6D"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00656EE6">
              <w:rPr>
                <w:rFonts w:eastAsia="Calibri" w:cs="Calibri"/>
                <w:lang w:eastAsia="en-US"/>
              </w:rPr>
              <w:t>Factor</w:t>
            </w:r>
          </w:p>
        </w:tc>
        <w:tc>
          <w:tcPr>
            <w:tcW w:w="0" w:type="auto"/>
          </w:tcPr>
          <w:p w:rsidRPr="00656EE6" w:rsidR="00656EE6" w:rsidP="00A12824" w:rsidRDefault="00656EE6" w14:paraId="274C59A3"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00656EE6">
              <w:rPr>
                <w:rFonts w:eastAsia="Calibri" w:cs="Calibri"/>
                <w:lang w:eastAsia="en-US"/>
              </w:rPr>
              <w:t>Weight</w:t>
            </w:r>
          </w:p>
        </w:tc>
        <w:tc>
          <w:tcPr>
            <w:tcW w:w="0" w:type="auto"/>
          </w:tcPr>
          <w:p w:rsidRPr="00656EE6" w:rsidR="00656EE6" w:rsidP="00A12824" w:rsidRDefault="00656EE6" w14:paraId="37179191" w14:textId="77777777">
            <w:pPr>
              <w:spacing w:after="120" w:line="240" w:lineRule="auto"/>
              <w:cnfStyle w:val="100000000000" w:firstRow="1" w:lastRow="0" w:firstColumn="0" w:lastColumn="0" w:oddVBand="0" w:evenVBand="0" w:oddHBand="0" w:evenHBand="0" w:firstRowFirstColumn="0" w:firstRowLastColumn="0" w:lastRowFirstColumn="0" w:lastRowLastColumn="0"/>
              <w:rPr>
                <w:rFonts w:eastAsia="Calibri" w:cs="Calibri"/>
                <w:lang w:eastAsia="en-US"/>
              </w:rPr>
            </w:pPr>
            <w:r w:rsidRPr="00656EE6">
              <w:rPr>
                <w:rFonts w:eastAsia="Calibri" w:cs="Calibri"/>
                <w:lang w:eastAsia="en-US"/>
              </w:rPr>
              <w:t>Total Risk</w:t>
            </w:r>
          </w:p>
        </w:tc>
      </w:tr>
      <w:tr w:rsidRPr="00656EE6" w:rsidR="00656EE6" w:rsidTr="00A12824" w14:paraId="094912F6"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6B84812C"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Estimated duration of the project</w:t>
            </w:r>
          </w:p>
        </w:tc>
        <w:tc>
          <w:tcPr>
            <w:tcW w:w="0" w:type="auto"/>
          </w:tcPr>
          <w:p w:rsidRPr="00656EE6" w:rsidR="00656EE6" w:rsidP="00A12824" w:rsidRDefault="00656EE6" w14:paraId="555C5B7C"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MS Mincho" w:cs="Calibri"/>
                <w:sz w:val="20"/>
                <w:szCs w:val="20"/>
                <w:lang w:eastAsia="en-US"/>
              </w:rPr>
            </w:pPr>
            <w:r w:rsidRPr="00656EE6">
              <w:rPr>
                <w:rFonts w:eastAsia="Calibri" w:cs="Calibri"/>
                <w:sz w:val="20"/>
                <w:szCs w:val="20"/>
                <w:lang w:eastAsia="en-US"/>
              </w:rPr>
              <w:t>0-3 months</w:t>
            </w:r>
          </w:p>
          <w:p w:rsidRPr="00656EE6" w:rsidR="00656EE6" w:rsidP="00A12824" w:rsidRDefault="00656EE6" w14:paraId="532E9078"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3-6 months</w:t>
            </w:r>
          </w:p>
          <w:p w:rsidRPr="00656EE6" w:rsidR="00656EE6" w:rsidP="00A12824" w:rsidRDefault="00656EE6" w14:paraId="3C691F10"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6+ months</w:t>
            </w:r>
          </w:p>
        </w:tc>
        <w:tc>
          <w:tcPr>
            <w:tcW w:w="0" w:type="auto"/>
          </w:tcPr>
          <w:p w:rsidRPr="00656EE6" w:rsidR="00656EE6" w:rsidP="00A12824" w:rsidRDefault="00656EE6" w14:paraId="27D98FFE"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6075BB51"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1FA00D89"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5A3404F4"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18AEE9B9"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r>
      <w:tr w:rsidRPr="00656EE6" w:rsidR="00656EE6" w:rsidTr="00A12824" w14:paraId="5E48C6FB"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5369160C"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Does the project have a definite deadline</w:t>
            </w:r>
          </w:p>
        </w:tc>
        <w:tc>
          <w:tcPr>
            <w:tcW w:w="0" w:type="auto"/>
          </w:tcPr>
          <w:p w:rsidRPr="00656EE6" w:rsidR="00656EE6" w:rsidP="00A12824" w:rsidRDefault="00656EE6" w14:paraId="017FAA6C"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w:t>
            </w:r>
          </w:p>
          <w:p w:rsidRPr="00656EE6" w:rsidR="00656EE6" w:rsidP="00A12824" w:rsidRDefault="00656EE6" w14:paraId="19B99F78"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Flexible</w:t>
            </w:r>
          </w:p>
          <w:p w:rsidRPr="00656EE6" w:rsidR="00656EE6" w:rsidP="00A12824" w:rsidRDefault="00656EE6" w14:paraId="012774D9"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Yes </w:t>
            </w:r>
          </w:p>
        </w:tc>
        <w:tc>
          <w:tcPr>
            <w:tcW w:w="0" w:type="auto"/>
          </w:tcPr>
          <w:p w:rsidRPr="00656EE6" w:rsidR="00656EE6" w:rsidP="00A12824" w:rsidRDefault="00656EE6" w14:paraId="61BA54E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4458F11C"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2326A72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1CE8215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10531491"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16</w:t>
            </w:r>
          </w:p>
        </w:tc>
      </w:tr>
      <w:tr w:rsidRPr="00656EE6" w:rsidR="00656EE6" w:rsidTr="00A12824" w14:paraId="39A389DA"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29066FE4"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Is there sufficient time to complete the project within the set period</w:t>
            </w:r>
          </w:p>
        </w:tc>
        <w:tc>
          <w:tcPr>
            <w:tcW w:w="0" w:type="auto"/>
          </w:tcPr>
          <w:p w:rsidRPr="00656EE6" w:rsidR="00656EE6" w:rsidP="00A12824" w:rsidRDefault="00656EE6" w14:paraId="76FF3619"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MS Mincho" w:cs="Calibri"/>
                <w:sz w:val="20"/>
                <w:szCs w:val="20"/>
                <w:lang w:eastAsia="en-US"/>
              </w:rPr>
            </w:pPr>
            <w:r w:rsidRPr="00656EE6">
              <w:rPr>
                <w:rFonts w:eastAsia="Calibri" w:cs="Calibri"/>
                <w:sz w:val="20"/>
                <w:szCs w:val="20"/>
                <w:lang w:eastAsia="en-US"/>
              </w:rPr>
              <w:t>More than enough</w:t>
            </w:r>
          </w:p>
          <w:p w:rsidRPr="00656EE6" w:rsidR="00656EE6" w:rsidP="00A12824" w:rsidRDefault="00656EE6" w14:paraId="37CB46B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Enough</w:t>
            </w:r>
          </w:p>
          <w:p w:rsidRPr="00656EE6" w:rsidR="00656EE6" w:rsidP="00A12824" w:rsidRDefault="00656EE6" w14:paraId="0C655246"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Not enough</w:t>
            </w:r>
          </w:p>
        </w:tc>
        <w:tc>
          <w:tcPr>
            <w:tcW w:w="0" w:type="auto"/>
          </w:tcPr>
          <w:p w:rsidRPr="00656EE6" w:rsidR="00656EE6" w:rsidP="00A12824" w:rsidRDefault="00656EE6" w14:paraId="2611EED8"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19049CC7"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60FF3CA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3AC5F17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56CE0BB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r>
      <w:tr w:rsidRPr="00656EE6" w:rsidR="00656EE6" w:rsidTr="00A12824" w14:paraId="005C1868"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51EC3009"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Is it a new project or has it been adapted</w:t>
            </w:r>
          </w:p>
        </w:tc>
        <w:tc>
          <w:tcPr>
            <w:tcW w:w="0" w:type="auto"/>
          </w:tcPr>
          <w:p w:rsidRPr="00656EE6" w:rsidR="00656EE6" w:rsidP="00A12824" w:rsidRDefault="00656EE6" w14:paraId="6CFB99D1"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MS Mincho" w:cs="Calibri"/>
                <w:sz w:val="20"/>
                <w:szCs w:val="20"/>
                <w:lang w:eastAsia="en-US"/>
              </w:rPr>
            </w:pPr>
            <w:r w:rsidRPr="00656EE6">
              <w:rPr>
                <w:rFonts w:eastAsia="Calibri" w:cs="Calibri"/>
                <w:sz w:val="20"/>
                <w:szCs w:val="20"/>
                <w:lang w:eastAsia="en-US"/>
              </w:rPr>
              <w:t>Minor adaptions</w:t>
            </w:r>
          </w:p>
          <w:p w:rsidRPr="00656EE6" w:rsidR="00656EE6" w:rsidP="00A12824" w:rsidRDefault="00656EE6" w14:paraId="0B48CAE2"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Major adaptions</w:t>
            </w:r>
          </w:p>
          <w:p w:rsidRPr="00656EE6" w:rsidR="00656EE6" w:rsidP="00A12824" w:rsidRDefault="00656EE6" w14:paraId="029BFF92"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New projects</w:t>
            </w:r>
          </w:p>
        </w:tc>
        <w:tc>
          <w:tcPr>
            <w:tcW w:w="0" w:type="auto"/>
          </w:tcPr>
          <w:p w:rsidRPr="00656EE6" w:rsidR="00656EE6" w:rsidP="00A12824" w:rsidRDefault="00656EE6" w14:paraId="35A831B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10893E97"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7C32D4E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451FC9D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6F8FF2A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51FA087D"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68210274"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Has the project been divided up into phases and is progress dependent on these phases</w:t>
            </w:r>
          </w:p>
        </w:tc>
        <w:tc>
          <w:tcPr>
            <w:tcW w:w="0" w:type="auto"/>
          </w:tcPr>
          <w:p w:rsidRPr="00656EE6" w:rsidR="00656EE6" w:rsidP="00A12824" w:rsidRDefault="00656EE6" w14:paraId="55681094"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w:t>
            </w:r>
          </w:p>
          <w:p w:rsidRPr="00656EE6" w:rsidR="00656EE6" w:rsidP="00A12824" w:rsidRDefault="00656EE6" w14:paraId="1450F055"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A little</w:t>
            </w:r>
          </w:p>
          <w:p w:rsidRPr="00656EE6" w:rsidR="00656EE6" w:rsidP="00A12824" w:rsidRDefault="00656EE6" w14:paraId="0020BC4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strongly</w:t>
            </w:r>
          </w:p>
        </w:tc>
        <w:tc>
          <w:tcPr>
            <w:tcW w:w="0" w:type="auto"/>
          </w:tcPr>
          <w:p w:rsidRPr="00656EE6" w:rsidR="00656EE6" w:rsidP="00A12824" w:rsidRDefault="00656EE6" w14:paraId="02E4C47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1D52EC8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11495F63"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46DD16D1"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2AC13AD0"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9</w:t>
            </w:r>
          </w:p>
        </w:tc>
      </w:tr>
      <w:tr w:rsidRPr="00656EE6" w:rsidR="00656EE6" w:rsidTr="00A12824" w14:paraId="708FF734"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002495D4"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Where is the project located</w:t>
            </w:r>
          </w:p>
        </w:tc>
        <w:tc>
          <w:tcPr>
            <w:tcW w:w="0" w:type="auto"/>
          </w:tcPr>
          <w:p w:rsidRPr="00656EE6" w:rsidR="00656EE6" w:rsidP="00A12824" w:rsidRDefault="00656EE6" w14:paraId="1694A781"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 location</w:t>
            </w:r>
          </w:p>
          <w:p w:rsidRPr="00656EE6" w:rsidR="00656EE6" w:rsidP="00A12824" w:rsidRDefault="00656EE6" w14:paraId="5FEAD043"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1-3 locations</w:t>
            </w:r>
          </w:p>
          <w:p w:rsidRPr="00656EE6" w:rsidR="00656EE6" w:rsidP="00A12824" w:rsidRDefault="00656EE6" w14:paraId="4E447EB9"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 locations</w:t>
            </w:r>
          </w:p>
        </w:tc>
        <w:tc>
          <w:tcPr>
            <w:tcW w:w="0" w:type="auto"/>
          </w:tcPr>
          <w:p w:rsidRPr="00656EE6" w:rsidR="00656EE6" w:rsidP="00A12824" w:rsidRDefault="00656EE6" w14:paraId="34BE7033"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08E32B13"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0DF82384"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tc>
        <w:tc>
          <w:tcPr>
            <w:tcW w:w="0" w:type="auto"/>
          </w:tcPr>
          <w:p w:rsidRPr="00656EE6" w:rsidR="00656EE6" w:rsidP="00A12824" w:rsidRDefault="00656EE6" w14:paraId="0377277E"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tc>
        <w:tc>
          <w:tcPr>
            <w:tcW w:w="0" w:type="auto"/>
          </w:tcPr>
          <w:p w:rsidRPr="00656EE6" w:rsidR="00656EE6" w:rsidP="00A12824" w:rsidRDefault="00656EE6" w14:paraId="0D32CA85"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0953BD2D"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5E0B6A25"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Does the project management team have any knowledge of the subject</w:t>
            </w:r>
          </w:p>
        </w:tc>
        <w:tc>
          <w:tcPr>
            <w:tcW w:w="0" w:type="auto"/>
          </w:tcPr>
          <w:p w:rsidRPr="00656EE6" w:rsidR="00656EE6" w:rsidP="00A12824" w:rsidRDefault="00656EE6" w14:paraId="76F3E8C7"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lot </w:t>
            </w:r>
          </w:p>
          <w:p w:rsidRPr="00656EE6" w:rsidR="00656EE6" w:rsidP="00A12824" w:rsidRDefault="00656EE6" w14:paraId="0636043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reasonable amount </w:t>
            </w:r>
          </w:p>
          <w:p w:rsidRPr="00656EE6" w:rsidR="00656EE6" w:rsidP="00A12824" w:rsidRDefault="00656EE6" w14:paraId="614D925E"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Little </w:t>
            </w:r>
          </w:p>
        </w:tc>
        <w:tc>
          <w:tcPr>
            <w:tcW w:w="0" w:type="auto"/>
          </w:tcPr>
          <w:p w:rsidRPr="00656EE6" w:rsidR="00656EE6" w:rsidP="00A12824" w:rsidRDefault="00656EE6" w14:paraId="77F503C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0D9FBFA5"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4487CD45"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28DAAFF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689DD07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36FD24B6"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6C8D2D8E"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Does the project management team have any knowledge of how to plan a project</w:t>
            </w:r>
          </w:p>
        </w:tc>
        <w:tc>
          <w:tcPr>
            <w:tcW w:w="0" w:type="auto"/>
          </w:tcPr>
          <w:p w:rsidRPr="00656EE6" w:rsidR="00656EE6" w:rsidP="00A12824" w:rsidRDefault="00656EE6" w14:paraId="7F1981FD"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lot </w:t>
            </w:r>
          </w:p>
          <w:p w:rsidRPr="00656EE6" w:rsidR="00656EE6" w:rsidP="00A12824" w:rsidRDefault="00656EE6" w14:paraId="109CCC36"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reasonable amount </w:t>
            </w:r>
          </w:p>
          <w:p w:rsidRPr="00656EE6" w:rsidR="00656EE6" w:rsidP="00A12824" w:rsidRDefault="00656EE6" w14:paraId="6A52EC7C"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Little </w:t>
            </w:r>
          </w:p>
        </w:tc>
        <w:tc>
          <w:tcPr>
            <w:tcW w:w="0" w:type="auto"/>
          </w:tcPr>
          <w:p w:rsidRPr="00656EE6" w:rsidR="00656EE6" w:rsidP="00A12824" w:rsidRDefault="00656EE6" w14:paraId="0A474C15"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6C3E7ED8"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34950DA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553A33DC"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34E4577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58CB8D0C"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28762CD7"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Do the advisers have any knowledge of the field</w:t>
            </w:r>
          </w:p>
        </w:tc>
        <w:tc>
          <w:tcPr>
            <w:tcW w:w="0" w:type="auto"/>
          </w:tcPr>
          <w:p w:rsidRPr="00656EE6" w:rsidR="00656EE6" w:rsidP="00A12824" w:rsidRDefault="00656EE6" w14:paraId="58A2FBF6"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lot </w:t>
            </w:r>
          </w:p>
          <w:p w:rsidRPr="00656EE6" w:rsidR="00656EE6" w:rsidP="00A12824" w:rsidRDefault="00656EE6" w14:paraId="7FA8ED9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A reasonable amount </w:t>
            </w:r>
          </w:p>
          <w:p w:rsidRPr="00656EE6" w:rsidR="00656EE6" w:rsidP="00A12824" w:rsidRDefault="00656EE6" w14:paraId="0EB0E420"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Little </w:t>
            </w:r>
          </w:p>
        </w:tc>
        <w:tc>
          <w:tcPr>
            <w:tcW w:w="0" w:type="auto"/>
          </w:tcPr>
          <w:p w:rsidRPr="00656EE6" w:rsidR="00656EE6" w:rsidP="00A12824" w:rsidRDefault="00656EE6" w14:paraId="332C60B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48880694"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25714664"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05A63004"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538CBA15"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21A159B2"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13EEE1E6"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Is there a chance the project team will change during the project</w:t>
            </w:r>
          </w:p>
        </w:tc>
        <w:tc>
          <w:tcPr>
            <w:tcW w:w="0" w:type="auto"/>
          </w:tcPr>
          <w:p w:rsidRPr="00656EE6" w:rsidR="00656EE6" w:rsidP="00A12824" w:rsidRDefault="00656EE6" w14:paraId="4E5CF48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Little chance</w:t>
            </w:r>
          </w:p>
          <w:p w:rsidRPr="00656EE6" w:rsidR="00656EE6" w:rsidP="00A12824" w:rsidRDefault="00656EE6" w14:paraId="5F1E56F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Some chance</w:t>
            </w:r>
          </w:p>
          <w:p w:rsidRPr="00656EE6" w:rsidR="00656EE6" w:rsidP="00A12824" w:rsidRDefault="00656EE6" w14:paraId="29FBB6E6"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Big chance</w:t>
            </w:r>
          </w:p>
        </w:tc>
        <w:tc>
          <w:tcPr>
            <w:tcW w:w="0" w:type="auto"/>
          </w:tcPr>
          <w:p w:rsidRPr="00656EE6" w:rsidR="00656EE6" w:rsidP="00A12824" w:rsidRDefault="00656EE6" w14:paraId="38A4559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137573D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1BEA49C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061D8AD3"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36637C39"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10</w:t>
            </w:r>
          </w:p>
        </w:tc>
      </w:tr>
      <w:tr w:rsidRPr="00656EE6" w:rsidR="00656EE6" w:rsidTr="00A12824" w14:paraId="257F99D2"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45FAC3FA"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Is the project group using existing methods or creating its own</w:t>
            </w:r>
          </w:p>
        </w:tc>
        <w:tc>
          <w:tcPr>
            <w:tcW w:w="0" w:type="auto"/>
          </w:tcPr>
          <w:p w:rsidRPr="00656EE6" w:rsidR="00656EE6" w:rsidP="00A12824" w:rsidRDefault="00656EE6" w14:paraId="403D1E25"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Only existing </w:t>
            </w:r>
          </w:p>
          <w:p w:rsidRPr="00656EE6" w:rsidR="00656EE6" w:rsidP="00A12824" w:rsidRDefault="00656EE6" w14:paraId="03BA407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Some methods existing </w:t>
            </w:r>
          </w:p>
          <w:p w:rsidRPr="00656EE6" w:rsidR="00656EE6" w:rsidP="00A12824" w:rsidRDefault="00656EE6" w14:paraId="1B48ED74"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 existing methods</w:t>
            </w:r>
          </w:p>
          <w:p w:rsidRPr="00656EE6" w:rsidR="00656EE6" w:rsidP="00A12824" w:rsidRDefault="00656EE6" w14:paraId="57CA4026"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0" w:type="auto"/>
          </w:tcPr>
          <w:p w:rsidRPr="00656EE6" w:rsidR="00656EE6" w:rsidP="00A12824" w:rsidRDefault="00656EE6" w14:paraId="050BD6D0"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323C9758"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5986E42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26EACC09"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18A24D63"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476D881A"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2B3CD260"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Are the project members sufficiently aware of the problems</w:t>
            </w:r>
          </w:p>
        </w:tc>
        <w:tc>
          <w:tcPr>
            <w:tcW w:w="0" w:type="auto"/>
          </w:tcPr>
          <w:p w:rsidRPr="00656EE6" w:rsidR="00656EE6" w:rsidP="00A12824" w:rsidRDefault="00656EE6" w14:paraId="575F727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Yes </w:t>
            </w:r>
          </w:p>
          <w:p w:rsidRPr="00656EE6" w:rsidR="00656EE6" w:rsidP="00A12824" w:rsidRDefault="00656EE6" w14:paraId="03B7CF13"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Most of them</w:t>
            </w:r>
          </w:p>
          <w:p w:rsidRPr="00656EE6" w:rsidR="00656EE6" w:rsidP="00A12824" w:rsidRDefault="00656EE6" w14:paraId="3D8FBF14"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Not all of them</w:t>
            </w:r>
          </w:p>
        </w:tc>
        <w:tc>
          <w:tcPr>
            <w:tcW w:w="0" w:type="auto"/>
          </w:tcPr>
          <w:p w:rsidRPr="00656EE6" w:rsidR="00656EE6" w:rsidP="00A12824" w:rsidRDefault="00656EE6" w14:paraId="4EA23E6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4141C579"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13417FB0"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52CC366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7F50522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tc>
      </w:tr>
      <w:tr w:rsidRPr="00656EE6" w:rsidR="00656EE6" w:rsidTr="00A12824" w14:paraId="3F2EB1A0"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500B1BBF"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Is the field of research sufficiently demarcated</w:t>
            </w:r>
          </w:p>
        </w:tc>
        <w:tc>
          <w:tcPr>
            <w:tcW w:w="0" w:type="auto"/>
          </w:tcPr>
          <w:p w:rsidRPr="00656EE6" w:rsidR="00656EE6" w:rsidP="00A12824" w:rsidRDefault="00656EE6" w14:paraId="5534411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Yes</w:t>
            </w:r>
          </w:p>
          <w:p w:rsidRPr="00656EE6" w:rsidR="00656EE6" w:rsidP="00A12824" w:rsidRDefault="00656EE6" w14:paraId="50B29707"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Reasonably</w:t>
            </w:r>
          </w:p>
          <w:p w:rsidRPr="00656EE6" w:rsidR="00656EE6" w:rsidP="00A12824" w:rsidRDefault="00656EE6" w14:paraId="6E58C8CC"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Not clearly</w:t>
            </w:r>
          </w:p>
        </w:tc>
        <w:tc>
          <w:tcPr>
            <w:tcW w:w="0" w:type="auto"/>
          </w:tcPr>
          <w:p w:rsidRPr="00656EE6" w:rsidR="00656EE6" w:rsidP="00A12824" w:rsidRDefault="00656EE6" w14:paraId="5F1C3178"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57A2B012"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17497676"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78525120"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08FF24AD"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10</w:t>
            </w:r>
          </w:p>
        </w:tc>
      </w:tr>
      <w:tr w:rsidRPr="00656EE6" w:rsidR="00656EE6" w:rsidTr="00A12824" w14:paraId="4A153295"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7D612A7A"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Has enough time been saved for coordination</w:t>
            </w:r>
          </w:p>
        </w:tc>
        <w:tc>
          <w:tcPr>
            <w:tcW w:w="0" w:type="auto"/>
          </w:tcPr>
          <w:p w:rsidRPr="00656EE6" w:rsidR="00656EE6" w:rsidP="00A12824" w:rsidRDefault="00656EE6" w14:paraId="13A784F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Considerable</w:t>
            </w:r>
          </w:p>
          <w:p w:rsidRPr="00656EE6" w:rsidR="00656EE6" w:rsidP="00A12824" w:rsidRDefault="00656EE6" w14:paraId="1CA55200"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Reasonable</w:t>
            </w:r>
          </w:p>
          <w:p w:rsidRPr="00656EE6" w:rsidR="00656EE6" w:rsidP="00A12824" w:rsidRDefault="00656EE6" w14:paraId="0D47820D"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Insufficient </w:t>
            </w:r>
          </w:p>
        </w:tc>
        <w:tc>
          <w:tcPr>
            <w:tcW w:w="0" w:type="auto"/>
          </w:tcPr>
          <w:p w:rsidRPr="00656EE6" w:rsidR="00656EE6" w:rsidP="00A12824" w:rsidRDefault="00656EE6" w14:paraId="0B54DB1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51665EFE"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5F571B5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2BC126C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2BFAA83F"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r>
      <w:tr w:rsidRPr="00656EE6" w:rsidR="00656EE6" w:rsidTr="00A12824" w14:paraId="604C9F90"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2A4252B9"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Are the boundaries clearly demarcated</w:t>
            </w:r>
          </w:p>
        </w:tc>
        <w:tc>
          <w:tcPr>
            <w:tcW w:w="0" w:type="auto"/>
          </w:tcPr>
          <w:p w:rsidRPr="00656EE6" w:rsidR="00656EE6" w:rsidP="00A12824" w:rsidRDefault="00656EE6" w14:paraId="4D6C5FD1"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Yes </w:t>
            </w:r>
          </w:p>
          <w:p w:rsidRPr="00656EE6" w:rsidR="00656EE6" w:rsidP="00A12824" w:rsidRDefault="00656EE6" w14:paraId="51A4C23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Most are not</w:t>
            </w:r>
          </w:p>
          <w:p w:rsidRPr="00656EE6" w:rsidR="00656EE6" w:rsidP="00A12824" w:rsidRDefault="00656EE6" w14:paraId="38BCC540"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w:t>
            </w:r>
          </w:p>
        </w:tc>
        <w:tc>
          <w:tcPr>
            <w:tcW w:w="0" w:type="auto"/>
          </w:tcPr>
          <w:p w:rsidRPr="00656EE6" w:rsidR="00656EE6" w:rsidP="00A12824" w:rsidRDefault="00656EE6" w14:paraId="3CE80456"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2BFB3A26"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w:t>
            </w:r>
          </w:p>
          <w:p w:rsidRPr="00656EE6" w:rsidR="00656EE6" w:rsidP="00A12824" w:rsidRDefault="00656EE6" w14:paraId="5FF294A7"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3</w:t>
            </w:r>
          </w:p>
        </w:tc>
        <w:tc>
          <w:tcPr>
            <w:tcW w:w="0" w:type="auto"/>
          </w:tcPr>
          <w:p w:rsidRPr="00656EE6" w:rsidR="00656EE6" w:rsidP="00A12824" w:rsidRDefault="00656EE6" w14:paraId="783DA421"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c>
          <w:tcPr>
            <w:tcW w:w="0" w:type="auto"/>
          </w:tcPr>
          <w:p w:rsidRPr="00656EE6" w:rsidR="00656EE6" w:rsidP="00A12824" w:rsidRDefault="00656EE6" w14:paraId="6FCE818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4</w:t>
            </w:r>
          </w:p>
        </w:tc>
      </w:tr>
      <w:tr w:rsidRPr="00656EE6" w:rsidR="00656EE6" w:rsidTr="00A12824" w14:paraId="35647F10" w14:textId="77777777">
        <w:tc>
          <w:tcPr>
            <w:cnfStyle w:val="001000000000" w:firstRow="0" w:lastRow="0" w:firstColumn="1" w:lastColumn="0" w:oddVBand="0" w:evenVBand="0" w:oddHBand="0" w:evenHBand="0" w:firstRowFirstColumn="0" w:firstRowLastColumn="0" w:lastRowFirstColumn="0" w:lastRowLastColumn="0"/>
            <w:tcW w:w="0" w:type="auto"/>
          </w:tcPr>
          <w:p w:rsidRPr="00656EE6" w:rsidR="00656EE6" w:rsidP="00CF4E11" w:rsidRDefault="00656EE6" w14:paraId="76925111" w14:textId="77777777">
            <w:pPr>
              <w:numPr>
                <w:ilvl w:val="0"/>
                <w:numId w:val="32"/>
              </w:numPr>
              <w:spacing w:after="120" w:line="240" w:lineRule="auto"/>
              <w:contextualSpacing/>
              <w:rPr>
                <w:rFonts w:eastAsia="Calibri" w:cs="Calibri"/>
                <w:sz w:val="20"/>
                <w:szCs w:val="20"/>
                <w:lang w:eastAsia="en-US"/>
              </w:rPr>
            </w:pPr>
            <w:r w:rsidRPr="00656EE6">
              <w:rPr>
                <w:rFonts w:eastAsia="Calibri" w:cs="Calibri"/>
                <w:sz w:val="20"/>
                <w:szCs w:val="20"/>
                <w:lang w:eastAsia="en-US"/>
              </w:rPr>
              <w:t>Are the boundaries limiting enough</w:t>
            </w:r>
          </w:p>
        </w:tc>
        <w:tc>
          <w:tcPr>
            <w:tcW w:w="0" w:type="auto"/>
          </w:tcPr>
          <w:p w:rsidRPr="00656EE6" w:rsidR="00656EE6" w:rsidP="00A12824" w:rsidRDefault="00656EE6" w14:paraId="663CFFBF"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Yes </w:t>
            </w:r>
          </w:p>
          <w:p w:rsidRPr="00656EE6" w:rsidR="00656EE6" w:rsidP="00A12824" w:rsidRDefault="00656EE6" w14:paraId="4D2C24EB"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 xml:space="preserve">Moderately </w:t>
            </w:r>
          </w:p>
          <w:p w:rsidRPr="00656EE6" w:rsidR="00656EE6" w:rsidP="00A12824" w:rsidRDefault="00656EE6" w14:paraId="31911FBE" w14:textId="77777777">
            <w:pPr>
              <w:spacing w:after="120" w:line="240" w:lineRule="auto"/>
              <w:ind w:left="360"/>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No</w:t>
            </w:r>
          </w:p>
        </w:tc>
        <w:tc>
          <w:tcPr>
            <w:tcW w:w="0" w:type="auto"/>
          </w:tcPr>
          <w:p w:rsidRPr="00656EE6" w:rsidR="00656EE6" w:rsidP="00A12824" w:rsidRDefault="00656EE6" w14:paraId="277B83BB"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0</w:t>
            </w:r>
          </w:p>
          <w:p w:rsidRPr="00656EE6" w:rsidR="00656EE6" w:rsidP="00A12824" w:rsidRDefault="00656EE6" w14:paraId="48797041"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2</w:t>
            </w:r>
          </w:p>
          <w:p w:rsidRPr="00656EE6" w:rsidR="00656EE6" w:rsidP="00A12824" w:rsidRDefault="00656EE6" w14:paraId="75D446DA"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6BAEFFD8"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5</w:t>
            </w:r>
          </w:p>
        </w:tc>
        <w:tc>
          <w:tcPr>
            <w:tcW w:w="0" w:type="auto"/>
          </w:tcPr>
          <w:p w:rsidRPr="00656EE6" w:rsidR="00656EE6" w:rsidP="00A12824" w:rsidRDefault="00656EE6" w14:paraId="3399FBFA" w14:textId="77777777">
            <w:pPr>
              <w:keepNext/>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r w:rsidRPr="00656EE6">
              <w:rPr>
                <w:rFonts w:eastAsia="Calibri" w:cs="Calibri"/>
                <w:sz w:val="20"/>
                <w:szCs w:val="20"/>
                <w:lang w:eastAsia="en-US"/>
              </w:rPr>
              <w:t>10</w:t>
            </w:r>
          </w:p>
        </w:tc>
      </w:tr>
    </w:tbl>
    <w:p w:rsidRPr="00656EE6" w:rsidR="00656EE6" w:rsidP="008F07F1" w:rsidRDefault="00656EE6" w14:paraId="0DE03E71" w14:textId="2EDCC03A">
      <w:pPr>
        <w:spacing w:after="120" w:line="240" w:lineRule="auto"/>
        <w:jc w:val="both"/>
        <w:rPr>
          <w:rFonts w:eastAsia="Calibri" w:cs="Calibri"/>
          <w:lang w:eastAsia="en-US"/>
        </w:rPr>
      </w:pPr>
      <w:r w:rsidRPr="00656EE6">
        <w:rPr>
          <w:rFonts w:eastAsia="Calibri" w:cs="Calibri"/>
          <w:lang w:eastAsia="en-US"/>
        </w:rPr>
        <w:t xml:space="preserve">Based on this table, the risk factors present in this project are 71/227. Therefore, this project has a 31% risk factor. This percentage is lower than the maximum of 50%. Therefore, the project is safe to proceed with and will </w:t>
      </w:r>
      <w:bookmarkStart w:name="_Int_Jo0LdIwh" w:id="199"/>
      <w:r w:rsidRPr="00656EE6">
        <w:rPr>
          <w:rFonts w:eastAsia="Calibri" w:cs="Calibri"/>
          <w:lang w:eastAsia="en-US"/>
        </w:rPr>
        <w:t>be</w:t>
      </w:r>
      <w:bookmarkEnd w:id="199"/>
      <w:r w:rsidRPr="00656EE6">
        <w:rPr>
          <w:rFonts w:eastAsia="Calibri" w:cs="Calibri"/>
          <w:lang w:eastAsia="en-US"/>
        </w:rPr>
        <w:t xml:space="preserve"> successful.</w:t>
      </w:r>
    </w:p>
    <w:p w:rsidRPr="00892841" w:rsidR="00656EE6" w:rsidP="007D4F5C" w:rsidRDefault="00656EE6" w14:paraId="6EC8405A" w14:textId="77777777">
      <w:pPr>
        <w:spacing w:after="120" w:line="240" w:lineRule="auto"/>
        <w:jc w:val="both"/>
        <w:rPr>
          <w:rFonts w:eastAsia="MS Gothic"/>
          <w:b/>
          <w:bCs/>
          <w:sz w:val="24"/>
          <w:szCs w:val="24"/>
          <w:lang w:eastAsia="en-US"/>
        </w:rPr>
      </w:pPr>
      <w:r w:rsidRPr="00892841">
        <w:rPr>
          <w:rFonts w:eastAsia="MS Gothic"/>
          <w:b/>
          <w:bCs/>
          <w:sz w:val="24"/>
          <w:szCs w:val="24"/>
          <w:lang w:eastAsia="en-US"/>
        </w:rPr>
        <w:t>Automation</w:t>
      </w:r>
      <w:r w:rsidRPr="00892841">
        <w:rPr>
          <w:rFonts w:eastAsia="MS Gothic"/>
          <w:b/>
          <w:bCs/>
          <w:sz w:val="36"/>
          <w:szCs w:val="36"/>
          <w:lang w:eastAsia="en-US"/>
        </w:rPr>
        <w:t xml:space="preserve"> </w:t>
      </w:r>
      <w:r w:rsidRPr="00892841">
        <w:rPr>
          <w:rFonts w:eastAsia="MS Gothic"/>
          <w:b/>
          <w:bCs/>
          <w:sz w:val="24"/>
          <w:szCs w:val="24"/>
          <w:lang w:eastAsia="en-US"/>
        </w:rPr>
        <w:t>explanation</w:t>
      </w:r>
    </w:p>
    <w:p w:rsidRPr="00656EE6" w:rsidR="00656EE6" w:rsidP="007D4F5C" w:rsidRDefault="00656EE6" w14:paraId="1359AB98" w14:textId="77777777">
      <w:pPr>
        <w:spacing w:after="120" w:line="240" w:lineRule="auto"/>
        <w:jc w:val="both"/>
        <w:rPr>
          <w:rFonts w:eastAsia="Calibri" w:cs="Calibri"/>
          <w:lang w:eastAsia="en-US"/>
        </w:rPr>
      </w:pPr>
      <w:r w:rsidRPr="00656EE6">
        <w:rPr>
          <w:rFonts w:eastAsia="Calibri" w:cs="Calibri"/>
          <w:lang w:eastAsia="en-US"/>
        </w:rPr>
        <w:t>The automation to open and close the hatches will be dependent on certain temperatures and light during the summer and will be only dependent on light during the winter.</w:t>
      </w:r>
    </w:p>
    <w:p w:rsidRPr="0067072F" w:rsidR="00656EE6" w:rsidP="007D4F5C" w:rsidRDefault="00656EE6" w14:paraId="72189319" w14:textId="51C75D51">
      <w:pPr>
        <w:spacing w:after="120" w:line="240" w:lineRule="auto"/>
        <w:jc w:val="both"/>
        <w:rPr>
          <w:rFonts w:eastAsia="Calibri" w:cs="Arial"/>
          <w:lang w:eastAsia="en-US"/>
        </w:rPr>
      </w:pPr>
      <w:r w:rsidRPr="0067072F">
        <w:rPr>
          <w:rFonts w:ascii="Calibri Light" w:hAnsi="Calibri Light" w:eastAsia="MS Gothic"/>
          <w:lang w:eastAsia="en-US"/>
        </w:rPr>
        <w:t>Mode 1:</w:t>
      </w:r>
      <w:r w:rsidRPr="0067072F">
        <w:rPr>
          <w:rFonts w:eastAsia="Calibri" w:cs="Arial"/>
          <w:lang w:eastAsia="en-US"/>
        </w:rPr>
        <w:t xml:space="preserve"> (&gt;=26) When its above or 26 degrees it </w:t>
      </w:r>
      <w:r w:rsidRPr="0067072F" w:rsidR="00AD24C6">
        <w:rPr>
          <w:rFonts w:eastAsia="Calibri" w:cs="Arial"/>
          <w:lang w:eastAsia="en-US"/>
        </w:rPr>
        <w:t>would automatically be</w:t>
      </w:r>
      <w:r w:rsidRPr="0067072F">
        <w:rPr>
          <w:rFonts w:eastAsia="Calibri" w:cs="Arial"/>
          <w:lang w:eastAsia="en-US"/>
        </w:rPr>
        <w:t xml:space="preserve"> closed, you are able to open the hatches however manually if you desire to. </w:t>
      </w:r>
    </w:p>
    <w:p w:rsidRPr="0067072F" w:rsidR="00656EE6" w:rsidP="007D4F5C" w:rsidRDefault="00656EE6" w14:paraId="33D01EB8" w14:textId="77777777">
      <w:pPr>
        <w:spacing w:after="120" w:line="240" w:lineRule="auto"/>
        <w:jc w:val="both"/>
        <w:rPr>
          <w:rFonts w:eastAsia="Calibri" w:cs="Arial"/>
          <w:lang w:eastAsia="en-US"/>
        </w:rPr>
      </w:pPr>
      <w:r w:rsidRPr="0067072F">
        <w:rPr>
          <w:rFonts w:ascii="Calibri Light" w:hAnsi="Calibri Light" w:eastAsia="MS Gothic"/>
          <w:lang w:eastAsia="en-US"/>
        </w:rPr>
        <w:t>Mode 2:</w:t>
      </w:r>
      <w:r w:rsidRPr="0067072F">
        <w:rPr>
          <w:rFonts w:eastAsia="Calibri" w:cs="Arial"/>
          <w:lang w:eastAsia="en-US"/>
        </w:rPr>
        <w:t xml:space="preserve"> (25-17) Above 17 outside it will measure the difference between outside and inside and will open if there is light and will close back once the temperature inside is 5 degrees above the outside temperature. </w:t>
      </w:r>
    </w:p>
    <w:p w:rsidRPr="00656EE6" w:rsidR="00656EE6" w:rsidP="007D4F5C" w:rsidRDefault="00656EE6" w14:paraId="52373D67" w14:textId="5878F536">
      <w:pPr>
        <w:spacing w:after="120" w:line="240" w:lineRule="auto"/>
        <w:jc w:val="both"/>
        <w:rPr>
          <w:rFonts w:eastAsia="Calibri" w:cs="Arial"/>
          <w:lang w:eastAsia="en-US"/>
        </w:rPr>
      </w:pPr>
      <w:r w:rsidRPr="0067072F">
        <w:rPr>
          <w:rFonts w:ascii="Calibri Light" w:hAnsi="Calibri Light" w:eastAsia="MS Gothic"/>
          <w:lang w:eastAsia="en-US"/>
        </w:rPr>
        <w:t>Mode 3:</w:t>
      </w:r>
      <w:r w:rsidRPr="0067072F">
        <w:rPr>
          <w:rFonts w:eastAsia="Calibri" w:cs="Arial"/>
          <w:lang w:eastAsia="en-US"/>
        </w:rPr>
        <w:t xml:space="preserve"> (&lt;17) When its below 17 degrees it will only work with light detection as soon as there is a high amount of light it will open if it detects no light </w:t>
      </w:r>
      <w:r w:rsidRPr="00656EE6">
        <w:rPr>
          <w:rFonts w:eastAsia="Calibri" w:cs="Arial"/>
          <w:lang w:eastAsia="en-US"/>
        </w:rPr>
        <w:t>after 1 minute it will close again.</w:t>
      </w:r>
    </w:p>
    <w:p w:rsidRPr="00D45E21" w:rsidR="00D45E21" w:rsidP="007D4F5C" w:rsidRDefault="00D45E21" w14:paraId="6213539A" w14:textId="77777777">
      <w:pPr>
        <w:spacing w:after="120" w:line="240" w:lineRule="auto"/>
        <w:jc w:val="both"/>
        <w:rPr>
          <w:lang w:eastAsia="en-US"/>
        </w:rPr>
      </w:pPr>
    </w:p>
    <w:p w:rsidR="00531F1A" w:rsidP="0031129B" w:rsidRDefault="00531F1A" w14:paraId="4487F14D" w14:textId="39E799F7">
      <w:pPr>
        <w:pStyle w:val="Heading2"/>
        <w:spacing w:before="0" w:after="120" w:line="240" w:lineRule="auto"/>
        <w:jc w:val="both"/>
      </w:pPr>
      <w:bookmarkStart w:name="_Toc114560487" w:id="200"/>
      <w:bookmarkStart w:name="_Toc123905976" w:id="201"/>
      <w:bookmarkStart w:name="_Toc123914826" w:id="202"/>
      <w:r w:rsidRPr="00083F92">
        <w:t>Appendix B: Research</w:t>
      </w:r>
      <w:bookmarkEnd w:id="200"/>
      <w:bookmarkEnd w:id="201"/>
      <w:bookmarkEnd w:id="202"/>
    </w:p>
    <w:p w:rsidRPr="005C68CF" w:rsidR="005C68CF" w:rsidP="0031129B" w:rsidRDefault="005E4828" w14:paraId="64B0BAA6" w14:textId="139293FC">
      <w:pPr>
        <w:pStyle w:val="Heading3"/>
        <w:spacing w:before="0" w:after="120" w:line="240" w:lineRule="auto"/>
        <w:jc w:val="both"/>
        <w:rPr>
          <w:lang w:eastAsia="en-US"/>
        </w:rPr>
      </w:pPr>
      <w:bookmarkStart w:name="_Toc114560488" w:id="203"/>
      <w:bookmarkStart w:name="_Toc123905977" w:id="204"/>
      <w:bookmarkStart w:name="_Toc123914827" w:id="205"/>
      <w:r>
        <w:rPr>
          <w:lang w:eastAsia="en-US"/>
        </w:rPr>
        <w:t>B.1</w:t>
      </w:r>
      <w:r>
        <w:tab/>
      </w:r>
      <w:r>
        <w:rPr>
          <w:lang w:eastAsia="en-US"/>
        </w:rPr>
        <w:t>Mechanical Research</w:t>
      </w:r>
      <w:bookmarkEnd w:id="203"/>
      <w:bookmarkEnd w:id="204"/>
      <w:bookmarkEnd w:id="205"/>
    </w:p>
    <w:p w:rsidR="00531F1A" w:rsidP="0031129B" w:rsidRDefault="004B1AEA" w14:paraId="5FCB7F00" w14:textId="6896FFDA">
      <w:pPr>
        <w:pStyle w:val="Heading4"/>
        <w:spacing w:before="0" w:after="120" w:line="240" w:lineRule="auto"/>
        <w:jc w:val="both"/>
        <w:rPr>
          <w:lang w:eastAsia="en-US"/>
        </w:rPr>
      </w:pPr>
      <w:bookmarkStart w:name="_Toc114560489" w:id="206"/>
      <w:bookmarkStart w:name="_Toc123905978" w:id="207"/>
      <w:bookmarkStart w:name="_Toc123914828" w:id="208"/>
      <w:r>
        <w:rPr>
          <w:lang w:eastAsia="en-US"/>
        </w:rPr>
        <w:t>B</w:t>
      </w:r>
      <w:r w:rsidR="00F57086">
        <w:rPr>
          <w:lang w:eastAsia="en-US"/>
        </w:rPr>
        <w:t>.1</w:t>
      </w:r>
      <w:r w:rsidR="005E4828">
        <w:rPr>
          <w:lang w:eastAsia="en-US"/>
        </w:rPr>
        <w:t>.1</w:t>
      </w:r>
      <w:r w:rsidR="0015129B">
        <w:tab/>
      </w:r>
      <w:r w:rsidR="009E7576">
        <w:rPr>
          <w:lang w:eastAsia="en-US"/>
        </w:rPr>
        <w:t>Shutters</w:t>
      </w:r>
      <w:r w:rsidR="009F786A">
        <w:rPr>
          <w:lang w:eastAsia="en-US"/>
        </w:rPr>
        <w:t xml:space="preserve"> and House Cooling</w:t>
      </w:r>
      <w:bookmarkEnd w:id="206"/>
      <w:bookmarkEnd w:id="207"/>
      <w:bookmarkEnd w:id="208"/>
    </w:p>
    <w:p w:rsidRPr="00646BA0" w:rsidR="00011D84" w:rsidP="0031129B" w:rsidRDefault="00011D84" w14:paraId="38652FB3" w14:textId="77777777">
      <w:pPr>
        <w:spacing w:after="120" w:line="240" w:lineRule="auto"/>
        <w:jc w:val="both"/>
        <w:rPr>
          <w:b/>
          <w:bCs/>
          <w:sz w:val="24"/>
          <w:szCs w:val="24"/>
        </w:rPr>
      </w:pPr>
      <w:r w:rsidRPr="00646BA0">
        <w:rPr>
          <w:b/>
          <w:bCs/>
          <w:sz w:val="24"/>
          <w:szCs w:val="24"/>
        </w:rPr>
        <w:t>Objective</w:t>
      </w:r>
    </w:p>
    <w:p w:rsidRPr="00D34513" w:rsidR="00011D84" w:rsidP="0031129B" w:rsidRDefault="00011D84" w14:paraId="1CE3CACF" w14:textId="77777777">
      <w:pPr>
        <w:spacing w:after="120" w:line="240" w:lineRule="auto"/>
        <w:jc w:val="both"/>
      </w:pPr>
      <w:r>
        <w:t>To look at ways of controlling the radiation of the Sun passing into a house through the windows</w:t>
      </w:r>
    </w:p>
    <w:p w:rsidRPr="00646BA0" w:rsidR="00011D84" w:rsidP="0031129B" w:rsidRDefault="00011D84" w14:paraId="69E82670" w14:textId="77777777">
      <w:pPr>
        <w:spacing w:after="120" w:line="240" w:lineRule="auto"/>
        <w:jc w:val="both"/>
        <w:rPr>
          <w:b/>
          <w:bCs/>
        </w:rPr>
      </w:pPr>
      <w:r w:rsidRPr="00646BA0">
        <w:rPr>
          <w:b/>
          <w:bCs/>
        </w:rPr>
        <w:t>Introduction</w:t>
      </w:r>
    </w:p>
    <w:p w:rsidRPr="00D34513" w:rsidR="00011D84" w:rsidP="0031129B" w:rsidRDefault="00011D84" w14:paraId="0A177C38" w14:textId="48CAD683">
      <w:pPr>
        <w:spacing w:after="120" w:line="240" w:lineRule="auto"/>
        <w:jc w:val="both"/>
      </w:pPr>
      <w:r>
        <w:t xml:space="preserve">This document will look at </w:t>
      </w:r>
      <w:bookmarkStart w:name="_Int_jd9yK4Dr" w:id="209"/>
      <w:r w:rsidR="7C043424">
        <w:t>several</w:t>
      </w:r>
      <w:r>
        <w:t xml:space="preserve"> types</w:t>
      </w:r>
      <w:bookmarkEnd w:id="209"/>
      <w:r>
        <w:t xml:space="preserve"> of ways the radiation is reduced or removed from rooms inside buildings. This will be done </w:t>
      </w:r>
      <w:bookmarkStart w:name="_Int_RvPSde0Z" w:id="210"/>
      <w:r>
        <w:t>to</w:t>
      </w:r>
      <w:bookmarkEnd w:id="210"/>
      <w:r>
        <w:t xml:space="preserve"> compare </w:t>
      </w:r>
      <w:bookmarkStart w:name="_Int_7NoEifhh" w:id="211"/>
      <w:r>
        <w:t>various</w:t>
      </w:r>
      <w:bookmarkEnd w:id="211"/>
      <w:r>
        <w:t xml:space="preserve"> methods that are used and how effective they might be. With the information obtained, one can make an informed decision on how best to approach the task of reducing energy usage of Dutch households, by relieving heating and cooling appliances that are traditionally used.</w:t>
      </w:r>
    </w:p>
    <w:p w:rsidRPr="00646BA0" w:rsidR="00011D84" w:rsidP="0031129B" w:rsidRDefault="00011D84" w14:paraId="4205288A" w14:textId="77777777">
      <w:pPr>
        <w:spacing w:after="120" w:line="240" w:lineRule="auto"/>
        <w:jc w:val="both"/>
        <w:rPr>
          <w:b/>
          <w:bCs/>
          <w:sz w:val="24"/>
          <w:szCs w:val="24"/>
        </w:rPr>
      </w:pPr>
      <w:r w:rsidRPr="00646BA0">
        <w:rPr>
          <w:b/>
          <w:bCs/>
          <w:sz w:val="24"/>
          <w:szCs w:val="24"/>
        </w:rPr>
        <w:t>Background and Base</w:t>
      </w:r>
    </w:p>
    <w:p w:rsidRPr="00696B83" w:rsidR="00011D84" w:rsidP="0031129B" w:rsidRDefault="00011D84" w14:paraId="5AF118D0" w14:textId="77777777">
      <w:pPr>
        <w:spacing w:after="120" w:line="240" w:lineRule="auto"/>
        <w:jc w:val="both"/>
      </w:pPr>
      <w:r w:rsidRPr="00646BA0">
        <w:rPr>
          <w:b/>
          <w:bCs/>
        </w:rPr>
        <w:t>Background</w:t>
      </w:r>
    </w:p>
    <w:p w:rsidR="00011D84" w:rsidP="0031129B" w:rsidRDefault="00011D84" w14:paraId="6E51C5DE" w14:textId="7F482B61">
      <w:pPr>
        <w:spacing w:after="120" w:line="240" w:lineRule="auto"/>
        <w:jc w:val="both"/>
      </w:pPr>
      <w:r>
        <w:t xml:space="preserve">With Climate change being an ever more relevant and present topic, it is important to look at ways to slow down </w:t>
      </w:r>
      <w:r w:rsidR="00CA1904">
        <w:t xml:space="preserve">its effects </w:t>
      </w:r>
      <w:r>
        <w:t xml:space="preserve">on the planet and </w:t>
      </w:r>
      <w:bookmarkStart w:name="_Int_Ylx07TQI" w:id="212"/>
      <w:r>
        <w:t>even</w:t>
      </w:r>
      <w:bookmarkEnd w:id="212"/>
      <w:r>
        <w:t xml:space="preserve"> reverse some of the things that have happened. With countries trying to reduce the reliance </w:t>
      </w:r>
      <w:r w:rsidR="00595889">
        <w:t>on th</w:t>
      </w:r>
      <w:r w:rsidR="00E544BF">
        <w:t>ings like gas and oil</w:t>
      </w:r>
      <w:r w:rsidR="003F7B58">
        <w:t>,</w:t>
      </w:r>
      <w:r w:rsidR="00E544BF">
        <w:t xml:space="preserve"> as well as using these methods to produce electricity</w:t>
      </w:r>
      <w:r w:rsidR="003F7B58">
        <w:t xml:space="preserve">, the reliance on electricity is becoming ever more important. </w:t>
      </w:r>
      <w:r w:rsidR="00CB39A5">
        <w:t xml:space="preserve">The greater reliance means </w:t>
      </w:r>
      <w:r w:rsidR="000A373E">
        <w:t xml:space="preserve">a higher usage of the electrical grid and in some places like the Netherlands it is reaching close to capacity. </w:t>
      </w:r>
      <w:r w:rsidR="00040959">
        <w:t>Therefore</w:t>
      </w:r>
      <w:r w:rsidR="56ED8FBF">
        <w:t>,</w:t>
      </w:r>
      <w:r w:rsidR="00040959">
        <w:t xml:space="preserve"> </w:t>
      </w:r>
      <w:r w:rsidR="00821DD1">
        <w:t>designing</w:t>
      </w:r>
      <w:r w:rsidR="00040959">
        <w:t xml:space="preserve"> ways that not only </w:t>
      </w:r>
      <w:r w:rsidR="00725595">
        <w:t xml:space="preserve">regulate the temperature of the room without the use of </w:t>
      </w:r>
      <w:r w:rsidR="00B66246">
        <w:t xml:space="preserve">grid connected </w:t>
      </w:r>
      <w:r w:rsidR="00725595">
        <w:t xml:space="preserve">devices that </w:t>
      </w:r>
      <w:r w:rsidR="00B66246">
        <w:t xml:space="preserve">heat and cool it internally, but also are not </w:t>
      </w:r>
      <w:r w:rsidR="00D8477B">
        <w:t xml:space="preserve">connected to the grid at all is </w:t>
      </w:r>
      <w:bookmarkStart w:name="_Int_O5UF1OpT" w:id="213"/>
      <w:r w:rsidR="5093F2AE">
        <w:t>a critical</w:t>
      </w:r>
      <w:r w:rsidR="00D8477B">
        <w:t xml:space="preserve"> area</w:t>
      </w:r>
      <w:bookmarkEnd w:id="213"/>
      <w:r w:rsidR="00D8477B">
        <w:t xml:space="preserve"> to </w:t>
      </w:r>
      <w:r w:rsidR="4B2B6AB0">
        <w:t>investigate</w:t>
      </w:r>
      <w:r w:rsidR="00D8477B">
        <w:t>.</w:t>
      </w:r>
    </w:p>
    <w:p w:rsidRPr="00646BA0" w:rsidR="00011D84" w:rsidP="0031129B" w:rsidRDefault="00011D84" w14:paraId="5220BB7A" w14:textId="77777777">
      <w:pPr>
        <w:spacing w:after="120" w:line="240" w:lineRule="auto"/>
        <w:jc w:val="both"/>
        <w:rPr>
          <w:b/>
          <w:bCs/>
        </w:rPr>
      </w:pPr>
      <w:r w:rsidRPr="00646BA0">
        <w:rPr>
          <w:b/>
          <w:bCs/>
        </w:rPr>
        <w:t>Base</w:t>
      </w:r>
    </w:p>
    <w:p w:rsidR="00011D84" w:rsidP="0031129B" w:rsidRDefault="00011D84" w14:paraId="4CC50B77" w14:textId="48A85847">
      <w:pPr>
        <w:spacing w:after="120" w:line="240" w:lineRule="auto"/>
        <w:jc w:val="both"/>
      </w:pPr>
      <w:r>
        <w:t xml:space="preserve">Prior to the start of this project, there was work done in another project to design a concept </w:t>
      </w:r>
      <w:bookmarkStart w:name="_Int_6IXdrd74" w:id="214"/>
      <w:r>
        <w:t>to</w:t>
      </w:r>
      <w:bookmarkEnd w:id="214"/>
      <w:r>
        <w:t xml:space="preserve"> solve the same issue. In that, similar research was done to look at the various methods of reducing the effects of the sun. During this, a very comprehensive list was compiled of many different approaches. </w:t>
      </w:r>
      <w:sdt>
        <w:sdtPr>
          <w:id w:val="1664439093"/>
          <w:lock w:val="contentLocked"/>
          <w:placeholder>
            <w:docPart w:val="FF4D02AD120B4EA39227B2159A13EC0E"/>
          </w:placeholder>
          <w:citation/>
        </w:sdtPr>
        <w:sdtContent>
          <w:r>
            <w:fldChar w:fldCharType="begin"/>
          </w:r>
          <w:r>
            <w:instrText xml:space="preserve">CITATION asd21 \l 2057 </w:instrText>
          </w:r>
          <w:r>
            <w:fldChar w:fldCharType="separate"/>
          </w:r>
          <w:r w:rsidRPr="00333980">
            <w:rPr>
              <w:noProof/>
            </w:rPr>
            <w:t>[1]</w:t>
          </w:r>
          <w:r>
            <w:fldChar w:fldCharType="end"/>
          </w:r>
        </w:sdtContent>
      </w:sdt>
      <w:r>
        <w:t xml:space="preserve"> This research looked at methods that were both outside and inside the buildings however here methods that are outside the building will be looked at as it was said that the design should be fixed to the outside of the building. However</w:t>
      </w:r>
      <w:r w:rsidR="79599514">
        <w:t>,</w:t>
      </w:r>
      <w:r>
        <w:t xml:space="preserve"> this does not mean one cannot investigate other means as they could also provide valid information.</w:t>
      </w:r>
    </w:p>
    <w:p w:rsidRPr="00646BA0" w:rsidR="00011D84" w:rsidP="0031129B" w:rsidRDefault="00011D84" w14:paraId="3E55AD65" w14:textId="77777777">
      <w:pPr>
        <w:spacing w:after="120" w:line="240" w:lineRule="auto"/>
        <w:jc w:val="both"/>
        <w:rPr>
          <w:b/>
          <w:bCs/>
        </w:rPr>
      </w:pPr>
      <w:r w:rsidRPr="00646BA0">
        <w:rPr>
          <w:b/>
          <w:bCs/>
          <w:sz w:val="24"/>
          <w:szCs w:val="24"/>
        </w:rPr>
        <w:t>Methods</w:t>
      </w:r>
    </w:p>
    <w:p w:rsidR="00011D84" w:rsidP="0031129B" w:rsidRDefault="00011D84" w14:paraId="77E9DB5F" w14:textId="52B29FD9">
      <w:pPr>
        <w:spacing w:after="120" w:line="240" w:lineRule="auto"/>
        <w:jc w:val="both"/>
      </w:pPr>
      <w:r>
        <w:t xml:space="preserve">There are a wide range of ways to control the temperature in a room. Here everything is separated into sections of ways that work on the outside of the building and then ways that work on the inside of the building. Methods on the outside of the building can also be broken down into those that are directly attached to or around the windows and those that </w:t>
      </w:r>
      <w:bookmarkStart w:name="_Int_UsCu40ju" w:id="215"/>
      <w:r w:rsidR="14643F3B">
        <w:t>are not</w:t>
      </w:r>
      <w:bookmarkEnd w:id="215"/>
      <w:r>
        <w:t>.</w:t>
      </w:r>
    </w:p>
    <w:p w:rsidRPr="00646BA0" w:rsidR="00011D84" w:rsidP="0031129B" w:rsidRDefault="00011D84" w14:paraId="6191C9FD" w14:textId="77777777">
      <w:pPr>
        <w:spacing w:after="120" w:line="240" w:lineRule="auto"/>
        <w:jc w:val="both"/>
        <w:rPr>
          <w:b/>
          <w:bCs/>
        </w:rPr>
      </w:pPr>
      <w:r w:rsidRPr="00646BA0">
        <w:rPr>
          <w:b/>
          <w:bCs/>
        </w:rPr>
        <w:t>Systems fixed to windows</w:t>
      </w:r>
    </w:p>
    <w:p w:rsidR="00011D84" w:rsidP="0031129B" w:rsidRDefault="00011D84" w14:paraId="30FEE021" w14:textId="4E4749AC">
      <w:pPr>
        <w:spacing w:after="120" w:line="240" w:lineRule="auto"/>
        <w:jc w:val="both"/>
      </w:pPr>
      <w:r>
        <w:t xml:space="preserve">For systems that are fixed to and around the windows, there would appear to be three </w:t>
      </w:r>
      <w:bookmarkStart w:name="_Int_VYErVRw4" w:id="216"/>
      <w:r w:rsidR="7F1F380F">
        <w:t>distinctive</w:t>
      </w:r>
      <w:r>
        <w:t xml:space="preserve"> styles</w:t>
      </w:r>
      <w:bookmarkEnd w:id="216"/>
      <w:r>
        <w:t xml:space="preserve">. These are Rolling systems, Vertical systems, and Horizontal systems. </w:t>
      </w:r>
    </w:p>
    <w:p w:rsidRPr="00646BA0" w:rsidR="00011D84" w:rsidP="0031129B" w:rsidRDefault="00011D84" w14:paraId="3CE91713" w14:textId="77777777">
      <w:pPr>
        <w:spacing w:after="120" w:line="240" w:lineRule="auto"/>
        <w:jc w:val="both"/>
        <w:rPr>
          <w:b/>
          <w:bCs/>
        </w:rPr>
      </w:pPr>
      <w:r w:rsidRPr="00646BA0">
        <w:rPr>
          <w:b/>
          <w:bCs/>
        </w:rPr>
        <w:t>Rolling systems</w:t>
      </w:r>
    </w:p>
    <w:p w:rsidR="00011D84" w:rsidP="0031129B" w:rsidRDefault="00011D84" w14:paraId="5526F982" w14:textId="58C320A7">
      <w:pPr>
        <w:spacing w:after="120" w:line="240" w:lineRule="auto"/>
        <w:jc w:val="both"/>
      </w:pPr>
      <w:r>
        <w:t>Rolling systems work in the same principle of rolling up at the top and unwinding downwards to the bottom of the window. One rolling system is the rolling shutter that are made up of individual bars connected to each other in a chain like system allowing it to roll up. These tend to be made of materials such as Aluminium or PVC and can be controlled either wirelessly by electronics or work manually. Another system could be screens that will roll up. They tend to be made of a fabric that is either weather resistant or has been treated to make it so. Being on a roller, it allows them to be quite flexible with how high the screen or shutters are set. However</w:t>
      </w:r>
      <w:r w:rsidR="34EB899A">
        <w:t>,</w:t>
      </w:r>
      <w:r>
        <w:t xml:space="preserve"> when they are lowered fully, both styles will have a much greater effect on blocking the heat from the sun out. For </w:t>
      </w:r>
      <w:r w:rsidR="00751FD3">
        <w:t>example,</w:t>
      </w:r>
      <w:r>
        <w:t xml:space="preserve"> some screens have been able to filter the sun by 85% while still allowing a decent amount of natural light through </w:t>
      </w:r>
      <w:sdt>
        <w:sdtPr>
          <w:id w:val="1228813514"/>
          <w:lock w:val="contentLocked"/>
          <w:placeholder>
            <w:docPart w:val="FF4D02AD120B4EA39227B2159A13EC0E"/>
          </w:placeholder>
          <w:citation/>
        </w:sdtPr>
        <w:sdtContent>
          <w:r>
            <w:fldChar w:fldCharType="begin"/>
          </w:r>
          <w:r>
            <w:instrText xml:space="preserve"> CITATION DeZ22 \l 2057 </w:instrText>
          </w:r>
          <w:r>
            <w:fldChar w:fldCharType="separate"/>
          </w:r>
          <w:r w:rsidRPr="00333980">
            <w:rPr>
              <w:noProof/>
            </w:rPr>
            <w:t>[2]</w:t>
          </w:r>
          <w:r>
            <w:fldChar w:fldCharType="end"/>
          </w:r>
        </w:sdtContent>
      </w:sdt>
      <w:r>
        <w:t xml:space="preserve">, while rolling shutters will be able to work in </w:t>
      </w:r>
      <w:bookmarkStart w:name="_Int_47uzVYbu" w:id="217"/>
      <w:r>
        <w:t xml:space="preserve">a </w:t>
      </w:r>
      <w:r w:rsidR="083E043D">
        <w:t>comparable way</w:t>
      </w:r>
      <w:bookmarkEnd w:id="217"/>
      <w:r>
        <w:t>. In terms of creating an insulating system and keeping heat in when it is cool outside, they also increase the efficiency of this by some shutters reducing heat loss by up to 90%</w:t>
      </w:r>
      <w:sdt>
        <w:sdtPr>
          <w:id w:val="-823742192"/>
          <w:lock w:val="contentLocked"/>
          <w:placeholder>
            <w:docPart w:val="FF4D02AD120B4EA39227B2159A13EC0E"/>
          </w:placeholder>
          <w:citation/>
        </w:sdtPr>
        <w:sdtContent>
          <w:r>
            <w:fldChar w:fldCharType="begin"/>
          </w:r>
          <w:r>
            <w:instrText xml:space="preserve"> CITATION OZS22 \l 2057 </w:instrText>
          </w:r>
          <w:r>
            <w:fldChar w:fldCharType="separate"/>
          </w:r>
          <w:r>
            <w:rPr>
              <w:noProof/>
            </w:rPr>
            <w:t xml:space="preserve"> </w:t>
          </w:r>
          <w:r w:rsidRPr="00333980">
            <w:rPr>
              <w:noProof/>
            </w:rPr>
            <w:t>[3]</w:t>
          </w:r>
          <w:r>
            <w:fldChar w:fldCharType="end"/>
          </w:r>
        </w:sdtContent>
      </w:sdt>
      <w:r>
        <w:t>.</w:t>
      </w:r>
    </w:p>
    <w:p w:rsidRPr="00646BA0" w:rsidR="00011D84" w:rsidP="0031129B" w:rsidRDefault="00011D84" w14:paraId="533EE69D" w14:textId="77777777">
      <w:pPr>
        <w:spacing w:after="120" w:line="240" w:lineRule="auto"/>
        <w:jc w:val="both"/>
        <w:rPr>
          <w:b/>
          <w:bCs/>
        </w:rPr>
      </w:pPr>
      <w:r w:rsidRPr="00646BA0">
        <w:rPr>
          <w:b/>
          <w:bCs/>
        </w:rPr>
        <w:t>Vertical Systems</w:t>
      </w:r>
    </w:p>
    <w:p w:rsidR="00011D84" w:rsidP="0031129B" w:rsidRDefault="00011D84" w14:paraId="2F21EE93" w14:textId="49FD60A4">
      <w:pPr>
        <w:spacing w:after="120" w:line="240" w:lineRule="auto"/>
        <w:jc w:val="both"/>
      </w:pPr>
      <w:bookmarkStart w:name="_Int_Z5wZUmTo" w:id="218"/>
      <w:r>
        <w:t>Alongside having a Rolling system, there</w:t>
      </w:r>
      <w:bookmarkEnd w:id="218"/>
      <w:r>
        <w:t xml:space="preserve"> is the possibility to also have a vertical system. An example of this is to just have slats hanging vertically. These could be in a fixed position acting in a similar method to that of the architectural ‘Brise Soleil’ or can be controlled to change the angle depending on how the sunlight and radiation is wanted to be filtered. While many of the vertical Slat style are </w:t>
      </w:r>
      <w:bookmarkStart w:name="_Int_b9qipoWD" w:id="219"/>
      <w:r w:rsidR="552AE3AA">
        <w:t>extensively</w:t>
      </w:r>
      <w:r>
        <w:t xml:space="preserve"> used</w:t>
      </w:r>
      <w:bookmarkEnd w:id="219"/>
      <w:r>
        <w:t xml:space="preserve"> in garden installations where there is seating, it has still been before.</w:t>
      </w:r>
    </w:p>
    <w:p w:rsidRPr="00646BA0" w:rsidR="00011D84" w:rsidP="0031129B" w:rsidRDefault="00011D84" w14:paraId="43CA5990" w14:textId="77777777">
      <w:pPr>
        <w:spacing w:after="120" w:line="240" w:lineRule="auto"/>
        <w:jc w:val="both"/>
        <w:rPr>
          <w:b/>
          <w:bCs/>
        </w:rPr>
      </w:pPr>
      <w:r w:rsidRPr="00646BA0">
        <w:rPr>
          <w:b/>
          <w:bCs/>
        </w:rPr>
        <w:t>Horizontal Systems</w:t>
      </w:r>
    </w:p>
    <w:p w:rsidR="00011D84" w:rsidP="0031129B" w:rsidRDefault="00011D84" w14:paraId="44DAD330" w14:textId="38C1475B">
      <w:pPr>
        <w:spacing w:after="120" w:line="240" w:lineRule="auto"/>
        <w:jc w:val="both"/>
      </w:pPr>
      <w:r>
        <w:t xml:space="preserve">As well as a Roller system and a Vertical system, one could also use a Horizontal system. These can work in a variety of ways depending on how the system is wanted to operate. A blind style system would work by enabling the slats that block the sunlight and radiation to be removed from the view out of the window. Others include having slats that are fixed in one position, but the angle can be changed. These would work in </w:t>
      </w:r>
      <w:bookmarkStart w:name="_Int_BQcZs9o6" w:id="220"/>
      <w:r>
        <w:t xml:space="preserve">a </w:t>
      </w:r>
      <w:r w:rsidR="090EF430">
        <w:t>comparable</w:t>
      </w:r>
      <w:r>
        <w:t xml:space="preserve"> way</w:t>
      </w:r>
      <w:bookmarkEnd w:id="220"/>
      <w:r>
        <w:t xml:space="preserve"> to the rotating ones that are hung in a vertical position </w:t>
      </w:r>
      <w:r w:rsidR="281A878A">
        <w:t>by</w:t>
      </w:r>
      <w:r>
        <w:t xml:space="preserve"> completely blocking as much light or heat intensity out or allowing most of it in depending on how the angle of the slats are arranged.</w:t>
      </w:r>
    </w:p>
    <w:p w:rsidRPr="00646BA0" w:rsidR="00011D84" w:rsidP="0031129B" w:rsidRDefault="00011D84" w14:paraId="19E4A52B" w14:textId="77777777">
      <w:pPr>
        <w:spacing w:after="120" w:line="240" w:lineRule="auto"/>
        <w:jc w:val="both"/>
        <w:rPr>
          <w:b/>
          <w:bCs/>
        </w:rPr>
      </w:pPr>
      <w:r w:rsidRPr="00646BA0">
        <w:rPr>
          <w:b/>
          <w:bCs/>
        </w:rPr>
        <w:t>Traditional Styles</w:t>
      </w:r>
    </w:p>
    <w:p w:rsidR="00011D84" w:rsidP="0031129B" w:rsidRDefault="00011D84" w14:paraId="73A11618" w14:textId="77777777">
      <w:pPr>
        <w:spacing w:after="120" w:line="240" w:lineRule="auto"/>
        <w:jc w:val="both"/>
      </w:pPr>
      <w:r>
        <w:t>Along with this there are also more traditional methods which use a panelled design. These can come in a fixed manner whereby the panels fold away against the building or move away on sliders, which is seen on many traditional houses than on more modern ones. Alternatives to these have a louvered design with the slats being able to be moved depending on how much light or intensity of the heat is wanted to be allowed to enter the room. While these are usually fixed against the window frame, sometimes they can also be folded away or moved on sliders like the other ones. The slats on these panels can also be arranged in a vertical direction or horizontal direction.</w:t>
      </w:r>
    </w:p>
    <w:p w:rsidRPr="00646BA0" w:rsidR="00011D84" w:rsidP="0031129B" w:rsidRDefault="00011D84" w14:paraId="05D98EC2" w14:textId="77777777">
      <w:pPr>
        <w:spacing w:after="120" w:line="240" w:lineRule="auto"/>
        <w:jc w:val="both"/>
        <w:rPr>
          <w:b/>
          <w:bCs/>
        </w:rPr>
      </w:pPr>
      <w:r w:rsidRPr="00646BA0">
        <w:rPr>
          <w:b/>
          <w:bCs/>
        </w:rPr>
        <w:t>Other outdoor systems</w:t>
      </w:r>
    </w:p>
    <w:p w:rsidR="00011D84" w:rsidP="0031129B" w:rsidRDefault="00011D84" w14:paraId="06465BA8" w14:textId="5D8A6D08">
      <w:pPr>
        <w:spacing w:after="120" w:line="240" w:lineRule="auto"/>
        <w:jc w:val="both"/>
      </w:pPr>
      <w:r>
        <w:t xml:space="preserve">Alongside systems that are fixed to windows, there are others can reduce the temperature. An example of this is something like an awning that comes out of the building and creates an area of shade outside around the area of the window. When the awning </w:t>
      </w:r>
      <w:bookmarkStart w:name="_Int_HwHw3xQE" w:id="221"/>
      <w:r w:rsidR="711FE114">
        <w:t>is not</w:t>
      </w:r>
      <w:bookmarkEnd w:id="221"/>
      <w:r>
        <w:t xml:space="preserve"> pulled out then it is retracted away above the window, meaning that it would not provide any blocking of the view like shutters fixed to the window might. It is currently </w:t>
      </w:r>
      <w:bookmarkStart w:name="_Int_z2o04h8k" w:id="222"/>
      <w:r w:rsidR="170BE5A7">
        <w:t>an immensely</w:t>
      </w:r>
      <w:r>
        <w:t xml:space="preserve"> popular</w:t>
      </w:r>
      <w:bookmarkEnd w:id="222"/>
      <w:r>
        <w:t xml:space="preserve"> option on many Dutch houses, with different variants being a more classical style that curves over in a semicircle or a more modern version that is just a single panel that retracts upwards and back towards the building. </w:t>
      </w:r>
    </w:p>
    <w:p w:rsidR="00011D84" w:rsidP="00B9132D" w:rsidRDefault="00011D84" w14:paraId="5436F1D4" w14:textId="4BBC63E2">
      <w:pPr>
        <w:spacing w:after="120" w:line="240" w:lineRule="auto"/>
        <w:jc w:val="both"/>
      </w:pPr>
      <w:bookmarkStart w:name="_Int_UdrRAkyd" w:id="223"/>
      <w:r>
        <w:t>Similar to</w:t>
      </w:r>
      <w:bookmarkEnd w:id="223"/>
      <w:r>
        <w:t xml:space="preserve"> this is a permanent alternative by having an overhang built into the building. This would also provide shade over the building and will reduce the temperature around the area in front of the building and therefore possibly also keep the indoor temperature lower when it is warm outside. This method does have a drawback due to it being a permanent fixture. This means that when the outdoor temperature is cooler outside, it may also leave the indoor temperature as being cool due to being in the shade constantly. Designers of buildings have created alternatives to this by using a system known as ‘Brise Soleil</w:t>
      </w:r>
      <w:r w:rsidR="003842C1">
        <w:t>,’</w:t>
      </w:r>
      <w:r>
        <w:t xml:space="preserve"> which translates from its French name into just ‘Sun breaker. While these are part of the architecture of the building. The idea behind it is they allow one to see out of the window and allow natural light in through the window but keep the glare and brightness from the sunlight as well as any of the solar radiation out of the building.</w:t>
      </w:r>
      <w:sdt>
        <w:sdtPr>
          <w:id w:val="-249275505"/>
          <w:lock w:val="contentLocked"/>
          <w:placeholder>
            <w:docPart w:val="FF4D02AD120B4EA39227B2159A13EC0E"/>
          </w:placeholder>
          <w:citation/>
        </w:sdtPr>
        <w:sdtContent>
          <w:r>
            <w:fldChar w:fldCharType="begin"/>
          </w:r>
          <w:r>
            <w:instrText xml:space="preserve"> CITATION Map22 \l 2057 </w:instrText>
          </w:r>
          <w:r>
            <w:fldChar w:fldCharType="separate"/>
          </w:r>
          <w:r>
            <w:rPr>
              <w:noProof/>
            </w:rPr>
            <w:t xml:space="preserve"> </w:t>
          </w:r>
          <w:r w:rsidRPr="00333980">
            <w:rPr>
              <w:noProof/>
            </w:rPr>
            <w:t>[4]</w:t>
          </w:r>
          <w:r>
            <w:fldChar w:fldCharType="end"/>
          </w:r>
        </w:sdtContent>
      </w:sdt>
      <w:r>
        <w:t xml:space="preserve"> For example</w:t>
      </w:r>
      <w:r w:rsidR="7A6CDDE1">
        <w:t>,</w:t>
      </w:r>
      <w:r>
        <w:t xml:space="preserve"> a Horizontal system allows the higher sun to be radiated away from the building but then the lower sun can be let in during the winter to help heat the room.</w:t>
      </w:r>
      <w:sdt>
        <w:sdtPr>
          <w:id w:val="1106227351"/>
          <w:lock w:val="contentLocked"/>
          <w:placeholder>
            <w:docPart w:val="FF4D02AD120B4EA39227B2159A13EC0E"/>
          </w:placeholder>
          <w:citation/>
        </w:sdtPr>
        <w:sdtContent>
          <w:r>
            <w:fldChar w:fldCharType="begin"/>
          </w:r>
          <w:r>
            <w:instrText xml:space="preserve"> CITATION Ren221 \l 2057 </w:instrText>
          </w:r>
          <w:r>
            <w:fldChar w:fldCharType="separate"/>
          </w:r>
          <w:r>
            <w:rPr>
              <w:noProof/>
            </w:rPr>
            <w:t xml:space="preserve"> </w:t>
          </w:r>
          <w:r w:rsidRPr="00333980">
            <w:rPr>
              <w:noProof/>
            </w:rPr>
            <w:t>[5]</w:t>
          </w:r>
          <w:r>
            <w:fldChar w:fldCharType="end"/>
          </w:r>
        </w:sdtContent>
      </w:sdt>
    </w:p>
    <w:p w:rsidRPr="00673956" w:rsidR="00011D84" w:rsidP="00B9132D" w:rsidRDefault="00011D84" w14:paraId="5AE83BE3" w14:textId="77777777">
      <w:pPr>
        <w:spacing w:after="120" w:line="240" w:lineRule="auto"/>
        <w:jc w:val="both"/>
        <w:rPr>
          <w:b/>
          <w:bCs/>
        </w:rPr>
      </w:pPr>
      <w:r w:rsidRPr="00673956">
        <w:rPr>
          <w:b/>
          <w:bCs/>
        </w:rPr>
        <w:t>Indoor systems:</w:t>
      </w:r>
    </w:p>
    <w:p w:rsidR="00011D84" w:rsidP="00B9132D" w:rsidRDefault="00011D84" w14:paraId="1A4E668F" w14:textId="77777777">
      <w:pPr>
        <w:spacing w:after="120" w:line="240" w:lineRule="auto"/>
        <w:jc w:val="both"/>
      </w:pPr>
      <w:r>
        <w:t>As mentioned previously, while the project is to be designed exclusively as a system to go on the outside of the building, one can also look at indoor solutions to help present ideas for a system and present what is out there</w:t>
      </w:r>
    </w:p>
    <w:p w:rsidRPr="00EC339E" w:rsidR="00011D84" w:rsidP="00B9132D" w:rsidRDefault="00011D84" w14:paraId="4CC12F6D" w14:textId="77777777">
      <w:pPr>
        <w:spacing w:after="120" w:line="240" w:lineRule="auto"/>
        <w:jc w:val="both"/>
        <w:rPr>
          <w:b/>
          <w:bCs/>
          <w:sz w:val="24"/>
          <w:szCs w:val="24"/>
        </w:rPr>
      </w:pPr>
      <w:r w:rsidRPr="00EC339E">
        <w:rPr>
          <w:b/>
          <w:bCs/>
          <w:sz w:val="24"/>
          <w:szCs w:val="24"/>
        </w:rPr>
        <w:t>Summary of Methods</w:t>
      </w:r>
    </w:p>
    <w:p w:rsidRPr="00EC339E" w:rsidR="00011D84" w:rsidP="00B9132D" w:rsidRDefault="00011D84" w14:paraId="2A453A45" w14:textId="5940CC26">
      <w:pPr>
        <w:spacing w:after="120" w:line="240" w:lineRule="auto"/>
        <w:jc w:val="both"/>
      </w:pPr>
      <w:r w:rsidRPr="00EC339E">
        <w:t xml:space="preserve">There is </w:t>
      </w:r>
      <w:bookmarkStart w:name="_Int_i6Ix3o7D" w:id="224"/>
      <w:r w:rsidRPr="00EC339E">
        <w:t xml:space="preserve">a </w:t>
      </w:r>
      <w:r w:rsidRPr="00EC339E" w:rsidR="2683A3C5">
        <w:t>vast</w:t>
      </w:r>
      <w:r w:rsidRPr="00EC339E">
        <w:t xml:space="preserve"> variety</w:t>
      </w:r>
      <w:bookmarkEnd w:id="224"/>
      <w:r w:rsidRPr="00EC339E">
        <w:t xml:space="preserve"> in methods of keeping rooms cool without using power connected to the grid, however many of them still work in </w:t>
      </w:r>
      <w:bookmarkStart w:name="_Int_Ip99iy92" w:id="225"/>
      <w:r w:rsidRPr="00EC339E" w:rsidR="7F4C0A35">
        <w:t>an equivalent</w:t>
      </w:r>
      <w:bookmarkEnd w:id="225"/>
      <w:r w:rsidRPr="00EC339E" w:rsidR="006C1FC5">
        <w:t xml:space="preserve"> way</w:t>
      </w:r>
      <w:r w:rsidRPr="00EC339E">
        <w:t xml:space="preserve">. Most will filter out the radiation by being able to reflect it in a different direction, therefore meaning it </w:t>
      </w:r>
      <w:bookmarkStart w:name="_Int_wCZ4Ka4O" w:id="226"/>
      <w:r w:rsidRPr="00EC339E" w:rsidR="48EB1AC0">
        <w:t>does not</w:t>
      </w:r>
      <w:bookmarkEnd w:id="226"/>
      <w:r w:rsidRPr="00EC339E">
        <w:t xml:space="preserve"> enter the building, while still letting some light in. Ones that can change the angle of the slats or shutter can not only do this, but </w:t>
      </w:r>
      <w:bookmarkStart w:name="_Int_EyjbhE59" w:id="227"/>
      <w:r w:rsidRPr="00EC339E">
        <w:t>almost completely</w:t>
      </w:r>
      <w:bookmarkEnd w:id="227"/>
      <w:r w:rsidRPr="00EC339E">
        <w:t xml:space="preserve"> remove the ability for radiation to get into the building. One advantage of this is that </w:t>
      </w:r>
      <w:r w:rsidRPr="00EC339E" w:rsidR="00751FD3">
        <w:t>it</w:t>
      </w:r>
      <w:r w:rsidRPr="00EC339E">
        <w:t xml:space="preserve"> could also create and insulating layer that reduces the amount of heat loss when it is required in the room due to it being cooler. A chart by the company European Roller Shutters </w:t>
      </w:r>
      <w:sdt>
        <w:sdtPr>
          <w:id w:val="-802310936"/>
          <w:lock w:val="contentLocked"/>
          <w:placeholder>
            <w:docPart w:val="FF4D02AD120B4EA39227B2159A13EC0E"/>
          </w:placeholder>
          <w:citation/>
        </w:sdtPr>
        <w:sdtContent>
          <w:r w:rsidRPr="00EC339E">
            <w:fldChar w:fldCharType="begin"/>
          </w:r>
          <w:r w:rsidRPr="00EC339E">
            <w:instrText xml:space="preserve"> CITATION Eur19 \l 2057 </w:instrText>
          </w:r>
          <w:r w:rsidRPr="00EC339E">
            <w:fldChar w:fldCharType="separate"/>
          </w:r>
          <w:r w:rsidRPr="00EC339E">
            <w:rPr>
              <w:noProof/>
            </w:rPr>
            <w:t>[6]</w:t>
          </w:r>
          <w:r w:rsidRPr="00EC339E">
            <w:fldChar w:fldCharType="end"/>
          </w:r>
        </w:sdtContent>
      </w:sdt>
      <w:r w:rsidRPr="00EC339E">
        <w:t xml:space="preserve"> was able to show that having a Rolling shutter is </w:t>
      </w:r>
      <w:bookmarkStart w:name="_Int_FxRksEDD" w:id="228"/>
      <w:r w:rsidRPr="00EC339E">
        <w:t>probably the</w:t>
      </w:r>
      <w:bookmarkEnd w:id="228"/>
      <w:r w:rsidRPr="00EC339E">
        <w:t xml:space="preserve"> most effective in categories in being able to keep the room cool, but also in various other categories as well. This was in comparison to other types of systems being used on homes, albeit on homes in North America. Even when some of the methods </w:t>
      </w:r>
      <w:r w:rsidRPr="00EC339E" w:rsidR="4955369E">
        <w:t>were not</w:t>
      </w:r>
      <w:r w:rsidRPr="00EC339E">
        <w:t xml:space="preserve"> directly fitted around the window, one can see that they can have a significant benefit to the cooling of the rooms in buildings. However</w:t>
      </w:r>
      <w:r w:rsidRPr="00EC339E" w:rsidR="6BFD938F">
        <w:t>,</w:t>
      </w:r>
      <w:r w:rsidRPr="00EC339E">
        <w:t xml:space="preserve"> with this method, one </w:t>
      </w:r>
      <w:r w:rsidRPr="00EC339E" w:rsidR="35B391EB">
        <w:t>would not</w:t>
      </w:r>
      <w:r w:rsidRPr="00EC339E">
        <w:t xml:space="preserve"> be able to have any insulation, meaning there would still be heat loss and traditional methods to keep rooms warm would be required.</w:t>
      </w:r>
    </w:p>
    <w:tbl>
      <w:tblPr>
        <w:tblW w:w="10065" w:type="dxa"/>
        <w:jc w:val="center"/>
        <w:tblBorders>
          <w:top w:val="single" w:color="auto" w:sz="6" w:space="0"/>
          <w:left w:val="single" w:color="auto" w:sz="6" w:space="0"/>
          <w:bottom w:val="single" w:color="auto" w:sz="6" w:space="0"/>
          <w:right w:val="single" w:color="auto"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216"/>
        <w:gridCol w:w="961"/>
        <w:gridCol w:w="961"/>
        <w:gridCol w:w="791"/>
        <w:gridCol w:w="905"/>
        <w:gridCol w:w="933"/>
        <w:gridCol w:w="687"/>
        <w:gridCol w:w="999"/>
        <w:gridCol w:w="819"/>
        <w:gridCol w:w="1179"/>
        <w:gridCol w:w="725"/>
        <w:gridCol w:w="1018"/>
        <w:gridCol w:w="607"/>
      </w:tblGrid>
      <w:tr w:rsidRPr="00AF1813" w:rsidR="00011D84" w14:paraId="3BD84E33" w14:textId="77777777">
        <w:trPr>
          <w:tblHeade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3CD94275"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br/>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5D750BA"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Storm Protection</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6040E1AF"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UV Protection</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341EE8FE"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Security</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20DD19C3"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Durability</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5D321E3D"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Versatility</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66BEE02D"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Curb Appeal</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43AB0C44"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Temp Regulation</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14027874"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Light Controls</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3DD3B542"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Convenience</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DDD8AE0"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Privacy</w:t>
            </w:r>
          </w:p>
        </w:tc>
        <w:tc>
          <w:tcPr>
            <w:tcW w:w="0" w:type="auto"/>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tcPr>
          <w:p w:rsidRPr="00AF1813" w:rsidR="00011D84" w:rsidP="008F07F1" w:rsidRDefault="00011D84" w14:paraId="3725B4C7"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Investment</w:t>
            </w:r>
          </w:p>
        </w:tc>
        <w:tc>
          <w:tcPr>
            <w:tcW w:w="703" w:type="dxa"/>
            <w:tcBorders>
              <w:top w:val="single" w:color="auto" w:sz="6" w:space="0"/>
              <w:left w:val="single" w:color="auto" w:sz="6" w:space="0"/>
              <w:bottom w:val="single" w:color="auto" w:sz="6" w:space="0"/>
              <w:right w:val="single" w:color="auto" w:sz="6" w:space="0"/>
            </w:tcBorders>
            <w:shd w:val="clear" w:color="auto" w:fill="E0E0E0"/>
            <w:vAlign w:val="center"/>
          </w:tcPr>
          <w:p w:rsidRPr="00AF1813" w:rsidR="00011D84" w:rsidP="008F07F1" w:rsidRDefault="00011D84" w14:paraId="3C950472" w14:textId="77777777">
            <w:pPr>
              <w:spacing w:after="120" w:line="240" w:lineRule="auto"/>
              <w:jc w:val="center"/>
              <w:rPr>
                <w:rFonts w:ascii="Roboto" w:hAnsi="Roboto"/>
                <w:b/>
                <w:bCs/>
                <w:color w:val="1B1D1F"/>
                <w:sz w:val="17"/>
                <w:szCs w:val="17"/>
                <w:lang w:eastAsia="en-GB"/>
              </w:rPr>
            </w:pPr>
            <w:r w:rsidRPr="00AF1813">
              <w:rPr>
                <w:rFonts w:ascii="Roboto" w:hAnsi="Roboto"/>
                <w:b/>
                <w:bCs/>
                <w:color w:val="1B1D1F"/>
                <w:sz w:val="17"/>
                <w:szCs w:val="17"/>
                <w:lang w:eastAsia="en-GB"/>
              </w:rPr>
              <w:t>Overall Score</w:t>
            </w:r>
          </w:p>
        </w:tc>
      </w:tr>
      <w:tr w:rsidRPr="00AF1813" w:rsidR="00011D84" w14:paraId="746F7C64"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43CCA9F"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Traditional</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5B363CA2"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4AC0EAE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6600171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2C82237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17979E32"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E9C915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4780CB1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32FCF1D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2CD600C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28E86C98"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79AD3B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703" w:type="dxa"/>
            <w:tcBorders>
              <w:top w:val="single" w:color="auto" w:sz="6" w:space="0"/>
              <w:left w:val="single" w:color="auto" w:sz="6" w:space="0"/>
              <w:bottom w:val="single" w:color="auto" w:sz="6" w:space="0"/>
              <w:right w:val="single" w:color="auto" w:sz="6" w:space="0"/>
            </w:tcBorders>
            <w:shd w:val="clear" w:color="auto" w:fill="E3F4EC"/>
            <w:tcMar>
              <w:top w:w="60" w:type="dxa"/>
              <w:left w:w="60" w:type="dxa"/>
              <w:bottom w:w="60" w:type="dxa"/>
              <w:right w:w="60" w:type="dxa"/>
            </w:tcMar>
            <w:vAlign w:val="center"/>
            <w:hideMark/>
          </w:tcPr>
          <w:p w:rsidRPr="00AF1813" w:rsidR="00011D84" w:rsidP="008F07F1" w:rsidRDefault="00011D84" w14:paraId="09B80A4A"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2.4</w:t>
            </w:r>
          </w:p>
        </w:tc>
      </w:tr>
      <w:tr w:rsidRPr="00AF1813" w:rsidR="00011D84" w14:paraId="705F094E"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403FB6A"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Plantation</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57D111B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0AA144D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D5EEE2"/>
            <w:tcMar>
              <w:top w:w="60" w:type="dxa"/>
              <w:left w:w="60" w:type="dxa"/>
              <w:bottom w:w="60" w:type="dxa"/>
              <w:right w:w="60" w:type="dxa"/>
            </w:tcMar>
            <w:vAlign w:val="center"/>
            <w:hideMark/>
          </w:tcPr>
          <w:p w:rsidRPr="00AF1813" w:rsidR="00011D84" w:rsidP="008F07F1" w:rsidRDefault="00011D84" w14:paraId="67DBB2A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3</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72612E0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15304E7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793FD9D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2195E5E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0EA28BA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0CD3E48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37F3C41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D5EEE2"/>
            <w:tcMar>
              <w:top w:w="60" w:type="dxa"/>
              <w:left w:w="60" w:type="dxa"/>
              <w:bottom w:w="60" w:type="dxa"/>
              <w:right w:w="60" w:type="dxa"/>
            </w:tcMar>
            <w:vAlign w:val="center"/>
            <w:hideMark/>
          </w:tcPr>
          <w:p w:rsidRPr="00AF1813" w:rsidR="00011D84" w:rsidP="008F07F1" w:rsidRDefault="00011D84" w14:paraId="1DB7BD5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3</w:t>
            </w:r>
          </w:p>
        </w:tc>
        <w:tc>
          <w:tcPr>
            <w:tcW w:w="703" w:type="dxa"/>
            <w:tcBorders>
              <w:top w:val="single" w:color="auto" w:sz="6" w:space="0"/>
              <w:left w:val="single" w:color="auto" w:sz="6" w:space="0"/>
              <w:bottom w:val="single" w:color="auto" w:sz="6" w:space="0"/>
              <w:right w:val="single" w:color="auto" w:sz="6" w:space="0"/>
            </w:tcBorders>
            <w:shd w:val="clear" w:color="auto" w:fill="A0D9BD"/>
            <w:tcMar>
              <w:top w:w="60" w:type="dxa"/>
              <w:left w:w="60" w:type="dxa"/>
              <w:bottom w:w="60" w:type="dxa"/>
              <w:right w:w="60" w:type="dxa"/>
            </w:tcMar>
            <w:vAlign w:val="center"/>
            <w:hideMark/>
          </w:tcPr>
          <w:p w:rsidRPr="00AF1813" w:rsidR="00011D84" w:rsidP="008F07F1" w:rsidRDefault="00011D84" w14:paraId="2CE88C67"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5.5</w:t>
            </w:r>
          </w:p>
        </w:tc>
      </w:tr>
      <w:tr w:rsidRPr="00AF1813" w:rsidR="00011D84" w14:paraId="70365A0D"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08F4F6E4"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Louvered</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38B03E8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5C5C8A2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D5EEE2"/>
            <w:tcMar>
              <w:top w:w="60" w:type="dxa"/>
              <w:left w:w="60" w:type="dxa"/>
              <w:bottom w:w="60" w:type="dxa"/>
              <w:right w:w="60" w:type="dxa"/>
            </w:tcMar>
            <w:vAlign w:val="center"/>
            <w:hideMark/>
          </w:tcPr>
          <w:p w:rsidRPr="00AF1813" w:rsidR="00011D84" w:rsidP="008F07F1" w:rsidRDefault="00011D84" w14:paraId="652BE4D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3</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5FF6BF3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1812297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0BCCE86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4EFCD07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53D7757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BC36F6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63960D0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E7E7F0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703" w:type="dxa"/>
            <w:tcBorders>
              <w:top w:val="single" w:color="auto" w:sz="6" w:space="0"/>
              <w:left w:val="single" w:color="auto" w:sz="6" w:space="0"/>
              <w:bottom w:val="single" w:color="auto" w:sz="6" w:space="0"/>
              <w:right w:val="single" w:color="auto" w:sz="6" w:space="0"/>
            </w:tcBorders>
            <w:shd w:val="clear" w:color="auto" w:fill="C4E8D6"/>
            <w:tcMar>
              <w:top w:w="60" w:type="dxa"/>
              <w:left w:w="60" w:type="dxa"/>
              <w:bottom w:w="60" w:type="dxa"/>
              <w:right w:w="60" w:type="dxa"/>
            </w:tcMar>
            <w:vAlign w:val="center"/>
            <w:hideMark/>
          </w:tcPr>
          <w:p w:rsidRPr="00AF1813" w:rsidR="00011D84" w:rsidP="008F07F1" w:rsidRDefault="00011D84" w14:paraId="25DB7C25"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3.8</w:t>
            </w:r>
          </w:p>
        </w:tc>
      </w:tr>
      <w:tr w:rsidRPr="00AF1813" w:rsidR="00011D84" w14:paraId="168BBEDB"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02990EB"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Cafe</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05A96C4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4FAC933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2A98D5F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4455198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0FC2389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D5EEE2"/>
            <w:tcMar>
              <w:top w:w="60" w:type="dxa"/>
              <w:left w:w="60" w:type="dxa"/>
              <w:bottom w:w="60" w:type="dxa"/>
              <w:right w:w="60" w:type="dxa"/>
            </w:tcMar>
            <w:vAlign w:val="center"/>
            <w:hideMark/>
          </w:tcPr>
          <w:p w:rsidRPr="00AF1813" w:rsidR="00011D84" w:rsidP="008F07F1" w:rsidRDefault="00011D84" w14:paraId="2902218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3</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51CCC04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36F9899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1E20FE6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72CBF83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15FDAD5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703" w:type="dxa"/>
            <w:tcBorders>
              <w:top w:val="single" w:color="auto" w:sz="6" w:space="0"/>
              <w:left w:val="single" w:color="auto" w:sz="6" w:space="0"/>
              <w:bottom w:val="single" w:color="auto" w:sz="6" w:space="0"/>
              <w:right w:val="single" w:color="auto" w:sz="6" w:space="0"/>
            </w:tcBorders>
            <w:shd w:val="clear" w:color="auto" w:fill="9ED8BC"/>
            <w:tcMar>
              <w:top w:w="60" w:type="dxa"/>
              <w:left w:w="60" w:type="dxa"/>
              <w:bottom w:w="60" w:type="dxa"/>
              <w:right w:w="60" w:type="dxa"/>
            </w:tcMar>
            <w:vAlign w:val="center"/>
            <w:hideMark/>
          </w:tcPr>
          <w:p w:rsidRPr="00AF1813" w:rsidR="00011D84" w:rsidP="008F07F1" w:rsidRDefault="00011D84" w14:paraId="3FF0DE44"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3.6</w:t>
            </w:r>
          </w:p>
        </w:tc>
      </w:tr>
      <w:tr w:rsidRPr="00AF1813" w:rsidR="00011D84" w14:paraId="37DCC7ED"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0A259D78" w14:textId="41798DAE">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Board</w:t>
            </w:r>
            <w:r w:rsidRPr="00AF1813" w:rsidR="004A50AA">
              <w:rPr>
                <w:rFonts w:ascii="Roboto" w:hAnsi="Roboto"/>
                <w:b/>
                <w:bCs/>
                <w:color w:val="1B1D1F"/>
                <w:sz w:val="17"/>
                <w:szCs w:val="17"/>
                <w:lang w:eastAsia="en-GB"/>
              </w:rPr>
              <w:t xml:space="preserve"> </w:t>
            </w:r>
            <w:r w:rsidRPr="00AF1813">
              <w:rPr>
                <w:rFonts w:ascii="Roboto" w:hAnsi="Roboto"/>
                <w:b/>
                <w:bCs/>
                <w:color w:val="1B1D1F"/>
                <w:sz w:val="17"/>
                <w:szCs w:val="17"/>
                <w:lang w:eastAsia="en-GB"/>
              </w:rPr>
              <w:t>&amp; Batten</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6016CA2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65551D0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D480CA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01A64D2"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2F9A935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5812921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5B7C873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535C9F5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235A0D0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50B2640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66B4AAB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703" w:type="dxa"/>
            <w:tcBorders>
              <w:top w:val="single" w:color="auto" w:sz="6" w:space="0"/>
              <w:left w:val="single" w:color="auto" w:sz="6" w:space="0"/>
              <w:bottom w:val="single" w:color="auto" w:sz="6" w:space="0"/>
              <w:right w:val="single" w:color="auto" w:sz="6" w:space="0"/>
            </w:tcBorders>
            <w:shd w:val="clear" w:color="auto" w:fill="CCEBDC"/>
            <w:tcMar>
              <w:top w:w="60" w:type="dxa"/>
              <w:left w:w="60" w:type="dxa"/>
              <w:bottom w:w="60" w:type="dxa"/>
              <w:right w:w="60" w:type="dxa"/>
            </w:tcMar>
            <w:vAlign w:val="center"/>
            <w:hideMark/>
          </w:tcPr>
          <w:p w:rsidRPr="00AF1813" w:rsidR="00011D84" w:rsidP="008F07F1" w:rsidRDefault="00011D84" w14:paraId="3C05716A"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3.5</w:t>
            </w:r>
          </w:p>
        </w:tc>
      </w:tr>
      <w:tr w:rsidRPr="00AF1813" w:rsidR="00011D84" w14:paraId="09032AC9"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2BEE8F76"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French Door</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A027CD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4C7BBE7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4247836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4C89A10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56F428E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6FD1A35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5875469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2622931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1771604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738645F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0138442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703" w:type="dxa"/>
            <w:tcBorders>
              <w:top w:val="single" w:color="auto" w:sz="6" w:space="0"/>
              <w:left w:val="single" w:color="auto" w:sz="6" w:space="0"/>
              <w:bottom w:val="single" w:color="auto" w:sz="6" w:space="0"/>
              <w:right w:val="single" w:color="auto" w:sz="6" w:space="0"/>
            </w:tcBorders>
            <w:shd w:val="clear" w:color="auto" w:fill="A4DAC0"/>
            <w:tcMar>
              <w:top w:w="60" w:type="dxa"/>
              <w:left w:w="60" w:type="dxa"/>
              <w:bottom w:w="60" w:type="dxa"/>
              <w:right w:w="60" w:type="dxa"/>
            </w:tcMar>
            <w:vAlign w:val="center"/>
            <w:hideMark/>
          </w:tcPr>
          <w:p w:rsidRPr="00AF1813" w:rsidR="00011D84" w:rsidP="008F07F1" w:rsidRDefault="00011D84" w14:paraId="669BFB43"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5.4</w:t>
            </w:r>
          </w:p>
        </w:tc>
      </w:tr>
      <w:tr w:rsidRPr="00AF1813" w:rsidR="00011D84" w14:paraId="2C66A04B"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598D201C"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Multi-Tier</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1615A9C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581E84A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25D3698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3A83899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6341B51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6ACC909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44D3BFE8"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0A75F30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69F96C3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20BA8DC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2FDD931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703" w:type="dxa"/>
            <w:tcBorders>
              <w:top w:val="single" w:color="auto" w:sz="6" w:space="0"/>
              <w:left w:val="single" w:color="auto" w:sz="6" w:space="0"/>
              <w:bottom w:val="single" w:color="auto" w:sz="6" w:space="0"/>
              <w:right w:val="single" w:color="auto" w:sz="6" w:space="0"/>
            </w:tcBorders>
            <w:shd w:val="clear" w:color="auto" w:fill="A4DAC0"/>
            <w:tcMar>
              <w:top w:w="60" w:type="dxa"/>
              <w:left w:w="60" w:type="dxa"/>
              <w:bottom w:w="60" w:type="dxa"/>
              <w:right w:w="60" w:type="dxa"/>
            </w:tcMar>
            <w:vAlign w:val="center"/>
            <w:hideMark/>
          </w:tcPr>
          <w:p w:rsidRPr="00AF1813" w:rsidR="00011D84" w:rsidP="008F07F1" w:rsidRDefault="00011D84" w14:paraId="626088A2"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5.4</w:t>
            </w:r>
          </w:p>
        </w:tc>
      </w:tr>
      <w:tr w:rsidRPr="00AF1813" w:rsidR="00011D84" w14:paraId="32661145"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7820373B"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Arched</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6F3D86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53C1DEE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4F921F6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33CCD06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5363A22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3051C9B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4CB3D60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2A27C4D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52B7E35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39A76D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07CF2E2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703" w:type="dxa"/>
            <w:tcBorders>
              <w:top w:val="single" w:color="auto" w:sz="6" w:space="0"/>
              <w:left w:val="single" w:color="auto" w:sz="6" w:space="0"/>
              <w:bottom w:val="single" w:color="auto" w:sz="6" w:space="0"/>
              <w:right w:val="single" w:color="auto" w:sz="6" w:space="0"/>
            </w:tcBorders>
            <w:shd w:val="clear" w:color="auto" w:fill="C4E8D6"/>
            <w:tcMar>
              <w:top w:w="60" w:type="dxa"/>
              <w:left w:w="60" w:type="dxa"/>
              <w:bottom w:w="60" w:type="dxa"/>
              <w:right w:w="60" w:type="dxa"/>
            </w:tcMar>
            <w:vAlign w:val="center"/>
            <w:hideMark/>
          </w:tcPr>
          <w:p w:rsidRPr="00AF1813" w:rsidR="00011D84" w:rsidP="008F07F1" w:rsidRDefault="00011D84" w14:paraId="322AE37D"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3.8</w:t>
            </w:r>
          </w:p>
        </w:tc>
      </w:tr>
      <w:tr w:rsidRPr="00AF1813" w:rsidR="00011D84" w14:paraId="7C6B0E92"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10B15C43"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Raised Panel</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F2D21C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01767671"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38AA6CB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7D1AAED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D5EEE2"/>
            <w:tcMar>
              <w:top w:w="60" w:type="dxa"/>
              <w:left w:w="60" w:type="dxa"/>
              <w:bottom w:w="60" w:type="dxa"/>
              <w:right w:w="60" w:type="dxa"/>
            </w:tcMar>
            <w:vAlign w:val="center"/>
            <w:hideMark/>
          </w:tcPr>
          <w:p w:rsidRPr="00AF1813" w:rsidR="00011D84" w:rsidP="008F07F1" w:rsidRDefault="00011D84" w14:paraId="03B2FA3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3</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04354D1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0BDA7D8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580DD97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265D748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6A4BB93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760CE42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703" w:type="dxa"/>
            <w:tcBorders>
              <w:top w:val="single" w:color="auto" w:sz="6" w:space="0"/>
              <w:left w:val="single" w:color="auto" w:sz="6" w:space="0"/>
              <w:bottom w:val="single" w:color="auto" w:sz="6" w:space="0"/>
              <w:right w:val="single" w:color="auto" w:sz="6" w:space="0"/>
            </w:tcBorders>
            <w:shd w:val="clear" w:color="auto" w:fill="E5F5ED"/>
            <w:tcMar>
              <w:top w:w="60" w:type="dxa"/>
              <w:left w:w="60" w:type="dxa"/>
              <w:bottom w:w="60" w:type="dxa"/>
              <w:right w:w="60" w:type="dxa"/>
            </w:tcMar>
            <w:vAlign w:val="center"/>
            <w:hideMark/>
          </w:tcPr>
          <w:p w:rsidRPr="00AF1813" w:rsidR="00011D84" w:rsidP="008F07F1" w:rsidRDefault="00011D84" w14:paraId="67993AA1"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2.3</w:t>
            </w:r>
          </w:p>
        </w:tc>
      </w:tr>
      <w:tr w:rsidRPr="00AF1813" w:rsidR="00011D84" w14:paraId="1754AC23"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321B004F"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Barn Door</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50E7A78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62137F52"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2108685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5A97E5F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105E011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015C5FF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4FDB533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2C132FF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77238EE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2A2F6B3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7831420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703" w:type="dxa"/>
            <w:tcBorders>
              <w:top w:val="single" w:color="auto" w:sz="6" w:space="0"/>
              <w:left w:val="single" w:color="auto" w:sz="6" w:space="0"/>
              <w:bottom w:val="single" w:color="auto" w:sz="6" w:space="0"/>
              <w:right w:val="single" w:color="auto" w:sz="6" w:space="0"/>
            </w:tcBorders>
            <w:shd w:val="clear" w:color="auto" w:fill="8FD2B1"/>
            <w:tcMar>
              <w:top w:w="60" w:type="dxa"/>
              <w:left w:w="60" w:type="dxa"/>
              <w:bottom w:w="60" w:type="dxa"/>
              <w:right w:w="60" w:type="dxa"/>
            </w:tcMar>
            <w:vAlign w:val="center"/>
            <w:hideMark/>
          </w:tcPr>
          <w:p w:rsidRPr="00AF1813" w:rsidR="00011D84" w:rsidP="008F07F1" w:rsidRDefault="00011D84" w14:paraId="14BFA61F"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6.4</w:t>
            </w:r>
          </w:p>
        </w:tc>
      </w:tr>
      <w:tr w:rsidRPr="00AF1813" w:rsidR="00011D84" w14:paraId="34C6910C"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265C6906"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Scandinavian</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4235C86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2455B3E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06E30C92"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4F65EF3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1497EBD4"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33ED06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3BCCBAB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38247931"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6A4A1DC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3866028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3C7B288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703" w:type="dxa"/>
            <w:tcBorders>
              <w:top w:val="single" w:color="auto" w:sz="6" w:space="0"/>
              <w:left w:val="single" w:color="auto" w:sz="6" w:space="0"/>
              <w:bottom w:val="single" w:color="auto" w:sz="6" w:space="0"/>
              <w:right w:val="single" w:color="auto" w:sz="6" w:space="0"/>
            </w:tcBorders>
            <w:shd w:val="clear" w:color="auto" w:fill="CCEBDC"/>
            <w:tcMar>
              <w:top w:w="60" w:type="dxa"/>
              <w:left w:w="60" w:type="dxa"/>
              <w:bottom w:w="60" w:type="dxa"/>
              <w:right w:w="60" w:type="dxa"/>
            </w:tcMar>
            <w:vAlign w:val="center"/>
            <w:hideMark/>
          </w:tcPr>
          <w:p w:rsidRPr="00AF1813" w:rsidR="00011D84" w:rsidP="008F07F1" w:rsidRDefault="00011D84" w14:paraId="5BCF24E0"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3.5</w:t>
            </w:r>
          </w:p>
        </w:tc>
      </w:tr>
      <w:tr w:rsidRPr="00AF1813" w:rsidR="00011D84" w14:paraId="18C71185"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40B753DF"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Exterior Rolling</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54197C0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70B83FE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6779856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8</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3C0052B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7372A93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10D3C38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2700222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4B2BEAE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6EE019A7"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645052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40E412D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703" w:type="dxa"/>
            <w:tcBorders>
              <w:top w:val="single" w:color="auto" w:sz="6" w:space="0"/>
              <w:left w:val="single" w:color="auto" w:sz="6" w:space="0"/>
              <w:bottom w:val="single" w:color="auto" w:sz="6" w:space="0"/>
              <w:right w:val="single" w:color="auto" w:sz="6" w:space="0"/>
            </w:tcBorders>
            <w:shd w:val="clear" w:color="auto" w:fill="6CC499"/>
            <w:tcMar>
              <w:top w:w="60" w:type="dxa"/>
              <w:left w:w="60" w:type="dxa"/>
              <w:bottom w:w="60" w:type="dxa"/>
              <w:right w:w="60" w:type="dxa"/>
            </w:tcMar>
            <w:vAlign w:val="center"/>
            <w:hideMark/>
          </w:tcPr>
          <w:p w:rsidRPr="00AF1813" w:rsidR="00011D84" w:rsidP="008F07F1" w:rsidRDefault="00011D84" w14:paraId="08B4BD19"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8.0</w:t>
            </w:r>
          </w:p>
        </w:tc>
      </w:tr>
      <w:tr w:rsidRPr="00AF1813" w:rsidR="00011D84" w14:paraId="7C636643"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27F7DFF4"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Bahama Storm</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6B5755C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1083823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0279C27"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A9E36A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12A4284C"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3EAAADD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34DC273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CD82F9B"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CA73EF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0727C56E"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1BCDC0D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703" w:type="dxa"/>
            <w:tcBorders>
              <w:top w:val="single" w:color="auto" w:sz="6" w:space="0"/>
              <w:left w:val="single" w:color="auto" w:sz="6" w:space="0"/>
              <w:bottom w:val="single" w:color="auto" w:sz="6" w:space="0"/>
              <w:right w:val="single" w:color="auto" w:sz="6" w:space="0"/>
            </w:tcBorders>
            <w:shd w:val="clear" w:color="auto" w:fill="9CD7BA"/>
            <w:tcMar>
              <w:top w:w="60" w:type="dxa"/>
              <w:left w:w="60" w:type="dxa"/>
              <w:bottom w:w="60" w:type="dxa"/>
              <w:right w:w="60" w:type="dxa"/>
            </w:tcMar>
            <w:vAlign w:val="center"/>
            <w:hideMark/>
          </w:tcPr>
          <w:p w:rsidRPr="00AF1813" w:rsidR="00011D84" w:rsidP="008F07F1" w:rsidRDefault="00011D84" w14:paraId="3F6AB9B7"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5.7</w:t>
            </w:r>
          </w:p>
        </w:tc>
      </w:tr>
      <w:tr w:rsidRPr="00AF1813" w:rsidR="00011D84" w14:paraId="7F241699"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0C570ECE"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Shaker Storm</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02DFAF0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5A4B8B18"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1F23FDD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42CE4E6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7FA3178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2ECA091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17CB3449"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69A19D33"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78188EB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6127A62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81CCA8"/>
            <w:tcMar>
              <w:top w:w="60" w:type="dxa"/>
              <w:left w:w="60" w:type="dxa"/>
              <w:bottom w:w="60" w:type="dxa"/>
              <w:right w:w="60" w:type="dxa"/>
            </w:tcMar>
            <w:vAlign w:val="center"/>
            <w:hideMark/>
          </w:tcPr>
          <w:p w:rsidRPr="00AF1813" w:rsidR="00011D84" w:rsidP="008F07F1" w:rsidRDefault="00011D84" w14:paraId="491DC4F7"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7</w:t>
            </w:r>
          </w:p>
        </w:tc>
        <w:tc>
          <w:tcPr>
            <w:tcW w:w="703" w:type="dxa"/>
            <w:tcBorders>
              <w:top w:val="single" w:color="auto" w:sz="6" w:space="0"/>
              <w:left w:val="single" w:color="auto" w:sz="6" w:space="0"/>
              <w:bottom w:val="single" w:color="auto" w:sz="6" w:space="0"/>
              <w:right w:val="single" w:color="auto" w:sz="6" w:space="0"/>
            </w:tcBorders>
            <w:shd w:val="clear" w:color="auto" w:fill="AADDC4"/>
            <w:tcMar>
              <w:top w:w="60" w:type="dxa"/>
              <w:left w:w="60" w:type="dxa"/>
              <w:bottom w:w="60" w:type="dxa"/>
              <w:right w:w="60" w:type="dxa"/>
            </w:tcMar>
            <w:vAlign w:val="center"/>
            <w:hideMark/>
          </w:tcPr>
          <w:p w:rsidRPr="00AF1813" w:rsidR="00011D84" w:rsidP="008F07F1" w:rsidRDefault="00011D84" w14:paraId="161A044F"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5.1</w:t>
            </w:r>
          </w:p>
        </w:tc>
      </w:tr>
      <w:tr w:rsidRPr="00AF1813" w:rsidR="00011D84" w14:paraId="6949D2F1" w14:textId="77777777">
        <w:trPr>
          <w:jc w:val="center"/>
        </w:trPr>
        <w:tc>
          <w:tcPr>
            <w:tcW w:w="1003" w:type="dxa"/>
            <w:tcBorders>
              <w:top w:val="single" w:color="auto" w:sz="6" w:space="0"/>
              <w:left w:val="single" w:color="auto" w:sz="6" w:space="0"/>
              <w:bottom w:val="single" w:color="auto" w:sz="6" w:space="0"/>
              <w:right w:val="single" w:color="auto" w:sz="6" w:space="0"/>
            </w:tcBorders>
            <w:shd w:val="clear" w:color="auto" w:fill="E0E0E0"/>
            <w:tcMar>
              <w:top w:w="60" w:type="dxa"/>
              <w:left w:w="60" w:type="dxa"/>
              <w:bottom w:w="60" w:type="dxa"/>
              <w:right w:w="60" w:type="dxa"/>
            </w:tcMar>
            <w:vAlign w:val="center"/>
            <w:hideMark/>
          </w:tcPr>
          <w:p w:rsidRPr="00AF1813" w:rsidR="00011D84" w:rsidP="008F07F1" w:rsidRDefault="00011D84" w14:paraId="2683EBDC"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Accordion Storm</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2DFC2F90"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3EB97C9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6CED2EB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6226842A"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0" w:type="auto"/>
            <w:tcBorders>
              <w:top w:val="single" w:color="auto" w:sz="6" w:space="0"/>
              <w:left w:val="single" w:color="auto" w:sz="6" w:space="0"/>
              <w:bottom w:val="single" w:color="auto" w:sz="6" w:space="0"/>
              <w:right w:val="single" w:color="auto" w:sz="6" w:space="0"/>
            </w:tcBorders>
            <w:shd w:val="clear" w:color="auto" w:fill="96D5B6"/>
            <w:tcMar>
              <w:top w:w="60" w:type="dxa"/>
              <w:left w:w="60" w:type="dxa"/>
              <w:bottom w:w="60" w:type="dxa"/>
              <w:right w:w="60" w:type="dxa"/>
            </w:tcMar>
            <w:vAlign w:val="center"/>
            <w:hideMark/>
          </w:tcPr>
          <w:p w:rsidRPr="00AF1813" w:rsidR="00011D84" w:rsidP="008F07F1" w:rsidRDefault="00011D84" w14:paraId="7AA91CFD"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6</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44CA1F07"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FFFFFF"/>
            <w:tcMar>
              <w:top w:w="60" w:type="dxa"/>
              <w:left w:w="60" w:type="dxa"/>
              <w:bottom w:w="60" w:type="dxa"/>
              <w:right w:w="60" w:type="dxa"/>
            </w:tcMar>
            <w:vAlign w:val="center"/>
            <w:hideMark/>
          </w:tcPr>
          <w:p w:rsidRPr="00AF1813" w:rsidR="00011D84" w:rsidP="008F07F1" w:rsidRDefault="00011D84" w14:paraId="191538F8"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1</w:t>
            </w:r>
          </w:p>
        </w:tc>
        <w:tc>
          <w:tcPr>
            <w:tcW w:w="0" w:type="auto"/>
            <w:tcBorders>
              <w:top w:val="single" w:color="auto" w:sz="6" w:space="0"/>
              <w:left w:val="single" w:color="auto" w:sz="6" w:space="0"/>
              <w:bottom w:val="single" w:color="auto" w:sz="6" w:space="0"/>
              <w:right w:val="single" w:color="auto" w:sz="6" w:space="0"/>
            </w:tcBorders>
            <w:shd w:val="clear" w:color="auto" w:fill="C0E6D4"/>
            <w:tcMar>
              <w:top w:w="60" w:type="dxa"/>
              <w:left w:w="60" w:type="dxa"/>
              <w:bottom w:w="60" w:type="dxa"/>
              <w:right w:w="60" w:type="dxa"/>
            </w:tcMar>
            <w:vAlign w:val="center"/>
            <w:hideMark/>
          </w:tcPr>
          <w:p w:rsidRPr="00AF1813" w:rsidR="00011D84" w:rsidP="008F07F1" w:rsidRDefault="00011D84" w14:paraId="5E374B5F"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4</w:t>
            </w:r>
          </w:p>
        </w:tc>
        <w:tc>
          <w:tcPr>
            <w:tcW w:w="0" w:type="auto"/>
            <w:tcBorders>
              <w:top w:val="single" w:color="auto" w:sz="6" w:space="0"/>
              <w:left w:val="single" w:color="auto" w:sz="6" w:space="0"/>
              <w:bottom w:val="single" w:color="auto" w:sz="6" w:space="0"/>
              <w:right w:val="single" w:color="auto" w:sz="6" w:space="0"/>
            </w:tcBorders>
            <w:shd w:val="clear" w:color="auto" w:fill="EAF7F1"/>
            <w:tcMar>
              <w:top w:w="60" w:type="dxa"/>
              <w:left w:w="60" w:type="dxa"/>
              <w:bottom w:w="60" w:type="dxa"/>
              <w:right w:w="60" w:type="dxa"/>
            </w:tcMar>
            <w:vAlign w:val="center"/>
            <w:hideMark/>
          </w:tcPr>
          <w:p w:rsidRPr="00AF1813" w:rsidR="00011D84" w:rsidP="008F07F1" w:rsidRDefault="00011D84" w14:paraId="0A536E15"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2</w:t>
            </w:r>
          </w:p>
        </w:tc>
        <w:tc>
          <w:tcPr>
            <w:tcW w:w="0" w:type="auto"/>
            <w:tcBorders>
              <w:top w:val="single" w:color="auto" w:sz="6" w:space="0"/>
              <w:left w:val="single" w:color="auto" w:sz="6" w:space="0"/>
              <w:bottom w:val="single" w:color="auto" w:sz="6" w:space="0"/>
              <w:right w:val="single" w:color="auto" w:sz="6" w:space="0"/>
            </w:tcBorders>
            <w:shd w:val="clear" w:color="auto" w:fill="ABDDC5"/>
            <w:tcMar>
              <w:top w:w="60" w:type="dxa"/>
              <w:left w:w="60" w:type="dxa"/>
              <w:bottom w:w="60" w:type="dxa"/>
              <w:right w:w="60" w:type="dxa"/>
            </w:tcMar>
            <w:vAlign w:val="center"/>
            <w:hideMark/>
          </w:tcPr>
          <w:p w:rsidRPr="00AF1813" w:rsidR="00011D84" w:rsidP="008F07F1" w:rsidRDefault="00011D84" w14:paraId="3DB2C4B1"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5</w:t>
            </w:r>
          </w:p>
        </w:tc>
        <w:tc>
          <w:tcPr>
            <w:tcW w:w="0" w:type="auto"/>
            <w:tcBorders>
              <w:top w:val="single" w:color="auto" w:sz="6" w:space="0"/>
              <w:left w:val="single" w:color="auto" w:sz="6" w:space="0"/>
              <w:bottom w:val="single" w:color="auto" w:sz="6" w:space="0"/>
              <w:right w:val="single" w:color="auto" w:sz="6" w:space="0"/>
            </w:tcBorders>
            <w:shd w:val="clear" w:color="auto" w:fill="57BB8A"/>
            <w:tcMar>
              <w:top w:w="60" w:type="dxa"/>
              <w:left w:w="60" w:type="dxa"/>
              <w:bottom w:w="60" w:type="dxa"/>
              <w:right w:w="60" w:type="dxa"/>
            </w:tcMar>
            <w:vAlign w:val="center"/>
            <w:hideMark/>
          </w:tcPr>
          <w:p w:rsidRPr="00AF1813" w:rsidR="00011D84" w:rsidP="008F07F1" w:rsidRDefault="00011D84" w14:paraId="0E308276" w14:textId="77777777">
            <w:pPr>
              <w:spacing w:after="120" w:line="240" w:lineRule="auto"/>
              <w:jc w:val="center"/>
              <w:rPr>
                <w:rFonts w:ascii="Roboto" w:hAnsi="Roboto"/>
                <w:color w:val="1B1D1F"/>
                <w:sz w:val="17"/>
                <w:szCs w:val="17"/>
                <w:lang w:eastAsia="en-GB"/>
              </w:rPr>
            </w:pPr>
            <w:r w:rsidRPr="00AF1813">
              <w:rPr>
                <w:rFonts w:ascii="Roboto" w:hAnsi="Roboto"/>
                <w:color w:val="1B1D1F"/>
                <w:sz w:val="17"/>
                <w:szCs w:val="17"/>
                <w:lang w:eastAsia="en-GB"/>
              </w:rPr>
              <w:t>9</w:t>
            </w:r>
          </w:p>
        </w:tc>
        <w:tc>
          <w:tcPr>
            <w:tcW w:w="703" w:type="dxa"/>
            <w:tcBorders>
              <w:top w:val="single" w:color="auto" w:sz="6" w:space="0"/>
              <w:left w:val="single" w:color="auto" w:sz="6" w:space="0"/>
              <w:bottom w:val="single" w:color="auto" w:sz="6" w:space="0"/>
              <w:right w:val="single" w:color="auto" w:sz="6" w:space="0"/>
            </w:tcBorders>
            <w:shd w:val="clear" w:color="auto" w:fill="9AD7B9"/>
            <w:tcMar>
              <w:top w:w="60" w:type="dxa"/>
              <w:left w:w="60" w:type="dxa"/>
              <w:bottom w:w="60" w:type="dxa"/>
              <w:right w:w="60" w:type="dxa"/>
            </w:tcMar>
            <w:vAlign w:val="center"/>
            <w:hideMark/>
          </w:tcPr>
          <w:p w:rsidRPr="00AF1813" w:rsidR="00011D84" w:rsidP="008F07F1" w:rsidRDefault="00011D84" w14:paraId="76099945" w14:textId="77777777">
            <w:pPr>
              <w:spacing w:after="120" w:line="240" w:lineRule="auto"/>
              <w:jc w:val="center"/>
              <w:rPr>
                <w:rFonts w:ascii="Roboto" w:hAnsi="Roboto"/>
                <w:color w:val="1B1D1F"/>
                <w:sz w:val="17"/>
                <w:szCs w:val="17"/>
                <w:lang w:eastAsia="en-GB"/>
              </w:rPr>
            </w:pPr>
            <w:r w:rsidRPr="00AF1813">
              <w:rPr>
                <w:rFonts w:ascii="Roboto" w:hAnsi="Roboto"/>
                <w:b/>
                <w:bCs/>
                <w:color w:val="1B1D1F"/>
                <w:sz w:val="17"/>
                <w:szCs w:val="17"/>
                <w:lang w:eastAsia="en-GB"/>
              </w:rPr>
              <w:t>5.8</w:t>
            </w:r>
          </w:p>
        </w:tc>
      </w:tr>
    </w:tbl>
    <w:p w:rsidRPr="00EC339E" w:rsidR="00191A8F" w:rsidP="00DD0F58" w:rsidRDefault="00011D84" w14:paraId="6A269328" w14:textId="6028CEDA">
      <w:pPr>
        <w:pStyle w:val="Caption"/>
        <w:spacing w:after="0"/>
        <w:jc w:val="center"/>
        <w:rPr>
          <w:sz w:val="20"/>
          <w:szCs w:val="20"/>
        </w:rPr>
      </w:pPr>
      <w:r w:rsidRPr="00EC339E">
        <w:rPr>
          <w:sz w:val="20"/>
          <w:szCs w:val="20"/>
        </w:rPr>
        <w:t xml:space="preserve">Figure </w:t>
      </w:r>
      <w:r w:rsidRPr="00EC339E">
        <w:rPr>
          <w:sz w:val="20"/>
          <w:szCs w:val="20"/>
        </w:rPr>
        <w:fldChar w:fldCharType="begin"/>
      </w:r>
      <w:r w:rsidRPr="00EC339E">
        <w:rPr>
          <w:sz w:val="20"/>
          <w:szCs w:val="20"/>
        </w:rPr>
        <w:instrText xml:space="preserve"> SEQ Figure \* ARABIC </w:instrText>
      </w:r>
      <w:r w:rsidRPr="00EC339E">
        <w:rPr>
          <w:sz w:val="20"/>
          <w:szCs w:val="20"/>
        </w:rPr>
        <w:fldChar w:fldCharType="separate"/>
      </w:r>
      <w:r w:rsidRPr="00EC339E">
        <w:rPr>
          <w:sz w:val="20"/>
          <w:szCs w:val="20"/>
        </w:rPr>
        <w:fldChar w:fldCharType="end"/>
      </w:r>
      <w:r w:rsidRPr="00EC339E">
        <w:rPr>
          <w:sz w:val="20"/>
          <w:szCs w:val="20"/>
        </w:rPr>
        <w:t xml:space="preserve"> – Table of rating various shutter and shading systems </w:t>
      </w:r>
      <w:sdt>
        <w:sdtPr>
          <w:rPr>
            <w:sz w:val="20"/>
            <w:szCs w:val="20"/>
          </w:rPr>
          <w:id w:val="631750944"/>
          <w:citation/>
        </w:sdtPr>
        <w:sdtContent>
          <w:r w:rsidRPr="00EC339E">
            <w:rPr>
              <w:sz w:val="20"/>
              <w:szCs w:val="20"/>
            </w:rPr>
            <w:fldChar w:fldCharType="begin"/>
          </w:r>
          <w:r w:rsidRPr="00EC339E">
            <w:rPr>
              <w:sz w:val="20"/>
              <w:szCs w:val="20"/>
            </w:rPr>
            <w:instrText xml:space="preserve"> CITATION Eur19 \l 2057 </w:instrText>
          </w:r>
          <w:r w:rsidRPr="00EC339E">
            <w:rPr>
              <w:sz w:val="20"/>
              <w:szCs w:val="20"/>
            </w:rPr>
            <w:fldChar w:fldCharType="separate"/>
          </w:r>
          <w:r w:rsidRPr="00EC339E">
            <w:rPr>
              <w:noProof/>
              <w:sz w:val="20"/>
              <w:szCs w:val="20"/>
            </w:rPr>
            <w:t>[6]</w:t>
          </w:r>
          <w:r w:rsidRPr="00EC339E">
            <w:rPr>
              <w:sz w:val="20"/>
              <w:szCs w:val="20"/>
            </w:rPr>
            <w:fldChar w:fldCharType="end"/>
          </w:r>
        </w:sdtContent>
      </w:sdt>
    </w:p>
    <w:p w:rsidRPr="00CA1604" w:rsidR="00AF1813" w:rsidP="00B9132D" w:rsidRDefault="00AF1813" w14:paraId="3C89F11A" w14:textId="3DC89928">
      <w:pPr>
        <w:spacing w:after="120" w:line="240" w:lineRule="auto"/>
        <w:rPr>
          <w:b/>
          <w:lang w:val="nl-NL"/>
        </w:rPr>
      </w:pPr>
      <w:r w:rsidRPr="00CA1604">
        <w:rPr>
          <w:b/>
          <w:lang w:val="nl-NL"/>
        </w:rPr>
        <w:t>References</w:t>
      </w:r>
    </w:p>
    <w:p w:rsidR="00673956" w:rsidP="00B9132D" w:rsidRDefault="00673956" w14:paraId="2A6263E6" w14:textId="5EFD754D">
      <w:pPr>
        <w:spacing w:after="120" w:line="240" w:lineRule="auto"/>
        <w:rPr>
          <w:noProof/>
          <w:lang w:val="nl-NL"/>
        </w:rPr>
      </w:pPr>
      <w:r w:rsidRPr="10000DD6">
        <w:rPr>
          <w:lang w:val="nl-NL"/>
        </w:rPr>
        <w:t xml:space="preserve">[1] </w:t>
      </w:r>
      <w:r w:rsidRPr="10000DD6">
        <w:rPr>
          <w:noProof/>
          <w:lang w:val="nl-NL"/>
        </w:rPr>
        <w:t>D. Suleman, B. de Haan, O. Schuit, G. Krist, J. Krawczak, M. Rijksen, T. van Mierlo and T. van Zagten, “Project Herwaardering van luiken,” HAN, Arnhem, 2021.</w:t>
      </w:r>
    </w:p>
    <w:p w:rsidR="00673956" w:rsidP="00B9132D" w:rsidRDefault="00673956" w14:paraId="1B9F2B8D" w14:textId="77777777">
      <w:pPr>
        <w:spacing w:after="120" w:line="240" w:lineRule="auto"/>
        <w:rPr>
          <w:noProof/>
        </w:rPr>
      </w:pPr>
      <w:r w:rsidRPr="10000DD6">
        <w:rPr>
          <w:noProof/>
          <w:lang w:val="nl-NL"/>
        </w:rPr>
        <w:t xml:space="preserve">[2] De Zonwering Fabriek, “Stel je screen samen,” [Online]. </w:t>
      </w:r>
      <w:r w:rsidRPr="10000DD6">
        <w:rPr>
          <w:noProof/>
        </w:rPr>
        <w:t>Available: https://www.zonwering-fabriek.nl/product/screens/screen/?productID=815&amp;type=Nog%20te%20kiezen&amp;placement=Nog%20te%20kiezen&amp;finish=Nog%20te%20kiezen&amp;width=750&amp;height=500&amp;housing_size=85(mm)&amp;housing_color=antraciet&amp;screen_color=grijs_-_zwart_108118&amp;bediening. [Accessed September 2022].</w:t>
      </w:r>
    </w:p>
    <w:p w:rsidR="00673956" w:rsidP="00B9132D" w:rsidRDefault="00673956" w14:paraId="44566E27" w14:textId="77777777">
      <w:pPr>
        <w:spacing w:after="120" w:line="240" w:lineRule="auto"/>
        <w:rPr>
          <w:noProof/>
        </w:rPr>
      </w:pPr>
      <w:r w:rsidRPr="10000DD6">
        <w:rPr>
          <w:noProof/>
        </w:rPr>
        <w:t>[3] OZ Shut, “Roller Shutters keep the heat in &amp; the cold out,” [Online]. Available: https://www.ozshut.com.au/roller-shutters-keep-in-heat/. [Accessed September 2022].</w:t>
      </w:r>
    </w:p>
    <w:p w:rsidR="00673956" w:rsidP="00B9132D" w:rsidRDefault="00673956" w14:paraId="42CCB545" w14:textId="77777777">
      <w:pPr>
        <w:spacing w:after="120" w:line="240" w:lineRule="auto"/>
        <w:rPr>
          <w:noProof/>
        </w:rPr>
      </w:pPr>
      <w:r w:rsidRPr="10000DD6">
        <w:rPr>
          <w:noProof/>
        </w:rPr>
        <w:t>[4] Maple Sunscreening, “How does Brise Soleil work?,” Maple Sunscreening, [Online]. Available: https://www.maplesunscreening.co.uk/brise-soleil-explained. [Accessed September 2022].</w:t>
      </w:r>
    </w:p>
    <w:p w:rsidR="00673956" w:rsidP="00B9132D" w:rsidRDefault="00673956" w14:paraId="4252EF82" w14:textId="77777777">
      <w:pPr>
        <w:spacing w:after="120" w:line="240" w:lineRule="auto"/>
        <w:rPr>
          <w:noProof/>
        </w:rPr>
      </w:pPr>
      <w:r w:rsidRPr="10000DD6">
        <w:rPr>
          <w:noProof/>
        </w:rPr>
        <w:t>[5] Renson EU, “Architectural solar protection &amp; Brise Soleil,” Renson EU, [Online]. Available: https://www.maplesunscreening.co.uk/brise-soleil-explained. [Accessed September 2022].</w:t>
      </w:r>
    </w:p>
    <w:p w:rsidRPr="00AB05CD" w:rsidR="005C68CF" w:rsidP="00B9132D" w:rsidRDefault="00673956" w14:paraId="62203A76" w14:textId="67C8C7DC">
      <w:pPr>
        <w:pStyle w:val="Bibliography"/>
        <w:spacing w:after="120" w:line="240" w:lineRule="auto"/>
        <w:rPr>
          <w:rFonts w:asciiTheme="minorHAnsi" w:hAnsiTheme="minorHAnsi" w:cstheme="minorBidi"/>
          <w:noProof/>
        </w:rPr>
      </w:pPr>
      <w:r w:rsidRPr="10000DD6">
        <w:rPr>
          <w:rFonts w:asciiTheme="minorHAnsi" w:hAnsiTheme="minorHAnsi" w:cstheme="minorBidi"/>
          <w:noProof/>
        </w:rPr>
        <w:t>[6] European Rolling Shutters, “The Ultimate Homeowners Guide to Choosing the Best Window Shutters,” European Rollling Shutters, 23 September 2019. [Online]. Available: https://www.ersshading.com/blog/the-ultimate-homeowners-shutter-guide/. [Accessed September 2022].</w:t>
      </w:r>
    </w:p>
    <w:p w:rsidR="6FDFE6D8" w:rsidP="00B9132D" w:rsidRDefault="002D0A03" w14:paraId="352CA05E" w14:textId="624F23AE">
      <w:pPr>
        <w:pStyle w:val="Heading4"/>
        <w:spacing w:after="120" w:line="240" w:lineRule="auto"/>
        <w:jc w:val="both"/>
        <w:rPr>
          <w:noProof/>
        </w:rPr>
      </w:pPr>
      <w:bookmarkStart w:name="_Toc123905979" w:id="229"/>
      <w:bookmarkStart w:name="_Toc123914829" w:id="230"/>
      <w:r>
        <w:rPr>
          <w:noProof/>
        </w:rPr>
        <w:t>B</w:t>
      </w:r>
      <w:r w:rsidR="004E178B">
        <w:rPr>
          <w:noProof/>
        </w:rPr>
        <w:t>.1.2</w:t>
      </w:r>
      <w:r w:rsidR="004E178B">
        <w:rPr>
          <w:noProof/>
        </w:rPr>
        <w:tab/>
      </w:r>
      <w:r w:rsidR="004E178B">
        <w:rPr>
          <w:noProof/>
        </w:rPr>
        <w:t>U- and R-factors for windows</w:t>
      </w:r>
      <w:bookmarkEnd w:id="229"/>
      <w:bookmarkEnd w:id="230"/>
    </w:p>
    <w:p w:rsidRPr="00643EBE" w:rsidR="00643EBE" w:rsidP="00B9132D" w:rsidRDefault="00643EBE" w14:paraId="7BBEE8F0" w14:textId="77777777">
      <w:pPr>
        <w:spacing w:after="120" w:line="240" w:lineRule="auto"/>
        <w:jc w:val="both"/>
      </w:pPr>
      <w:r w:rsidRPr="00643EBE">
        <w:t xml:space="preserve">One of the ways to find out the effectiveness of the design is to see how much it isolates when closed. In other words, to find out how much extra isolation it gives during winter, and thus how much energy usage is decreased. </w:t>
      </w:r>
    </w:p>
    <w:p w:rsidRPr="00643EBE" w:rsidR="00643EBE" w:rsidP="00B9132D" w:rsidRDefault="00643EBE" w14:paraId="711AE3E6" w14:textId="7F638865">
      <w:pPr>
        <w:spacing w:after="120" w:line="240" w:lineRule="auto"/>
        <w:jc w:val="both"/>
      </w:pPr>
      <w:bookmarkStart w:name="_Hlk116303142" w:id="231"/>
      <w:r w:rsidRPr="00643EBE">
        <w:rPr>
          <w:u w:val="single"/>
        </w:rPr>
        <w:t>R-value</w:t>
      </w:r>
      <w:r w:rsidRPr="00643EBE">
        <w:t xml:space="preserve">: “A measure of heat </w:t>
      </w:r>
      <w:r w:rsidRPr="00643EBE" w:rsidR="00AC386D">
        <w:t>resistance and</w:t>
      </w:r>
      <w:r w:rsidRPr="00643EBE">
        <w:t xml:space="preserve"> is an assessment of material effectiveness.</w:t>
      </w:r>
      <w:r w:rsidR="00B37D87">
        <w:t>”</w:t>
      </w:r>
    </w:p>
    <w:p w:rsidRPr="00BB2DD3" w:rsidR="00643EBE" w:rsidP="00B9132D" w:rsidRDefault="00643EBE" w14:paraId="2FA5EBFC" w14:textId="22D1186E">
      <w:pPr>
        <w:spacing w:after="120" w:line="240" w:lineRule="auto"/>
        <w:jc w:val="both"/>
      </w:pPr>
      <w:r w:rsidRPr="00643EBE">
        <w:rPr>
          <w:u w:val="single"/>
        </w:rPr>
        <w:t>U-value</w:t>
      </w:r>
      <w:r w:rsidRPr="00643EBE">
        <w:t>: “Measures heat transfer through the window.” “</w:t>
      </w:r>
      <w:r w:rsidR="48A92F20">
        <w:t>The</w:t>
      </w:r>
      <w:r w:rsidRPr="00643EBE">
        <w:t xml:space="preserve"> U-value is a calculation of the conduction </w:t>
      </w:r>
      <w:r w:rsidRPr="00BB2DD3">
        <w:t>properties of various materials that make up the window.”</w:t>
      </w:r>
    </w:p>
    <w:bookmarkEnd w:id="231"/>
    <w:p w:rsidRPr="00BB2DD3" w:rsidR="00643EBE" w:rsidP="00B9132D" w:rsidRDefault="00643EBE" w14:paraId="0B5AFF16" w14:textId="77777777">
      <w:pPr>
        <w:spacing w:after="120" w:line="240" w:lineRule="auto"/>
        <w:jc w:val="both"/>
      </w:pPr>
      <w:r w:rsidRPr="00BB2DD3">
        <w:t>The relationship between the R- and U-value is that they are each other’s reciprocal. To find the U-value, divide 1 by the R-value, and vice versa.</w:t>
      </w:r>
    </w:p>
    <w:tbl>
      <w:tblPr>
        <w:tblStyle w:val="GridTable5Dark-Accent3"/>
        <w:tblW w:w="0" w:type="auto"/>
        <w:tblLook w:val="04A0" w:firstRow="1" w:lastRow="0" w:firstColumn="1" w:lastColumn="0" w:noHBand="0" w:noVBand="1"/>
      </w:tblPr>
      <w:tblGrid>
        <w:gridCol w:w="3007"/>
        <w:gridCol w:w="3004"/>
        <w:gridCol w:w="3005"/>
      </w:tblGrid>
      <w:tr w:rsidRPr="00BB2DD3" w:rsidR="00643EBE" w:rsidTr="00A12824" w14:paraId="75A679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3CF8AEFB" w14:textId="77777777">
            <w:pPr>
              <w:spacing w:after="120" w:line="240" w:lineRule="auto"/>
              <w:jc w:val="both"/>
            </w:pPr>
          </w:p>
        </w:tc>
        <w:tc>
          <w:tcPr>
            <w:tcW w:w="3021" w:type="dxa"/>
          </w:tcPr>
          <w:p w:rsidRPr="00BB2DD3" w:rsidR="00643EBE" w:rsidP="00B9132D" w:rsidRDefault="00643EBE" w14:paraId="2B5DB1AB" w14:textId="77777777">
            <w:pPr>
              <w:spacing w:after="120" w:line="240" w:lineRule="auto"/>
              <w:jc w:val="both"/>
              <w:cnfStyle w:val="100000000000" w:firstRow="1" w:lastRow="0" w:firstColumn="0" w:lastColumn="0" w:oddVBand="0" w:evenVBand="0" w:oddHBand="0" w:evenHBand="0" w:firstRowFirstColumn="0" w:firstRowLastColumn="0" w:lastRowFirstColumn="0" w:lastRowLastColumn="0"/>
            </w:pPr>
            <w:r w:rsidRPr="00BB2DD3">
              <w:t>U-value</w:t>
            </w:r>
          </w:p>
        </w:tc>
        <w:tc>
          <w:tcPr>
            <w:tcW w:w="3021" w:type="dxa"/>
          </w:tcPr>
          <w:p w:rsidRPr="00BB2DD3" w:rsidR="00643EBE" w:rsidP="00B9132D" w:rsidRDefault="00643EBE" w14:paraId="4475C8D5" w14:textId="77777777">
            <w:pPr>
              <w:spacing w:after="120" w:line="240" w:lineRule="auto"/>
              <w:jc w:val="both"/>
              <w:cnfStyle w:val="100000000000" w:firstRow="1" w:lastRow="0" w:firstColumn="0" w:lastColumn="0" w:oddVBand="0" w:evenVBand="0" w:oddHBand="0" w:evenHBand="0" w:firstRowFirstColumn="0" w:firstRowLastColumn="0" w:lastRowFirstColumn="0" w:lastRowLastColumn="0"/>
            </w:pPr>
            <w:r w:rsidRPr="00BB2DD3">
              <w:t>R-Value</w:t>
            </w:r>
          </w:p>
        </w:tc>
      </w:tr>
      <w:tr w:rsidRPr="00BB2DD3" w:rsidR="00643EBE" w:rsidTr="00A12824" w14:paraId="5C3F2B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0E9BB94B" w14:textId="77777777">
            <w:pPr>
              <w:spacing w:after="120" w:line="240" w:lineRule="auto"/>
              <w:jc w:val="both"/>
            </w:pPr>
            <w:r w:rsidRPr="00BB2DD3">
              <w:t>Indicates Energy Efficiency</w:t>
            </w:r>
          </w:p>
        </w:tc>
        <w:tc>
          <w:tcPr>
            <w:tcW w:w="3021" w:type="dxa"/>
          </w:tcPr>
          <w:p w:rsidRPr="00BB2DD3" w:rsidR="00643EBE" w:rsidP="00B9132D" w:rsidRDefault="00643EBE" w14:paraId="072023A1"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Yes</w:t>
            </w:r>
          </w:p>
        </w:tc>
        <w:tc>
          <w:tcPr>
            <w:tcW w:w="3021" w:type="dxa"/>
          </w:tcPr>
          <w:p w:rsidRPr="00BB2DD3" w:rsidR="00643EBE" w:rsidP="00B9132D" w:rsidRDefault="00643EBE" w14:paraId="77037F7F"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Yes</w:t>
            </w:r>
          </w:p>
        </w:tc>
      </w:tr>
      <w:tr w:rsidRPr="00BB2DD3" w:rsidR="00643EBE" w:rsidTr="00A12824" w14:paraId="0EC15331" w14:textId="77777777">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7E68BA9B" w14:textId="77777777">
            <w:pPr>
              <w:spacing w:after="120" w:line="240" w:lineRule="auto"/>
              <w:jc w:val="both"/>
            </w:pPr>
            <w:r w:rsidRPr="00BB2DD3">
              <w:t>Measure of Insulation</w:t>
            </w:r>
          </w:p>
        </w:tc>
        <w:tc>
          <w:tcPr>
            <w:tcW w:w="3021" w:type="dxa"/>
          </w:tcPr>
          <w:p w:rsidRPr="00BB2DD3" w:rsidR="00643EBE" w:rsidP="00B9132D" w:rsidRDefault="00643EBE" w14:paraId="12CBDB46"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 xml:space="preserve">Yes </w:t>
            </w:r>
          </w:p>
        </w:tc>
        <w:tc>
          <w:tcPr>
            <w:tcW w:w="3021" w:type="dxa"/>
          </w:tcPr>
          <w:p w:rsidRPr="00BB2DD3" w:rsidR="00643EBE" w:rsidP="00B9132D" w:rsidRDefault="00643EBE" w14:paraId="31A7D5C9"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Yes</w:t>
            </w:r>
          </w:p>
        </w:tc>
      </w:tr>
      <w:tr w:rsidRPr="00BB2DD3" w:rsidR="00643EBE" w:rsidTr="00A12824" w14:paraId="72EB4F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29A14A1B" w14:textId="77777777">
            <w:pPr>
              <w:spacing w:after="120" w:line="240" w:lineRule="auto"/>
              <w:jc w:val="both"/>
            </w:pPr>
            <w:r w:rsidRPr="00BB2DD3">
              <w:t xml:space="preserve">Based on specific </w:t>
            </w:r>
          </w:p>
        </w:tc>
        <w:tc>
          <w:tcPr>
            <w:tcW w:w="3021" w:type="dxa"/>
          </w:tcPr>
          <w:p w:rsidRPr="00BB2DD3" w:rsidR="00643EBE" w:rsidP="00B9132D" w:rsidRDefault="00643EBE" w14:paraId="2BA4B657"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No</w:t>
            </w:r>
          </w:p>
        </w:tc>
        <w:tc>
          <w:tcPr>
            <w:tcW w:w="3021" w:type="dxa"/>
          </w:tcPr>
          <w:p w:rsidRPr="00BB2DD3" w:rsidR="00643EBE" w:rsidP="00B9132D" w:rsidRDefault="00643EBE" w14:paraId="68F3FAD9"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Yes</w:t>
            </w:r>
          </w:p>
        </w:tc>
      </w:tr>
      <w:tr w:rsidRPr="00BB2DD3" w:rsidR="00643EBE" w:rsidTr="00A12824" w14:paraId="30EC6DAB" w14:textId="77777777">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48547301" w14:textId="77777777">
            <w:pPr>
              <w:spacing w:after="120" w:line="240" w:lineRule="auto"/>
              <w:jc w:val="both"/>
            </w:pPr>
            <w:r w:rsidRPr="00BB2DD3">
              <w:t>Based on multiple factors</w:t>
            </w:r>
          </w:p>
        </w:tc>
        <w:tc>
          <w:tcPr>
            <w:tcW w:w="3021" w:type="dxa"/>
          </w:tcPr>
          <w:p w:rsidRPr="00BB2DD3" w:rsidR="00643EBE" w:rsidP="00B9132D" w:rsidRDefault="00643EBE" w14:paraId="6ACCC10E"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Yes</w:t>
            </w:r>
          </w:p>
        </w:tc>
        <w:tc>
          <w:tcPr>
            <w:tcW w:w="3021" w:type="dxa"/>
          </w:tcPr>
          <w:p w:rsidRPr="00BB2DD3" w:rsidR="00643EBE" w:rsidP="00B9132D" w:rsidRDefault="00643EBE" w14:paraId="4C17322B"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No</w:t>
            </w:r>
          </w:p>
        </w:tc>
      </w:tr>
      <w:tr w:rsidRPr="00BB2DD3" w:rsidR="00643EBE" w:rsidTr="00A12824" w14:paraId="7D0E0F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79380EFC" w14:textId="77777777">
            <w:pPr>
              <w:spacing w:after="120" w:line="240" w:lineRule="auto"/>
              <w:jc w:val="both"/>
            </w:pPr>
            <w:r w:rsidRPr="00BB2DD3">
              <w:t>Indicates Heat transfer</w:t>
            </w:r>
          </w:p>
        </w:tc>
        <w:tc>
          <w:tcPr>
            <w:tcW w:w="3021" w:type="dxa"/>
          </w:tcPr>
          <w:p w:rsidRPr="00BB2DD3" w:rsidR="00643EBE" w:rsidP="00B9132D" w:rsidRDefault="00643EBE" w14:paraId="76A3DFE4"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 xml:space="preserve">Yes </w:t>
            </w:r>
          </w:p>
        </w:tc>
        <w:tc>
          <w:tcPr>
            <w:tcW w:w="3021" w:type="dxa"/>
          </w:tcPr>
          <w:p w:rsidRPr="00BB2DD3" w:rsidR="00643EBE" w:rsidP="00B9132D" w:rsidRDefault="00643EBE" w14:paraId="07D121E5"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No</w:t>
            </w:r>
          </w:p>
        </w:tc>
      </w:tr>
      <w:tr w:rsidRPr="00BB2DD3" w:rsidR="00643EBE" w:rsidTr="00A12824" w14:paraId="3F2BF2F0" w14:textId="77777777">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1F7976BE" w14:textId="77777777">
            <w:pPr>
              <w:spacing w:after="120" w:line="240" w:lineRule="auto"/>
              <w:jc w:val="both"/>
            </w:pPr>
            <w:r w:rsidRPr="00BB2DD3">
              <w:t>Indicates Heat Resistance</w:t>
            </w:r>
          </w:p>
        </w:tc>
        <w:tc>
          <w:tcPr>
            <w:tcW w:w="3021" w:type="dxa"/>
          </w:tcPr>
          <w:p w:rsidRPr="00BB2DD3" w:rsidR="00643EBE" w:rsidP="00B9132D" w:rsidRDefault="00643EBE" w14:paraId="11CD0ACD"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 xml:space="preserve">No </w:t>
            </w:r>
          </w:p>
        </w:tc>
        <w:tc>
          <w:tcPr>
            <w:tcW w:w="3021" w:type="dxa"/>
          </w:tcPr>
          <w:p w:rsidRPr="00BB2DD3" w:rsidR="00643EBE" w:rsidP="00B9132D" w:rsidRDefault="00643EBE" w14:paraId="022421A9"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Yes</w:t>
            </w:r>
          </w:p>
        </w:tc>
      </w:tr>
      <w:tr w:rsidRPr="00BB2DD3" w:rsidR="00643EBE" w:rsidTr="00A12824" w14:paraId="20A50B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1413B0EB" w14:textId="77777777">
            <w:pPr>
              <w:spacing w:after="120" w:line="240" w:lineRule="auto"/>
              <w:jc w:val="both"/>
            </w:pPr>
            <w:r w:rsidRPr="00BB2DD3">
              <w:t>Measures Airflow</w:t>
            </w:r>
          </w:p>
        </w:tc>
        <w:tc>
          <w:tcPr>
            <w:tcW w:w="3021" w:type="dxa"/>
          </w:tcPr>
          <w:p w:rsidRPr="00BB2DD3" w:rsidR="00643EBE" w:rsidP="00B9132D" w:rsidRDefault="00643EBE" w14:paraId="5276D5AD"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 xml:space="preserve">Yes </w:t>
            </w:r>
          </w:p>
        </w:tc>
        <w:tc>
          <w:tcPr>
            <w:tcW w:w="3021" w:type="dxa"/>
          </w:tcPr>
          <w:p w:rsidRPr="00BB2DD3" w:rsidR="00643EBE" w:rsidP="00B9132D" w:rsidRDefault="00643EBE" w14:paraId="33F0316E"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No</w:t>
            </w:r>
          </w:p>
        </w:tc>
      </w:tr>
      <w:tr w:rsidRPr="00BB2DD3" w:rsidR="00643EBE" w:rsidTr="00A12824" w14:paraId="3D69AC85" w14:textId="77777777">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76C26BD8" w14:textId="77777777">
            <w:pPr>
              <w:spacing w:after="120" w:line="240" w:lineRule="auto"/>
              <w:jc w:val="both"/>
            </w:pPr>
            <w:r w:rsidRPr="00BB2DD3">
              <w:t>Measures Reflected Heat</w:t>
            </w:r>
          </w:p>
        </w:tc>
        <w:tc>
          <w:tcPr>
            <w:tcW w:w="3021" w:type="dxa"/>
          </w:tcPr>
          <w:p w:rsidRPr="00BB2DD3" w:rsidR="00643EBE" w:rsidP="00B9132D" w:rsidRDefault="00643EBE" w14:paraId="1BB03C66"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Yes</w:t>
            </w:r>
          </w:p>
        </w:tc>
        <w:tc>
          <w:tcPr>
            <w:tcW w:w="3021" w:type="dxa"/>
          </w:tcPr>
          <w:p w:rsidRPr="00BB2DD3" w:rsidR="00643EBE" w:rsidP="00B9132D" w:rsidRDefault="00643EBE" w14:paraId="5309E381"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No</w:t>
            </w:r>
          </w:p>
        </w:tc>
      </w:tr>
      <w:tr w:rsidRPr="00BB2DD3" w:rsidR="00643EBE" w:rsidTr="00A12824" w14:paraId="10EC91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1A0C504C" w14:textId="77777777">
            <w:pPr>
              <w:spacing w:after="120" w:line="240" w:lineRule="auto"/>
              <w:jc w:val="both"/>
            </w:pPr>
            <w:r w:rsidRPr="00BB2DD3">
              <w:t>Lower number is better</w:t>
            </w:r>
          </w:p>
        </w:tc>
        <w:tc>
          <w:tcPr>
            <w:tcW w:w="3021" w:type="dxa"/>
          </w:tcPr>
          <w:p w:rsidRPr="00BB2DD3" w:rsidR="00643EBE" w:rsidP="00B9132D" w:rsidRDefault="00643EBE" w14:paraId="65712F40"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 xml:space="preserve">Yes </w:t>
            </w:r>
          </w:p>
        </w:tc>
        <w:tc>
          <w:tcPr>
            <w:tcW w:w="3021" w:type="dxa"/>
          </w:tcPr>
          <w:p w:rsidRPr="00BB2DD3" w:rsidR="00643EBE" w:rsidP="00B9132D" w:rsidRDefault="00643EBE" w14:paraId="422E9A91"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No</w:t>
            </w:r>
          </w:p>
        </w:tc>
      </w:tr>
      <w:tr w:rsidRPr="00BB2DD3" w:rsidR="00643EBE" w:rsidTr="00A12824" w14:paraId="41E58A3B" w14:textId="77777777">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5E8C5521" w14:textId="77777777">
            <w:pPr>
              <w:spacing w:after="120" w:line="240" w:lineRule="auto"/>
              <w:jc w:val="both"/>
            </w:pPr>
            <w:r w:rsidRPr="00BB2DD3">
              <w:t>Higher number is Better</w:t>
            </w:r>
          </w:p>
        </w:tc>
        <w:tc>
          <w:tcPr>
            <w:tcW w:w="3021" w:type="dxa"/>
          </w:tcPr>
          <w:p w:rsidRPr="00BB2DD3" w:rsidR="00643EBE" w:rsidP="00B9132D" w:rsidRDefault="00643EBE" w14:paraId="48AAC4E1"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No</w:t>
            </w:r>
          </w:p>
        </w:tc>
        <w:tc>
          <w:tcPr>
            <w:tcW w:w="3021" w:type="dxa"/>
          </w:tcPr>
          <w:p w:rsidRPr="00BB2DD3" w:rsidR="00643EBE" w:rsidP="00B9132D" w:rsidRDefault="00643EBE" w14:paraId="5A4FC92C" w14:textId="77777777">
            <w:p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BB2DD3">
              <w:t>Yes</w:t>
            </w:r>
          </w:p>
        </w:tc>
      </w:tr>
      <w:tr w:rsidRPr="00BB2DD3" w:rsidR="00643EBE" w:rsidTr="00A12824" w14:paraId="00131A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BB2DD3" w:rsidR="00643EBE" w:rsidP="00B9132D" w:rsidRDefault="00643EBE" w14:paraId="1DF4CCD5" w14:textId="77777777">
            <w:pPr>
              <w:spacing w:after="120" w:line="240" w:lineRule="auto"/>
              <w:jc w:val="both"/>
            </w:pPr>
            <w:r w:rsidRPr="00BB2DD3">
              <w:t>On NFRC* Label</w:t>
            </w:r>
          </w:p>
        </w:tc>
        <w:tc>
          <w:tcPr>
            <w:tcW w:w="3021" w:type="dxa"/>
          </w:tcPr>
          <w:p w:rsidRPr="00BB2DD3" w:rsidR="00643EBE" w:rsidP="00B9132D" w:rsidRDefault="00643EBE" w14:paraId="5362C139"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 xml:space="preserve">Yes </w:t>
            </w:r>
          </w:p>
        </w:tc>
        <w:tc>
          <w:tcPr>
            <w:tcW w:w="3021" w:type="dxa"/>
          </w:tcPr>
          <w:p w:rsidRPr="00BB2DD3" w:rsidR="00643EBE" w:rsidP="00B9132D" w:rsidRDefault="00643EBE" w14:paraId="0E9B8A3E" w14:textId="77777777">
            <w:pPr>
              <w:spacing w:after="120" w:line="240" w:lineRule="auto"/>
              <w:jc w:val="both"/>
              <w:cnfStyle w:val="000000100000" w:firstRow="0" w:lastRow="0" w:firstColumn="0" w:lastColumn="0" w:oddVBand="0" w:evenVBand="0" w:oddHBand="1" w:evenHBand="0" w:firstRowFirstColumn="0" w:firstRowLastColumn="0" w:lastRowFirstColumn="0" w:lastRowLastColumn="0"/>
            </w:pPr>
            <w:r w:rsidRPr="00BB2DD3">
              <w:t>No</w:t>
            </w:r>
          </w:p>
        </w:tc>
      </w:tr>
    </w:tbl>
    <w:p w:rsidRPr="00643EBE" w:rsidR="00643EBE" w:rsidP="00B9132D" w:rsidRDefault="00B9132D" w14:paraId="77ED9B1C" w14:textId="0F0A70CC">
      <w:pPr>
        <w:pStyle w:val="Caption"/>
        <w:jc w:val="center"/>
      </w:pPr>
      <w:r>
        <w:t xml:space="preserve">Table </w:t>
      </w:r>
      <w:r w:rsidR="005A23B0">
        <w:fldChar w:fldCharType="begin"/>
      </w:r>
      <w:r w:rsidR="005A23B0">
        <w:instrText xml:space="preserve"> SEQ Table \* ARABIC </w:instrText>
      </w:r>
      <w:r w:rsidR="005A23B0">
        <w:fldChar w:fldCharType="separate"/>
      </w:r>
      <w:r w:rsidR="007D643B">
        <w:rPr>
          <w:noProof/>
        </w:rPr>
        <w:t>27</w:t>
      </w:r>
      <w:r w:rsidR="005A23B0">
        <w:fldChar w:fldCharType="end"/>
      </w:r>
      <w:r w:rsidRPr="00643EBE">
        <w:t>: Similarities and Differences between U- &amp; R-values</w:t>
      </w:r>
    </w:p>
    <w:p w:rsidRPr="00643EBE" w:rsidR="00643EBE" w:rsidP="00B9132D" w:rsidRDefault="00643EBE" w14:paraId="71647ADB" w14:textId="77777777">
      <w:pPr>
        <w:spacing w:after="120" w:line="240" w:lineRule="auto"/>
        <w:jc w:val="both"/>
      </w:pPr>
      <w:r w:rsidRPr="00643EBE">
        <w:t>*National Fenestration Rating Council (American)</w:t>
      </w:r>
    </w:p>
    <w:p w:rsidRPr="00643EBE" w:rsidR="00643EBE" w:rsidP="00B9132D" w:rsidRDefault="00643EBE" w14:paraId="36CA0A96" w14:textId="11132446">
      <w:pPr>
        <w:spacing w:after="120" w:line="240" w:lineRule="auto"/>
        <w:jc w:val="both"/>
      </w:pPr>
      <w:r w:rsidRPr="00643EBE">
        <w:t>According to ‘</w:t>
      </w:r>
      <w:proofErr w:type="spellStart"/>
      <w:r w:rsidRPr="00AC386D">
        <w:t>Glasherstelhermans</w:t>
      </w:r>
      <w:proofErr w:type="spellEnd"/>
      <w:r w:rsidRPr="00643EBE">
        <w:t>’ the U-factor for single paned windows is 5.8 and for standard double-paned windows is 2.8. Thus</w:t>
      </w:r>
      <w:r w:rsidR="675A41DF">
        <w:t>,</w:t>
      </w:r>
      <w:r w:rsidRPr="00643EBE">
        <w:t xml:space="preserve"> the R-factor is R0,35. </w:t>
      </w:r>
    </w:p>
    <w:p w:rsidRPr="00643EBE" w:rsidR="00643EBE" w:rsidP="00B9132D" w:rsidRDefault="00643EBE" w14:paraId="0004ED0B" w14:textId="5AAB24BD">
      <w:pPr>
        <w:spacing w:after="120" w:line="240" w:lineRule="auto"/>
        <w:jc w:val="both"/>
      </w:pPr>
      <w:r w:rsidRPr="00643EBE">
        <w:t xml:space="preserve">The R factor of the average roller shutters is R3. The design of vertical slats is different. The chance of continual airflow is higher due to </w:t>
      </w:r>
      <w:r w:rsidR="564CE5AB">
        <w:t>number</w:t>
      </w:r>
      <w:r w:rsidRPr="00643EBE">
        <w:t xml:space="preserve"> of gaps that can occur if the slats are not fully closed. For </w:t>
      </w:r>
      <w:r w:rsidR="0E8BD912">
        <w:t>these</w:t>
      </w:r>
      <w:r w:rsidRPr="00643EBE">
        <w:t xml:space="preserve"> reasons it is prudent to decrease the R-Factor by half, for the estimation leading to R1,5</w:t>
      </w:r>
    </w:p>
    <w:p w:rsidRPr="00643EBE" w:rsidR="00643EBE" w:rsidP="00B9132D" w:rsidRDefault="00643EBE" w14:paraId="58067C96" w14:textId="77777777">
      <w:pPr>
        <w:spacing w:after="120" w:line="240" w:lineRule="auto"/>
        <w:jc w:val="both"/>
      </w:pPr>
      <w:r w:rsidRPr="00643EBE">
        <w:t>When adding the R-factors of double-paned glass and the newly estimated R-factor for vertical slats, this leads to R1,85.</w:t>
      </w:r>
    </w:p>
    <w:p w:rsidR="00643EBE" w:rsidP="00B9132D" w:rsidRDefault="00643EBE" w14:paraId="0BE66C2D" w14:textId="77777777">
      <w:pPr>
        <w:spacing w:after="120" w:line="240" w:lineRule="auto"/>
        <w:jc w:val="both"/>
        <w:rPr>
          <w:rFonts w:eastAsiaTheme="minorEastAsia"/>
        </w:rPr>
      </w:pPr>
      <w:r w:rsidRPr="00643EBE">
        <w:t xml:space="preserve">Giving a final U-Factor of  </w:t>
      </w:r>
      <m:oMath>
        <m:f>
          <m:fPr>
            <m:ctrlPr>
              <w:rPr>
                <w:rFonts w:ascii="Cambria Math" w:hAnsi="Cambria Math"/>
                <w:i/>
              </w:rPr>
            </m:ctrlPr>
          </m:fPr>
          <m:num>
            <m:r>
              <w:rPr>
                <w:rFonts w:ascii="Cambria Math" w:hAnsi="Cambria Math"/>
              </w:rPr>
              <m:t>1</m:t>
            </m:r>
          </m:num>
          <m:den>
            <m:r>
              <w:rPr>
                <w:rFonts w:ascii="Cambria Math" w:hAnsi="Cambria Math"/>
              </w:rPr>
              <m:t>1,85</m:t>
            </m:r>
          </m:den>
        </m:f>
      </m:oMath>
      <w:r w:rsidRPr="00643EBE">
        <w:rPr>
          <w:rFonts w:eastAsiaTheme="minorEastAsia"/>
        </w:rPr>
        <w:t xml:space="preserve"> = 0.54</w:t>
      </w:r>
    </w:p>
    <w:p w:rsidRPr="00643EBE" w:rsidR="00643EBE" w:rsidP="00B9132D" w:rsidRDefault="00643EBE" w14:paraId="2153D9A8" w14:textId="4C9195A4">
      <w:pPr>
        <w:spacing w:after="120" w:line="240" w:lineRule="auto"/>
        <w:rPr>
          <w:sz w:val="32"/>
          <w:szCs w:val="32"/>
          <w:u w:val="single"/>
        </w:rPr>
      </w:pPr>
      <w:r w:rsidRPr="00643EBE">
        <w:rPr>
          <w:rFonts w:eastAsiaTheme="minorEastAsia"/>
          <w:sz w:val="32"/>
          <w:szCs w:val="32"/>
          <w:u w:val="single"/>
        </w:rPr>
        <w:t>References:</w:t>
      </w:r>
    </w:p>
    <w:p w:rsidR="00643EBE" w:rsidP="00643EBE" w:rsidRDefault="00BD063B" w14:paraId="21D0A7FB" w14:textId="3A7139D4">
      <w:pPr>
        <w:rPr>
          <w:sz w:val="20"/>
          <w:szCs w:val="20"/>
        </w:rPr>
      </w:pPr>
      <w:sdt>
        <w:sdtPr>
          <w:rPr>
            <w:sz w:val="24"/>
            <w:szCs w:val="24"/>
          </w:rPr>
          <w:id w:val="-553859472"/>
          <w:lock w:val="contentLocked"/>
          <w:placeholder>
            <w:docPart w:val="FF4D02AD120B4EA39227B2159A13EC0E"/>
          </w:placeholder>
          <w:citation/>
        </w:sdtPr>
        <w:sdtContent>
          <w:r w:rsidR="00643EBE">
            <w:rPr>
              <w:sz w:val="24"/>
              <w:szCs w:val="24"/>
            </w:rPr>
            <w:fldChar w:fldCharType="begin"/>
          </w:r>
          <w:r w:rsidR="00643EBE">
            <w:rPr>
              <w:sz w:val="24"/>
              <w:szCs w:val="24"/>
            </w:rPr>
            <w:instrText xml:space="preserve"> CITATION Lak21 \l 7177 </w:instrText>
          </w:r>
          <w:r w:rsidR="00643EBE">
            <w:rPr>
              <w:sz w:val="24"/>
              <w:szCs w:val="24"/>
            </w:rPr>
            <w:fldChar w:fldCharType="separate"/>
          </w:r>
          <w:r w:rsidRPr="00F87743" w:rsidR="00F87743">
            <w:rPr>
              <w:noProof/>
              <w:sz w:val="24"/>
              <w:szCs w:val="24"/>
            </w:rPr>
            <w:t>[7]</w:t>
          </w:r>
          <w:r w:rsidR="00643EBE">
            <w:rPr>
              <w:sz w:val="24"/>
              <w:szCs w:val="24"/>
            </w:rPr>
            <w:fldChar w:fldCharType="end"/>
          </w:r>
        </w:sdtContent>
      </w:sdt>
    </w:p>
    <w:p w:rsidR="00643EBE" w:rsidP="00643EBE" w:rsidRDefault="00BD063B" w14:paraId="5CC91369" w14:textId="41740416">
      <w:pPr>
        <w:rPr>
          <w:sz w:val="20"/>
          <w:szCs w:val="20"/>
        </w:rPr>
      </w:pPr>
      <w:sdt>
        <w:sdtPr>
          <w:rPr>
            <w:sz w:val="24"/>
            <w:szCs w:val="24"/>
          </w:rPr>
          <w:id w:val="2014257075"/>
          <w:lock w:val="contentLocked"/>
          <w:placeholder>
            <w:docPart w:val="FF4D02AD120B4EA39227B2159A13EC0E"/>
          </w:placeholder>
          <w:citation/>
        </w:sdtPr>
        <w:sdtContent>
          <w:r w:rsidR="00643EBE">
            <w:rPr>
              <w:sz w:val="24"/>
              <w:szCs w:val="24"/>
            </w:rPr>
            <w:fldChar w:fldCharType="begin"/>
          </w:r>
          <w:r w:rsidR="00643EBE">
            <w:rPr>
              <w:sz w:val="24"/>
              <w:szCs w:val="24"/>
            </w:rPr>
            <w:instrText xml:space="preserve"> CITATION Gla22 \l 7177 </w:instrText>
          </w:r>
          <w:r w:rsidR="00643EBE">
            <w:rPr>
              <w:sz w:val="24"/>
              <w:szCs w:val="24"/>
            </w:rPr>
            <w:fldChar w:fldCharType="separate"/>
          </w:r>
          <w:r w:rsidRPr="00F87743" w:rsidR="00F87743">
            <w:rPr>
              <w:noProof/>
              <w:sz w:val="24"/>
              <w:szCs w:val="24"/>
            </w:rPr>
            <w:t>[8]</w:t>
          </w:r>
          <w:r w:rsidR="00643EBE">
            <w:rPr>
              <w:sz w:val="24"/>
              <w:szCs w:val="24"/>
            </w:rPr>
            <w:fldChar w:fldCharType="end"/>
          </w:r>
        </w:sdtContent>
      </w:sdt>
    </w:p>
    <w:p w:rsidR="00643EBE" w:rsidP="00643EBE" w:rsidRDefault="00BD063B" w14:paraId="28FA8B12" w14:textId="75D648CF">
      <w:pPr>
        <w:rPr>
          <w:sz w:val="20"/>
          <w:szCs w:val="20"/>
        </w:rPr>
      </w:pPr>
      <w:sdt>
        <w:sdtPr>
          <w:rPr>
            <w:sz w:val="24"/>
            <w:szCs w:val="24"/>
          </w:rPr>
          <w:id w:val="1351676538"/>
          <w:lock w:val="contentLocked"/>
          <w:placeholder>
            <w:docPart w:val="FF4D02AD120B4EA39227B2159A13EC0E"/>
          </w:placeholder>
          <w:citation/>
        </w:sdtPr>
        <w:sdtContent>
          <w:r w:rsidR="00643EBE">
            <w:rPr>
              <w:sz w:val="24"/>
              <w:szCs w:val="24"/>
            </w:rPr>
            <w:fldChar w:fldCharType="begin"/>
          </w:r>
          <w:r w:rsidR="00643EBE">
            <w:rPr>
              <w:sz w:val="24"/>
              <w:szCs w:val="24"/>
            </w:rPr>
            <w:instrText xml:space="preserve"> CITATION All21 \l 7177 </w:instrText>
          </w:r>
          <w:r w:rsidR="00643EBE">
            <w:rPr>
              <w:sz w:val="24"/>
              <w:szCs w:val="24"/>
            </w:rPr>
            <w:fldChar w:fldCharType="separate"/>
          </w:r>
          <w:r w:rsidRPr="00F87743" w:rsidR="00F87743">
            <w:rPr>
              <w:noProof/>
              <w:sz w:val="24"/>
              <w:szCs w:val="24"/>
            </w:rPr>
            <w:t>[9]</w:t>
          </w:r>
          <w:r w:rsidR="00643EBE">
            <w:rPr>
              <w:sz w:val="24"/>
              <w:szCs w:val="24"/>
            </w:rPr>
            <w:fldChar w:fldCharType="end"/>
          </w:r>
        </w:sdtContent>
      </w:sdt>
    </w:p>
    <w:p w:rsidRPr="004E178B" w:rsidR="004E178B" w:rsidP="00B9132D" w:rsidRDefault="004E178B" w14:paraId="7C0F1939" w14:textId="77777777">
      <w:pPr>
        <w:spacing w:after="120" w:line="240" w:lineRule="auto"/>
      </w:pPr>
    </w:p>
    <w:p w:rsidR="00AC1B1B" w:rsidP="00B9132D" w:rsidRDefault="009F786A" w14:paraId="16AA3017" w14:textId="596118DF">
      <w:pPr>
        <w:pStyle w:val="Heading4"/>
        <w:spacing w:before="0" w:after="120" w:line="240" w:lineRule="auto"/>
        <w:rPr>
          <w:lang w:eastAsia="en-US"/>
        </w:rPr>
      </w:pPr>
      <w:bookmarkStart w:name="_Toc114560490" w:id="232"/>
      <w:bookmarkStart w:name="_Toc123905980" w:id="233"/>
      <w:bookmarkStart w:name="_Toc123914830" w:id="234"/>
      <w:r>
        <w:rPr>
          <w:lang w:eastAsia="en-US"/>
        </w:rPr>
        <w:t>B.</w:t>
      </w:r>
      <w:r w:rsidR="005E4828">
        <w:rPr>
          <w:lang w:eastAsia="en-US"/>
        </w:rPr>
        <w:t>1.</w:t>
      </w:r>
      <w:bookmarkEnd w:id="232"/>
      <w:r w:rsidR="004E178B">
        <w:rPr>
          <w:lang w:eastAsia="en-US"/>
        </w:rPr>
        <w:t>3</w:t>
      </w:r>
      <w:r w:rsidR="0015129B">
        <w:rPr>
          <w:lang w:eastAsia="en-US"/>
        </w:rPr>
        <w:tab/>
      </w:r>
      <w:r w:rsidR="00FD1A6E">
        <w:rPr>
          <w:lang w:eastAsia="en-US"/>
        </w:rPr>
        <w:t>Gea</w:t>
      </w:r>
      <w:r w:rsidR="00AC1B1B">
        <w:rPr>
          <w:lang w:eastAsia="en-US"/>
        </w:rPr>
        <w:t>r and Chain Mechanism</w:t>
      </w:r>
      <w:bookmarkEnd w:id="233"/>
      <w:bookmarkEnd w:id="234"/>
    </w:p>
    <w:p w:rsidRPr="00134BBA" w:rsidR="00134BBA" w:rsidP="00B9132D" w:rsidRDefault="00134BBA" w14:paraId="387D31AE" w14:textId="2C0FE4A2">
      <w:pPr>
        <w:spacing w:after="120" w:line="240" w:lineRule="auto"/>
        <w:rPr>
          <w:b/>
          <w:bCs/>
        </w:rPr>
      </w:pPr>
      <w:r w:rsidRPr="00272D93">
        <w:rPr>
          <w:b/>
          <w:bCs/>
          <w:sz w:val="24"/>
          <w:szCs w:val="24"/>
        </w:rPr>
        <w:t>Gears</w:t>
      </w:r>
    </w:p>
    <w:p w:rsidR="004F453E" w:rsidP="00B9132D" w:rsidRDefault="004F453E" w14:paraId="1D52FB7B" w14:textId="0B6EE614">
      <w:pPr>
        <w:spacing w:after="120" w:line="240" w:lineRule="auto"/>
        <w:jc w:val="both"/>
      </w:pPr>
      <w:r>
        <w:t xml:space="preserve">For this mechanism, as seen above, gears are needed. In this section, the </w:t>
      </w:r>
      <w:bookmarkStart w:name="_Int_GcfFrXFA" w:id="235"/>
      <w:r>
        <w:t>several types</w:t>
      </w:r>
      <w:bookmarkEnd w:id="235"/>
      <w:r>
        <w:t xml:space="preserve"> of gears are explored, their disadvantages, advantages, and what are the most common uses for them are explored.</w:t>
      </w:r>
    </w:p>
    <w:p w:rsidRPr="00134BBA" w:rsidR="004F453E" w:rsidP="00B9132D" w:rsidRDefault="004F453E" w14:paraId="13866E4F" w14:textId="77777777">
      <w:pPr>
        <w:spacing w:after="120" w:line="240" w:lineRule="auto"/>
        <w:rPr>
          <w:b/>
          <w:bCs/>
        </w:rPr>
      </w:pPr>
      <w:bookmarkStart w:name="_Toc113924043" w:id="236"/>
      <w:bookmarkStart w:name="_Toc113957293" w:id="237"/>
      <w:r w:rsidRPr="00134BBA">
        <w:rPr>
          <w:b/>
          <w:bCs/>
        </w:rPr>
        <w:t>Types of gears and their characteristics</w:t>
      </w:r>
      <w:bookmarkEnd w:id="236"/>
      <w:bookmarkEnd w:id="237"/>
    </w:p>
    <w:p w:rsidRPr="00272D93" w:rsidR="004F453E" w:rsidP="00B9132D" w:rsidRDefault="004F453E" w14:paraId="27429143" w14:textId="77777777">
      <w:pPr>
        <w:spacing w:after="120" w:line="240" w:lineRule="auto"/>
        <w:rPr>
          <w:u w:val="single"/>
        </w:rPr>
      </w:pPr>
    </w:p>
    <w:tbl>
      <w:tblPr>
        <w:tblStyle w:val="GridTable2-Accent1"/>
        <w:tblW w:w="0" w:type="auto"/>
        <w:tblLayout w:type="fixed"/>
        <w:tblLook w:val="06A0" w:firstRow="1" w:lastRow="0" w:firstColumn="1" w:lastColumn="0" w:noHBand="1" w:noVBand="1"/>
      </w:tblPr>
      <w:tblGrid>
        <w:gridCol w:w="2029"/>
        <w:gridCol w:w="7331"/>
      </w:tblGrid>
      <w:tr w:rsidRPr="00B66E49" w:rsidR="004F453E" w:rsidTr="00DD0F58" w14:paraId="3FAB52B6" w14:textId="77777777">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3FCB7289" w14:textId="77777777">
            <w:pPr>
              <w:spacing w:after="120" w:line="240" w:lineRule="auto"/>
              <w:rPr>
                <w:b w:val="0"/>
                <w:bCs w:val="0"/>
                <w:color w:val="212529"/>
                <w:u w:val="single"/>
                <w:lang w:val="en-GB"/>
              </w:rPr>
            </w:pPr>
            <w:r w:rsidRPr="00B66E49">
              <w:rPr>
                <w:b w:val="0"/>
                <w:bCs w:val="0"/>
                <w:color w:val="212529"/>
                <w:u w:val="single"/>
                <w:lang w:val="en-GB"/>
              </w:rPr>
              <w:t>Type of Gear</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7AF5B846" w14:textId="77777777">
            <w:pPr>
              <w:spacing w:after="120" w:line="240" w:lineRule="auto"/>
              <w:cnfStyle w:val="100000000000" w:firstRow="1" w:lastRow="0" w:firstColumn="0" w:lastColumn="0" w:oddVBand="0" w:evenVBand="0" w:oddHBand="0" w:evenHBand="0" w:firstRowFirstColumn="0" w:firstRowLastColumn="0" w:lastRowFirstColumn="0" w:lastRowLastColumn="0"/>
              <w:rPr>
                <w:b w:val="0"/>
                <w:bCs w:val="0"/>
                <w:color w:val="212529"/>
                <w:u w:val="single"/>
                <w:lang w:val="en-GB"/>
              </w:rPr>
            </w:pPr>
            <w:r w:rsidRPr="00B66E49">
              <w:rPr>
                <w:b w:val="0"/>
                <w:bCs w:val="0"/>
                <w:color w:val="212529"/>
                <w:u w:val="single"/>
                <w:lang w:val="en-GB"/>
              </w:rPr>
              <w:t>Characteristics</w:t>
            </w:r>
          </w:p>
        </w:tc>
      </w:tr>
      <w:tr w:rsidRPr="00B66E49" w:rsidR="004F453E" w:rsidTr="00DC197A" w14:paraId="62C03F84" w14:textId="77777777">
        <w:trPr>
          <w:trHeight w:val="339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2A90DE92" w14:textId="77777777">
            <w:pPr>
              <w:spacing w:after="120" w:line="240" w:lineRule="auto"/>
              <w:rPr>
                <w:b w:val="0"/>
                <w:bCs w:val="0"/>
                <w:color w:val="212529"/>
                <w:u w:val="single"/>
                <w:lang w:val="en-GB"/>
              </w:rPr>
            </w:pPr>
            <w:r w:rsidRPr="00B66E49">
              <w:rPr>
                <w:b w:val="0"/>
                <w:bCs w:val="0"/>
                <w:color w:val="212529"/>
                <w:u w:val="single"/>
                <w:lang w:val="en-GB"/>
              </w:rPr>
              <w:t>Spur</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12B7415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Most common type of gear</w:t>
            </w:r>
          </w:p>
          <w:p w:rsidRPr="00B66E49" w:rsidR="004F453E" w:rsidP="00CF4E11" w:rsidRDefault="004F453E" w14:paraId="1B523FDC"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Circular gear body</w:t>
            </w:r>
          </w:p>
          <w:p w:rsidRPr="00B66E49" w:rsidR="004F453E" w:rsidP="00CF4E11" w:rsidRDefault="004F453E" w14:paraId="3D68969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Straight teeth cut or inserted parallel to the gear’s shaft</w:t>
            </w:r>
          </w:p>
          <w:p w:rsidRPr="00B66E49" w:rsidR="004F453E" w:rsidP="00CF4E11" w:rsidRDefault="004F453E" w14:paraId="706502A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Used for parallel axes configuration</w:t>
            </w:r>
          </w:p>
          <w:p w:rsidRPr="00B66E49" w:rsidR="004F453E" w:rsidP="00CF4E11" w:rsidRDefault="004F453E" w14:paraId="6E22BF0A"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Mated with spur gears, internal gears, or gear racks</w:t>
            </w:r>
          </w:p>
          <w:p w:rsidRPr="00B66E49" w:rsidR="004F453E" w:rsidP="00CF4E11" w:rsidRDefault="004F453E" w14:paraId="4607D9D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High precision and efficiency (A)</w:t>
            </w:r>
          </w:p>
          <w:p w:rsidRPr="00B66E49" w:rsidR="004F453E" w:rsidP="00CF4E11" w:rsidRDefault="004F453E" w14:paraId="363D0D02"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Easy to manufacture (A)</w:t>
            </w:r>
          </w:p>
          <w:p w:rsidRPr="00B66E49" w:rsidR="004F453E" w:rsidP="00CF4E11" w:rsidRDefault="004F453E" w14:paraId="5F28E1E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Does not produce thrust force (A)</w:t>
            </w:r>
          </w:p>
          <w:p w:rsidRPr="00B66E49" w:rsidR="004F453E" w:rsidP="00CF4E11" w:rsidRDefault="004F453E" w14:paraId="3E6EAB5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Capable of handling high speed and high loads (A)</w:t>
            </w:r>
          </w:p>
          <w:p w:rsidRPr="00B66E49" w:rsidR="004F453E" w:rsidP="00CF4E11" w:rsidRDefault="004F453E" w14:paraId="36AFF55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Gear teeth experience high stress due to tooth design (D)</w:t>
            </w:r>
          </w:p>
          <w:p w:rsidRPr="00B66E49" w:rsidR="004F453E" w:rsidP="00CF4E11" w:rsidRDefault="004F453E" w14:paraId="176397B9"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Noise production during high speeds (D)</w:t>
            </w:r>
          </w:p>
        </w:tc>
      </w:tr>
      <w:tr w:rsidRPr="00B66E49" w:rsidR="004F453E" w:rsidTr="00DC197A" w14:paraId="214E406C" w14:textId="77777777">
        <w:trPr>
          <w:trHeight w:val="366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04518459" w14:textId="77777777">
            <w:pPr>
              <w:spacing w:after="120" w:line="240" w:lineRule="auto"/>
              <w:rPr>
                <w:b w:val="0"/>
                <w:bCs w:val="0"/>
                <w:color w:val="212529"/>
                <w:u w:val="single"/>
                <w:lang w:val="en-GB"/>
              </w:rPr>
            </w:pPr>
            <w:r w:rsidRPr="00B66E49">
              <w:rPr>
                <w:b w:val="0"/>
                <w:bCs w:val="0"/>
                <w:color w:val="212529"/>
                <w:u w:val="single"/>
                <w:lang w:val="en-GB"/>
              </w:rPr>
              <w:t>Helical</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464EF232"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Circular gear body</w:t>
            </w:r>
          </w:p>
          <w:p w:rsidRPr="00B66E49" w:rsidR="004F453E" w:rsidP="00CF4E11" w:rsidRDefault="004F453E" w14:paraId="5DAE33EA"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Teeth twisted at an angle around gear body</w:t>
            </w:r>
          </w:p>
          <w:p w:rsidRPr="00B66E49" w:rsidR="004F453E" w:rsidP="00CF4E11" w:rsidRDefault="004F453E" w14:paraId="7F0A8A5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Used for parallel axes configuration</w:t>
            </w:r>
          </w:p>
          <w:p w:rsidRPr="00B66E49" w:rsidR="004F453E" w:rsidP="00CF4E11" w:rsidRDefault="004F453E" w14:paraId="526A593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Available in right-hand and left-hand designs</w:t>
            </w:r>
          </w:p>
          <w:p w:rsidRPr="00B66E49" w:rsidR="004F453E" w:rsidP="00CF4E11" w:rsidRDefault="004F453E" w14:paraId="54ED679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Available in single and double helical designs</w:t>
            </w:r>
          </w:p>
          <w:p w:rsidRPr="00B66E49" w:rsidR="004F453E" w:rsidP="00CF4E11" w:rsidRDefault="004F453E" w14:paraId="32AB4F04"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Gradual tooth engagement and less impact loading (A)</w:t>
            </w:r>
          </w:p>
          <w:p w:rsidRPr="00B66E49" w:rsidR="004F453E" w:rsidP="00CF4E11" w:rsidRDefault="004F453E" w14:paraId="7103136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Quieter, smoother operation (A)</w:t>
            </w:r>
          </w:p>
          <w:p w:rsidRPr="00B66E49" w:rsidR="004F453E" w:rsidP="00CF4E11" w:rsidRDefault="004F453E" w14:paraId="1E0C7D8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Capable of handling greater loads (A)</w:t>
            </w:r>
          </w:p>
          <w:p w:rsidRPr="00B66E49" w:rsidR="004F453E" w:rsidP="00CF4E11" w:rsidRDefault="004F453E" w14:paraId="6037C07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Lower efficiency (D)</w:t>
            </w:r>
          </w:p>
          <w:p w:rsidRPr="00B66E49" w:rsidR="004F453E" w:rsidP="00CF4E11" w:rsidRDefault="004F453E" w14:paraId="55DF5FB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Higher design complexity, greater cost of manufacturing (D)</w:t>
            </w:r>
          </w:p>
          <w:p w:rsidRPr="00B66E49" w:rsidR="004F453E" w:rsidP="00CF4E11" w:rsidRDefault="004F453E" w14:paraId="756791B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Single helical design products thrust force (D), double helical does not (A)</w:t>
            </w:r>
          </w:p>
        </w:tc>
      </w:tr>
      <w:tr w:rsidRPr="00B66E49" w:rsidR="004F453E" w:rsidTr="00DC197A" w14:paraId="1EE88055" w14:textId="77777777">
        <w:trPr>
          <w:trHeight w:val="312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right w:val="single" w:color="auto" w:sz="4" w:space="0"/>
            </w:tcBorders>
          </w:tcPr>
          <w:p w:rsidRPr="00B66E49" w:rsidR="004F453E" w:rsidP="00B9132D" w:rsidRDefault="004F453E" w14:paraId="520A3D62" w14:textId="77777777">
            <w:pPr>
              <w:spacing w:after="120" w:line="240" w:lineRule="auto"/>
              <w:rPr>
                <w:b w:val="0"/>
                <w:bCs w:val="0"/>
                <w:color w:val="212529"/>
                <w:u w:val="single"/>
                <w:lang w:val="en-GB"/>
              </w:rPr>
            </w:pPr>
            <w:r w:rsidRPr="00B66E49">
              <w:rPr>
                <w:b w:val="0"/>
                <w:bCs w:val="0"/>
                <w:color w:val="212529"/>
                <w:u w:val="single"/>
                <w:lang w:val="en-GB"/>
              </w:rPr>
              <w:t>Bevel</w:t>
            </w:r>
          </w:p>
        </w:tc>
        <w:tc>
          <w:tcPr>
            <w:tcW w:w="7331" w:type="dxa"/>
            <w:tcBorders>
              <w:top w:val="single" w:color="auto" w:sz="4" w:space="0"/>
              <w:left w:val="single" w:color="auto" w:sz="4" w:space="0"/>
              <w:right w:val="single" w:color="auto" w:sz="4" w:space="0"/>
            </w:tcBorders>
          </w:tcPr>
          <w:p w:rsidRPr="00B66E49" w:rsidR="004F453E" w:rsidP="00CF4E11" w:rsidRDefault="004F453E" w14:paraId="6DE1C3BF"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Cone-shaped gear body</w:t>
            </w:r>
          </w:p>
          <w:p w:rsidRPr="00B66E49" w:rsidR="004F453E" w:rsidP="00CF4E11" w:rsidRDefault="004F453E" w14:paraId="091F6CDA"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Used for intersecting axes configuration</w:t>
            </w:r>
          </w:p>
          <w:p w:rsidRPr="00B66E49" w:rsidR="004F453E" w:rsidP="00CF4E11" w:rsidRDefault="004F453E" w14:paraId="159FA16B"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Available in straight, spiral, and zero® bevel tooth designs</w:t>
            </w:r>
          </w:p>
          <w:p w:rsidRPr="00B66E49" w:rsidR="004F453E" w:rsidP="00CF4E11" w:rsidRDefault="004F453E" w14:paraId="28003E8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Straight: simplest bevel gear design and easiest to manufacture (A); high impact, noise level, and stress (D)</w:t>
            </w:r>
          </w:p>
          <w:p w:rsidRPr="00B66E49" w:rsidR="004F453E" w:rsidP="00CF4E11" w:rsidRDefault="004F453E" w14:paraId="2C6B341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Spiral: gradual tooth engagement and less impact loading, noise, and vibration (A); higher design complexity and greater cost of manufacturing (D)</w:t>
            </w:r>
          </w:p>
          <w:p w:rsidRPr="00B66E49" w:rsidR="004F453E" w:rsidP="00CF4E11" w:rsidRDefault="004F453E" w14:paraId="27B9D33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Zero®: Quieter and smoother than straight bevel, able to rotate in both directions unlike spiral bevel (A)</w:t>
            </w:r>
          </w:p>
        </w:tc>
      </w:tr>
      <w:tr w:rsidRPr="00B66E49" w:rsidR="004F453E" w:rsidTr="00DC197A" w14:paraId="37860CB9" w14:textId="77777777">
        <w:trPr>
          <w:trHeight w:val="231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588FFBD1" w14:textId="77777777">
            <w:pPr>
              <w:spacing w:after="120" w:line="240" w:lineRule="auto"/>
              <w:rPr>
                <w:b w:val="0"/>
                <w:bCs w:val="0"/>
                <w:color w:val="212529"/>
                <w:u w:val="single"/>
                <w:lang w:val="en-GB"/>
              </w:rPr>
            </w:pPr>
            <w:r w:rsidRPr="00B66E49">
              <w:rPr>
                <w:b w:val="0"/>
                <w:bCs w:val="0"/>
                <w:color w:val="212529"/>
                <w:u w:val="single"/>
                <w:lang w:val="en-GB"/>
              </w:rPr>
              <w:t>Worm</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26BC70F2"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Pair comprised of a circular gear and a screw-shaped gear</w:t>
            </w:r>
          </w:p>
          <w:p w:rsidRPr="00B66E49" w:rsidR="004F453E" w:rsidP="00CF4E11" w:rsidRDefault="004F453E" w14:paraId="2645BC99"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Used for non-parallel, non-intersecting axes configuration</w:t>
            </w:r>
          </w:p>
          <w:p w:rsidRPr="00B66E49" w:rsidR="004F453E" w:rsidP="00CF4E11" w:rsidRDefault="004F453E" w14:paraId="5C60F46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Large gear ratios and gear reduction (A)</w:t>
            </w:r>
          </w:p>
          <w:p w:rsidRPr="00B66E49" w:rsidR="004F453E" w:rsidP="00CF4E11" w:rsidRDefault="004F453E" w14:paraId="0E8CDD7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Quiet, smooth operation (A)</w:t>
            </w:r>
          </w:p>
          <w:p w:rsidRPr="00B66E49" w:rsidR="004F453E" w:rsidP="00CF4E11" w:rsidRDefault="004F453E" w14:paraId="4D1849F0"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Self-locking mechanism (A)</w:t>
            </w:r>
          </w:p>
          <w:p w:rsidRPr="00B66E49" w:rsidR="004F453E" w:rsidP="00CF4E11" w:rsidRDefault="004F453E" w14:paraId="37D948C4"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Low transmission efficiency (D)</w:t>
            </w:r>
          </w:p>
          <w:p w:rsidRPr="00B66E49" w:rsidR="004F453E" w:rsidP="00CF4E11" w:rsidRDefault="004F453E" w14:paraId="25C9531B"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bookmarkStart w:name="_Int_E6dIcRnW" w:id="238"/>
            <w:r w:rsidRPr="00B66E49">
              <w:rPr>
                <w:color w:val="212529"/>
                <w:lang w:val="en-GB"/>
              </w:rPr>
              <w:t>Substantial amounts</w:t>
            </w:r>
            <w:bookmarkEnd w:id="238"/>
            <w:r w:rsidRPr="00B66E49">
              <w:rPr>
                <w:color w:val="212529"/>
                <w:lang w:val="en-GB"/>
              </w:rPr>
              <w:t xml:space="preserve"> of friction (D)</w:t>
            </w:r>
          </w:p>
        </w:tc>
      </w:tr>
      <w:tr w:rsidRPr="00B66E49" w:rsidR="004F453E" w:rsidTr="00DC197A" w14:paraId="73B1025D" w14:textId="77777777">
        <w:trPr>
          <w:trHeight w:val="312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2CA2EDD9" w14:textId="77777777">
            <w:pPr>
              <w:spacing w:after="120" w:line="240" w:lineRule="auto"/>
              <w:rPr>
                <w:b w:val="0"/>
                <w:bCs w:val="0"/>
                <w:color w:val="212529"/>
                <w:u w:val="single"/>
                <w:lang w:val="en-GB"/>
              </w:rPr>
            </w:pPr>
            <w:r w:rsidRPr="00B66E49">
              <w:rPr>
                <w:b w:val="0"/>
                <w:bCs w:val="0"/>
                <w:color w:val="212529"/>
                <w:u w:val="single"/>
                <w:lang w:val="en-GB"/>
              </w:rPr>
              <w:t>Rack and Pinion</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018B731B"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Pair comprised of a gear rack and cylindrical gear</w:t>
            </w:r>
          </w:p>
          <w:p w:rsidRPr="00B66E49" w:rsidR="004F453E" w:rsidP="00CF4E11" w:rsidRDefault="004F453E" w14:paraId="5DCB7B0B"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Used for parallel axes configuration</w:t>
            </w:r>
          </w:p>
          <w:p w:rsidRPr="00B66E49" w:rsidR="004F453E" w:rsidP="00CF4E11" w:rsidRDefault="004F453E" w14:paraId="623C439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Rack mated with spur or helical gear</w:t>
            </w:r>
          </w:p>
          <w:p w:rsidRPr="00B66E49" w:rsidR="004F453E" w:rsidP="00CF4E11" w:rsidRDefault="004F453E" w14:paraId="3CF9E10E"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Converts rotational motion to linear motion or vice versa</w:t>
            </w:r>
          </w:p>
          <w:p w:rsidRPr="00B66E49" w:rsidR="004F453E" w:rsidP="00CF4E11" w:rsidRDefault="004F453E" w14:paraId="593BB0D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bookmarkStart w:name="_Int_2DVoPAmW" w:id="239"/>
            <w:r w:rsidRPr="00B66E49">
              <w:rPr>
                <w:color w:val="212529"/>
                <w:lang w:val="en-GB"/>
              </w:rPr>
              <w:t>Plain design</w:t>
            </w:r>
            <w:bookmarkEnd w:id="239"/>
            <w:r w:rsidRPr="00B66E49">
              <w:rPr>
                <w:color w:val="212529"/>
                <w:lang w:val="en-GB"/>
              </w:rPr>
              <w:t>, easy to manufacture (A)</w:t>
            </w:r>
          </w:p>
          <w:p w:rsidRPr="00B66E49" w:rsidR="004F453E" w:rsidP="00CF4E11" w:rsidRDefault="004F453E" w14:paraId="61FB673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Capable of handling greater loads (A)</w:t>
            </w:r>
          </w:p>
          <w:p w:rsidRPr="00B66E49" w:rsidR="004F453E" w:rsidP="00CF4E11" w:rsidRDefault="004F453E" w14:paraId="04B39DA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Transmission cannot continue infinitely in one direction (D)</w:t>
            </w:r>
          </w:p>
          <w:p w:rsidRPr="00B66E49" w:rsidR="004F453E" w:rsidP="00CF4E11" w:rsidRDefault="004F453E" w14:paraId="79B395A9"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Large amount of backlash between mated teeth (D)</w:t>
            </w:r>
          </w:p>
          <w:p w:rsidRPr="00B66E49" w:rsidR="004F453E" w:rsidP="00CF4E11" w:rsidRDefault="004F453E" w14:paraId="7981629C"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Gear teeth experience high friction and stress due to tooth design (D)</w:t>
            </w:r>
          </w:p>
        </w:tc>
      </w:tr>
    </w:tbl>
    <w:p w:rsidR="004F453E" w:rsidP="00B9132D" w:rsidRDefault="004F453E" w14:paraId="68B4A830" w14:textId="77777777">
      <w:pPr>
        <w:spacing w:after="120" w:line="240" w:lineRule="auto"/>
        <w:rPr>
          <w:b/>
          <w:bCs/>
        </w:rPr>
      </w:pPr>
    </w:p>
    <w:p w:rsidRPr="00134BBA" w:rsidR="004F453E" w:rsidP="00B9132D" w:rsidRDefault="004F453E" w14:paraId="75A523C2" w14:textId="77777777">
      <w:pPr>
        <w:spacing w:after="120" w:line="240" w:lineRule="auto"/>
        <w:rPr>
          <w:rFonts w:ascii="Calibri Light" w:hAnsi="Calibri Light" w:eastAsia="MS Gothic"/>
          <w:b/>
          <w:bCs/>
        </w:rPr>
      </w:pPr>
      <w:bookmarkStart w:name="_Toc113957294" w:id="240"/>
      <w:r w:rsidRPr="00134BBA">
        <w:rPr>
          <w:b/>
          <w:bCs/>
        </w:rPr>
        <w:t>Types of gears and their common industries and applications</w:t>
      </w:r>
      <w:bookmarkEnd w:id="240"/>
    </w:p>
    <w:tbl>
      <w:tblPr>
        <w:tblStyle w:val="GridTable2-Accent1"/>
        <w:tblW w:w="0" w:type="auto"/>
        <w:tblLayout w:type="fixed"/>
        <w:tblLook w:val="06A0" w:firstRow="1" w:lastRow="0" w:firstColumn="1" w:lastColumn="0" w:noHBand="1" w:noVBand="1"/>
      </w:tblPr>
      <w:tblGrid>
        <w:gridCol w:w="2029"/>
        <w:gridCol w:w="7331"/>
      </w:tblGrid>
      <w:tr w:rsidRPr="00B66E49" w:rsidR="004F453E" w:rsidTr="10000DD6" w14:paraId="2695C057" w14:textId="77777777">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5B59C003" w14:textId="77777777">
            <w:pPr>
              <w:spacing w:after="120" w:line="240" w:lineRule="auto"/>
              <w:rPr>
                <w:b w:val="0"/>
                <w:bCs w:val="0"/>
                <w:color w:val="212529"/>
                <w:u w:val="single"/>
                <w:lang w:val="en-GB"/>
              </w:rPr>
            </w:pPr>
            <w:r w:rsidRPr="00B66E49">
              <w:rPr>
                <w:b w:val="0"/>
                <w:bCs w:val="0"/>
                <w:color w:val="212529"/>
                <w:u w:val="single"/>
                <w:lang w:val="en-GB"/>
              </w:rPr>
              <w:t>Type of Gear</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1D281AB8" w14:textId="77777777">
            <w:pPr>
              <w:spacing w:after="120" w:line="240" w:lineRule="auto"/>
              <w:cnfStyle w:val="100000000000" w:firstRow="1" w:lastRow="0" w:firstColumn="0" w:lastColumn="0" w:oddVBand="0" w:evenVBand="0" w:oddHBand="0" w:evenHBand="0" w:firstRowFirstColumn="0" w:firstRowLastColumn="0" w:lastRowFirstColumn="0" w:lastRowLastColumn="0"/>
              <w:rPr>
                <w:b w:val="0"/>
                <w:bCs w:val="0"/>
                <w:color w:val="212529"/>
                <w:u w:val="single"/>
                <w:lang w:val="en-GB"/>
              </w:rPr>
            </w:pPr>
            <w:r w:rsidRPr="00B66E49">
              <w:rPr>
                <w:b w:val="0"/>
                <w:bCs w:val="0"/>
                <w:color w:val="212529"/>
                <w:u w:val="single"/>
                <w:lang w:val="en-GB"/>
              </w:rPr>
              <w:t>Common Industries and Applications</w:t>
            </w:r>
          </w:p>
        </w:tc>
      </w:tr>
      <w:tr w:rsidRPr="00B66E49" w:rsidR="004F453E" w:rsidTr="10000DD6" w14:paraId="79E72A26" w14:textId="77777777">
        <w:trPr>
          <w:trHeight w:val="285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5A00859F" w14:textId="77777777">
            <w:pPr>
              <w:spacing w:after="120" w:line="240" w:lineRule="auto"/>
              <w:rPr>
                <w:b w:val="0"/>
                <w:bCs w:val="0"/>
                <w:color w:val="212529"/>
                <w:u w:val="single"/>
                <w:lang w:val="en-GB"/>
              </w:rPr>
            </w:pPr>
            <w:r w:rsidRPr="00B66E49">
              <w:rPr>
                <w:b w:val="0"/>
                <w:bCs w:val="0"/>
                <w:color w:val="212529"/>
                <w:u w:val="single"/>
                <w:lang w:val="en-GB"/>
              </w:rPr>
              <w:t>Spur</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6113118E"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Clocks</w:t>
            </w:r>
          </w:p>
          <w:p w:rsidRPr="00B66E49" w:rsidR="004F453E" w:rsidP="00CF4E11" w:rsidRDefault="004F453E" w14:paraId="33956AE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Pumps</w:t>
            </w:r>
          </w:p>
          <w:p w:rsidRPr="00B66E49" w:rsidR="004F453E" w:rsidP="00CF4E11" w:rsidRDefault="004F453E" w14:paraId="0632CC2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Watering systems</w:t>
            </w:r>
          </w:p>
          <w:p w:rsidRPr="00B66E49" w:rsidR="004F453E" w:rsidP="00CF4E11" w:rsidRDefault="004F453E" w14:paraId="65CDC7E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Household appliances</w:t>
            </w:r>
          </w:p>
          <w:p w:rsidRPr="00B66E49" w:rsidR="004F453E" w:rsidP="00CF4E11" w:rsidRDefault="004F453E" w14:paraId="227AF8C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Clothes washing and drying machines</w:t>
            </w:r>
          </w:p>
          <w:p w:rsidRPr="00B66E49" w:rsidR="004F453E" w:rsidP="00CF4E11" w:rsidRDefault="004F453E" w14:paraId="62A6E0E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Power plants</w:t>
            </w:r>
          </w:p>
          <w:p w:rsidRPr="00B66E49" w:rsidR="004F453E" w:rsidP="00CF4E11" w:rsidRDefault="004F453E" w14:paraId="370EEC5D"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Material handling systems</w:t>
            </w:r>
          </w:p>
          <w:p w:rsidRPr="00B66E49" w:rsidR="004F453E" w:rsidP="00CF4E11" w:rsidRDefault="004F453E" w14:paraId="528E7B9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Aerospace and aircrafts</w:t>
            </w:r>
          </w:p>
          <w:p w:rsidRPr="00B66E49" w:rsidR="004F453E" w:rsidP="00CF4E11" w:rsidRDefault="004F453E" w14:paraId="3F27EE20"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Railways and trains</w:t>
            </w:r>
          </w:p>
        </w:tc>
      </w:tr>
      <w:tr w:rsidRPr="00B66E49" w:rsidR="004F453E" w:rsidTr="10000DD6" w14:paraId="642053F4" w14:textId="77777777">
        <w:trPr>
          <w:trHeight w:val="123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000000" w:themeColor="text1" w:sz="2" w:space="0"/>
              <w:right w:val="single" w:color="auto" w:sz="4" w:space="0"/>
            </w:tcBorders>
          </w:tcPr>
          <w:p w:rsidRPr="00B66E49" w:rsidR="004F453E" w:rsidP="00B9132D" w:rsidRDefault="004F453E" w14:paraId="3448DC8E" w14:textId="77777777">
            <w:pPr>
              <w:spacing w:after="120" w:line="240" w:lineRule="auto"/>
              <w:rPr>
                <w:b w:val="0"/>
                <w:bCs w:val="0"/>
                <w:color w:val="212529"/>
                <w:u w:val="single"/>
                <w:lang w:val="en-GB"/>
              </w:rPr>
            </w:pPr>
            <w:r w:rsidRPr="00B66E49">
              <w:rPr>
                <w:b w:val="0"/>
                <w:bCs w:val="0"/>
                <w:color w:val="212529"/>
                <w:u w:val="single"/>
                <w:lang w:val="en-GB"/>
              </w:rPr>
              <w:t>Helical</w:t>
            </w:r>
          </w:p>
        </w:tc>
        <w:tc>
          <w:tcPr>
            <w:tcW w:w="7331" w:type="dxa"/>
            <w:tcBorders>
              <w:top w:val="single" w:color="auto" w:sz="4" w:space="0"/>
              <w:left w:val="single" w:color="auto" w:sz="4" w:space="0"/>
              <w:bottom w:val="single" w:color="000000" w:themeColor="text1" w:sz="2" w:space="0"/>
              <w:right w:val="single" w:color="auto" w:sz="4" w:space="0"/>
            </w:tcBorders>
          </w:tcPr>
          <w:p w:rsidRPr="00B66E49" w:rsidR="004F453E" w:rsidP="00CF4E11" w:rsidRDefault="004F453E" w14:paraId="6A420B0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Same as spur gears but with greater loads and higher speeds (see above)</w:t>
            </w:r>
          </w:p>
          <w:p w:rsidRPr="00B66E49" w:rsidR="004F453E" w:rsidP="00CF4E11" w:rsidRDefault="004F453E" w14:paraId="02ADE469"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Automobiles (transmission systems)</w:t>
            </w:r>
          </w:p>
        </w:tc>
      </w:tr>
      <w:tr w:rsidRPr="00B66E49" w:rsidR="004F453E" w:rsidTr="10000DD6" w14:paraId="7A198F32" w14:textId="77777777">
        <w:trPr>
          <w:trHeight w:val="2040"/>
        </w:trPr>
        <w:tc>
          <w:tcPr>
            <w:cnfStyle w:val="001000000000" w:firstRow="0" w:lastRow="0" w:firstColumn="1" w:lastColumn="0" w:oddVBand="0" w:evenVBand="0" w:oddHBand="0" w:evenHBand="0" w:firstRowFirstColumn="0" w:firstRowLastColumn="0" w:lastRowFirstColumn="0" w:lastRowLastColumn="0"/>
            <w:tcW w:w="2029" w:type="dxa"/>
            <w:tcBorders>
              <w:top w:val="single" w:color="000000" w:themeColor="text1" w:sz="4" w:space="0"/>
              <w:left w:val="single" w:color="auto" w:sz="4" w:space="0"/>
              <w:bottom w:val="single" w:color="000000" w:themeColor="text1" w:sz="2" w:space="0"/>
              <w:right w:val="single" w:color="auto" w:sz="4" w:space="0"/>
            </w:tcBorders>
          </w:tcPr>
          <w:p w:rsidRPr="00B66E49" w:rsidR="004F453E" w:rsidP="00B9132D" w:rsidRDefault="004F453E" w14:paraId="4741A03E" w14:textId="77777777">
            <w:pPr>
              <w:spacing w:after="120" w:line="240" w:lineRule="auto"/>
              <w:rPr>
                <w:b w:val="0"/>
                <w:bCs w:val="0"/>
                <w:color w:val="212529"/>
                <w:u w:val="single"/>
                <w:lang w:val="en-GB"/>
              </w:rPr>
            </w:pPr>
            <w:r w:rsidRPr="00B66E49">
              <w:rPr>
                <w:b w:val="0"/>
                <w:bCs w:val="0"/>
                <w:color w:val="212529"/>
                <w:u w:val="single"/>
                <w:lang w:val="en-GB"/>
              </w:rPr>
              <w:t>Bevel</w:t>
            </w:r>
          </w:p>
        </w:tc>
        <w:tc>
          <w:tcPr>
            <w:tcW w:w="7331" w:type="dxa"/>
            <w:tcBorders>
              <w:top w:val="single" w:color="000000" w:themeColor="text1" w:sz="4" w:space="0"/>
              <w:left w:val="single" w:color="auto" w:sz="4" w:space="0"/>
              <w:bottom w:val="single" w:color="000000" w:themeColor="text1" w:sz="2" w:space="0"/>
              <w:right w:val="single" w:color="auto" w:sz="4" w:space="0"/>
            </w:tcBorders>
          </w:tcPr>
          <w:p w:rsidRPr="00B66E49" w:rsidR="004F453E" w:rsidP="00CF4E11" w:rsidRDefault="004F453E" w14:paraId="3BAD4AE2"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Pumps</w:t>
            </w:r>
          </w:p>
          <w:p w:rsidRPr="00B66E49" w:rsidR="004F453E" w:rsidP="00CF4E11" w:rsidRDefault="004F453E" w14:paraId="021E8A36"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Power plants</w:t>
            </w:r>
          </w:p>
          <w:p w:rsidRPr="00B66E49" w:rsidR="004F453E" w:rsidP="00CF4E11" w:rsidRDefault="004F453E" w14:paraId="68A8DF6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Material handling systems</w:t>
            </w:r>
          </w:p>
          <w:p w:rsidRPr="00B66E49" w:rsidR="004F453E" w:rsidP="00CF4E11" w:rsidRDefault="004F453E" w14:paraId="318E7B10"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Aerospace and aircrafts</w:t>
            </w:r>
          </w:p>
          <w:p w:rsidRPr="00B66E49" w:rsidR="004F453E" w:rsidP="00CF4E11" w:rsidRDefault="004F453E" w14:paraId="4213D1BB"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Railways and trains</w:t>
            </w:r>
          </w:p>
          <w:p w:rsidRPr="00B66E49" w:rsidR="004F453E" w:rsidP="00CF4E11" w:rsidRDefault="004F453E" w14:paraId="0D61C043"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Automobiles</w:t>
            </w:r>
          </w:p>
        </w:tc>
      </w:tr>
      <w:tr w:rsidRPr="00B66E49" w:rsidR="004F453E" w:rsidTr="10000DD6" w14:paraId="502EF43A" w14:textId="77777777">
        <w:trPr>
          <w:trHeight w:val="1500"/>
        </w:trPr>
        <w:tc>
          <w:tcPr>
            <w:cnfStyle w:val="001000000000" w:firstRow="0" w:lastRow="0" w:firstColumn="1" w:lastColumn="0" w:oddVBand="0" w:evenVBand="0" w:oddHBand="0" w:evenHBand="0" w:firstRowFirstColumn="0" w:firstRowLastColumn="0" w:lastRowFirstColumn="0" w:lastRowLastColumn="0"/>
            <w:tcW w:w="2029" w:type="dxa"/>
            <w:tcBorders>
              <w:top w:val="single" w:color="000000" w:themeColor="text1" w:sz="2" w:space="0"/>
              <w:left w:val="single" w:color="auto" w:sz="4" w:space="0"/>
              <w:bottom w:val="single" w:color="auto" w:sz="4" w:space="0"/>
              <w:right w:val="single" w:color="auto" w:sz="4" w:space="0"/>
            </w:tcBorders>
          </w:tcPr>
          <w:p w:rsidRPr="00B66E49" w:rsidR="004F453E" w:rsidP="00B9132D" w:rsidRDefault="004F453E" w14:paraId="41976E98" w14:textId="77777777">
            <w:pPr>
              <w:spacing w:after="120" w:line="240" w:lineRule="auto"/>
              <w:rPr>
                <w:b w:val="0"/>
                <w:bCs w:val="0"/>
                <w:color w:val="212529"/>
                <w:u w:val="single"/>
                <w:lang w:val="en-GB"/>
              </w:rPr>
            </w:pPr>
            <w:r w:rsidRPr="00B66E49">
              <w:rPr>
                <w:b w:val="0"/>
                <w:bCs w:val="0"/>
                <w:color w:val="212529"/>
                <w:u w:val="single"/>
                <w:lang w:val="en-GB"/>
              </w:rPr>
              <w:t>Worm</w:t>
            </w:r>
          </w:p>
        </w:tc>
        <w:tc>
          <w:tcPr>
            <w:tcW w:w="7331" w:type="dxa"/>
            <w:tcBorders>
              <w:top w:val="single" w:color="000000" w:themeColor="text1" w:sz="2" w:space="0"/>
              <w:left w:val="single" w:color="auto" w:sz="4" w:space="0"/>
              <w:bottom w:val="single" w:color="auto" w:sz="4" w:space="0"/>
              <w:right w:val="single" w:color="auto" w:sz="4" w:space="0"/>
            </w:tcBorders>
          </w:tcPr>
          <w:p w:rsidRPr="00B66E49" w:rsidR="004F453E" w:rsidP="00CF4E11" w:rsidRDefault="004F453E" w14:paraId="697A99C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Instruments</w:t>
            </w:r>
          </w:p>
          <w:p w:rsidRPr="00B66E49" w:rsidR="004F453E" w:rsidP="00CF4E11" w:rsidRDefault="004F453E" w14:paraId="1F696778"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Lifts and elevators</w:t>
            </w:r>
          </w:p>
          <w:p w:rsidRPr="00B66E49" w:rsidR="004F453E" w:rsidP="00CF4E11" w:rsidRDefault="004F453E" w14:paraId="29B31EB7"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Material handling systems</w:t>
            </w:r>
          </w:p>
          <w:p w:rsidRPr="00B66E49" w:rsidR="004F453E" w:rsidP="00CF4E11" w:rsidRDefault="004F453E" w14:paraId="57AE2E31"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Automobiles (steering systems)</w:t>
            </w:r>
          </w:p>
        </w:tc>
      </w:tr>
      <w:tr w:rsidRPr="00B66E49" w:rsidR="004F453E" w:rsidTr="10000DD6" w14:paraId="6A6F015C" w14:textId="77777777">
        <w:trPr>
          <w:trHeight w:val="1500"/>
        </w:trPr>
        <w:tc>
          <w:tcPr>
            <w:cnfStyle w:val="001000000000" w:firstRow="0" w:lastRow="0" w:firstColumn="1" w:lastColumn="0" w:oddVBand="0" w:evenVBand="0" w:oddHBand="0" w:evenHBand="0" w:firstRowFirstColumn="0" w:firstRowLastColumn="0" w:lastRowFirstColumn="0" w:lastRowLastColumn="0"/>
            <w:tcW w:w="2029"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345C3A86" w14:textId="77777777">
            <w:pPr>
              <w:spacing w:after="120" w:line="240" w:lineRule="auto"/>
              <w:rPr>
                <w:b w:val="0"/>
                <w:bCs w:val="0"/>
                <w:color w:val="212529"/>
                <w:u w:val="single"/>
                <w:lang w:val="en-GB"/>
              </w:rPr>
            </w:pPr>
            <w:r w:rsidRPr="00B66E49">
              <w:rPr>
                <w:b w:val="0"/>
                <w:bCs w:val="0"/>
                <w:color w:val="212529"/>
                <w:u w:val="single"/>
                <w:lang w:val="en-GB"/>
              </w:rPr>
              <w:t>Rack and Pinion</w:t>
            </w:r>
          </w:p>
        </w:tc>
        <w:tc>
          <w:tcPr>
            <w:tcW w:w="7331" w:type="dxa"/>
            <w:tcBorders>
              <w:top w:val="single" w:color="auto" w:sz="4" w:space="0"/>
              <w:left w:val="single" w:color="auto" w:sz="4" w:space="0"/>
              <w:bottom w:val="single" w:color="auto" w:sz="4" w:space="0"/>
              <w:right w:val="single" w:color="auto" w:sz="4" w:space="0"/>
            </w:tcBorders>
          </w:tcPr>
          <w:p w:rsidRPr="00B66E49" w:rsidR="004F453E" w:rsidP="00CF4E11" w:rsidRDefault="004F453E" w14:paraId="513DFE45"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Weighing scales</w:t>
            </w:r>
          </w:p>
          <w:p w:rsidRPr="00B66E49" w:rsidR="004F453E" w:rsidP="00CF4E11" w:rsidRDefault="004F453E" w14:paraId="525083DE"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Material handling and transfer systems</w:t>
            </w:r>
          </w:p>
          <w:p w:rsidRPr="00B66E49" w:rsidR="004F453E" w:rsidP="00CF4E11" w:rsidRDefault="004F453E" w14:paraId="75DFBD94"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Railways and trains</w:t>
            </w:r>
          </w:p>
          <w:p w:rsidRPr="00B66E49" w:rsidR="004F453E" w:rsidP="00CF4E11" w:rsidRDefault="004F453E" w14:paraId="2378C01E" w14:textId="77777777">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529"/>
                <w:lang w:val="en-GB"/>
              </w:rPr>
            </w:pPr>
            <w:r w:rsidRPr="00B66E49">
              <w:rPr>
                <w:color w:val="212529"/>
                <w:lang w:val="en-GB"/>
              </w:rPr>
              <w:t>Automobiles (steering systems)</w:t>
            </w:r>
          </w:p>
        </w:tc>
      </w:tr>
    </w:tbl>
    <w:p w:rsidRPr="00134BBA" w:rsidR="004F453E" w:rsidP="00B9132D" w:rsidRDefault="004F453E" w14:paraId="2C847462" w14:textId="20C159E1">
      <w:pPr>
        <w:spacing w:after="120" w:line="240" w:lineRule="auto"/>
        <w:jc w:val="both"/>
        <w:rPr>
          <w:rFonts w:ascii="Calibri Light" w:hAnsi="Calibri Light"/>
          <w:b/>
          <w:bCs/>
        </w:rPr>
      </w:pPr>
      <w:bookmarkStart w:name="_Toc113924044" w:id="241"/>
      <w:bookmarkStart w:name="_Toc113957295" w:id="242"/>
      <w:r w:rsidRPr="00134BBA">
        <w:rPr>
          <w:b/>
          <w:bCs/>
        </w:rPr>
        <w:t>Types of materials</w:t>
      </w:r>
      <w:bookmarkEnd w:id="241"/>
      <w:bookmarkEnd w:id="242"/>
    </w:p>
    <w:p w:rsidR="004F453E" w:rsidP="00B9132D" w:rsidRDefault="004F453E" w14:paraId="7071A007" w14:textId="77777777">
      <w:pPr>
        <w:spacing w:after="120" w:line="240" w:lineRule="auto"/>
        <w:jc w:val="both"/>
      </w:pPr>
      <w:r w:rsidRPr="48469C69">
        <w:t>The gear material is also another essential aspect to look at since it can dictate the life period of the bearings.</w:t>
      </w:r>
    </w:p>
    <w:p w:rsidR="004F453E" w:rsidP="00CF4E11" w:rsidRDefault="004F453E" w14:paraId="521510DF" w14:textId="77777777">
      <w:pPr>
        <w:pStyle w:val="ListParagraph"/>
        <w:numPr>
          <w:ilvl w:val="0"/>
          <w:numId w:val="9"/>
        </w:numPr>
        <w:spacing w:after="120" w:line="240" w:lineRule="auto"/>
        <w:jc w:val="both"/>
        <w:rPr>
          <w:rFonts w:eastAsiaTheme="minorEastAsia"/>
          <w:color w:val="212529"/>
        </w:rPr>
      </w:pPr>
      <w:r w:rsidRPr="48469C69">
        <w:rPr>
          <w:rFonts w:eastAsia="Calibri" w:cs="Calibri"/>
          <w:color w:val="212529"/>
        </w:rPr>
        <w:t>Cast iron is used for its ease of manufacturing and low cost, which make it suitable for high-volume or large-scale production applications which do not require high precision specifications.</w:t>
      </w:r>
    </w:p>
    <w:p w:rsidR="004F453E" w:rsidP="00CF4E11" w:rsidRDefault="004F453E" w14:paraId="0D351D3F" w14:textId="77777777">
      <w:pPr>
        <w:pStyle w:val="ListParagraph"/>
        <w:numPr>
          <w:ilvl w:val="0"/>
          <w:numId w:val="9"/>
        </w:numPr>
        <w:spacing w:after="120" w:line="240" w:lineRule="auto"/>
        <w:jc w:val="both"/>
        <w:rPr>
          <w:rFonts w:eastAsiaTheme="minorEastAsia"/>
          <w:color w:val="212529"/>
        </w:rPr>
      </w:pPr>
      <w:r w:rsidRPr="7561DA2E">
        <w:rPr>
          <w:rFonts w:eastAsia="Calibri" w:cs="Calibri"/>
          <w:color w:val="212529"/>
        </w:rPr>
        <w:t xml:space="preserve">Steel, such as carbon and alloy steel, is used for its high hardness and tensile strength, which make it suitable for producing </w:t>
      </w:r>
      <w:bookmarkStart w:name="_Int_zTsQPr0L" w:id="243"/>
      <w:r w:rsidRPr="7561DA2E">
        <w:rPr>
          <w:rFonts w:eastAsia="Calibri" w:cs="Calibri"/>
          <w:color w:val="212529"/>
        </w:rPr>
        <w:t>exceptionally durable</w:t>
      </w:r>
      <w:bookmarkEnd w:id="243"/>
      <w:r w:rsidRPr="7561DA2E">
        <w:rPr>
          <w:rFonts w:eastAsia="Calibri" w:cs="Calibri"/>
          <w:color w:val="212529"/>
        </w:rPr>
        <w:t xml:space="preserve"> gears.</w:t>
      </w:r>
    </w:p>
    <w:p w:rsidRPr="00B66E49" w:rsidR="004F453E" w:rsidP="00CF4E11" w:rsidRDefault="004F453E" w14:paraId="745B31CA" w14:textId="01C2A742">
      <w:pPr>
        <w:pStyle w:val="ListParagraph"/>
        <w:numPr>
          <w:ilvl w:val="0"/>
          <w:numId w:val="9"/>
        </w:numPr>
        <w:spacing w:after="120" w:line="240" w:lineRule="auto"/>
        <w:jc w:val="both"/>
        <w:rPr>
          <w:rFonts w:eastAsiaTheme="minorEastAsia"/>
          <w:color w:val="212529"/>
        </w:rPr>
      </w:pPr>
      <w:r w:rsidRPr="48469C69">
        <w:rPr>
          <w:rFonts w:eastAsia="Calibri" w:cs="Calibri"/>
          <w:color w:val="212529"/>
        </w:rPr>
        <w:t>Nylon is a low-cost material with lightweight and non-corrosive properties, which make it suitable for large-scale production and light-load applications.</w:t>
      </w:r>
    </w:p>
    <w:p w:rsidRPr="00134BBA" w:rsidR="004F453E" w:rsidP="00B9132D" w:rsidRDefault="004F453E" w14:paraId="69920A91" w14:textId="77777777">
      <w:pPr>
        <w:spacing w:after="120" w:line="240" w:lineRule="auto"/>
        <w:jc w:val="both"/>
        <w:rPr>
          <w:rFonts w:ascii="Calibri Light" w:hAnsi="Calibri Light"/>
          <w:b/>
          <w:bCs/>
        </w:rPr>
      </w:pPr>
      <w:bookmarkStart w:name="_Toc113924045" w:id="244"/>
      <w:bookmarkStart w:name="_Toc113957296" w:id="245"/>
      <w:r w:rsidRPr="00134BBA">
        <w:rPr>
          <w:b/>
          <w:bCs/>
        </w:rPr>
        <w:t>Change in speed or torque</w:t>
      </w:r>
      <w:bookmarkEnd w:id="244"/>
      <w:bookmarkEnd w:id="245"/>
    </w:p>
    <w:p w:rsidR="00B9132D" w:rsidP="00B9132D" w:rsidRDefault="004F453E" w14:paraId="6582D37D" w14:textId="77777777">
      <w:pPr>
        <w:spacing w:after="120" w:line="240" w:lineRule="auto"/>
        <w:jc w:val="both"/>
        <w:rPr>
          <w:rFonts w:eastAsia="Calibri" w:cs="Calibri"/>
          <w:color w:val="212529"/>
        </w:rPr>
      </w:pPr>
      <w:r w:rsidRPr="7561DA2E">
        <w:rPr>
          <w:rFonts w:eastAsia="Calibri" w:cs="Calibri"/>
          <w:color w:val="212529"/>
        </w:rPr>
        <w:t xml:space="preserve">When mated gears are of </w:t>
      </w:r>
      <w:bookmarkStart w:name="_Int_1Elr73Px" w:id="246"/>
      <w:r w:rsidRPr="7561DA2E">
        <w:rPr>
          <w:rFonts w:eastAsia="Calibri" w:cs="Calibri"/>
          <w:color w:val="212529"/>
        </w:rPr>
        <w:t>varied sizes</w:t>
      </w:r>
      <w:bookmarkEnd w:id="246"/>
      <w:r w:rsidRPr="7561DA2E">
        <w:rPr>
          <w:rFonts w:eastAsia="Calibri" w:cs="Calibri"/>
          <w:color w:val="212529"/>
        </w:rPr>
        <w:t xml:space="preserve">, the resultant output torque and rotational speed are affected as the gear ratio is not equal to (i.e., </w:t>
      </w:r>
      <w:bookmarkStart w:name="_Int_TCsxecID" w:id="247"/>
      <w:r w:rsidRPr="7561DA2E">
        <w:rPr>
          <w:rFonts w:eastAsia="Calibri" w:cs="Calibri"/>
          <w:color w:val="212529"/>
        </w:rPr>
        <w:t>greater,</w:t>
      </w:r>
      <w:bookmarkEnd w:id="247"/>
      <w:r w:rsidRPr="7561DA2E">
        <w:rPr>
          <w:rFonts w:eastAsia="Calibri" w:cs="Calibri"/>
          <w:color w:val="212529"/>
        </w:rPr>
        <w:t xml:space="preserve"> or less than) one. The term “gear ratio” refers to the ratio of the output to the input, and is illustrated by the following equation where </w:t>
      </w:r>
      <w:r w:rsidRPr="7561DA2E">
        <w:rPr>
          <w:rFonts w:eastAsia="Calibri" w:cs="Calibri"/>
          <w:b/>
          <w:bCs/>
          <w:i/>
          <w:iCs/>
          <w:color w:val="212529"/>
        </w:rPr>
        <w:t>output</w:t>
      </w:r>
      <w:r w:rsidRPr="7561DA2E">
        <w:rPr>
          <w:rFonts w:eastAsia="Calibri" w:cs="Calibri"/>
          <w:color w:val="212529"/>
        </w:rPr>
        <w:t xml:space="preserve"> is typically expressed as the number of teeth on the driven gear and </w:t>
      </w:r>
      <w:r w:rsidRPr="7561DA2E">
        <w:rPr>
          <w:rFonts w:eastAsia="Calibri" w:cs="Calibri"/>
          <w:b/>
          <w:bCs/>
          <w:i/>
          <w:iCs/>
          <w:color w:val="212529"/>
        </w:rPr>
        <w:t>input</w:t>
      </w:r>
      <w:r w:rsidRPr="7561DA2E">
        <w:rPr>
          <w:rFonts w:eastAsia="Calibri" w:cs="Calibri"/>
          <w:color w:val="212529"/>
        </w:rPr>
        <w:t xml:space="preserve"> is typically expressed as the number of teeth on the driving gear</w:t>
      </w:r>
      <w:r w:rsidR="00B9132D">
        <w:rPr>
          <w:rFonts w:eastAsia="Calibri" w:cs="Calibri"/>
          <w:color w:val="212529"/>
        </w:rPr>
        <w:t>:</w:t>
      </w:r>
    </w:p>
    <w:p w:rsidR="004F453E" w:rsidP="00B9132D" w:rsidRDefault="00B9132D" w14:paraId="22AC4401" w14:textId="66F83E45">
      <w:pPr>
        <w:spacing w:after="120" w:line="240" w:lineRule="auto"/>
        <w:jc w:val="both"/>
        <w:rPr>
          <w:rFonts w:eastAsia="Calibri" w:cs="Calibri"/>
          <w:color w:val="212529"/>
        </w:rPr>
      </w:pPr>
      <m:oMathPara>
        <m:oMath>
          <m:r>
            <w:rPr>
              <w:rFonts w:ascii="Cambria Math" w:hAnsi="Cambria Math" w:eastAsia="Calibri" w:cs="Calibri"/>
              <w:color w:val="212529"/>
            </w:rPr>
            <m:t>ⅈ=</m:t>
          </m:r>
          <m:f>
            <m:fPr>
              <m:ctrlPr>
                <w:rPr>
                  <w:rFonts w:ascii="Cambria Math" w:hAnsi="Cambria Math" w:eastAsia="Calibri" w:cs="Calibri"/>
                  <w:i/>
                  <w:color w:val="212529"/>
                </w:rPr>
              </m:ctrlPr>
            </m:fPr>
            <m:num>
              <m:sSub>
                <m:sSubPr>
                  <m:ctrlPr>
                    <w:rPr>
                      <w:rFonts w:ascii="Cambria Math" w:hAnsi="Cambria Math" w:eastAsia="Calibri" w:cs="Calibri"/>
                      <w:i/>
                      <w:color w:val="212529"/>
                    </w:rPr>
                  </m:ctrlPr>
                </m:sSubPr>
                <m:e>
                  <m:r>
                    <w:rPr>
                      <w:rFonts w:ascii="Cambria Math" w:hAnsi="Cambria Math" w:eastAsia="Calibri" w:cs="Calibri"/>
                      <w:color w:val="212529"/>
                    </w:rPr>
                    <m:t>d</m:t>
                  </m:r>
                </m:e>
                <m:sub>
                  <m:r>
                    <w:rPr>
                      <w:rFonts w:ascii="Cambria Math" w:hAnsi="Cambria Math" w:eastAsia="Calibri" w:cs="Calibri"/>
                      <w:color w:val="212529"/>
                    </w:rPr>
                    <m:t>out</m:t>
                  </m:r>
                </m:sub>
              </m:sSub>
            </m:num>
            <m:den>
              <m:sSub>
                <m:sSubPr>
                  <m:ctrlPr>
                    <w:rPr>
                      <w:rFonts w:ascii="Cambria Math" w:hAnsi="Cambria Math" w:eastAsia="Calibri" w:cs="Calibri"/>
                      <w:i/>
                      <w:color w:val="212529"/>
                    </w:rPr>
                  </m:ctrlPr>
                </m:sSubPr>
                <m:e>
                  <m:r>
                    <w:rPr>
                      <w:rFonts w:ascii="Cambria Math" w:hAnsi="Cambria Math" w:eastAsia="Calibri" w:cs="Calibri"/>
                      <w:color w:val="212529"/>
                    </w:rPr>
                    <m:t>d</m:t>
                  </m:r>
                </m:e>
                <m:sub>
                  <m:r>
                    <w:rPr>
                      <w:rFonts w:ascii="Cambria Math" w:hAnsi="Cambria Math" w:eastAsia="Calibri" w:cs="Calibri"/>
                      <w:color w:val="212529"/>
                    </w:rPr>
                    <m:t>in</m:t>
                  </m:r>
                </m:sub>
              </m:sSub>
            </m:den>
          </m:f>
        </m:oMath>
      </m:oMathPara>
    </w:p>
    <w:p w:rsidR="004F453E" w:rsidP="00B9132D" w:rsidRDefault="004F453E" w14:paraId="45B9A059" w14:textId="6F391500">
      <w:pPr>
        <w:spacing w:after="120"/>
        <w:jc w:val="center"/>
      </w:pPr>
    </w:p>
    <w:p w:rsidRPr="00272D93" w:rsidR="004F453E" w:rsidP="00B9132D" w:rsidRDefault="00BD063B" w14:paraId="7E95D0AC" w14:textId="60742ADD">
      <w:pPr>
        <w:spacing w:after="120" w:line="240" w:lineRule="auto"/>
        <w:rPr>
          <w:rFonts w:ascii="Calibri Light" w:hAnsi="Calibri Light"/>
          <w:b/>
          <w:bCs/>
          <w:sz w:val="24"/>
          <w:szCs w:val="24"/>
        </w:rPr>
      </w:pPr>
      <w:sdt>
        <w:sdtPr>
          <w:id w:val="-1065256722"/>
          <w:citation/>
        </w:sdtPr>
        <w:sdtContent>
          <w:r w:rsidRPr="00AB436A" w:rsidR="004F453E">
            <w:fldChar w:fldCharType="begin"/>
          </w:r>
          <w:r w:rsidRPr="000E2269" w:rsidR="004F453E">
            <w:rPr>
              <w:lang w:val="en-US"/>
            </w:rPr>
            <w:instrText xml:space="preserve"> CITATION Rom22 \l 2070 </w:instrText>
          </w:r>
          <w:r>
            <w:fldChar w:fldCharType="separate"/>
          </w:r>
          <w:r w:rsidRPr="00F87743" w:rsidR="00F87743">
            <w:rPr>
              <w:noProof/>
              <w:lang w:val="en-US"/>
            </w:rPr>
            <w:t>[10]</w:t>
          </w:r>
          <w:r w:rsidRPr="00AB436A" w:rsidR="004F453E">
            <w:fldChar w:fldCharType="end"/>
          </w:r>
        </w:sdtContent>
      </w:sdt>
      <w:r w:rsidRPr="000E2269" w:rsidR="004F453E">
        <w:rPr>
          <w:lang w:val="en-US"/>
        </w:rPr>
        <w:t xml:space="preserve"> </w:t>
      </w:r>
      <w:bookmarkStart w:name="_Toc113924046" w:id="248"/>
      <w:bookmarkStart w:name="_Toc113957297" w:id="249"/>
      <w:r w:rsidRPr="00272D93" w:rsidR="004F453E">
        <w:rPr>
          <w:b/>
          <w:bCs/>
          <w:sz w:val="24"/>
          <w:szCs w:val="24"/>
        </w:rPr>
        <w:t>Chain</w:t>
      </w:r>
      <w:bookmarkEnd w:id="248"/>
      <w:bookmarkEnd w:id="249"/>
      <w:r w:rsidRPr="00272D93" w:rsidR="004F453E">
        <w:rPr>
          <w:b/>
          <w:bCs/>
          <w:sz w:val="24"/>
          <w:szCs w:val="24"/>
        </w:rPr>
        <w:t xml:space="preserve"> </w:t>
      </w:r>
    </w:p>
    <w:p w:rsidR="004F453E" w:rsidP="00B9132D" w:rsidRDefault="004F453E" w14:paraId="68726871" w14:textId="52171830">
      <w:pPr>
        <w:spacing w:after="120" w:line="240" w:lineRule="auto"/>
        <w:jc w:val="both"/>
      </w:pPr>
      <w:r w:rsidRPr="48469C69">
        <w:t xml:space="preserve">For this mechanism to work, it needs a chain or a belt to transmit </w:t>
      </w:r>
      <w:bookmarkStart w:name="_Int_eOyxvAOE" w:id="250"/>
      <w:r w:rsidRPr="48469C69">
        <w:t>the mechanical</w:t>
      </w:r>
      <w:bookmarkEnd w:id="250"/>
      <w:r w:rsidRPr="48469C69">
        <w:t xml:space="preserve"> energy efficiently. Both chains and belts are explored so the best option for the mechanism can be chosen.</w:t>
      </w:r>
      <w:r w:rsidR="00E222EC">
        <w:t xml:space="preserve"> </w:t>
      </w:r>
      <w:r w:rsidRPr="48469C69">
        <w:t>In this chapter, the advantages and disadvantages of chains are discussed as well as the type of chains.</w:t>
      </w:r>
    </w:p>
    <w:p w:rsidRPr="00E222EC" w:rsidR="004F453E" w:rsidP="00B9132D" w:rsidRDefault="004F453E" w14:paraId="722F6248" w14:textId="1233DD84">
      <w:pPr>
        <w:spacing w:after="120" w:line="240" w:lineRule="auto"/>
        <w:jc w:val="both"/>
        <w:rPr>
          <w:b/>
          <w:bCs/>
        </w:rPr>
      </w:pPr>
      <w:bookmarkStart w:name="_Toc113924047" w:id="251"/>
      <w:bookmarkStart w:name="_Toc113957298" w:id="252"/>
      <w:r w:rsidRPr="00E222EC">
        <w:rPr>
          <w:b/>
          <w:bCs/>
        </w:rPr>
        <w:t>Advantages and Disadvantages</w:t>
      </w:r>
      <w:bookmarkEnd w:id="251"/>
      <w:bookmarkEnd w:id="252"/>
    </w:p>
    <w:tbl>
      <w:tblPr>
        <w:tblStyle w:val="GridTable2-Accent1"/>
        <w:tblW w:w="0" w:type="auto"/>
        <w:tblLayout w:type="fixed"/>
        <w:tblLook w:val="06A0" w:firstRow="1" w:lastRow="0" w:firstColumn="1" w:lastColumn="0" w:noHBand="1" w:noVBand="1"/>
      </w:tblPr>
      <w:tblGrid>
        <w:gridCol w:w="4680"/>
        <w:gridCol w:w="4680"/>
      </w:tblGrid>
      <w:tr w:rsidRPr="00B66E49" w:rsidR="004F453E" w:rsidTr="00DC197A" w14:paraId="1FE5CA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1EDA5141" w14:textId="77777777">
            <w:pPr>
              <w:spacing w:after="120" w:line="240" w:lineRule="auto"/>
              <w:rPr>
                <w:b w:val="0"/>
                <w:bCs w:val="0"/>
                <w:u w:val="single"/>
                <w:lang w:val="en-GB"/>
              </w:rPr>
            </w:pPr>
            <w:r w:rsidRPr="00B66E49">
              <w:rPr>
                <w:b w:val="0"/>
                <w:bCs w:val="0"/>
                <w:u w:val="single"/>
                <w:lang w:val="en-GB"/>
              </w:rPr>
              <w:t>Advantages</w:t>
            </w:r>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386BF013" w14:textId="77777777">
            <w:pPr>
              <w:spacing w:after="120" w:line="240" w:lineRule="auto"/>
              <w:cnfStyle w:val="100000000000" w:firstRow="1" w:lastRow="0" w:firstColumn="0" w:lastColumn="0" w:oddVBand="0" w:evenVBand="0" w:oddHBand="0" w:evenHBand="0" w:firstRowFirstColumn="0" w:firstRowLastColumn="0" w:lastRowFirstColumn="0" w:lastRowLastColumn="0"/>
              <w:rPr>
                <w:b w:val="0"/>
                <w:bCs w:val="0"/>
                <w:u w:val="single"/>
                <w:lang w:val="en-GB"/>
              </w:rPr>
            </w:pPr>
            <w:r w:rsidRPr="00B66E49">
              <w:rPr>
                <w:b w:val="0"/>
                <w:bCs w:val="0"/>
                <w:u w:val="single"/>
                <w:lang w:val="en-GB"/>
              </w:rPr>
              <w:t>Disadvantages</w:t>
            </w:r>
          </w:p>
        </w:tc>
      </w:tr>
      <w:tr w:rsidRPr="00B66E49" w:rsidR="004F453E" w:rsidTr="00DC197A" w14:paraId="43E9C909"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4DA92DB1" w14:textId="77777777">
            <w:pPr>
              <w:spacing w:after="120" w:line="240" w:lineRule="auto"/>
              <w:rPr>
                <w:b w:val="0"/>
                <w:bCs w:val="0"/>
                <w:lang w:val="en-GB"/>
              </w:rPr>
            </w:pPr>
            <w:bookmarkStart w:name="_Int_B8ZIUlic" w:id="253"/>
            <w:r w:rsidRPr="00B66E49">
              <w:rPr>
                <w:b w:val="0"/>
                <w:bCs w:val="0"/>
                <w:lang w:val="en-GB"/>
              </w:rPr>
              <w:t>Extremely high</w:t>
            </w:r>
            <w:bookmarkEnd w:id="253"/>
            <w:r w:rsidRPr="00B66E49">
              <w:rPr>
                <w:b w:val="0"/>
                <w:bCs w:val="0"/>
                <w:lang w:val="en-GB"/>
              </w:rPr>
              <w:t xml:space="preserve"> efficiency (up to 99%)</w:t>
            </w:r>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6E4ABAB6"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B66E49">
              <w:rPr>
                <w:lang w:val="en-GB"/>
              </w:rPr>
              <w:t>The driving and driven shaft should be accurately aligned so that their axes are exactly parallel</w:t>
            </w:r>
          </w:p>
        </w:tc>
      </w:tr>
      <w:tr w:rsidRPr="00B66E49" w:rsidR="004F453E" w:rsidTr="00DC197A" w14:paraId="4BCB05E1"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7AD22DEA" w14:textId="2898CEAF">
            <w:pPr>
              <w:spacing w:after="120" w:line="240" w:lineRule="auto"/>
              <w:rPr>
                <w:b w:val="0"/>
                <w:bCs w:val="0"/>
                <w:lang w:val="en-GB"/>
              </w:rPr>
            </w:pPr>
            <w:r w:rsidRPr="00B66E49">
              <w:rPr>
                <w:b w:val="0"/>
                <w:bCs w:val="0"/>
                <w:lang w:val="en-GB"/>
              </w:rPr>
              <w:t xml:space="preserve">It can be used for the shaft at small or large </w:t>
            </w:r>
            <w:r w:rsidRPr="00B66E49" w:rsidR="00B66E49">
              <w:rPr>
                <w:b w:val="0"/>
                <w:bCs w:val="0"/>
                <w:lang w:val="en-GB"/>
              </w:rPr>
              <w:t>centre</w:t>
            </w:r>
            <w:r w:rsidRPr="00B66E49">
              <w:rPr>
                <w:b w:val="0"/>
                <w:bCs w:val="0"/>
                <w:lang w:val="en-GB"/>
              </w:rPr>
              <w:t xml:space="preserve"> distances (up to 3m)</w:t>
            </w:r>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6C386D6E"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212121"/>
                <w:lang w:val="en-GB"/>
              </w:rPr>
            </w:pPr>
            <w:r w:rsidRPr="00B66E49">
              <w:rPr>
                <w:rFonts w:eastAsia="Calibri" w:cs="Calibri"/>
                <w:color w:val="212121"/>
                <w:lang w:val="en-GB"/>
              </w:rPr>
              <w:t>Requires more lubrication</w:t>
            </w:r>
          </w:p>
        </w:tc>
      </w:tr>
      <w:tr w:rsidRPr="00B66E49" w:rsidR="004F453E" w:rsidTr="00DC197A" w14:paraId="30C1F5F3"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46AD5863" w14:textId="77777777">
            <w:pPr>
              <w:spacing w:after="120" w:line="240" w:lineRule="auto"/>
              <w:rPr>
                <w:b w:val="0"/>
                <w:bCs w:val="0"/>
                <w:lang w:val="en-GB"/>
              </w:rPr>
            </w:pPr>
            <w:r w:rsidRPr="00B66E49">
              <w:rPr>
                <w:b w:val="0"/>
                <w:bCs w:val="0"/>
                <w:lang w:val="en-GB"/>
              </w:rPr>
              <w:t>They permit a high-velocity ratio of up to 8:1 in one step</w:t>
            </w:r>
            <w:bookmarkStart w:name="_Int_vTarpfcb" w:id="254"/>
            <w:r w:rsidRPr="00B66E49">
              <w:rPr>
                <w:b w:val="0"/>
                <w:bCs w:val="0"/>
                <w:lang w:val="en-GB"/>
              </w:rPr>
              <w:t xml:space="preserve">. </w:t>
            </w:r>
            <w:bookmarkEnd w:id="254"/>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0324AB08"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B66E49">
              <w:rPr>
                <w:lang w:val="en-GB"/>
              </w:rPr>
              <w:t>High initial cost</w:t>
            </w:r>
            <w:bookmarkStart w:name="_Int_e8mCNc6J" w:id="255"/>
            <w:r w:rsidRPr="00B66E49">
              <w:rPr>
                <w:lang w:val="en-GB"/>
              </w:rPr>
              <w:t xml:space="preserve">. </w:t>
            </w:r>
            <w:bookmarkEnd w:id="255"/>
          </w:p>
        </w:tc>
      </w:tr>
      <w:tr w:rsidRPr="00B66E49" w:rsidR="004F453E" w:rsidTr="00DC197A" w14:paraId="41FBD50B"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1C052CEB" w14:textId="77777777">
            <w:pPr>
              <w:spacing w:after="120" w:line="240" w:lineRule="auto"/>
              <w:rPr>
                <w:b w:val="0"/>
                <w:bCs w:val="0"/>
                <w:lang w:val="en-GB"/>
              </w:rPr>
            </w:pPr>
            <w:r w:rsidRPr="00B66E49">
              <w:rPr>
                <w:b w:val="0"/>
                <w:bCs w:val="0"/>
                <w:lang w:val="en-GB"/>
              </w:rPr>
              <w:t>They can transmit higher power than belt drives</w:t>
            </w:r>
            <w:bookmarkStart w:name="_Int_dAiV31Nk" w:id="256"/>
            <w:r w:rsidRPr="00B66E49">
              <w:rPr>
                <w:b w:val="0"/>
                <w:bCs w:val="0"/>
                <w:lang w:val="en-GB"/>
              </w:rPr>
              <w:t xml:space="preserve">. </w:t>
            </w:r>
            <w:bookmarkEnd w:id="256"/>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0D990259"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B66E49">
              <w:rPr>
                <w:lang w:val="en-GB"/>
              </w:rPr>
              <w:t>Stretching of the chin makes it impossible for the operation to have periodic reversals</w:t>
            </w:r>
            <w:bookmarkStart w:name="_Int_3eX9AFqB" w:id="257"/>
            <w:r w:rsidRPr="00B66E49">
              <w:rPr>
                <w:lang w:val="en-GB"/>
              </w:rPr>
              <w:t xml:space="preserve">. </w:t>
            </w:r>
            <w:bookmarkEnd w:id="257"/>
          </w:p>
        </w:tc>
      </w:tr>
      <w:tr w:rsidRPr="00B66E49" w:rsidR="004F453E" w:rsidTr="00DC197A" w14:paraId="5F3ED55A"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7528D020" w14:textId="77777777">
            <w:pPr>
              <w:spacing w:after="120" w:line="240" w:lineRule="auto"/>
              <w:rPr>
                <w:b w:val="0"/>
                <w:bCs w:val="0"/>
                <w:lang w:val="en-GB"/>
              </w:rPr>
            </w:pPr>
            <w:r w:rsidRPr="00B66E49">
              <w:rPr>
                <w:b w:val="0"/>
                <w:bCs w:val="0"/>
                <w:lang w:val="en-GB"/>
              </w:rPr>
              <w:t>Because the sprockets are lighter than the pulleys, they produce less stress on the shafts compared to the belt drives</w:t>
            </w:r>
            <w:bookmarkStart w:name="_Int_lfAQ4mqp" w:id="258"/>
            <w:r w:rsidRPr="00B66E49">
              <w:rPr>
                <w:b w:val="0"/>
                <w:bCs w:val="0"/>
                <w:lang w:val="en-GB"/>
              </w:rPr>
              <w:t xml:space="preserve">. </w:t>
            </w:r>
            <w:bookmarkEnd w:id="258"/>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39C54041"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B66E49">
              <w:rPr>
                <w:lang w:val="en-GB"/>
              </w:rPr>
              <w:t>Velocity fluctuations are more</w:t>
            </w:r>
            <w:bookmarkStart w:name="_Int_wuaxYm7k" w:id="259"/>
            <w:r w:rsidRPr="00B66E49">
              <w:rPr>
                <w:lang w:val="en-GB"/>
              </w:rPr>
              <w:t xml:space="preserve">. </w:t>
            </w:r>
            <w:bookmarkEnd w:id="259"/>
          </w:p>
        </w:tc>
      </w:tr>
      <w:tr w:rsidRPr="00B66E49" w:rsidR="004F453E" w:rsidTr="00DC197A" w14:paraId="7A3A5211"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088BD270" w14:textId="77777777">
            <w:pPr>
              <w:spacing w:after="120" w:line="240" w:lineRule="auto"/>
              <w:rPr>
                <w:rFonts w:eastAsiaTheme="minorEastAsia"/>
                <w:b w:val="0"/>
                <w:bCs w:val="0"/>
                <w:color w:val="212121"/>
                <w:lang w:val="en-GB"/>
              </w:rPr>
            </w:pPr>
            <w:r w:rsidRPr="00B66E49">
              <w:rPr>
                <w:rFonts w:eastAsia="Calibri" w:cs="Calibri"/>
                <w:b w:val="0"/>
                <w:bCs w:val="0"/>
                <w:color w:val="212121"/>
                <w:lang w:val="en-GB"/>
              </w:rPr>
              <w:t>Unlike the belt drives they can operate under adverse temperature and atmospheric conditions.</w:t>
            </w:r>
          </w:p>
          <w:p w:rsidRPr="00B66E49" w:rsidR="004F453E" w:rsidP="00B9132D" w:rsidRDefault="004F453E" w14:paraId="7714C603" w14:textId="77777777">
            <w:pPr>
              <w:spacing w:after="120" w:line="240" w:lineRule="auto"/>
              <w:rPr>
                <w:b w:val="0"/>
                <w:bCs w:val="0"/>
                <w:lang w:val="en-GB"/>
              </w:rPr>
            </w:pPr>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72FD4B2F"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Pr="00B66E49" w:rsidR="004F453E" w:rsidTr="00DC197A" w14:paraId="152705D7"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2A6B4A17" w14:textId="77777777">
            <w:pPr>
              <w:spacing w:after="120" w:line="240" w:lineRule="auto"/>
              <w:rPr>
                <w:b w:val="0"/>
                <w:bCs w:val="0"/>
                <w:lang w:val="en-GB"/>
              </w:rPr>
            </w:pPr>
            <w:r w:rsidRPr="00B66E49">
              <w:rPr>
                <w:b w:val="0"/>
                <w:bCs w:val="0"/>
                <w:lang w:val="en-GB"/>
              </w:rPr>
              <w:t>They occupy less space and are more compact than belt drives</w:t>
            </w:r>
            <w:bookmarkStart w:name="_Int_OFPSsskU" w:id="260"/>
            <w:r w:rsidRPr="00B66E49">
              <w:rPr>
                <w:b w:val="0"/>
                <w:bCs w:val="0"/>
                <w:lang w:val="en-GB"/>
              </w:rPr>
              <w:t xml:space="preserve">. </w:t>
            </w:r>
            <w:bookmarkEnd w:id="260"/>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71062E31"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Pr="00B66E49" w:rsidR="004F453E" w:rsidTr="00DC197A" w14:paraId="4EC2F74D"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1517BC49" w14:textId="77777777">
            <w:pPr>
              <w:spacing w:after="120" w:line="240" w:lineRule="auto"/>
              <w:rPr>
                <w:b w:val="0"/>
                <w:bCs w:val="0"/>
                <w:lang w:val="en-GB"/>
              </w:rPr>
            </w:pPr>
            <w:r w:rsidRPr="00B66E49">
              <w:rPr>
                <w:b w:val="0"/>
                <w:bCs w:val="0"/>
                <w:lang w:val="en-GB"/>
              </w:rPr>
              <w:t>Maintenance is low</w:t>
            </w:r>
            <w:bookmarkStart w:name="_Int_NTPydghc" w:id="261"/>
            <w:r w:rsidRPr="00B66E49">
              <w:rPr>
                <w:b w:val="0"/>
                <w:bCs w:val="0"/>
                <w:lang w:val="en-GB"/>
              </w:rPr>
              <w:t xml:space="preserve">. </w:t>
            </w:r>
            <w:bookmarkEnd w:id="261"/>
          </w:p>
        </w:tc>
        <w:tc>
          <w:tcPr>
            <w:tcW w:w="4680" w:type="dxa"/>
            <w:tcBorders>
              <w:top w:val="single" w:color="auto" w:sz="4" w:space="0"/>
              <w:left w:val="single" w:color="auto" w:sz="4" w:space="0"/>
              <w:bottom w:val="single" w:color="auto" w:sz="4" w:space="0"/>
              <w:right w:val="single" w:color="auto" w:sz="4" w:space="0"/>
            </w:tcBorders>
          </w:tcPr>
          <w:p w:rsidRPr="00B66E49" w:rsidR="004F453E" w:rsidP="00B9132D" w:rsidRDefault="004F453E" w14:paraId="4A9EF251" w14:textId="77777777">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p>
        </w:tc>
      </w:tr>
    </w:tbl>
    <w:p w:rsidR="00470880" w:rsidP="00DD0F58" w:rsidRDefault="00470880" w14:paraId="62DF1296" w14:textId="77777777">
      <w:pPr>
        <w:rPr>
          <w:rFonts w:eastAsiaTheme="minorEastAsia"/>
          <w:b/>
        </w:rPr>
      </w:pPr>
      <w:bookmarkStart w:name="_Toc113924048" w:id="262"/>
      <w:bookmarkStart w:name="_Toc113957299" w:id="263"/>
    </w:p>
    <w:p w:rsidRPr="00134BBA" w:rsidR="004F453E" w:rsidP="00B9132D" w:rsidRDefault="004F453E" w14:paraId="2031D9DE" w14:textId="22DF12C0">
      <w:pPr>
        <w:spacing w:after="120" w:line="240" w:lineRule="auto"/>
        <w:rPr>
          <w:b/>
          <w:bCs/>
        </w:rPr>
      </w:pPr>
      <w:r w:rsidRPr="00134BBA">
        <w:rPr>
          <w:b/>
          <w:bCs/>
        </w:rPr>
        <w:t>Types of chain</w:t>
      </w:r>
      <w:bookmarkEnd w:id="262"/>
      <w:bookmarkEnd w:id="263"/>
    </w:p>
    <w:p w:rsidRPr="00272D93" w:rsidR="004F453E" w:rsidP="00CF4E11" w:rsidRDefault="004F453E" w14:paraId="4D73822E" w14:textId="22E1CDB5">
      <w:pPr>
        <w:pStyle w:val="ListParagraph"/>
        <w:numPr>
          <w:ilvl w:val="0"/>
          <w:numId w:val="18"/>
        </w:numPr>
        <w:spacing w:after="120" w:line="240" w:lineRule="auto"/>
        <w:jc w:val="both"/>
        <w:rPr>
          <w:rFonts w:eastAsia="Calibri"/>
        </w:rPr>
      </w:pPr>
      <w:bookmarkStart w:name="_Toc113924049" w:id="264"/>
      <w:bookmarkStart w:name="_Toc113957300" w:id="265"/>
      <w:r w:rsidRPr="00272D93">
        <w:rPr>
          <w:rFonts w:eastAsia="Calibri"/>
        </w:rPr>
        <w:t xml:space="preserve"> Roller Chain (Bush Roller Chain)</w:t>
      </w:r>
      <w:bookmarkEnd w:id="264"/>
      <w:bookmarkEnd w:id="265"/>
    </w:p>
    <w:p w:rsidR="004F453E" w:rsidP="00B9132D" w:rsidRDefault="004F453E" w14:paraId="6355ECEF" w14:textId="77777777">
      <w:pPr>
        <w:spacing w:after="120" w:line="240" w:lineRule="auto"/>
        <w:jc w:val="both"/>
        <w:rPr>
          <w:rFonts w:eastAsia="Calibri" w:cs="Calibri"/>
          <w:color w:val="212121"/>
        </w:rPr>
      </w:pPr>
      <w:r w:rsidRPr="00646DD4">
        <w:rPr>
          <w:rFonts w:eastAsia="Calibri" w:cs="Calibri"/>
          <w:color w:val="212121"/>
        </w:rPr>
        <w:t xml:space="preserve">This type of chain is most used for transmission of mechanical power on many kinds of domestic, </w:t>
      </w:r>
      <w:bookmarkStart w:name="_Int_qgskfWDH" w:id="266"/>
      <w:r w:rsidRPr="00646DD4">
        <w:rPr>
          <w:rFonts w:eastAsia="Calibri" w:cs="Calibri"/>
          <w:color w:val="212121"/>
        </w:rPr>
        <w:t>industrial,</w:t>
      </w:r>
      <w:bookmarkEnd w:id="266"/>
      <w:r w:rsidRPr="00646DD4">
        <w:rPr>
          <w:rFonts w:eastAsia="Calibri" w:cs="Calibri"/>
          <w:color w:val="212121"/>
        </w:rPr>
        <w:t xml:space="preserve"> and agricultural machinery, including conveyors, wire</w:t>
      </w:r>
      <w:r w:rsidRPr="7561DA2E">
        <w:rPr>
          <w:rFonts w:eastAsia="Calibri" w:cs="Calibri"/>
          <w:color w:val="212121"/>
        </w:rPr>
        <w:t>- and tube-drawing machines, printing presses, cars, motorcycles, and bicycles.</w:t>
      </w:r>
    </w:p>
    <w:p w:rsidR="004F453E" w:rsidP="007725E9" w:rsidRDefault="004F453E" w14:paraId="726F7EF0" w14:textId="77777777">
      <w:pPr>
        <w:spacing w:after="120" w:line="240" w:lineRule="auto"/>
        <w:jc w:val="center"/>
      </w:pPr>
      <w:r>
        <w:rPr>
          <w:noProof/>
        </w:rPr>
        <w:drawing>
          <wp:inline distT="0" distB="0" distL="0" distR="0" wp14:anchorId="092956E1" wp14:editId="51452334">
            <wp:extent cx="2409272" cy="1470660"/>
            <wp:effectExtent l="0" t="0" r="0" b="0"/>
            <wp:docPr id="1389739608" name="Picture 1389739608" descr="A picture containing metalware, chain,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73960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9272" cy="1470660"/>
                    </a:xfrm>
                    <a:prstGeom prst="rect">
                      <a:avLst/>
                    </a:prstGeom>
                  </pic:spPr>
                </pic:pic>
              </a:graphicData>
            </a:graphic>
          </wp:inline>
        </w:drawing>
      </w:r>
    </w:p>
    <w:p w:rsidR="004F453E" w:rsidP="00B9132D" w:rsidRDefault="004F453E" w14:paraId="3A65AF87" w14:textId="77777777">
      <w:pPr>
        <w:spacing w:after="120" w:line="240" w:lineRule="auto"/>
        <w:jc w:val="both"/>
        <w:rPr>
          <w:rFonts w:eastAsia="Calibri" w:cs="Calibri"/>
          <w:color w:val="212121"/>
        </w:rPr>
      </w:pPr>
      <w:r w:rsidRPr="7561DA2E">
        <w:rPr>
          <w:rFonts w:eastAsia="Calibri" w:cs="Calibri"/>
          <w:color w:val="212121"/>
        </w:rPr>
        <w:t xml:space="preserve">These chains are </w:t>
      </w:r>
      <w:bookmarkStart w:name="_Int_stqjPAx3" w:id="267"/>
      <w:r w:rsidRPr="7561DA2E">
        <w:rPr>
          <w:rFonts w:eastAsia="Calibri" w:cs="Calibri"/>
          <w:color w:val="212121"/>
        </w:rPr>
        <w:t>smaller</w:t>
      </w:r>
      <w:bookmarkEnd w:id="267"/>
      <w:r w:rsidRPr="7561DA2E">
        <w:rPr>
          <w:rFonts w:eastAsia="Calibri" w:cs="Calibri"/>
          <w:color w:val="212121"/>
        </w:rPr>
        <w:t xml:space="preserve"> in diameter than the height of the link plates of the chain. the link plates serve as guides when the chain engages the sprockets.</w:t>
      </w:r>
    </w:p>
    <w:p w:rsidR="004F453E" w:rsidP="00CF4E11" w:rsidRDefault="004F453E" w14:paraId="6A0BAF13" w14:textId="77777777">
      <w:pPr>
        <w:pStyle w:val="ListParagraph"/>
        <w:numPr>
          <w:ilvl w:val="0"/>
          <w:numId w:val="9"/>
        </w:numPr>
        <w:spacing w:after="120" w:line="240" w:lineRule="auto"/>
        <w:jc w:val="both"/>
        <w:rPr>
          <w:rFonts w:eastAsiaTheme="minorEastAsia"/>
          <w:color w:val="212121"/>
        </w:rPr>
      </w:pPr>
      <w:r w:rsidRPr="48469C69">
        <w:rPr>
          <w:rFonts w:eastAsia="Calibri" w:cs="Calibri"/>
          <w:color w:val="212121"/>
        </w:rPr>
        <w:t>The most used chain for drives is the single-strand standard series roller chain. The power rating capacities of these chains cover a wide range of drive load requirements.</w:t>
      </w:r>
    </w:p>
    <w:p w:rsidR="004F453E" w:rsidP="00CF4E11" w:rsidRDefault="004F453E" w14:paraId="5D484E5B" w14:textId="77777777">
      <w:pPr>
        <w:pStyle w:val="ListParagraph"/>
        <w:numPr>
          <w:ilvl w:val="0"/>
          <w:numId w:val="9"/>
        </w:numPr>
        <w:spacing w:after="120" w:line="240" w:lineRule="auto"/>
        <w:jc w:val="both"/>
        <w:rPr>
          <w:rFonts w:eastAsiaTheme="minorEastAsia"/>
          <w:color w:val="212121"/>
        </w:rPr>
      </w:pPr>
      <w:r w:rsidRPr="48469C69">
        <w:rPr>
          <w:rFonts w:eastAsia="Calibri" w:cs="Calibri"/>
          <w:color w:val="212121"/>
        </w:rPr>
        <w:t>Multiple-strand roller chains are used to provide increased power capacity without the need for increasing the chain pitch or its linear speed.</w:t>
      </w:r>
    </w:p>
    <w:p w:rsidRPr="00272D93" w:rsidR="004F453E" w:rsidP="00CF4E11" w:rsidRDefault="004F453E" w14:paraId="39F2ECD3" w14:textId="13A231F2">
      <w:pPr>
        <w:pStyle w:val="ListParagraph"/>
        <w:numPr>
          <w:ilvl w:val="0"/>
          <w:numId w:val="18"/>
        </w:numPr>
        <w:spacing w:after="120" w:line="240" w:lineRule="auto"/>
        <w:jc w:val="both"/>
        <w:rPr>
          <w:rFonts w:eastAsia="Calibri"/>
        </w:rPr>
      </w:pPr>
      <w:bookmarkStart w:name="_Toc113924050" w:id="268"/>
      <w:bookmarkStart w:name="_Toc113957301" w:id="269"/>
      <w:r w:rsidRPr="00272D93">
        <w:rPr>
          <w:rFonts w:eastAsia="Calibri"/>
        </w:rPr>
        <w:t>Silent Chain</w:t>
      </w:r>
      <w:bookmarkEnd w:id="268"/>
      <w:bookmarkEnd w:id="269"/>
    </w:p>
    <w:p w:rsidR="004F453E" w:rsidP="00B9132D" w:rsidRDefault="004F453E" w14:paraId="3774267B" w14:textId="77777777">
      <w:pPr>
        <w:spacing w:after="120" w:line="240" w:lineRule="auto"/>
        <w:jc w:val="both"/>
        <w:rPr>
          <w:rFonts w:eastAsia="Calibri" w:cs="Calibri"/>
          <w:color w:val="212121"/>
        </w:rPr>
      </w:pPr>
      <w:r w:rsidRPr="48469C69">
        <w:rPr>
          <w:rFonts w:eastAsia="Calibri" w:cs="Calibri"/>
          <w:color w:val="212121"/>
        </w:rPr>
        <w:t>The silent chain also called inverted tooth chain, consists of a series of toothed link plates assembled on joint components in a way that allows free flexing between each pitch.</w:t>
      </w:r>
    </w:p>
    <w:p w:rsidR="004F453E" w:rsidP="007725E9" w:rsidRDefault="004F453E" w14:paraId="7DF50FA0" w14:textId="77777777">
      <w:pPr>
        <w:spacing w:after="120" w:line="240" w:lineRule="auto"/>
        <w:jc w:val="center"/>
      </w:pPr>
      <w:r>
        <w:rPr>
          <w:noProof/>
        </w:rPr>
        <w:drawing>
          <wp:inline distT="0" distB="0" distL="0" distR="0" wp14:anchorId="3CCC8B6A" wp14:editId="0E0D374E">
            <wp:extent cx="2071025" cy="1303020"/>
            <wp:effectExtent l="0" t="0" r="5715" b="0"/>
            <wp:docPr id="1279481948" name="Picture 1279481948" descr="A close-up of a knif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1948" name="Picture 1279481948" descr="A close-up of a knife&#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4910" cy="1305464"/>
                    </a:xfrm>
                    <a:prstGeom prst="rect">
                      <a:avLst/>
                    </a:prstGeom>
                  </pic:spPr>
                </pic:pic>
              </a:graphicData>
            </a:graphic>
          </wp:inline>
        </w:drawing>
      </w:r>
    </w:p>
    <w:p w:rsidRPr="00646DD4" w:rsidR="004F453E" w:rsidP="009769FD" w:rsidRDefault="004F453E" w14:paraId="3D657040" w14:textId="77777777">
      <w:pPr>
        <w:spacing w:after="120" w:line="240" w:lineRule="auto"/>
        <w:jc w:val="both"/>
        <w:rPr>
          <w:rFonts w:eastAsia="Calibri" w:cs="Calibri"/>
          <w:color w:val="212121"/>
        </w:rPr>
      </w:pPr>
      <w:r w:rsidRPr="00646DD4">
        <w:rPr>
          <w:rFonts w:eastAsia="Calibri" w:cs="Calibri"/>
          <w:color w:val="212121"/>
        </w:rPr>
        <w:t xml:space="preserve">Silent chains from different manufacturers usually cannot be </w:t>
      </w:r>
      <w:bookmarkStart w:name="_Int_7f93dur0" w:id="270"/>
      <w:r w:rsidRPr="00646DD4">
        <w:rPr>
          <w:rFonts w:eastAsia="Calibri" w:cs="Calibri"/>
          <w:color w:val="212121"/>
        </w:rPr>
        <w:t>connected</w:t>
      </w:r>
      <w:bookmarkEnd w:id="270"/>
      <w:r w:rsidRPr="00646DD4">
        <w:rPr>
          <w:rFonts w:eastAsia="Calibri" w:cs="Calibri"/>
          <w:color w:val="212121"/>
        </w:rPr>
        <w:t>. Standard silent chains are used in a wide variety of industrial drives where a compact, high-speed, smooth, low-noise drive is required.</w:t>
      </w:r>
    </w:p>
    <w:p w:rsidR="004F453E" w:rsidP="009769FD" w:rsidRDefault="004F453E" w14:paraId="77901C4A" w14:textId="77777777">
      <w:pPr>
        <w:spacing w:after="120" w:line="240" w:lineRule="auto"/>
        <w:jc w:val="both"/>
        <w:rPr>
          <w:rFonts w:eastAsia="Calibri" w:cs="Calibri"/>
          <w:color w:val="212121"/>
        </w:rPr>
      </w:pPr>
      <w:r w:rsidRPr="00646DD4">
        <w:rPr>
          <w:rFonts w:eastAsia="Calibri" w:cs="Calibri"/>
          <w:color w:val="212121"/>
        </w:rPr>
        <w:t>High-performance silent chains are available in a wide range of sizes with pitches and in widths and are used on very-high-speed drives where exceptional</w:t>
      </w:r>
      <w:r w:rsidRPr="48469C69">
        <w:rPr>
          <w:rFonts w:eastAsia="Calibri" w:cs="Calibri"/>
          <w:color w:val="212121"/>
        </w:rPr>
        <w:t xml:space="preserve"> smoothness and quietness are required. These chains are commonly used in industrial equipment where ultimate smoothness is required.</w:t>
      </w:r>
    </w:p>
    <w:p w:rsidR="004F453E" w:rsidP="009769FD" w:rsidRDefault="004F453E" w14:paraId="6E9A494D" w14:textId="77777777">
      <w:pPr>
        <w:spacing w:after="120" w:line="240" w:lineRule="auto"/>
        <w:jc w:val="both"/>
        <w:rPr>
          <w:rFonts w:eastAsia="Calibri" w:cs="Calibri"/>
          <w:color w:val="212121"/>
        </w:rPr>
      </w:pPr>
    </w:p>
    <w:p w:rsidRPr="00646DD4" w:rsidR="004F453E" w:rsidP="00CF4E11" w:rsidRDefault="004F453E" w14:paraId="2FFB0A15" w14:textId="623C6FF9">
      <w:pPr>
        <w:pStyle w:val="ListParagraph"/>
        <w:numPr>
          <w:ilvl w:val="0"/>
          <w:numId w:val="18"/>
        </w:numPr>
        <w:spacing w:after="120" w:line="240" w:lineRule="auto"/>
        <w:jc w:val="both"/>
        <w:rPr>
          <w:rFonts w:eastAsia="Calibri"/>
        </w:rPr>
      </w:pPr>
      <w:bookmarkStart w:name="_Toc113924051" w:id="271"/>
      <w:bookmarkStart w:name="_Toc113957302" w:id="272"/>
      <w:r w:rsidRPr="00646DD4">
        <w:rPr>
          <w:rFonts w:eastAsia="Calibri"/>
        </w:rPr>
        <w:t xml:space="preserve"> Engineering Steel Chain</w:t>
      </w:r>
      <w:bookmarkEnd w:id="271"/>
      <w:bookmarkEnd w:id="272"/>
    </w:p>
    <w:p w:rsidR="004F453E" w:rsidP="009769FD" w:rsidRDefault="004F453E" w14:paraId="4CBE8BE3" w14:textId="77777777">
      <w:pPr>
        <w:spacing w:after="120" w:line="240" w:lineRule="auto"/>
        <w:jc w:val="both"/>
        <w:rPr>
          <w:rFonts w:eastAsia="Calibri" w:cs="Calibri"/>
          <w:color w:val="212121"/>
        </w:rPr>
      </w:pPr>
      <w:r w:rsidRPr="6D1C557C">
        <w:rPr>
          <w:rFonts w:eastAsia="Calibri" w:cs="Calibri"/>
          <w:color w:val="212121"/>
        </w:rPr>
        <w:t>Engineering steel chains were first developed in the 1880s and were designed for challenging conveying applications. Most engineering steel chains are used in conveyors, bucket elevators, and tension linkages.</w:t>
      </w:r>
    </w:p>
    <w:p w:rsidR="004F453E" w:rsidP="007725E9" w:rsidRDefault="004F453E" w14:paraId="45096F83" w14:textId="77777777">
      <w:pPr>
        <w:spacing w:after="120" w:line="240" w:lineRule="auto"/>
        <w:jc w:val="center"/>
      </w:pPr>
      <w:r>
        <w:rPr>
          <w:noProof/>
        </w:rPr>
        <w:drawing>
          <wp:inline distT="0" distB="0" distL="0" distR="0" wp14:anchorId="2C0F5DFD" wp14:editId="46D34E15">
            <wp:extent cx="1821766" cy="1493520"/>
            <wp:effectExtent l="0" t="0" r="7620" b="0"/>
            <wp:docPr id="986892958" name="Picture 986892958"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892958"/>
                    <pic:cNvPicPr/>
                  </pic:nvPicPr>
                  <pic:blipFill>
                    <a:blip r:embed="rId44">
                      <a:extLst>
                        <a:ext uri="{28A0092B-C50C-407E-A947-70E740481C1C}">
                          <a14:useLocalDpi xmlns:a14="http://schemas.microsoft.com/office/drawing/2010/main" val="0"/>
                        </a:ext>
                      </a:extLst>
                    </a:blip>
                    <a:stretch>
                      <a:fillRect/>
                    </a:stretch>
                  </pic:blipFill>
                  <pic:spPr>
                    <a:xfrm>
                      <a:off x="0" y="0"/>
                      <a:ext cx="1821766" cy="1493520"/>
                    </a:xfrm>
                    <a:prstGeom prst="rect">
                      <a:avLst/>
                    </a:prstGeom>
                  </pic:spPr>
                </pic:pic>
              </a:graphicData>
            </a:graphic>
          </wp:inline>
        </w:drawing>
      </w:r>
    </w:p>
    <w:p w:rsidR="004F453E" w:rsidP="009769FD" w:rsidRDefault="004F453E" w14:paraId="1607CB96" w14:textId="77777777">
      <w:pPr>
        <w:spacing w:after="120" w:line="240" w:lineRule="auto"/>
        <w:jc w:val="both"/>
        <w:rPr>
          <w:rFonts w:eastAsia="Calibri" w:cs="Calibri"/>
          <w:color w:val="212121"/>
        </w:rPr>
      </w:pPr>
      <w:r w:rsidRPr="48469C69">
        <w:rPr>
          <w:rFonts w:eastAsia="Calibri" w:cs="Calibri"/>
          <w:color w:val="212121"/>
        </w:rPr>
        <w:t>Only a few are used in drives. The main design considerations for these chains are tensile loads, several types of wear, lubrication, and the environment.</w:t>
      </w:r>
    </w:p>
    <w:p w:rsidR="004F453E" w:rsidP="009769FD" w:rsidRDefault="004F453E" w14:paraId="4419E88C" w14:textId="77777777">
      <w:pPr>
        <w:spacing w:after="120" w:line="240" w:lineRule="auto"/>
        <w:jc w:val="both"/>
        <w:rPr>
          <w:rFonts w:eastAsia="Calibri" w:cs="Calibri"/>
          <w:color w:val="212121"/>
        </w:rPr>
      </w:pPr>
      <w:r w:rsidRPr="48469C69">
        <w:rPr>
          <w:rFonts w:eastAsia="Calibri" w:cs="Calibri"/>
          <w:color w:val="212121"/>
        </w:rPr>
        <w:t>Wear the most important parameters while designing an engineering steel chain. Joint wear, roller and bushing wear, and sidebar and track wear all are of great concern for conveyor chains.</w:t>
      </w:r>
    </w:p>
    <w:p w:rsidR="004F453E" w:rsidP="2120A594" w:rsidRDefault="00BD063B" w14:paraId="30FB1F66" w14:textId="2EC99232">
      <w:pPr>
        <w:spacing w:after="100" w:afterAutospacing="1"/>
        <w:jc w:val="both"/>
      </w:pPr>
      <w:sdt>
        <w:sdtPr>
          <w:rPr>
            <w:rFonts w:eastAsia="Calibri" w:cs="Calibri"/>
            <w:color w:val="212121"/>
          </w:rPr>
          <w:id w:val="628753692"/>
          <w:lock w:val="contentLocked"/>
          <w:placeholder>
            <w:docPart w:val="FF4D02AD120B4EA39227B2159A13EC0E"/>
          </w:placeholder>
          <w:citation/>
        </w:sdtPr>
        <w:sdtContent>
          <w:r w:rsidR="004F453E">
            <w:rPr>
              <w:rFonts w:eastAsia="Calibri" w:cs="Calibri"/>
              <w:color w:val="212121"/>
            </w:rPr>
            <w:fldChar w:fldCharType="begin"/>
          </w:r>
          <w:r w:rsidRPr="00A721F7" w:rsidR="004F453E">
            <w:rPr>
              <w:rFonts w:eastAsia="Calibri" w:cs="Calibri"/>
              <w:color w:val="212121"/>
            </w:rPr>
            <w:instrText xml:space="preserve"> CITATION Sai21 \l 2070 </w:instrText>
          </w:r>
          <w:r>
            <w:rPr>
              <w:rFonts w:eastAsia="Calibri" w:cs="Calibri"/>
              <w:color w:val="212121"/>
            </w:rPr>
            <w:fldChar w:fldCharType="separate"/>
          </w:r>
          <w:r w:rsidRPr="00F87743" w:rsidR="00F87743">
            <w:rPr>
              <w:rFonts w:eastAsia="Calibri" w:cs="Calibri"/>
              <w:noProof/>
              <w:color w:val="212121"/>
            </w:rPr>
            <w:t>[11]</w:t>
          </w:r>
          <w:r w:rsidR="004F453E">
            <w:rPr>
              <w:rFonts w:eastAsia="Calibri" w:cs="Calibri"/>
              <w:color w:val="212121"/>
            </w:rPr>
            <w:fldChar w:fldCharType="end"/>
          </w:r>
        </w:sdtContent>
      </w:sdt>
      <w:r w:rsidRPr="48469C69" w:rsidR="004F453E">
        <w:t xml:space="preserve"> </w:t>
      </w:r>
    </w:p>
    <w:p w:rsidRPr="00646DD4" w:rsidR="00646DD4" w:rsidP="009769FD" w:rsidRDefault="004F453E" w14:paraId="04D6A6CA" w14:textId="25A49378">
      <w:pPr>
        <w:spacing w:after="120" w:line="240" w:lineRule="auto"/>
        <w:jc w:val="both"/>
        <w:rPr>
          <w:b/>
          <w:bCs/>
          <w:sz w:val="24"/>
          <w:szCs w:val="24"/>
        </w:rPr>
      </w:pPr>
      <w:bookmarkStart w:name="_Toc113924052" w:id="273"/>
      <w:bookmarkStart w:name="_Toc113957303" w:id="274"/>
      <w:r w:rsidRPr="00646DD4">
        <w:rPr>
          <w:b/>
          <w:bCs/>
          <w:sz w:val="24"/>
          <w:szCs w:val="24"/>
        </w:rPr>
        <w:t>Belts</w:t>
      </w:r>
      <w:bookmarkEnd w:id="273"/>
      <w:bookmarkEnd w:id="274"/>
    </w:p>
    <w:p w:rsidR="004F453E" w:rsidP="009769FD" w:rsidRDefault="004F453E" w14:paraId="7BC4EA64" w14:textId="77777777">
      <w:pPr>
        <w:spacing w:after="120" w:line="240" w:lineRule="auto"/>
        <w:jc w:val="both"/>
        <w:rPr>
          <w:b/>
          <w:bCs/>
        </w:rPr>
      </w:pPr>
      <w:r>
        <w:t>In this chapter, the advantages and disadvantages of belts are discussed as well as the type of belts</w:t>
      </w:r>
      <w:bookmarkStart w:name="_Int_gIrgKzMy" w:id="275"/>
      <w:r>
        <w:t xml:space="preserve">. </w:t>
      </w:r>
      <w:bookmarkEnd w:id="275"/>
    </w:p>
    <w:p w:rsidR="004F453E" w:rsidP="009769FD" w:rsidRDefault="004F453E" w14:paraId="4C610B1E" w14:textId="77777777">
      <w:pPr>
        <w:spacing w:after="120" w:line="240" w:lineRule="auto"/>
        <w:jc w:val="both"/>
      </w:pPr>
      <w:bookmarkStart w:name="_Toc113924053" w:id="276"/>
      <w:bookmarkStart w:name="_Toc113957304" w:id="277"/>
      <w:r w:rsidRPr="48469C69">
        <w:t>Advantages and Disadvantages</w:t>
      </w:r>
      <w:bookmarkEnd w:id="276"/>
      <w:bookmarkEnd w:id="277"/>
    </w:p>
    <w:p w:rsidR="004F453E" w:rsidP="009769FD" w:rsidRDefault="004F453E" w14:paraId="41F4636D" w14:textId="77777777">
      <w:pPr>
        <w:spacing w:after="120" w:line="240" w:lineRule="auto"/>
      </w:pPr>
    </w:p>
    <w:tbl>
      <w:tblPr>
        <w:tblStyle w:val="GridTable2-Accent1"/>
        <w:tblW w:w="0" w:type="auto"/>
        <w:tblLayout w:type="fixed"/>
        <w:tblLook w:val="06A0" w:firstRow="1" w:lastRow="0" w:firstColumn="1" w:lastColumn="0" w:noHBand="1" w:noVBand="1"/>
      </w:tblPr>
      <w:tblGrid>
        <w:gridCol w:w="4680"/>
        <w:gridCol w:w="4680"/>
      </w:tblGrid>
      <w:tr w:rsidR="004F453E" w:rsidTr="005E3C05" w14:paraId="33C679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Pr="00646DD4" w:rsidR="004F453E" w:rsidP="009769FD" w:rsidRDefault="004F453E" w14:paraId="57972B28" w14:textId="77777777">
            <w:pPr>
              <w:spacing w:after="120" w:line="240" w:lineRule="auto"/>
              <w:rPr>
                <w:b w:val="0"/>
                <w:bCs w:val="0"/>
                <w:u w:val="single"/>
              </w:rPr>
            </w:pPr>
            <w:r w:rsidRPr="00646DD4">
              <w:rPr>
                <w:b w:val="0"/>
                <w:bCs w:val="0"/>
                <w:u w:val="single"/>
              </w:rPr>
              <w:t>Advantages</w:t>
            </w:r>
          </w:p>
        </w:tc>
        <w:tc>
          <w:tcPr>
            <w:tcW w:w="4680" w:type="dxa"/>
            <w:tcBorders>
              <w:top w:val="single" w:color="auto" w:sz="4" w:space="0"/>
              <w:left w:val="single" w:color="auto" w:sz="4" w:space="0"/>
              <w:bottom w:val="single" w:color="auto" w:sz="4" w:space="0"/>
              <w:right w:val="single" w:color="auto" w:sz="4" w:space="0"/>
            </w:tcBorders>
          </w:tcPr>
          <w:p w:rsidRPr="00646DD4" w:rsidR="004F453E" w:rsidP="009769FD" w:rsidRDefault="004F453E" w14:paraId="5D5F8036" w14:textId="77777777">
            <w:pPr>
              <w:spacing w:after="120" w:line="240" w:lineRule="auto"/>
              <w:cnfStyle w:val="100000000000" w:firstRow="1" w:lastRow="0" w:firstColumn="0" w:lastColumn="0" w:oddVBand="0" w:evenVBand="0" w:oddHBand="0" w:evenHBand="0" w:firstRowFirstColumn="0" w:firstRowLastColumn="0" w:lastRowFirstColumn="0" w:lastRowLastColumn="0"/>
              <w:rPr>
                <w:b w:val="0"/>
                <w:bCs w:val="0"/>
                <w:u w:val="single"/>
              </w:rPr>
            </w:pPr>
            <w:r w:rsidRPr="00646DD4">
              <w:rPr>
                <w:b w:val="0"/>
                <w:bCs w:val="0"/>
                <w:u w:val="single"/>
              </w:rPr>
              <w:t>Disadvantages</w:t>
            </w:r>
          </w:p>
        </w:tc>
      </w:tr>
      <w:tr w:rsidR="004F453E" w:rsidTr="005E3C05" w14:paraId="4F0E72C0"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6040388F" w14:textId="77777777">
            <w:pPr>
              <w:spacing w:after="120" w:line="240" w:lineRule="auto"/>
              <w:rPr>
                <w:b w:val="0"/>
                <w:bCs w:val="0"/>
              </w:rPr>
            </w:pPr>
            <w:r w:rsidRPr="48469C69">
              <w:rPr>
                <w:b w:val="0"/>
                <w:bCs w:val="0"/>
              </w:rPr>
              <w:t>They are simple and economical.</w:t>
            </w:r>
          </w:p>
          <w:p w:rsidR="004F453E" w:rsidP="009769FD" w:rsidRDefault="004F453E" w14:paraId="1AC6C062" w14:textId="77777777">
            <w:pPr>
              <w:spacing w:after="120" w:line="240" w:lineRule="auto"/>
            </w:pPr>
          </w:p>
        </w:tc>
        <w:tc>
          <w:tcPr>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55CF41CC" w14:textId="77777777">
            <w:pPr>
              <w:spacing w:after="120" w:line="240" w:lineRule="auto"/>
              <w:cnfStyle w:val="000000000000" w:firstRow="0" w:lastRow="0" w:firstColumn="0" w:lastColumn="0" w:oddVBand="0" w:evenVBand="0" w:oddHBand="0" w:evenHBand="0" w:firstRowFirstColumn="0" w:firstRowLastColumn="0" w:lastRowFirstColumn="0" w:lastRowLastColumn="0"/>
            </w:pPr>
            <w:r w:rsidRPr="48469C69">
              <w:t>Limited Speed range.</w:t>
            </w:r>
          </w:p>
          <w:p w:rsidR="004F453E" w:rsidP="009769FD" w:rsidRDefault="004F453E" w14:paraId="0B1C12EB" w14:textId="77777777">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4F453E" w:rsidTr="005E3C05" w14:paraId="22305479"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7854FE1F" w14:textId="77777777">
            <w:pPr>
              <w:spacing w:after="120" w:line="240" w:lineRule="auto"/>
              <w:rPr>
                <w:b w:val="0"/>
                <w:bCs w:val="0"/>
              </w:rPr>
            </w:pPr>
            <w:r w:rsidRPr="48469C69">
              <w:rPr>
                <w:b w:val="0"/>
                <w:bCs w:val="0"/>
              </w:rPr>
              <w:t>They can transmit Power over a considerable distance.</w:t>
            </w:r>
          </w:p>
          <w:p w:rsidR="004F453E" w:rsidP="009769FD" w:rsidRDefault="004F453E" w14:paraId="6FA5EB50" w14:textId="77777777">
            <w:pPr>
              <w:spacing w:after="120" w:line="240" w:lineRule="auto"/>
              <w:rPr>
                <w:b w:val="0"/>
                <w:bCs w:val="0"/>
              </w:rPr>
            </w:pPr>
          </w:p>
        </w:tc>
        <w:tc>
          <w:tcPr>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4B41463C" w14:textId="77777777">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48469C69">
              <w:rPr>
                <w:rFonts w:eastAsia="Calibri" w:cs="Calibri"/>
                <w:color w:val="000000" w:themeColor="text1"/>
              </w:rPr>
              <w:t>They are not compact.</w:t>
            </w:r>
          </w:p>
        </w:tc>
      </w:tr>
      <w:tr w:rsidR="004F453E" w:rsidTr="005E3C05" w14:paraId="2E11E062"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33257648" w14:textId="0E0FB962">
            <w:pPr>
              <w:spacing w:after="120" w:line="240" w:lineRule="auto"/>
              <w:rPr>
                <w:b w:val="0"/>
                <w:bCs w:val="0"/>
              </w:rPr>
            </w:pPr>
            <w:r w:rsidRPr="48469C69">
              <w:rPr>
                <w:b w:val="0"/>
                <w:bCs w:val="0"/>
              </w:rPr>
              <w:t xml:space="preserve">They can protect the machine from overloading by </w:t>
            </w:r>
            <w:bookmarkStart w:name="_Int_zjNGGgyP" w:id="278"/>
            <w:r w:rsidRPr="00D95840">
              <w:rPr>
                <w:b w:val="0"/>
                <w:bCs w:val="0"/>
                <w:lang w:val="en-GB"/>
              </w:rPr>
              <w:t xml:space="preserve">slipping </w:t>
            </w:r>
            <w:bookmarkEnd w:id="278"/>
            <w:r w:rsidRPr="48469C69">
              <w:rPr>
                <w:b w:val="0"/>
                <w:bCs w:val="0"/>
              </w:rPr>
              <w:t>the belt over a pulley.</w:t>
            </w:r>
          </w:p>
          <w:p w:rsidR="004F453E" w:rsidP="009769FD" w:rsidRDefault="004F453E" w14:paraId="3F377735" w14:textId="77777777">
            <w:pPr>
              <w:spacing w:after="120" w:line="240" w:lineRule="auto"/>
              <w:rPr>
                <w:b w:val="0"/>
                <w:bCs w:val="0"/>
              </w:rPr>
            </w:pPr>
          </w:p>
        </w:tc>
        <w:tc>
          <w:tcPr>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4DE4F7EE" w14:textId="77777777">
            <w:pPr>
              <w:spacing w:after="120" w:line="240" w:lineRule="auto"/>
              <w:cnfStyle w:val="000000000000" w:firstRow="0" w:lastRow="0" w:firstColumn="0" w:lastColumn="0" w:oddVBand="0" w:evenVBand="0" w:oddHBand="0" w:evenHBand="0" w:firstRowFirstColumn="0" w:firstRowLastColumn="0" w:lastRowFirstColumn="0" w:lastRowLastColumn="0"/>
            </w:pPr>
            <w:r w:rsidRPr="48469C69">
              <w:t>Considerable power loss.</w:t>
            </w:r>
          </w:p>
          <w:p w:rsidR="004F453E" w:rsidP="009769FD" w:rsidRDefault="004F453E" w14:paraId="640850D5" w14:textId="77777777">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4F453E" w:rsidTr="005E3C05" w14:paraId="40953ED7"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right w:val="single" w:color="auto" w:sz="4" w:space="0"/>
            </w:tcBorders>
          </w:tcPr>
          <w:p w:rsidR="004F453E" w:rsidP="009769FD" w:rsidRDefault="004F453E" w14:paraId="7ED9E3BE" w14:textId="77777777">
            <w:pPr>
              <w:spacing w:after="120" w:line="240" w:lineRule="auto"/>
              <w:rPr>
                <w:b w:val="0"/>
                <w:bCs w:val="0"/>
              </w:rPr>
            </w:pPr>
            <w:r w:rsidRPr="48469C69">
              <w:rPr>
                <w:b w:val="0"/>
                <w:bCs w:val="0"/>
              </w:rPr>
              <w:t>Belt drive can absorb shock and damp vibration.</w:t>
            </w:r>
          </w:p>
          <w:p w:rsidR="004F453E" w:rsidP="009769FD" w:rsidRDefault="004F453E" w14:paraId="0802EF8E" w14:textId="77777777">
            <w:pPr>
              <w:spacing w:after="120" w:line="240" w:lineRule="auto"/>
              <w:rPr>
                <w:b w:val="0"/>
                <w:bCs w:val="0"/>
              </w:rPr>
            </w:pPr>
          </w:p>
        </w:tc>
        <w:tc>
          <w:tcPr>
            <w:tcW w:w="4680" w:type="dxa"/>
            <w:tcBorders>
              <w:top w:val="single" w:color="auto" w:sz="4" w:space="0"/>
              <w:left w:val="single" w:color="auto" w:sz="4" w:space="0"/>
              <w:right w:val="single" w:color="auto" w:sz="4" w:space="0"/>
            </w:tcBorders>
          </w:tcPr>
          <w:p w:rsidR="004F453E" w:rsidP="009769FD" w:rsidRDefault="004F453E" w14:paraId="73ACD40E" w14:textId="77777777">
            <w:pPr>
              <w:spacing w:after="120" w:line="240" w:lineRule="auto"/>
              <w:cnfStyle w:val="000000000000" w:firstRow="0" w:lastRow="0" w:firstColumn="0" w:lastColumn="0" w:oddVBand="0" w:evenVBand="0" w:oddHBand="0" w:evenHBand="0" w:firstRowFirstColumn="0" w:firstRowLastColumn="0" w:lastRowFirstColumn="0" w:lastRowLastColumn="0"/>
            </w:pPr>
            <w:r w:rsidRPr="48469C69">
              <w:t>Short service life compared to other modes of power transmission.</w:t>
            </w:r>
          </w:p>
          <w:p w:rsidR="004F453E" w:rsidP="009769FD" w:rsidRDefault="004F453E" w14:paraId="48500323" w14:textId="77777777">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4F453E" w:rsidTr="005E3C05" w14:paraId="48669461"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389891E0" w14:textId="77777777">
            <w:pPr>
              <w:spacing w:after="120" w:line="240" w:lineRule="auto"/>
              <w:rPr>
                <w:b w:val="0"/>
                <w:bCs w:val="0"/>
              </w:rPr>
            </w:pPr>
            <w:r w:rsidRPr="48469C69">
              <w:rPr>
                <w:b w:val="0"/>
                <w:bCs w:val="0"/>
              </w:rPr>
              <w:t>The operation is smooth and silent.</w:t>
            </w:r>
          </w:p>
          <w:p w:rsidR="004F453E" w:rsidP="009769FD" w:rsidRDefault="004F453E" w14:paraId="50211B10" w14:textId="77777777">
            <w:pPr>
              <w:spacing w:after="120" w:line="240" w:lineRule="auto"/>
              <w:rPr>
                <w:b w:val="0"/>
                <w:bCs w:val="0"/>
              </w:rPr>
            </w:pPr>
          </w:p>
        </w:tc>
        <w:tc>
          <w:tcPr>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211802BD" w14:textId="77777777">
            <w:pPr>
              <w:spacing w:after="120" w:line="240" w:lineRule="auto"/>
              <w:cnfStyle w:val="000000000000" w:firstRow="0" w:lastRow="0" w:firstColumn="0" w:lastColumn="0" w:oddVBand="0" w:evenVBand="0" w:oddHBand="0" w:evenHBand="0" w:firstRowFirstColumn="0" w:firstRowLastColumn="0" w:lastRowFirstColumn="0" w:lastRowLastColumn="0"/>
            </w:pPr>
            <w:r w:rsidRPr="48469C69">
              <w:t>The velocity ratio may vary due to belt slip</w:t>
            </w:r>
          </w:p>
          <w:p w:rsidR="004F453E" w:rsidP="009769FD" w:rsidRDefault="004F453E" w14:paraId="312DE2E7" w14:textId="77777777">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4F453E" w:rsidTr="005E3C05" w14:paraId="71328354" w14:textId="77777777">
        <w:tc>
          <w:tcPr>
            <w:cnfStyle w:val="001000000000" w:firstRow="0" w:lastRow="0" w:firstColumn="1" w:lastColumn="0" w:oddVBand="0" w:evenVBand="0" w:oddHBand="0" w:evenHBand="0" w:firstRowFirstColumn="0" w:firstRowLastColumn="0" w:lastRowFirstColumn="0" w:lastRowLastColumn="0"/>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22572CA0" w14:textId="77777777">
            <w:pPr>
              <w:spacing w:after="120" w:line="240" w:lineRule="auto"/>
              <w:rPr>
                <w:b w:val="0"/>
                <w:bCs w:val="0"/>
              </w:rPr>
            </w:pPr>
            <w:r>
              <w:rPr>
                <w:b w:val="0"/>
                <w:bCs w:val="0"/>
              </w:rPr>
              <w:t xml:space="preserve">They are durable and require </w:t>
            </w:r>
            <w:bookmarkStart w:name="_Int_weky19eY" w:id="279"/>
            <w:r>
              <w:rPr>
                <w:b w:val="0"/>
                <w:bCs w:val="0"/>
              </w:rPr>
              <w:t>extraordinarily little</w:t>
            </w:r>
            <w:bookmarkEnd w:id="279"/>
            <w:r>
              <w:rPr>
                <w:b w:val="0"/>
                <w:bCs w:val="0"/>
              </w:rPr>
              <w:t xml:space="preserve"> maintenance.</w:t>
            </w:r>
          </w:p>
          <w:p w:rsidR="004F453E" w:rsidP="009769FD" w:rsidRDefault="004F453E" w14:paraId="0557B25F" w14:textId="77777777">
            <w:pPr>
              <w:spacing w:after="120" w:line="240" w:lineRule="auto"/>
              <w:rPr>
                <w:b w:val="0"/>
                <w:bCs w:val="0"/>
              </w:rPr>
            </w:pPr>
          </w:p>
        </w:tc>
        <w:tc>
          <w:tcPr>
            <w:tcW w:w="4680" w:type="dxa"/>
            <w:tcBorders>
              <w:top w:val="single" w:color="auto" w:sz="4" w:space="0"/>
              <w:left w:val="single" w:color="auto" w:sz="4" w:space="0"/>
              <w:bottom w:val="single" w:color="auto" w:sz="4" w:space="0"/>
              <w:right w:val="single" w:color="auto" w:sz="4" w:space="0"/>
            </w:tcBorders>
          </w:tcPr>
          <w:p w:rsidR="004F453E" w:rsidP="009769FD" w:rsidRDefault="004F453E" w14:paraId="10629B7D" w14:textId="77777777">
            <w:pPr>
              <w:spacing w:after="120" w:line="240" w:lineRule="auto"/>
              <w:cnfStyle w:val="000000000000" w:firstRow="0" w:lastRow="0" w:firstColumn="0" w:lastColumn="0" w:oddVBand="0" w:evenVBand="0" w:oddHBand="0" w:evenHBand="0" w:firstRowFirstColumn="0" w:firstRowLastColumn="0" w:lastRowFirstColumn="0" w:lastRowLastColumn="0"/>
            </w:pPr>
            <w:r w:rsidRPr="48469C69">
              <w:t>They inflict a heavy load on shafts and bearings.</w:t>
            </w:r>
          </w:p>
          <w:p w:rsidR="004F453E" w:rsidP="009769FD" w:rsidRDefault="004F453E" w14:paraId="31F3CDFF" w14:textId="77777777">
            <w:pPr>
              <w:spacing w:after="120" w:line="240" w:lineRule="auto"/>
              <w:cnfStyle w:val="000000000000" w:firstRow="0" w:lastRow="0" w:firstColumn="0" w:lastColumn="0" w:oddVBand="0" w:evenVBand="0" w:oddHBand="0" w:evenHBand="0" w:firstRowFirstColumn="0" w:firstRowLastColumn="0" w:lastRowFirstColumn="0" w:lastRowLastColumn="0"/>
            </w:pPr>
          </w:p>
        </w:tc>
      </w:tr>
    </w:tbl>
    <w:p w:rsidR="004F453E" w:rsidP="009769FD" w:rsidRDefault="004F453E" w14:paraId="39E52999" w14:textId="77777777">
      <w:pPr>
        <w:spacing w:after="120" w:line="240" w:lineRule="auto"/>
        <w:rPr>
          <w:b/>
          <w:bCs/>
        </w:rPr>
      </w:pPr>
    </w:p>
    <w:p w:rsidRPr="00646DD4" w:rsidR="004F453E" w:rsidP="009769FD" w:rsidRDefault="004F453E" w14:paraId="2779A4A1" w14:textId="77777777">
      <w:pPr>
        <w:spacing w:after="120" w:line="240" w:lineRule="auto"/>
        <w:jc w:val="both"/>
        <w:rPr>
          <w:rFonts w:eastAsiaTheme="minorEastAsia"/>
          <w:b/>
          <w:bCs/>
        </w:rPr>
      </w:pPr>
      <w:r w:rsidRPr="00646DD4">
        <w:rPr>
          <w:b/>
          <w:bCs/>
        </w:rPr>
        <w:t>Flat belt</w:t>
      </w:r>
    </w:p>
    <w:p w:rsidR="004F453E" w:rsidP="009769FD" w:rsidRDefault="004F453E" w14:paraId="00AD8A5C" w14:textId="77777777">
      <w:pPr>
        <w:spacing w:after="120" w:line="240" w:lineRule="auto"/>
        <w:jc w:val="both"/>
      </w:pPr>
      <w:r w:rsidRPr="48469C69">
        <w:t>It is the simplest form of belt drive. It is mostly used where a moderate amount of power transmission is required. They can transfer power up to 15m.</w:t>
      </w:r>
    </w:p>
    <w:p w:rsidR="004F453E" w:rsidP="009769FD" w:rsidRDefault="004F453E" w14:paraId="1CA1A50B" w14:textId="77777777">
      <w:pPr>
        <w:spacing w:after="120" w:line="240" w:lineRule="auto"/>
        <w:jc w:val="both"/>
      </w:pPr>
      <w:r w:rsidRPr="48469C69">
        <w:t>Some excellent features of flat belts are:</w:t>
      </w:r>
    </w:p>
    <w:p w:rsidR="004F453E" w:rsidP="00CF4E11" w:rsidRDefault="004F453E" w14:paraId="004564A1" w14:textId="77777777">
      <w:pPr>
        <w:pStyle w:val="ListParagraph"/>
        <w:numPr>
          <w:ilvl w:val="0"/>
          <w:numId w:val="8"/>
        </w:numPr>
        <w:spacing w:after="120" w:line="240" w:lineRule="auto"/>
        <w:jc w:val="both"/>
        <w:rPr>
          <w:rFonts w:eastAsiaTheme="minorEastAsia"/>
        </w:rPr>
      </w:pPr>
      <w:r w:rsidRPr="48469C69">
        <w:t>A flat belt can deliver high power at high belt speeds</w:t>
      </w:r>
    </w:p>
    <w:p w:rsidR="004F453E" w:rsidP="00CF4E11" w:rsidRDefault="004F453E" w14:paraId="01321400" w14:textId="77777777">
      <w:pPr>
        <w:pStyle w:val="ListParagraph"/>
        <w:numPr>
          <w:ilvl w:val="0"/>
          <w:numId w:val="8"/>
        </w:numPr>
        <w:spacing w:after="120" w:line="240" w:lineRule="auto"/>
        <w:jc w:val="both"/>
        <w:rPr>
          <w:rFonts w:eastAsiaTheme="minorEastAsia"/>
        </w:rPr>
      </w:pPr>
      <w:r w:rsidRPr="48469C69">
        <w:t>Low noise operation</w:t>
      </w:r>
    </w:p>
    <w:p w:rsidR="004F453E" w:rsidP="00CF4E11" w:rsidRDefault="004F453E" w14:paraId="7935F2DE" w14:textId="77777777">
      <w:pPr>
        <w:pStyle w:val="ListParagraph"/>
        <w:numPr>
          <w:ilvl w:val="0"/>
          <w:numId w:val="8"/>
        </w:numPr>
        <w:spacing w:after="120" w:line="240" w:lineRule="auto"/>
        <w:jc w:val="both"/>
        <w:rPr>
          <w:rFonts w:eastAsiaTheme="minorEastAsia"/>
        </w:rPr>
      </w:pPr>
      <w:r w:rsidRPr="48469C69">
        <w:t>High efficiency (up to 98%)</w:t>
      </w:r>
    </w:p>
    <w:p w:rsidR="004F453E" w:rsidP="00CF4E11" w:rsidRDefault="004F453E" w14:paraId="25B31B52" w14:textId="77777777">
      <w:pPr>
        <w:pStyle w:val="ListParagraph"/>
        <w:numPr>
          <w:ilvl w:val="0"/>
          <w:numId w:val="8"/>
        </w:numPr>
        <w:spacing w:after="120" w:line="240" w:lineRule="auto"/>
        <w:jc w:val="both"/>
        <w:rPr>
          <w:rFonts w:eastAsiaTheme="minorEastAsia"/>
        </w:rPr>
      </w:pPr>
      <w:r w:rsidRPr="48469C69">
        <w:t>Small bending loss due to small bending cross-section</w:t>
      </w:r>
    </w:p>
    <w:p w:rsidR="004F453E" w:rsidP="00CF4E11" w:rsidRDefault="004F453E" w14:paraId="632BE630" w14:textId="77777777">
      <w:pPr>
        <w:pStyle w:val="ListParagraph"/>
        <w:numPr>
          <w:ilvl w:val="0"/>
          <w:numId w:val="8"/>
        </w:numPr>
        <w:spacing w:after="120" w:line="240" w:lineRule="auto"/>
        <w:jc w:val="both"/>
        <w:rPr>
          <w:rFonts w:eastAsiaTheme="minorEastAsia"/>
        </w:rPr>
      </w:pPr>
      <w:r w:rsidRPr="48469C69">
        <w:t>High flexibility</w:t>
      </w:r>
    </w:p>
    <w:p w:rsidR="004F453E" w:rsidP="00CF4E11" w:rsidRDefault="004F453E" w14:paraId="262AB1A1" w14:textId="77777777">
      <w:pPr>
        <w:pStyle w:val="ListParagraph"/>
        <w:numPr>
          <w:ilvl w:val="0"/>
          <w:numId w:val="8"/>
        </w:numPr>
        <w:spacing w:after="120" w:line="240" w:lineRule="auto"/>
        <w:jc w:val="both"/>
        <w:rPr>
          <w:rFonts w:eastAsiaTheme="minorEastAsia"/>
        </w:rPr>
      </w:pPr>
      <w:r w:rsidRPr="48469C69">
        <w:t>No need for grooves</w:t>
      </w:r>
    </w:p>
    <w:p w:rsidR="004F453E" w:rsidP="00CF4E11" w:rsidRDefault="004F453E" w14:paraId="4EED406F" w14:textId="77777777">
      <w:pPr>
        <w:pStyle w:val="ListParagraph"/>
        <w:numPr>
          <w:ilvl w:val="0"/>
          <w:numId w:val="8"/>
        </w:numPr>
        <w:spacing w:after="120" w:line="240" w:lineRule="auto"/>
        <w:jc w:val="both"/>
        <w:rPr>
          <w:rFonts w:eastAsiaTheme="minorEastAsia"/>
        </w:rPr>
      </w:pPr>
      <w:r>
        <w:t xml:space="preserve">Long service life as they handle dust and dirt </w:t>
      </w:r>
      <w:bookmarkStart w:name="_Int_xgZAu5QY" w:id="280"/>
      <w:r>
        <w:t>well</w:t>
      </w:r>
      <w:bookmarkEnd w:id="280"/>
    </w:p>
    <w:p w:rsidR="004F453E" w:rsidP="00CF4E11" w:rsidRDefault="004F453E" w14:paraId="7ECDBF15" w14:textId="77777777">
      <w:pPr>
        <w:pStyle w:val="ListParagraph"/>
        <w:numPr>
          <w:ilvl w:val="0"/>
          <w:numId w:val="8"/>
        </w:numPr>
        <w:spacing w:after="120" w:line="240" w:lineRule="auto"/>
        <w:jc w:val="both"/>
        <w:rPr>
          <w:rFonts w:eastAsiaTheme="minorEastAsia"/>
        </w:rPr>
      </w:pPr>
      <w:r w:rsidRPr="48469C69">
        <w:t>Can be reinforced for greater strength</w:t>
      </w:r>
    </w:p>
    <w:p w:rsidR="004F453E" w:rsidP="007725E9" w:rsidRDefault="004F453E" w14:paraId="362883E3" w14:textId="77777777">
      <w:pPr>
        <w:spacing w:after="120" w:line="240" w:lineRule="auto"/>
        <w:jc w:val="center"/>
      </w:pPr>
      <w:r>
        <w:rPr>
          <w:noProof/>
        </w:rPr>
        <w:drawing>
          <wp:inline distT="0" distB="0" distL="0" distR="0" wp14:anchorId="570F0163" wp14:editId="41C4AD6B">
            <wp:extent cx="1724025" cy="1293019"/>
            <wp:effectExtent l="0" t="0" r="0" b="0"/>
            <wp:docPr id="1773428437" name="Picture 1773428437"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428437"/>
                    <pic:cNvPicPr/>
                  </pic:nvPicPr>
                  <pic:blipFill>
                    <a:blip r:embed="rId45">
                      <a:extLst>
                        <a:ext uri="{28A0092B-C50C-407E-A947-70E740481C1C}">
                          <a14:useLocalDpi xmlns:a14="http://schemas.microsoft.com/office/drawing/2010/main" val="0"/>
                        </a:ext>
                      </a:extLst>
                    </a:blip>
                    <a:stretch>
                      <a:fillRect/>
                    </a:stretch>
                  </pic:blipFill>
                  <pic:spPr>
                    <a:xfrm>
                      <a:off x="0" y="0"/>
                      <a:ext cx="1724025" cy="1293019"/>
                    </a:xfrm>
                    <a:prstGeom prst="rect">
                      <a:avLst/>
                    </a:prstGeom>
                  </pic:spPr>
                </pic:pic>
              </a:graphicData>
            </a:graphic>
          </wp:inline>
        </w:drawing>
      </w:r>
    </w:p>
    <w:p w:rsidRPr="00646DD4" w:rsidR="004F453E" w:rsidP="009769FD" w:rsidRDefault="004F453E" w14:paraId="4B586DA9" w14:textId="77777777">
      <w:pPr>
        <w:spacing w:after="120" w:line="240" w:lineRule="auto"/>
        <w:jc w:val="both"/>
        <w:rPr>
          <w:b/>
          <w:bCs/>
        </w:rPr>
      </w:pPr>
      <w:r w:rsidRPr="00646DD4">
        <w:rPr>
          <w:b/>
          <w:bCs/>
        </w:rPr>
        <w:t xml:space="preserve"> V belt</w:t>
      </w:r>
    </w:p>
    <w:p w:rsidR="004F453E" w:rsidP="009769FD" w:rsidRDefault="004F453E" w14:paraId="1A73D034" w14:textId="77777777">
      <w:pPr>
        <w:spacing w:after="120" w:line="240" w:lineRule="auto"/>
        <w:jc w:val="both"/>
      </w:pPr>
      <w:r w:rsidRPr="48469C69">
        <w:t xml:space="preserve">V belts are the most common belt type in use today. A V belt has a trapezoidal (V-shaped) cross-section that fits into a similar groove on pulleys and sheaves. </w:t>
      </w:r>
    </w:p>
    <w:p w:rsidR="004F453E" w:rsidP="009769FD" w:rsidRDefault="004F453E" w14:paraId="68070C44" w14:textId="77777777">
      <w:pPr>
        <w:spacing w:after="120" w:line="240" w:lineRule="auto"/>
        <w:jc w:val="both"/>
      </w:pPr>
      <w:r w:rsidRPr="48469C69">
        <w:t>As V belt drives have a larger contact area between the pulley and the belt section (bottom + 2 sides), they can transmit greater power for the exact dimensions.</w:t>
      </w:r>
    </w:p>
    <w:p w:rsidR="004F453E" w:rsidP="009769FD" w:rsidRDefault="004F453E" w14:paraId="716E8170" w14:textId="77777777">
      <w:pPr>
        <w:spacing w:after="120" w:line="240" w:lineRule="auto"/>
      </w:pPr>
      <w:r w:rsidRPr="48469C69">
        <w:t>Types of v belts</w:t>
      </w:r>
    </w:p>
    <w:p w:rsidR="004F453E" w:rsidP="007725E9" w:rsidRDefault="004F453E" w14:paraId="3768A5BE" w14:textId="77777777">
      <w:pPr>
        <w:spacing w:after="120" w:line="240" w:lineRule="auto"/>
        <w:jc w:val="center"/>
      </w:pPr>
      <w:r>
        <w:rPr>
          <w:noProof/>
        </w:rPr>
        <w:drawing>
          <wp:inline distT="0" distB="0" distL="0" distR="0" wp14:anchorId="411D2574" wp14:editId="16329B99">
            <wp:extent cx="5008198" cy="2952750"/>
            <wp:effectExtent l="0" t="0" r="0" b="0"/>
            <wp:docPr id="76138394" name="Picture 761383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394" name="Picture 76138394" descr="A picture containing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08198" cy="2952750"/>
                    </a:xfrm>
                    <a:prstGeom prst="rect">
                      <a:avLst/>
                    </a:prstGeom>
                  </pic:spPr>
                </pic:pic>
              </a:graphicData>
            </a:graphic>
          </wp:inline>
        </w:drawing>
      </w:r>
    </w:p>
    <w:p w:rsidR="004F453E" w:rsidP="009769FD" w:rsidRDefault="00BD063B" w14:paraId="44AB2DD5" w14:textId="6AB159E4">
      <w:pPr>
        <w:spacing w:after="120" w:line="240" w:lineRule="auto"/>
      </w:pPr>
      <w:sdt>
        <w:sdtPr>
          <w:id w:val="178864186"/>
          <w:citation/>
        </w:sdtPr>
        <w:sdtContent>
          <w:r w:rsidR="004F453E">
            <w:fldChar w:fldCharType="begin"/>
          </w:r>
          <w:r w:rsidR="004F453E">
            <w:rPr>
              <w:lang w:val="pt-PT"/>
            </w:rPr>
            <w:instrText xml:space="preserve"> CITATION ISC22 \l 2070 </w:instrText>
          </w:r>
          <w:r>
            <w:fldChar w:fldCharType="separate"/>
          </w:r>
          <w:r w:rsidRPr="00F87743" w:rsidR="00F87743">
            <w:rPr>
              <w:noProof/>
              <w:lang w:val="pt-PT"/>
            </w:rPr>
            <w:t>[12]</w:t>
          </w:r>
          <w:r w:rsidR="004F453E">
            <w:fldChar w:fldCharType="end"/>
          </w:r>
        </w:sdtContent>
      </w:sdt>
    </w:p>
    <w:p w:rsidR="004F453E" w:rsidP="009769FD" w:rsidRDefault="004F453E" w14:paraId="760A2CFA" w14:textId="77777777">
      <w:pPr>
        <w:spacing w:after="120" w:line="240" w:lineRule="auto"/>
        <w:jc w:val="both"/>
      </w:pPr>
      <w:r>
        <w:t xml:space="preserve">Some </w:t>
      </w:r>
      <w:bookmarkStart w:name="_Int_unrGHVJn" w:id="281"/>
      <w:r>
        <w:t>key features</w:t>
      </w:r>
      <w:bookmarkEnd w:id="281"/>
      <w:r>
        <w:t xml:space="preserve"> of V belts are as follows:</w:t>
      </w:r>
    </w:p>
    <w:p w:rsidR="004F453E" w:rsidP="00CF4E11" w:rsidRDefault="004F453E" w14:paraId="7F6C6289" w14:textId="77777777">
      <w:pPr>
        <w:pStyle w:val="ListParagraph"/>
        <w:numPr>
          <w:ilvl w:val="0"/>
          <w:numId w:val="7"/>
        </w:numPr>
        <w:spacing w:after="120" w:line="240" w:lineRule="auto"/>
        <w:jc w:val="both"/>
        <w:rPr>
          <w:rFonts w:eastAsiaTheme="minorEastAsia"/>
        </w:rPr>
      </w:pPr>
      <w:r w:rsidRPr="48469C69">
        <w:t>Available in a wide range of sizes, strengths, and materials</w:t>
      </w:r>
    </w:p>
    <w:p w:rsidR="004F453E" w:rsidP="00CF4E11" w:rsidRDefault="004F453E" w14:paraId="7C0D1B60" w14:textId="77777777">
      <w:pPr>
        <w:pStyle w:val="ListParagraph"/>
        <w:numPr>
          <w:ilvl w:val="0"/>
          <w:numId w:val="7"/>
        </w:numPr>
        <w:spacing w:after="120" w:line="240" w:lineRule="auto"/>
        <w:jc w:val="both"/>
        <w:rPr>
          <w:rFonts w:eastAsiaTheme="minorEastAsia"/>
        </w:rPr>
      </w:pPr>
      <w:r w:rsidRPr="48469C69">
        <w:t>High power transmission capacity at high belt speeds</w:t>
      </w:r>
    </w:p>
    <w:p w:rsidR="004F453E" w:rsidP="00CF4E11" w:rsidRDefault="004F453E" w14:paraId="1DE02A96" w14:textId="77777777">
      <w:pPr>
        <w:pStyle w:val="ListParagraph"/>
        <w:numPr>
          <w:ilvl w:val="0"/>
          <w:numId w:val="7"/>
        </w:numPr>
        <w:spacing w:after="120" w:line="240" w:lineRule="auto"/>
        <w:jc w:val="both"/>
        <w:rPr>
          <w:rFonts w:eastAsiaTheme="minorEastAsia"/>
        </w:rPr>
      </w:pPr>
      <w:r w:rsidRPr="48469C69">
        <w:t>Low cost</w:t>
      </w:r>
    </w:p>
    <w:p w:rsidR="004F453E" w:rsidP="00CF4E11" w:rsidRDefault="004F453E" w14:paraId="3BCE87F2" w14:textId="77777777">
      <w:pPr>
        <w:pStyle w:val="ListParagraph"/>
        <w:numPr>
          <w:ilvl w:val="0"/>
          <w:numId w:val="7"/>
        </w:numPr>
        <w:spacing w:after="120" w:line="240" w:lineRule="auto"/>
        <w:jc w:val="both"/>
        <w:rPr>
          <w:rFonts w:eastAsiaTheme="minorEastAsia"/>
        </w:rPr>
      </w:pPr>
      <w:r w:rsidRPr="48469C69">
        <w:t>Easy installation</w:t>
      </w:r>
    </w:p>
    <w:p w:rsidR="004F453E" w:rsidP="00CF4E11" w:rsidRDefault="004F453E" w14:paraId="7D422561" w14:textId="77777777">
      <w:pPr>
        <w:pStyle w:val="ListParagraph"/>
        <w:numPr>
          <w:ilvl w:val="0"/>
          <w:numId w:val="7"/>
        </w:numPr>
        <w:spacing w:after="120" w:line="240" w:lineRule="auto"/>
        <w:jc w:val="both"/>
        <w:rPr>
          <w:rFonts w:eastAsiaTheme="minorEastAsia"/>
        </w:rPr>
      </w:pPr>
      <w:r w:rsidRPr="48469C69">
        <w:t>Compact arrangement</w:t>
      </w:r>
    </w:p>
    <w:p w:rsidR="004F453E" w:rsidP="00CF4E11" w:rsidRDefault="004F453E" w14:paraId="6DA0EB9A" w14:textId="77777777">
      <w:pPr>
        <w:pStyle w:val="ListParagraph"/>
        <w:numPr>
          <w:ilvl w:val="0"/>
          <w:numId w:val="7"/>
        </w:numPr>
        <w:spacing w:after="120" w:line="240" w:lineRule="auto"/>
        <w:jc w:val="both"/>
        <w:rPr>
          <w:rFonts w:eastAsiaTheme="minorEastAsia"/>
        </w:rPr>
      </w:pPr>
      <w:r w:rsidRPr="48469C69">
        <w:t>Can combine with multi-grooved pulleys for many operational advantages</w:t>
      </w:r>
    </w:p>
    <w:p w:rsidRPr="00557A8B" w:rsidR="004F453E" w:rsidP="00CF4E11" w:rsidRDefault="004F453E" w14:paraId="06FA9632" w14:textId="486D6AFC">
      <w:pPr>
        <w:pStyle w:val="ListParagraph"/>
        <w:numPr>
          <w:ilvl w:val="0"/>
          <w:numId w:val="7"/>
        </w:numPr>
        <w:spacing w:after="120" w:line="240" w:lineRule="auto"/>
        <w:jc w:val="both"/>
        <w:rPr>
          <w:rFonts w:eastAsiaTheme="minorEastAsia"/>
        </w:rPr>
      </w:pPr>
      <w:r w:rsidRPr="48469C69">
        <w:t>Lower efficiency than flat belts due to the wedging effect with pulleys.</w:t>
      </w:r>
    </w:p>
    <w:p w:rsidRPr="00646DD4" w:rsidR="004F453E" w:rsidP="009769FD" w:rsidRDefault="004F453E" w14:paraId="5660A96B" w14:textId="77777777">
      <w:pPr>
        <w:spacing w:after="120" w:line="240" w:lineRule="auto"/>
        <w:jc w:val="both"/>
        <w:rPr>
          <w:b/>
          <w:bCs/>
        </w:rPr>
      </w:pPr>
      <w:r w:rsidRPr="00646DD4">
        <w:rPr>
          <w:b/>
          <w:bCs/>
        </w:rPr>
        <w:t>Timing belt</w:t>
      </w:r>
    </w:p>
    <w:p w:rsidRPr="00557A8B" w:rsidR="004F453E" w:rsidP="009769FD" w:rsidRDefault="004F453E" w14:paraId="07F233B8" w14:textId="5E24A739">
      <w:pPr>
        <w:spacing w:after="120" w:line="240" w:lineRule="auto"/>
        <w:jc w:val="both"/>
      </w:pPr>
      <w:r w:rsidRPr="00076D3D">
        <w:t xml:space="preserve">The timing belt (or </w:t>
      </w:r>
      <w:bookmarkStart w:name="_Int_lHD5q67j" w:id="282"/>
      <w:r w:rsidRPr="00076D3D">
        <w:t>toothed</w:t>
      </w:r>
      <w:bookmarkEnd w:id="282"/>
      <w:r w:rsidRPr="00076D3D">
        <w:t xml:space="preserve"> belt) is a positive transfer belt. They can transmit power at a constant speed with no slippage. They are used in synchronous power transmission.</w:t>
      </w:r>
      <w:r>
        <w:rPr>
          <w:sz w:val="24"/>
          <w:szCs w:val="24"/>
        </w:rPr>
        <w:t xml:space="preserve"> </w:t>
      </w:r>
      <w:sdt>
        <w:sdtPr>
          <w:rPr>
            <w:sz w:val="24"/>
            <w:szCs w:val="24"/>
          </w:rPr>
          <w:id w:val="-90008790"/>
          <w:lock w:val="contentLocked"/>
          <w:placeholder>
            <w:docPart w:val="FF4D02AD120B4EA39227B2159A13EC0E"/>
          </w:placeholder>
          <w:citation/>
        </w:sdtPr>
        <w:sdtContent>
          <w:r>
            <w:rPr>
              <w:sz w:val="24"/>
              <w:szCs w:val="24"/>
            </w:rPr>
            <w:fldChar w:fldCharType="begin"/>
          </w:r>
          <w:r w:rsidRPr="00076D3D">
            <w:rPr>
              <w:sz w:val="24"/>
              <w:szCs w:val="24"/>
            </w:rPr>
            <w:instrText xml:space="preserve"> CITATION Mec221 \l 2070 </w:instrText>
          </w:r>
          <w:r w:rsidR="00BD063B">
            <w:rPr>
              <w:sz w:val="24"/>
              <w:szCs w:val="24"/>
            </w:rPr>
            <w:fldChar w:fldCharType="separate"/>
          </w:r>
          <w:r w:rsidRPr="00F87743" w:rsidR="00F87743">
            <w:rPr>
              <w:noProof/>
              <w:sz w:val="24"/>
              <w:szCs w:val="24"/>
            </w:rPr>
            <w:t>[13]</w:t>
          </w:r>
          <w:r>
            <w:rPr>
              <w:sz w:val="24"/>
              <w:szCs w:val="24"/>
            </w:rPr>
            <w:fldChar w:fldCharType="end"/>
          </w:r>
        </w:sdtContent>
      </w:sdt>
    </w:p>
    <w:p w:rsidR="004F453E" w:rsidP="00CF4E11" w:rsidRDefault="004F453E" w14:paraId="71B6C8F9" w14:textId="77777777">
      <w:pPr>
        <w:pStyle w:val="ListParagraph"/>
        <w:numPr>
          <w:ilvl w:val="0"/>
          <w:numId w:val="6"/>
        </w:numPr>
        <w:spacing w:after="100" w:afterAutospacing="1" w:line="240" w:lineRule="auto"/>
        <w:ind w:left="714" w:hanging="357"/>
        <w:jc w:val="both"/>
        <w:rPr>
          <w:rFonts w:eastAsiaTheme="minorEastAsia"/>
        </w:rPr>
      </w:pPr>
      <w:r w:rsidRPr="48469C69">
        <w:t>High torque carrying capacity.</w:t>
      </w:r>
    </w:p>
    <w:p w:rsidR="004F453E" w:rsidP="00CF4E11" w:rsidRDefault="004F453E" w14:paraId="0C48DBF7" w14:textId="77777777">
      <w:pPr>
        <w:pStyle w:val="ListParagraph"/>
        <w:numPr>
          <w:ilvl w:val="0"/>
          <w:numId w:val="6"/>
        </w:numPr>
        <w:spacing w:after="100" w:afterAutospacing="1" w:line="240" w:lineRule="auto"/>
        <w:ind w:left="714" w:hanging="357"/>
        <w:jc w:val="both"/>
        <w:rPr>
          <w:rFonts w:eastAsiaTheme="minorEastAsia"/>
        </w:rPr>
      </w:pPr>
      <w:r w:rsidRPr="48469C69">
        <w:t>No slipping between the belt and pulleys.</w:t>
      </w:r>
    </w:p>
    <w:p w:rsidR="004F453E" w:rsidP="00CF4E11" w:rsidRDefault="004F453E" w14:paraId="622B4E99" w14:textId="77777777">
      <w:pPr>
        <w:pStyle w:val="ListParagraph"/>
        <w:numPr>
          <w:ilvl w:val="0"/>
          <w:numId w:val="6"/>
        </w:numPr>
        <w:spacing w:after="100" w:afterAutospacing="1" w:line="240" w:lineRule="auto"/>
        <w:ind w:left="714" w:hanging="357"/>
        <w:jc w:val="both"/>
        <w:rPr>
          <w:rFonts w:eastAsiaTheme="minorEastAsia"/>
        </w:rPr>
      </w:pPr>
      <w:r w:rsidRPr="48469C69">
        <w:t>Power transmission at a constant speed.</w:t>
      </w:r>
    </w:p>
    <w:p w:rsidR="004F453E" w:rsidP="00CF4E11" w:rsidRDefault="004F453E" w14:paraId="32732271" w14:textId="77777777">
      <w:pPr>
        <w:pStyle w:val="ListParagraph"/>
        <w:numPr>
          <w:ilvl w:val="0"/>
          <w:numId w:val="6"/>
        </w:numPr>
        <w:spacing w:after="100" w:afterAutospacing="1" w:line="240" w:lineRule="auto"/>
        <w:ind w:left="714" w:hanging="357"/>
        <w:jc w:val="both"/>
        <w:rPr>
          <w:rFonts w:eastAsiaTheme="minorEastAsia"/>
        </w:rPr>
      </w:pPr>
      <w:bookmarkStart w:name="_Int_WHzTM8pz" w:id="283"/>
      <w:r>
        <w:t>No</w:t>
      </w:r>
      <w:bookmarkEnd w:id="283"/>
      <w:r>
        <w:t xml:space="preserve"> creep.</w:t>
      </w:r>
    </w:p>
    <w:p w:rsidR="004F453E" w:rsidP="00CF4E11" w:rsidRDefault="004F453E" w14:paraId="05FD213F" w14:textId="77777777">
      <w:pPr>
        <w:pStyle w:val="ListParagraph"/>
        <w:numPr>
          <w:ilvl w:val="0"/>
          <w:numId w:val="6"/>
        </w:numPr>
        <w:spacing w:after="100" w:afterAutospacing="1" w:line="240" w:lineRule="auto"/>
        <w:ind w:left="714" w:hanging="357"/>
        <w:jc w:val="both"/>
        <w:rPr>
          <w:rFonts w:eastAsiaTheme="minorEastAsia"/>
        </w:rPr>
      </w:pPr>
      <w:r w:rsidRPr="48469C69">
        <w:t>Low noise and vibration.</w:t>
      </w:r>
    </w:p>
    <w:p w:rsidR="004F453E" w:rsidP="00CF4E11" w:rsidRDefault="004F453E" w14:paraId="5AF11958" w14:textId="77777777">
      <w:pPr>
        <w:pStyle w:val="ListParagraph"/>
        <w:numPr>
          <w:ilvl w:val="0"/>
          <w:numId w:val="6"/>
        </w:numPr>
        <w:spacing w:after="100" w:afterAutospacing="1" w:line="240" w:lineRule="auto"/>
        <w:ind w:left="714" w:hanging="357"/>
        <w:jc w:val="both"/>
        <w:rPr>
          <w:rFonts w:eastAsiaTheme="minorEastAsia"/>
        </w:rPr>
      </w:pPr>
      <w:r w:rsidRPr="48469C69">
        <w:t>Lubrication not required.</w:t>
      </w:r>
    </w:p>
    <w:p w:rsidR="004F453E" w:rsidP="00CF4E11" w:rsidRDefault="004F453E" w14:paraId="6E662C4B" w14:textId="77777777">
      <w:pPr>
        <w:pStyle w:val="ListParagraph"/>
        <w:numPr>
          <w:ilvl w:val="0"/>
          <w:numId w:val="6"/>
        </w:numPr>
        <w:spacing w:after="100" w:afterAutospacing="1" w:line="240" w:lineRule="auto"/>
        <w:ind w:left="714" w:hanging="357"/>
        <w:jc w:val="both"/>
        <w:rPr>
          <w:rFonts w:eastAsiaTheme="minorEastAsia"/>
        </w:rPr>
      </w:pPr>
      <w:r w:rsidRPr="48469C69">
        <w:t>They are not economical.</w:t>
      </w:r>
    </w:p>
    <w:p w:rsidR="004F453E" w:rsidP="00CF4E11" w:rsidRDefault="004F453E" w14:paraId="60BE2597" w14:textId="77777777">
      <w:pPr>
        <w:pStyle w:val="ListParagraph"/>
        <w:numPr>
          <w:ilvl w:val="0"/>
          <w:numId w:val="6"/>
        </w:numPr>
        <w:spacing w:after="100" w:afterAutospacing="1" w:line="240" w:lineRule="auto"/>
        <w:ind w:left="714" w:hanging="357"/>
        <w:jc w:val="both"/>
        <w:rPr>
          <w:rFonts w:eastAsiaTheme="minorEastAsia"/>
        </w:rPr>
      </w:pPr>
      <w:r>
        <w:t>Need a sophisticated design of the belt as well as the pulley.</w:t>
      </w:r>
    </w:p>
    <w:p w:rsidR="004F453E" w:rsidP="00CF4E11" w:rsidRDefault="004F453E" w14:paraId="79B504DE" w14:textId="77777777">
      <w:pPr>
        <w:pStyle w:val="ListParagraph"/>
        <w:numPr>
          <w:ilvl w:val="0"/>
          <w:numId w:val="6"/>
        </w:numPr>
        <w:spacing w:after="100" w:afterAutospacing="1" w:line="240" w:lineRule="auto"/>
        <w:ind w:left="714" w:hanging="357"/>
        <w:jc w:val="both"/>
        <w:rPr>
          <w:rFonts w:eastAsiaTheme="minorEastAsia"/>
        </w:rPr>
      </w:pPr>
      <w:r>
        <w:t>Clutch action not possible.</w:t>
      </w:r>
    </w:p>
    <w:p w:rsidR="004F453E" w:rsidP="00CF4E11" w:rsidRDefault="004F453E" w14:paraId="3088B1E2" w14:textId="77777777">
      <w:pPr>
        <w:pStyle w:val="ListParagraph"/>
        <w:numPr>
          <w:ilvl w:val="0"/>
          <w:numId w:val="6"/>
        </w:numPr>
        <w:spacing w:after="100" w:afterAutospacing="1" w:line="240" w:lineRule="auto"/>
        <w:ind w:left="714" w:hanging="357"/>
        <w:jc w:val="both"/>
        <w:rPr>
          <w:rFonts w:eastAsiaTheme="minorEastAsia"/>
        </w:rPr>
      </w:pPr>
      <w:r>
        <w:t>No protection against overloading.</w:t>
      </w:r>
    </w:p>
    <w:p w:rsidR="005C68CF" w:rsidP="007725E9" w:rsidRDefault="004F453E" w14:paraId="1C9CC040" w14:textId="18EB7ECF">
      <w:pPr>
        <w:spacing w:after="120" w:line="240" w:lineRule="auto"/>
        <w:jc w:val="center"/>
      </w:pPr>
      <w:r>
        <w:rPr>
          <w:noProof/>
        </w:rPr>
        <w:drawing>
          <wp:inline distT="0" distB="0" distL="0" distR="0" wp14:anchorId="2E8808DC" wp14:editId="05861BE6">
            <wp:extent cx="2554014" cy="1543050"/>
            <wp:effectExtent l="0" t="0" r="0" b="0"/>
            <wp:docPr id="1857719349" name="Picture 185771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719349"/>
                    <pic:cNvPicPr/>
                  </pic:nvPicPr>
                  <pic:blipFill>
                    <a:blip r:embed="rId47">
                      <a:extLst>
                        <a:ext uri="{28A0092B-C50C-407E-A947-70E740481C1C}">
                          <a14:useLocalDpi xmlns:a14="http://schemas.microsoft.com/office/drawing/2010/main" val="0"/>
                        </a:ext>
                      </a:extLst>
                    </a:blip>
                    <a:stretch>
                      <a:fillRect/>
                    </a:stretch>
                  </pic:blipFill>
                  <pic:spPr>
                    <a:xfrm>
                      <a:off x="0" y="0"/>
                      <a:ext cx="2554014" cy="1543050"/>
                    </a:xfrm>
                    <a:prstGeom prst="rect">
                      <a:avLst/>
                    </a:prstGeom>
                  </pic:spPr>
                </pic:pic>
              </a:graphicData>
            </a:graphic>
          </wp:inline>
        </w:drawing>
      </w:r>
    </w:p>
    <w:p w:rsidRPr="00185FA9" w:rsidR="00185FA9" w:rsidP="009769FD" w:rsidRDefault="00185FA9" w14:paraId="51EE1090" w14:textId="77777777">
      <w:pPr>
        <w:spacing w:after="120" w:line="240" w:lineRule="auto"/>
        <w:jc w:val="both"/>
      </w:pPr>
    </w:p>
    <w:p w:rsidR="00531F1A" w:rsidP="00185FA9" w:rsidRDefault="0015129B" w14:paraId="0ECDB0CB" w14:textId="2E1BFE8D">
      <w:pPr>
        <w:pStyle w:val="Heading4"/>
        <w:spacing w:before="0" w:after="120" w:line="240" w:lineRule="auto"/>
        <w:jc w:val="both"/>
        <w:rPr>
          <w:lang w:eastAsia="en-US"/>
        </w:rPr>
      </w:pPr>
      <w:bookmarkStart w:name="_Toc114560491" w:id="284"/>
      <w:bookmarkStart w:name="_Toc123905981" w:id="285"/>
      <w:bookmarkStart w:name="_Toc123914831" w:id="286"/>
      <w:r>
        <w:rPr>
          <w:lang w:eastAsia="en-US"/>
        </w:rPr>
        <w:t>B.</w:t>
      </w:r>
      <w:r w:rsidR="005E4828">
        <w:rPr>
          <w:lang w:eastAsia="en-US"/>
        </w:rPr>
        <w:t>1.</w:t>
      </w:r>
      <w:r w:rsidR="004E178B">
        <w:rPr>
          <w:lang w:eastAsia="en-US"/>
        </w:rPr>
        <w:t>4</w:t>
      </w:r>
      <w:r>
        <w:tab/>
      </w:r>
      <w:bookmarkEnd w:id="284"/>
      <w:r w:rsidR="005F50B4">
        <w:rPr>
          <w:lang w:eastAsia="en-US"/>
        </w:rPr>
        <w:t>Swing Hinge Mechanism</w:t>
      </w:r>
      <w:bookmarkEnd w:id="285"/>
      <w:bookmarkEnd w:id="286"/>
    </w:p>
    <w:p w:rsidRPr="00B93DC3" w:rsidR="00F13B7D" w:rsidP="00185FA9" w:rsidRDefault="00F13B7D" w14:paraId="5A16E2FF" w14:textId="77777777">
      <w:pPr>
        <w:spacing w:after="120" w:line="240" w:lineRule="auto"/>
        <w:jc w:val="both"/>
        <w:rPr>
          <w:b/>
          <w:bCs/>
        </w:rPr>
      </w:pPr>
      <w:r w:rsidRPr="00B93DC3">
        <w:rPr>
          <w:b/>
          <w:bCs/>
        </w:rPr>
        <w:t>Methods</w:t>
      </w:r>
    </w:p>
    <w:p w:rsidR="00F13B7D" w:rsidP="00CF4E11" w:rsidRDefault="00F13B7D" w14:paraId="3B0F4740" w14:textId="77777777">
      <w:pPr>
        <w:pStyle w:val="ListParagraph"/>
        <w:numPr>
          <w:ilvl w:val="0"/>
          <w:numId w:val="5"/>
        </w:numPr>
        <w:spacing w:after="120" w:line="240" w:lineRule="auto"/>
        <w:jc w:val="both"/>
      </w:pPr>
      <w:r>
        <w:t>Gears and pneumatic cylinder</w:t>
      </w:r>
    </w:p>
    <w:p w:rsidR="00F13B7D" w:rsidP="007725E9" w:rsidRDefault="00F13B7D" w14:paraId="542D2A55" w14:textId="77777777">
      <w:pPr>
        <w:pStyle w:val="ListParagraph"/>
        <w:spacing w:after="120" w:line="240" w:lineRule="auto"/>
        <w:jc w:val="center"/>
      </w:pPr>
      <w:r>
        <w:rPr>
          <w:noProof/>
        </w:rPr>
        <w:drawing>
          <wp:inline distT="0" distB="0" distL="0" distR="0" wp14:anchorId="39E5F9C3" wp14:editId="4F26A5BE">
            <wp:extent cx="4010660" cy="2190115"/>
            <wp:effectExtent l="0" t="0" r="8890" b="63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4010660" cy="2190115"/>
                    </a:xfrm>
                    <a:prstGeom prst="rect">
                      <a:avLst/>
                    </a:prstGeom>
                  </pic:spPr>
                </pic:pic>
              </a:graphicData>
            </a:graphic>
          </wp:inline>
        </w:drawing>
      </w:r>
    </w:p>
    <w:p w:rsidR="00E31A4F" w:rsidP="00185FA9" w:rsidRDefault="00F13B7D" w14:paraId="56CEBD98" w14:textId="227A0A40">
      <w:pPr>
        <w:spacing w:after="120" w:line="240" w:lineRule="auto"/>
        <w:jc w:val="both"/>
      </w:pPr>
      <w:r>
        <w:t>Pressurised air will enter through the solenoid valve, moving the pneumatic cylinder. This, in turn, will move the threaded rod, rotating the gear. The gear and the door are connected through a connecting rod. This rod in turn moves the door, caused by the gear rotating and pulling or pushing the rod.</w:t>
      </w:r>
    </w:p>
    <w:p w:rsidR="00F13B7D" w:rsidP="00185FA9" w:rsidRDefault="00F13B7D" w14:paraId="1FE83C07" w14:textId="66188EBD">
      <w:pPr>
        <w:spacing w:after="120" w:line="240" w:lineRule="auto"/>
        <w:jc w:val="both"/>
      </w:pPr>
      <w:r>
        <w:t>However, this process requires several parts and may not be appropriate for the hatches because of the required space to perform this method. Rack-and-pinion drives have efficiencies as high as 97%.</w:t>
      </w:r>
    </w:p>
    <w:p w:rsidR="00F13B7D" w:rsidP="00185FA9" w:rsidRDefault="00F13B7D" w14:paraId="3ECDB1E3" w14:textId="38194245">
      <w:pPr>
        <w:spacing w:after="120" w:line="240" w:lineRule="auto"/>
        <w:jc w:val="both"/>
      </w:pPr>
      <w:r>
        <w:t>A simpler version of this method could be used. The rack gear and the pinion gear could rotate the slats using another, smaller, cheaper mechanical battery. A slot could also be created within the slats so that it can rotate on an axis.</w:t>
      </w:r>
    </w:p>
    <w:p w:rsidRPr="00B93DC3" w:rsidR="00F13B7D" w:rsidP="00185FA9" w:rsidRDefault="00F13B7D" w14:paraId="742E1D84" w14:textId="77777777">
      <w:pPr>
        <w:spacing w:after="120" w:line="240" w:lineRule="auto"/>
        <w:jc w:val="both"/>
        <w:rPr>
          <w:b/>
          <w:bCs/>
        </w:rPr>
      </w:pPr>
      <w:r w:rsidRPr="151981CB">
        <w:rPr>
          <w:b/>
          <w:bCs/>
        </w:rPr>
        <w:t>Terms</w:t>
      </w:r>
    </w:p>
    <w:p w:rsidR="00F13B7D" w:rsidP="00185FA9" w:rsidRDefault="00F13B7D" w14:paraId="282F38CE" w14:textId="77777777">
      <w:pPr>
        <w:spacing w:after="120" w:line="240" w:lineRule="auto"/>
        <w:jc w:val="both"/>
      </w:pPr>
      <w:r>
        <w:t>A rack and pinion are used when converting rotational movement to linear motion (or vice versa). A bar-shaped gear with an infinite (flat surface) radius of a cylindrical gear is called a rack, and a meshed spur gear is called a pinion.</w:t>
      </w:r>
    </w:p>
    <w:p w:rsidR="00F13B7D" w:rsidP="00185FA9" w:rsidRDefault="00F13B7D" w14:paraId="36A30762" w14:textId="77777777">
      <w:pPr>
        <w:spacing w:after="120" w:line="240" w:lineRule="auto"/>
        <w:jc w:val="both"/>
      </w:pPr>
      <w:r>
        <w:t>A solenoid valve is an electromechanically operated valve. Solenoid valves differ in the characteristics of the electric current they use, the strength of the magnetic field they generate, the mechanism they use to regulate the fluid, and the type and characteristics of the fluid they control.</w:t>
      </w:r>
    </w:p>
    <w:p w:rsidR="00E31A4F" w:rsidP="00185FA9" w:rsidRDefault="00F13B7D" w14:paraId="1800AA25" w14:textId="77777777">
      <w:pPr>
        <w:spacing w:after="120" w:line="240" w:lineRule="auto"/>
        <w:jc w:val="both"/>
      </w:pPr>
      <w:r>
        <w:t>A pneumatic cylinder is a device that exerts a force and a reciprocating motion. Its three main components are:</w:t>
      </w:r>
    </w:p>
    <w:p w:rsidR="00E31A4F" w:rsidP="00185FA9" w:rsidRDefault="00F13B7D" w14:paraId="613B8930" w14:textId="77777777">
      <w:pPr>
        <w:spacing w:after="120" w:line="240" w:lineRule="auto"/>
        <w:ind w:firstLine="720"/>
        <w:jc w:val="both"/>
      </w:pPr>
      <w:r>
        <w:t>Cylinder — a hollow piece that encloses the other two components.</w:t>
      </w:r>
    </w:p>
    <w:p w:rsidR="00E31A4F" w:rsidP="00185FA9" w:rsidRDefault="00F13B7D" w14:paraId="3EBCF879" w14:textId="77777777">
      <w:pPr>
        <w:spacing w:after="120" w:line="240" w:lineRule="auto"/>
        <w:ind w:firstLine="720"/>
        <w:jc w:val="both"/>
      </w:pPr>
      <w:r>
        <w:t>Piston — the component directly subjected to the gas pressure by forming a seal.</w:t>
      </w:r>
    </w:p>
    <w:p w:rsidR="00E31A4F" w:rsidP="00185FA9" w:rsidRDefault="00F13B7D" w14:paraId="733B6D1B" w14:textId="77777777">
      <w:pPr>
        <w:spacing w:after="120" w:line="240" w:lineRule="auto"/>
        <w:ind w:firstLine="720"/>
        <w:jc w:val="both"/>
      </w:pPr>
      <w:r>
        <w:t>Rod — the part attached to the piston that exerts the force over an external resistance.</w:t>
      </w:r>
    </w:p>
    <w:p w:rsidR="00F13B7D" w:rsidP="00185FA9" w:rsidRDefault="00F13B7D" w14:paraId="575E2C22" w14:textId="58CE08FB">
      <w:pPr>
        <w:spacing w:after="120" w:line="240" w:lineRule="auto"/>
        <w:ind w:firstLine="720"/>
        <w:jc w:val="both"/>
      </w:pPr>
      <w:r>
        <w:t>Gears and cam</w:t>
      </w:r>
    </w:p>
    <w:p w:rsidR="00F13B7D" w:rsidP="2120A594" w:rsidRDefault="00F13B7D" w14:paraId="52CFEA4B" w14:textId="77777777">
      <w:pPr>
        <w:pStyle w:val="ListParagraph"/>
        <w:spacing w:after="100" w:afterAutospacing="1"/>
        <w:jc w:val="both"/>
      </w:pPr>
    </w:p>
    <w:p w:rsidR="00F13B7D" w:rsidP="007725E9" w:rsidRDefault="00F13B7D" w14:paraId="0D5C2633" w14:textId="77777777">
      <w:pPr>
        <w:pStyle w:val="ListParagraph"/>
        <w:spacing w:after="120" w:line="240" w:lineRule="auto"/>
        <w:jc w:val="center"/>
      </w:pPr>
      <w:r>
        <w:rPr>
          <w:noProof/>
        </w:rPr>
        <w:drawing>
          <wp:inline distT="0" distB="0" distL="0" distR="0" wp14:anchorId="3A9E311F" wp14:editId="7DA130B0">
            <wp:extent cx="3629025" cy="2181225"/>
            <wp:effectExtent l="0" t="0" r="9525"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3629025" cy="2181225"/>
                    </a:xfrm>
                    <a:prstGeom prst="rect">
                      <a:avLst/>
                    </a:prstGeom>
                  </pic:spPr>
                </pic:pic>
              </a:graphicData>
            </a:graphic>
          </wp:inline>
        </w:drawing>
      </w:r>
    </w:p>
    <w:p w:rsidR="00F13B7D" w:rsidP="00185FA9" w:rsidRDefault="00F13B7D" w14:paraId="5935E003" w14:textId="17BE74BD">
      <w:pPr>
        <w:spacing w:after="120" w:line="240" w:lineRule="auto"/>
        <w:jc w:val="both"/>
      </w:pPr>
      <w:r>
        <w:t>The motor will spin when charged and cause the purple gear to rotate. In turn, this will rotate the red gear. When this gear rotates, it causes the purple threaded rod to push the red box. This mechanism is one of a cam. The cam will push the light blue box. The blue gear inside this box will rotate when the box is pushed. The gear then performs as a lever, moving the door. The spring ensures that this mechanism works in the opposite direction.</w:t>
      </w:r>
    </w:p>
    <w:p w:rsidR="00F13B7D" w:rsidP="00185FA9" w:rsidRDefault="00F13B7D" w14:paraId="02DFBC85" w14:textId="77777777">
      <w:pPr>
        <w:spacing w:after="120" w:line="240" w:lineRule="auto"/>
        <w:jc w:val="both"/>
      </w:pPr>
      <w:r>
        <w:t>The best spring for this mechanism would be … springs, as it would be able provide enough momentum and energy to push back the gear rack.</w:t>
      </w:r>
    </w:p>
    <w:p w:rsidR="00F13B7D" w:rsidP="00185FA9" w:rsidRDefault="00F13B7D" w14:paraId="01D0CD6E" w14:textId="1BF2965F">
      <w:pPr>
        <w:spacing w:after="120" w:line="240" w:lineRule="auto"/>
        <w:jc w:val="both"/>
      </w:pPr>
      <w:r>
        <w:t>This method does not require a lot of space. However, it uses a lot of parts. This could reduce the efficiency of the system. Importantly, a camshaft has been proven to be very efficient.</w:t>
      </w:r>
    </w:p>
    <w:p w:rsidRPr="00185FA9" w:rsidR="0076737D" w:rsidP="00185FA9" w:rsidRDefault="00F13B7D" w14:paraId="68A6EAF7" w14:textId="77777777">
      <w:pPr>
        <w:spacing w:after="120" w:line="240" w:lineRule="auto"/>
        <w:jc w:val="both"/>
        <w:rPr>
          <w:b/>
          <w:bCs/>
        </w:rPr>
      </w:pPr>
      <w:r w:rsidRPr="00185FA9">
        <w:rPr>
          <w:b/>
          <w:bCs/>
        </w:rPr>
        <w:t>Terms</w:t>
      </w:r>
    </w:p>
    <w:p w:rsidR="0076737D" w:rsidP="00CF4E11" w:rsidRDefault="00F13B7D" w14:paraId="0B973086" w14:textId="77777777">
      <w:pPr>
        <w:pStyle w:val="ListParagraph"/>
        <w:numPr>
          <w:ilvl w:val="0"/>
          <w:numId w:val="17"/>
        </w:numPr>
        <w:spacing w:after="120" w:line="240" w:lineRule="auto"/>
        <w:jc w:val="both"/>
      </w:pPr>
      <w:r>
        <w:t>A camshaft is a rod that rotates and slides against a piece of machinery to turn rotational motion into linear motion. This change of motion is accomplished by the camshaft moving further and closer to the axis of rotation as the camshaft is pushed by the machinery.</w:t>
      </w:r>
    </w:p>
    <w:p w:rsidR="00F13B7D" w:rsidP="00CF4E11" w:rsidRDefault="00F13B7D" w14:paraId="7C201858" w14:textId="2CC777B1">
      <w:pPr>
        <w:pStyle w:val="ListParagraph"/>
        <w:numPr>
          <w:ilvl w:val="0"/>
          <w:numId w:val="17"/>
        </w:numPr>
        <w:spacing w:after="120" w:line="240" w:lineRule="auto"/>
        <w:jc w:val="both"/>
      </w:pPr>
      <w:r>
        <w:t>Rod</w:t>
      </w:r>
      <w:r w:rsidR="00E31A4F">
        <w:t xml:space="preserve">: </w:t>
      </w:r>
      <w:r>
        <w:t>A simpler version using the mechanisms present in the first two methods could be using a cam to rotate a long rack and have gears rotate the slats at whatever necessary degree. These can be combined into one singular rod.</w:t>
      </w:r>
    </w:p>
    <w:p w:rsidRPr="00B93DC3" w:rsidR="00F13B7D" w:rsidP="00185FA9" w:rsidRDefault="00F13B7D" w14:paraId="7652D98F" w14:textId="4601FF79">
      <w:pPr>
        <w:spacing w:after="120" w:line="240" w:lineRule="auto"/>
        <w:rPr>
          <w:b/>
          <w:bCs/>
        </w:rPr>
      </w:pPr>
      <w:r w:rsidRPr="00B93DC3">
        <w:rPr>
          <w:b/>
          <w:bCs/>
        </w:rPr>
        <w:t>Calculations</w:t>
      </w:r>
    </w:p>
    <w:p w:rsidR="00F13B7D" w:rsidP="00CF4E11" w:rsidRDefault="00F13B7D" w14:paraId="63712ADF" w14:textId="77777777">
      <w:pPr>
        <w:pStyle w:val="ListParagraph"/>
        <w:numPr>
          <w:ilvl w:val="0"/>
          <w:numId w:val="4"/>
        </w:numPr>
        <w:spacing w:after="120" w:line="240" w:lineRule="auto"/>
      </w:pPr>
      <w:r>
        <w:t xml:space="preserve">Torque </w:t>
      </w:r>
    </w:p>
    <w:p w:rsidR="00F13B7D" w:rsidP="00CF4E11" w:rsidRDefault="00F13B7D" w14:paraId="0786AAD2" w14:textId="77777777">
      <w:pPr>
        <w:pStyle w:val="ListParagraph"/>
        <w:numPr>
          <w:ilvl w:val="0"/>
          <w:numId w:val="4"/>
        </w:numPr>
        <w:spacing w:after="120" w:line="240" w:lineRule="auto"/>
      </w:pPr>
      <w:r>
        <w:t xml:space="preserve">Energy </w:t>
      </w:r>
    </w:p>
    <w:p w:rsidR="2120A594" w:rsidP="00CF4E11" w:rsidRDefault="2120A594" w14:paraId="6BFAC432" w14:textId="09C6B020">
      <w:pPr>
        <w:pStyle w:val="ListParagraph"/>
        <w:numPr>
          <w:ilvl w:val="0"/>
          <w:numId w:val="4"/>
        </w:numPr>
        <w:spacing w:after="120" w:line="240" w:lineRule="auto"/>
      </w:pPr>
    </w:p>
    <w:p w:rsidRPr="00CE4D35" w:rsidR="00F13B7D" w:rsidP="00CF4E11" w:rsidRDefault="00001B90" w14:paraId="7BCF8D92" w14:textId="64B9D6CC">
      <w:pPr>
        <w:pStyle w:val="ListParagraph"/>
        <w:numPr>
          <w:ilvl w:val="1"/>
          <w:numId w:val="4"/>
        </w:numPr>
        <w:spacing w:after="120" w:line="240" w:lineRule="auto"/>
        <w:rPr>
          <w:rStyle w:val="Strong"/>
          <w:rFonts w:eastAsiaTheme="majorEastAsia"/>
          <w:b w:val="0"/>
          <w:bCs w:val="0"/>
        </w:rPr>
      </w:pPr>
      <m:oMath>
        <m:r>
          <w:rPr>
            <w:rStyle w:val="Strong"/>
            <w:rFonts w:ascii="Cambria Math" w:hAnsi="Cambria Math"/>
            <w:color w:val="222222"/>
            <w:sz w:val="23"/>
            <w:szCs w:val="23"/>
            <w:shd w:val="clear" w:color="auto" w:fill="FFFFFF"/>
          </w:rPr>
          <m:t>E=</m:t>
        </m:r>
        <m:f>
          <m:fPr>
            <m:ctrlPr>
              <w:rPr>
                <w:rStyle w:val="Strong"/>
                <w:rFonts w:ascii="Cambria Math" w:hAnsi="Cambria Math"/>
                <w:b w:val="0"/>
                <w:bCs w:val="0"/>
                <w:i/>
                <w:color w:val="222222"/>
                <w:sz w:val="23"/>
                <w:szCs w:val="23"/>
                <w:shd w:val="clear" w:color="auto" w:fill="FFFFFF"/>
              </w:rPr>
            </m:ctrlPr>
          </m:fPr>
          <m:num>
            <m:r>
              <w:rPr>
                <w:rStyle w:val="Strong"/>
                <w:rFonts w:ascii="Cambria Math" w:hAnsi="Cambria Math"/>
                <w:color w:val="222222"/>
                <w:sz w:val="23"/>
                <w:szCs w:val="23"/>
                <w:shd w:val="clear" w:color="auto" w:fill="FFFFFF"/>
              </w:rPr>
              <m:t>1</m:t>
            </m:r>
          </m:num>
          <m:den>
            <m:r>
              <w:rPr>
                <w:rStyle w:val="Strong"/>
                <w:rFonts w:ascii="Cambria Math" w:hAnsi="Cambria Math"/>
                <w:color w:val="222222"/>
                <w:sz w:val="23"/>
                <w:szCs w:val="23"/>
                <w:shd w:val="clear" w:color="auto" w:fill="FFFFFF"/>
              </w:rPr>
              <m:t>2</m:t>
            </m:r>
          </m:den>
        </m:f>
        <m:r>
          <w:rPr>
            <w:rStyle w:val="Strong"/>
            <w:rFonts w:ascii="Cambria Math" w:hAnsi="Cambria Math"/>
            <w:color w:val="222222"/>
            <w:sz w:val="23"/>
            <w:szCs w:val="23"/>
            <w:shd w:val="clear" w:color="auto" w:fill="FFFFFF"/>
          </w:rPr>
          <m:t>k⋅</m:t>
        </m:r>
        <m:sSup>
          <m:sSupPr>
            <m:ctrlPr>
              <w:rPr>
                <w:rStyle w:val="Strong"/>
                <w:rFonts w:ascii="Cambria Math" w:hAnsi="Cambria Math"/>
                <w:b w:val="0"/>
                <w:bCs w:val="0"/>
                <w:i/>
                <w:color w:val="222222"/>
                <w:sz w:val="23"/>
                <w:szCs w:val="23"/>
                <w:shd w:val="clear" w:color="auto" w:fill="FFFFFF"/>
              </w:rPr>
            </m:ctrlPr>
          </m:sSupPr>
          <m:e>
            <m:r>
              <w:rPr>
                <w:rStyle w:val="Strong"/>
                <w:rFonts w:ascii="Cambria Math" w:hAnsi="Cambria Math"/>
                <w:color w:val="222222"/>
                <w:sz w:val="23"/>
                <w:szCs w:val="23"/>
                <w:shd w:val="clear" w:color="auto" w:fill="FFFFFF"/>
              </w:rPr>
              <m:t>x</m:t>
            </m:r>
          </m:e>
          <m:sup>
            <m:r>
              <w:rPr>
                <w:rStyle w:val="Strong"/>
                <w:rFonts w:ascii="Cambria Math" w:hAnsi="Cambria Math"/>
                <w:color w:val="222222"/>
                <w:sz w:val="23"/>
                <w:szCs w:val="23"/>
                <w:shd w:val="clear" w:color="auto" w:fill="FFFFFF"/>
              </w:rPr>
              <m:t>2</m:t>
            </m:r>
          </m:sup>
        </m:sSup>
      </m:oMath>
      <w:r w:rsidRPr="00CE4D35" w:rsidR="588F27F0">
        <w:rPr>
          <w:rStyle w:val="Strong"/>
          <w:rFonts w:ascii="Verdana" w:hAnsi="Verdana"/>
          <w:b w:val="0"/>
          <w:bCs w:val="0"/>
          <w:color w:val="222222"/>
          <w:sz w:val="17"/>
          <w:szCs w:val="17"/>
          <w:shd w:val="clear" w:color="auto" w:fill="FFFFFF"/>
          <w:vertAlign w:val="superscript"/>
        </w:rPr>
        <w:t xml:space="preserve">                            </w:t>
      </w:r>
      <w:r w:rsidRPr="00CE4D35" w:rsidR="00F13B7D">
        <w:rPr>
          <w:rStyle w:val="Strong"/>
          <w:rFonts w:ascii="Verdana" w:hAnsi="Verdana"/>
          <w:b w:val="0"/>
          <w:bCs w:val="0"/>
          <w:color w:val="222222"/>
          <w:sz w:val="17"/>
          <w:szCs w:val="17"/>
          <w:shd w:val="clear" w:color="auto" w:fill="FFFFFF"/>
          <w:vertAlign w:val="superscript"/>
        </w:rPr>
        <w:t xml:space="preserve"> </w:t>
      </w:r>
      <w:r w:rsidRPr="00CE4D35" w:rsidR="00F13B7D">
        <w:rPr>
          <w:rStyle w:val="Strong"/>
          <w:rFonts w:ascii="Verdana" w:hAnsi="Verdana"/>
          <w:b w:val="0"/>
          <w:bCs w:val="0"/>
          <w:color w:val="222222"/>
          <w:sz w:val="17"/>
          <w:szCs w:val="17"/>
          <w:shd w:val="clear" w:color="auto" w:fill="FFFFFF"/>
        </w:rPr>
        <w:t>for springs</w:t>
      </w:r>
    </w:p>
    <w:p w:rsidR="00F13B7D" w:rsidP="00CF4E11" w:rsidRDefault="00F13B7D" w14:paraId="32AFEB8F" w14:textId="77777777">
      <w:pPr>
        <w:pStyle w:val="ListParagraph"/>
        <w:numPr>
          <w:ilvl w:val="0"/>
          <w:numId w:val="4"/>
        </w:numPr>
        <w:spacing w:after="120" w:line="240" w:lineRule="auto"/>
        <w:jc w:val="both"/>
      </w:pPr>
      <w:r>
        <w:t>Friction</w:t>
      </w:r>
    </w:p>
    <w:p w:rsidR="00F13B7D" w:rsidP="00CF4E11" w:rsidRDefault="00F13B7D" w14:paraId="21EC8F30" w14:textId="77777777">
      <w:pPr>
        <w:pStyle w:val="ListParagraph"/>
        <w:numPr>
          <w:ilvl w:val="1"/>
          <w:numId w:val="4"/>
        </w:numPr>
        <w:spacing w:after="120" w:line="240" w:lineRule="auto"/>
        <w:jc w:val="both"/>
      </w:pPr>
      <w:r w:rsidRPr="00D9467B">
        <w:t>gear friction is essential as it impacts</w:t>
      </w:r>
    </w:p>
    <w:p w:rsidR="00F13B7D" w:rsidP="00CF4E11" w:rsidRDefault="00F13B7D" w14:paraId="0B3DEDCC" w14:textId="42307D34">
      <w:pPr>
        <w:pStyle w:val="ListParagraph"/>
        <w:numPr>
          <w:ilvl w:val="2"/>
          <w:numId w:val="4"/>
        </w:numPr>
        <w:spacing w:after="120" w:line="240" w:lineRule="auto"/>
        <w:jc w:val="both"/>
      </w:pPr>
      <w:r w:rsidRPr="00D9467B">
        <w:t xml:space="preserve">gear scuffing failures due to excessive heat generation and gear contact fatigue lives and associated failure modes of </w:t>
      </w:r>
      <w:r>
        <w:t xml:space="preserve">disintegration </w:t>
      </w:r>
      <w:r w:rsidRPr="00D9467B">
        <w:t xml:space="preserve">and </w:t>
      </w:r>
      <w:r>
        <w:t>micro-pitting</w:t>
      </w:r>
    </w:p>
    <w:p w:rsidR="00F13B7D" w:rsidP="00CF4E11" w:rsidRDefault="00F13B7D" w14:paraId="61D857EA" w14:textId="77777777">
      <w:pPr>
        <w:pStyle w:val="ListParagraph"/>
        <w:numPr>
          <w:ilvl w:val="2"/>
          <w:numId w:val="4"/>
        </w:numPr>
        <w:spacing w:after="120" w:line="240" w:lineRule="auto"/>
        <w:jc w:val="both"/>
      </w:pPr>
      <w:r w:rsidRPr="00D9467B">
        <w:t>load-dependent (mechanical) gear mesh power losses</w:t>
      </w:r>
    </w:p>
    <w:p w:rsidR="00F13B7D" w:rsidP="00CF4E11" w:rsidRDefault="00F13B7D" w14:paraId="43B19DAD" w14:textId="77777777">
      <w:pPr>
        <w:pStyle w:val="ListParagraph"/>
        <w:numPr>
          <w:ilvl w:val="2"/>
          <w:numId w:val="4"/>
        </w:numPr>
        <w:spacing w:after="120" w:line="240" w:lineRule="auto"/>
        <w:jc w:val="both"/>
      </w:pPr>
      <w:r w:rsidRPr="00D9467B">
        <w:t>a class of gear vibrations along the direction of the relative sliding and the damping effects along the line of action</w:t>
      </w:r>
    </w:p>
    <w:p w:rsidR="00F13B7D" w:rsidP="00CF4E11" w:rsidRDefault="00F13B7D" w14:paraId="0FFABE62" w14:textId="77777777">
      <w:pPr>
        <w:pStyle w:val="ListParagraph"/>
        <w:numPr>
          <w:ilvl w:val="0"/>
          <w:numId w:val="4"/>
        </w:numPr>
        <w:spacing w:after="120" w:line="240" w:lineRule="auto"/>
        <w:jc w:val="both"/>
      </w:pPr>
      <w:r>
        <w:t>Gear ratio</w:t>
      </w:r>
    </w:p>
    <w:p w:rsidR="00266B3B" w:rsidP="00CF4E11" w:rsidRDefault="00F13B7D" w14:paraId="2166627C" w14:textId="77777777">
      <w:pPr>
        <w:pStyle w:val="ListParagraph"/>
        <w:numPr>
          <w:ilvl w:val="0"/>
          <w:numId w:val="4"/>
        </w:numPr>
        <w:spacing w:after="120" w:line="240" w:lineRule="auto"/>
      </w:pPr>
      <w:r>
        <w:t xml:space="preserve">Force </w:t>
      </w:r>
    </w:p>
    <w:p w:rsidRPr="00266B3B" w:rsidR="00266B3B" w:rsidP="00CF4E11" w:rsidRDefault="00BD063B" w14:paraId="5A3F695A" w14:textId="315CE0FF">
      <w:pPr>
        <w:pStyle w:val="ListParagraph"/>
        <w:numPr>
          <w:ilvl w:val="1"/>
          <w:numId w:val="4"/>
        </w:numPr>
        <w:spacing w:after="120" w:line="240" w:lineRule="auto"/>
      </w:p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u</m:t>
            </m:r>
          </m:sub>
        </m:sSub>
      </m:oMath>
    </w:p>
    <w:p w:rsidR="000A6A91" w:rsidP="00CF4E11" w:rsidRDefault="00CE4D35" w14:paraId="18405684" w14:textId="4BCEF65A">
      <w:pPr>
        <w:pStyle w:val="ListParagraph"/>
        <w:numPr>
          <w:ilvl w:val="1"/>
          <w:numId w:val="4"/>
        </w:numPr>
        <w:spacing w:after="120" w:line="240" w:lineRule="auto"/>
      </w:pPr>
      <w:r>
        <w:t>Where F</w:t>
      </w:r>
      <w:r w:rsidRPr="000A6A91" w:rsidR="004F6107">
        <w:rPr>
          <w:vertAlign w:val="subscript"/>
        </w:rPr>
        <w:t>t</w:t>
      </w:r>
      <w:r w:rsidR="00DA28AD">
        <w:t xml:space="preserve"> – theoretical force. </w:t>
      </w:r>
      <w:bookmarkStart w:name="_Int_QkoGoNzV" w:id="287"/>
      <w:r w:rsidR="68976C35">
        <w:t>It is</w:t>
      </w:r>
      <w:bookmarkEnd w:id="287"/>
      <w:r w:rsidR="00DA28AD">
        <w:t xml:space="preserve"> theoretical as it </w:t>
      </w:r>
      <w:r w:rsidR="03C95922">
        <w:t>does not</w:t>
      </w:r>
      <w:r w:rsidR="00DA28AD">
        <w:t xml:space="preserve"> consider friction and spring forces.</w:t>
      </w:r>
    </w:p>
    <w:p w:rsidR="000A6A91" w:rsidP="00CF4E11" w:rsidRDefault="00DA28AD" w14:paraId="79CE336B" w14:textId="550050F6">
      <w:pPr>
        <w:pStyle w:val="ListParagraph"/>
        <w:numPr>
          <w:ilvl w:val="1"/>
          <w:numId w:val="4"/>
        </w:numPr>
        <w:spacing w:after="120" w:line="240" w:lineRule="auto"/>
      </w:pPr>
      <w:r>
        <w:t>P</w:t>
      </w:r>
      <w:r w:rsidR="00240E87">
        <w:t xml:space="preserve"> – the pressure inside the cylinder</w:t>
      </w:r>
    </w:p>
    <w:p w:rsidRPr="00240E87" w:rsidR="00240E87" w:rsidP="00CF4E11" w:rsidRDefault="00240E87" w14:paraId="07439AEB" w14:textId="47B2E286">
      <w:pPr>
        <w:pStyle w:val="ListParagraph"/>
        <w:numPr>
          <w:ilvl w:val="1"/>
          <w:numId w:val="4"/>
        </w:numPr>
        <w:spacing w:after="120" w:line="240" w:lineRule="auto"/>
      </w:pPr>
      <w:r>
        <w:t>A</w:t>
      </w:r>
      <w:r w:rsidRPr="000A6A91">
        <w:rPr>
          <w:vertAlign w:val="subscript"/>
        </w:rPr>
        <w:t>u</w:t>
      </w:r>
      <w:r>
        <w:t xml:space="preserve"> – useful area in contact with the gas</w:t>
      </w:r>
    </w:p>
    <w:p w:rsidR="00BC6EEE" w:rsidP="00185FA9" w:rsidRDefault="00BC6EEE" w14:paraId="320F47EE" w14:textId="5B0ABC67">
      <w:pPr>
        <w:pStyle w:val="ListParagraph"/>
        <w:spacing w:after="120" w:line="240" w:lineRule="auto"/>
        <w:jc w:val="center"/>
      </w:pPr>
    </w:p>
    <w:p w:rsidR="00F13B7D" w:rsidP="00CF4E11" w:rsidRDefault="00F13B7D" w14:paraId="0C886B34" w14:textId="66C1C0D3">
      <w:pPr>
        <w:pStyle w:val="ListParagraph"/>
        <w:numPr>
          <w:ilvl w:val="0"/>
          <w:numId w:val="4"/>
        </w:numPr>
        <w:spacing w:after="120" w:line="240" w:lineRule="auto"/>
        <w:jc w:val="both"/>
      </w:pPr>
      <w:r>
        <w:t>Wear</w:t>
      </w:r>
    </w:p>
    <w:p w:rsidR="00F13B7D" w:rsidP="00CF4E11" w:rsidRDefault="00F13B7D" w14:paraId="68855738" w14:textId="77777777">
      <w:pPr>
        <w:pStyle w:val="ListParagraph"/>
        <w:numPr>
          <w:ilvl w:val="0"/>
          <w:numId w:val="4"/>
        </w:numPr>
        <w:spacing w:after="120" w:line="240" w:lineRule="auto"/>
        <w:jc w:val="both"/>
      </w:pPr>
      <w:r>
        <w:t xml:space="preserve">Efficiency </w:t>
      </w:r>
    </w:p>
    <w:p w:rsidRPr="00153797" w:rsidR="006B1B01" w:rsidP="00185FA9" w:rsidRDefault="006B1B01" w14:paraId="0EF44D35" w14:textId="3414F961">
      <w:pPr>
        <w:spacing w:after="120" w:line="240" w:lineRule="auto"/>
        <w:jc w:val="both"/>
      </w:pPr>
      <w:r>
        <w:t>The consumed motor force, F</w:t>
      </w:r>
      <w:r>
        <w:softHyphen/>
      </w:r>
      <w:r>
        <w:softHyphen/>
      </w:r>
      <w:r>
        <w:rPr>
          <w:vertAlign w:val="subscript"/>
        </w:rPr>
        <w:t>c</w:t>
      </w:r>
      <w:r>
        <w:t xml:space="preserve">, perpendicular in A on the vector </w:t>
      </w:r>
      <w:proofErr w:type="spellStart"/>
      <w:r>
        <w:t>r</w:t>
      </w:r>
      <w:r>
        <w:rPr>
          <w:vertAlign w:val="subscript"/>
        </w:rPr>
        <w:t>A</w:t>
      </w:r>
      <w:proofErr w:type="spellEnd"/>
      <w:r>
        <w:t xml:space="preserve">, </w:t>
      </w:r>
      <w:r w:rsidR="008F5D56">
        <w:t>is divided in two components: a) F</w:t>
      </w:r>
      <w:r w:rsidR="008F5D56">
        <w:rPr>
          <w:vertAlign w:val="subscript"/>
        </w:rPr>
        <w:t>m</w:t>
      </w:r>
      <w:r w:rsidR="008F5D56">
        <w:t xml:space="preserve"> which represents the useful force, or the motor force reduced to the follower, b) </w:t>
      </w:r>
      <w:proofErr w:type="spellStart"/>
      <w:r w:rsidR="00153797">
        <w:t>F</w:t>
      </w:r>
      <w:r w:rsidR="00153797">
        <w:rPr>
          <w:rFonts w:cs="Calibri"/>
          <w:vertAlign w:val="subscript"/>
        </w:rPr>
        <w:t>ψ</w:t>
      </w:r>
      <w:proofErr w:type="spellEnd"/>
      <w:r w:rsidR="00432B42">
        <w:rPr>
          <w:rFonts w:cs="Calibri"/>
        </w:rPr>
        <w:t xml:space="preserve"> which is the sliding </w:t>
      </w:r>
      <w:r w:rsidR="00AB5C33">
        <w:rPr>
          <w:rFonts w:cs="Calibri"/>
        </w:rPr>
        <w:t>force</w:t>
      </w:r>
      <w:r w:rsidR="00432B42">
        <w:rPr>
          <w:rFonts w:cs="Calibri"/>
        </w:rPr>
        <w:t xml:space="preserve"> between </w:t>
      </w:r>
      <w:r w:rsidR="00AB5C33">
        <w:rPr>
          <w:rFonts w:cs="Calibri"/>
        </w:rPr>
        <w:t>the</w:t>
      </w:r>
      <w:r w:rsidR="00432B42">
        <w:rPr>
          <w:rFonts w:cs="Calibri"/>
        </w:rPr>
        <w:t xml:space="preserve"> two profiles of cam and follower</w:t>
      </w:r>
      <w:r w:rsidR="00AB5C33">
        <w:rPr>
          <w:rFonts w:cs="Calibri"/>
        </w:rPr>
        <w:t>:</w:t>
      </w:r>
    </w:p>
    <w:p w:rsidRPr="00384049" w:rsidR="00F13B7D" w:rsidP="00CF4E11" w:rsidRDefault="00BD063B" w14:paraId="5E6FFB6C" w14:textId="332423BB">
      <w:pPr>
        <w:pStyle w:val="ListParagraph"/>
        <w:numPr>
          <w:ilvl w:val="0"/>
          <w:numId w:val="16"/>
        </w:numPr>
        <w:spacing w:after="120" w:line="240" w:lineRule="auto"/>
        <w:ind w:left="723"/>
      </w:pP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func>
          <m:funcPr>
            <m:ctrlPr>
              <w:rPr>
                <w:rFonts w:ascii="Cambria Math" w:hAnsi="Cambria Math"/>
                <w:i/>
              </w:rPr>
            </m:ctrlPr>
          </m:funcPr>
          <m:fName>
            <m:r>
              <w:rPr>
                <w:rFonts w:ascii="Cambria Math" w:hAnsi="Cambria Math"/>
              </w:rPr>
              <m:t>sin</m:t>
            </m:r>
          </m:fName>
          <m:e>
            <m:r>
              <w:rPr>
                <w:rFonts w:ascii="Cambria Math" w:hAnsi="Cambria Math"/>
              </w:rPr>
              <m:t>t</m:t>
            </m:r>
          </m:e>
        </m:func>
      </m:oMath>
    </w:p>
    <w:p w:rsidRPr="00A04442" w:rsidR="00384049" w:rsidP="00CF4E11" w:rsidRDefault="00BD063B" w14:paraId="2048D786" w14:textId="62A107B5">
      <w:pPr>
        <w:pStyle w:val="ListParagraph"/>
        <w:numPr>
          <w:ilvl w:val="0"/>
          <w:numId w:val="16"/>
        </w:numPr>
        <w:spacing w:after="120" w:line="240" w:lineRule="auto"/>
        <w:ind w:left="723"/>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unc>
          <m:funcPr>
            <m:ctrlPr>
              <w:rPr>
                <w:rFonts w:ascii="Cambria Math" w:hAnsi="Cambria Math"/>
                <w:i/>
              </w:rPr>
            </m:ctrlPr>
          </m:funcPr>
          <m:fName>
            <m:r>
              <w:rPr>
                <w:rFonts w:ascii="Cambria Math" w:hAnsi="Cambria Math"/>
              </w:rPr>
              <m:t>sin</m:t>
            </m:r>
          </m:fName>
          <m:e>
            <m:r>
              <w:rPr>
                <w:rFonts w:ascii="Cambria Math" w:hAnsi="Cambria Math"/>
              </w:rPr>
              <m:t>t</m:t>
            </m:r>
          </m:e>
        </m:func>
      </m:oMath>
    </w:p>
    <w:p w:rsidRPr="00A04442" w:rsidR="00A04442" w:rsidP="00CF4E11" w:rsidRDefault="00BD063B" w14:paraId="4515961C" w14:textId="32CDE427">
      <w:pPr>
        <w:pStyle w:val="ListParagraph"/>
        <w:numPr>
          <w:ilvl w:val="0"/>
          <w:numId w:val="16"/>
        </w:numPr>
        <w:spacing w:after="120" w:line="240" w:lineRule="auto"/>
        <w:ind w:left="723"/>
      </w:p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w:rPr>
                    <w:rFonts w:ascii="Cambria Math" w:hAnsi="Cambria Math"/>
                  </w:rPr>
                  <m:t>sin</m:t>
                </m:r>
              </m:e>
              <m:sup>
                <m:r>
                  <w:rPr>
                    <w:rFonts w:ascii="Cambria Math" w:hAnsi="Cambria Math"/>
                  </w:rPr>
                  <m:t>2</m:t>
                </m:r>
              </m:sup>
            </m:sSup>
          </m:fName>
          <m:e>
            <m:r>
              <w:rPr>
                <w:rFonts w:ascii="Cambria Math" w:hAnsi="Cambria Math"/>
              </w:rPr>
              <m:t>τ</m:t>
            </m:r>
          </m:e>
        </m:func>
      </m:oMath>
    </w:p>
    <w:p w:rsidR="00A04442" w:rsidP="00CF4E11" w:rsidRDefault="00BD063B" w14:paraId="37232528" w14:textId="308CB44C">
      <w:pPr>
        <w:pStyle w:val="ListParagraph"/>
        <w:numPr>
          <w:ilvl w:val="0"/>
          <w:numId w:val="16"/>
        </w:numPr>
        <w:spacing w:after="120" w:line="240" w:lineRule="auto"/>
        <w:ind w:left="723"/>
      </w:pP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p>
    <w:p w:rsidR="00BB7D57" w:rsidP="00CF4E11" w:rsidRDefault="00BD063B" w14:paraId="0C6C3C0F" w14:textId="75195388">
      <w:pPr>
        <w:pStyle w:val="ListParagraph"/>
        <w:numPr>
          <w:ilvl w:val="0"/>
          <w:numId w:val="16"/>
        </w:numPr>
        <w:spacing w:after="120" w:line="240" w:lineRule="auto"/>
        <w:ind w:left="723"/>
      </w:pPr>
      <m:oMath>
        <m:sSub>
          <m:sSubPr>
            <m:ctrlPr>
              <w:rPr>
                <w:rFonts w:ascii="Cambria Math" w:hAnsi="Cambria Math"/>
                <w:i/>
              </w:rPr>
            </m:ctrlPr>
          </m:sSubPr>
          <m:e>
            <m:r>
              <w:rPr>
                <w:rFonts w:ascii="Cambria Math" w:hAnsi="Cambria Math"/>
              </w:rPr>
              <m:t>η</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τ</m:t>
                </m:r>
              </m:e>
            </m:func>
          </m:num>
          <m:den>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⋅4</m:t>
            </m:r>
          </m:den>
        </m:f>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δ</m:t>
            </m:r>
          </m:e>
        </m:func>
      </m:oMath>
    </w:p>
    <w:p w:rsidR="00AF0C08" w:rsidP="00185FA9" w:rsidRDefault="00AF0C08" w14:paraId="44060498" w14:textId="77777777">
      <w:pPr>
        <w:spacing w:after="120" w:line="240" w:lineRule="auto"/>
      </w:pPr>
    </w:p>
    <w:p w:rsidRPr="008866F6" w:rsidR="008866F6" w:rsidP="00CF4E11" w:rsidRDefault="00BD063B" w14:paraId="5E790294" w14:textId="279DE094">
      <w:pPr>
        <w:pStyle w:val="ListParagraph"/>
        <w:numPr>
          <w:ilvl w:val="0"/>
          <w:numId w:val="15"/>
        </w:numPr>
        <w:spacing w:after="120" w:line="240" w:lineRule="auto"/>
        <w:ind w:left="723"/>
      </w:pPr>
      <m:oMath>
        <m:sSub>
          <m:sSubPr>
            <m:ctrlPr>
              <w:rPr>
                <w:rFonts w:ascii="Cambria Math" w:hAnsi="Cambria Math"/>
                <w:i/>
              </w:rPr>
            </m:ctrlPr>
          </m:sSubPr>
          <m:e>
            <m:r>
              <w:rPr>
                <w:rFonts w:ascii="Cambria Math" w:hAnsi="Cambria Math"/>
              </w:rPr>
              <m:t>F</m:t>
            </m:r>
          </m:e>
          <m:sub>
            <m:r>
              <w:rPr>
                <w:rFonts w:ascii="Cambria Math" w:hAnsi="Cambria Math"/>
              </w:rPr>
              <m:t>Ψ</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unc>
          <m:funcPr>
            <m:ctrlPr>
              <w:rPr>
                <w:rFonts w:ascii="Cambria Math" w:hAnsi="Cambria Math"/>
                <w:i/>
              </w:rPr>
            </m:ctrlPr>
          </m:funcPr>
          <m:fName>
            <m:r>
              <w:rPr>
                <w:rFonts w:ascii="Cambria Math" w:hAnsi="Cambria Math"/>
              </w:rPr>
              <m:t>cos</m:t>
            </m:r>
          </m:fName>
          <m:e>
            <m:r>
              <w:rPr>
                <w:rFonts w:ascii="Cambria Math" w:hAnsi="Cambria Math"/>
              </w:rPr>
              <m:t>τ</m:t>
            </m:r>
          </m:e>
        </m:func>
      </m:oMath>
    </w:p>
    <w:p w:rsidRPr="008866F6" w:rsidR="008866F6" w:rsidP="00CF4E11" w:rsidRDefault="00BD063B" w14:paraId="1C50F8C0" w14:textId="76B3AD30">
      <w:pPr>
        <w:pStyle w:val="ListParagraph"/>
        <w:numPr>
          <w:ilvl w:val="0"/>
          <w:numId w:val="15"/>
        </w:numPr>
        <w:spacing w:after="120" w:line="240" w:lineRule="auto"/>
        <w:ind w:left="723"/>
      </w:pPr>
      <m:oMath>
        <m:sSub>
          <m:sSubPr>
            <m:ctrlPr>
              <w:rPr>
                <w:rFonts w:ascii="Cambria Math" w:hAnsi="Cambria Math"/>
                <w:i/>
              </w:rPr>
            </m:ctrlPr>
          </m:sSubPr>
          <m:e>
            <m:r>
              <w:rPr>
                <w:rFonts w:ascii="Cambria Math" w:hAnsi="Cambria Math"/>
              </w:rPr>
              <m:t>v</m:t>
            </m:r>
          </m:e>
          <m:sub>
            <m:r>
              <w:rPr>
                <w:rFonts w:ascii="Cambria Math" w:hAnsi="Cambria Math"/>
              </w:rPr>
              <m:t>12</m:t>
            </m:r>
          </m:sub>
        </m:sSub>
        <m:r>
          <w:rPr>
            <w:rFonts w:ascii="Cambria Math" w:hAnsi="Cambria Math"/>
          </w:rPr>
          <m:t>=v⋅</m:t>
        </m:r>
        <m:func>
          <m:funcPr>
            <m:ctrlPr>
              <w:rPr>
                <w:rFonts w:ascii="Cambria Math" w:hAnsi="Cambria Math"/>
                <w:i/>
              </w:rPr>
            </m:ctrlPr>
          </m:funcPr>
          <m:fName>
            <m:r>
              <w:rPr>
                <w:rFonts w:ascii="Cambria Math" w:hAnsi="Cambria Math"/>
              </w:rPr>
              <m:t>cos</m:t>
            </m:r>
          </m:fName>
          <m:e>
            <m:r>
              <w:rPr>
                <w:rFonts w:ascii="Cambria Math" w:hAnsi="Cambria Math"/>
              </w:rPr>
              <m:t>τ</m:t>
            </m:r>
          </m:e>
        </m:func>
      </m:oMath>
    </w:p>
    <w:p w:rsidRPr="008866F6" w:rsidR="008866F6" w:rsidP="00CF4E11" w:rsidRDefault="00BD063B" w14:paraId="028C65CA" w14:textId="05E6D94C">
      <w:pPr>
        <w:pStyle w:val="ListParagraph"/>
        <w:numPr>
          <w:ilvl w:val="0"/>
          <w:numId w:val="15"/>
        </w:numPr>
        <w:spacing w:after="120" w:line="240" w:lineRule="auto"/>
        <w:ind w:left="723"/>
      </w:pPr>
      <m:oMath>
        <m:sSub>
          <m:sSubPr>
            <m:ctrlPr>
              <w:rPr>
                <w:rFonts w:ascii="Cambria Math" w:hAnsi="Cambria Math"/>
                <w:i/>
              </w:rPr>
            </m:ctrlPr>
          </m:sSubPr>
          <m:e>
            <m:r>
              <w:rPr>
                <w:rFonts w:ascii="Cambria Math" w:hAnsi="Cambria Math"/>
              </w:rPr>
              <m:t>ρ</m:t>
            </m:r>
          </m:e>
          <m:sub>
            <m:r>
              <w:rPr>
                <w:rFonts w:ascii="Cambria Math" w:hAnsi="Cambria Math"/>
              </w:rPr>
              <m:t>ψ</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ψ</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w:rPr>
                    <w:rFonts w:ascii="Cambria Math" w:hAnsi="Cambria Math"/>
                  </w:rPr>
                  <m:t>cos</m:t>
                </m:r>
              </m:e>
              <m:sup>
                <m:r>
                  <w:rPr>
                    <w:rFonts w:ascii="Cambria Math" w:hAnsi="Cambria Math"/>
                  </w:rPr>
                  <m:t>2</m:t>
                </m:r>
              </m:sup>
            </m:sSup>
          </m:fName>
          <m:e>
            <m:r>
              <w:rPr>
                <w:rFonts w:ascii="Cambria Math" w:hAnsi="Cambria Math"/>
              </w:rPr>
              <m:t>τ</m:t>
            </m:r>
          </m:e>
        </m:func>
      </m:oMath>
    </w:p>
    <w:p w:rsidRPr="00302AE2" w:rsidR="00302AE2" w:rsidP="00CF4E11" w:rsidRDefault="00BD063B" w14:paraId="2ADF396A" w14:textId="5AE6F99F">
      <w:pPr>
        <w:pStyle w:val="ListParagraph"/>
        <w:numPr>
          <w:ilvl w:val="0"/>
          <w:numId w:val="15"/>
        </w:numPr>
        <w:spacing w:after="120" w:line="240" w:lineRule="auto"/>
        <w:ind w:left="723"/>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m:t>
                </m:r>
              </m:e>
              <m:sup>
                <m:r>
                  <w:rPr>
                    <w:rFonts w:ascii="Cambria Math" w:hAnsi="Cambria Math"/>
                  </w:rPr>
                  <m:t>ⅈ</m:t>
                </m:r>
              </m:sup>
            </m:sSup>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ψ</m:t>
                </m:r>
              </m:sub>
            </m:sSub>
          </m:num>
          <m:den>
            <m:sSub>
              <m:sSubPr>
                <m:ctrlPr>
                  <w:rPr>
                    <w:rFonts w:ascii="Cambria Math" w:hAnsi="Cambria Math"/>
                    <w:i/>
                  </w:rPr>
                </m:ctrlPr>
              </m:sSubPr>
              <m:e>
                <m:r>
                  <w:rPr>
                    <w:rFonts w:ascii="Cambria Math" w:hAnsi="Cambria Math"/>
                  </w:rPr>
                  <m:t>P</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w:rPr>
                        <w:rFonts w:ascii="Cambria Math" w:hAnsi="Cambria Math"/>
                      </w:rPr>
                      <m:t>cos</m:t>
                    </m:r>
                  </m:e>
                  <m:sup>
                    <m:r>
                      <w:rPr>
                        <w:rFonts w:ascii="Cambria Math" w:hAnsi="Cambria Math"/>
                      </w:rPr>
                      <m:t>2</m:t>
                    </m:r>
                  </m:sup>
                </m:sSup>
              </m:fName>
              <m:e>
                <m:r>
                  <w:rPr>
                    <w:rFonts w:ascii="Cambria Math" w:hAnsi="Cambria Math"/>
                  </w:rPr>
                  <m:t>τ</m:t>
                </m:r>
              </m:e>
            </m:func>
          </m:num>
          <m:den>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unc>
          <m:funcPr>
            <m:ctrlPr>
              <w:rPr>
                <w:rFonts w:ascii="Cambria Math" w:hAnsi="Cambria Math"/>
                <w:i/>
              </w:rPr>
            </m:ctrlPr>
          </m:funcPr>
          <m:fName>
            <m:sSup>
              <m:sSupPr>
                <m:ctrlPr>
                  <w:rPr>
                    <w:rFonts w:ascii="Cambria Math" w:hAnsi="Cambria Math"/>
                    <w:i/>
                  </w:rPr>
                </m:ctrlPr>
              </m:sSupPr>
              <m:e>
                <m:r>
                  <w:rPr>
                    <w:rFonts w:ascii="Cambria Math" w:hAnsi="Cambria Math"/>
                  </w:rPr>
                  <m:t>cos</m:t>
                </m:r>
              </m:e>
              <m:sup>
                <m:r>
                  <w:rPr>
                    <w:rFonts w:ascii="Cambria Math" w:hAnsi="Cambria Math"/>
                  </w:rPr>
                  <m:t>2</m:t>
                </m:r>
              </m:sup>
            </m:sSup>
          </m:fName>
          <m:e>
            <m:r>
              <w:rPr>
                <w:rFonts w:ascii="Cambria Math" w:hAnsi="Cambria Math"/>
              </w:rPr>
              <m:t>τ</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w:rPr>
                    <w:rFonts w:ascii="Cambria Math" w:hAnsi="Cambria Math"/>
                  </w:rPr>
                  <m:t>sin</m:t>
                </m:r>
              </m:e>
              <m:sup>
                <m:r>
                  <w:rPr>
                    <w:rFonts w:ascii="Cambria Math" w:hAnsi="Cambria Math"/>
                  </w:rPr>
                  <m:t>2</m:t>
                </m:r>
              </m:sup>
            </m:sSup>
          </m:fName>
          <m:e>
            <m:r>
              <w:rPr>
                <w:rFonts w:ascii="Cambria Math" w:hAnsi="Cambria Math"/>
              </w:rPr>
              <m:t>δ</m:t>
            </m:r>
          </m:e>
        </m:func>
      </m:oMath>
    </w:p>
    <w:p w:rsidR="00F13B7D" w:rsidP="00185FA9" w:rsidRDefault="00F13B7D" w14:paraId="090D56A6" w14:textId="6A03322F">
      <w:pPr>
        <w:pStyle w:val="ListParagraph"/>
        <w:spacing w:after="120" w:line="240" w:lineRule="auto"/>
        <w:ind w:left="1440"/>
        <w:jc w:val="center"/>
      </w:pPr>
    </w:p>
    <w:p w:rsidR="00F13B7D" w:rsidP="00185FA9" w:rsidRDefault="00F13B7D" w14:paraId="5FC1CDCF" w14:textId="77777777">
      <w:pPr>
        <w:pStyle w:val="ListParagraph"/>
        <w:spacing w:after="120" w:line="240" w:lineRule="auto"/>
        <w:ind w:left="1440"/>
      </w:pPr>
    </w:p>
    <w:p w:rsidR="00F13B7D" w:rsidP="00CF4E11" w:rsidRDefault="00F13B7D" w14:paraId="29015E2F" w14:textId="77777777">
      <w:pPr>
        <w:pStyle w:val="ListParagraph"/>
        <w:numPr>
          <w:ilvl w:val="0"/>
          <w:numId w:val="15"/>
        </w:numPr>
        <w:spacing w:after="120" w:line="240" w:lineRule="auto"/>
        <w:ind w:left="723"/>
      </w:pPr>
      <w:r w:rsidRPr="001E1BF9">
        <w:t>The total efficiency of a pneumatic system is less than 20%.</w:t>
      </w:r>
    </w:p>
    <w:p w:rsidR="00F13B7D" w:rsidP="00CF4E11" w:rsidRDefault="00F13B7D" w14:paraId="3486FEB3" w14:textId="77777777">
      <w:pPr>
        <w:pStyle w:val="ListParagraph"/>
        <w:numPr>
          <w:ilvl w:val="0"/>
          <w:numId w:val="15"/>
        </w:numPr>
        <w:spacing w:after="120" w:line="240" w:lineRule="auto"/>
        <w:ind w:left="723"/>
      </w:pPr>
      <w:r>
        <w:t>Springs are not very efficient</w:t>
      </w:r>
    </w:p>
    <w:p w:rsidRPr="005C68CF" w:rsidR="005C68CF" w:rsidP="00470880" w:rsidRDefault="005C68CF" w14:paraId="367CE04A" w14:textId="77777777">
      <w:pPr>
        <w:rPr>
          <w:lang w:eastAsia="en-US"/>
        </w:rPr>
      </w:pPr>
    </w:p>
    <w:p w:rsidR="00E42871" w:rsidP="00185FA9" w:rsidRDefault="00E42871" w14:paraId="51F5F645" w14:textId="5F3E761C">
      <w:pPr>
        <w:pStyle w:val="Heading4"/>
        <w:spacing w:before="0" w:after="120" w:line="240" w:lineRule="auto"/>
        <w:rPr>
          <w:lang w:eastAsia="en-US"/>
        </w:rPr>
      </w:pPr>
      <w:bookmarkStart w:name="_Toc114560492" w:id="288"/>
      <w:bookmarkStart w:name="_Toc123905982" w:id="289"/>
      <w:bookmarkStart w:name="_Toc123914832" w:id="290"/>
      <w:r>
        <w:rPr>
          <w:lang w:eastAsia="en-US"/>
        </w:rPr>
        <w:t>B.</w:t>
      </w:r>
      <w:r w:rsidR="005E4828">
        <w:rPr>
          <w:lang w:eastAsia="en-US"/>
        </w:rPr>
        <w:t>1.</w:t>
      </w:r>
      <w:bookmarkEnd w:id="288"/>
      <w:r w:rsidR="004E178B">
        <w:rPr>
          <w:lang w:eastAsia="en-US"/>
        </w:rPr>
        <w:t>5</w:t>
      </w:r>
      <w:r>
        <w:rPr>
          <w:lang w:eastAsia="en-US"/>
        </w:rPr>
        <w:tab/>
      </w:r>
      <w:r w:rsidR="00AC1B1B">
        <w:rPr>
          <w:lang w:eastAsia="en-US"/>
        </w:rPr>
        <w:t>Mounting Methods</w:t>
      </w:r>
      <w:bookmarkEnd w:id="289"/>
      <w:bookmarkEnd w:id="290"/>
    </w:p>
    <w:p w:rsidRPr="00470880" w:rsidR="008F49C0" w:rsidP="00185FA9" w:rsidRDefault="008F49C0" w14:paraId="75A90CBB" w14:textId="77D12131">
      <w:pPr>
        <w:spacing w:after="120" w:line="240" w:lineRule="auto"/>
        <w:jc w:val="both"/>
        <w:rPr>
          <w:rFonts w:ascii="Calibri Light" w:hAnsi="Calibri Light"/>
          <w:b/>
          <w:bCs/>
          <w:sz w:val="24"/>
          <w:szCs w:val="24"/>
        </w:rPr>
      </w:pPr>
      <w:r w:rsidRPr="00646DD4">
        <w:rPr>
          <w:b/>
          <w:bCs/>
          <w:sz w:val="24"/>
          <w:szCs w:val="24"/>
        </w:rPr>
        <w:t>Ways to mount it to a dry wall</w:t>
      </w:r>
    </w:p>
    <w:p w:rsidR="008F49C0" w:rsidP="00185FA9" w:rsidRDefault="008F49C0" w14:paraId="31A4DF5C" w14:textId="343A7188">
      <w:pPr>
        <w:spacing w:after="120" w:line="240" w:lineRule="auto"/>
        <w:jc w:val="both"/>
      </w:pPr>
      <w:r>
        <w:t xml:space="preserve">Note that the focus of the research of this group was </w:t>
      </w:r>
      <w:bookmarkStart w:name="_Int_IrpZ1zIA" w:id="291"/>
      <w:r>
        <w:t>what types</w:t>
      </w:r>
      <w:bookmarkEnd w:id="291"/>
      <w:r>
        <w:t xml:space="preserve"> of mechanisms there are. Therefore, this research contains only essential information. The next group should do </w:t>
      </w:r>
      <w:bookmarkStart w:name="_Int_8vGABWor" w:id="292"/>
      <w:r>
        <w:t>in-depth research</w:t>
      </w:r>
      <w:bookmarkEnd w:id="292"/>
      <w:r>
        <w:t xml:space="preserve"> about this topic since </w:t>
      </w:r>
      <w:bookmarkStart w:name="_Int_LQU9TZj6" w:id="293"/>
      <w:r>
        <w:t>several types</w:t>
      </w:r>
      <w:bookmarkEnd w:id="293"/>
      <w:r>
        <w:t xml:space="preserve"> of walls and windows exist as well as what is possible due to legislation.</w:t>
      </w:r>
    </w:p>
    <w:p w:rsidRPr="00646DD4" w:rsidR="008F49C0" w:rsidP="00185FA9" w:rsidRDefault="008F49C0" w14:paraId="1D1998C7" w14:textId="77777777">
      <w:pPr>
        <w:spacing w:after="120" w:line="240" w:lineRule="auto"/>
        <w:jc w:val="both"/>
        <w:rPr>
          <w:rFonts w:eastAsiaTheme="minorEastAsia"/>
          <w:b/>
          <w:bCs/>
        </w:rPr>
      </w:pPr>
      <w:r w:rsidRPr="00646DD4">
        <w:rPr>
          <w:b/>
          <w:bCs/>
        </w:rPr>
        <w:t>Monkey Hooks</w:t>
      </w:r>
    </w:p>
    <w:p w:rsidR="008F49C0" w:rsidP="00CF4E11" w:rsidRDefault="68B64F54" w14:paraId="7917499A" w14:textId="7931E729">
      <w:pPr>
        <w:pStyle w:val="ListParagraph"/>
        <w:numPr>
          <w:ilvl w:val="0"/>
          <w:numId w:val="46"/>
        </w:numPr>
        <w:spacing w:after="120" w:line="240" w:lineRule="auto"/>
        <w:jc w:val="both"/>
      </w:pPr>
      <w:r>
        <w:t>C</w:t>
      </w:r>
      <w:r w:rsidR="008F49C0">
        <w:t xml:space="preserve">urved hooks </w:t>
      </w:r>
    </w:p>
    <w:p w:rsidR="008F49C0" w:rsidP="00CF4E11" w:rsidRDefault="20F49E22" w14:paraId="28092335" w14:textId="4E611C94">
      <w:pPr>
        <w:pStyle w:val="ListParagraph"/>
        <w:numPr>
          <w:ilvl w:val="0"/>
          <w:numId w:val="46"/>
        </w:numPr>
        <w:spacing w:after="120" w:line="240" w:lineRule="auto"/>
        <w:jc w:val="both"/>
      </w:pPr>
      <w:bookmarkStart w:name="_Int_SpXjrM2V" w:id="294"/>
      <w:r>
        <w:t>D</w:t>
      </w:r>
      <w:r w:rsidR="008F49C0">
        <w:t>o not</w:t>
      </w:r>
      <w:bookmarkEnd w:id="294"/>
      <w:r w:rsidR="008F49C0">
        <w:t xml:space="preserve"> require anchors</w:t>
      </w:r>
    </w:p>
    <w:p w:rsidR="008F49C0" w:rsidP="00CF4E11" w:rsidRDefault="0839DB14" w14:paraId="2ED773F5" w14:textId="027BEB23">
      <w:pPr>
        <w:pStyle w:val="ListParagraph"/>
        <w:numPr>
          <w:ilvl w:val="0"/>
          <w:numId w:val="46"/>
        </w:numPr>
        <w:spacing w:after="120" w:line="240" w:lineRule="auto"/>
        <w:jc w:val="both"/>
      </w:pPr>
      <w:r>
        <w:t>L</w:t>
      </w:r>
      <w:r w:rsidR="008F49C0">
        <w:t xml:space="preserve">eave tiny and easy-to-fill holes. </w:t>
      </w:r>
    </w:p>
    <w:p w:rsidR="008F49C0" w:rsidP="00CF4E11" w:rsidRDefault="008F49C0" w14:paraId="7A06C14A" w14:textId="3BDD8032">
      <w:pPr>
        <w:pStyle w:val="ListParagraph"/>
        <w:numPr>
          <w:ilvl w:val="0"/>
          <w:numId w:val="46"/>
        </w:numPr>
        <w:spacing w:after="120" w:line="240" w:lineRule="auto"/>
        <w:jc w:val="both"/>
      </w:pPr>
      <w:r>
        <w:t xml:space="preserve">They can hold up to 50 pounds </w:t>
      </w:r>
    </w:p>
    <w:p w:rsidR="009A26C0" w:rsidP="00185FA9" w:rsidRDefault="008F49C0" w14:paraId="7B622CAB" w14:textId="6AC2D207">
      <w:pPr>
        <w:spacing w:after="120" w:line="240" w:lineRule="auto"/>
        <w:jc w:val="center"/>
      </w:pPr>
      <w:r>
        <w:rPr>
          <w:noProof/>
        </w:rPr>
        <w:drawing>
          <wp:inline distT="0" distB="0" distL="0" distR="0" wp14:anchorId="7090CFF3" wp14:editId="7E86A3FF">
            <wp:extent cx="1809750" cy="1809750"/>
            <wp:effectExtent l="0" t="0" r="0" b="0"/>
            <wp:docPr id="1393234577" name="Picture 139323457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34577" name="Picture 1393234577" descr="Shap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p w:rsidRPr="00646DD4" w:rsidR="008F49C0" w:rsidP="00185FA9" w:rsidRDefault="008F49C0" w14:paraId="4D226E7C" w14:textId="77777777">
      <w:pPr>
        <w:spacing w:after="120" w:line="240" w:lineRule="auto"/>
        <w:rPr>
          <w:rFonts w:eastAsiaTheme="minorEastAsia"/>
        </w:rPr>
      </w:pPr>
      <w:r w:rsidRPr="00646DD4">
        <w:rPr>
          <w:b/>
          <w:bCs/>
        </w:rPr>
        <w:t>Tap-In Expanding Anchors</w:t>
      </w:r>
    </w:p>
    <w:p w:rsidR="008F49C0" w:rsidP="00CF4E11" w:rsidRDefault="61097FE3" w14:paraId="7EC35A09" w14:textId="68EF9E68">
      <w:pPr>
        <w:pStyle w:val="ListParagraph"/>
        <w:numPr>
          <w:ilvl w:val="0"/>
          <w:numId w:val="45"/>
        </w:numPr>
        <w:spacing w:after="120" w:line="240" w:lineRule="auto"/>
        <w:jc w:val="both"/>
      </w:pPr>
      <w:r>
        <w:t>H</w:t>
      </w:r>
      <w:r w:rsidR="008F49C0">
        <w:t xml:space="preserve">anging items weighing less than 10 pounds. </w:t>
      </w:r>
    </w:p>
    <w:p w:rsidR="008F49C0" w:rsidP="00CF4E11" w:rsidRDefault="6868EDFB" w14:paraId="2F2053A3" w14:textId="7FD44AAA">
      <w:pPr>
        <w:pStyle w:val="ListParagraph"/>
        <w:numPr>
          <w:ilvl w:val="0"/>
          <w:numId w:val="45"/>
        </w:numPr>
        <w:spacing w:after="120" w:line="240" w:lineRule="auto"/>
        <w:jc w:val="both"/>
      </w:pPr>
      <w:r>
        <w:t>Q</w:t>
      </w:r>
      <w:r w:rsidR="008F49C0">
        <w:t>uick and easy to use.</w:t>
      </w:r>
    </w:p>
    <w:p w:rsidRPr="00646DD4" w:rsidR="008F49C0" w:rsidP="00185FA9" w:rsidRDefault="008F49C0" w14:paraId="06355315" w14:textId="77777777">
      <w:pPr>
        <w:spacing w:after="120" w:line="240" w:lineRule="auto"/>
        <w:jc w:val="both"/>
        <w:rPr>
          <w:rFonts w:eastAsiaTheme="minorEastAsia"/>
          <w:b/>
          <w:bCs/>
        </w:rPr>
      </w:pPr>
      <w:r w:rsidRPr="00646DD4">
        <w:rPr>
          <w:b/>
          <w:bCs/>
        </w:rPr>
        <w:t>Drywall Anchors</w:t>
      </w:r>
    </w:p>
    <w:p w:rsidR="009A26C0" w:rsidP="00CF4E11" w:rsidRDefault="008F49C0" w14:paraId="7AE62112" w14:textId="77503FE6">
      <w:pPr>
        <w:pStyle w:val="ListParagraph"/>
        <w:numPr>
          <w:ilvl w:val="0"/>
          <w:numId w:val="44"/>
        </w:numPr>
        <w:spacing w:after="120" w:line="240" w:lineRule="auto"/>
        <w:jc w:val="both"/>
      </w:pPr>
      <w:r>
        <w:t xml:space="preserve"> </w:t>
      </w:r>
      <w:r w:rsidR="3EEBF5EC">
        <w:t>L</w:t>
      </w:r>
      <w:r>
        <w:t xml:space="preserve">arge plastic screws </w:t>
      </w:r>
      <w:r w:rsidR="4BA3B93C">
        <w:t>(</w:t>
      </w:r>
      <w:bookmarkStart w:name="_Int_tuGNeGha" w:id="295"/>
      <w:r>
        <w:t>many sizes</w:t>
      </w:r>
      <w:r w:rsidR="71E2FD26">
        <w:t>)</w:t>
      </w:r>
      <w:bookmarkEnd w:id="295"/>
      <w:r>
        <w:t xml:space="preserve">. </w:t>
      </w:r>
    </w:p>
    <w:p w:rsidR="009A26C0" w:rsidP="00CF4E11" w:rsidRDefault="086EBD8F" w14:paraId="088EADA8" w14:textId="7F9754E5">
      <w:pPr>
        <w:pStyle w:val="ListParagraph"/>
        <w:numPr>
          <w:ilvl w:val="0"/>
          <w:numId w:val="44"/>
        </w:numPr>
        <w:spacing w:after="120" w:line="240" w:lineRule="auto"/>
        <w:jc w:val="both"/>
      </w:pPr>
      <w:r>
        <w:t>E</w:t>
      </w:r>
      <w:r w:rsidR="008F49C0">
        <w:t>asily inserted into drywall using a screwdriver.</w:t>
      </w:r>
    </w:p>
    <w:p w:rsidR="009A26C0" w:rsidP="00CF4E11" w:rsidRDefault="008F49C0" w14:paraId="35D460FB" w14:textId="1B862860">
      <w:pPr>
        <w:pStyle w:val="ListParagraph"/>
        <w:numPr>
          <w:ilvl w:val="0"/>
          <w:numId w:val="44"/>
        </w:numPr>
        <w:spacing w:after="120" w:line="240" w:lineRule="auto"/>
      </w:pPr>
      <w:r>
        <w:t xml:space="preserve"> </w:t>
      </w:r>
      <w:r w:rsidR="113959C8">
        <w:t>E</w:t>
      </w:r>
      <w:r>
        <w:t>ither expand or lock into the drywall</w:t>
      </w:r>
    </w:p>
    <w:p w:rsidR="009A26C0" w:rsidP="00CF4E11" w:rsidRDefault="47730FE9" w14:paraId="7CCE1DEE" w14:textId="157A079D">
      <w:pPr>
        <w:pStyle w:val="ListParagraph"/>
        <w:numPr>
          <w:ilvl w:val="0"/>
          <w:numId w:val="44"/>
        </w:numPr>
        <w:spacing w:after="120" w:line="240" w:lineRule="auto"/>
        <w:ind w:left="714" w:hanging="357"/>
        <w:jc w:val="center"/>
      </w:pPr>
      <w:r>
        <w:t>Support</w:t>
      </w:r>
      <w:r w:rsidR="008F49C0">
        <w:t xml:space="preserve"> up to 50 pounds. </w:t>
      </w:r>
      <w:r w:rsidR="008F49C0">
        <w:rPr>
          <w:noProof/>
        </w:rPr>
        <w:drawing>
          <wp:inline distT="0" distB="0" distL="0" distR="0" wp14:anchorId="0E4E5E42" wp14:editId="081EC101">
            <wp:extent cx="4572000" cy="2409825"/>
            <wp:effectExtent l="0" t="0" r="0" b="0"/>
            <wp:docPr id="1450423624" name="Picture 14504236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23624"/>
                    <pic:cNvPicPr/>
                  </pic:nvPicPr>
                  <pic:blipFill>
                    <a:blip r:embed="rId51">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rsidRPr="00646DD4" w:rsidR="008F49C0" w:rsidP="00185FA9" w:rsidRDefault="008F49C0" w14:paraId="6D6C88E0" w14:textId="77777777">
      <w:pPr>
        <w:spacing w:after="120" w:line="240" w:lineRule="auto"/>
        <w:rPr>
          <w:rFonts w:eastAsiaTheme="minorEastAsia"/>
          <w:b/>
          <w:bCs/>
        </w:rPr>
      </w:pPr>
      <w:r w:rsidRPr="00646DD4">
        <w:rPr>
          <w:b/>
          <w:bCs/>
        </w:rPr>
        <w:t>Toggle Anchors</w:t>
      </w:r>
    </w:p>
    <w:p w:rsidR="008F49C0" w:rsidP="00CF4E11" w:rsidRDefault="73956E5B" w14:paraId="1F06F082" w14:textId="61A22FA4">
      <w:pPr>
        <w:pStyle w:val="ListParagraph"/>
        <w:numPr>
          <w:ilvl w:val="0"/>
          <w:numId w:val="43"/>
        </w:numPr>
        <w:spacing w:after="120" w:line="240" w:lineRule="auto"/>
        <w:jc w:val="both"/>
      </w:pPr>
      <w:r>
        <w:t>C</w:t>
      </w:r>
      <w:r w:rsidR="008F49C0">
        <w:t>omplicated to install</w:t>
      </w:r>
    </w:p>
    <w:p w:rsidR="008F49C0" w:rsidP="00CF4E11" w:rsidRDefault="7371C816" w14:paraId="7F527248" w14:textId="1053BA8E">
      <w:pPr>
        <w:pStyle w:val="ListParagraph"/>
        <w:numPr>
          <w:ilvl w:val="0"/>
          <w:numId w:val="43"/>
        </w:numPr>
        <w:spacing w:after="120" w:line="240" w:lineRule="auto"/>
        <w:jc w:val="both"/>
      </w:pPr>
      <w:r>
        <w:t>W</w:t>
      </w:r>
      <w:r w:rsidR="008F49C0">
        <w:t xml:space="preserve">ork well for heavier items. </w:t>
      </w:r>
    </w:p>
    <w:p w:rsidR="008F49C0" w:rsidP="00CF4E11" w:rsidRDefault="008F49C0" w14:paraId="77CBED49" w14:textId="7BD48AC2">
      <w:pPr>
        <w:pStyle w:val="ListParagraph"/>
        <w:numPr>
          <w:ilvl w:val="0"/>
          <w:numId w:val="43"/>
        </w:numPr>
        <w:spacing w:after="120" w:line="240" w:lineRule="auto"/>
        <w:jc w:val="both"/>
      </w:pPr>
      <w:r>
        <w:t xml:space="preserve"> When tightened, the toggle anchors securely to the inside of the drywall.</w:t>
      </w:r>
    </w:p>
    <w:p w:rsidR="008F49C0" w:rsidP="00185FA9" w:rsidRDefault="008F49C0" w14:paraId="655B09B8" w14:textId="77777777">
      <w:pPr>
        <w:spacing w:after="120" w:line="240" w:lineRule="auto"/>
        <w:jc w:val="center"/>
      </w:pPr>
      <w:r>
        <w:rPr>
          <w:noProof/>
        </w:rPr>
        <w:drawing>
          <wp:inline distT="0" distB="0" distL="0" distR="0" wp14:anchorId="05B65C4D" wp14:editId="3FFF98AA">
            <wp:extent cx="2143125" cy="2143125"/>
            <wp:effectExtent l="0" t="0" r="0" b="0"/>
            <wp:docPr id="1239999744" name="Picture 1239999744"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99744" name="Picture 1239999744" descr="A picture containing metalware, screw&#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Pr="005C68CF" w:rsidR="005C68CF" w:rsidP="00185FA9" w:rsidRDefault="005C68CF" w14:paraId="17F83120" w14:textId="77777777">
      <w:pPr>
        <w:spacing w:after="120" w:line="240" w:lineRule="auto"/>
        <w:rPr>
          <w:lang w:eastAsia="en-US"/>
        </w:rPr>
      </w:pPr>
    </w:p>
    <w:p w:rsidR="005A6478" w:rsidP="00185FA9" w:rsidRDefault="005A6478" w14:paraId="496A3C4B" w14:textId="4F7D2E46">
      <w:pPr>
        <w:pStyle w:val="Heading3"/>
        <w:spacing w:before="0" w:after="120" w:line="240" w:lineRule="auto"/>
        <w:rPr>
          <w:lang w:eastAsia="en-US"/>
        </w:rPr>
      </w:pPr>
      <w:bookmarkStart w:name="_Toc114560493" w:id="296"/>
      <w:bookmarkStart w:name="_Toc123905983" w:id="297"/>
      <w:bookmarkStart w:name="_Toc123914833" w:id="298"/>
      <w:r>
        <w:rPr>
          <w:lang w:eastAsia="en-US"/>
        </w:rPr>
        <w:t>B.2</w:t>
      </w:r>
      <w:r w:rsidR="00403284">
        <w:rPr>
          <w:lang w:eastAsia="en-US"/>
        </w:rPr>
        <w:tab/>
      </w:r>
      <w:r w:rsidR="00403284">
        <w:rPr>
          <w:lang w:eastAsia="en-US"/>
        </w:rPr>
        <w:t>Electrical Research</w:t>
      </w:r>
      <w:bookmarkEnd w:id="296"/>
      <w:bookmarkEnd w:id="297"/>
      <w:bookmarkEnd w:id="298"/>
    </w:p>
    <w:p w:rsidR="00403284" w:rsidP="00185FA9" w:rsidRDefault="00403284" w14:paraId="0BC312A2" w14:textId="53F9C5D2">
      <w:pPr>
        <w:pStyle w:val="Heading4"/>
        <w:spacing w:before="0" w:after="120" w:line="240" w:lineRule="auto"/>
        <w:rPr>
          <w:lang w:eastAsia="en-US"/>
        </w:rPr>
      </w:pPr>
      <w:bookmarkStart w:name="_Toc114560494" w:id="299"/>
      <w:bookmarkStart w:name="_Toc123905984" w:id="300"/>
      <w:bookmarkStart w:name="_Toc123914834" w:id="301"/>
      <w:r>
        <w:rPr>
          <w:lang w:eastAsia="en-US"/>
        </w:rPr>
        <w:t>B.2.1</w:t>
      </w:r>
      <w:bookmarkEnd w:id="299"/>
      <w:r>
        <w:rPr>
          <w:lang w:eastAsia="en-US"/>
        </w:rPr>
        <w:tab/>
      </w:r>
      <w:r w:rsidR="00562B0D">
        <w:rPr>
          <w:lang w:eastAsia="en-US"/>
        </w:rPr>
        <w:t>Sensors and Actuators</w:t>
      </w:r>
      <w:bookmarkEnd w:id="300"/>
      <w:bookmarkEnd w:id="301"/>
    </w:p>
    <w:p w:rsidRPr="00382A1A" w:rsidR="00AA1322" w:rsidP="00185FA9" w:rsidRDefault="00AA1322" w14:paraId="396F9D66" w14:textId="03523292">
      <w:pPr>
        <w:spacing w:after="120" w:line="240" w:lineRule="auto"/>
        <w:rPr>
          <w:b/>
          <w:bCs/>
          <w:bdr w:val="none" w:color="auto" w:sz="0" w:space="0" w:frame="1"/>
        </w:rPr>
      </w:pPr>
      <w:r w:rsidRPr="00382A1A">
        <w:rPr>
          <w:rFonts w:eastAsiaTheme="minorEastAsia"/>
          <w:b/>
          <w:bCs/>
          <w:bdr w:val="none" w:color="auto" w:sz="0" w:space="0" w:frame="1"/>
        </w:rPr>
        <w:t>Sensors and actuators (The price</w:t>
      </w:r>
      <w:r w:rsidR="00646DD4">
        <w:rPr>
          <w:rFonts w:eastAsiaTheme="minorEastAsia"/>
          <w:b/>
          <w:bCs/>
          <w:bdr w:val="none" w:color="auto" w:sz="0" w:space="0" w:frame="1"/>
        </w:rPr>
        <w:t>s</w:t>
      </w:r>
      <w:r w:rsidRPr="00382A1A">
        <w:rPr>
          <w:rFonts w:eastAsiaTheme="minorEastAsia"/>
          <w:b/>
          <w:bCs/>
          <w:bdr w:val="none" w:color="auto" w:sz="0" w:space="0" w:frame="1"/>
        </w:rPr>
        <w:t xml:space="preserve"> </w:t>
      </w:r>
      <w:r w:rsidRPr="00382A1A" w:rsidR="00646DD4">
        <w:rPr>
          <w:rFonts w:eastAsiaTheme="minorEastAsia"/>
          <w:b/>
          <w:bCs/>
          <w:bdr w:val="none" w:color="auto" w:sz="0" w:space="0" w:frame="1"/>
        </w:rPr>
        <w:t>are</w:t>
      </w:r>
      <w:r w:rsidRPr="00382A1A">
        <w:rPr>
          <w:rFonts w:eastAsiaTheme="minorEastAsia"/>
          <w:b/>
          <w:bCs/>
          <w:bdr w:val="none" w:color="auto" w:sz="0" w:space="0" w:frame="1"/>
        </w:rPr>
        <w:t xml:space="preserve"> overly exaggerated)</w:t>
      </w:r>
    </w:p>
    <w:p w:rsidRPr="00382A1A" w:rsidR="00AA1322" w:rsidP="00CF4E11" w:rsidRDefault="00AA1322" w14:paraId="09F62A19"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 xml:space="preserve">2 Heat sensors </w:t>
      </w:r>
    </w:p>
    <w:p w:rsidRPr="00382A1A" w:rsidR="00AA1322" w:rsidP="00CF4E11" w:rsidRDefault="00AA1322" w14:paraId="43B9C4F8"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 xml:space="preserve">1 Light sensor </w:t>
      </w:r>
    </w:p>
    <w:p w:rsidRPr="00382A1A" w:rsidR="00AA1322" w:rsidP="00CF4E11" w:rsidRDefault="00AA1322" w14:paraId="48C6274C"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1 Servo/Stepper</w:t>
      </w:r>
    </w:p>
    <w:p w:rsidRPr="00382A1A" w:rsidR="00AA1322" w:rsidP="00CF4E11" w:rsidRDefault="00AA1322" w14:paraId="74DE7A34"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 xml:space="preserve">1 Battery bank </w:t>
      </w:r>
    </w:p>
    <w:p w:rsidRPr="00382A1A" w:rsidR="00AA1322" w:rsidP="00CF4E11" w:rsidRDefault="00AA1322" w14:paraId="160316CD"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 xml:space="preserve">1 BMS </w:t>
      </w:r>
    </w:p>
    <w:p w:rsidRPr="00382A1A" w:rsidR="00AA1322" w:rsidP="00CF4E11" w:rsidRDefault="00AA1322" w14:paraId="0F8E7E55"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1 Microcontroller</w:t>
      </w:r>
    </w:p>
    <w:p w:rsidRPr="00382A1A" w:rsidR="00AA1322" w:rsidP="00CF4E11" w:rsidRDefault="00AA1322" w14:paraId="68913DC5"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X Solar panels</w:t>
      </w:r>
    </w:p>
    <w:p w:rsidRPr="00382A1A" w:rsidR="00AA1322" w:rsidP="00CF4E11" w:rsidRDefault="00AA1322" w14:paraId="26FBA5EE"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1 Motor Driver (only if stepper motor is used)</w:t>
      </w:r>
    </w:p>
    <w:p w:rsidRPr="00382A1A" w:rsidR="00AA1322" w:rsidP="00CF4E11" w:rsidRDefault="00AA1322" w14:paraId="1F195C80" w14:textId="77777777">
      <w:pPr>
        <w:pStyle w:val="ListParagraph"/>
        <w:numPr>
          <w:ilvl w:val="0"/>
          <w:numId w:val="10"/>
        </w:numPr>
        <w:spacing w:after="120" w:line="240" w:lineRule="auto"/>
        <w:rPr>
          <w:bdr w:val="none" w:color="auto" w:sz="0" w:space="0" w:frame="1"/>
        </w:rPr>
      </w:pPr>
      <w:r w:rsidRPr="00382A1A">
        <w:rPr>
          <w:rFonts w:eastAsiaTheme="minorEastAsia"/>
          <w:bdr w:val="none" w:color="auto" w:sz="0" w:space="0" w:frame="1"/>
        </w:rPr>
        <w:t xml:space="preserve">1 Schottky diode </w:t>
      </w:r>
    </w:p>
    <w:p w:rsidRPr="009C75C7" w:rsidR="00AA1322" w:rsidP="00CF4E11" w:rsidRDefault="00AA1322" w14:paraId="63B9353D" w14:textId="130EE667">
      <w:pPr>
        <w:pStyle w:val="ListParagraph"/>
        <w:numPr>
          <w:ilvl w:val="0"/>
          <w:numId w:val="10"/>
        </w:numPr>
        <w:spacing w:after="120" w:line="240" w:lineRule="auto"/>
        <w:rPr>
          <w:rFonts w:eastAsiaTheme="minorEastAsia"/>
          <w:bdr w:val="none" w:color="auto" w:sz="0" w:space="0" w:frame="1"/>
        </w:rPr>
      </w:pPr>
      <w:r w:rsidRPr="00382A1A">
        <w:rPr>
          <w:rFonts w:eastAsiaTheme="minorEastAsia"/>
          <w:bdr w:val="none" w:color="auto" w:sz="0" w:space="0" w:frame="1"/>
        </w:rPr>
        <w:t>1 Fuse</w:t>
      </w:r>
    </w:p>
    <w:tbl>
      <w:tblPr>
        <w:tblStyle w:val="TableGrid"/>
        <w:tblW w:w="0" w:type="auto"/>
        <w:tblLook w:val="04A0" w:firstRow="1" w:lastRow="0" w:firstColumn="1" w:lastColumn="0" w:noHBand="0" w:noVBand="1"/>
      </w:tblPr>
      <w:tblGrid>
        <w:gridCol w:w="2439"/>
        <w:gridCol w:w="2494"/>
        <w:gridCol w:w="1812"/>
        <w:gridCol w:w="2271"/>
      </w:tblGrid>
      <w:tr w:rsidRPr="00A6247D" w:rsidR="00382A1A" w14:paraId="7C110387" w14:textId="77777777">
        <w:tc>
          <w:tcPr>
            <w:tcW w:w="2439" w:type="dxa"/>
          </w:tcPr>
          <w:p w:rsidRPr="00A6247D" w:rsidR="00AA1322" w:rsidP="00185FA9" w:rsidRDefault="00AA1322" w14:paraId="7CD39585" w14:textId="77777777">
            <w:pPr>
              <w:spacing w:after="120" w:line="240" w:lineRule="auto"/>
              <w:rPr>
                <w:bdr w:val="none" w:color="auto" w:sz="0" w:space="0" w:frame="1"/>
                <w:lang w:val="en-GB"/>
              </w:rPr>
            </w:pPr>
            <w:r w:rsidRPr="00A6247D">
              <w:rPr>
                <w:rFonts w:eastAsiaTheme="minorEastAsia"/>
                <w:bdr w:val="none" w:color="auto" w:sz="0" w:space="0" w:frame="1"/>
                <w:lang w:val="en-GB"/>
              </w:rPr>
              <w:t>Product</w:t>
            </w:r>
          </w:p>
        </w:tc>
        <w:tc>
          <w:tcPr>
            <w:tcW w:w="2494" w:type="dxa"/>
          </w:tcPr>
          <w:p w:rsidRPr="00A6247D" w:rsidR="00AA1322" w:rsidP="00185FA9" w:rsidRDefault="00AA1322" w14:paraId="5C1BFAFD" w14:textId="77777777">
            <w:pPr>
              <w:spacing w:after="120" w:line="240" w:lineRule="auto"/>
              <w:rPr>
                <w:bdr w:val="none" w:color="auto" w:sz="0" w:space="0" w:frame="1"/>
                <w:lang w:val="en-GB"/>
              </w:rPr>
            </w:pPr>
            <w:r w:rsidRPr="00A6247D">
              <w:rPr>
                <w:rFonts w:eastAsiaTheme="minorEastAsia"/>
                <w:bdr w:val="none" w:color="auto" w:sz="0" w:space="0" w:frame="1"/>
                <w:lang w:val="en-GB"/>
              </w:rPr>
              <w:t>Quantity</w:t>
            </w:r>
          </w:p>
        </w:tc>
        <w:tc>
          <w:tcPr>
            <w:tcW w:w="1812" w:type="dxa"/>
          </w:tcPr>
          <w:p w:rsidRPr="00A6247D" w:rsidR="00AA1322" w:rsidP="00185FA9" w:rsidRDefault="00AA1322" w14:paraId="38789680" w14:textId="77777777">
            <w:pPr>
              <w:spacing w:after="120" w:line="240" w:lineRule="auto"/>
              <w:rPr>
                <w:bdr w:val="none" w:color="auto" w:sz="0" w:space="0" w:frame="1"/>
                <w:lang w:val="en-GB"/>
              </w:rPr>
            </w:pPr>
            <w:r w:rsidRPr="00A6247D">
              <w:rPr>
                <w:rFonts w:eastAsiaTheme="minorEastAsia"/>
                <w:bdr w:val="none" w:color="auto" w:sz="0" w:space="0" w:frame="1"/>
                <w:lang w:val="en-GB"/>
              </w:rPr>
              <w:t>Price</w:t>
            </w:r>
          </w:p>
        </w:tc>
        <w:tc>
          <w:tcPr>
            <w:tcW w:w="2271" w:type="dxa"/>
          </w:tcPr>
          <w:p w:rsidRPr="00A6247D" w:rsidR="00AA1322" w:rsidP="00185FA9" w:rsidRDefault="00AA1322" w14:paraId="05327722" w14:textId="77777777">
            <w:pPr>
              <w:spacing w:after="120" w:line="240" w:lineRule="auto"/>
              <w:rPr>
                <w:bdr w:val="none" w:color="auto" w:sz="0" w:space="0" w:frame="1"/>
                <w:lang w:val="en-GB"/>
              </w:rPr>
            </w:pPr>
            <w:r w:rsidRPr="00A6247D">
              <w:rPr>
                <w:rFonts w:eastAsiaTheme="minorEastAsia"/>
                <w:bdr w:val="none" w:color="auto" w:sz="0" w:space="0" w:frame="1"/>
                <w:lang w:val="en-GB"/>
              </w:rPr>
              <w:t>Total Price</w:t>
            </w:r>
          </w:p>
        </w:tc>
      </w:tr>
      <w:tr w:rsidRPr="00A6247D" w:rsidR="00382A1A" w14:paraId="474017CB" w14:textId="77777777">
        <w:trPr>
          <w:trHeight w:val="575"/>
        </w:trPr>
        <w:tc>
          <w:tcPr>
            <w:tcW w:w="2439" w:type="dxa"/>
          </w:tcPr>
          <w:p w:rsidRPr="00A6247D" w:rsidR="00AA1322" w:rsidP="00185FA9" w:rsidRDefault="00AA1322" w14:paraId="33C14A61" w14:textId="77777777">
            <w:pPr>
              <w:spacing w:after="120" w:line="240" w:lineRule="auto"/>
              <w:rPr>
                <w:bdr w:val="none" w:color="auto" w:sz="0" w:space="0" w:frame="1"/>
                <w:lang w:val="en-GB"/>
              </w:rPr>
            </w:pPr>
            <w:r w:rsidRPr="00A6247D">
              <w:rPr>
                <w:rFonts w:eastAsiaTheme="minorEastAsia"/>
                <w:bdr w:val="none" w:color="auto" w:sz="0" w:space="0" w:frame="1"/>
                <w:lang w:val="en-GB"/>
              </w:rPr>
              <w:t>Heat sensors</w:t>
            </w:r>
          </w:p>
        </w:tc>
        <w:tc>
          <w:tcPr>
            <w:tcW w:w="2494" w:type="dxa"/>
          </w:tcPr>
          <w:p w:rsidRPr="00A6247D" w:rsidR="00AA1322" w:rsidP="00185FA9" w:rsidRDefault="00AA1322" w14:paraId="194F3A4A" w14:textId="77777777">
            <w:pPr>
              <w:spacing w:after="120" w:line="240" w:lineRule="auto"/>
              <w:rPr>
                <w:bdr w:val="none" w:color="auto" w:sz="0" w:space="0" w:frame="1"/>
                <w:lang w:val="en-GB"/>
              </w:rPr>
            </w:pPr>
            <w:r w:rsidRPr="00A6247D">
              <w:rPr>
                <w:rFonts w:eastAsiaTheme="minorEastAsia"/>
                <w:bdr w:val="none" w:color="auto" w:sz="0" w:space="0" w:frame="1"/>
                <w:lang w:val="en-GB"/>
              </w:rPr>
              <w:t>2</w:t>
            </w:r>
          </w:p>
        </w:tc>
        <w:tc>
          <w:tcPr>
            <w:tcW w:w="1812" w:type="dxa"/>
          </w:tcPr>
          <w:p w:rsidRPr="00A6247D" w:rsidR="00AA1322" w:rsidP="00185FA9" w:rsidRDefault="00AA1322" w14:paraId="0F7BF490" w14:textId="77777777">
            <w:pPr>
              <w:spacing w:after="120" w:line="240" w:lineRule="auto"/>
              <w:rPr>
                <w:bdr w:val="none" w:color="auto" w:sz="0" w:space="0" w:frame="1"/>
                <w:lang w:val="en-GB"/>
              </w:rPr>
            </w:pPr>
            <w:r w:rsidRPr="00A6247D">
              <w:rPr>
                <w:rFonts w:eastAsiaTheme="minorEastAsia"/>
                <w:bdr w:val="none" w:color="auto" w:sz="0" w:space="0" w:frame="1"/>
                <w:lang w:val="en-GB"/>
              </w:rPr>
              <w:t>8€</w:t>
            </w:r>
          </w:p>
        </w:tc>
        <w:tc>
          <w:tcPr>
            <w:tcW w:w="2271" w:type="dxa"/>
          </w:tcPr>
          <w:p w:rsidRPr="00A6247D" w:rsidR="00AA1322" w:rsidP="00185FA9" w:rsidRDefault="00AA1322" w14:paraId="2161FD53" w14:textId="77777777">
            <w:pPr>
              <w:spacing w:after="120" w:line="240" w:lineRule="auto"/>
              <w:rPr>
                <w:bdr w:val="none" w:color="auto" w:sz="0" w:space="0" w:frame="1"/>
                <w:lang w:val="en-GB"/>
              </w:rPr>
            </w:pPr>
            <w:r w:rsidRPr="00A6247D">
              <w:rPr>
                <w:rFonts w:eastAsiaTheme="minorEastAsia"/>
                <w:bdr w:val="none" w:color="auto" w:sz="0" w:space="0" w:frame="1"/>
                <w:lang w:val="en-GB"/>
              </w:rPr>
              <w:t>16€</w:t>
            </w:r>
          </w:p>
        </w:tc>
      </w:tr>
      <w:tr w:rsidRPr="00A6247D" w:rsidR="00382A1A" w14:paraId="78989F53" w14:textId="77777777">
        <w:trPr>
          <w:trHeight w:val="602"/>
        </w:trPr>
        <w:tc>
          <w:tcPr>
            <w:tcW w:w="2439" w:type="dxa"/>
          </w:tcPr>
          <w:p w:rsidRPr="00A6247D" w:rsidR="00AA1322" w:rsidP="00185FA9" w:rsidRDefault="00AA1322" w14:paraId="00DD9AE5" w14:textId="77777777">
            <w:pPr>
              <w:spacing w:after="120" w:line="240" w:lineRule="auto"/>
              <w:rPr>
                <w:bdr w:val="none" w:color="auto" w:sz="0" w:space="0" w:frame="1"/>
                <w:lang w:val="en-GB"/>
              </w:rPr>
            </w:pPr>
            <w:r w:rsidRPr="00A6247D">
              <w:rPr>
                <w:rFonts w:eastAsiaTheme="minorEastAsia"/>
                <w:bdr w:val="none" w:color="auto" w:sz="0" w:space="0" w:frame="1"/>
                <w:lang w:val="en-GB"/>
              </w:rPr>
              <w:t>Light sensor</w:t>
            </w:r>
          </w:p>
        </w:tc>
        <w:tc>
          <w:tcPr>
            <w:tcW w:w="2494" w:type="dxa"/>
          </w:tcPr>
          <w:p w:rsidRPr="00A6247D" w:rsidR="00AA1322" w:rsidP="00185FA9" w:rsidRDefault="00AA1322" w14:paraId="508BF5FE"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2468F0F6" w14:textId="77777777">
            <w:pPr>
              <w:spacing w:after="120" w:line="240" w:lineRule="auto"/>
              <w:rPr>
                <w:bdr w:val="none" w:color="auto" w:sz="0" w:space="0" w:frame="1"/>
                <w:lang w:val="en-GB"/>
              </w:rPr>
            </w:pPr>
            <w:r w:rsidRPr="00A6247D">
              <w:rPr>
                <w:rFonts w:eastAsiaTheme="minorEastAsia"/>
                <w:bdr w:val="none" w:color="auto" w:sz="0" w:space="0" w:frame="1"/>
                <w:lang w:val="en-GB"/>
              </w:rPr>
              <w:t>8€</w:t>
            </w:r>
          </w:p>
        </w:tc>
        <w:tc>
          <w:tcPr>
            <w:tcW w:w="2271" w:type="dxa"/>
          </w:tcPr>
          <w:p w:rsidRPr="00A6247D" w:rsidR="00AA1322" w:rsidP="00185FA9" w:rsidRDefault="00AA1322" w14:paraId="68F0CA95" w14:textId="77777777">
            <w:pPr>
              <w:spacing w:after="120" w:line="240" w:lineRule="auto"/>
              <w:rPr>
                <w:bdr w:val="none" w:color="auto" w:sz="0" w:space="0" w:frame="1"/>
                <w:lang w:val="en-GB"/>
              </w:rPr>
            </w:pPr>
            <w:r w:rsidRPr="00A6247D">
              <w:rPr>
                <w:rFonts w:eastAsiaTheme="minorEastAsia"/>
                <w:bdr w:val="none" w:color="auto" w:sz="0" w:space="0" w:frame="1"/>
                <w:lang w:val="en-GB"/>
              </w:rPr>
              <w:t>8€</w:t>
            </w:r>
          </w:p>
        </w:tc>
      </w:tr>
      <w:tr w:rsidRPr="00A6247D" w:rsidR="00382A1A" w14:paraId="5C13419F" w14:textId="77777777">
        <w:trPr>
          <w:trHeight w:val="710"/>
        </w:trPr>
        <w:tc>
          <w:tcPr>
            <w:tcW w:w="2439" w:type="dxa"/>
          </w:tcPr>
          <w:p w:rsidRPr="00A6247D" w:rsidR="00AA1322" w:rsidP="00185FA9" w:rsidRDefault="00AA1322" w14:paraId="12253442" w14:textId="77777777">
            <w:pPr>
              <w:spacing w:after="120" w:line="240" w:lineRule="auto"/>
              <w:rPr>
                <w:bdr w:val="none" w:color="auto" w:sz="0" w:space="0" w:frame="1"/>
                <w:lang w:val="en-GB"/>
              </w:rPr>
            </w:pPr>
            <w:r w:rsidRPr="00A6247D">
              <w:rPr>
                <w:rFonts w:eastAsiaTheme="minorEastAsia"/>
                <w:bdr w:val="none" w:color="auto" w:sz="0" w:space="0" w:frame="1"/>
                <w:lang w:val="en-GB"/>
              </w:rPr>
              <w:t>Servo/Stepper</w:t>
            </w:r>
          </w:p>
        </w:tc>
        <w:tc>
          <w:tcPr>
            <w:tcW w:w="2494" w:type="dxa"/>
          </w:tcPr>
          <w:p w:rsidRPr="00A6247D" w:rsidR="00AA1322" w:rsidP="00185FA9" w:rsidRDefault="00AA1322" w14:paraId="38527A41"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4F28E4E2" w14:textId="77777777">
            <w:pPr>
              <w:spacing w:after="120" w:line="240" w:lineRule="auto"/>
              <w:rPr>
                <w:bdr w:val="none" w:color="auto" w:sz="0" w:space="0" w:frame="1"/>
                <w:lang w:val="en-GB"/>
              </w:rPr>
            </w:pPr>
            <w:r w:rsidRPr="00A6247D">
              <w:rPr>
                <w:rFonts w:eastAsiaTheme="minorEastAsia"/>
                <w:bdr w:val="none" w:color="auto" w:sz="0" w:space="0" w:frame="1"/>
                <w:lang w:val="en-GB"/>
              </w:rPr>
              <w:t>10-20€</w:t>
            </w:r>
          </w:p>
        </w:tc>
        <w:tc>
          <w:tcPr>
            <w:tcW w:w="2271" w:type="dxa"/>
          </w:tcPr>
          <w:p w:rsidRPr="00A6247D" w:rsidR="00AA1322" w:rsidP="00185FA9" w:rsidRDefault="00AA1322" w14:paraId="6EE180B3" w14:textId="77777777">
            <w:pPr>
              <w:spacing w:after="120" w:line="240" w:lineRule="auto"/>
              <w:rPr>
                <w:bdr w:val="none" w:color="auto" w:sz="0" w:space="0" w:frame="1"/>
                <w:lang w:val="en-GB"/>
              </w:rPr>
            </w:pPr>
            <w:r w:rsidRPr="00A6247D">
              <w:rPr>
                <w:rFonts w:eastAsiaTheme="minorEastAsia"/>
                <w:bdr w:val="none" w:color="auto" w:sz="0" w:space="0" w:frame="1"/>
                <w:lang w:val="en-GB"/>
              </w:rPr>
              <w:t>15€</w:t>
            </w:r>
          </w:p>
        </w:tc>
      </w:tr>
      <w:tr w:rsidRPr="00A6247D" w:rsidR="00382A1A" w14:paraId="639CCB7B" w14:textId="77777777">
        <w:trPr>
          <w:trHeight w:val="647"/>
        </w:trPr>
        <w:tc>
          <w:tcPr>
            <w:tcW w:w="2439" w:type="dxa"/>
          </w:tcPr>
          <w:p w:rsidRPr="00A6247D" w:rsidR="00AA1322" w:rsidP="00185FA9" w:rsidRDefault="00AA1322" w14:paraId="69C94E7F" w14:textId="77777777">
            <w:pPr>
              <w:spacing w:after="120" w:line="240" w:lineRule="auto"/>
              <w:rPr>
                <w:bdr w:val="none" w:color="auto" w:sz="0" w:space="0" w:frame="1"/>
                <w:lang w:val="en-GB"/>
              </w:rPr>
            </w:pPr>
            <w:r w:rsidRPr="00A6247D">
              <w:rPr>
                <w:rFonts w:eastAsiaTheme="minorEastAsia"/>
                <w:bdr w:val="none" w:color="auto" w:sz="0" w:space="0" w:frame="1"/>
                <w:lang w:val="en-GB"/>
              </w:rPr>
              <w:t>Battery bank</w:t>
            </w:r>
          </w:p>
        </w:tc>
        <w:tc>
          <w:tcPr>
            <w:tcW w:w="2494" w:type="dxa"/>
          </w:tcPr>
          <w:p w:rsidRPr="00A6247D" w:rsidR="00AA1322" w:rsidP="00185FA9" w:rsidRDefault="00AA1322" w14:paraId="6AD540E4"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1227541B" w14:textId="77777777">
            <w:pPr>
              <w:spacing w:after="120" w:line="240" w:lineRule="auto"/>
              <w:rPr>
                <w:bdr w:val="none" w:color="auto" w:sz="0" w:space="0" w:frame="1"/>
                <w:lang w:val="en-GB"/>
              </w:rPr>
            </w:pPr>
            <w:r w:rsidRPr="00A6247D">
              <w:rPr>
                <w:rFonts w:eastAsiaTheme="minorEastAsia"/>
                <w:bdr w:val="none" w:color="auto" w:sz="0" w:space="0" w:frame="1"/>
                <w:lang w:val="en-GB"/>
              </w:rPr>
              <w:t>30-50€</w:t>
            </w:r>
          </w:p>
        </w:tc>
        <w:tc>
          <w:tcPr>
            <w:tcW w:w="2271" w:type="dxa"/>
          </w:tcPr>
          <w:p w:rsidRPr="00A6247D" w:rsidR="00AA1322" w:rsidP="00185FA9" w:rsidRDefault="00AA1322" w14:paraId="09D24B3B" w14:textId="77777777">
            <w:pPr>
              <w:spacing w:after="120" w:line="240" w:lineRule="auto"/>
              <w:rPr>
                <w:bdr w:val="none" w:color="auto" w:sz="0" w:space="0" w:frame="1"/>
                <w:lang w:val="en-GB"/>
              </w:rPr>
            </w:pPr>
            <w:r w:rsidRPr="00A6247D">
              <w:rPr>
                <w:rFonts w:eastAsiaTheme="minorEastAsia"/>
                <w:bdr w:val="none" w:color="auto" w:sz="0" w:space="0" w:frame="1"/>
                <w:lang w:val="en-GB"/>
              </w:rPr>
              <w:t>40€</w:t>
            </w:r>
          </w:p>
        </w:tc>
      </w:tr>
      <w:tr w:rsidRPr="00A6247D" w:rsidR="00382A1A" w14:paraId="0F8B7AC0" w14:textId="77777777">
        <w:trPr>
          <w:trHeight w:val="620"/>
        </w:trPr>
        <w:tc>
          <w:tcPr>
            <w:tcW w:w="2439" w:type="dxa"/>
          </w:tcPr>
          <w:p w:rsidRPr="00A6247D" w:rsidR="00AA1322" w:rsidP="00185FA9" w:rsidRDefault="00AA1322" w14:paraId="11371E9B" w14:textId="77777777">
            <w:pPr>
              <w:spacing w:after="120" w:line="240" w:lineRule="auto"/>
              <w:rPr>
                <w:bdr w:val="none" w:color="auto" w:sz="0" w:space="0" w:frame="1"/>
                <w:lang w:val="en-GB"/>
              </w:rPr>
            </w:pPr>
            <w:r w:rsidRPr="00A6247D">
              <w:rPr>
                <w:rFonts w:eastAsiaTheme="minorEastAsia"/>
                <w:bdr w:val="none" w:color="auto" w:sz="0" w:space="0" w:frame="1"/>
                <w:lang w:val="en-GB"/>
              </w:rPr>
              <w:t>BMS</w:t>
            </w:r>
          </w:p>
        </w:tc>
        <w:tc>
          <w:tcPr>
            <w:tcW w:w="2494" w:type="dxa"/>
          </w:tcPr>
          <w:p w:rsidRPr="00A6247D" w:rsidR="00AA1322" w:rsidP="00185FA9" w:rsidRDefault="00AA1322" w14:paraId="0A9DC986"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6248C968" w14:textId="77777777">
            <w:pPr>
              <w:spacing w:after="120" w:line="240" w:lineRule="auto"/>
              <w:rPr>
                <w:bdr w:val="none" w:color="auto" w:sz="0" w:space="0" w:frame="1"/>
                <w:lang w:val="en-GB"/>
              </w:rPr>
            </w:pPr>
            <w:r w:rsidRPr="00A6247D">
              <w:rPr>
                <w:rFonts w:eastAsiaTheme="minorEastAsia"/>
                <w:bdr w:val="none" w:color="auto" w:sz="0" w:space="0" w:frame="1"/>
                <w:lang w:val="en-GB"/>
              </w:rPr>
              <w:t>6-10€</w:t>
            </w:r>
          </w:p>
        </w:tc>
        <w:tc>
          <w:tcPr>
            <w:tcW w:w="2271" w:type="dxa"/>
          </w:tcPr>
          <w:p w:rsidRPr="00A6247D" w:rsidR="00AA1322" w:rsidP="00185FA9" w:rsidRDefault="00AA1322" w14:paraId="1D638FAC" w14:textId="77777777">
            <w:pPr>
              <w:spacing w:after="120" w:line="240" w:lineRule="auto"/>
              <w:rPr>
                <w:bdr w:val="none" w:color="auto" w:sz="0" w:space="0" w:frame="1"/>
                <w:lang w:val="en-GB"/>
              </w:rPr>
            </w:pPr>
            <w:r w:rsidRPr="00A6247D">
              <w:rPr>
                <w:rFonts w:eastAsiaTheme="minorEastAsia"/>
                <w:bdr w:val="none" w:color="auto" w:sz="0" w:space="0" w:frame="1"/>
                <w:lang w:val="en-GB"/>
              </w:rPr>
              <w:t>8€</w:t>
            </w:r>
          </w:p>
        </w:tc>
      </w:tr>
      <w:tr w:rsidRPr="00A6247D" w:rsidR="00382A1A" w14:paraId="226EFD6D" w14:textId="77777777">
        <w:trPr>
          <w:trHeight w:val="773"/>
        </w:trPr>
        <w:tc>
          <w:tcPr>
            <w:tcW w:w="2439" w:type="dxa"/>
          </w:tcPr>
          <w:p w:rsidRPr="00A6247D" w:rsidR="00AA1322" w:rsidP="00185FA9" w:rsidRDefault="00AA1322" w14:paraId="74F0D33D" w14:textId="77777777">
            <w:pPr>
              <w:spacing w:after="120" w:line="240" w:lineRule="auto"/>
              <w:rPr>
                <w:bdr w:val="none" w:color="auto" w:sz="0" w:space="0" w:frame="1"/>
                <w:lang w:val="en-GB"/>
              </w:rPr>
            </w:pPr>
            <w:r w:rsidRPr="00A6247D">
              <w:rPr>
                <w:rFonts w:eastAsiaTheme="minorEastAsia"/>
                <w:bdr w:val="none" w:color="auto" w:sz="0" w:space="0" w:frame="1"/>
                <w:lang w:val="en-GB"/>
              </w:rPr>
              <w:t>Microcontroller</w:t>
            </w:r>
          </w:p>
        </w:tc>
        <w:tc>
          <w:tcPr>
            <w:tcW w:w="2494" w:type="dxa"/>
          </w:tcPr>
          <w:p w:rsidRPr="00A6247D" w:rsidR="00AA1322" w:rsidP="00185FA9" w:rsidRDefault="00AA1322" w14:paraId="55E4D3E7"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46A231CA" w14:textId="77777777">
            <w:pPr>
              <w:spacing w:after="120" w:line="240" w:lineRule="auto"/>
              <w:rPr>
                <w:bdr w:val="none" w:color="auto" w:sz="0" w:space="0" w:frame="1"/>
                <w:lang w:val="en-GB"/>
              </w:rPr>
            </w:pPr>
            <w:r w:rsidRPr="00A6247D">
              <w:rPr>
                <w:rFonts w:eastAsiaTheme="minorEastAsia"/>
                <w:bdr w:val="none" w:color="auto" w:sz="0" w:space="0" w:frame="1"/>
                <w:lang w:val="en-GB"/>
              </w:rPr>
              <w:t>6€</w:t>
            </w:r>
          </w:p>
        </w:tc>
        <w:tc>
          <w:tcPr>
            <w:tcW w:w="2271" w:type="dxa"/>
          </w:tcPr>
          <w:p w:rsidRPr="00A6247D" w:rsidR="00AA1322" w:rsidP="00185FA9" w:rsidRDefault="00AA1322" w14:paraId="575CE94C" w14:textId="77777777">
            <w:pPr>
              <w:spacing w:after="120" w:line="240" w:lineRule="auto"/>
              <w:rPr>
                <w:bdr w:val="none" w:color="auto" w:sz="0" w:space="0" w:frame="1"/>
                <w:lang w:val="en-GB"/>
              </w:rPr>
            </w:pPr>
            <w:r w:rsidRPr="00A6247D">
              <w:rPr>
                <w:rFonts w:eastAsiaTheme="minorEastAsia"/>
                <w:bdr w:val="none" w:color="auto" w:sz="0" w:space="0" w:frame="1"/>
                <w:lang w:val="en-GB"/>
              </w:rPr>
              <w:t>6€</w:t>
            </w:r>
          </w:p>
        </w:tc>
      </w:tr>
      <w:tr w:rsidRPr="00A6247D" w:rsidR="00382A1A" w14:paraId="19483ACB" w14:textId="77777777">
        <w:trPr>
          <w:trHeight w:val="719"/>
        </w:trPr>
        <w:tc>
          <w:tcPr>
            <w:tcW w:w="2439" w:type="dxa"/>
          </w:tcPr>
          <w:p w:rsidRPr="00A6247D" w:rsidR="00AA1322" w:rsidP="00185FA9" w:rsidRDefault="00AA1322" w14:paraId="16FCF8E5" w14:textId="77777777">
            <w:pPr>
              <w:spacing w:after="120" w:line="240" w:lineRule="auto"/>
              <w:rPr>
                <w:bdr w:val="none" w:color="auto" w:sz="0" w:space="0" w:frame="1"/>
                <w:lang w:val="en-GB"/>
              </w:rPr>
            </w:pPr>
            <w:r w:rsidRPr="00A6247D">
              <w:rPr>
                <w:rFonts w:eastAsiaTheme="minorEastAsia"/>
                <w:bdr w:val="none" w:color="auto" w:sz="0" w:space="0" w:frame="1"/>
                <w:lang w:val="en-GB"/>
              </w:rPr>
              <w:t>Solar panels</w:t>
            </w:r>
          </w:p>
        </w:tc>
        <w:tc>
          <w:tcPr>
            <w:tcW w:w="2494" w:type="dxa"/>
          </w:tcPr>
          <w:p w:rsidRPr="00A6247D" w:rsidR="00AA1322" w:rsidP="00185FA9" w:rsidRDefault="00AA1322" w14:paraId="01E528CF" w14:textId="77777777">
            <w:pPr>
              <w:spacing w:after="120" w:line="240" w:lineRule="auto"/>
              <w:rPr>
                <w:bdr w:val="none" w:color="auto" w:sz="0" w:space="0" w:frame="1"/>
                <w:lang w:val="en-GB"/>
              </w:rPr>
            </w:pPr>
            <w:r w:rsidRPr="00A6247D">
              <w:rPr>
                <w:rFonts w:eastAsiaTheme="minorEastAsia"/>
                <w:bdr w:val="none" w:color="auto" w:sz="0" w:space="0" w:frame="1"/>
                <w:lang w:val="en-GB"/>
              </w:rPr>
              <w:t>X</w:t>
            </w:r>
          </w:p>
        </w:tc>
        <w:tc>
          <w:tcPr>
            <w:tcW w:w="1812" w:type="dxa"/>
          </w:tcPr>
          <w:p w:rsidRPr="00A6247D" w:rsidR="00AA1322" w:rsidP="00185FA9" w:rsidRDefault="00AA1322" w14:paraId="4F5B48D7" w14:textId="77777777">
            <w:pPr>
              <w:spacing w:after="120" w:line="240" w:lineRule="auto"/>
              <w:rPr>
                <w:bdr w:val="none" w:color="auto" w:sz="0" w:space="0" w:frame="1"/>
                <w:lang w:val="en-GB"/>
              </w:rPr>
            </w:pPr>
            <w:r w:rsidRPr="00A6247D">
              <w:rPr>
                <w:rFonts w:eastAsiaTheme="minorEastAsia"/>
                <w:bdr w:val="none" w:color="auto" w:sz="0" w:space="0" w:frame="1"/>
                <w:lang w:val="en-GB"/>
              </w:rPr>
              <w:t>??</w:t>
            </w:r>
          </w:p>
        </w:tc>
        <w:tc>
          <w:tcPr>
            <w:tcW w:w="2271" w:type="dxa"/>
          </w:tcPr>
          <w:p w:rsidRPr="00A6247D" w:rsidR="00AA1322" w:rsidP="00185FA9" w:rsidRDefault="00AA1322" w14:paraId="7C06506C" w14:textId="77777777">
            <w:pPr>
              <w:spacing w:after="120" w:line="240" w:lineRule="auto"/>
              <w:rPr>
                <w:bdr w:val="none" w:color="auto" w:sz="0" w:space="0" w:frame="1"/>
                <w:lang w:val="en-GB"/>
              </w:rPr>
            </w:pPr>
            <w:r w:rsidRPr="00A6247D">
              <w:rPr>
                <w:rFonts w:eastAsiaTheme="minorEastAsia"/>
                <w:bdr w:val="none" w:color="auto" w:sz="0" w:space="0" w:frame="1"/>
                <w:lang w:val="en-GB"/>
              </w:rPr>
              <w:t>??</w:t>
            </w:r>
          </w:p>
        </w:tc>
      </w:tr>
      <w:tr w:rsidRPr="00A6247D" w:rsidR="00382A1A" w14:paraId="63440B3B" w14:textId="77777777">
        <w:trPr>
          <w:trHeight w:val="719"/>
        </w:trPr>
        <w:tc>
          <w:tcPr>
            <w:tcW w:w="2439" w:type="dxa"/>
          </w:tcPr>
          <w:p w:rsidRPr="00A6247D" w:rsidR="00AA1322" w:rsidP="00185FA9" w:rsidRDefault="00AA1322" w14:paraId="03044575" w14:textId="77777777">
            <w:pPr>
              <w:spacing w:after="120" w:line="240" w:lineRule="auto"/>
              <w:rPr>
                <w:bdr w:val="none" w:color="auto" w:sz="0" w:space="0" w:frame="1"/>
                <w:lang w:val="en-GB"/>
              </w:rPr>
            </w:pPr>
            <w:r w:rsidRPr="00A6247D">
              <w:rPr>
                <w:rFonts w:eastAsiaTheme="minorEastAsia"/>
                <w:bdr w:val="none" w:color="auto" w:sz="0" w:space="0" w:frame="1"/>
                <w:lang w:val="en-GB"/>
              </w:rPr>
              <w:t>Motor Driver</w:t>
            </w:r>
          </w:p>
        </w:tc>
        <w:tc>
          <w:tcPr>
            <w:tcW w:w="2494" w:type="dxa"/>
          </w:tcPr>
          <w:p w:rsidRPr="00A6247D" w:rsidR="00AA1322" w:rsidP="00185FA9" w:rsidRDefault="00AA1322" w14:paraId="55E94676"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7140F61B" w14:textId="77777777">
            <w:pPr>
              <w:spacing w:after="120" w:line="240" w:lineRule="auto"/>
              <w:rPr>
                <w:bdr w:val="none" w:color="auto" w:sz="0" w:space="0" w:frame="1"/>
                <w:lang w:val="en-GB"/>
              </w:rPr>
            </w:pPr>
            <w:r w:rsidRPr="00A6247D">
              <w:rPr>
                <w:rFonts w:eastAsiaTheme="minorEastAsia"/>
                <w:bdr w:val="none" w:color="auto" w:sz="0" w:space="0" w:frame="1"/>
                <w:lang w:val="en-GB"/>
              </w:rPr>
              <w:t>6-15€</w:t>
            </w:r>
          </w:p>
        </w:tc>
        <w:tc>
          <w:tcPr>
            <w:tcW w:w="2271" w:type="dxa"/>
          </w:tcPr>
          <w:p w:rsidRPr="00A6247D" w:rsidR="00AA1322" w:rsidP="00185FA9" w:rsidRDefault="00AA1322" w14:paraId="642E6776" w14:textId="77777777">
            <w:pPr>
              <w:spacing w:after="120" w:line="240" w:lineRule="auto"/>
              <w:rPr>
                <w:bdr w:val="none" w:color="auto" w:sz="0" w:space="0" w:frame="1"/>
                <w:lang w:val="en-GB"/>
              </w:rPr>
            </w:pPr>
            <w:r w:rsidRPr="00A6247D">
              <w:rPr>
                <w:rFonts w:eastAsiaTheme="minorEastAsia"/>
                <w:bdr w:val="none" w:color="auto" w:sz="0" w:space="0" w:frame="1"/>
                <w:lang w:val="en-GB"/>
              </w:rPr>
              <w:t>10€</w:t>
            </w:r>
          </w:p>
        </w:tc>
      </w:tr>
      <w:tr w:rsidRPr="00A6247D" w:rsidR="00382A1A" w14:paraId="11B19032" w14:textId="77777777">
        <w:trPr>
          <w:trHeight w:val="719"/>
        </w:trPr>
        <w:tc>
          <w:tcPr>
            <w:tcW w:w="2439" w:type="dxa"/>
          </w:tcPr>
          <w:p w:rsidRPr="00A6247D" w:rsidR="00AA1322" w:rsidP="00185FA9" w:rsidRDefault="00AA1322" w14:paraId="446FCFD1" w14:textId="2C9FBE24">
            <w:pPr>
              <w:spacing w:after="120" w:line="240" w:lineRule="auto"/>
              <w:rPr>
                <w:bdr w:val="none" w:color="auto" w:sz="0" w:space="0" w:frame="1"/>
                <w:lang w:val="en-GB"/>
              </w:rPr>
            </w:pPr>
            <w:r w:rsidRPr="00A6247D">
              <w:rPr>
                <w:rFonts w:eastAsiaTheme="minorEastAsia"/>
                <w:bdr w:val="none" w:color="auto" w:sz="0" w:space="0" w:frame="1"/>
                <w:lang w:val="en-GB"/>
              </w:rPr>
              <w:t>Schottky diode</w:t>
            </w:r>
          </w:p>
        </w:tc>
        <w:tc>
          <w:tcPr>
            <w:tcW w:w="2494" w:type="dxa"/>
          </w:tcPr>
          <w:p w:rsidRPr="00A6247D" w:rsidR="00AA1322" w:rsidP="00185FA9" w:rsidRDefault="00AA1322" w14:paraId="108468A9"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42AFC5CE" w14:textId="77777777">
            <w:pPr>
              <w:spacing w:after="120" w:line="240" w:lineRule="auto"/>
              <w:rPr>
                <w:bdr w:val="none" w:color="auto" w:sz="0" w:space="0" w:frame="1"/>
                <w:lang w:val="en-GB"/>
              </w:rPr>
            </w:pPr>
            <w:r w:rsidRPr="00A6247D">
              <w:rPr>
                <w:rFonts w:eastAsiaTheme="minorEastAsia"/>
                <w:bdr w:val="none" w:color="auto" w:sz="0" w:space="0" w:frame="1"/>
                <w:lang w:val="en-GB"/>
              </w:rPr>
              <w:t>0.50€</w:t>
            </w:r>
          </w:p>
        </w:tc>
        <w:tc>
          <w:tcPr>
            <w:tcW w:w="2271" w:type="dxa"/>
          </w:tcPr>
          <w:p w:rsidRPr="00A6247D" w:rsidR="00AA1322" w:rsidP="00185FA9" w:rsidRDefault="00AA1322" w14:paraId="6C444254" w14:textId="77777777">
            <w:pPr>
              <w:spacing w:after="120" w:line="240" w:lineRule="auto"/>
              <w:rPr>
                <w:bdr w:val="none" w:color="auto" w:sz="0" w:space="0" w:frame="1"/>
                <w:lang w:val="en-GB"/>
              </w:rPr>
            </w:pPr>
            <w:r w:rsidRPr="00A6247D">
              <w:rPr>
                <w:rFonts w:eastAsiaTheme="minorEastAsia"/>
                <w:bdr w:val="none" w:color="auto" w:sz="0" w:space="0" w:frame="1"/>
                <w:lang w:val="en-GB"/>
              </w:rPr>
              <w:t>0.50€</w:t>
            </w:r>
          </w:p>
        </w:tc>
      </w:tr>
      <w:tr w:rsidRPr="00A6247D" w:rsidR="00382A1A" w14:paraId="3F4A3B01" w14:textId="77777777">
        <w:trPr>
          <w:trHeight w:val="719"/>
        </w:trPr>
        <w:tc>
          <w:tcPr>
            <w:tcW w:w="2439" w:type="dxa"/>
          </w:tcPr>
          <w:p w:rsidRPr="00A6247D" w:rsidR="00AA1322" w:rsidP="00185FA9" w:rsidRDefault="00AA1322" w14:paraId="63F5956B" w14:textId="77777777">
            <w:pPr>
              <w:spacing w:after="120" w:line="240" w:lineRule="auto"/>
              <w:rPr>
                <w:bdr w:val="none" w:color="auto" w:sz="0" w:space="0" w:frame="1"/>
                <w:lang w:val="en-GB"/>
              </w:rPr>
            </w:pPr>
            <w:r w:rsidRPr="00A6247D">
              <w:rPr>
                <w:rFonts w:eastAsiaTheme="minorEastAsia"/>
                <w:bdr w:val="none" w:color="auto" w:sz="0" w:space="0" w:frame="1"/>
                <w:lang w:val="en-GB"/>
              </w:rPr>
              <w:t>Fuse</w:t>
            </w:r>
          </w:p>
        </w:tc>
        <w:tc>
          <w:tcPr>
            <w:tcW w:w="2494" w:type="dxa"/>
          </w:tcPr>
          <w:p w:rsidRPr="00A6247D" w:rsidR="00AA1322" w:rsidP="00185FA9" w:rsidRDefault="00AA1322" w14:paraId="5F72201B" w14:textId="77777777">
            <w:pPr>
              <w:spacing w:after="120" w:line="240" w:lineRule="auto"/>
              <w:rPr>
                <w:bdr w:val="none" w:color="auto" w:sz="0" w:space="0" w:frame="1"/>
                <w:lang w:val="en-GB"/>
              </w:rPr>
            </w:pPr>
            <w:r w:rsidRPr="00A6247D">
              <w:rPr>
                <w:rFonts w:eastAsiaTheme="minorEastAsia"/>
                <w:bdr w:val="none" w:color="auto" w:sz="0" w:space="0" w:frame="1"/>
                <w:lang w:val="en-GB"/>
              </w:rPr>
              <w:t>1</w:t>
            </w:r>
          </w:p>
        </w:tc>
        <w:tc>
          <w:tcPr>
            <w:tcW w:w="1812" w:type="dxa"/>
          </w:tcPr>
          <w:p w:rsidRPr="00A6247D" w:rsidR="00AA1322" w:rsidP="00185FA9" w:rsidRDefault="00AA1322" w14:paraId="38469DC6" w14:textId="77777777">
            <w:pPr>
              <w:spacing w:after="120" w:line="240" w:lineRule="auto"/>
              <w:rPr>
                <w:bdr w:val="none" w:color="auto" w:sz="0" w:space="0" w:frame="1"/>
                <w:lang w:val="en-GB"/>
              </w:rPr>
            </w:pPr>
            <w:r w:rsidRPr="00A6247D">
              <w:rPr>
                <w:rFonts w:eastAsiaTheme="minorEastAsia"/>
                <w:bdr w:val="none" w:color="auto" w:sz="0" w:space="0" w:frame="1"/>
                <w:lang w:val="en-GB"/>
              </w:rPr>
              <w:t>0.50€</w:t>
            </w:r>
          </w:p>
        </w:tc>
        <w:tc>
          <w:tcPr>
            <w:tcW w:w="2271" w:type="dxa"/>
          </w:tcPr>
          <w:p w:rsidRPr="00A6247D" w:rsidR="00AA1322" w:rsidP="00185FA9" w:rsidRDefault="00AA1322" w14:paraId="081F9956" w14:textId="77777777">
            <w:pPr>
              <w:spacing w:after="120" w:line="240" w:lineRule="auto"/>
              <w:rPr>
                <w:bdr w:val="none" w:color="auto" w:sz="0" w:space="0" w:frame="1"/>
                <w:lang w:val="en-GB"/>
              </w:rPr>
            </w:pPr>
            <w:r w:rsidRPr="00A6247D">
              <w:rPr>
                <w:rFonts w:eastAsiaTheme="minorEastAsia"/>
                <w:bdr w:val="none" w:color="auto" w:sz="0" w:space="0" w:frame="1"/>
                <w:lang w:val="en-GB"/>
              </w:rPr>
              <w:t>0.50€</w:t>
            </w:r>
          </w:p>
        </w:tc>
      </w:tr>
      <w:tr w:rsidRPr="00A6247D" w:rsidR="00382A1A" w14:paraId="0DAEDF44" w14:textId="77777777">
        <w:trPr>
          <w:trHeight w:val="719"/>
        </w:trPr>
        <w:tc>
          <w:tcPr>
            <w:tcW w:w="2439" w:type="dxa"/>
          </w:tcPr>
          <w:p w:rsidRPr="00A6247D" w:rsidR="00AA1322" w:rsidP="00185FA9" w:rsidRDefault="00AA1322" w14:paraId="1DC66923" w14:textId="77777777">
            <w:pPr>
              <w:spacing w:after="120" w:line="240" w:lineRule="auto"/>
              <w:rPr>
                <w:bdr w:val="none" w:color="auto" w:sz="0" w:space="0" w:frame="1"/>
                <w:lang w:val="en-GB"/>
              </w:rPr>
            </w:pPr>
            <w:r w:rsidRPr="00A6247D">
              <w:rPr>
                <w:rFonts w:eastAsiaTheme="minorEastAsia"/>
                <w:bdr w:val="none" w:color="auto" w:sz="0" w:space="0" w:frame="1"/>
                <w:lang w:val="en-GB"/>
              </w:rPr>
              <w:t>X</w:t>
            </w:r>
          </w:p>
        </w:tc>
        <w:tc>
          <w:tcPr>
            <w:tcW w:w="2494" w:type="dxa"/>
          </w:tcPr>
          <w:p w:rsidRPr="00A6247D" w:rsidR="00AA1322" w:rsidP="00185FA9" w:rsidRDefault="00AA1322" w14:paraId="5FBC1A09" w14:textId="77777777">
            <w:pPr>
              <w:spacing w:after="120" w:line="240" w:lineRule="auto"/>
              <w:rPr>
                <w:bdr w:val="none" w:color="auto" w:sz="0" w:space="0" w:frame="1"/>
                <w:lang w:val="en-GB"/>
              </w:rPr>
            </w:pPr>
            <w:r w:rsidRPr="00A6247D">
              <w:rPr>
                <w:rFonts w:eastAsiaTheme="minorEastAsia"/>
                <w:bdr w:val="none" w:color="auto" w:sz="0" w:space="0" w:frame="1"/>
                <w:lang w:val="en-GB"/>
              </w:rPr>
              <w:t>X</w:t>
            </w:r>
          </w:p>
        </w:tc>
        <w:tc>
          <w:tcPr>
            <w:tcW w:w="1812" w:type="dxa"/>
          </w:tcPr>
          <w:p w:rsidRPr="00A6247D" w:rsidR="00AA1322" w:rsidP="00185FA9" w:rsidRDefault="00AA1322" w14:paraId="4E3FBF8F" w14:textId="77777777">
            <w:pPr>
              <w:spacing w:after="120" w:line="240" w:lineRule="auto"/>
              <w:rPr>
                <w:bdr w:val="none" w:color="auto" w:sz="0" w:space="0" w:frame="1"/>
                <w:lang w:val="en-GB"/>
              </w:rPr>
            </w:pPr>
            <w:r w:rsidRPr="00A6247D">
              <w:rPr>
                <w:rFonts w:eastAsiaTheme="minorEastAsia"/>
                <w:bdr w:val="none" w:color="auto" w:sz="0" w:space="0" w:frame="1"/>
                <w:lang w:val="en-GB"/>
              </w:rPr>
              <w:t>X</w:t>
            </w:r>
          </w:p>
        </w:tc>
        <w:tc>
          <w:tcPr>
            <w:tcW w:w="2271" w:type="dxa"/>
          </w:tcPr>
          <w:p w:rsidRPr="00A6247D" w:rsidR="00AA1322" w:rsidP="00185FA9" w:rsidRDefault="00AA1322" w14:paraId="7EA4A730" w14:textId="77777777">
            <w:pPr>
              <w:spacing w:after="120" w:line="240" w:lineRule="auto"/>
              <w:rPr>
                <w:bdr w:val="none" w:color="auto" w:sz="0" w:space="0" w:frame="1"/>
                <w:lang w:val="en-GB"/>
              </w:rPr>
            </w:pPr>
            <w:r w:rsidRPr="00A6247D">
              <w:rPr>
                <w:rFonts w:eastAsiaTheme="minorEastAsia"/>
                <w:bdr w:val="none" w:color="auto" w:sz="0" w:space="0" w:frame="1"/>
                <w:lang w:val="en-GB"/>
              </w:rPr>
              <w:t>104€</w:t>
            </w:r>
          </w:p>
        </w:tc>
      </w:tr>
    </w:tbl>
    <w:p w:rsidR="00AA1322" w:rsidP="009C75C7" w:rsidRDefault="00AA1322" w14:paraId="55DBEE6F" w14:textId="77777777">
      <w:pPr>
        <w:rPr>
          <w:rFonts w:eastAsiaTheme="minorEastAsia"/>
          <w:bdr w:val="none" w:color="auto" w:sz="0" w:space="0" w:frame="1"/>
        </w:rPr>
      </w:pPr>
    </w:p>
    <w:p w:rsidRPr="00A6247D" w:rsidR="00AA1322" w:rsidP="00185FA9" w:rsidRDefault="00AA1322" w14:paraId="08B7ECE1" w14:textId="3BEEDE88">
      <w:pPr>
        <w:spacing w:after="120" w:line="240" w:lineRule="auto"/>
        <w:rPr>
          <w:b/>
          <w:bCs/>
          <w:bdr w:val="none" w:color="auto" w:sz="0" w:space="0" w:frame="1"/>
        </w:rPr>
      </w:pPr>
      <w:r w:rsidRPr="00A6247D">
        <w:rPr>
          <w:rFonts w:eastAsiaTheme="minorEastAsia"/>
          <w:b/>
          <w:bCs/>
          <w:bdr w:val="none" w:color="auto" w:sz="0" w:space="0" w:frame="1"/>
        </w:rPr>
        <w:t>Heat Sensors</w:t>
      </w:r>
    </w:p>
    <w:p w:rsidRPr="00382A1A" w:rsidR="00AA1322" w:rsidP="00185FA9" w:rsidRDefault="00AA1322" w14:paraId="1307178F" w14:textId="77777777">
      <w:pPr>
        <w:spacing w:after="120" w:line="240" w:lineRule="auto"/>
        <w:jc w:val="both"/>
      </w:pPr>
      <w:r w:rsidRPr="00382A1A">
        <w:rPr>
          <w:rFonts w:eastAsiaTheme="minorEastAsia"/>
          <w:bdr w:val="none" w:color="auto" w:sz="0" w:space="0" w:frame="1"/>
        </w:rPr>
        <w:t>MCP9808</w:t>
      </w:r>
    </w:p>
    <w:p w:rsidRPr="00382A1A" w:rsidR="00AA1322" w:rsidP="00CF4E11" w:rsidRDefault="00AA1322" w14:paraId="121F75AF" w14:textId="77777777">
      <w:pPr>
        <w:pStyle w:val="ListParagraph"/>
        <w:numPr>
          <w:ilvl w:val="0"/>
          <w:numId w:val="11"/>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Range of -40 to 125 degrees Celsius.</w:t>
      </w:r>
    </w:p>
    <w:p w:rsidRPr="00382A1A" w:rsidR="00AA1322" w:rsidP="00CF4E11" w:rsidRDefault="00AA1322" w14:paraId="5BF27EE8" w14:textId="77777777">
      <w:pPr>
        <w:pStyle w:val="ListParagraph"/>
        <w:numPr>
          <w:ilvl w:val="0"/>
          <w:numId w:val="11"/>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Accuracy to within 0.25 degrees Celsius.</w:t>
      </w:r>
    </w:p>
    <w:p w:rsidRPr="00382A1A" w:rsidR="00AA1322" w:rsidP="00CF4E11" w:rsidRDefault="00AA1322" w14:paraId="4B029F7B" w14:textId="3C05A54F">
      <w:pPr>
        <w:pStyle w:val="ListParagraph"/>
        <w:numPr>
          <w:ilvl w:val="0"/>
          <w:numId w:val="11"/>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Operates on a voltage range of 2.7 to 5.5 volts, making it suitable for almost any microcontroller or microcomputer.</w:t>
      </w:r>
    </w:p>
    <w:p w:rsidRPr="00382A1A" w:rsidR="00AA1322" w:rsidP="00185FA9" w:rsidRDefault="00AA1322" w14:paraId="3EAD077A" w14:textId="77777777">
      <w:pPr>
        <w:spacing w:after="120" w:line="240" w:lineRule="auto"/>
        <w:jc w:val="both"/>
        <w:rPr>
          <w:rFonts w:eastAsiaTheme="minorEastAsia"/>
        </w:rPr>
      </w:pPr>
      <w:r w:rsidRPr="00382A1A">
        <w:rPr>
          <w:rFonts w:eastAsiaTheme="minorEastAsia"/>
          <w:bdr w:val="none" w:color="auto" w:sz="0" w:space="0" w:frame="1"/>
        </w:rPr>
        <w:t>LM35</w:t>
      </w:r>
    </w:p>
    <w:p w:rsidRPr="00382A1A" w:rsidR="00AA1322" w:rsidP="00CF4E11" w:rsidRDefault="00AA1322" w14:paraId="0F04B7CD" w14:textId="77777777">
      <w:pPr>
        <w:pStyle w:val="ListParagraph"/>
        <w:numPr>
          <w:ilvl w:val="0"/>
          <w:numId w:val="12"/>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Operates on a voltage range of 4 to 30 volts, making it unsuitable for use with 3.3-volt microcontrollers.</w:t>
      </w:r>
    </w:p>
    <w:p w:rsidRPr="00382A1A" w:rsidR="00AA1322" w:rsidP="00CF4E11" w:rsidRDefault="00AA1322" w14:paraId="430BFD34" w14:textId="77777777">
      <w:pPr>
        <w:pStyle w:val="ListParagraph"/>
        <w:numPr>
          <w:ilvl w:val="0"/>
          <w:numId w:val="12"/>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Temperature range of -55 to 150 degrees Celsius.</w:t>
      </w:r>
    </w:p>
    <w:p w:rsidRPr="00382A1A" w:rsidR="00AA1322" w:rsidP="00CF4E11" w:rsidRDefault="00AA1322" w14:paraId="3DFD838A" w14:textId="77777777">
      <w:pPr>
        <w:pStyle w:val="ListParagraph"/>
        <w:numPr>
          <w:ilvl w:val="0"/>
          <w:numId w:val="12"/>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Accuracy to within 0.5 degrees Celsius.</w:t>
      </w:r>
    </w:p>
    <w:p w:rsidRPr="00382A1A" w:rsidR="00AA1322" w:rsidP="00CF4E11" w:rsidRDefault="00AA1322" w14:paraId="03A8A292" w14:textId="7FE4BAF6">
      <w:pPr>
        <w:pStyle w:val="ListParagraph"/>
        <w:numPr>
          <w:ilvl w:val="0"/>
          <w:numId w:val="12"/>
        </w:numPr>
        <w:shd w:val="clear" w:color="auto" w:fill="FFFFFF" w:themeFill="background1"/>
        <w:spacing w:after="120" w:line="240" w:lineRule="auto"/>
        <w:jc w:val="both"/>
        <w:rPr>
          <w:rFonts w:asciiTheme="minorHAnsi" w:hAnsiTheme="minorHAnsi" w:eastAsiaTheme="minorEastAsia" w:cstheme="minorBidi"/>
        </w:rPr>
      </w:pPr>
      <w:r w:rsidRPr="00B95221">
        <w:rPr>
          <w:rFonts w:asciiTheme="minorHAnsi" w:hAnsiTheme="minorHAnsi" w:eastAsiaTheme="minorEastAsia" w:cstheme="minorBidi"/>
          <w:bdr w:val="none" w:color="auto" w:sz="0" w:space="0" w:frame="1"/>
        </w:rPr>
        <w:t xml:space="preserve">This device requires a negative bias voltage </w:t>
      </w:r>
      <w:bookmarkStart w:name="_Int_MtrbBBjb" w:id="302"/>
      <w:r w:rsidRPr="00B95221">
        <w:rPr>
          <w:rFonts w:asciiTheme="minorHAnsi" w:hAnsiTheme="minorHAnsi" w:eastAsiaTheme="minorEastAsia" w:cstheme="minorBidi"/>
          <w:bdr w:val="none" w:color="auto" w:sz="0" w:space="0" w:frame="1"/>
        </w:rPr>
        <w:t>to</w:t>
      </w:r>
      <w:bookmarkEnd w:id="302"/>
      <w:r w:rsidRPr="00B95221">
        <w:rPr>
          <w:rFonts w:asciiTheme="minorHAnsi" w:hAnsiTheme="minorHAnsi" w:eastAsiaTheme="minorEastAsia" w:cstheme="minorBidi"/>
          <w:bdr w:val="none" w:color="auto" w:sz="0" w:space="0" w:frame="1"/>
        </w:rPr>
        <w:t xml:space="preserve"> read negative temperature.</w:t>
      </w:r>
    </w:p>
    <w:p w:rsidRPr="00382A1A" w:rsidR="00AA1322" w:rsidP="00185FA9" w:rsidRDefault="00AA1322" w14:paraId="77717CAC" w14:textId="77777777">
      <w:pPr>
        <w:spacing w:after="120" w:line="240" w:lineRule="auto"/>
        <w:jc w:val="both"/>
        <w:rPr>
          <w:rFonts w:eastAsiaTheme="minorEastAsia"/>
        </w:rPr>
      </w:pPr>
      <w:r w:rsidRPr="00382A1A">
        <w:rPr>
          <w:rFonts w:eastAsiaTheme="minorEastAsia"/>
          <w:bdr w:val="none" w:color="auto" w:sz="0" w:space="0" w:frame="1"/>
        </w:rPr>
        <w:t>TMP36</w:t>
      </w:r>
    </w:p>
    <w:p w:rsidRPr="00382A1A" w:rsidR="00AA1322" w:rsidP="00CF4E11" w:rsidRDefault="00AA1322" w14:paraId="57C8D72E" w14:textId="77777777">
      <w:pPr>
        <w:pStyle w:val="ListParagraph"/>
        <w:numPr>
          <w:ilvl w:val="0"/>
          <w:numId w:val="13"/>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Operates on a voltage range of 2.7 to 5.5 volts. This makes the TMP36 and ideal companion for most microcontrollers.</w:t>
      </w:r>
    </w:p>
    <w:p w:rsidRPr="00382A1A" w:rsidR="00AA1322" w:rsidP="00CF4E11" w:rsidRDefault="00AA1322" w14:paraId="4EF3F3ED" w14:textId="77777777">
      <w:pPr>
        <w:pStyle w:val="ListParagraph"/>
        <w:numPr>
          <w:ilvl w:val="0"/>
          <w:numId w:val="13"/>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Temperature range of -40 to 125 degrees Celsius, usable to 150 Celsius.</w:t>
      </w:r>
    </w:p>
    <w:p w:rsidRPr="00382A1A" w:rsidR="00AA1322" w:rsidP="00CF4E11" w:rsidRDefault="00AA1322" w14:paraId="7FE19A5E" w14:textId="77777777">
      <w:pPr>
        <w:pStyle w:val="ListParagraph"/>
        <w:numPr>
          <w:ilvl w:val="0"/>
          <w:numId w:val="13"/>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Accuracy to within 2 degrees Celsius</w:t>
      </w:r>
    </w:p>
    <w:p w:rsidRPr="00382A1A" w:rsidR="00AA1322" w:rsidP="00CF4E11" w:rsidRDefault="00AA1322" w14:paraId="570BEACD" w14:textId="7F277EAD">
      <w:pPr>
        <w:pStyle w:val="ListParagraph"/>
        <w:numPr>
          <w:ilvl w:val="0"/>
          <w:numId w:val="13"/>
        </w:numPr>
        <w:shd w:val="clear" w:color="auto" w:fill="FFFFFF" w:themeFill="background1"/>
        <w:spacing w:after="120" w:line="240" w:lineRule="auto"/>
        <w:jc w:val="both"/>
      </w:pPr>
      <w:r w:rsidRPr="00B95221">
        <w:rPr>
          <w:rFonts w:asciiTheme="minorHAnsi" w:hAnsiTheme="minorHAnsi" w:eastAsiaTheme="minorEastAsia" w:cstheme="minorBidi"/>
          <w:bdr w:val="none" w:color="auto" w:sz="0" w:space="0" w:frame="1"/>
        </w:rPr>
        <w:t>Has a 500</w:t>
      </w:r>
      <w:r w:rsidRPr="1F9CEDDF" w:rsidR="15823FBE">
        <w:rPr>
          <w:rFonts w:asciiTheme="minorHAnsi" w:hAnsiTheme="minorHAnsi" w:eastAsiaTheme="minorEastAsia" w:cstheme="minorBidi"/>
          <w:bdr w:val="none" w:color="auto" w:sz="0" w:space="0" w:frame="1"/>
        </w:rPr>
        <w:t>-</w:t>
      </w:r>
      <w:r w:rsidRPr="00B95221">
        <w:rPr>
          <w:rFonts w:asciiTheme="minorHAnsi" w:hAnsiTheme="minorHAnsi" w:eastAsiaTheme="minorEastAsia" w:cstheme="minorBidi"/>
          <w:bdr w:val="none" w:color="auto" w:sz="0" w:space="0" w:frame="1"/>
        </w:rPr>
        <w:t>mV offset to allow for the measurement of negative temperature.</w:t>
      </w:r>
    </w:p>
    <w:p w:rsidRPr="00382A1A" w:rsidR="00AA1322" w:rsidP="00185FA9" w:rsidRDefault="00AA1322" w14:paraId="7F3BA791" w14:textId="77777777">
      <w:pPr>
        <w:spacing w:after="120" w:line="240" w:lineRule="auto"/>
        <w:jc w:val="both"/>
        <w:rPr>
          <w:shd w:val="clear" w:color="auto" w:fill="FFFFFF"/>
        </w:rPr>
      </w:pPr>
      <w:r w:rsidRPr="00382A1A">
        <w:rPr>
          <w:rFonts w:eastAsiaTheme="minorEastAsia"/>
          <w:shd w:val="clear" w:color="auto" w:fill="FFFFFF"/>
        </w:rPr>
        <w:t>DHT22 </w:t>
      </w:r>
    </w:p>
    <w:p w:rsidRPr="00A2644A" w:rsidR="00AA1322" w:rsidP="00CF4E11" w:rsidRDefault="00AA1322" w14:paraId="247B5DAA" w14:textId="515E1628">
      <w:pPr>
        <w:pStyle w:val="ListParagraph"/>
        <w:numPr>
          <w:ilvl w:val="0"/>
          <w:numId w:val="14"/>
        </w:numPr>
        <w:spacing w:after="120" w:line="240" w:lineRule="auto"/>
        <w:jc w:val="both"/>
        <w:rPr>
          <w:shd w:val="clear" w:color="auto" w:fill="FFFFFF"/>
        </w:rPr>
      </w:pPr>
      <w:r w:rsidRPr="00B95221">
        <w:rPr>
          <w:rFonts w:asciiTheme="minorHAnsi" w:hAnsiTheme="minorHAnsi" w:eastAsiaTheme="minorEastAsia" w:cstheme="minorBidi"/>
          <w:shd w:val="clear" w:color="auto" w:fill="FFFFFF"/>
        </w:rPr>
        <w:t xml:space="preserve">Was rejected because it is </w:t>
      </w:r>
      <w:bookmarkStart w:name="_Int_OKCJL0bQ" w:id="303"/>
      <w:r w:rsidRPr="00B95221">
        <w:rPr>
          <w:rFonts w:asciiTheme="minorHAnsi" w:hAnsiTheme="minorHAnsi" w:eastAsiaTheme="minorEastAsia" w:cstheme="minorBidi"/>
          <w:shd w:val="clear" w:color="auto" w:fill="FFFFFF"/>
        </w:rPr>
        <w:t>mainly used</w:t>
      </w:r>
      <w:bookmarkEnd w:id="303"/>
      <w:r w:rsidRPr="00B95221">
        <w:rPr>
          <w:rFonts w:asciiTheme="minorHAnsi" w:hAnsiTheme="minorHAnsi" w:eastAsiaTheme="minorEastAsia" w:cstheme="minorBidi"/>
          <w:shd w:val="clear" w:color="auto" w:fill="FFFFFF"/>
        </w:rPr>
        <w:t xml:space="preserve"> as a humidity sensor but has a temperature sensor that has a low accuracy</w:t>
      </w:r>
    </w:p>
    <w:p w:rsidRPr="00382A1A" w:rsidR="00AA1322" w:rsidP="00185FA9" w:rsidRDefault="00AA1322" w14:paraId="2BC50525" w14:textId="77777777">
      <w:pPr>
        <w:spacing w:after="120" w:line="240" w:lineRule="auto"/>
        <w:jc w:val="both"/>
        <w:rPr>
          <w:shd w:val="clear" w:color="auto" w:fill="FFFFFF"/>
        </w:rPr>
      </w:pPr>
      <w:r w:rsidRPr="00382A1A">
        <w:rPr>
          <w:rFonts w:asciiTheme="minorHAnsi" w:hAnsiTheme="minorHAnsi" w:eastAsiaTheme="minorEastAsia" w:cstheme="minorBidi"/>
          <w:shd w:val="clear" w:color="auto" w:fill="FFFFFF"/>
        </w:rPr>
        <w:t>Lm35</w:t>
      </w:r>
    </w:p>
    <w:p w:rsidRPr="00A2644A" w:rsidR="00AA1322" w:rsidP="00CF4E11" w:rsidRDefault="00AA1322" w14:paraId="38C47E3A" w14:textId="32818EEC">
      <w:pPr>
        <w:pStyle w:val="ListParagraph"/>
        <w:numPr>
          <w:ilvl w:val="0"/>
          <w:numId w:val="14"/>
        </w:numPr>
        <w:spacing w:after="120" w:line="240" w:lineRule="auto"/>
        <w:jc w:val="both"/>
        <w:rPr>
          <w:shd w:val="clear" w:color="auto" w:fill="FFFFFF"/>
        </w:rPr>
      </w:pPr>
      <w:r w:rsidRPr="00B95221">
        <w:rPr>
          <w:rFonts w:asciiTheme="minorHAnsi" w:hAnsiTheme="minorHAnsi" w:eastAsiaTheme="minorEastAsia" w:cstheme="minorBidi"/>
          <w:shd w:val="clear" w:color="auto" w:fill="FFFFFF"/>
        </w:rPr>
        <w:t xml:space="preserve">Operates on a range of 4 to 30 volts which means that the sensor is </w:t>
      </w:r>
      <w:bookmarkStart w:name="_Int_FJdHX6yS" w:id="304"/>
      <w:r w:rsidRPr="1F9CEDDF" w:rsidR="3A25D284">
        <w:rPr>
          <w:rFonts w:asciiTheme="minorHAnsi" w:hAnsiTheme="minorHAnsi" w:eastAsiaTheme="minorEastAsia" w:cstheme="minorBidi"/>
          <w:shd w:val="clear" w:color="auto" w:fill="FFFFFF"/>
        </w:rPr>
        <w:t>overly</w:t>
      </w:r>
      <w:r w:rsidRPr="00B95221">
        <w:rPr>
          <w:rFonts w:asciiTheme="minorHAnsi" w:hAnsiTheme="minorHAnsi" w:eastAsiaTheme="minorEastAsia" w:cstheme="minorBidi"/>
          <w:shd w:val="clear" w:color="auto" w:fill="FFFFFF"/>
        </w:rPr>
        <w:t xml:space="preserve"> sensitive</w:t>
      </w:r>
      <w:bookmarkEnd w:id="304"/>
      <w:r w:rsidRPr="00B95221">
        <w:rPr>
          <w:rFonts w:asciiTheme="minorHAnsi" w:hAnsiTheme="minorHAnsi" w:eastAsiaTheme="minorEastAsia" w:cstheme="minorBidi"/>
          <w:shd w:val="clear" w:color="auto" w:fill="FFFFFF"/>
        </w:rPr>
        <w:t xml:space="preserve"> to voltage change. </w:t>
      </w:r>
      <w:bookmarkStart w:name="_Int_E44hT1F1" w:id="305"/>
      <w:r w:rsidRPr="1F9CEDDF" w:rsidR="10D972AA">
        <w:rPr>
          <w:rFonts w:asciiTheme="minorHAnsi" w:hAnsiTheme="minorHAnsi" w:eastAsiaTheme="minorEastAsia" w:cstheme="minorBidi"/>
          <w:shd w:val="clear" w:color="auto" w:fill="FFFFFF"/>
        </w:rPr>
        <w:t>If</w:t>
      </w:r>
      <w:bookmarkEnd w:id="305"/>
      <w:r w:rsidRPr="00B95221">
        <w:rPr>
          <w:rFonts w:asciiTheme="minorHAnsi" w:hAnsiTheme="minorHAnsi" w:eastAsiaTheme="minorEastAsia" w:cstheme="minorBidi"/>
          <w:shd w:val="clear" w:color="auto" w:fill="FFFFFF"/>
        </w:rPr>
        <w:t xml:space="preserve"> the motor pulls a bit more voltage the temperature reading would be inconsistent</w:t>
      </w:r>
    </w:p>
    <w:p w:rsidRPr="00382A1A" w:rsidR="00AA1322" w:rsidP="00185FA9" w:rsidRDefault="00AA1322" w14:paraId="652B431F" w14:textId="77777777">
      <w:pPr>
        <w:spacing w:after="120" w:line="240" w:lineRule="auto"/>
        <w:jc w:val="both"/>
        <w:rPr>
          <w:shd w:val="clear" w:color="auto" w:fill="FFFFFF"/>
        </w:rPr>
      </w:pPr>
      <w:r w:rsidRPr="00382A1A">
        <w:rPr>
          <w:rFonts w:asciiTheme="minorHAnsi" w:hAnsiTheme="minorHAnsi" w:eastAsiaTheme="minorEastAsia" w:cstheme="minorBidi"/>
          <w:shd w:val="clear" w:color="auto" w:fill="FFFFFF"/>
        </w:rPr>
        <w:t>TMP36 and MCP9808</w:t>
      </w:r>
    </w:p>
    <w:p w:rsidRPr="009C75C7" w:rsidR="00A2644A" w:rsidP="00CF4E11" w:rsidRDefault="6E24149C" w14:paraId="6F9009B7" w14:textId="41F0EE8A">
      <w:pPr>
        <w:pStyle w:val="ListParagraph"/>
        <w:numPr>
          <w:ilvl w:val="0"/>
          <w:numId w:val="14"/>
        </w:numPr>
        <w:spacing w:after="120" w:line="240" w:lineRule="auto"/>
        <w:jc w:val="both"/>
        <w:rPr>
          <w:shd w:val="clear" w:color="auto" w:fill="FFFFFF"/>
        </w:rPr>
      </w:pPr>
      <w:bookmarkStart w:name="_Int_udSNNoid" w:id="306"/>
      <w:r w:rsidRPr="1F9CEDDF">
        <w:rPr>
          <w:rFonts w:asciiTheme="minorHAnsi" w:hAnsiTheme="minorHAnsi" w:eastAsiaTheme="minorEastAsia" w:cstheme="minorBidi"/>
          <w:shd w:val="clear" w:color="auto" w:fill="FFFFFF"/>
        </w:rPr>
        <w:t>Both</w:t>
      </w:r>
      <w:bookmarkEnd w:id="306"/>
      <w:r w:rsidRPr="00B95221" w:rsidR="00AA1322">
        <w:rPr>
          <w:rFonts w:asciiTheme="minorHAnsi" w:hAnsiTheme="minorHAnsi" w:eastAsiaTheme="minorEastAsia" w:cstheme="minorBidi"/>
          <w:shd w:val="clear" w:color="auto" w:fill="FFFFFF"/>
        </w:rPr>
        <w:t xml:space="preserve"> 2 operates on a range of 2.7 to 5.5 volts that means that it can be supplied from the Arduino directly which makes the reading more accurate and less dependent on voltage. The accuracy of the TMP36 is 2 degrees C and the accuracy of the MCP9808 is 0.25 degrees C which is more expensive (10 euros from amazon 6 from other websites) but more reliable.</w:t>
      </w:r>
    </w:p>
    <w:p w:rsidR="0015129B" w:rsidP="00185FA9" w:rsidRDefault="00403284" w14:paraId="4B0C0042" w14:textId="50B30041">
      <w:pPr>
        <w:pStyle w:val="Heading4"/>
        <w:spacing w:before="0" w:after="120" w:line="240" w:lineRule="auto"/>
        <w:jc w:val="both"/>
        <w:rPr>
          <w:lang w:eastAsia="en-US"/>
        </w:rPr>
      </w:pPr>
      <w:bookmarkStart w:name="_Toc114560495" w:id="307"/>
      <w:bookmarkStart w:name="_Toc123905985" w:id="308"/>
      <w:bookmarkStart w:name="_Toc123914835" w:id="309"/>
      <w:r>
        <w:rPr>
          <w:lang w:eastAsia="en-US"/>
        </w:rPr>
        <w:t>B.2.2</w:t>
      </w:r>
      <w:bookmarkEnd w:id="307"/>
      <w:r w:rsidR="00562B0D">
        <w:tab/>
      </w:r>
      <w:r w:rsidR="00562B0D">
        <w:rPr>
          <w:lang w:eastAsia="en-US"/>
        </w:rPr>
        <w:t>Solar Panels and Rechargeable Batteries</w:t>
      </w:r>
      <w:bookmarkEnd w:id="308"/>
      <w:bookmarkEnd w:id="309"/>
    </w:p>
    <w:p w:rsidRPr="001C7DD1" w:rsidR="00B43D06" w:rsidP="00185FA9" w:rsidRDefault="001C7DD1" w14:paraId="04375EE6" w14:textId="0DAABF89">
      <w:pPr>
        <w:spacing w:after="120" w:line="240" w:lineRule="auto"/>
        <w:jc w:val="both"/>
        <w:rPr>
          <w:b/>
          <w:bCs/>
          <w:sz w:val="24"/>
          <w:szCs w:val="24"/>
        </w:rPr>
      </w:pPr>
      <w:r w:rsidRPr="001C7DD1">
        <w:rPr>
          <w:b/>
          <w:bCs/>
          <w:sz w:val="24"/>
          <w:szCs w:val="24"/>
        </w:rPr>
        <w:t>Solar Panel Types</w:t>
      </w:r>
    </w:p>
    <w:p w:rsidRPr="0085762F" w:rsidR="00B43D06" w:rsidP="00185FA9" w:rsidRDefault="00B43D06" w14:paraId="0EAB83E1" w14:textId="77777777">
      <w:pPr>
        <w:spacing w:after="120" w:line="240" w:lineRule="auto"/>
        <w:jc w:val="both"/>
        <w:rPr>
          <w:b/>
          <w:bCs/>
        </w:rPr>
      </w:pPr>
      <w:r w:rsidRPr="0085762F">
        <w:rPr>
          <w:b/>
          <w:bCs/>
        </w:rPr>
        <w:t>Monocrystalline solar panels</w:t>
      </w:r>
    </w:p>
    <w:p w:rsidRPr="0085762F" w:rsidR="00844873" w:rsidP="00185FA9" w:rsidRDefault="00B43D06" w14:paraId="43DD9C1F" w14:textId="733118D5">
      <w:pPr>
        <w:spacing w:after="120" w:line="240" w:lineRule="auto"/>
        <w:jc w:val="both"/>
      </w:pPr>
      <w:r w:rsidRPr="0085762F">
        <w:t xml:space="preserve">Monocrystalline solar panels are the </w:t>
      </w:r>
      <w:bookmarkStart w:name="_Int_Tdageefv" w:id="310"/>
      <w:r w:rsidRPr="0085762F">
        <w:t>most used</w:t>
      </w:r>
      <w:bookmarkEnd w:id="310"/>
      <w:r w:rsidRPr="0085762F">
        <w:t xml:space="preserve"> residential solar panel to date because of their power capacity and efficiency. Monocrystalline solar panels can reach efficiencies higher than 20%, making them the most efficient panel on the market. While 20% may not sound impressive, </w:t>
      </w:r>
      <w:bookmarkStart w:name="_Int_eMoHmIz5" w:id="311"/>
      <w:r w:rsidR="76E3801A">
        <w:t>there is</w:t>
      </w:r>
      <w:bookmarkEnd w:id="311"/>
      <w:r w:rsidRPr="0085762F">
        <w:t xml:space="preserve"> a reason behind it. The sun’s rays span a broad spectrum of wavelengths and depending on the characteristics of the semiconductors and design of a solar cell, some of that light can be reflected, passed through, and eventually absorbed and converted into electricity. </w:t>
      </w:r>
    </w:p>
    <w:p w:rsidRPr="0085762F" w:rsidR="00B43D06" w:rsidP="00185FA9" w:rsidRDefault="00B43D06" w14:paraId="415CDC55" w14:textId="6A8D2552">
      <w:pPr>
        <w:spacing w:after="120" w:line="240" w:lineRule="auto"/>
        <w:jc w:val="center"/>
      </w:pPr>
      <w:r w:rsidRPr="0085762F">
        <w:rPr>
          <w:noProof/>
        </w:rPr>
        <w:drawing>
          <wp:inline distT="0" distB="0" distL="0" distR="0" wp14:anchorId="62855519" wp14:editId="5E7EC3E2">
            <wp:extent cx="3171825" cy="2113730"/>
            <wp:effectExtent l="0" t="0" r="0" b="1270"/>
            <wp:docPr id="8" name="Picture 8" descr="Solar panels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lar panels on a roof&#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3546" cy="2121541"/>
                    </a:xfrm>
                    <a:prstGeom prst="rect">
                      <a:avLst/>
                    </a:prstGeom>
                    <a:noFill/>
                    <a:ln>
                      <a:noFill/>
                    </a:ln>
                  </pic:spPr>
                </pic:pic>
              </a:graphicData>
            </a:graphic>
          </wp:inline>
        </w:drawing>
      </w:r>
    </w:p>
    <w:p w:rsidRPr="0085762F" w:rsidR="00B43D06" w:rsidP="00185FA9" w:rsidRDefault="00B43D06" w14:paraId="439C838F" w14:textId="06F1E213">
      <w:pPr>
        <w:spacing w:after="120" w:line="240" w:lineRule="auto"/>
        <w:jc w:val="both"/>
      </w:pPr>
      <w:r w:rsidRPr="0085762F">
        <w:t>One of the easiest ways to identify a monocrystalline solar panel is by its colo</w:t>
      </w:r>
      <w:r w:rsidR="0085762F">
        <w:t>u</w:t>
      </w:r>
      <w:r w:rsidRPr="0085762F">
        <w:t>r. The cells on a module typically appear black to the eye because of how light interacts with its high-quality silicon, making it function well in low light conditions. For this reason, they are more efficient as black surfaces absorb light more easily. They also tend to generate more power than other types of panels, not only because of their efficiency but because they come in higher wattage modules with more than 300 watts of power capacity. Most individuals enjoy the sleeker aesthetics of monocrystalline solar panels on their roof for this factor, as they blend in well with black roof shingles. While efficiency and appearance make it a better selling point, they tend to be more expensive in part due to their manufacturing process.</w:t>
      </w:r>
    </w:p>
    <w:p w:rsidRPr="0085762F" w:rsidR="00B43D06" w:rsidP="00185FA9" w:rsidRDefault="00B43D06" w14:paraId="36280E31" w14:textId="77777777">
      <w:pPr>
        <w:spacing w:after="120" w:line="240" w:lineRule="auto"/>
        <w:jc w:val="both"/>
        <w:rPr>
          <w:b/>
          <w:bCs/>
        </w:rPr>
      </w:pPr>
      <w:r w:rsidRPr="0085762F">
        <w:rPr>
          <w:b/>
          <w:bCs/>
        </w:rPr>
        <w:t>Polycrystalline solar panels</w:t>
      </w:r>
    </w:p>
    <w:p w:rsidR="00E459A1" w:rsidP="00185FA9" w:rsidRDefault="00B43D06" w14:paraId="5A224C06" w14:textId="4DA781A2">
      <w:pPr>
        <w:spacing w:after="120" w:line="240" w:lineRule="auto"/>
        <w:jc w:val="both"/>
      </w:pPr>
      <w:r w:rsidRPr="0085762F">
        <w:t xml:space="preserve">Polycrystalline solar panels have been around for quite some time and are common among many individuals looking to go solar on a budget. These types of solar panels usually have efficiencies between 15% to 17%. While they </w:t>
      </w:r>
      <w:bookmarkStart w:name="_Int_wo1VvoSn" w:id="312"/>
      <w:r w:rsidR="0988BC19">
        <w:t>are not</w:t>
      </w:r>
      <w:bookmarkEnd w:id="312"/>
      <w:r w:rsidRPr="0085762F">
        <w:t xml:space="preserve"> as efficient as their counterpart monocrystalline, their advantage is their price point. The reason being is that the cells are produced from many silicon fragments, hence “poly</w:t>
      </w:r>
      <w:r w:rsidRPr="0085762F" w:rsidR="00751FD3">
        <w:t>,”</w:t>
      </w:r>
      <w:r w:rsidRPr="0085762F">
        <w:t xml:space="preserve"> rather than a single pure silicon crystal </w:t>
      </w:r>
      <w:r w:rsidR="5E6786C0">
        <w:t>that is</w:t>
      </w:r>
      <w:r w:rsidRPr="0085762F">
        <w:t xml:space="preserve"> used in monocrystalline cells. This allows for a simpler cell manufacturing process, therefore making it more cost efficient to the end user.</w:t>
      </w:r>
    </w:p>
    <w:p w:rsidRPr="0085762F" w:rsidR="00B43D06" w:rsidP="00185FA9" w:rsidRDefault="00B43D06" w14:paraId="7AF1AB97" w14:textId="756FB93D">
      <w:pPr>
        <w:spacing w:after="120" w:line="240" w:lineRule="auto"/>
        <w:jc w:val="center"/>
      </w:pPr>
      <w:r w:rsidRPr="0085762F">
        <w:rPr>
          <w:noProof/>
        </w:rPr>
        <w:drawing>
          <wp:inline distT="0" distB="0" distL="0" distR="0" wp14:anchorId="20E3EE9C" wp14:editId="634595AF">
            <wp:extent cx="3124200" cy="2081992"/>
            <wp:effectExtent l="0" t="0" r="0" b="0"/>
            <wp:docPr id="7" name="Picture 7" descr="A picture containing solar cell, outdoor objec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olar cell, outdoor object, blu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4364" cy="2088766"/>
                    </a:xfrm>
                    <a:prstGeom prst="rect">
                      <a:avLst/>
                    </a:prstGeom>
                    <a:noFill/>
                    <a:ln>
                      <a:noFill/>
                    </a:ln>
                  </pic:spPr>
                </pic:pic>
              </a:graphicData>
            </a:graphic>
          </wp:inline>
        </w:drawing>
      </w:r>
    </w:p>
    <w:p w:rsidRPr="0085762F" w:rsidR="00B43D06" w:rsidP="00185FA9" w:rsidRDefault="00B43D06" w14:paraId="6815760D" w14:textId="32C29A92">
      <w:pPr>
        <w:spacing w:after="120" w:line="240" w:lineRule="auto"/>
        <w:jc w:val="both"/>
      </w:pPr>
      <w:r w:rsidRPr="0085762F">
        <w:t>A polycrystalline panel’s blue hues come from the anti-reflective coating that helps improve the absorbed capacity and efficiency of the solar panel.</w:t>
      </w:r>
    </w:p>
    <w:p w:rsidRPr="0085762F" w:rsidR="00B43D06" w:rsidP="00185FA9" w:rsidRDefault="00B43D06" w14:paraId="1A5EB186" w14:textId="77777777">
      <w:pPr>
        <w:spacing w:after="120" w:line="240" w:lineRule="auto"/>
        <w:jc w:val="both"/>
        <w:rPr>
          <w:b/>
          <w:bCs/>
        </w:rPr>
      </w:pPr>
      <w:r w:rsidRPr="0085762F">
        <w:rPr>
          <w:b/>
          <w:bCs/>
        </w:rPr>
        <w:t>Thin film solar panels</w:t>
      </w:r>
    </w:p>
    <w:p w:rsidRPr="0085762F" w:rsidR="00B43D06" w:rsidP="00185FA9" w:rsidRDefault="00B43D06" w14:paraId="3DCD1FF2" w14:textId="593ABB52">
      <w:pPr>
        <w:spacing w:after="120" w:line="240" w:lineRule="auto"/>
        <w:jc w:val="both"/>
      </w:pPr>
      <w:r w:rsidRPr="0085762F">
        <w:t xml:space="preserve">Thin film solar panels tend to have lower efficiencies and power capacities than monocrystalline and polycrystalline panels. While efficiency can vary based on the certain material used in the solar cells, they usually lean more towards an efficiency of 11%. Lower efficiency ratings mean more thin film solar panels that would need to be installed </w:t>
      </w:r>
      <w:bookmarkStart w:name="_Int_WBl1mC9p" w:id="313"/>
      <w:r w:rsidRPr="0085762F">
        <w:t>to</w:t>
      </w:r>
      <w:bookmarkEnd w:id="313"/>
      <w:r w:rsidRPr="0085762F">
        <w:t xml:space="preserve"> produce the same amount of electricity as a monocrystalline or polycrystalline solar system. For this reason, thin film solar panels might not be the best option for residential solar. On the other hand, they make the most sense in larger scale installations like utility-scale solar projects, as more panels can be installed to meet energy demands.</w:t>
      </w:r>
    </w:p>
    <w:p w:rsidRPr="007E6043" w:rsidR="00B43D06" w:rsidP="00185FA9" w:rsidRDefault="00B43D06" w14:paraId="014F5E96" w14:textId="77777777">
      <w:pPr>
        <w:spacing w:after="120" w:line="240" w:lineRule="auto"/>
        <w:jc w:val="center"/>
      </w:pPr>
      <w:r>
        <w:rPr>
          <w:noProof/>
        </w:rPr>
        <w:drawing>
          <wp:inline distT="0" distB="0" distL="0" distR="0" wp14:anchorId="7F8C518F" wp14:editId="4F41F91C">
            <wp:extent cx="2981325" cy="1994376"/>
            <wp:effectExtent l="0" t="0" r="0" b="6350"/>
            <wp:docPr id="10" name="Picture 10" descr="A picture containing outdoor, sky, tree,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ee, aircraf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9019" cy="2006213"/>
                    </a:xfrm>
                    <a:prstGeom prst="rect">
                      <a:avLst/>
                    </a:prstGeom>
                    <a:noFill/>
                    <a:ln>
                      <a:noFill/>
                    </a:ln>
                  </pic:spPr>
                </pic:pic>
              </a:graphicData>
            </a:graphic>
          </wp:inline>
        </w:drawing>
      </w:r>
    </w:p>
    <w:p w:rsidR="007A3915" w:rsidP="00185FA9" w:rsidRDefault="00B43D06" w14:paraId="50D52EB1" w14:textId="3F89A6C9">
      <w:pPr>
        <w:spacing w:after="120" w:line="240" w:lineRule="auto"/>
        <w:jc w:val="both"/>
      </w:pPr>
      <w:r w:rsidRPr="007E6043">
        <w:t xml:space="preserve">Thin film solar panels are made with solar cells that have light absorbing layers about 350 times smaller than the average silicon panel, making them very flexible. They come in both blue and black hues, depending on what they are made of. The most predominant type of thin film solar panel is made from cadmium </w:t>
      </w:r>
      <w:r w:rsidRPr="007E6043" w:rsidR="0085762F">
        <w:t>telluride,</w:t>
      </w:r>
      <w:r w:rsidRPr="007E6043">
        <w:t xml:space="preserve"> but they can also be made from amorphous silicon, which is </w:t>
      </w:r>
      <w:bookmarkStart w:name="_Int_nWwmS1TJ" w:id="314"/>
      <w:r w:rsidRPr="007E6043">
        <w:t>similar to</w:t>
      </w:r>
      <w:bookmarkEnd w:id="314"/>
      <w:r w:rsidRPr="007E6043">
        <w:t xml:space="preserve"> the composition of mono and polycrystalline panels, and copper indium gallium selenide. As far as cost goes, what you pay for thin film panels will </w:t>
      </w:r>
      <w:bookmarkStart w:name="_Int_nF7zoWmw" w:id="315"/>
      <w:r w:rsidRPr="007E6043">
        <w:t>largely depend</w:t>
      </w:r>
      <w:bookmarkEnd w:id="315"/>
      <w:r w:rsidRPr="007E6043">
        <w:t xml:space="preserve"> on what exactly they are made from, but overall, the cost of a thin film solar panel installation tends to be lower than installing a monocrystalline or polycrystalline system.</w:t>
      </w:r>
    </w:p>
    <w:p w:rsidRPr="00557A8B" w:rsidR="001C7DD1" w:rsidP="00185FA9" w:rsidRDefault="001C7DD1" w14:paraId="1B8E852D" w14:textId="77777777">
      <w:pPr>
        <w:spacing w:after="120" w:line="240" w:lineRule="auto"/>
      </w:pPr>
    </w:p>
    <w:p w:rsidRPr="00557A8B" w:rsidR="00B43D06" w:rsidP="00185FA9" w:rsidRDefault="00B43D06" w14:paraId="3B041580" w14:textId="3D184BEB">
      <w:pPr>
        <w:spacing w:after="120" w:line="240" w:lineRule="auto"/>
        <w:rPr>
          <w:b/>
          <w:bCs/>
          <w:lang w:val="en-US"/>
        </w:rPr>
      </w:pPr>
      <w:r w:rsidRPr="00557A8B">
        <w:rPr>
          <w:b/>
          <w:bCs/>
          <w:lang w:val="en-US"/>
        </w:rPr>
        <w:t>Comparison table of different solar panels</w:t>
      </w:r>
    </w:p>
    <w:tbl>
      <w:tblPr>
        <w:tblStyle w:val="TableGrid"/>
        <w:tblW w:w="8915" w:type="dxa"/>
        <w:jc w:val="center"/>
        <w:tblLook w:val="04A0" w:firstRow="1" w:lastRow="0" w:firstColumn="1" w:lastColumn="0" w:noHBand="0" w:noVBand="1"/>
      </w:tblPr>
      <w:tblGrid>
        <w:gridCol w:w="2237"/>
        <w:gridCol w:w="2263"/>
        <w:gridCol w:w="2246"/>
        <w:gridCol w:w="2169"/>
      </w:tblGrid>
      <w:tr w:rsidRPr="0085762F" w:rsidR="00B43D06" w:rsidTr="00A2644A" w14:paraId="60D57EC8" w14:textId="77777777">
        <w:trPr>
          <w:trHeight w:val="926"/>
          <w:jc w:val="center"/>
        </w:trPr>
        <w:tc>
          <w:tcPr>
            <w:tcW w:w="2237" w:type="dxa"/>
          </w:tcPr>
          <w:p w:rsidRPr="0085762F" w:rsidR="00B43D06" w:rsidP="00185FA9" w:rsidRDefault="00B43D06" w14:paraId="26B99C27" w14:textId="77777777">
            <w:pPr>
              <w:spacing w:after="120"/>
              <w:jc w:val="center"/>
              <w:rPr>
                <w:sz w:val="24"/>
                <w:szCs w:val="24"/>
                <w:lang w:val="en-GB"/>
              </w:rPr>
            </w:pPr>
          </w:p>
        </w:tc>
        <w:tc>
          <w:tcPr>
            <w:tcW w:w="2263" w:type="dxa"/>
          </w:tcPr>
          <w:p w:rsidRPr="00271D3E" w:rsidR="00B43D06" w:rsidP="00185FA9" w:rsidRDefault="00B43D06" w14:paraId="39A8570A" w14:textId="77777777">
            <w:pPr>
              <w:spacing w:after="120"/>
              <w:jc w:val="center"/>
              <w:rPr>
                <w:sz w:val="24"/>
                <w:szCs w:val="24"/>
                <w:u w:val="single"/>
                <w:lang w:val="en-GB"/>
              </w:rPr>
            </w:pPr>
            <w:r w:rsidRPr="00271D3E">
              <w:rPr>
                <w:u w:val="single"/>
                <w:lang w:val="en-GB"/>
              </w:rPr>
              <w:t>Monocrystalline solar panels</w:t>
            </w:r>
          </w:p>
        </w:tc>
        <w:tc>
          <w:tcPr>
            <w:tcW w:w="2246" w:type="dxa"/>
          </w:tcPr>
          <w:p w:rsidRPr="00271D3E" w:rsidR="00B43D06" w:rsidP="00185FA9" w:rsidRDefault="00B43D06" w14:paraId="0A1FF06E" w14:textId="77777777">
            <w:pPr>
              <w:spacing w:after="120"/>
              <w:jc w:val="center"/>
              <w:rPr>
                <w:sz w:val="24"/>
                <w:szCs w:val="24"/>
                <w:u w:val="single"/>
                <w:lang w:val="en-GB"/>
              </w:rPr>
            </w:pPr>
            <w:r w:rsidRPr="00271D3E">
              <w:rPr>
                <w:u w:val="single"/>
                <w:lang w:val="en-GB"/>
              </w:rPr>
              <w:t>Polycrystalline solar panels</w:t>
            </w:r>
          </w:p>
        </w:tc>
        <w:tc>
          <w:tcPr>
            <w:tcW w:w="2169" w:type="dxa"/>
          </w:tcPr>
          <w:p w:rsidRPr="00271D3E" w:rsidR="00B43D06" w:rsidP="00185FA9" w:rsidRDefault="00B43D06" w14:paraId="06575E9E" w14:textId="77777777">
            <w:pPr>
              <w:spacing w:after="120"/>
              <w:jc w:val="center"/>
              <w:rPr>
                <w:u w:val="single"/>
                <w:lang w:val="en-GB"/>
              </w:rPr>
            </w:pPr>
            <w:r w:rsidRPr="00271D3E">
              <w:rPr>
                <w:u w:val="single"/>
                <w:lang w:val="en-GB"/>
              </w:rPr>
              <w:t>Thin film solar panels</w:t>
            </w:r>
          </w:p>
        </w:tc>
      </w:tr>
      <w:tr w:rsidRPr="0085762F" w:rsidR="00B43D06" w:rsidTr="00A2644A" w14:paraId="417B623F" w14:textId="77777777">
        <w:trPr>
          <w:trHeight w:val="510"/>
          <w:jc w:val="center"/>
        </w:trPr>
        <w:tc>
          <w:tcPr>
            <w:tcW w:w="2237" w:type="dxa"/>
          </w:tcPr>
          <w:p w:rsidRPr="00271D3E" w:rsidR="00B43D06" w:rsidP="00185FA9" w:rsidRDefault="00B43D06" w14:paraId="796D9F03" w14:textId="77777777">
            <w:pPr>
              <w:spacing w:after="120"/>
              <w:jc w:val="center"/>
              <w:rPr>
                <w:lang w:val="en-GB"/>
              </w:rPr>
            </w:pPr>
            <w:r w:rsidRPr="00271D3E">
              <w:rPr>
                <w:lang w:val="en-GB"/>
              </w:rPr>
              <w:t>Price per Watt</w:t>
            </w:r>
          </w:p>
        </w:tc>
        <w:tc>
          <w:tcPr>
            <w:tcW w:w="2263" w:type="dxa"/>
          </w:tcPr>
          <w:p w:rsidRPr="0085762F" w:rsidR="00B43D06" w:rsidP="00185FA9" w:rsidRDefault="00B43D06" w14:paraId="7D7A268E" w14:textId="77777777">
            <w:pPr>
              <w:spacing w:after="120"/>
              <w:jc w:val="center"/>
              <w:rPr>
                <w:sz w:val="24"/>
                <w:szCs w:val="24"/>
                <w:lang w:val="en-GB"/>
              </w:rPr>
            </w:pPr>
            <w:r w:rsidRPr="0085762F">
              <w:rPr>
                <w:sz w:val="24"/>
                <w:szCs w:val="24"/>
                <w:lang w:val="en-GB"/>
              </w:rPr>
              <w:t>$1 – $1.50</w:t>
            </w:r>
          </w:p>
        </w:tc>
        <w:tc>
          <w:tcPr>
            <w:tcW w:w="2246" w:type="dxa"/>
          </w:tcPr>
          <w:p w:rsidRPr="0085762F" w:rsidR="00B43D06" w:rsidP="00185FA9" w:rsidRDefault="00B43D06" w14:paraId="52260827" w14:textId="77777777">
            <w:pPr>
              <w:spacing w:after="120"/>
              <w:jc w:val="center"/>
              <w:rPr>
                <w:sz w:val="24"/>
                <w:szCs w:val="24"/>
                <w:lang w:val="en-GB"/>
              </w:rPr>
            </w:pPr>
            <w:r w:rsidRPr="0085762F">
              <w:rPr>
                <w:sz w:val="24"/>
                <w:szCs w:val="24"/>
                <w:lang w:val="en-GB"/>
              </w:rPr>
              <w:t>$0.70 – $1</w:t>
            </w:r>
          </w:p>
        </w:tc>
        <w:tc>
          <w:tcPr>
            <w:tcW w:w="2169" w:type="dxa"/>
          </w:tcPr>
          <w:p w:rsidRPr="0085762F" w:rsidR="00B43D06" w:rsidP="00185FA9" w:rsidRDefault="00B43D06" w14:paraId="18138FAB" w14:textId="77777777">
            <w:pPr>
              <w:spacing w:after="120"/>
              <w:jc w:val="center"/>
              <w:rPr>
                <w:sz w:val="24"/>
                <w:szCs w:val="24"/>
                <w:lang w:val="en-GB"/>
              </w:rPr>
            </w:pPr>
            <w:r w:rsidRPr="0085762F">
              <w:rPr>
                <w:sz w:val="24"/>
                <w:szCs w:val="24"/>
                <w:lang w:val="en-GB"/>
              </w:rPr>
              <w:t>$0.60 – $0.70</w:t>
            </w:r>
          </w:p>
        </w:tc>
      </w:tr>
      <w:tr w:rsidRPr="0085762F" w:rsidR="00B43D06" w:rsidTr="00A2644A" w14:paraId="34B91D20" w14:textId="77777777">
        <w:trPr>
          <w:trHeight w:val="510"/>
          <w:jc w:val="center"/>
        </w:trPr>
        <w:tc>
          <w:tcPr>
            <w:tcW w:w="2237" w:type="dxa"/>
          </w:tcPr>
          <w:p w:rsidRPr="00271D3E" w:rsidR="00B43D06" w:rsidP="00185FA9" w:rsidRDefault="00B43D06" w14:paraId="3574DD89" w14:textId="77777777">
            <w:pPr>
              <w:spacing w:after="120"/>
              <w:jc w:val="center"/>
              <w:rPr>
                <w:lang w:val="en-GB"/>
              </w:rPr>
            </w:pPr>
            <w:r w:rsidRPr="00271D3E">
              <w:rPr>
                <w:lang w:val="en-GB"/>
              </w:rPr>
              <w:t>Compatibility</w:t>
            </w:r>
          </w:p>
        </w:tc>
        <w:tc>
          <w:tcPr>
            <w:tcW w:w="2263" w:type="dxa"/>
          </w:tcPr>
          <w:p w:rsidRPr="0085762F" w:rsidR="00B43D06" w:rsidP="00185FA9" w:rsidRDefault="00B43D06" w14:paraId="5F6391A8" w14:textId="77777777">
            <w:pPr>
              <w:spacing w:after="120"/>
              <w:jc w:val="center"/>
              <w:rPr>
                <w:lang w:val="en-GB"/>
              </w:rPr>
            </w:pPr>
            <w:r w:rsidRPr="0085762F">
              <w:rPr>
                <w:lang w:val="en-GB"/>
              </w:rPr>
              <w:t>Not flexible</w:t>
            </w:r>
          </w:p>
        </w:tc>
        <w:tc>
          <w:tcPr>
            <w:tcW w:w="2246" w:type="dxa"/>
          </w:tcPr>
          <w:p w:rsidRPr="0085762F" w:rsidR="00B43D06" w:rsidP="00185FA9" w:rsidRDefault="00B43D06" w14:paraId="09D7BF6A" w14:textId="77777777">
            <w:pPr>
              <w:spacing w:after="120"/>
              <w:jc w:val="center"/>
              <w:rPr>
                <w:lang w:val="en-GB"/>
              </w:rPr>
            </w:pPr>
            <w:r w:rsidRPr="0085762F">
              <w:rPr>
                <w:lang w:val="en-GB"/>
              </w:rPr>
              <w:t>Not flexible</w:t>
            </w:r>
          </w:p>
        </w:tc>
        <w:tc>
          <w:tcPr>
            <w:tcW w:w="2169" w:type="dxa"/>
          </w:tcPr>
          <w:p w:rsidRPr="0085762F" w:rsidR="00B43D06" w:rsidP="00185FA9" w:rsidRDefault="00B43D06" w14:paraId="34D6EFC5" w14:textId="77777777">
            <w:pPr>
              <w:spacing w:after="120"/>
              <w:jc w:val="center"/>
              <w:rPr>
                <w:lang w:val="en-GB"/>
              </w:rPr>
            </w:pPr>
            <w:r w:rsidRPr="0085762F">
              <w:rPr>
                <w:lang w:val="en-GB"/>
              </w:rPr>
              <w:t>More flexible</w:t>
            </w:r>
          </w:p>
        </w:tc>
      </w:tr>
      <w:tr w:rsidRPr="0085762F" w:rsidR="00B43D06" w:rsidTr="00A2644A" w14:paraId="0711C5DC" w14:textId="77777777">
        <w:trPr>
          <w:trHeight w:val="491"/>
          <w:jc w:val="center"/>
        </w:trPr>
        <w:tc>
          <w:tcPr>
            <w:tcW w:w="2237" w:type="dxa"/>
          </w:tcPr>
          <w:p w:rsidRPr="00271D3E" w:rsidR="00B43D06" w:rsidP="00185FA9" w:rsidRDefault="00B43D06" w14:paraId="3C9F362F" w14:textId="77777777">
            <w:pPr>
              <w:spacing w:after="120"/>
              <w:jc w:val="center"/>
              <w:rPr>
                <w:lang w:val="en-GB"/>
              </w:rPr>
            </w:pPr>
            <w:r w:rsidRPr="00271D3E">
              <w:rPr>
                <w:lang w:val="en-GB"/>
              </w:rPr>
              <w:t>Efficiency</w:t>
            </w:r>
          </w:p>
        </w:tc>
        <w:tc>
          <w:tcPr>
            <w:tcW w:w="2263" w:type="dxa"/>
          </w:tcPr>
          <w:p w:rsidRPr="0085762F" w:rsidR="00B43D06" w:rsidP="00185FA9" w:rsidRDefault="00B43D06" w14:paraId="42EE6F95" w14:textId="77777777">
            <w:pPr>
              <w:spacing w:after="120"/>
              <w:jc w:val="center"/>
              <w:rPr>
                <w:lang w:val="en-GB"/>
              </w:rPr>
            </w:pPr>
            <w:r w:rsidRPr="0085762F">
              <w:rPr>
                <w:lang w:val="en-GB"/>
              </w:rPr>
              <w:t>%20</w:t>
            </w:r>
          </w:p>
        </w:tc>
        <w:tc>
          <w:tcPr>
            <w:tcW w:w="2246" w:type="dxa"/>
          </w:tcPr>
          <w:p w:rsidRPr="0085762F" w:rsidR="00B43D06" w:rsidP="00185FA9" w:rsidRDefault="00B43D06" w14:paraId="503B7E0C" w14:textId="77777777">
            <w:pPr>
              <w:spacing w:after="120"/>
              <w:jc w:val="center"/>
              <w:rPr>
                <w:lang w:val="en-GB"/>
              </w:rPr>
            </w:pPr>
            <w:r w:rsidRPr="0085762F">
              <w:rPr>
                <w:lang w:val="en-GB"/>
              </w:rPr>
              <w:t>%15-17</w:t>
            </w:r>
          </w:p>
        </w:tc>
        <w:tc>
          <w:tcPr>
            <w:tcW w:w="2169" w:type="dxa"/>
          </w:tcPr>
          <w:p w:rsidRPr="0085762F" w:rsidR="00B43D06" w:rsidP="00185FA9" w:rsidRDefault="00B43D06" w14:paraId="155F60D0" w14:textId="77777777">
            <w:pPr>
              <w:spacing w:after="120"/>
              <w:jc w:val="center"/>
              <w:rPr>
                <w:lang w:val="en-GB"/>
              </w:rPr>
            </w:pPr>
            <w:r w:rsidRPr="0085762F">
              <w:rPr>
                <w:lang w:val="en-GB"/>
              </w:rPr>
              <w:t>%11</w:t>
            </w:r>
          </w:p>
        </w:tc>
      </w:tr>
      <w:tr w:rsidRPr="0085762F" w:rsidR="00B43D06" w:rsidTr="00A2644A" w14:paraId="103AF1E7" w14:textId="77777777">
        <w:trPr>
          <w:trHeight w:val="510"/>
          <w:jc w:val="center"/>
        </w:trPr>
        <w:tc>
          <w:tcPr>
            <w:tcW w:w="2237" w:type="dxa"/>
          </w:tcPr>
          <w:p w:rsidRPr="00271D3E" w:rsidR="00B43D06" w:rsidP="00185FA9" w:rsidRDefault="00B43D06" w14:paraId="4FE04889" w14:textId="77777777">
            <w:pPr>
              <w:spacing w:after="120"/>
              <w:jc w:val="center"/>
              <w:rPr>
                <w:lang w:val="en-GB"/>
              </w:rPr>
            </w:pPr>
            <w:r w:rsidRPr="00271D3E">
              <w:rPr>
                <w:lang w:val="en-GB"/>
              </w:rPr>
              <w:t>Availability</w:t>
            </w:r>
          </w:p>
        </w:tc>
        <w:tc>
          <w:tcPr>
            <w:tcW w:w="2263" w:type="dxa"/>
          </w:tcPr>
          <w:p w:rsidRPr="0085762F" w:rsidR="00B43D06" w:rsidP="00185FA9" w:rsidRDefault="00B43D06" w14:paraId="6A4B91C6" w14:textId="013A149D">
            <w:pPr>
              <w:spacing w:after="120"/>
              <w:jc w:val="center"/>
              <w:rPr>
                <w:sz w:val="24"/>
                <w:szCs w:val="24"/>
                <w:lang w:val="en-GB"/>
              </w:rPr>
            </w:pPr>
            <w:r w:rsidRPr="0085762F">
              <w:rPr>
                <w:sz w:val="24"/>
                <w:szCs w:val="24"/>
                <w:lang w:val="en-GB"/>
              </w:rPr>
              <w:t>-</w:t>
            </w:r>
          </w:p>
        </w:tc>
        <w:tc>
          <w:tcPr>
            <w:tcW w:w="2246" w:type="dxa"/>
          </w:tcPr>
          <w:p w:rsidRPr="0085762F" w:rsidR="00B43D06" w:rsidP="00185FA9" w:rsidRDefault="00B43D06" w14:paraId="7024493F" w14:textId="77777777">
            <w:pPr>
              <w:spacing w:after="120"/>
              <w:jc w:val="center"/>
              <w:rPr>
                <w:sz w:val="24"/>
                <w:szCs w:val="24"/>
                <w:lang w:val="en-GB"/>
              </w:rPr>
            </w:pPr>
            <w:r w:rsidRPr="0085762F">
              <w:rPr>
                <w:sz w:val="24"/>
                <w:szCs w:val="24"/>
                <w:lang w:val="en-GB"/>
              </w:rPr>
              <w:t>-</w:t>
            </w:r>
          </w:p>
        </w:tc>
        <w:tc>
          <w:tcPr>
            <w:tcW w:w="2169" w:type="dxa"/>
          </w:tcPr>
          <w:p w:rsidRPr="0085762F" w:rsidR="00B43D06" w:rsidP="00185FA9" w:rsidRDefault="00B43D06" w14:paraId="3B1ADA71" w14:textId="77777777">
            <w:pPr>
              <w:spacing w:after="120"/>
              <w:jc w:val="center"/>
              <w:rPr>
                <w:sz w:val="24"/>
                <w:szCs w:val="24"/>
                <w:lang w:val="en-GB"/>
              </w:rPr>
            </w:pPr>
            <w:r w:rsidRPr="0085762F">
              <w:rPr>
                <w:sz w:val="24"/>
                <w:szCs w:val="24"/>
                <w:lang w:val="en-GB"/>
              </w:rPr>
              <w:t>-</w:t>
            </w:r>
          </w:p>
        </w:tc>
      </w:tr>
      <w:tr w:rsidRPr="0085762F" w:rsidR="00B43D06" w:rsidTr="00A2644A" w14:paraId="2F3E4D50" w14:textId="77777777">
        <w:trPr>
          <w:trHeight w:val="510"/>
          <w:jc w:val="center"/>
        </w:trPr>
        <w:tc>
          <w:tcPr>
            <w:tcW w:w="2237" w:type="dxa"/>
          </w:tcPr>
          <w:p w:rsidRPr="00271D3E" w:rsidR="00B43D06" w:rsidP="00185FA9" w:rsidRDefault="00B43D06" w14:paraId="405EDE05" w14:textId="77777777">
            <w:pPr>
              <w:spacing w:after="120"/>
              <w:jc w:val="center"/>
              <w:rPr>
                <w:lang w:val="en-GB"/>
              </w:rPr>
            </w:pPr>
            <w:r w:rsidRPr="00271D3E">
              <w:rPr>
                <w:lang w:val="en-GB"/>
              </w:rPr>
              <w:t>Power Capacity</w:t>
            </w:r>
          </w:p>
        </w:tc>
        <w:tc>
          <w:tcPr>
            <w:tcW w:w="2263" w:type="dxa"/>
          </w:tcPr>
          <w:p w:rsidRPr="0085762F" w:rsidR="00B43D06" w:rsidP="00185FA9" w:rsidRDefault="00B43D06" w14:paraId="12783B03" w14:textId="77777777">
            <w:pPr>
              <w:spacing w:after="120"/>
              <w:jc w:val="center"/>
              <w:rPr>
                <w:lang w:val="en-GB"/>
              </w:rPr>
            </w:pPr>
            <w:r w:rsidRPr="0085762F">
              <w:rPr>
                <w:lang w:val="en-GB"/>
              </w:rPr>
              <w:t>300w</w:t>
            </w:r>
          </w:p>
        </w:tc>
        <w:tc>
          <w:tcPr>
            <w:tcW w:w="2246" w:type="dxa"/>
          </w:tcPr>
          <w:p w:rsidRPr="0085762F" w:rsidR="00B43D06" w:rsidP="00185FA9" w:rsidRDefault="00B43D06" w14:paraId="297CA9B9" w14:textId="77777777">
            <w:pPr>
              <w:spacing w:after="120"/>
              <w:jc w:val="center"/>
              <w:rPr>
                <w:lang w:val="en-GB"/>
              </w:rPr>
            </w:pPr>
            <w:r w:rsidRPr="0085762F">
              <w:rPr>
                <w:lang w:val="en-GB"/>
              </w:rPr>
              <w:t>240-300w (However, monocrystalline panels still beat polycrystalline in terms of power capacity per cell.)</w:t>
            </w:r>
          </w:p>
        </w:tc>
        <w:tc>
          <w:tcPr>
            <w:tcW w:w="2169" w:type="dxa"/>
          </w:tcPr>
          <w:p w:rsidRPr="0085762F" w:rsidR="00B43D06" w:rsidP="00185FA9" w:rsidRDefault="00B43D06" w14:paraId="2E87EA8F" w14:textId="77777777">
            <w:pPr>
              <w:spacing w:after="120"/>
              <w:jc w:val="center"/>
              <w:rPr>
                <w:lang w:val="en-GB"/>
              </w:rPr>
            </w:pPr>
            <w:r w:rsidRPr="0085762F">
              <w:rPr>
                <w:lang w:val="en-GB"/>
              </w:rPr>
              <w:t>Size dependent. (Conventional panels still produce more energy.)</w:t>
            </w:r>
          </w:p>
        </w:tc>
      </w:tr>
      <w:tr w:rsidRPr="0085762F" w:rsidR="00B43D06" w:rsidTr="00A2644A" w14:paraId="1448E59E" w14:textId="77777777">
        <w:trPr>
          <w:trHeight w:val="510"/>
          <w:jc w:val="center"/>
        </w:trPr>
        <w:tc>
          <w:tcPr>
            <w:tcW w:w="2237" w:type="dxa"/>
          </w:tcPr>
          <w:p w:rsidRPr="00271D3E" w:rsidR="00B43D06" w:rsidP="00185FA9" w:rsidRDefault="00B43D06" w14:paraId="0428B5FB" w14:textId="77777777">
            <w:pPr>
              <w:spacing w:after="120" w:line="240" w:lineRule="auto"/>
              <w:jc w:val="center"/>
              <w:rPr>
                <w:lang w:val="en-GB"/>
              </w:rPr>
            </w:pPr>
            <w:r w:rsidRPr="00271D3E">
              <w:rPr>
                <w:lang w:val="en-GB"/>
              </w:rPr>
              <w:t>Temperature coefficient (power loss per °C after 25 °C)</w:t>
            </w:r>
          </w:p>
        </w:tc>
        <w:tc>
          <w:tcPr>
            <w:tcW w:w="2263" w:type="dxa"/>
          </w:tcPr>
          <w:p w:rsidRPr="0085762F" w:rsidR="00B43D06" w:rsidP="00185FA9" w:rsidRDefault="00B43D06" w14:paraId="28DA0F57" w14:textId="77777777">
            <w:pPr>
              <w:spacing w:after="120" w:line="240" w:lineRule="auto"/>
              <w:jc w:val="center"/>
              <w:rPr>
                <w:lang w:val="en-GB"/>
              </w:rPr>
            </w:pPr>
            <w:r w:rsidRPr="0085762F">
              <w:rPr>
                <w:lang w:val="en-GB"/>
              </w:rPr>
              <w:t>-0.3% /°C to -0.5% /°C</w:t>
            </w:r>
          </w:p>
        </w:tc>
        <w:tc>
          <w:tcPr>
            <w:tcW w:w="2246" w:type="dxa"/>
          </w:tcPr>
          <w:p w:rsidRPr="0085762F" w:rsidR="00B43D06" w:rsidP="00185FA9" w:rsidRDefault="00B43D06" w14:paraId="508B3613" w14:textId="77777777">
            <w:pPr>
              <w:spacing w:after="120" w:line="240" w:lineRule="auto"/>
              <w:jc w:val="center"/>
              <w:rPr>
                <w:lang w:val="en-GB"/>
              </w:rPr>
            </w:pPr>
            <w:r w:rsidRPr="0085762F">
              <w:rPr>
                <w:lang w:val="en-GB"/>
              </w:rPr>
              <w:t>-0.3% /°C to -0.5% /°C</w:t>
            </w:r>
          </w:p>
        </w:tc>
        <w:tc>
          <w:tcPr>
            <w:tcW w:w="2169" w:type="dxa"/>
          </w:tcPr>
          <w:p w:rsidRPr="0085762F" w:rsidR="00B43D06" w:rsidP="00185FA9" w:rsidRDefault="00B43D06" w14:paraId="07A65CF5" w14:textId="77777777">
            <w:pPr>
              <w:spacing w:after="120" w:line="240" w:lineRule="auto"/>
              <w:jc w:val="center"/>
              <w:rPr>
                <w:lang w:val="en-GB"/>
              </w:rPr>
            </w:pPr>
            <w:r w:rsidRPr="0085762F">
              <w:rPr>
                <w:lang w:val="en-GB"/>
              </w:rPr>
              <w:t>-0.2% / °C.</w:t>
            </w:r>
          </w:p>
        </w:tc>
      </w:tr>
    </w:tbl>
    <w:p w:rsidRPr="0085762F" w:rsidR="00B43D06" w:rsidP="00185FA9" w:rsidRDefault="00B43D06" w14:paraId="48C1CCF6" w14:textId="2AA9D69C">
      <w:pPr>
        <w:spacing w:after="120" w:line="240" w:lineRule="auto"/>
        <w:jc w:val="both"/>
      </w:pPr>
      <w:r w:rsidRPr="0085762F">
        <w:rPr>
          <w:b/>
          <w:bCs/>
        </w:rPr>
        <w:t>Temperature coefficient</w:t>
      </w:r>
      <w:r w:rsidRPr="1F9CEDDF" w:rsidR="109B6981">
        <w:rPr>
          <w:b/>
          <w:bCs/>
        </w:rPr>
        <w:t xml:space="preserve">: </w:t>
      </w:r>
      <w:r w:rsidRPr="1F9CEDDF">
        <w:rPr>
          <w:b/>
        </w:rPr>
        <w:t>A</w:t>
      </w:r>
      <w:r w:rsidRPr="0085762F">
        <w:t xml:space="preserve"> measure of the panel’s decrease in power output for every 1°C rise over 25°C (77°F).</w:t>
      </w:r>
    </w:p>
    <w:p w:rsidRPr="0085762F" w:rsidR="00B43D06" w:rsidP="00185FA9" w:rsidRDefault="00B43D06" w14:paraId="4DE0D6CD" w14:textId="77777777">
      <w:pPr>
        <w:spacing w:after="120" w:line="240" w:lineRule="auto"/>
        <w:jc w:val="both"/>
        <w:rPr>
          <w:b/>
          <w:bCs/>
          <w:i/>
          <w:iCs/>
          <w:sz w:val="28"/>
          <w:szCs w:val="28"/>
        </w:rPr>
      </w:pPr>
      <w:r w:rsidRPr="0085762F">
        <w:rPr>
          <w:b/>
          <w:bCs/>
          <w:i/>
          <w:iCs/>
          <w:sz w:val="28"/>
          <w:szCs w:val="28"/>
        </w:rPr>
        <w:t xml:space="preserve">Rechargeable Battery Types and Comparison Table </w:t>
      </w:r>
    </w:p>
    <w:p w:rsidRPr="00271D3E" w:rsidR="00B43D06" w:rsidP="00185FA9" w:rsidRDefault="00B43D06" w14:paraId="459D63B8" w14:textId="77777777">
      <w:pPr>
        <w:spacing w:after="120" w:line="240" w:lineRule="auto"/>
        <w:jc w:val="both"/>
        <w:rPr>
          <w:b/>
          <w:bCs/>
          <w:sz w:val="24"/>
          <w:szCs w:val="24"/>
        </w:rPr>
      </w:pPr>
      <w:r w:rsidRPr="00271D3E">
        <w:rPr>
          <w:b/>
          <w:bCs/>
          <w:sz w:val="24"/>
          <w:szCs w:val="24"/>
        </w:rPr>
        <w:t>Rechargeable Battery Types</w:t>
      </w:r>
    </w:p>
    <w:p w:rsidRPr="0085762F" w:rsidR="00B43D06" w:rsidP="00185FA9" w:rsidRDefault="00B43D06" w14:paraId="42075D3D" w14:textId="77777777">
      <w:pPr>
        <w:spacing w:after="120" w:line="240" w:lineRule="auto"/>
        <w:jc w:val="both"/>
        <w:rPr>
          <w:b/>
          <w:bCs/>
        </w:rPr>
      </w:pPr>
      <w:r w:rsidRPr="0085762F">
        <w:rPr>
          <w:b/>
          <w:bCs/>
        </w:rPr>
        <w:t>Lithium- ion Batteries</w:t>
      </w:r>
    </w:p>
    <w:p w:rsidRPr="0085762F" w:rsidR="00B43D06" w:rsidP="00185FA9" w:rsidRDefault="00B43D06" w14:paraId="2F90CD5F" w14:textId="643F2F53">
      <w:pPr>
        <w:spacing w:after="120" w:line="240" w:lineRule="auto"/>
        <w:jc w:val="both"/>
      </w:pPr>
      <w:r w:rsidRPr="0085762F">
        <w:t xml:space="preserve">A lithium-ion (Li-ion) battery is an advanced battery technology that uses lithium ions as a key component of its electrochemistry. During a discharge cycle, lithium atoms in the anode are ionized and separated from their electrons. The lithium ions move from the anode and pass through the electrolyte until they reach the cathode, where they recombine with their electrons and electrically neutralize. The lithium ions are small enough to be able to move through a micro-permeable separator between the anode and cathode. In part because of lithium’s small size (third only to hydrogen and helium), Li-ion batteries </w:t>
      </w:r>
      <w:bookmarkStart w:name="_Int_8rGwT4AP" w:id="316"/>
      <w:r w:rsidRPr="0085762F">
        <w:t>are capable of having</w:t>
      </w:r>
      <w:bookmarkEnd w:id="316"/>
      <w:r w:rsidRPr="0085762F">
        <w:t xml:space="preserve"> </w:t>
      </w:r>
      <w:bookmarkStart w:name="_Int_HUTUBriP" w:id="317"/>
      <w:r w:rsidRPr="0085762F">
        <w:t xml:space="preserve">a </w:t>
      </w:r>
      <w:r w:rsidR="50C6659B">
        <w:t>remarkably</w:t>
      </w:r>
      <w:r w:rsidRPr="0085762F">
        <w:t xml:space="preserve"> high</w:t>
      </w:r>
      <w:bookmarkEnd w:id="317"/>
      <w:r w:rsidRPr="0085762F">
        <w:t xml:space="preserve"> voltage and charge storage per unit mass and unit volume.</w:t>
      </w:r>
    </w:p>
    <w:p w:rsidRPr="0085762F" w:rsidR="00B43D06" w:rsidP="00185FA9" w:rsidRDefault="00B43D06" w14:paraId="612371AD" w14:textId="35848BAC">
      <w:pPr>
        <w:spacing w:after="120" w:line="240" w:lineRule="auto"/>
        <w:jc w:val="center"/>
      </w:pPr>
      <w:r w:rsidRPr="0085762F">
        <w:rPr>
          <w:noProof/>
        </w:rPr>
        <w:drawing>
          <wp:inline distT="0" distB="0" distL="0" distR="0" wp14:anchorId="3BB0DDA5" wp14:editId="64B2427A">
            <wp:extent cx="2419350" cy="2338289"/>
            <wp:effectExtent l="0" t="0" r="0" b="5080"/>
            <wp:docPr id="5" name="Picture 5" descr=", Lithium-Ion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ithium-Ion Batte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4830" cy="2343585"/>
                    </a:xfrm>
                    <a:prstGeom prst="rect">
                      <a:avLst/>
                    </a:prstGeom>
                    <a:noFill/>
                    <a:ln>
                      <a:noFill/>
                    </a:ln>
                  </pic:spPr>
                </pic:pic>
              </a:graphicData>
            </a:graphic>
          </wp:inline>
        </w:drawing>
      </w:r>
    </w:p>
    <w:p w:rsidRPr="0085762F" w:rsidR="00B43D06" w:rsidP="00185FA9" w:rsidRDefault="00B43D06" w14:paraId="27CCF495" w14:textId="7E3B5532">
      <w:pPr>
        <w:spacing w:after="120" w:line="240" w:lineRule="auto"/>
        <w:jc w:val="both"/>
      </w:pPr>
      <w:r w:rsidRPr="0085762F">
        <w:t xml:space="preserve">Li-ion batteries can use </w:t>
      </w:r>
      <w:bookmarkStart w:name="_Int_Q3u75yVN" w:id="318"/>
      <w:r w:rsidR="3C23E03C">
        <w:t>several</w:t>
      </w:r>
      <w:bookmarkEnd w:id="318"/>
      <w:r>
        <w:t xml:space="preserve"> </w:t>
      </w:r>
      <w:bookmarkStart w:name="_Int_rjOFhmah" w:id="319"/>
      <w:r w:rsidR="6CC023D2">
        <w:t>varied</w:t>
      </w:r>
      <w:r w:rsidRPr="0085762F">
        <w:t xml:space="preserve"> materials</w:t>
      </w:r>
      <w:bookmarkEnd w:id="319"/>
      <w:r w:rsidRPr="0085762F">
        <w:t xml:space="preserve"> as electrodes. The most common combination is that of lithium cobalt oxide (cathode) and graphite (anode), which is most found in portable electronic devices such as </w:t>
      </w:r>
      <w:r w:rsidRPr="0085762F" w:rsidR="00D818F6">
        <w:t>mobile phones</w:t>
      </w:r>
      <w:r w:rsidRPr="0085762F">
        <w:t xml:space="preserve"> and laptops. Other cathode materials include lithium manganese oxide (used in hybrid electric and electric automobiles) and lithium iron phosphate. Li-ion batteries typically use ether (a class of organic compounds) as an electrolyte.</w:t>
      </w:r>
    </w:p>
    <w:p w:rsidRPr="0085762F" w:rsidR="00B43D06" w:rsidP="00185FA9" w:rsidRDefault="00B43D06" w14:paraId="7CCFBFD5" w14:textId="77777777">
      <w:pPr>
        <w:spacing w:after="120" w:line="240" w:lineRule="auto"/>
        <w:jc w:val="both"/>
        <w:rPr>
          <w:b/>
          <w:bCs/>
        </w:rPr>
      </w:pPr>
      <w:r w:rsidRPr="0085762F">
        <w:rPr>
          <w:b/>
          <w:bCs/>
        </w:rPr>
        <w:t>Lithium polymer Batteries</w:t>
      </w:r>
    </w:p>
    <w:p w:rsidRPr="0085762F" w:rsidR="004379D1" w:rsidP="00185FA9" w:rsidRDefault="00B43D06" w14:paraId="7BCB8D07" w14:textId="44D95CE3">
      <w:pPr>
        <w:spacing w:after="120" w:line="240" w:lineRule="auto"/>
        <w:jc w:val="both"/>
      </w:pPr>
      <w:r w:rsidRPr="0085762F">
        <w:t xml:space="preserve">A lithium-polymer (LiPo, LIP or Li-Poly) battery is a type of rechargeable battery that uses a soft polymer casing so that the lithium-ion battery inside it </w:t>
      </w:r>
      <w:r w:rsidR="00271D3E">
        <w:t>‘</w:t>
      </w:r>
      <w:r w:rsidRPr="0085762F">
        <w:t>rests</w:t>
      </w:r>
      <w:r w:rsidR="00271D3E">
        <w:t>’</w:t>
      </w:r>
      <w:r w:rsidRPr="0085762F">
        <w:t xml:space="preserve"> in a soft external </w:t>
      </w:r>
      <w:r w:rsidR="00271D3E">
        <w:t>‘</w:t>
      </w:r>
      <w:r w:rsidRPr="0085762F">
        <w:t>pouch.</w:t>
      </w:r>
      <w:r w:rsidR="00635780">
        <w:t>’</w:t>
      </w:r>
      <w:r w:rsidRPr="0085762F">
        <w:t xml:space="preserve"> It may also refer to a lithium-ion battery that uses a gelled polymer as an electrolyte. However, the term commonly refers to a type of lithium-ion battery in a pouch format.</w:t>
      </w:r>
      <w:r w:rsidRPr="004379D1" w:rsidR="004379D1">
        <w:t xml:space="preserve"> </w:t>
      </w:r>
      <w:bookmarkStart w:name="_Int_GOL9O0lC" w:id="320"/>
      <w:r w:rsidR="001C7DD1">
        <w:t>With this in mind, the</w:t>
      </w:r>
      <w:bookmarkEnd w:id="320"/>
      <w:r w:rsidRPr="0085762F" w:rsidR="004379D1">
        <w:t xml:space="preserve"> more accurate name for this type of battery is lithium-ion polymer battery.</w:t>
      </w:r>
    </w:p>
    <w:p w:rsidRPr="0085762F" w:rsidR="00B43D06" w:rsidP="00185FA9" w:rsidRDefault="00B43D06" w14:paraId="047C670E" w14:textId="743030D3">
      <w:pPr>
        <w:spacing w:after="120" w:line="240" w:lineRule="auto"/>
        <w:jc w:val="center"/>
      </w:pPr>
      <w:r w:rsidRPr="0085762F">
        <w:rPr>
          <w:noProof/>
        </w:rPr>
        <w:drawing>
          <wp:inline distT="0" distB="0" distL="0" distR="0" wp14:anchorId="5DCF6BAA" wp14:editId="1F9AB0FF">
            <wp:extent cx="2990850" cy="2415941"/>
            <wp:effectExtent l="0" t="0" r="0" b="3810"/>
            <wp:docPr id="6" name="Picture 6" descr="Lithium polymer batte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hium polymer battery - Wikip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9319" cy="2430859"/>
                    </a:xfrm>
                    <a:prstGeom prst="rect">
                      <a:avLst/>
                    </a:prstGeom>
                    <a:noFill/>
                    <a:ln>
                      <a:noFill/>
                    </a:ln>
                  </pic:spPr>
                </pic:pic>
              </a:graphicData>
            </a:graphic>
          </wp:inline>
        </w:drawing>
      </w:r>
    </w:p>
    <w:p w:rsidRPr="0085762F" w:rsidR="00B43D06" w:rsidP="00185FA9" w:rsidRDefault="00B43D06" w14:paraId="12F26417" w14:textId="77777777">
      <w:pPr>
        <w:spacing w:after="120" w:line="240" w:lineRule="auto"/>
        <w:jc w:val="both"/>
        <w:rPr>
          <w:b/>
          <w:bCs/>
        </w:rPr>
      </w:pPr>
      <w:r w:rsidRPr="0085762F">
        <w:rPr>
          <w:b/>
          <w:bCs/>
        </w:rPr>
        <w:t>Nickel-cadmium Batteries</w:t>
      </w:r>
    </w:p>
    <w:p w:rsidRPr="0085762F" w:rsidR="00B43D06" w:rsidP="00185FA9" w:rsidRDefault="00B43D06" w14:paraId="77F6775B" w14:textId="63D897BC">
      <w:pPr>
        <w:spacing w:after="120" w:line="240" w:lineRule="auto"/>
        <w:jc w:val="both"/>
      </w:pPr>
      <w:r w:rsidRPr="0085762F">
        <w:t xml:space="preserve">Nickel-cadmium batteries are usually shortened to simply </w:t>
      </w:r>
      <w:r w:rsidRPr="0085762F" w:rsidR="00646DD4">
        <w:t>NiCad</w:t>
      </w:r>
      <w:r w:rsidRPr="0085762F">
        <w:t xml:space="preserve"> batteries and they are a common option for kids’ toys, digital cameras, and flashlights due to the powerful, yet consistent voltage output. This means that when a flashlight is powered with a </w:t>
      </w:r>
      <w:r w:rsidRPr="0085762F" w:rsidR="00646DD4">
        <w:t>NiCad</w:t>
      </w:r>
      <w:r w:rsidRPr="0085762F">
        <w:t xml:space="preserve"> battery the light will remain constant until the battery dies, while an alkaline battery in the same flashlight will cause the light to dim when the battery power starts to run out. These rechargeable batteries charge quickly, but if they are not fully discharged before recharging the capacity of the battery can diminish over time. </w:t>
      </w:r>
      <w:r w:rsidRPr="0085762F" w:rsidR="00A82F31">
        <w:t>NiCad</w:t>
      </w:r>
      <w:r w:rsidRPr="0085762F">
        <w:t xml:space="preserve"> batteries are often used in high-drain electronic devices like flashlights, digital cameras, and some kids’ toys.</w:t>
      </w:r>
    </w:p>
    <w:p w:rsidRPr="0085762F" w:rsidR="00B43D06" w:rsidP="007725E9" w:rsidRDefault="00B43D06" w14:paraId="454DD652" w14:textId="77CE0436">
      <w:pPr>
        <w:spacing w:after="120" w:line="240" w:lineRule="auto"/>
        <w:jc w:val="center"/>
      </w:pPr>
      <w:r>
        <w:rPr>
          <w:noProof/>
        </w:rPr>
        <w:drawing>
          <wp:inline distT="0" distB="0" distL="0" distR="0" wp14:anchorId="4B551A0D" wp14:editId="43411D01">
            <wp:extent cx="3497580" cy="1964240"/>
            <wp:effectExtent l="0" t="0" r="7620" b="0"/>
            <wp:docPr id="3" name="Picture 3" descr="F734A0546 | Panasonic NiCd C Rechargeable Battery, 2.5Ah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8">
                      <a:extLst>
                        <a:ext uri="{28A0092B-C50C-407E-A947-70E740481C1C}">
                          <a14:useLocalDpi xmlns:a14="http://schemas.microsoft.com/office/drawing/2010/main" val="0"/>
                        </a:ext>
                      </a:extLst>
                    </a:blip>
                    <a:stretch>
                      <a:fillRect/>
                    </a:stretch>
                  </pic:blipFill>
                  <pic:spPr>
                    <a:xfrm>
                      <a:off x="0" y="0"/>
                      <a:ext cx="3497580" cy="1964240"/>
                    </a:xfrm>
                    <a:prstGeom prst="rect">
                      <a:avLst/>
                    </a:prstGeom>
                  </pic:spPr>
                </pic:pic>
              </a:graphicData>
            </a:graphic>
          </wp:inline>
        </w:drawing>
      </w:r>
    </w:p>
    <w:p w:rsidRPr="0085762F" w:rsidR="00B43D06" w:rsidP="00185FA9" w:rsidRDefault="00B43D06" w14:paraId="5623CFCB" w14:textId="77777777">
      <w:pPr>
        <w:spacing w:after="120" w:line="240" w:lineRule="auto"/>
        <w:jc w:val="both"/>
        <w:rPr>
          <w:b/>
          <w:bCs/>
        </w:rPr>
      </w:pPr>
      <w:r w:rsidRPr="0085762F">
        <w:rPr>
          <w:b/>
          <w:bCs/>
        </w:rPr>
        <w:t>Nickel metal hydride Batteries</w:t>
      </w:r>
    </w:p>
    <w:p w:rsidRPr="0085762F" w:rsidR="00B43D06" w:rsidP="00185FA9" w:rsidRDefault="00B43D06" w14:paraId="36E78DF1" w14:textId="56322127">
      <w:pPr>
        <w:spacing w:after="120" w:line="240" w:lineRule="auto"/>
        <w:jc w:val="both"/>
      </w:pPr>
      <w:r w:rsidRPr="0085762F">
        <w:t xml:space="preserve">Nickel metal hydride batteries or NiMH batteries have a high energy density that makes them great for cameras, flashlights, and other high-power devices. In fact, they even outperform NiCad batteries, though they have a reduced cycle life that limits the number of times the battery can be recharged. Overcharging these batteries can result in a diminished energy capacity, so make sure they </w:t>
      </w:r>
      <w:bookmarkStart w:name="_Int_QhEOasmr" w:id="321"/>
      <w:r w:rsidR="3818692A">
        <w:t>are not</w:t>
      </w:r>
      <w:bookmarkEnd w:id="321"/>
      <w:r w:rsidRPr="0085762F">
        <w:t xml:space="preserve"> left on the charger for too long. Use NiMH rechargeable batteries for various household appliances and devices, like scales, flashlights, and digital cameras.</w:t>
      </w:r>
    </w:p>
    <w:p w:rsidRPr="0085762F" w:rsidR="00B43D06" w:rsidP="00185FA9" w:rsidRDefault="00B43D06" w14:paraId="3090EFDC" w14:textId="36CEAADF">
      <w:pPr>
        <w:spacing w:after="120" w:line="240" w:lineRule="auto"/>
        <w:ind w:left="357"/>
        <w:jc w:val="center"/>
      </w:pPr>
      <w:r w:rsidRPr="0085762F">
        <w:rPr>
          <w:noProof/>
        </w:rPr>
        <w:drawing>
          <wp:inline distT="0" distB="0" distL="0" distR="0" wp14:anchorId="008BFA79" wp14:editId="1514A82F">
            <wp:extent cx="4053840" cy="2190853"/>
            <wp:effectExtent l="0" t="0" r="3810" b="0"/>
            <wp:docPr id="9" name="Picture 9" descr="Panasonic high-temperature long-life Nickel Metal Hydrid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asonic high-temperature long-life Nickel Metal Hydride batte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62363" cy="2195459"/>
                    </a:xfrm>
                    <a:prstGeom prst="rect">
                      <a:avLst/>
                    </a:prstGeom>
                    <a:noFill/>
                    <a:ln>
                      <a:noFill/>
                    </a:ln>
                  </pic:spPr>
                </pic:pic>
              </a:graphicData>
            </a:graphic>
          </wp:inline>
        </w:drawing>
      </w:r>
    </w:p>
    <w:p w:rsidRPr="00271D3E" w:rsidR="00B43D06" w:rsidP="00185FA9" w:rsidRDefault="00B43D06" w14:paraId="3B24DDBD" w14:textId="1A314F9D">
      <w:pPr>
        <w:spacing w:after="120" w:line="240" w:lineRule="auto"/>
      </w:pPr>
      <w:r w:rsidRPr="00271D3E">
        <w:rPr>
          <w:b/>
          <w:bCs/>
        </w:rPr>
        <w:t>Comparison table of different battery types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Pr="0085762F" w:rsidR="00B43D06" w:rsidTr="00047A7F" w14:paraId="26205ABF" w14:textId="77777777">
        <w:trPr>
          <w:jc w:val="center"/>
        </w:trPr>
        <w:tc>
          <w:tcPr>
            <w:tcW w:w="1803" w:type="dxa"/>
          </w:tcPr>
          <w:p w:rsidRPr="0085762F" w:rsidR="00B43D06" w:rsidP="00185FA9" w:rsidRDefault="00B43D06" w14:paraId="105B5C54" w14:textId="77777777">
            <w:pPr>
              <w:spacing w:after="120" w:line="240" w:lineRule="auto"/>
              <w:jc w:val="center"/>
              <w:rPr>
                <w:rFonts w:cstheme="minorHAnsi"/>
                <w:lang w:val="en-GB"/>
              </w:rPr>
            </w:pPr>
          </w:p>
        </w:tc>
        <w:tc>
          <w:tcPr>
            <w:tcW w:w="1803" w:type="dxa"/>
          </w:tcPr>
          <w:p w:rsidRPr="0085762F" w:rsidR="00B43D06" w:rsidP="00185FA9" w:rsidRDefault="00B43D06" w14:paraId="1BF1ACA1" w14:textId="77777777">
            <w:pPr>
              <w:spacing w:after="120" w:line="240" w:lineRule="auto"/>
              <w:jc w:val="center"/>
              <w:rPr>
                <w:rFonts w:cstheme="minorHAnsi"/>
                <w:b/>
                <w:bCs/>
                <w:lang w:val="en-GB"/>
              </w:rPr>
            </w:pPr>
            <w:r w:rsidRPr="0085762F">
              <w:rPr>
                <w:rFonts w:cstheme="minorHAnsi"/>
                <w:b/>
                <w:bCs/>
                <w:lang w:val="en-GB"/>
              </w:rPr>
              <w:t>Lithium- ion Batteries</w:t>
            </w:r>
          </w:p>
        </w:tc>
        <w:tc>
          <w:tcPr>
            <w:tcW w:w="1803" w:type="dxa"/>
          </w:tcPr>
          <w:p w:rsidRPr="0085762F" w:rsidR="00B43D06" w:rsidP="00185FA9" w:rsidRDefault="00B43D06" w14:paraId="2178531D" w14:textId="77777777">
            <w:pPr>
              <w:spacing w:after="120" w:line="240" w:lineRule="auto"/>
              <w:jc w:val="center"/>
              <w:rPr>
                <w:rFonts w:cstheme="minorHAnsi"/>
                <w:b/>
                <w:bCs/>
                <w:lang w:val="en-GB"/>
              </w:rPr>
            </w:pPr>
            <w:r w:rsidRPr="0085762F">
              <w:rPr>
                <w:rFonts w:cstheme="minorHAnsi"/>
                <w:b/>
                <w:bCs/>
                <w:lang w:val="en-GB"/>
              </w:rPr>
              <w:t>Lithium polymer Batteries</w:t>
            </w:r>
          </w:p>
        </w:tc>
        <w:tc>
          <w:tcPr>
            <w:tcW w:w="1803" w:type="dxa"/>
          </w:tcPr>
          <w:p w:rsidRPr="0085762F" w:rsidR="00B43D06" w:rsidP="00185FA9" w:rsidRDefault="00B43D06" w14:paraId="201942F9" w14:textId="77777777">
            <w:pPr>
              <w:spacing w:after="120" w:line="240" w:lineRule="auto"/>
              <w:jc w:val="center"/>
              <w:rPr>
                <w:rFonts w:cstheme="minorHAnsi"/>
                <w:b/>
                <w:bCs/>
                <w:lang w:val="en-GB"/>
              </w:rPr>
            </w:pPr>
            <w:r w:rsidRPr="0085762F">
              <w:rPr>
                <w:rFonts w:cstheme="minorHAnsi"/>
                <w:b/>
                <w:bCs/>
                <w:lang w:val="en-GB"/>
              </w:rPr>
              <w:t>Nickel-cadmium Batteries</w:t>
            </w:r>
          </w:p>
          <w:p w:rsidRPr="0085762F" w:rsidR="00B43D06" w:rsidP="00185FA9" w:rsidRDefault="00B43D06" w14:paraId="042B1038" w14:textId="77777777">
            <w:pPr>
              <w:spacing w:after="120" w:line="240" w:lineRule="auto"/>
              <w:jc w:val="center"/>
              <w:rPr>
                <w:rFonts w:cstheme="minorHAnsi"/>
                <w:lang w:val="en-GB"/>
              </w:rPr>
            </w:pPr>
          </w:p>
        </w:tc>
        <w:tc>
          <w:tcPr>
            <w:tcW w:w="1804" w:type="dxa"/>
          </w:tcPr>
          <w:p w:rsidRPr="0085762F" w:rsidR="00B43D06" w:rsidP="00185FA9" w:rsidRDefault="00B43D06" w14:paraId="0319EBF2" w14:textId="77777777">
            <w:pPr>
              <w:spacing w:after="120" w:line="240" w:lineRule="auto"/>
              <w:jc w:val="center"/>
              <w:rPr>
                <w:rFonts w:cstheme="minorHAnsi"/>
                <w:b/>
                <w:bCs/>
                <w:lang w:val="en-GB"/>
              </w:rPr>
            </w:pPr>
            <w:r w:rsidRPr="0085762F">
              <w:rPr>
                <w:rFonts w:cstheme="minorHAnsi"/>
                <w:b/>
                <w:bCs/>
                <w:lang w:val="en-GB"/>
              </w:rPr>
              <w:t>Nickel metal hydride Batteries</w:t>
            </w:r>
          </w:p>
          <w:p w:rsidRPr="0085762F" w:rsidR="00B43D06" w:rsidP="00185FA9" w:rsidRDefault="00B43D06" w14:paraId="147D4DDA" w14:textId="77777777">
            <w:pPr>
              <w:spacing w:after="120" w:line="240" w:lineRule="auto"/>
              <w:jc w:val="center"/>
              <w:rPr>
                <w:rFonts w:cstheme="minorHAnsi"/>
                <w:lang w:val="en-GB"/>
              </w:rPr>
            </w:pPr>
          </w:p>
        </w:tc>
      </w:tr>
      <w:tr w:rsidRPr="0085762F" w:rsidR="00B43D06" w:rsidTr="00047A7F" w14:paraId="518B3A86" w14:textId="77777777">
        <w:trPr>
          <w:jc w:val="center"/>
        </w:trPr>
        <w:tc>
          <w:tcPr>
            <w:tcW w:w="1803" w:type="dxa"/>
          </w:tcPr>
          <w:p w:rsidRPr="0085762F" w:rsidR="00B43D06" w:rsidP="00185FA9" w:rsidRDefault="00B43D06" w14:paraId="424624DB" w14:textId="77777777">
            <w:pPr>
              <w:spacing w:after="120" w:line="240" w:lineRule="auto"/>
              <w:jc w:val="center"/>
              <w:rPr>
                <w:rFonts w:cstheme="minorHAnsi"/>
                <w:b/>
                <w:bCs/>
                <w:lang w:val="en-GB"/>
              </w:rPr>
            </w:pPr>
            <w:r w:rsidRPr="0085762F">
              <w:rPr>
                <w:rFonts w:cstheme="minorHAnsi"/>
                <w:b/>
                <w:bCs/>
                <w:lang w:val="en-GB"/>
              </w:rPr>
              <w:t>Cost (</w:t>
            </w:r>
            <w:proofErr w:type="spellStart"/>
            <w:r w:rsidRPr="0085762F">
              <w:rPr>
                <w:rFonts w:cstheme="minorHAnsi"/>
                <w:b/>
                <w:bCs/>
                <w:lang w:val="en-GB"/>
              </w:rPr>
              <w:t>Wh</w:t>
            </w:r>
            <w:proofErr w:type="spellEnd"/>
            <w:r w:rsidRPr="0085762F">
              <w:rPr>
                <w:rFonts w:cstheme="minorHAnsi"/>
                <w:b/>
                <w:bCs/>
                <w:lang w:val="en-GB"/>
              </w:rPr>
              <w:t>/$)</w:t>
            </w:r>
          </w:p>
        </w:tc>
        <w:tc>
          <w:tcPr>
            <w:tcW w:w="1803" w:type="dxa"/>
          </w:tcPr>
          <w:p w:rsidRPr="0085762F" w:rsidR="00B43D06" w:rsidP="00185FA9" w:rsidRDefault="00B43D06" w14:paraId="1800CCBD" w14:textId="77777777">
            <w:pPr>
              <w:spacing w:after="120" w:line="240" w:lineRule="auto"/>
              <w:jc w:val="center"/>
              <w:rPr>
                <w:rFonts w:cstheme="minorHAnsi"/>
                <w:lang w:val="en-GB"/>
              </w:rPr>
            </w:pPr>
            <w:r w:rsidRPr="0085762F">
              <w:rPr>
                <w:rFonts w:cstheme="minorHAnsi"/>
                <w:lang w:val="en-GB"/>
              </w:rPr>
              <w:t>0.47</w:t>
            </w:r>
          </w:p>
        </w:tc>
        <w:tc>
          <w:tcPr>
            <w:tcW w:w="1803" w:type="dxa"/>
          </w:tcPr>
          <w:p w:rsidRPr="0085762F" w:rsidR="00B43D06" w:rsidP="00185FA9" w:rsidRDefault="00B43D06" w14:paraId="71BB26B4" w14:textId="77777777">
            <w:pPr>
              <w:spacing w:after="120" w:line="240" w:lineRule="auto"/>
              <w:jc w:val="center"/>
              <w:rPr>
                <w:rFonts w:cstheme="minorHAnsi"/>
                <w:lang w:val="en-GB"/>
              </w:rPr>
            </w:pPr>
            <w:r w:rsidRPr="0085762F">
              <w:rPr>
                <w:rFonts w:cstheme="minorHAnsi"/>
                <w:lang w:val="en-GB"/>
              </w:rPr>
              <w:t>0.75</w:t>
            </w:r>
          </w:p>
        </w:tc>
        <w:tc>
          <w:tcPr>
            <w:tcW w:w="1803" w:type="dxa"/>
          </w:tcPr>
          <w:p w:rsidRPr="0085762F" w:rsidR="00B43D06" w:rsidP="00185FA9" w:rsidRDefault="00B43D06" w14:paraId="33C8C280" w14:textId="77777777">
            <w:pPr>
              <w:spacing w:after="120" w:line="240" w:lineRule="auto"/>
              <w:jc w:val="center"/>
              <w:rPr>
                <w:rFonts w:cstheme="minorHAnsi"/>
                <w:lang w:val="en-GB"/>
              </w:rPr>
            </w:pPr>
            <w:r w:rsidRPr="0085762F">
              <w:rPr>
                <w:rFonts w:cstheme="minorHAnsi"/>
                <w:lang w:val="en-GB"/>
              </w:rPr>
              <w:t>1.50</w:t>
            </w:r>
          </w:p>
        </w:tc>
        <w:tc>
          <w:tcPr>
            <w:tcW w:w="1804" w:type="dxa"/>
          </w:tcPr>
          <w:p w:rsidRPr="0085762F" w:rsidR="00B43D06" w:rsidP="00185FA9" w:rsidRDefault="00B43D06" w14:paraId="37DA6CC3" w14:textId="77777777">
            <w:pPr>
              <w:spacing w:after="120" w:line="240" w:lineRule="auto"/>
              <w:jc w:val="center"/>
              <w:rPr>
                <w:rFonts w:cstheme="minorHAnsi"/>
                <w:lang w:val="en-GB"/>
              </w:rPr>
            </w:pPr>
            <w:r w:rsidRPr="0085762F">
              <w:rPr>
                <w:rFonts w:cstheme="minorHAnsi"/>
                <w:lang w:val="en-GB"/>
              </w:rPr>
              <w:t>0.99</w:t>
            </w:r>
          </w:p>
        </w:tc>
      </w:tr>
      <w:tr w:rsidRPr="0085762F" w:rsidR="00B43D06" w:rsidTr="00047A7F" w14:paraId="74399794" w14:textId="77777777">
        <w:trPr>
          <w:jc w:val="center"/>
        </w:trPr>
        <w:tc>
          <w:tcPr>
            <w:tcW w:w="1803" w:type="dxa"/>
          </w:tcPr>
          <w:p w:rsidRPr="0085762F" w:rsidR="00B43D06" w:rsidP="00185FA9" w:rsidRDefault="00B43D06" w14:paraId="6550FDAB" w14:textId="77777777">
            <w:pPr>
              <w:spacing w:after="120" w:line="240" w:lineRule="auto"/>
              <w:jc w:val="center"/>
              <w:rPr>
                <w:rFonts w:cstheme="minorHAnsi"/>
                <w:b/>
                <w:bCs/>
                <w:lang w:val="en-GB"/>
              </w:rPr>
            </w:pPr>
            <w:r w:rsidRPr="0085762F">
              <w:rPr>
                <w:rFonts w:cstheme="minorHAnsi"/>
                <w:b/>
                <w:bCs/>
                <w:lang w:val="en-GB"/>
              </w:rPr>
              <w:t>Toxicity</w:t>
            </w:r>
          </w:p>
        </w:tc>
        <w:tc>
          <w:tcPr>
            <w:tcW w:w="1803" w:type="dxa"/>
          </w:tcPr>
          <w:p w:rsidRPr="0085762F" w:rsidR="00B43D06" w:rsidP="00185FA9" w:rsidRDefault="00B43D06" w14:paraId="6F2084E6" w14:textId="77777777">
            <w:pPr>
              <w:spacing w:after="120" w:line="240" w:lineRule="auto"/>
              <w:jc w:val="center"/>
              <w:rPr>
                <w:rFonts w:cstheme="minorHAnsi"/>
                <w:lang w:val="en-GB"/>
              </w:rPr>
            </w:pPr>
            <w:r w:rsidRPr="0085762F">
              <w:rPr>
                <w:rFonts w:cstheme="minorHAnsi"/>
                <w:lang w:val="en-GB"/>
              </w:rPr>
              <w:t>Low</w:t>
            </w:r>
          </w:p>
        </w:tc>
        <w:tc>
          <w:tcPr>
            <w:tcW w:w="1803" w:type="dxa"/>
          </w:tcPr>
          <w:p w:rsidRPr="0085762F" w:rsidR="00B43D06" w:rsidP="00185FA9" w:rsidRDefault="00B43D06" w14:paraId="4D976E74" w14:textId="77777777">
            <w:pPr>
              <w:spacing w:after="120" w:line="240" w:lineRule="auto"/>
              <w:jc w:val="center"/>
              <w:rPr>
                <w:rFonts w:cstheme="minorHAnsi"/>
                <w:lang w:val="en-GB"/>
              </w:rPr>
            </w:pPr>
            <w:r w:rsidRPr="0085762F">
              <w:rPr>
                <w:rFonts w:cstheme="minorHAnsi"/>
                <w:lang w:val="en-GB"/>
              </w:rPr>
              <w:t>Low</w:t>
            </w:r>
          </w:p>
        </w:tc>
        <w:tc>
          <w:tcPr>
            <w:tcW w:w="1803" w:type="dxa"/>
          </w:tcPr>
          <w:p w:rsidRPr="0085762F" w:rsidR="00B43D06" w:rsidP="00185FA9" w:rsidRDefault="00B43D06" w14:paraId="45753E91" w14:textId="77777777">
            <w:pPr>
              <w:spacing w:after="120" w:line="240" w:lineRule="auto"/>
              <w:jc w:val="center"/>
              <w:rPr>
                <w:rFonts w:cstheme="minorHAnsi"/>
                <w:lang w:val="en-GB"/>
              </w:rPr>
            </w:pPr>
            <w:r w:rsidRPr="0085762F">
              <w:rPr>
                <w:rFonts w:cstheme="minorHAnsi"/>
                <w:lang w:val="en-GB"/>
              </w:rPr>
              <w:t>Very High</w:t>
            </w:r>
          </w:p>
        </w:tc>
        <w:tc>
          <w:tcPr>
            <w:tcW w:w="1804" w:type="dxa"/>
          </w:tcPr>
          <w:p w:rsidRPr="0085762F" w:rsidR="00B43D06" w:rsidP="00185FA9" w:rsidRDefault="00B43D06" w14:paraId="3DEE2621" w14:textId="77777777">
            <w:pPr>
              <w:spacing w:after="120" w:line="240" w:lineRule="auto"/>
              <w:jc w:val="center"/>
              <w:rPr>
                <w:rFonts w:cstheme="minorHAnsi"/>
                <w:lang w:val="en-GB"/>
              </w:rPr>
            </w:pPr>
            <w:r w:rsidRPr="0085762F">
              <w:rPr>
                <w:rFonts w:cstheme="minorHAnsi"/>
                <w:lang w:val="en-GB"/>
              </w:rPr>
              <w:t>Low</w:t>
            </w:r>
          </w:p>
        </w:tc>
      </w:tr>
      <w:tr w:rsidRPr="0085762F" w:rsidR="00B43D06" w:rsidTr="00047A7F" w14:paraId="4127A943" w14:textId="77777777">
        <w:trPr>
          <w:jc w:val="center"/>
        </w:trPr>
        <w:tc>
          <w:tcPr>
            <w:tcW w:w="1803" w:type="dxa"/>
          </w:tcPr>
          <w:p w:rsidRPr="0085762F" w:rsidR="00B43D06" w:rsidP="00185FA9" w:rsidRDefault="00B43D06" w14:paraId="6078EF91" w14:textId="77777777">
            <w:pPr>
              <w:spacing w:after="120" w:line="240" w:lineRule="auto"/>
              <w:jc w:val="center"/>
              <w:rPr>
                <w:rFonts w:cstheme="minorHAnsi"/>
                <w:b/>
                <w:bCs/>
                <w:lang w:val="en-GB"/>
              </w:rPr>
            </w:pPr>
            <w:r w:rsidRPr="0085762F">
              <w:rPr>
                <w:rFonts w:cstheme="minorHAnsi"/>
                <w:b/>
                <w:bCs/>
                <w:lang w:val="en-GB"/>
              </w:rPr>
              <w:t>Specific power (W/kg)</w:t>
            </w:r>
          </w:p>
        </w:tc>
        <w:tc>
          <w:tcPr>
            <w:tcW w:w="1803" w:type="dxa"/>
          </w:tcPr>
          <w:p w:rsidRPr="0085762F" w:rsidR="00B43D06" w:rsidP="00185FA9" w:rsidRDefault="00B43D06" w14:paraId="1A8B6F9C" w14:textId="77777777">
            <w:pPr>
              <w:spacing w:after="120" w:line="240" w:lineRule="auto"/>
              <w:jc w:val="center"/>
              <w:rPr>
                <w:rFonts w:cstheme="minorHAnsi"/>
                <w:lang w:val="en-GB"/>
              </w:rPr>
            </w:pPr>
            <w:r w:rsidRPr="0085762F">
              <w:rPr>
                <w:rFonts w:cstheme="minorHAnsi"/>
                <w:lang w:val="en-GB"/>
              </w:rPr>
              <w:t>7-9000</w:t>
            </w:r>
          </w:p>
        </w:tc>
        <w:tc>
          <w:tcPr>
            <w:tcW w:w="1803" w:type="dxa"/>
          </w:tcPr>
          <w:p w:rsidRPr="0085762F" w:rsidR="00B43D06" w:rsidP="00185FA9" w:rsidRDefault="00B43D06" w14:paraId="724576A8" w14:textId="77777777">
            <w:pPr>
              <w:spacing w:after="120" w:line="240" w:lineRule="auto"/>
              <w:jc w:val="center"/>
              <w:rPr>
                <w:rFonts w:cstheme="minorHAnsi"/>
                <w:lang w:val="en-GB"/>
              </w:rPr>
            </w:pPr>
            <w:r w:rsidRPr="0085762F">
              <w:rPr>
                <w:rFonts w:cstheme="minorHAnsi"/>
                <w:lang w:val="en-GB"/>
              </w:rPr>
              <w:t>5-700</w:t>
            </w:r>
          </w:p>
        </w:tc>
        <w:tc>
          <w:tcPr>
            <w:tcW w:w="1803" w:type="dxa"/>
          </w:tcPr>
          <w:p w:rsidRPr="0085762F" w:rsidR="00B43D06" w:rsidP="00185FA9" w:rsidRDefault="00B43D06" w14:paraId="6DE5F3B4" w14:textId="77777777">
            <w:pPr>
              <w:spacing w:after="120" w:line="240" w:lineRule="auto"/>
              <w:jc w:val="center"/>
              <w:rPr>
                <w:rFonts w:cstheme="minorHAnsi"/>
                <w:lang w:val="en-GB"/>
              </w:rPr>
            </w:pPr>
            <w:r w:rsidRPr="0085762F">
              <w:rPr>
                <w:rFonts w:cstheme="minorHAnsi"/>
                <w:lang w:val="en-GB"/>
              </w:rPr>
              <w:t>150–200</w:t>
            </w:r>
          </w:p>
        </w:tc>
        <w:tc>
          <w:tcPr>
            <w:tcW w:w="1804" w:type="dxa"/>
          </w:tcPr>
          <w:p w:rsidRPr="0085762F" w:rsidR="00B43D06" w:rsidP="00185FA9" w:rsidRDefault="00B43D06" w14:paraId="29C33727" w14:textId="77777777">
            <w:pPr>
              <w:spacing w:after="120" w:line="240" w:lineRule="auto"/>
              <w:jc w:val="center"/>
              <w:rPr>
                <w:rFonts w:cstheme="minorHAnsi"/>
                <w:lang w:val="en-GB"/>
              </w:rPr>
            </w:pPr>
            <w:r w:rsidRPr="0085762F">
              <w:rPr>
                <w:rFonts w:cstheme="minorHAnsi"/>
                <w:lang w:val="en-GB"/>
              </w:rPr>
              <w:t>250–1000</w:t>
            </w:r>
          </w:p>
        </w:tc>
      </w:tr>
      <w:tr w:rsidRPr="0085762F" w:rsidR="00B43D06" w:rsidTr="00047A7F" w14:paraId="354105B8" w14:textId="77777777">
        <w:trPr>
          <w:jc w:val="center"/>
        </w:trPr>
        <w:tc>
          <w:tcPr>
            <w:tcW w:w="1803" w:type="dxa"/>
          </w:tcPr>
          <w:p w:rsidRPr="0085762F" w:rsidR="00B43D06" w:rsidP="00185FA9" w:rsidRDefault="00B43D06" w14:paraId="29953DDE" w14:textId="77777777">
            <w:pPr>
              <w:spacing w:after="120" w:line="240" w:lineRule="auto"/>
              <w:jc w:val="center"/>
              <w:rPr>
                <w:rFonts w:cstheme="minorHAnsi"/>
                <w:b/>
                <w:bCs/>
                <w:lang w:val="en-GB"/>
              </w:rPr>
            </w:pPr>
            <w:r w:rsidRPr="0085762F">
              <w:rPr>
                <w:rFonts w:cstheme="minorHAnsi"/>
                <w:b/>
                <w:bCs/>
                <w:lang w:val="en-GB"/>
              </w:rPr>
              <w:t>Energy density by mass (</w:t>
            </w:r>
            <w:proofErr w:type="spellStart"/>
            <w:r w:rsidRPr="0085762F">
              <w:rPr>
                <w:rFonts w:cstheme="minorHAnsi"/>
                <w:b/>
                <w:bCs/>
                <w:lang w:val="en-GB"/>
              </w:rPr>
              <w:t>Wh</w:t>
            </w:r>
            <w:proofErr w:type="spellEnd"/>
            <w:r w:rsidRPr="0085762F">
              <w:rPr>
                <w:rFonts w:cstheme="minorHAnsi"/>
                <w:b/>
                <w:bCs/>
                <w:lang w:val="en-GB"/>
              </w:rPr>
              <w:t>/kg)</w:t>
            </w:r>
          </w:p>
        </w:tc>
        <w:tc>
          <w:tcPr>
            <w:tcW w:w="1803" w:type="dxa"/>
          </w:tcPr>
          <w:p w:rsidRPr="0085762F" w:rsidR="00B43D06" w:rsidP="00185FA9" w:rsidRDefault="00B43D06" w14:paraId="5D732EE9" w14:textId="77777777">
            <w:pPr>
              <w:spacing w:after="120" w:line="240" w:lineRule="auto"/>
              <w:jc w:val="center"/>
              <w:rPr>
                <w:rFonts w:cstheme="minorHAnsi"/>
                <w:lang w:val="en-GB"/>
              </w:rPr>
            </w:pPr>
            <w:r w:rsidRPr="0085762F">
              <w:rPr>
                <w:rFonts w:cstheme="minorHAnsi"/>
                <w:lang w:val="en-GB"/>
              </w:rPr>
              <w:t>150-200</w:t>
            </w:r>
          </w:p>
        </w:tc>
        <w:tc>
          <w:tcPr>
            <w:tcW w:w="1803" w:type="dxa"/>
          </w:tcPr>
          <w:p w:rsidRPr="0085762F" w:rsidR="00B43D06" w:rsidP="00185FA9" w:rsidRDefault="00B43D06" w14:paraId="26DB8281" w14:textId="77777777">
            <w:pPr>
              <w:spacing w:after="120" w:line="240" w:lineRule="auto"/>
              <w:jc w:val="center"/>
              <w:rPr>
                <w:rFonts w:cstheme="minorHAnsi"/>
                <w:lang w:val="en-GB"/>
              </w:rPr>
            </w:pPr>
            <w:r w:rsidRPr="0085762F">
              <w:rPr>
                <w:rFonts w:cstheme="minorHAnsi"/>
                <w:lang w:val="en-GB"/>
              </w:rPr>
              <w:t>107-175</w:t>
            </w:r>
          </w:p>
        </w:tc>
        <w:tc>
          <w:tcPr>
            <w:tcW w:w="1803" w:type="dxa"/>
          </w:tcPr>
          <w:p w:rsidRPr="0085762F" w:rsidR="00B43D06" w:rsidP="00185FA9" w:rsidRDefault="00B43D06" w14:paraId="4E2A4AE1" w14:textId="77777777">
            <w:pPr>
              <w:spacing w:after="120" w:line="240" w:lineRule="auto"/>
              <w:jc w:val="center"/>
              <w:rPr>
                <w:rFonts w:cstheme="minorHAnsi"/>
                <w:lang w:val="en-GB"/>
              </w:rPr>
            </w:pPr>
            <w:r w:rsidRPr="0085762F">
              <w:rPr>
                <w:rFonts w:cstheme="minorHAnsi"/>
                <w:lang w:val="en-GB"/>
              </w:rPr>
              <w:t>30</w:t>
            </w:r>
          </w:p>
        </w:tc>
        <w:tc>
          <w:tcPr>
            <w:tcW w:w="1804" w:type="dxa"/>
          </w:tcPr>
          <w:p w:rsidRPr="0085762F" w:rsidR="00B43D06" w:rsidP="00185FA9" w:rsidRDefault="00B43D06" w14:paraId="47878689" w14:textId="77777777">
            <w:pPr>
              <w:spacing w:after="120" w:line="240" w:lineRule="auto"/>
              <w:jc w:val="center"/>
              <w:rPr>
                <w:rFonts w:cstheme="minorHAnsi"/>
                <w:lang w:val="en-GB"/>
              </w:rPr>
            </w:pPr>
            <w:r w:rsidRPr="0085762F">
              <w:rPr>
                <w:rFonts w:cstheme="minorHAnsi"/>
                <w:lang w:val="en-GB"/>
              </w:rPr>
              <w:t>100</w:t>
            </w:r>
          </w:p>
        </w:tc>
      </w:tr>
      <w:tr w:rsidRPr="0085762F" w:rsidR="00B43D06" w:rsidTr="00047A7F" w14:paraId="31353A18" w14:textId="77777777">
        <w:trPr>
          <w:jc w:val="center"/>
        </w:trPr>
        <w:tc>
          <w:tcPr>
            <w:tcW w:w="1803" w:type="dxa"/>
          </w:tcPr>
          <w:p w:rsidRPr="0085762F" w:rsidR="00B43D06" w:rsidP="00185FA9" w:rsidRDefault="00B43D06" w14:paraId="1A85366B" w14:textId="3BDD1871">
            <w:pPr>
              <w:spacing w:after="120" w:line="240" w:lineRule="auto"/>
              <w:jc w:val="center"/>
              <w:rPr>
                <w:rFonts w:cstheme="minorBidi"/>
                <w:b/>
                <w:lang w:val="en-GB"/>
              </w:rPr>
            </w:pPr>
            <w:r w:rsidRPr="1F9CEDDF">
              <w:rPr>
                <w:rFonts w:cstheme="minorBidi"/>
                <w:b/>
                <w:lang w:val="en-GB"/>
              </w:rPr>
              <w:t xml:space="preserve">Discharge rate at room </w:t>
            </w:r>
            <w:bookmarkStart w:name="_Int_MgwMfaFu" w:id="322"/>
            <w:r w:rsidRPr="1F9CEDDF" w:rsidR="3CCC6679">
              <w:rPr>
                <w:rFonts w:cstheme="minorBidi"/>
                <w:b/>
                <w:bCs/>
                <w:lang w:val="en-GB"/>
              </w:rPr>
              <w:t>temperature</w:t>
            </w:r>
            <w:r w:rsidRPr="1F9CEDDF">
              <w:rPr>
                <w:rFonts w:cstheme="minorBidi"/>
                <w:b/>
                <w:lang w:val="en-GB"/>
              </w:rPr>
              <w:t>.</w:t>
            </w:r>
            <w:bookmarkEnd w:id="322"/>
          </w:p>
        </w:tc>
        <w:tc>
          <w:tcPr>
            <w:tcW w:w="1803" w:type="dxa"/>
          </w:tcPr>
          <w:p w:rsidRPr="0085762F" w:rsidR="00B43D06" w:rsidP="00185FA9" w:rsidRDefault="00B43D06" w14:paraId="038560CB" w14:textId="77777777">
            <w:pPr>
              <w:spacing w:after="120" w:line="240" w:lineRule="auto"/>
              <w:jc w:val="center"/>
              <w:rPr>
                <w:rFonts w:cstheme="minorHAnsi"/>
                <w:lang w:val="en-GB"/>
              </w:rPr>
            </w:pPr>
            <w:r w:rsidRPr="0085762F">
              <w:rPr>
                <w:rFonts w:cstheme="minorHAnsi"/>
                <w:lang w:val="en-GB"/>
              </w:rPr>
              <w:t>%2- %10 per month</w:t>
            </w:r>
          </w:p>
        </w:tc>
        <w:tc>
          <w:tcPr>
            <w:tcW w:w="1803" w:type="dxa"/>
          </w:tcPr>
          <w:p w:rsidRPr="0085762F" w:rsidR="00B43D06" w:rsidP="00185FA9" w:rsidRDefault="00B43D06" w14:paraId="2EDF0EE2" w14:textId="77777777">
            <w:pPr>
              <w:spacing w:after="120" w:line="240" w:lineRule="auto"/>
              <w:jc w:val="center"/>
              <w:rPr>
                <w:rFonts w:cstheme="minorHAnsi"/>
                <w:lang w:val="en-GB"/>
              </w:rPr>
            </w:pPr>
            <w:r w:rsidRPr="0085762F">
              <w:rPr>
                <w:rFonts w:cstheme="minorHAnsi"/>
                <w:lang w:val="en-GB"/>
              </w:rPr>
              <w:t>%0.5 per day</w:t>
            </w:r>
          </w:p>
        </w:tc>
        <w:tc>
          <w:tcPr>
            <w:tcW w:w="1803" w:type="dxa"/>
          </w:tcPr>
          <w:p w:rsidRPr="0085762F" w:rsidR="00B43D06" w:rsidP="00185FA9" w:rsidRDefault="00B43D06" w14:paraId="3E4AC45A" w14:textId="77777777">
            <w:pPr>
              <w:spacing w:after="120" w:line="240" w:lineRule="auto"/>
              <w:jc w:val="center"/>
              <w:rPr>
                <w:rFonts w:cstheme="minorHAnsi"/>
                <w:lang w:val="en-GB"/>
              </w:rPr>
            </w:pPr>
            <w:r w:rsidRPr="0085762F">
              <w:rPr>
                <w:rFonts w:cstheme="minorHAnsi"/>
                <w:lang w:val="en-GB"/>
              </w:rPr>
              <w:t>%1.5 - %2 per day</w:t>
            </w:r>
          </w:p>
        </w:tc>
        <w:tc>
          <w:tcPr>
            <w:tcW w:w="1804" w:type="dxa"/>
          </w:tcPr>
          <w:p w:rsidRPr="0085762F" w:rsidR="00B43D06" w:rsidP="00185FA9" w:rsidRDefault="00B43D06" w14:paraId="555B78C6" w14:textId="34C4C908">
            <w:pPr>
              <w:spacing w:after="120" w:line="240" w:lineRule="auto"/>
              <w:jc w:val="center"/>
              <w:rPr>
                <w:rFonts w:cstheme="minorHAnsi"/>
                <w:lang w:val="en-GB"/>
              </w:rPr>
            </w:pPr>
            <w:r w:rsidRPr="0085762F">
              <w:rPr>
                <w:rFonts w:cstheme="minorHAnsi"/>
                <w:lang w:val="en-GB"/>
              </w:rPr>
              <w:t>%2 per day</w:t>
            </w:r>
          </w:p>
        </w:tc>
      </w:tr>
      <w:tr w:rsidRPr="0085762F" w:rsidR="00B43D06" w:rsidTr="00047A7F" w14:paraId="52329ABD" w14:textId="77777777">
        <w:trPr>
          <w:jc w:val="center"/>
        </w:trPr>
        <w:tc>
          <w:tcPr>
            <w:tcW w:w="1803" w:type="dxa"/>
          </w:tcPr>
          <w:p w:rsidRPr="0085762F" w:rsidR="00B43D06" w:rsidP="00185FA9" w:rsidRDefault="00B43D06" w14:paraId="62026F5A" w14:textId="77777777">
            <w:pPr>
              <w:spacing w:after="120" w:line="240" w:lineRule="auto"/>
              <w:jc w:val="center"/>
              <w:rPr>
                <w:rFonts w:cstheme="minorHAnsi"/>
                <w:b/>
                <w:bCs/>
                <w:lang w:val="en-GB"/>
              </w:rPr>
            </w:pPr>
            <w:r w:rsidRPr="0085762F">
              <w:rPr>
                <w:rFonts w:cstheme="minorHAnsi"/>
                <w:b/>
                <w:bCs/>
                <w:lang w:val="en-GB"/>
              </w:rPr>
              <w:t>Shelf life (years)</w:t>
            </w:r>
          </w:p>
        </w:tc>
        <w:tc>
          <w:tcPr>
            <w:tcW w:w="1803" w:type="dxa"/>
          </w:tcPr>
          <w:p w:rsidRPr="0085762F" w:rsidR="00B43D06" w:rsidP="00185FA9" w:rsidRDefault="00B43D06" w14:paraId="1276B839" w14:textId="77777777">
            <w:pPr>
              <w:spacing w:after="120" w:line="240" w:lineRule="auto"/>
              <w:jc w:val="center"/>
              <w:rPr>
                <w:rFonts w:cstheme="minorHAnsi"/>
                <w:lang w:val="en-GB"/>
              </w:rPr>
            </w:pPr>
            <w:r w:rsidRPr="0085762F">
              <w:rPr>
                <w:rFonts w:cstheme="minorHAnsi"/>
                <w:lang w:val="en-GB"/>
              </w:rPr>
              <w:t>5</w:t>
            </w:r>
          </w:p>
        </w:tc>
        <w:tc>
          <w:tcPr>
            <w:tcW w:w="1803" w:type="dxa"/>
          </w:tcPr>
          <w:p w:rsidRPr="0085762F" w:rsidR="00B43D06" w:rsidP="00185FA9" w:rsidRDefault="00B43D06" w14:paraId="6F862517" w14:textId="77777777">
            <w:pPr>
              <w:spacing w:after="120" w:line="240" w:lineRule="auto"/>
              <w:jc w:val="center"/>
              <w:rPr>
                <w:rFonts w:cstheme="minorHAnsi"/>
                <w:lang w:val="en-GB"/>
              </w:rPr>
            </w:pPr>
            <w:r w:rsidRPr="0085762F">
              <w:rPr>
                <w:rFonts w:cstheme="minorHAnsi"/>
                <w:lang w:val="en-GB"/>
              </w:rPr>
              <w:t>5</w:t>
            </w:r>
          </w:p>
        </w:tc>
        <w:tc>
          <w:tcPr>
            <w:tcW w:w="1803" w:type="dxa"/>
          </w:tcPr>
          <w:p w:rsidRPr="0085762F" w:rsidR="00B43D06" w:rsidP="00185FA9" w:rsidRDefault="00B43D06" w14:paraId="0849E104" w14:textId="77777777">
            <w:pPr>
              <w:spacing w:after="120" w:line="240" w:lineRule="auto"/>
              <w:jc w:val="center"/>
              <w:rPr>
                <w:rFonts w:cstheme="minorHAnsi"/>
                <w:lang w:val="en-GB"/>
              </w:rPr>
            </w:pPr>
            <w:r w:rsidRPr="0085762F">
              <w:rPr>
                <w:rFonts w:cstheme="minorHAnsi"/>
                <w:lang w:val="en-GB"/>
              </w:rPr>
              <w:t>5</w:t>
            </w:r>
          </w:p>
        </w:tc>
        <w:tc>
          <w:tcPr>
            <w:tcW w:w="1804" w:type="dxa"/>
          </w:tcPr>
          <w:p w:rsidRPr="0085762F" w:rsidR="00B43D06" w:rsidP="00185FA9" w:rsidRDefault="00B43D06" w14:paraId="1549FB19" w14:textId="77777777">
            <w:pPr>
              <w:spacing w:after="120" w:line="240" w:lineRule="auto"/>
              <w:jc w:val="center"/>
              <w:rPr>
                <w:rFonts w:cstheme="minorHAnsi"/>
                <w:lang w:val="en-GB"/>
              </w:rPr>
            </w:pPr>
            <w:r w:rsidRPr="0085762F">
              <w:rPr>
                <w:rFonts w:cstheme="minorHAnsi"/>
                <w:lang w:val="en-GB"/>
              </w:rPr>
              <w:t>5</w:t>
            </w:r>
          </w:p>
        </w:tc>
      </w:tr>
    </w:tbl>
    <w:p w:rsidRPr="0085762F" w:rsidR="005C68CF" w:rsidP="009C75C7" w:rsidRDefault="005C68CF" w14:paraId="517BA0F9" w14:textId="77777777">
      <w:pPr>
        <w:spacing w:after="100" w:afterAutospacing="1"/>
        <w:rPr>
          <w:lang w:eastAsia="en-US"/>
        </w:rPr>
      </w:pPr>
    </w:p>
    <w:p w:rsidR="5D99EBDC" w:rsidP="00185FA9" w:rsidRDefault="6E8BEA5F" w14:paraId="6E86BC2F" w14:textId="43B9A26E">
      <w:pPr>
        <w:spacing w:after="120" w:line="240" w:lineRule="auto"/>
        <w:rPr>
          <w:b/>
          <w:lang w:eastAsia="en-US"/>
        </w:rPr>
      </w:pPr>
      <w:r w:rsidRPr="6646AB07">
        <w:rPr>
          <w:b/>
          <w:bCs/>
          <w:lang w:eastAsia="en-US"/>
        </w:rPr>
        <w:t>References</w:t>
      </w:r>
      <w:r w:rsidRPr="6646AB07" w:rsidR="5D99EBDC">
        <w:rPr>
          <w:b/>
          <w:bCs/>
          <w:lang w:eastAsia="en-US"/>
        </w:rPr>
        <w:t>:</w:t>
      </w:r>
    </w:p>
    <w:p w:rsidR="679CDF13" w:rsidP="00185FA9" w:rsidRDefault="00BD063B" w14:paraId="0AF815B1" w14:textId="4E354E65">
      <w:pPr>
        <w:spacing w:after="120" w:line="240" w:lineRule="auto"/>
      </w:pPr>
      <w:hyperlink r:id="rId60">
        <w:r w:rsidRPr="6069D3FB" w:rsidR="679CDF13">
          <w:rPr>
            <w:rStyle w:val="Hyperlink"/>
            <w:rFonts w:eastAsia="Calibri" w:cs="Calibri"/>
            <w:lang w:val="en-US"/>
          </w:rPr>
          <w:t>https://ecoenergyconsultants.co.uk/electricity-from-the-sun/types-of-solar-panel/</w:t>
        </w:r>
      </w:hyperlink>
    </w:p>
    <w:p w:rsidR="679CDF13" w:rsidP="00185FA9" w:rsidRDefault="00BD063B" w14:paraId="0994515F" w14:textId="4E354E65">
      <w:pPr>
        <w:spacing w:after="120" w:line="240" w:lineRule="auto"/>
      </w:pPr>
      <w:hyperlink r:id="rId61">
        <w:r w:rsidRPr="6069D3FB" w:rsidR="679CDF13">
          <w:rPr>
            <w:rStyle w:val="Hyperlink"/>
            <w:rFonts w:eastAsia="Calibri" w:cs="Calibri"/>
            <w:lang w:val="en-US"/>
          </w:rPr>
          <w:t>https://www.solarreviews.com/blog/pros-and-cons-of-monocrystalline-vs-polycrystalline-solar-panels</w:t>
        </w:r>
      </w:hyperlink>
    </w:p>
    <w:p w:rsidR="679CDF13" w:rsidP="00185FA9" w:rsidRDefault="00BD063B" w14:paraId="277DB06D" w14:textId="4E354E65">
      <w:pPr>
        <w:spacing w:after="120" w:line="240" w:lineRule="auto"/>
      </w:pPr>
      <w:hyperlink r:id="rId62">
        <w:r w:rsidRPr="6069D3FB" w:rsidR="679CDF13">
          <w:rPr>
            <w:rStyle w:val="Hyperlink"/>
            <w:rFonts w:eastAsia="Calibri" w:cs="Calibri"/>
            <w:lang w:val="en-US"/>
          </w:rPr>
          <w:t>https://aurorasolar.com/blog/solar-panel-types-guide/</w:t>
        </w:r>
      </w:hyperlink>
    </w:p>
    <w:p w:rsidR="679CDF13" w:rsidP="00185FA9" w:rsidRDefault="00BD063B" w14:paraId="2187A661" w14:textId="4E354E65">
      <w:pPr>
        <w:spacing w:after="120" w:line="240" w:lineRule="auto"/>
      </w:pPr>
      <w:hyperlink r:id="rId63">
        <w:r w:rsidRPr="6069D3FB" w:rsidR="679CDF13">
          <w:rPr>
            <w:rStyle w:val="Hyperlink"/>
            <w:rFonts w:eastAsia="Calibri" w:cs="Calibri"/>
            <w:lang w:val="en-US"/>
          </w:rPr>
          <w:t>https://en.wikipedia.org/wiki/List_of_battery_types</w:t>
        </w:r>
      </w:hyperlink>
    </w:p>
    <w:p w:rsidR="679CDF13" w:rsidP="00185FA9" w:rsidRDefault="00BD063B" w14:paraId="7387D150" w14:textId="4E354E65">
      <w:pPr>
        <w:spacing w:after="120" w:line="240" w:lineRule="auto"/>
      </w:pPr>
      <w:hyperlink r:id="rId64">
        <w:r w:rsidRPr="6069D3FB" w:rsidR="679CDF13">
          <w:rPr>
            <w:rStyle w:val="Hyperlink"/>
            <w:rFonts w:eastAsia="Calibri" w:cs="Calibri"/>
            <w:lang w:val="en-US"/>
          </w:rPr>
          <w:t>https://en.wikipedia.org/wiki/Comparison_of_commercial_battery_types</w:t>
        </w:r>
      </w:hyperlink>
    </w:p>
    <w:p w:rsidR="679CDF13" w:rsidP="00185FA9" w:rsidRDefault="00BD063B" w14:paraId="4A178D2D" w14:textId="4E354E65">
      <w:pPr>
        <w:spacing w:after="120" w:line="240" w:lineRule="auto"/>
        <w:rPr>
          <w:rStyle w:val="Hyperlink"/>
          <w:rFonts w:eastAsia="Calibri" w:cs="Calibri"/>
          <w:lang w:val="en-US"/>
        </w:rPr>
      </w:pPr>
      <w:hyperlink r:id="rId65">
        <w:r w:rsidRPr="6069D3FB" w:rsidR="679CDF13">
          <w:rPr>
            <w:rStyle w:val="Hyperlink"/>
            <w:rFonts w:eastAsia="Calibri" w:cs="Calibri"/>
            <w:lang w:val="en-US"/>
          </w:rPr>
          <w:t>https://www.epectec.com/batteries/cell-comparison.html</w:t>
        </w:r>
      </w:hyperlink>
    </w:p>
    <w:p w:rsidR="00185FA9" w:rsidP="00185FA9" w:rsidRDefault="00185FA9" w14:paraId="6F5E3883" w14:textId="77777777">
      <w:pPr>
        <w:spacing w:after="120" w:line="240" w:lineRule="auto"/>
      </w:pPr>
    </w:p>
    <w:p w:rsidRPr="00A50192" w:rsidR="52FC1DC8" w:rsidP="00185FA9" w:rsidRDefault="52FC1DC8" w14:paraId="230972D0" w14:textId="31D9F580">
      <w:pPr>
        <w:pStyle w:val="Heading4"/>
        <w:spacing w:before="0" w:after="120" w:line="240" w:lineRule="auto"/>
        <w:rPr>
          <w:lang w:eastAsia="en-US"/>
        </w:rPr>
      </w:pPr>
      <w:bookmarkStart w:name="_Toc123905986" w:id="323"/>
      <w:bookmarkStart w:name="_Toc123914836" w:id="324"/>
      <w:r w:rsidRPr="00A50192">
        <w:rPr>
          <w:lang w:eastAsia="en-US"/>
        </w:rPr>
        <w:t>B.2.3</w:t>
      </w:r>
      <w:r w:rsidRPr="00A50192">
        <w:tab/>
      </w:r>
      <w:r w:rsidRPr="00A50192">
        <w:rPr>
          <w:lang w:eastAsia="en-US"/>
        </w:rPr>
        <w:t>DC Motor Types</w:t>
      </w:r>
      <w:bookmarkEnd w:id="323"/>
      <w:bookmarkEnd w:id="324"/>
    </w:p>
    <w:p w:rsidRPr="00A50192" w:rsidR="006F1F7A" w:rsidP="00185FA9" w:rsidRDefault="006F1F7A" w14:paraId="1790FB02" w14:textId="77777777">
      <w:pPr>
        <w:spacing w:after="120" w:line="240" w:lineRule="auto"/>
        <w:rPr>
          <w:rFonts w:cstheme="minorHAnsi"/>
          <w:b/>
          <w:bCs/>
          <w:i/>
          <w:iCs/>
          <w:sz w:val="28"/>
          <w:szCs w:val="28"/>
        </w:rPr>
      </w:pPr>
      <w:r w:rsidRPr="00A50192">
        <w:rPr>
          <w:rFonts w:cstheme="minorHAnsi"/>
          <w:b/>
          <w:bCs/>
          <w:i/>
          <w:iCs/>
          <w:sz w:val="28"/>
          <w:szCs w:val="28"/>
        </w:rPr>
        <w:t>DC Motor Types and Comparison Table</w:t>
      </w:r>
    </w:p>
    <w:p w:rsidRPr="00A50192" w:rsidR="006F1F7A" w:rsidP="00CF4E11" w:rsidRDefault="006F1F7A" w14:paraId="2FFA4336" w14:textId="77777777">
      <w:pPr>
        <w:pStyle w:val="ListParagraph"/>
        <w:numPr>
          <w:ilvl w:val="0"/>
          <w:numId w:val="34"/>
        </w:numPr>
        <w:spacing w:after="120" w:line="240" w:lineRule="auto"/>
        <w:rPr>
          <w:rFonts w:cstheme="minorHAnsi"/>
          <w:b/>
          <w:bCs/>
          <w:i/>
          <w:iCs/>
          <w:sz w:val="24"/>
          <w:szCs w:val="24"/>
        </w:rPr>
      </w:pPr>
      <w:r w:rsidRPr="00A50192">
        <w:rPr>
          <w:rFonts w:cstheme="minorHAnsi"/>
          <w:b/>
          <w:bCs/>
          <w:i/>
          <w:iCs/>
          <w:sz w:val="24"/>
          <w:szCs w:val="24"/>
        </w:rPr>
        <w:t>DC Motor Types</w:t>
      </w:r>
    </w:p>
    <w:p w:rsidRPr="00A50192" w:rsidR="006F1F7A" w:rsidP="00185FA9" w:rsidRDefault="006F1F7A" w14:paraId="2EF12D09" w14:textId="77777777">
      <w:pPr>
        <w:spacing w:after="120" w:line="240" w:lineRule="auto"/>
        <w:rPr>
          <w:rFonts w:cstheme="minorHAnsi"/>
          <w:b/>
          <w:bCs/>
        </w:rPr>
      </w:pPr>
      <w:r w:rsidRPr="00A50192">
        <w:rPr>
          <w:rFonts w:cstheme="minorHAnsi"/>
          <w:b/>
          <w:bCs/>
        </w:rPr>
        <w:t>Brushed DC Motors</w:t>
      </w:r>
    </w:p>
    <w:p w:rsidRPr="00A50192" w:rsidR="006F1F7A" w:rsidP="00185FA9" w:rsidRDefault="006F1F7A" w14:paraId="75597182" w14:textId="54053F58">
      <w:pPr>
        <w:spacing w:after="120" w:line="240" w:lineRule="auto"/>
        <w:jc w:val="both"/>
        <w:rPr>
          <w:rFonts w:cstheme="minorBidi"/>
        </w:rPr>
      </w:pPr>
      <w:r w:rsidRPr="2120A594">
        <w:rPr>
          <w:rFonts w:cstheme="minorBidi"/>
        </w:rPr>
        <w:t xml:space="preserve">DC motors use wound coils of wire to create a magnetic field. In a brushed motor, these coils are free to rotate to drive a shaft – they are the part of the motor </w:t>
      </w:r>
      <w:bookmarkStart w:name="_Int_fNBRUWMj" w:id="325"/>
      <w:r w:rsidRPr="1F9CEDDF" w:rsidR="618D28D0">
        <w:rPr>
          <w:rFonts w:cstheme="minorBidi"/>
        </w:rPr>
        <w:t>that is</w:t>
      </w:r>
      <w:bookmarkEnd w:id="325"/>
      <w:r w:rsidRPr="1F9CEDDF">
        <w:rPr>
          <w:rFonts w:cstheme="minorBidi"/>
        </w:rPr>
        <w:t xml:space="preserve"> </w:t>
      </w:r>
      <w:r w:rsidRPr="2120A594">
        <w:rPr>
          <w:rFonts w:cstheme="minorBidi"/>
        </w:rPr>
        <w:t>called the “rotor</w:t>
      </w:r>
      <w:r w:rsidRPr="2120A594" w:rsidR="00821DD1">
        <w:rPr>
          <w:rFonts w:cstheme="minorBidi"/>
        </w:rPr>
        <w:t>.”</w:t>
      </w:r>
      <w:r w:rsidRPr="2120A594">
        <w:rPr>
          <w:rFonts w:cstheme="minorBidi"/>
        </w:rPr>
        <w:t xml:space="preserve"> Usually</w:t>
      </w:r>
      <w:r w:rsidRPr="1F9CEDDF" w:rsidR="6085137F">
        <w:rPr>
          <w:rFonts w:cstheme="minorBidi"/>
        </w:rPr>
        <w:t>,</w:t>
      </w:r>
      <w:r w:rsidRPr="2120A594">
        <w:rPr>
          <w:rFonts w:cstheme="minorBidi"/>
        </w:rPr>
        <w:t xml:space="preserve"> the coils are wound around an iron core, though there are also brushed motors that are “coreless</w:t>
      </w:r>
      <w:r w:rsidRPr="2120A594" w:rsidR="00821DD1">
        <w:rPr>
          <w:rFonts w:cstheme="minorBidi"/>
        </w:rPr>
        <w:t>,”</w:t>
      </w:r>
      <w:r w:rsidRPr="2120A594">
        <w:rPr>
          <w:rFonts w:cstheme="minorBidi"/>
        </w:rPr>
        <w:t xml:space="preserve"> where the winding is self-supported. </w:t>
      </w:r>
    </w:p>
    <w:p w:rsidRPr="00A50192" w:rsidR="006F1F7A" w:rsidP="00185FA9" w:rsidRDefault="006F1F7A" w14:paraId="03646DC2" w14:textId="13CF3B62">
      <w:pPr>
        <w:spacing w:after="120" w:line="240" w:lineRule="auto"/>
        <w:jc w:val="both"/>
        <w:rPr>
          <w:rFonts w:cstheme="minorBidi"/>
        </w:rPr>
      </w:pPr>
      <w:r w:rsidRPr="2120A594">
        <w:rPr>
          <w:rFonts w:cstheme="minorBidi"/>
        </w:rPr>
        <w:t>The fixed part of the motor is called the “stator</w:t>
      </w:r>
      <w:r w:rsidRPr="2120A594" w:rsidR="00821DD1">
        <w:rPr>
          <w:rFonts w:cstheme="minorBidi"/>
        </w:rPr>
        <w:t>.”</w:t>
      </w:r>
      <w:r w:rsidRPr="2120A594">
        <w:rPr>
          <w:rFonts w:cstheme="minorBidi"/>
        </w:rPr>
        <w:t xml:space="preserve"> Permanent magnets are used to provide a stationary magnetic field. Normally these magnets are positioned on the inner surface of the stator, outside of the rotor. </w:t>
      </w:r>
    </w:p>
    <w:p w:rsidRPr="00A50192" w:rsidR="006F1F7A" w:rsidP="00185FA9" w:rsidRDefault="795BBF05" w14:paraId="3ED363C0" w14:textId="1B20D862">
      <w:pPr>
        <w:spacing w:after="120" w:line="240" w:lineRule="auto"/>
        <w:jc w:val="both"/>
        <w:rPr>
          <w:rFonts w:cstheme="minorBidi"/>
        </w:rPr>
      </w:pPr>
      <w:bookmarkStart w:name="_Int_UAWbg44o" w:id="326"/>
      <w:r w:rsidRPr="1F9CEDDF">
        <w:rPr>
          <w:rFonts w:cstheme="minorBidi"/>
        </w:rPr>
        <w:t>To</w:t>
      </w:r>
      <w:bookmarkEnd w:id="326"/>
      <w:r w:rsidRPr="2120A594" w:rsidR="006F1F7A">
        <w:rPr>
          <w:rFonts w:cstheme="minorBidi"/>
        </w:rPr>
        <w:t xml:space="preserve"> create torque, which makes the rotor spin, the magnetic field of the rotor needs to continuously rotate, so that </w:t>
      </w:r>
      <w:bookmarkStart w:name="_Int_UIEFs4gv" w:id="327"/>
      <w:r w:rsidRPr="1F9CEDDF" w:rsidR="6149BD5A">
        <w:rPr>
          <w:rFonts w:cstheme="minorBidi"/>
        </w:rPr>
        <w:t>it is</w:t>
      </w:r>
      <w:bookmarkEnd w:id="327"/>
      <w:r w:rsidRPr="2120A594" w:rsidR="006F1F7A">
        <w:rPr>
          <w:rFonts w:cstheme="minorBidi"/>
        </w:rPr>
        <w:t xml:space="preserve"> field attracts and repels the fixed field of the stator. To make the field rotate, a sliding electrical switch is used. The switch consists of the commutator, which is typically a segmented contact mounted to the rotor, and fixed brushes which are mounted to the stator.</w:t>
      </w:r>
    </w:p>
    <w:p w:rsidRPr="00A50192" w:rsidR="006F1F7A" w:rsidP="00185FA9" w:rsidRDefault="006F1F7A" w14:paraId="4EA68009" w14:textId="77777777">
      <w:pPr>
        <w:spacing w:after="120" w:line="240" w:lineRule="auto"/>
        <w:jc w:val="both"/>
        <w:rPr>
          <w:rFonts w:cstheme="minorBidi"/>
        </w:rPr>
      </w:pPr>
      <w:r w:rsidRPr="2120A594">
        <w:rPr>
          <w:rFonts w:cstheme="minorBidi"/>
        </w:rPr>
        <w:t>As the rotor turns, different sets of rotor windings are constantly switched on and off by the commutator. This causes the coils of the rotor to be constantly attracted and repelled from the stator’s fixed magnets, which makes the rotor spin.</w:t>
      </w:r>
    </w:p>
    <w:p w:rsidRPr="00A50192" w:rsidR="006F1F7A" w:rsidP="007725E9" w:rsidRDefault="006F1F7A" w14:paraId="648AB774" w14:textId="77777777">
      <w:pPr>
        <w:spacing w:after="120" w:line="240" w:lineRule="auto"/>
        <w:jc w:val="center"/>
        <w:rPr>
          <w:rFonts w:cstheme="minorHAnsi"/>
        </w:rPr>
      </w:pPr>
      <w:r w:rsidRPr="00A50192">
        <w:rPr>
          <w:rFonts w:cstheme="minorHAnsi"/>
          <w:noProof/>
        </w:rPr>
        <w:drawing>
          <wp:inline distT="0" distB="0" distL="0" distR="0" wp14:anchorId="29F49492" wp14:editId="26F47A3C">
            <wp:extent cx="5731510" cy="3199130"/>
            <wp:effectExtent l="0" t="0" r="2540" b="127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rsidRPr="00A50192" w:rsidR="006F1F7A" w:rsidP="00185FA9" w:rsidRDefault="006F1F7A" w14:paraId="38ACC358" w14:textId="6155749C">
      <w:pPr>
        <w:spacing w:after="120" w:line="240" w:lineRule="auto"/>
        <w:jc w:val="both"/>
        <w:rPr>
          <w:rFonts w:cstheme="minorBidi"/>
        </w:rPr>
      </w:pPr>
      <w:r w:rsidRPr="2120A594">
        <w:rPr>
          <w:rFonts w:cstheme="minorBidi"/>
        </w:rPr>
        <w:t xml:space="preserve">Since there is some mechanical friction between the brushes and commutator – and since it is an electrical contact, it </w:t>
      </w:r>
      <w:bookmarkStart w:name="_Int_vF855GCz" w:id="328"/>
      <w:r w:rsidRPr="2120A594">
        <w:rPr>
          <w:rFonts w:cstheme="minorBidi"/>
        </w:rPr>
        <w:t>cannot</w:t>
      </w:r>
      <w:bookmarkEnd w:id="328"/>
      <w:r w:rsidRPr="2120A594">
        <w:rPr>
          <w:rFonts w:cstheme="minorBidi"/>
        </w:rPr>
        <w:t xml:space="preserve"> be lubricated – there is mechanical wear of the brushes and commutator over the lifetime of the motor. This wear will eventually reach a point where the motor no longer functions. Many brushed motors – especially large ones – have replaceable brushes, typically made of carbon, which are designed to maintain good contact as the wear. These motors require periodic maintenance. Even with replaceable brushes, eventually the commutator also wears to the point that the motor must be replaced.</w:t>
      </w:r>
    </w:p>
    <w:p w:rsidRPr="00A50192" w:rsidR="006F1F7A" w:rsidP="00185FA9" w:rsidRDefault="006F1F7A" w14:paraId="56CED784" w14:textId="346C6FEB">
      <w:pPr>
        <w:spacing w:after="120" w:line="240" w:lineRule="auto"/>
        <w:jc w:val="both"/>
        <w:rPr>
          <w:rFonts w:cstheme="minorBidi"/>
        </w:rPr>
      </w:pPr>
      <w:r w:rsidRPr="2120A594">
        <w:rPr>
          <w:rFonts w:cstheme="minorBidi"/>
        </w:rPr>
        <w:t xml:space="preserve">In cases where rotation is only needed in one direction, and speed or torque </w:t>
      </w:r>
      <w:bookmarkStart w:name="_Int_BeugjbxF" w:id="329"/>
      <w:r w:rsidRPr="1F9CEDDF" w:rsidR="19237948">
        <w:rPr>
          <w:rFonts w:cstheme="minorBidi"/>
        </w:rPr>
        <w:t>does not</w:t>
      </w:r>
      <w:bookmarkEnd w:id="329"/>
      <w:r w:rsidRPr="2120A594">
        <w:rPr>
          <w:rFonts w:cstheme="minorBidi"/>
        </w:rPr>
        <w:t xml:space="preserve"> need to be controlled, no drive electronics at all are required for a brushed motor. In applications like this, the DC voltage is simply switched on and off to make the motor run or stop. This is typical in low</w:t>
      </w:r>
      <w:r w:rsidRPr="1F9CEDDF" w:rsidR="1AC40243">
        <w:rPr>
          <w:rFonts w:cstheme="minorBidi"/>
        </w:rPr>
        <w:t>-</w:t>
      </w:r>
      <w:r w:rsidRPr="2120A594">
        <w:rPr>
          <w:rFonts w:cstheme="minorBidi"/>
        </w:rPr>
        <w:t>cost applications like motorized toys. If reversal is needed, it can be accomplished by using a double pole switch.</w:t>
      </w:r>
    </w:p>
    <w:p w:rsidRPr="00A50192" w:rsidR="006F1F7A" w:rsidP="00185FA9" w:rsidRDefault="006F1F7A" w14:paraId="582EC6E8" w14:textId="77777777">
      <w:pPr>
        <w:spacing w:after="120" w:line="240" w:lineRule="auto"/>
        <w:jc w:val="both"/>
        <w:rPr>
          <w:rFonts w:cstheme="minorBidi"/>
        </w:rPr>
      </w:pPr>
      <w:r w:rsidRPr="2120A594">
        <w:rPr>
          <w:rFonts w:cstheme="minorBidi"/>
        </w:rPr>
        <w:t>To facilitate control of speed, torque, and direction, an “H-bridge” composed of electronic switches - transistors, IGBTs, or MOSFETs - is used to allow the motor to be driven in either direction. This allows the voltage to be applied to the motor in either polarity, which makes the motor rotate in opposite directions. The motor speed or torque can be controlled by pulse width modulating one of the switches.</w:t>
      </w:r>
    </w:p>
    <w:p w:rsidRPr="00A50192" w:rsidR="006F1F7A" w:rsidP="00185FA9" w:rsidRDefault="006F1F7A" w14:paraId="159197F6" w14:textId="77777777">
      <w:pPr>
        <w:spacing w:after="120" w:line="240" w:lineRule="auto"/>
        <w:jc w:val="both"/>
        <w:rPr>
          <w:rFonts w:cstheme="minorBidi"/>
          <w:b/>
        </w:rPr>
      </w:pPr>
      <w:r w:rsidRPr="2120A594">
        <w:rPr>
          <w:rFonts w:cstheme="minorBidi"/>
          <w:b/>
        </w:rPr>
        <w:t>Brushless DC Motors</w:t>
      </w:r>
    </w:p>
    <w:p w:rsidRPr="00A50192" w:rsidR="006F1F7A" w:rsidP="00185FA9" w:rsidRDefault="006F1F7A" w14:paraId="0D7F7E81" w14:textId="2ED114DB">
      <w:pPr>
        <w:spacing w:after="120" w:line="240" w:lineRule="auto"/>
        <w:jc w:val="both"/>
        <w:rPr>
          <w:rFonts w:cstheme="minorBidi"/>
        </w:rPr>
      </w:pPr>
      <w:r w:rsidRPr="2120A594">
        <w:rPr>
          <w:rFonts w:cstheme="minorBidi"/>
        </w:rPr>
        <w:t xml:space="preserve">Brushless DC motors operate on the same principle of magnetic attraction and repulsion as brush motors, but they are constructed </w:t>
      </w:r>
      <w:bookmarkStart w:name="_Int_ZIPRLVTE" w:id="330"/>
      <w:r w:rsidRPr="2120A594">
        <w:rPr>
          <w:rFonts w:cstheme="minorBidi"/>
        </w:rPr>
        <w:t>differently</w:t>
      </w:r>
      <w:bookmarkEnd w:id="330"/>
      <w:r w:rsidRPr="2120A594">
        <w:rPr>
          <w:rFonts w:cstheme="minorBidi"/>
        </w:rPr>
        <w:t>. Instead of a mechanical commutator and brushes, the magnetic field of the stator is rotated by using electronic commutation. This requires the use of active control electronics.</w:t>
      </w:r>
    </w:p>
    <w:p w:rsidRPr="00A50192" w:rsidR="006F1F7A" w:rsidP="00185FA9" w:rsidRDefault="006F1F7A" w14:paraId="6F24CEF0" w14:textId="77777777">
      <w:pPr>
        <w:spacing w:after="120" w:line="240" w:lineRule="auto"/>
        <w:jc w:val="both"/>
        <w:rPr>
          <w:rFonts w:cstheme="minorBidi"/>
        </w:rPr>
      </w:pPr>
      <w:r w:rsidRPr="2120A594">
        <w:rPr>
          <w:rFonts w:cstheme="minorBidi"/>
        </w:rPr>
        <w:t>In a brushless motor, the rotor has permanent magnets affixed to it, and the stator has windings. Brushless motors can be constructed with the rotor on the inside, as shown above, or with the rotor on the outside of the windings (sometimes called an “outrunner” motor).</w:t>
      </w:r>
    </w:p>
    <w:p w:rsidRPr="00A50192" w:rsidR="006F1F7A" w:rsidP="00185FA9" w:rsidRDefault="006F1F7A" w14:paraId="7223B03D" w14:textId="77777777">
      <w:pPr>
        <w:spacing w:after="120" w:line="240" w:lineRule="auto"/>
        <w:jc w:val="both"/>
        <w:rPr>
          <w:rFonts w:cstheme="minorBidi"/>
        </w:rPr>
      </w:pPr>
      <w:r w:rsidRPr="2120A594">
        <w:rPr>
          <w:rFonts w:cstheme="minorBidi"/>
        </w:rPr>
        <w:t>The number of windings used in a brushless motor is called the number of phases. Though brushless motors can be constructed with different numbers of phases, three phase brushless motors are the most common. An exception is small cooling fans that may use only one or two phases.</w:t>
      </w:r>
    </w:p>
    <w:p w:rsidRPr="00A50192" w:rsidR="006F1F7A" w:rsidP="00185FA9" w:rsidRDefault="006F1F7A" w14:paraId="5E2D1975" w14:textId="77777777">
      <w:pPr>
        <w:spacing w:after="120" w:line="240" w:lineRule="auto"/>
        <w:jc w:val="both"/>
        <w:rPr>
          <w:rFonts w:cstheme="minorBidi"/>
        </w:rPr>
      </w:pPr>
      <w:r w:rsidRPr="2120A594">
        <w:rPr>
          <w:rFonts w:cstheme="minorBidi"/>
        </w:rPr>
        <w:t>The three windings of a brushless motor are connected in either a “star” or a “delta” configuration. In either case, there are three wires connecting to the motor, and the drive technique and waveform is identical.</w:t>
      </w:r>
    </w:p>
    <w:p w:rsidRPr="00A50192" w:rsidR="006F1F7A" w:rsidP="007725E9" w:rsidRDefault="006F1F7A" w14:paraId="03367CBE" w14:textId="77777777">
      <w:pPr>
        <w:spacing w:after="120" w:line="240" w:lineRule="auto"/>
        <w:jc w:val="center"/>
        <w:rPr>
          <w:rFonts w:cstheme="minorHAnsi"/>
        </w:rPr>
      </w:pPr>
      <w:r w:rsidRPr="00A50192">
        <w:rPr>
          <w:noProof/>
        </w:rPr>
        <w:drawing>
          <wp:inline distT="0" distB="0" distL="0" distR="0" wp14:anchorId="0C02176F" wp14:editId="4749A350">
            <wp:extent cx="4298950" cy="2997263"/>
            <wp:effectExtent l="0" t="0" r="635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05076" cy="3001534"/>
                    </a:xfrm>
                    <a:prstGeom prst="rect">
                      <a:avLst/>
                    </a:prstGeom>
                    <a:noFill/>
                    <a:ln>
                      <a:noFill/>
                    </a:ln>
                  </pic:spPr>
                </pic:pic>
              </a:graphicData>
            </a:graphic>
          </wp:inline>
        </w:drawing>
      </w:r>
    </w:p>
    <w:p w:rsidRPr="00A50192" w:rsidR="006F1F7A" w:rsidP="00185FA9" w:rsidRDefault="006F1F7A" w14:paraId="5C5C3354" w14:textId="1B374B96">
      <w:pPr>
        <w:spacing w:after="120" w:line="240" w:lineRule="auto"/>
        <w:jc w:val="both"/>
        <w:rPr>
          <w:rFonts w:cstheme="minorBidi"/>
        </w:rPr>
      </w:pPr>
      <w:r w:rsidRPr="2120A594">
        <w:rPr>
          <w:rFonts w:cstheme="minorBidi"/>
        </w:rPr>
        <w:t xml:space="preserve">With three phases, motors can be constructed with different magnetic configurations, called poles. The simplest 3-phase motors have two poles: the rotor has only one pair of magnetic poles, one North and one South. Motors can also be built with more poles, which requires more magnetic sections in the rotor, and more windings in the stator. Higher pole counts can provide higher performance, though </w:t>
      </w:r>
      <w:bookmarkStart w:name="_Int_1QxqoVch" w:id="331"/>
      <w:r w:rsidRPr="1F9CEDDF" w:rsidR="5A469B6C">
        <w:rPr>
          <w:rFonts w:cstheme="minorBidi"/>
        </w:rPr>
        <w:t>remarkably</w:t>
      </w:r>
      <w:r w:rsidRPr="2120A594">
        <w:rPr>
          <w:rFonts w:cstheme="minorBidi"/>
        </w:rPr>
        <w:t xml:space="preserve"> high</w:t>
      </w:r>
      <w:bookmarkEnd w:id="331"/>
      <w:r w:rsidRPr="2120A594">
        <w:rPr>
          <w:rFonts w:cstheme="minorBidi"/>
        </w:rPr>
        <w:t xml:space="preserve"> speeds are better accomplished with lower pole counts.</w:t>
      </w:r>
    </w:p>
    <w:p w:rsidRPr="00A50192" w:rsidR="006F1F7A" w:rsidP="00185FA9" w:rsidRDefault="006F1F7A" w14:paraId="582A0119" w14:textId="04665731">
      <w:pPr>
        <w:spacing w:after="120" w:line="240" w:lineRule="auto"/>
        <w:jc w:val="both"/>
        <w:rPr>
          <w:rFonts w:cstheme="minorBidi"/>
        </w:rPr>
      </w:pPr>
      <w:r w:rsidRPr="2120A594">
        <w:rPr>
          <w:rFonts w:cstheme="minorBidi"/>
        </w:rPr>
        <w:t>To drive a three</w:t>
      </w:r>
      <w:r w:rsidRPr="1F9CEDDF" w:rsidR="21B4F1AD">
        <w:rPr>
          <w:rFonts w:cstheme="minorBidi"/>
        </w:rPr>
        <w:t>-</w:t>
      </w:r>
      <w:r w:rsidRPr="2120A594">
        <w:rPr>
          <w:rFonts w:cstheme="minorBidi"/>
        </w:rPr>
        <w:t>phase brushless motor, each of the three phases needs to be able to be driven to either the input supply voltage or ground. To accomplish this, three “half bridge” drive circuits are used, each consisting of two switches. The switches can be bipolar transistors, IGBTs, or MOSFETs, depending on the voltage and current required.</w:t>
      </w:r>
    </w:p>
    <w:p w:rsidRPr="00A50192" w:rsidR="006F1F7A" w:rsidP="00185FA9" w:rsidRDefault="006F1F7A" w14:paraId="5E78F5EB" w14:textId="428C165D">
      <w:pPr>
        <w:spacing w:after="120" w:line="240" w:lineRule="auto"/>
        <w:jc w:val="both"/>
        <w:rPr>
          <w:rFonts w:cstheme="minorBidi"/>
        </w:rPr>
      </w:pPr>
      <w:r w:rsidRPr="2120A594">
        <w:rPr>
          <w:rFonts w:cstheme="minorBidi"/>
        </w:rPr>
        <w:t xml:space="preserve">There are </w:t>
      </w:r>
      <w:bookmarkStart w:name="_Int_NBiRA40m" w:id="332"/>
      <w:r w:rsidRPr="1F9CEDDF" w:rsidR="4B9A38C4">
        <w:rPr>
          <w:rFonts w:cstheme="minorBidi"/>
        </w:rPr>
        <w:t>several</w:t>
      </w:r>
      <w:bookmarkEnd w:id="332"/>
      <w:r w:rsidRPr="2120A594">
        <w:rPr>
          <w:rFonts w:cstheme="minorBidi"/>
        </w:rPr>
        <w:t xml:space="preserve"> drive techniques that can be employed for three phase brushless motors. The simplest is called trapezoidal, block, or 120-degree commutation. Trapezoidal commutation is somewhat </w:t>
      </w:r>
      <w:bookmarkStart w:name="_Int_7IZlLRds" w:id="333"/>
      <w:r w:rsidRPr="2120A594">
        <w:rPr>
          <w:rFonts w:cstheme="minorBidi"/>
        </w:rPr>
        <w:t>similar to</w:t>
      </w:r>
      <w:bookmarkEnd w:id="333"/>
      <w:r w:rsidRPr="2120A594">
        <w:rPr>
          <w:rFonts w:cstheme="minorBidi"/>
        </w:rPr>
        <w:t xml:space="preserve"> the commutation method used in a DC brush motor. In this scheme, at any given time, one of the three phases is connected to ground, one is left open, and the other is driven to the supply voltage. If speed or torque control is needed, usually the phase connected to the supply is pulse width modulated. Since the phases are switched abruptly at each commutation point, while the rotor rotation is constant, there is some variation of torque (called torque ripple) as the motor rotates. </w:t>
      </w:r>
    </w:p>
    <w:p w:rsidRPr="00A50192" w:rsidR="006F1F7A" w:rsidP="00185FA9" w:rsidRDefault="006F1F7A" w14:paraId="617F3068" w14:textId="6BF7F36F">
      <w:pPr>
        <w:spacing w:after="120" w:line="240" w:lineRule="auto"/>
        <w:jc w:val="both"/>
        <w:rPr>
          <w:rFonts w:cstheme="minorBidi"/>
        </w:rPr>
      </w:pPr>
      <w:r w:rsidRPr="2120A594">
        <w:rPr>
          <w:rFonts w:cstheme="minorBidi"/>
        </w:rPr>
        <w:t xml:space="preserve">For higher performance, other commutation methods can be used. Sine, or 180-degree, commutation drives current thorough all three motor phases </w:t>
      </w:r>
      <w:bookmarkStart w:name="_Int_rhxMlssW" w:id="334"/>
      <w:r w:rsidRPr="2120A594">
        <w:rPr>
          <w:rFonts w:cstheme="minorBidi"/>
        </w:rPr>
        <w:t>all</w:t>
      </w:r>
      <w:bookmarkEnd w:id="334"/>
      <w:r w:rsidRPr="2120A594">
        <w:rPr>
          <w:rFonts w:cstheme="minorBidi"/>
        </w:rPr>
        <w:t xml:space="preserve"> the time. The drive electronics generates a sinusoidal current though each phase, each shifted 120 degrees from the other. This drive technique minimizes torque ripple, as well as acoustic noise and vibration, and is often used for high performance or high efficiency drives. </w:t>
      </w:r>
    </w:p>
    <w:p w:rsidRPr="00A50192" w:rsidR="006F1F7A" w:rsidP="00185FA9" w:rsidRDefault="006F1F7A" w14:paraId="6770DF2B" w14:textId="77777777">
      <w:pPr>
        <w:spacing w:after="120" w:line="240" w:lineRule="auto"/>
        <w:jc w:val="both"/>
        <w:rPr>
          <w:rFonts w:cstheme="minorBidi"/>
        </w:rPr>
      </w:pPr>
      <w:r w:rsidRPr="2120A594">
        <w:rPr>
          <w:rFonts w:cstheme="minorBidi"/>
        </w:rPr>
        <w:t>To properly rotate the field, the control electronics need to know the physical position of the magnets on the rotor relative to the stator. Often, the position information is obtained using Hall sensors that are mounted to the stator. As the magnetic rotor turns, the Hall sensors pick up the magnetic field of the rotor. This information is used by the drive electronics to pass current through the stator windings in a sequence that causes the rotor to spin.</w:t>
      </w:r>
    </w:p>
    <w:p w:rsidRPr="00A50192" w:rsidR="006F1F7A" w:rsidP="00185FA9" w:rsidRDefault="006F1F7A" w14:paraId="702E6935" w14:textId="77777777">
      <w:pPr>
        <w:spacing w:after="120" w:line="240" w:lineRule="auto"/>
        <w:jc w:val="both"/>
        <w:rPr>
          <w:rFonts w:cstheme="minorBidi"/>
        </w:rPr>
      </w:pPr>
      <w:r w:rsidRPr="2120A594">
        <w:rPr>
          <w:rFonts w:cstheme="minorBidi"/>
        </w:rPr>
        <w:t>Using three Hall sensors, trapezoidal commutation can be implemented with simple combinational logic, so no sophisticated control electronics are needed. Other commutation methods, like sine commutation, require a bit more sophisticated control electronics, and usually employ a microcontroller.</w:t>
      </w:r>
    </w:p>
    <w:p w:rsidRPr="00A50192" w:rsidR="006F1F7A" w:rsidP="006F1F7A" w:rsidRDefault="006F1F7A" w14:paraId="3F87085F" w14:textId="77777777">
      <w:pPr>
        <w:rPr>
          <w:rFonts w:cstheme="minorHAnsi"/>
        </w:rPr>
      </w:pPr>
      <w:r w:rsidRPr="00A50192">
        <w:rPr>
          <w:rFonts w:cstheme="minorHAnsi"/>
        </w:rPr>
        <w:t xml:space="preserve">                                                                                                     </w:t>
      </w:r>
      <w:r w:rsidRPr="00A50192">
        <w:rPr>
          <w:noProof/>
        </w:rPr>
        <w:drawing>
          <wp:anchor distT="0" distB="0" distL="114300" distR="114300" simplePos="0" relativeHeight="251658240" behindDoc="0" locked="0" layoutInCell="1" allowOverlap="1" wp14:anchorId="6F0B116C" wp14:editId="421060C0">
            <wp:simplePos x="0" y="0"/>
            <wp:positionH relativeFrom="column">
              <wp:posOffset>3187700</wp:posOffset>
            </wp:positionH>
            <wp:positionV relativeFrom="paragraph">
              <wp:posOffset>-3175</wp:posOffset>
            </wp:positionV>
            <wp:extent cx="2531110" cy="2184400"/>
            <wp:effectExtent l="0" t="0" r="254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111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50192" w:rsidR="006F1F7A" w:rsidP="00185FA9" w:rsidRDefault="006F1F7A" w14:paraId="3A58F091" w14:textId="4039B8C6">
      <w:pPr>
        <w:spacing w:after="120" w:line="240" w:lineRule="auto"/>
        <w:jc w:val="both"/>
        <w:rPr>
          <w:rFonts w:cstheme="minorBidi"/>
        </w:rPr>
      </w:pPr>
      <w:r w:rsidRPr="2120A594">
        <w:rPr>
          <w:rFonts w:cstheme="minorBidi"/>
        </w:rPr>
        <w:t xml:space="preserve">In addition to providing position feedback using Hall sensors, there are various methods that can be used to determine the rotor position without sensors. The simplest is to monitor the back EMF on an undriven phase to sense the magnetic field relative to the stator. A more sophisticated control algorithm, called Field Oriented Control or FOC, calculates the position based on rotor currents and other parameters. FOC typically requires a </w:t>
      </w:r>
      <w:bookmarkStart w:name="_Int_V7lbOuwr" w:id="335"/>
      <w:r w:rsidRPr="2120A594">
        <w:rPr>
          <w:rFonts w:cstheme="minorBidi"/>
        </w:rPr>
        <w:t>powerful</w:t>
      </w:r>
      <w:bookmarkEnd w:id="335"/>
      <w:r w:rsidRPr="2120A594">
        <w:rPr>
          <w:rFonts w:cstheme="minorBidi"/>
        </w:rPr>
        <w:t xml:space="preserve"> processor, as there are many calculations that </w:t>
      </w:r>
      <w:r w:rsidRPr="1F9CEDDF" w:rsidR="7981DF02">
        <w:rPr>
          <w:rFonts w:cstheme="minorBidi"/>
        </w:rPr>
        <w:t>must</w:t>
      </w:r>
      <w:r w:rsidRPr="2120A594">
        <w:rPr>
          <w:rFonts w:cstheme="minorBidi"/>
        </w:rPr>
        <w:t xml:space="preserve"> be performed very quickly. This, of course, is costlier than a simple trapezoidal control method.</w:t>
      </w:r>
    </w:p>
    <w:p w:rsidRPr="00A50192" w:rsidR="006F1F7A" w:rsidP="2120A594" w:rsidRDefault="006F1F7A" w14:paraId="0111AC2B" w14:textId="77777777">
      <w:pPr>
        <w:jc w:val="both"/>
        <w:rPr>
          <w:rFonts w:cstheme="minorBidi"/>
        </w:rPr>
      </w:pPr>
    </w:p>
    <w:p w:rsidRPr="00A50192" w:rsidR="006F1F7A" w:rsidP="00CF4E11" w:rsidRDefault="006F1F7A" w14:paraId="7DF4DE0C" w14:textId="77777777">
      <w:pPr>
        <w:pStyle w:val="ListParagraph"/>
        <w:numPr>
          <w:ilvl w:val="0"/>
          <w:numId w:val="34"/>
        </w:numPr>
        <w:spacing w:after="120" w:line="240" w:lineRule="auto"/>
        <w:jc w:val="both"/>
        <w:rPr>
          <w:rFonts w:cstheme="minorBidi"/>
          <w:b/>
        </w:rPr>
      </w:pPr>
      <w:r w:rsidRPr="2120A594">
        <w:rPr>
          <w:rFonts w:cstheme="minorBidi"/>
          <w:b/>
        </w:rPr>
        <w:t>Servo Motor</w:t>
      </w:r>
    </w:p>
    <w:p w:rsidRPr="00A50192" w:rsidR="006F1F7A" w:rsidP="00185FA9" w:rsidRDefault="006F1F7A" w14:paraId="35F76BC8" w14:textId="77777777">
      <w:pPr>
        <w:spacing w:after="120" w:line="240" w:lineRule="auto"/>
        <w:jc w:val="both"/>
        <w:rPr>
          <w:rFonts w:cstheme="minorBidi"/>
        </w:rPr>
      </w:pPr>
      <w:r w:rsidRPr="2120A594">
        <w:rPr>
          <w:rFonts w:cstheme="minorBidi"/>
        </w:rPr>
        <w:t>A servo motor is a rotational or translational motor to which power is supplied by a servo amplifier and serves to apply torque or force to a mechanical system, such as an actuator or brake. Servo motors allow for precise control in terms of angular position, acceleration, and velocity. This type of motor is associated with a closed-loop control system. A closed-loop control system considers the current output and alters it to the desired condition. The control action in these systems is based on the output of the motor. It uses a positive feedback system to control the motion and final position of the shaft.</w:t>
      </w:r>
    </w:p>
    <w:p w:rsidRPr="00A50192" w:rsidR="006F1F7A" w:rsidP="00185FA9" w:rsidRDefault="006F1F7A" w14:paraId="6FEEABCC" w14:textId="77777777">
      <w:pPr>
        <w:spacing w:after="120" w:line="240" w:lineRule="auto"/>
        <w:jc w:val="both"/>
        <w:rPr>
          <w:rFonts w:cstheme="minorBidi"/>
        </w:rPr>
      </w:pPr>
      <w:r w:rsidRPr="2120A594">
        <w:rPr>
          <w:rFonts w:cstheme="minorBidi"/>
        </w:rPr>
        <w:t xml:space="preserve">There are two types of current flow in these motors – AC and DC. AC servo motors can handle higher current surges and are thus more commonly found in heavy industrial machinery. </w:t>
      </w:r>
    </w:p>
    <w:p w:rsidRPr="00A50192" w:rsidR="006F1F7A" w:rsidP="00185FA9" w:rsidRDefault="006F1F7A" w14:paraId="3241B0A3" w14:textId="77777777">
      <w:pPr>
        <w:spacing w:after="120" w:line="240" w:lineRule="auto"/>
        <w:jc w:val="both"/>
        <w:rPr>
          <w:rFonts w:cstheme="minorBidi"/>
        </w:rPr>
      </w:pPr>
      <w:r w:rsidRPr="2120A594">
        <w:rPr>
          <w:rFonts w:cstheme="minorBidi"/>
        </w:rPr>
        <w:t xml:space="preserve">                                                             </w:t>
      </w:r>
      <w:r w:rsidRPr="00A50192">
        <w:rPr>
          <w:noProof/>
        </w:rPr>
        <w:drawing>
          <wp:anchor distT="0" distB="0" distL="114300" distR="114300" simplePos="0" relativeHeight="251658241" behindDoc="0" locked="0" layoutInCell="1" allowOverlap="1" wp14:anchorId="500C732E" wp14:editId="08AB9284">
            <wp:simplePos x="0" y="0"/>
            <wp:positionH relativeFrom="column">
              <wp:posOffset>1987550</wp:posOffset>
            </wp:positionH>
            <wp:positionV relativeFrom="paragraph">
              <wp:posOffset>1905</wp:posOffset>
            </wp:positionV>
            <wp:extent cx="3740150" cy="2031365"/>
            <wp:effectExtent l="0" t="0" r="0" b="6985"/>
            <wp:wrapSquare wrapText="bothSides"/>
            <wp:docPr id="14" name="Picture 14" descr="Construction of a standard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truction of a standard servo mot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015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2120A594">
        <w:rPr>
          <w:rFonts w:cstheme="minorBidi"/>
        </w:rPr>
        <w:t xml:space="preserve">The servo motor consists of two winding stator and rotor windings. The stator winding is wound on the stationary part of the motor, and this winding is also called field winding of the motor. The rotor winding is wound on the rotating part of the motor and this winding is also called the armature winding of the motor. The motor consists of two bearings on the front and backside for the free movement of the shaft. The encoder has the approximate sensor for determining the rotational speed and revolution per minute of the motor. </w:t>
      </w:r>
    </w:p>
    <w:p w:rsidRPr="00A50192" w:rsidR="006F1F7A" w:rsidP="00CF4E11" w:rsidRDefault="006F1F7A" w14:paraId="458CDB69" w14:textId="77777777">
      <w:pPr>
        <w:pStyle w:val="ListParagraph"/>
        <w:numPr>
          <w:ilvl w:val="0"/>
          <w:numId w:val="34"/>
        </w:numPr>
        <w:spacing w:after="120" w:line="240" w:lineRule="auto"/>
        <w:rPr>
          <w:rFonts w:cstheme="minorHAnsi"/>
          <w:b/>
          <w:bCs/>
        </w:rPr>
      </w:pPr>
      <w:r w:rsidRPr="00A50192">
        <w:rPr>
          <w:rFonts w:cstheme="minorHAnsi"/>
          <w:b/>
          <w:bCs/>
        </w:rPr>
        <w:t>Stepper Motor</w:t>
      </w:r>
    </w:p>
    <w:p w:rsidRPr="00A50192" w:rsidR="006F1F7A" w:rsidP="00185FA9" w:rsidRDefault="006F1F7A" w14:paraId="47CA341E" w14:textId="04D3EAAC">
      <w:pPr>
        <w:spacing w:after="120" w:line="240" w:lineRule="auto"/>
        <w:jc w:val="both"/>
        <w:rPr>
          <w:rFonts w:cstheme="minorBidi"/>
        </w:rPr>
      </w:pPr>
      <w:r w:rsidRPr="2120A594">
        <w:rPr>
          <w:rFonts w:cstheme="minorBidi"/>
        </w:rPr>
        <w:t xml:space="preserve">A stepper motor is a type of brushless DC electric motor that moves in precise angles, called steps, by converting a series of electrical pulses into rotational motion. They will not produce continuous motion from a continuous input voltage, and it will stay at a particular position </w:t>
      </w:r>
      <w:bookmarkStart w:name="_Int_ws16adtU" w:id="336"/>
      <w:r w:rsidRPr="1F9CEDDF" w:rsidR="48562176">
        <w:rPr>
          <w:rFonts w:cstheme="minorBidi"/>
        </w:rPr>
        <w:t>if</w:t>
      </w:r>
      <w:bookmarkEnd w:id="336"/>
      <w:r w:rsidRPr="2120A594">
        <w:rPr>
          <w:rFonts w:cstheme="minorBidi"/>
        </w:rPr>
        <w:t xml:space="preserve"> the power is “on</w:t>
      </w:r>
      <w:r w:rsidRPr="2120A594" w:rsidR="006A081C">
        <w:rPr>
          <w:rFonts w:cstheme="minorBidi"/>
        </w:rPr>
        <w:t>.”</w:t>
      </w:r>
      <w:r w:rsidRPr="2120A594">
        <w:rPr>
          <w:rFonts w:cstheme="minorBidi"/>
        </w:rPr>
        <w:t xml:space="preserve"> Step motors are controlled with the use of discrete electrical pulse signals. Each pulse will rotate the step motor shaft by a fixed angle called a “step</w:t>
      </w:r>
      <w:r w:rsidRPr="2120A594" w:rsidR="006A081C">
        <w:rPr>
          <w:rFonts w:cstheme="minorBidi"/>
        </w:rPr>
        <w:t>.”</w:t>
      </w:r>
      <w:r w:rsidRPr="2120A594">
        <w:rPr>
          <w:rFonts w:cstheme="minorBidi"/>
        </w:rPr>
        <w:t xml:space="preserve"> </w:t>
      </w:r>
    </w:p>
    <w:p w:rsidRPr="00A50192" w:rsidR="006F1F7A" w:rsidP="00185FA9" w:rsidRDefault="006F1F7A" w14:paraId="333E4F19" w14:textId="77777777">
      <w:pPr>
        <w:spacing w:after="120" w:line="240" w:lineRule="auto"/>
        <w:jc w:val="both"/>
        <w:rPr>
          <w:rFonts w:cstheme="minorBidi"/>
        </w:rPr>
      </w:pPr>
      <w:r w:rsidRPr="2120A594">
        <w:rPr>
          <w:rFonts w:cstheme="minorBidi"/>
        </w:rPr>
        <w:t xml:space="preserve">                                                                                                   </w:t>
      </w:r>
    </w:p>
    <w:p w:rsidRPr="00185FA9" w:rsidR="006F1F7A" w:rsidP="00185FA9" w:rsidRDefault="006F1F7A" w14:paraId="06A7CD26" w14:textId="1799A338">
      <w:pPr>
        <w:spacing w:after="120" w:line="240" w:lineRule="auto"/>
        <w:jc w:val="both"/>
        <w:rPr>
          <w:rFonts w:cstheme="minorBidi"/>
        </w:rPr>
      </w:pPr>
      <w:r w:rsidRPr="2120A594">
        <w:rPr>
          <w:rFonts w:cstheme="minorBidi"/>
        </w:rPr>
        <w:t>If the pulses are carried out in a specified sequence, the motor will spin continuously; the speed can be controlled by the rate at which the pulses are sent. These natural step angles allow a step motor to be accurately positioned without the accumulation of error. The step motor produces output torque from the interaction between the magnetic field in the rotor and in the stator. The magnetic field strength is proportional to the amount of current applied to the windings as well as the amount of turns in the windings.</w:t>
      </w:r>
    </w:p>
    <w:p w:rsidRPr="00A50192" w:rsidR="006F1F7A" w:rsidP="00185FA9" w:rsidRDefault="006F1F7A" w14:paraId="6E75D7D6" w14:textId="54C41915">
      <w:pPr>
        <w:spacing w:after="120" w:line="240" w:lineRule="auto"/>
        <w:jc w:val="both"/>
        <w:rPr>
          <w:rFonts w:cstheme="minorBidi"/>
        </w:rPr>
      </w:pPr>
      <w:r w:rsidRPr="2120A594">
        <w:rPr>
          <w:rFonts w:cstheme="minorBidi"/>
        </w:rPr>
        <w:t>A stepper motor consists of a permanent magnet sandwiched between the two rotor halves (causing axial polarity), which make up the spinning part of the motor, placed into a stator housing where the stator coils of wire make up the different motor phases. With a 2</w:t>
      </w:r>
      <w:r w:rsidRPr="1F9CEDDF" w:rsidR="693A9D8D">
        <w:rPr>
          <w:rFonts w:cstheme="minorBidi"/>
        </w:rPr>
        <w:t>-</w:t>
      </w:r>
      <w:r w:rsidRPr="2120A594">
        <w:rPr>
          <w:rFonts w:cstheme="minorBidi"/>
        </w:rPr>
        <w:t>phase stepper motor, each phase has four coils. The phase is magnetized where the A and A- phases (or B and B-)</w:t>
      </w:r>
      <w:r w:rsidRPr="1F9CEDDF" w:rsidR="0FE48B96">
        <w:rPr>
          <w:rFonts w:cstheme="minorBidi"/>
        </w:rPr>
        <w:t xml:space="preserve"> </w:t>
      </w:r>
      <w:r w:rsidRPr="2120A594">
        <w:rPr>
          <w:rFonts w:cstheme="minorBidi"/>
        </w:rPr>
        <w:t>are magnetized at the same time so that both A phases are magnetized as one pole, and both A- phases are magnetized as the opposite pole because the winding direction of the A-phase is opposite the winding direction of the A- phase.</w:t>
      </w:r>
      <w:r w:rsidRPr="00A50192">
        <w:rPr>
          <w:noProof/>
        </w:rPr>
        <w:drawing>
          <wp:anchor distT="0" distB="0" distL="114300" distR="114300" simplePos="0" relativeHeight="251658242" behindDoc="0" locked="0" layoutInCell="1" allowOverlap="1" wp14:anchorId="39208D86" wp14:editId="30E210AB">
            <wp:simplePos x="0" y="0"/>
            <wp:positionH relativeFrom="margin">
              <wp:posOffset>3867150</wp:posOffset>
            </wp:positionH>
            <wp:positionV relativeFrom="paragraph">
              <wp:posOffset>5715</wp:posOffset>
            </wp:positionV>
            <wp:extent cx="2586990" cy="2324100"/>
            <wp:effectExtent l="0" t="0" r="3810" b="0"/>
            <wp:wrapSquare wrapText="bothSides"/>
            <wp:docPr id="15" name="Picture 15" descr="Stepper Moto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per Motor Construc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699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50192" w:rsidR="006F1F7A" w:rsidP="00185FA9" w:rsidRDefault="006F1F7A" w14:paraId="12DCE75E" w14:textId="0796C4C7">
      <w:pPr>
        <w:spacing w:after="120" w:line="240" w:lineRule="auto"/>
        <w:jc w:val="both"/>
        <w:rPr>
          <w:rFonts w:cstheme="minorBidi"/>
        </w:rPr>
      </w:pPr>
      <w:r w:rsidRPr="2120A594">
        <w:rPr>
          <w:rFonts w:cstheme="minorBidi"/>
        </w:rPr>
        <w:t>The rotor is connected to the motor shaft, which gives the output rotation and torque of the motor when voltage and current pulses are applied to the motor windings. The bearings on either side of the rotor allow for smooth rotation with little friction and wearing. The bearings are placed into their designated spaces in the front and rear end caps, which allow for the concentricity of the rotor inside the stator.</w:t>
      </w:r>
    </w:p>
    <w:p w:rsidRPr="00A50192" w:rsidR="006F1F7A" w:rsidP="00185FA9" w:rsidRDefault="006F1F7A" w14:paraId="3FA4C841" w14:textId="77777777">
      <w:pPr>
        <w:spacing w:after="120" w:line="240" w:lineRule="auto"/>
        <w:rPr>
          <w:rFonts w:cstheme="minorHAnsi"/>
          <w:b/>
          <w:bCs/>
        </w:rPr>
      </w:pPr>
      <w:r w:rsidRPr="00A50192">
        <w:rPr>
          <w:rFonts w:cstheme="minorHAnsi"/>
          <w:b/>
          <w:bCs/>
        </w:rPr>
        <w:t>Source:</w:t>
      </w:r>
    </w:p>
    <w:p w:rsidRPr="00A50192" w:rsidR="006F1F7A" w:rsidP="00185FA9" w:rsidRDefault="00787087" w14:paraId="2FA34DEA" w14:textId="296BEAF0">
      <w:pPr>
        <w:spacing w:after="120" w:line="240" w:lineRule="auto"/>
        <w:rPr>
          <w:rFonts w:cstheme="minorHAnsi"/>
        </w:rPr>
      </w:pPr>
      <w:hyperlink w:history="1" r:id="rId71">
        <w:r w:rsidRPr="00A50192" w:rsidR="006F1F7A">
          <w:rPr>
            <w:rStyle w:val="Hyperlink"/>
            <w:rFonts w:eastAsiaTheme="majorEastAsia" w:cstheme="minorHAnsi"/>
          </w:rPr>
          <w:t>https://instrumentationtools.com/difference-stepper-motor-servo-motor/</w:t>
        </w:r>
      </w:hyperlink>
    </w:p>
    <w:p w:rsidRPr="00A50192" w:rsidR="006F1F7A" w:rsidP="00185FA9" w:rsidRDefault="00787087" w14:paraId="26F0DDDB" w14:textId="2C20BA4D">
      <w:pPr>
        <w:spacing w:after="120" w:line="240" w:lineRule="auto"/>
        <w:rPr>
          <w:rFonts w:cstheme="minorHAnsi"/>
        </w:rPr>
      </w:pPr>
      <w:hyperlink w:history="1" r:id="rId72">
        <w:r w:rsidRPr="00A50192" w:rsidR="006F1F7A">
          <w:rPr>
            <w:rStyle w:val="Hyperlink"/>
            <w:rFonts w:eastAsiaTheme="majorEastAsia" w:cstheme="minorHAnsi"/>
          </w:rPr>
          <w:t>https://islproducts.com/design-note/stepper-motor-fundamentals/</w:t>
        </w:r>
      </w:hyperlink>
    </w:p>
    <w:p w:rsidRPr="00A50192" w:rsidR="006F1F7A" w:rsidP="00185FA9" w:rsidRDefault="00787087" w14:paraId="017BD7DB" w14:textId="7E97EFE4">
      <w:pPr>
        <w:spacing w:after="120" w:line="240" w:lineRule="auto"/>
        <w:rPr>
          <w:rFonts w:cstheme="minorHAnsi"/>
        </w:rPr>
      </w:pPr>
      <w:hyperlink w:history="1" r:id="rId73">
        <w:r w:rsidRPr="00A50192" w:rsidR="006F1F7A">
          <w:rPr>
            <w:rStyle w:val="Hyperlink"/>
            <w:rFonts w:eastAsiaTheme="majorEastAsia" w:cstheme="minorHAnsi"/>
          </w:rPr>
          <w:t>https://islproducts.com/design-note/stepper-motors-vs-servo-motors/</w:t>
        </w:r>
      </w:hyperlink>
    </w:p>
    <w:p w:rsidRPr="00A50192" w:rsidR="006F1F7A" w:rsidP="006F1F7A" w:rsidRDefault="00787087" w14:paraId="07149001" w14:textId="25DAE874">
      <w:pPr>
        <w:rPr>
          <w:rFonts w:cstheme="minorHAnsi"/>
        </w:rPr>
      </w:pPr>
      <w:hyperlink w:history="1" r:id="rId74">
        <w:r w:rsidRPr="00A50192" w:rsidR="006F1F7A">
          <w:rPr>
            <w:rStyle w:val="Hyperlink"/>
            <w:rFonts w:eastAsiaTheme="majorEastAsia" w:cstheme="minorHAnsi"/>
          </w:rPr>
          <w:t>https://islproducts.com/design-note/servo-motor-fundamentals/</w:t>
        </w:r>
      </w:hyperlink>
    </w:p>
    <w:p w:rsidR="006F1F7A" w:rsidP="006F1F7A" w:rsidRDefault="00787087" w14:paraId="3AE5269E" w14:textId="5A146FE6">
      <w:pPr>
        <w:rPr>
          <w:rStyle w:val="Hyperlink"/>
          <w:rFonts w:eastAsiaTheme="majorEastAsia" w:cstheme="minorHAnsi"/>
        </w:rPr>
      </w:pPr>
      <w:hyperlink w:history="1" r:id="rId75">
        <w:r w:rsidRPr="00A50192" w:rsidR="006F1F7A">
          <w:rPr>
            <w:rStyle w:val="Hyperlink"/>
            <w:rFonts w:eastAsiaTheme="majorEastAsia" w:cstheme="minorHAnsi"/>
          </w:rPr>
          <w:t>https://www.monolithicpower.com/en/brushless-vs-brushed-dc-motors</w:t>
        </w:r>
      </w:hyperlink>
    </w:p>
    <w:p w:rsidR="00CD1872" w:rsidP="006F1F7A" w:rsidRDefault="00CD1872" w14:paraId="0F180675" w14:textId="60F75C9A">
      <w:pPr>
        <w:rPr>
          <w:rFonts w:cstheme="minorHAnsi"/>
        </w:rPr>
      </w:pPr>
    </w:p>
    <w:p w:rsidRPr="00CD1872" w:rsidR="00CD1872" w:rsidP="006F1F7A" w:rsidRDefault="00CD1872" w14:paraId="31A60466" w14:textId="77777777">
      <w:pPr>
        <w:rPr>
          <w:rFonts w:cstheme="minorHAnsi"/>
        </w:rPr>
      </w:pPr>
    </w:p>
    <w:p w:rsidRPr="00CD1872" w:rsidR="00B844D2" w:rsidP="00CD1872" w:rsidRDefault="00CD1872" w14:paraId="3733B7CF" w14:textId="17F20FC1">
      <w:pPr>
        <w:pStyle w:val="Heading4"/>
        <w:spacing w:before="0" w:after="120" w:line="240" w:lineRule="auto"/>
        <w:rPr>
          <w:lang w:eastAsia="en-US"/>
        </w:rPr>
      </w:pPr>
      <w:bookmarkStart w:name="_Toc123905987" w:id="337"/>
      <w:bookmarkStart w:name="_Toc123914837" w:id="338"/>
      <w:r w:rsidRPr="00A50192">
        <w:rPr>
          <w:lang w:eastAsia="en-US"/>
        </w:rPr>
        <w:t>B.2.3</w:t>
      </w:r>
      <w:r w:rsidRPr="00A50192">
        <w:tab/>
      </w:r>
      <w:r>
        <w:rPr>
          <w:lang w:eastAsia="en-US"/>
        </w:rPr>
        <w:t>Battery Management Systems</w:t>
      </w:r>
      <w:bookmarkEnd w:id="337"/>
      <w:bookmarkEnd w:id="338"/>
    </w:p>
    <w:p w:rsidRPr="00B4222F" w:rsidR="00B844D2" w:rsidP="00BC30B4" w:rsidRDefault="00B844D2" w14:paraId="561F4FC6" w14:textId="77777777">
      <w:pPr>
        <w:spacing w:after="120" w:line="240" w:lineRule="auto"/>
        <w:rPr>
          <w:rFonts w:cstheme="minorHAnsi"/>
          <w:lang w:val="en-US"/>
        </w:rPr>
      </w:pPr>
      <w:r w:rsidRPr="00B4222F">
        <w:rPr>
          <w:rFonts w:cstheme="minorHAnsi"/>
          <w:lang w:val="en-US"/>
        </w:rPr>
        <w:t>Battery Management System (BMS) is a system that monitors and manages a rechargeable battery (or group of batteries), such as those found in electric vehicles, UPS systems, and solar energy storage systems.</w:t>
      </w:r>
    </w:p>
    <w:p w:rsidRPr="00B4222F" w:rsidR="00B844D2" w:rsidP="00BC30B4" w:rsidRDefault="00B844D2" w14:paraId="0A443507" w14:textId="77777777">
      <w:pPr>
        <w:spacing w:after="120" w:line="240" w:lineRule="auto"/>
        <w:rPr>
          <w:rFonts w:cstheme="minorHAnsi"/>
          <w:lang w:val="en-US"/>
        </w:rPr>
      </w:pPr>
      <w:r w:rsidRPr="00B4222F">
        <w:rPr>
          <w:rFonts w:cstheme="minorHAnsi"/>
          <w:lang w:val="en-US"/>
        </w:rPr>
        <w:t>The BMS is responsible for protecting the battery from operating outside its safe limits, maximizing its lifespan, and providing accurate information about the battery's state of charge, state of health, and current capacity. In short, its primary functions can be narrowed down to ensuring the battery remains safe and reliable.</w:t>
      </w:r>
    </w:p>
    <w:p w:rsidRPr="00B4222F" w:rsidR="00B844D2" w:rsidP="00BC30B4" w:rsidRDefault="00B844D2" w14:paraId="75B2F5B4" w14:textId="77777777">
      <w:pPr>
        <w:spacing w:after="120" w:line="240" w:lineRule="auto"/>
        <w:rPr>
          <w:rFonts w:cstheme="minorHAnsi"/>
          <w:lang w:val="en-US"/>
        </w:rPr>
      </w:pPr>
      <w:r w:rsidRPr="00B4222F">
        <w:rPr>
          <w:rFonts w:cstheme="minorHAnsi"/>
          <w:lang w:val="en-US"/>
        </w:rPr>
        <w:t>A BMS typically consists of a control unit, sensors, and connection wires. The control unit may be a separate device or integrated into the battery pack. The sensors monitor various parameters of the battery, such as voltage, current, temperature, and state of charge. The connection wires carry power and data between the battery and the BMS.</w:t>
      </w:r>
    </w:p>
    <w:p w:rsidRPr="00B4222F" w:rsidR="00B844D2" w:rsidP="00BC30B4" w:rsidRDefault="00B844D2" w14:paraId="6D88E204" w14:textId="77777777">
      <w:pPr>
        <w:spacing w:after="120" w:line="240" w:lineRule="auto"/>
        <w:rPr>
          <w:rFonts w:cstheme="minorHAnsi"/>
          <w:lang w:val="en-US"/>
        </w:rPr>
      </w:pPr>
      <w:r w:rsidRPr="00B4222F">
        <w:rPr>
          <w:rFonts w:cstheme="minorHAnsi"/>
          <w:lang w:val="en-US"/>
        </w:rPr>
        <w:t>The control unit uses the information from the sensors to determine when to charge or discharge the battery, how much power to allow in or out, and whether the battery is operating within its safe limits. If the battery is operating outside its safe limits, the BMS will take action to protect the battery, such as disconnecting it from the load or shutting off power altogether.</w:t>
      </w:r>
    </w:p>
    <w:p w:rsidRPr="00B4222F" w:rsidR="00B844D2" w:rsidP="00BC30B4" w:rsidRDefault="00B844D2" w14:paraId="37539563" w14:textId="77777777">
      <w:pPr>
        <w:spacing w:after="120" w:line="240" w:lineRule="auto"/>
        <w:rPr>
          <w:rFonts w:cstheme="minorHAnsi"/>
          <w:lang w:val="en-US"/>
        </w:rPr>
      </w:pPr>
      <w:r w:rsidRPr="00B4222F">
        <w:rPr>
          <w:rFonts w:cstheme="minorHAnsi"/>
          <w:lang w:val="en-US"/>
        </w:rPr>
        <w:t>The BMS may also provide information about the battery to a user or system, such as the current state of charge, state of health, and remaining capacity. This information can be used to optimize the performance of the system in which the battery is used.</w:t>
      </w:r>
    </w:p>
    <w:p w:rsidRPr="00B4222F" w:rsidR="00B844D2" w:rsidP="00BC30B4" w:rsidRDefault="00B844D2" w14:paraId="1C96BA07" w14:textId="77777777">
      <w:pPr>
        <w:spacing w:after="120" w:line="240" w:lineRule="auto"/>
        <w:rPr>
          <w:rFonts w:cstheme="minorHAnsi"/>
          <w:lang w:val="en-US"/>
        </w:rPr>
      </w:pPr>
      <w:r w:rsidRPr="00B4222F">
        <w:rPr>
          <w:rFonts w:cstheme="minorHAnsi"/>
          <w:lang w:val="en-US"/>
        </w:rPr>
        <w:t>A BMS typically includes safety features to protect the battery, such as overcharge and over discharge protection, short circuit protection, and thermal runaway protection. These safety features help to prevent damage to the battery and ensure that it operates safely.</w:t>
      </w:r>
    </w:p>
    <w:p w:rsidRPr="00B4222F" w:rsidR="00B844D2" w:rsidP="00BC30B4" w:rsidRDefault="00B844D2" w14:paraId="5D6B67D2" w14:textId="77777777">
      <w:pPr>
        <w:spacing w:after="120" w:line="240" w:lineRule="auto"/>
        <w:rPr>
          <w:rFonts w:cstheme="minorHAnsi"/>
          <w:lang w:val="en-US"/>
        </w:rPr>
      </w:pPr>
      <w:r w:rsidRPr="00B4222F">
        <w:rPr>
          <w:rFonts w:cstheme="minorHAnsi"/>
          <w:lang w:val="en-US"/>
        </w:rPr>
        <w:t>The BMS may also include features to maximize the lifespan of the battery, such as balancing. Balancing equalizes the voltage of the cells in a battery pack, which helps to prevent capacity loss and extends the lifespan of the battery.</w:t>
      </w:r>
    </w:p>
    <w:p w:rsidRPr="00B4222F" w:rsidR="00B844D2" w:rsidP="00BC30B4" w:rsidRDefault="00B844D2" w14:paraId="7C7AD5DA" w14:textId="7BDE2800">
      <w:pPr>
        <w:spacing w:after="120" w:line="240" w:lineRule="auto"/>
        <w:rPr>
          <w:rFonts w:cstheme="minorHAnsi"/>
        </w:rPr>
      </w:pPr>
      <w:r w:rsidRPr="00B4222F">
        <w:rPr>
          <w:rFonts w:cstheme="minorHAnsi"/>
          <w:lang w:val="en-US"/>
        </w:rPr>
        <w:t>Battery management systems are used in a variety of applications, including electric vehicles, UPS systems, and solar energy storage systems. BMSs are an important part of these systems, as they help to protect the battery from damage, extend its lifespan, and provide accurate information about the battery's state.</w:t>
      </w:r>
      <w:r w:rsidRPr="00B4222F">
        <w:rPr>
          <w:rFonts w:cstheme="minorHAnsi"/>
        </w:rPr>
        <w:t xml:space="preserve"> Mainly two types of BMS’s are in use and taken into consideration for this project</w:t>
      </w:r>
      <w:r w:rsidR="00331192">
        <w:rPr>
          <w:rFonts w:cstheme="minorHAnsi"/>
        </w:rPr>
        <w:t>.</w:t>
      </w:r>
    </w:p>
    <w:p w:rsidRPr="00B4222F" w:rsidR="00B844D2" w:rsidP="00131E94" w:rsidRDefault="00B844D2" w14:paraId="0F6B01FC" w14:textId="77777777">
      <w:pPr>
        <w:pStyle w:val="ListParagraph"/>
        <w:numPr>
          <w:ilvl w:val="0"/>
          <w:numId w:val="52"/>
        </w:numPr>
        <w:spacing w:after="120" w:line="240" w:lineRule="auto"/>
        <w:rPr>
          <w:rFonts w:cstheme="minorHAnsi"/>
        </w:rPr>
      </w:pPr>
      <w:r w:rsidRPr="00B4222F">
        <w:rPr>
          <w:rFonts w:cstheme="minorHAnsi"/>
        </w:rPr>
        <w:t xml:space="preserve">The first is a centralized BMS, which uses one control unit to manage all of the battery cells in the system. </w:t>
      </w:r>
    </w:p>
    <w:p w:rsidRPr="00B4222F" w:rsidR="00B844D2" w:rsidP="00131E94" w:rsidRDefault="00B844D2" w14:paraId="1737E8B5" w14:textId="77777777">
      <w:pPr>
        <w:pStyle w:val="ListParagraph"/>
        <w:numPr>
          <w:ilvl w:val="0"/>
          <w:numId w:val="52"/>
        </w:numPr>
        <w:spacing w:after="120" w:line="240" w:lineRule="auto"/>
        <w:rPr>
          <w:rFonts w:cstheme="minorHAnsi"/>
        </w:rPr>
      </w:pPr>
      <w:r w:rsidRPr="00B4222F">
        <w:rPr>
          <w:rFonts w:cstheme="minorHAnsi"/>
        </w:rPr>
        <w:t>The second type of BMS is a decentralized (modular) BMS, which uses multiple control units to manage the battery cells in the system.</w:t>
      </w:r>
    </w:p>
    <w:p w:rsidRPr="00CD1872" w:rsidR="00B844D2" w:rsidP="00BC30B4" w:rsidRDefault="00B844D2" w14:paraId="7A969D68" w14:textId="459C1E04">
      <w:pPr>
        <w:spacing w:after="120" w:line="240" w:lineRule="auto"/>
        <w:rPr>
          <w:rFonts w:cstheme="majorBidi"/>
          <w:b/>
          <w:bCs/>
        </w:rPr>
      </w:pPr>
      <w:bookmarkStart w:name="_Toc123849768" w:id="339"/>
      <w:r w:rsidRPr="00CD1872">
        <w:rPr>
          <w:b/>
          <w:bCs/>
        </w:rPr>
        <w:t>Centralized BMS</w:t>
      </w:r>
      <w:bookmarkEnd w:id="339"/>
    </w:p>
    <w:p w:rsidRPr="00B4222F" w:rsidR="00B844D2" w:rsidP="00BC30B4" w:rsidRDefault="00B844D2" w14:paraId="7F2187AD" w14:textId="77777777">
      <w:pPr>
        <w:spacing w:after="120" w:line="240" w:lineRule="auto"/>
        <w:rPr>
          <w:rFonts w:cstheme="minorHAnsi"/>
        </w:rPr>
      </w:pPr>
      <w:r w:rsidRPr="00B4222F">
        <w:rPr>
          <w:rFonts w:cstheme="minorHAnsi"/>
        </w:rPr>
        <w:t>Centralized BMS is one central pack controller that monitors, balances, and controls all the cells. The entire unit is housed in a single assembly, from which, the wire harness (N + 1 wires for N cells in series and temperature sense wires ) goes to the cells of the battery. These wires are used for cell voltage, temperature measurements and balancing.</w:t>
      </w:r>
    </w:p>
    <w:p w:rsidRPr="00B4222F" w:rsidR="00B844D2" w:rsidP="00BC30B4" w:rsidRDefault="00B844D2" w14:paraId="445F0370" w14:textId="7A80BC19">
      <w:pPr>
        <w:spacing w:after="120" w:line="240" w:lineRule="auto"/>
        <w:rPr>
          <w:rFonts w:cstheme="minorHAnsi"/>
        </w:rPr>
      </w:pPr>
      <w:r w:rsidRPr="00B4222F">
        <w:rPr>
          <w:rFonts w:cstheme="minorHAnsi"/>
        </w:rPr>
        <w:t xml:space="preserve">The board is commonly powered from the battery output and does not require an external power supply. It consists of multiple Analog to Digital Converters (ADC) channels as part of the cell monitoring circuitry. The voltage on each cell is referenced to the BMS ground and this voltage grows with the number of cells and provides high voltage at the ADC channels that are measuring the </w:t>
      </w:r>
      <w:r w:rsidRPr="00B4222F" w:rsidR="00331192">
        <w:rPr>
          <w:rFonts w:cstheme="minorHAnsi"/>
        </w:rPr>
        <w:t>topmost</w:t>
      </w:r>
      <w:r w:rsidRPr="00B4222F">
        <w:rPr>
          <w:rFonts w:cstheme="minorHAnsi"/>
        </w:rPr>
        <w:t xml:space="preserve"> cells in the stack.</w:t>
      </w:r>
    </w:p>
    <w:p w:rsidRPr="00B4222F" w:rsidR="00B844D2" w:rsidP="00BC30B4" w:rsidRDefault="00B844D2" w14:paraId="0C13C8D1" w14:textId="77777777">
      <w:pPr>
        <w:spacing w:after="120" w:line="240" w:lineRule="auto"/>
        <w:rPr>
          <w:rFonts w:cstheme="minorHAnsi"/>
        </w:rPr>
      </w:pPr>
      <w:r w:rsidRPr="00B4222F">
        <w:rPr>
          <w:rFonts w:cstheme="minorHAnsi"/>
        </w:rPr>
        <w:t>The cell monitoring circuitry is also coupled with an intelligence circuitry. The intelligence circuitry is responsible for internal communication with the cell monitoring circuitry for data acquisition, computing the battery’s State of Charge (SoC) and State of Health (</w:t>
      </w:r>
      <w:proofErr w:type="spellStart"/>
      <w:r w:rsidRPr="00B4222F">
        <w:rPr>
          <w:rFonts w:cstheme="minorHAnsi"/>
        </w:rPr>
        <w:t>SoH</w:t>
      </w:r>
      <w:proofErr w:type="spellEnd"/>
      <w:r w:rsidRPr="00B4222F">
        <w:rPr>
          <w:rFonts w:cstheme="minorHAnsi"/>
        </w:rPr>
        <w:t>), controlling the Power Distribution Unit (PDU) and for external communication.</w:t>
      </w:r>
    </w:p>
    <w:p w:rsidRPr="00B4222F" w:rsidR="00B844D2" w:rsidP="00B844D2" w:rsidRDefault="00B844D2" w14:paraId="6E0BA754" w14:textId="5CC27962">
      <w:pPr>
        <w:rPr>
          <w:rFonts w:cstheme="minorHAnsi"/>
          <w:lang w:val="en-US"/>
        </w:rPr>
      </w:pPr>
      <w:r w:rsidRPr="00B4222F">
        <w:rPr>
          <w:rFonts w:cstheme="minorHAnsi"/>
          <w:noProof/>
        </w:rPr>
        <w:drawing>
          <wp:inline distT="0" distB="0" distL="0" distR="0" wp14:anchorId="35F9FF8A" wp14:editId="52CD3250">
            <wp:extent cx="5731510" cy="286575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Pr="00B4222F" w:rsidR="00B844D2" w:rsidP="00B844D2" w:rsidRDefault="00B844D2" w14:paraId="5A963CAD" w14:textId="00E4F298">
      <w:pPr>
        <w:rPr>
          <w:rFonts w:cstheme="minorHAnsi"/>
          <w:lang w:val="en-US"/>
        </w:rPr>
      </w:pPr>
    </w:p>
    <w:p w:rsidRPr="00CD1872" w:rsidR="00B844D2" w:rsidP="00BC30B4" w:rsidRDefault="00B844D2" w14:paraId="50A2960F" w14:textId="1B682178">
      <w:pPr>
        <w:spacing w:after="120" w:line="240" w:lineRule="auto"/>
        <w:rPr>
          <w:b/>
          <w:bCs/>
        </w:rPr>
      </w:pPr>
      <w:bookmarkStart w:name="_Toc123849769" w:id="340"/>
      <w:r w:rsidRPr="00CD1872">
        <w:rPr>
          <w:b/>
          <w:bCs/>
        </w:rPr>
        <w:t>Decentralized BMS</w:t>
      </w:r>
      <w:bookmarkEnd w:id="340"/>
    </w:p>
    <w:p w:rsidRPr="00B4222F" w:rsidR="00B844D2" w:rsidP="00BC30B4" w:rsidRDefault="00B844D2" w14:paraId="086395CB" w14:textId="77777777">
      <w:pPr>
        <w:spacing w:after="120" w:line="240" w:lineRule="auto"/>
        <w:rPr>
          <w:rFonts w:cstheme="minorHAnsi"/>
        </w:rPr>
      </w:pPr>
      <w:r w:rsidRPr="00B4222F">
        <w:rPr>
          <w:rFonts w:cstheme="minorHAnsi"/>
        </w:rPr>
        <w:t>A decentralized BMS, fundamentally, does not have the entire cell monitoring and intelligence circuitry on a single assembly. This architecture can be implemented through various topologies as explained below:</w:t>
      </w:r>
    </w:p>
    <w:p w:rsidRPr="00B4222F" w:rsidR="00B844D2" w:rsidP="00BC30B4" w:rsidRDefault="00B844D2" w14:paraId="6F764623" w14:textId="77777777">
      <w:pPr>
        <w:spacing w:after="120" w:line="240" w:lineRule="auto"/>
        <w:rPr>
          <w:rFonts w:cstheme="minorHAnsi"/>
        </w:rPr>
      </w:pPr>
      <w:r w:rsidRPr="00B4222F">
        <w:rPr>
          <w:rFonts w:cstheme="minorHAnsi"/>
          <w:b/>
          <w:bCs/>
        </w:rPr>
        <w:t>Modular:</w:t>
      </w:r>
      <w:r w:rsidRPr="00B4222F">
        <w:rPr>
          <w:rFonts w:cstheme="minorHAnsi"/>
        </w:rPr>
        <w:t xml:space="preserve"> The battery management system is divided into multiple, identical modules, each with its bundle of wires going to one of the batteries in the pack. Typically, one of the modules is designated as a master, as it is the one that manages the entire pack and communicates with the rest of the system, while the other modules act as simple remote measuring devices. Readings from the other modules to the master module are transferred via a communication link.</w:t>
      </w:r>
    </w:p>
    <w:p w:rsidRPr="00B4222F" w:rsidR="00B844D2" w:rsidP="00BC30B4" w:rsidRDefault="00B844D2" w14:paraId="276DB22A" w14:textId="66F302ED">
      <w:pPr>
        <w:spacing w:after="120" w:line="240" w:lineRule="auto"/>
        <w:rPr>
          <w:rFonts w:cstheme="minorHAnsi"/>
        </w:rPr>
      </w:pPr>
      <w:r w:rsidRPr="00B4222F">
        <w:rPr>
          <w:rFonts w:cstheme="minorHAnsi"/>
          <w:b/>
          <w:bCs/>
        </w:rPr>
        <w:t>Master-Slave:</w:t>
      </w:r>
      <w:r w:rsidRPr="00B4222F">
        <w:rPr>
          <w:rFonts w:cstheme="minorHAnsi"/>
        </w:rPr>
        <w:t xml:space="preserve"> This architecture comprises of the Master and Slave BMS units. The slave unit monitors, balances</w:t>
      </w:r>
      <w:r w:rsidRPr="00B4222F" w:rsidR="005B7001">
        <w:rPr>
          <w:rFonts w:cstheme="minorHAnsi"/>
        </w:rPr>
        <w:t>,</w:t>
      </w:r>
      <w:r w:rsidRPr="00B4222F">
        <w:rPr>
          <w:rFonts w:cstheme="minorHAnsi"/>
        </w:rPr>
        <w:t xml:space="preserve"> and controls a group of battery cells within the battery module. It communicates with the master unit through a communication interface. The Master unit is responsible for state estimation, control of Power Distribution Unit (PDU) and external communication. A master-slave BMS is similar to a modular system, in the sense that it uses multiple identical modules (the slaves), each measuring the voltage of a few cells.</w:t>
      </w:r>
    </w:p>
    <w:p w:rsidRPr="00B4222F" w:rsidR="00B844D2" w:rsidP="00BC30B4" w:rsidRDefault="00B844D2" w14:paraId="3658BC11" w14:textId="77777777">
      <w:pPr>
        <w:spacing w:after="120" w:line="240" w:lineRule="auto"/>
        <w:rPr>
          <w:rFonts w:cstheme="minorHAnsi"/>
        </w:rPr>
      </w:pPr>
      <w:r w:rsidRPr="00B4222F">
        <w:rPr>
          <w:rFonts w:cstheme="minorHAnsi"/>
        </w:rPr>
        <w:t>However, the master is different from the modules and does not measure voltages. It only handles computation and communications.</w:t>
      </w:r>
    </w:p>
    <w:p w:rsidRPr="00B4222F" w:rsidR="00B844D2" w:rsidP="00BC30B4" w:rsidRDefault="00B844D2" w14:paraId="0533A49B" w14:textId="77777777">
      <w:pPr>
        <w:spacing w:after="120" w:line="240" w:lineRule="auto"/>
        <w:rPr>
          <w:rFonts w:cstheme="minorHAnsi"/>
        </w:rPr>
      </w:pPr>
      <w:r w:rsidRPr="00B4222F">
        <w:rPr>
          <w:rFonts w:cstheme="minorHAnsi"/>
          <w:b/>
          <w:bCs/>
        </w:rPr>
        <w:t>Distributed:</w:t>
      </w:r>
      <w:r w:rsidRPr="00B4222F">
        <w:rPr>
          <w:rFonts w:cstheme="minorHAnsi"/>
        </w:rPr>
        <w:t xml:space="preserve"> A distributed BMS is significantly different from the other topologies. While the electronics are grouped and housed separately from the cells in other topologies, a distributed BMS has the electronics contained on cell boards that are placed directly on the cells being measured.</w:t>
      </w:r>
    </w:p>
    <w:p w:rsidRPr="00B4222F" w:rsidR="00B844D2" w:rsidP="00BC30B4" w:rsidRDefault="00B844D2" w14:paraId="293E8C47" w14:textId="77777777">
      <w:pPr>
        <w:spacing w:after="120" w:line="240" w:lineRule="auto"/>
        <w:rPr>
          <w:rFonts w:cstheme="minorHAnsi"/>
          <w:noProof/>
        </w:rPr>
      </w:pPr>
      <w:r w:rsidRPr="00B4222F">
        <w:rPr>
          <w:rFonts w:cstheme="minorHAnsi"/>
        </w:rPr>
        <w:t>Instead of many tap wires between cells and electronics, a distributed BMS uses just a few communication wires between the cell boards and a BMS controller, which handles computation and communications.</w:t>
      </w:r>
      <w:r w:rsidRPr="00B4222F">
        <w:rPr>
          <w:rFonts w:cstheme="minorHAnsi"/>
          <w:noProof/>
        </w:rPr>
        <w:t xml:space="preserve"> </w:t>
      </w:r>
      <w:r w:rsidRPr="00B4222F">
        <w:rPr>
          <w:rFonts w:cstheme="minorHAnsi"/>
          <w:noProof/>
        </w:rPr>
        <w:drawing>
          <wp:inline distT="0" distB="0" distL="0" distR="0" wp14:anchorId="25101775" wp14:editId="7560A8A9">
            <wp:extent cx="6202016" cy="3101009"/>
            <wp:effectExtent l="0" t="0" r="889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5574" cy="3122788"/>
                    </a:xfrm>
                    <a:prstGeom prst="rect">
                      <a:avLst/>
                    </a:prstGeom>
                    <a:noFill/>
                    <a:ln>
                      <a:noFill/>
                    </a:ln>
                  </pic:spPr>
                </pic:pic>
              </a:graphicData>
            </a:graphic>
          </wp:inline>
        </w:drawing>
      </w:r>
    </w:p>
    <w:p w:rsidRPr="00B4222F" w:rsidR="00B844D2" w:rsidP="00BC30B4" w:rsidRDefault="00B844D2" w14:paraId="5F983B96" w14:textId="4A5C92A9">
      <w:pPr>
        <w:spacing w:after="120" w:line="240" w:lineRule="auto"/>
        <w:rPr>
          <w:rFonts w:cstheme="minorHAnsi"/>
        </w:rPr>
      </w:pPr>
      <w:r w:rsidRPr="00B4222F">
        <w:rPr>
          <w:rFonts w:cstheme="minorHAnsi"/>
          <w:lang w:val="en-US"/>
        </w:rPr>
        <w:br w:type="page"/>
      </w:r>
    </w:p>
    <w:p w:rsidRPr="00CD1872" w:rsidR="00B844D2" w:rsidP="00BC30B4" w:rsidRDefault="00B844D2" w14:paraId="6E32C161" w14:textId="3657086D">
      <w:pPr>
        <w:spacing w:after="120" w:line="240" w:lineRule="auto"/>
        <w:rPr>
          <w:b/>
          <w:bCs/>
        </w:rPr>
      </w:pPr>
      <w:bookmarkStart w:name="_Toc123849770" w:id="341"/>
      <w:r w:rsidRPr="00CD1872">
        <w:rPr>
          <w:b/>
          <w:bCs/>
        </w:rPr>
        <w:t>Advantages and Drawbacks of each solution</w:t>
      </w:r>
      <w:bookmarkEnd w:id="341"/>
    </w:p>
    <w:tbl>
      <w:tblPr>
        <w:tblStyle w:val="TableGrid"/>
        <w:tblW w:w="0" w:type="auto"/>
        <w:tblLook w:val="04A0" w:firstRow="1" w:lastRow="0" w:firstColumn="1" w:lastColumn="0" w:noHBand="0" w:noVBand="1"/>
      </w:tblPr>
      <w:tblGrid>
        <w:gridCol w:w="3005"/>
        <w:gridCol w:w="3005"/>
        <w:gridCol w:w="3006"/>
      </w:tblGrid>
      <w:tr w:rsidRPr="00B4222F" w:rsidR="00B844D2" w:rsidTr="00BD063B" w14:paraId="65271A7F" w14:textId="77777777">
        <w:tc>
          <w:tcPr>
            <w:tcW w:w="3005" w:type="dxa"/>
          </w:tcPr>
          <w:p w:rsidRPr="00E26BE5" w:rsidR="00B844D2" w:rsidP="00BC30B4" w:rsidRDefault="00B844D2" w14:paraId="2C31A8EA" w14:textId="77777777">
            <w:pPr>
              <w:spacing w:after="120" w:line="240" w:lineRule="auto"/>
              <w:rPr>
                <w:rFonts w:cstheme="minorHAnsi"/>
                <w:b/>
                <w:bCs/>
                <w:lang w:val="en-GB"/>
              </w:rPr>
            </w:pPr>
            <w:r w:rsidRPr="00E26BE5">
              <w:rPr>
                <w:rFonts w:cstheme="minorHAnsi"/>
                <w:b/>
                <w:bCs/>
                <w:lang w:val="en-GB"/>
              </w:rPr>
              <w:t>Solution</w:t>
            </w:r>
          </w:p>
        </w:tc>
        <w:tc>
          <w:tcPr>
            <w:tcW w:w="3005" w:type="dxa"/>
          </w:tcPr>
          <w:p w:rsidRPr="00E26BE5" w:rsidR="00B844D2" w:rsidP="00BC30B4" w:rsidRDefault="00B844D2" w14:paraId="0829EA75" w14:textId="77777777">
            <w:pPr>
              <w:spacing w:after="120" w:line="240" w:lineRule="auto"/>
              <w:rPr>
                <w:rFonts w:cstheme="minorHAnsi"/>
                <w:b/>
                <w:bCs/>
                <w:lang w:val="en-GB"/>
              </w:rPr>
            </w:pPr>
            <w:r w:rsidRPr="00E26BE5">
              <w:rPr>
                <w:rFonts w:cstheme="minorHAnsi"/>
                <w:b/>
                <w:bCs/>
                <w:lang w:val="en-GB"/>
              </w:rPr>
              <w:t>Pros</w:t>
            </w:r>
          </w:p>
        </w:tc>
        <w:tc>
          <w:tcPr>
            <w:tcW w:w="3006" w:type="dxa"/>
          </w:tcPr>
          <w:p w:rsidRPr="00E26BE5" w:rsidR="00B844D2" w:rsidP="00BC30B4" w:rsidRDefault="00B844D2" w14:paraId="4B144EFD" w14:textId="77777777">
            <w:pPr>
              <w:spacing w:after="120" w:line="240" w:lineRule="auto"/>
              <w:rPr>
                <w:rFonts w:cstheme="minorHAnsi"/>
                <w:b/>
                <w:bCs/>
                <w:lang w:val="en-GB"/>
              </w:rPr>
            </w:pPr>
            <w:r w:rsidRPr="00E26BE5">
              <w:rPr>
                <w:rFonts w:cstheme="minorHAnsi"/>
                <w:b/>
                <w:bCs/>
                <w:lang w:val="en-GB"/>
              </w:rPr>
              <w:t>Cons</w:t>
            </w:r>
          </w:p>
        </w:tc>
      </w:tr>
      <w:tr w:rsidRPr="00B4222F" w:rsidR="00B844D2" w:rsidTr="00BD063B" w14:paraId="03ABC28D" w14:textId="77777777">
        <w:tc>
          <w:tcPr>
            <w:tcW w:w="3005" w:type="dxa"/>
          </w:tcPr>
          <w:p w:rsidRPr="00E26BE5" w:rsidR="00B844D2" w:rsidP="00BC30B4" w:rsidRDefault="00B844D2" w14:paraId="28306B21" w14:textId="3A786551">
            <w:pPr>
              <w:spacing w:after="120" w:line="240" w:lineRule="auto"/>
              <w:rPr>
                <w:rFonts w:cstheme="minorHAnsi"/>
                <w:lang w:val="en-GB"/>
              </w:rPr>
            </w:pPr>
            <w:r w:rsidRPr="00E26BE5">
              <w:rPr>
                <w:rFonts w:cstheme="minorHAnsi"/>
                <w:lang w:val="en-GB"/>
              </w:rPr>
              <w:t>Centrali</w:t>
            </w:r>
            <w:r w:rsidR="00E26BE5">
              <w:rPr>
                <w:rFonts w:cstheme="minorHAnsi"/>
                <w:lang w:val="en-GB"/>
              </w:rPr>
              <w:t>s</w:t>
            </w:r>
            <w:r w:rsidRPr="00E26BE5">
              <w:rPr>
                <w:rFonts w:cstheme="minorHAnsi"/>
                <w:lang w:val="en-GB"/>
              </w:rPr>
              <w:t>ed</w:t>
            </w:r>
          </w:p>
        </w:tc>
        <w:tc>
          <w:tcPr>
            <w:tcW w:w="3005" w:type="dxa"/>
          </w:tcPr>
          <w:p w:rsidRPr="00E26BE5" w:rsidR="00B844D2" w:rsidP="00131E94" w:rsidRDefault="00B844D2" w14:paraId="648AA787" w14:textId="77777777">
            <w:pPr>
              <w:numPr>
                <w:ilvl w:val="0"/>
                <w:numId w:val="55"/>
              </w:numPr>
              <w:spacing w:after="120" w:line="240" w:lineRule="auto"/>
              <w:rPr>
                <w:rFonts w:cstheme="minorHAnsi"/>
                <w:lang w:val="en-GB"/>
              </w:rPr>
            </w:pPr>
            <w:r w:rsidRPr="00E26BE5">
              <w:rPr>
                <w:rFonts w:cstheme="minorHAnsi"/>
                <w:lang w:val="en-GB"/>
              </w:rPr>
              <w:t>Less expensive than the modular solution</w:t>
            </w:r>
          </w:p>
          <w:p w:rsidRPr="009D45F4" w:rsidR="00B844D2" w:rsidP="00BC30B4" w:rsidRDefault="00B844D2" w14:paraId="3649DE61" w14:textId="77777777">
            <w:pPr>
              <w:spacing w:after="120" w:line="240" w:lineRule="auto"/>
              <w:rPr>
                <w:rFonts w:cstheme="minorHAnsi"/>
                <w:lang w:val="en-GB"/>
              </w:rPr>
            </w:pPr>
          </w:p>
        </w:tc>
        <w:tc>
          <w:tcPr>
            <w:tcW w:w="3006" w:type="dxa"/>
          </w:tcPr>
          <w:p w:rsidRPr="00E26BE5" w:rsidR="00B844D2" w:rsidP="00131E94" w:rsidRDefault="00B844D2" w14:paraId="4AE4FE23" w14:textId="77777777">
            <w:pPr>
              <w:numPr>
                <w:ilvl w:val="0"/>
                <w:numId w:val="54"/>
              </w:numPr>
              <w:spacing w:after="120" w:line="240" w:lineRule="auto"/>
              <w:rPr>
                <w:rFonts w:cstheme="minorHAnsi"/>
                <w:lang w:val="en-GB"/>
              </w:rPr>
            </w:pPr>
            <w:r w:rsidRPr="00E26BE5">
              <w:rPr>
                <w:rFonts w:cstheme="minorHAnsi"/>
                <w:lang w:val="en-GB"/>
              </w:rPr>
              <w:t>The temperature of 8 cell groups cannot be acquired.</w:t>
            </w:r>
          </w:p>
          <w:p w:rsidRPr="00E26BE5" w:rsidR="00B844D2" w:rsidP="00131E94" w:rsidRDefault="00B844D2" w14:paraId="4DF668D2" w14:textId="77777777">
            <w:pPr>
              <w:numPr>
                <w:ilvl w:val="0"/>
                <w:numId w:val="54"/>
              </w:numPr>
              <w:spacing w:after="120" w:line="240" w:lineRule="auto"/>
              <w:rPr>
                <w:rFonts w:cstheme="minorHAnsi"/>
                <w:lang w:val="en-GB"/>
              </w:rPr>
            </w:pPr>
            <w:r w:rsidRPr="00E26BE5">
              <w:rPr>
                <w:rFonts w:cstheme="minorHAnsi"/>
                <w:lang w:val="en-GB"/>
              </w:rPr>
              <w:t>Lots of wires.</w:t>
            </w:r>
          </w:p>
          <w:p w:rsidRPr="00E26BE5" w:rsidR="00B844D2" w:rsidP="00131E94" w:rsidRDefault="00B844D2" w14:paraId="01200D8B" w14:textId="77777777">
            <w:pPr>
              <w:numPr>
                <w:ilvl w:val="0"/>
                <w:numId w:val="54"/>
              </w:numPr>
              <w:spacing w:after="120" w:line="240" w:lineRule="auto"/>
              <w:rPr>
                <w:rFonts w:cstheme="minorHAnsi"/>
                <w:lang w:val="en-GB"/>
              </w:rPr>
            </w:pPr>
            <w:r w:rsidRPr="00E26BE5">
              <w:rPr>
                <w:rFonts w:cstheme="minorHAnsi"/>
                <w:lang w:val="en-GB"/>
              </w:rPr>
              <w:t>3 different boards to design.</w:t>
            </w:r>
          </w:p>
          <w:p w:rsidRPr="00E26BE5" w:rsidR="00B844D2" w:rsidP="00131E94" w:rsidRDefault="00B844D2" w14:paraId="45B44B63" w14:textId="53997A76">
            <w:pPr>
              <w:numPr>
                <w:ilvl w:val="0"/>
                <w:numId w:val="54"/>
              </w:numPr>
              <w:spacing w:after="120" w:line="240" w:lineRule="auto"/>
              <w:rPr>
                <w:rFonts w:cstheme="minorHAnsi"/>
                <w:lang w:val="en-GB"/>
              </w:rPr>
            </w:pPr>
            <w:r w:rsidRPr="00E26BE5">
              <w:rPr>
                <w:rFonts w:cstheme="minorHAnsi"/>
                <w:lang w:val="en-GB"/>
              </w:rPr>
              <w:t xml:space="preserve">The consumption of the </w:t>
            </w:r>
            <w:r w:rsidRPr="00E26BE5" w:rsidR="00E26BE5">
              <w:rPr>
                <w:rFonts w:cstheme="minorHAnsi"/>
                <w:lang w:val="en-GB"/>
              </w:rPr>
              <w:t>acquisition</w:t>
            </w:r>
            <w:r w:rsidRPr="00E26BE5">
              <w:rPr>
                <w:rFonts w:cstheme="minorHAnsi"/>
                <w:lang w:val="en-GB"/>
              </w:rPr>
              <w:t>/balancing board is not easy to predict.</w:t>
            </w:r>
          </w:p>
          <w:p w:rsidRPr="00E26BE5" w:rsidR="00B844D2" w:rsidP="00131E94" w:rsidRDefault="00B844D2" w14:paraId="30BCF028" w14:textId="77777777">
            <w:pPr>
              <w:numPr>
                <w:ilvl w:val="0"/>
                <w:numId w:val="54"/>
              </w:numPr>
              <w:spacing w:after="120" w:line="240" w:lineRule="auto"/>
              <w:rPr>
                <w:rFonts w:cstheme="minorHAnsi"/>
                <w:lang w:val="en-GB"/>
              </w:rPr>
            </w:pPr>
            <w:r w:rsidRPr="00E26BE5">
              <w:rPr>
                <w:rFonts w:cstheme="minorHAnsi"/>
                <w:lang w:val="en-GB"/>
              </w:rPr>
              <w:t xml:space="preserve">In James' configuration, the acquisition/balancing board cannot work without the </w:t>
            </w:r>
            <w:proofErr w:type="spellStart"/>
            <w:r w:rsidRPr="00E26BE5">
              <w:rPr>
                <w:rFonts w:cstheme="minorHAnsi"/>
                <w:lang w:val="en-GB"/>
              </w:rPr>
              <w:t>Rpi</w:t>
            </w:r>
            <w:proofErr w:type="spellEnd"/>
            <w:r w:rsidRPr="00E26BE5">
              <w:rPr>
                <w:rFonts w:cstheme="minorHAnsi"/>
                <w:lang w:val="en-GB"/>
              </w:rPr>
              <w:t xml:space="preserve">. Can be a safety issue in case of </w:t>
            </w:r>
            <w:proofErr w:type="spellStart"/>
            <w:r w:rsidRPr="00E26BE5">
              <w:rPr>
                <w:rFonts w:cstheme="minorHAnsi"/>
                <w:lang w:val="en-GB"/>
              </w:rPr>
              <w:t>Rpi</w:t>
            </w:r>
            <w:proofErr w:type="spellEnd"/>
            <w:r w:rsidRPr="00E26BE5">
              <w:rPr>
                <w:rFonts w:cstheme="minorHAnsi"/>
                <w:lang w:val="en-GB"/>
              </w:rPr>
              <w:t xml:space="preserve"> crash.</w:t>
            </w:r>
          </w:p>
          <w:p w:rsidRPr="00E26BE5" w:rsidR="00B844D2" w:rsidP="00131E94" w:rsidRDefault="00B844D2" w14:paraId="5B55EFA5" w14:textId="41FBE918">
            <w:pPr>
              <w:numPr>
                <w:ilvl w:val="0"/>
                <w:numId w:val="54"/>
              </w:numPr>
              <w:spacing w:after="120" w:line="240" w:lineRule="auto"/>
              <w:rPr>
                <w:rFonts w:cstheme="minorHAnsi"/>
                <w:lang w:val="en-GB"/>
              </w:rPr>
            </w:pPr>
            <w:r w:rsidRPr="00E26BE5">
              <w:rPr>
                <w:rFonts w:cstheme="minorHAnsi"/>
                <w:lang w:val="en-GB"/>
              </w:rPr>
              <w:t xml:space="preserve">Complicated </w:t>
            </w:r>
            <w:proofErr w:type="spellStart"/>
            <w:r w:rsidRPr="00E26BE5">
              <w:rPr>
                <w:rFonts w:cstheme="minorHAnsi"/>
                <w:lang w:val="en-GB"/>
              </w:rPr>
              <w:t>Rpi</w:t>
            </w:r>
            <w:proofErr w:type="spellEnd"/>
            <w:r w:rsidRPr="00E26BE5">
              <w:rPr>
                <w:rFonts w:cstheme="minorHAnsi"/>
                <w:lang w:val="en-GB"/>
              </w:rPr>
              <w:t xml:space="preserve"> monitoring/balancing </w:t>
            </w:r>
            <w:r w:rsidRPr="00E26BE5" w:rsidR="00E26BE5">
              <w:rPr>
                <w:rFonts w:cstheme="minorHAnsi"/>
                <w:lang w:val="en-GB"/>
              </w:rPr>
              <w:t>programme</w:t>
            </w:r>
            <w:r w:rsidRPr="00E26BE5">
              <w:rPr>
                <w:rFonts w:cstheme="minorHAnsi"/>
                <w:lang w:val="en-GB"/>
              </w:rPr>
              <w:t xml:space="preserve"> in James's configuration.</w:t>
            </w:r>
          </w:p>
          <w:p w:rsidRPr="009D45F4" w:rsidR="00B844D2" w:rsidP="00BC30B4" w:rsidRDefault="00B844D2" w14:paraId="0AD760DD" w14:textId="77777777">
            <w:pPr>
              <w:spacing w:after="120" w:line="240" w:lineRule="auto"/>
              <w:rPr>
                <w:rFonts w:cstheme="minorHAnsi"/>
                <w:lang w:val="en-GB"/>
              </w:rPr>
            </w:pPr>
          </w:p>
        </w:tc>
      </w:tr>
      <w:tr w:rsidRPr="00B4222F" w:rsidR="00B844D2" w:rsidTr="00BD063B" w14:paraId="75937B9C" w14:textId="77777777">
        <w:tc>
          <w:tcPr>
            <w:tcW w:w="3005" w:type="dxa"/>
          </w:tcPr>
          <w:p w:rsidRPr="00E26BE5" w:rsidR="00B844D2" w:rsidP="00BC30B4" w:rsidRDefault="00B844D2" w14:paraId="6F533A8A" w14:textId="4CB1F0D1">
            <w:pPr>
              <w:spacing w:after="120" w:line="240" w:lineRule="auto"/>
              <w:rPr>
                <w:rFonts w:cstheme="minorHAnsi"/>
                <w:lang w:val="en-GB"/>
              </w:rPr>
            </w:pPr>
            <w:r w:rsidRPr="00E26BE5">
              <w:rPr>
                <w:rFonts w:cstheme="minorHAnsi"/>
                <w:lang w:val="en-GB"/>
              </w:rPr>
              <w:t>Decentrali</w:t>
            </w:r>
            <w:r w:rsidR="00E26BE5">
              <w:rPr>
                <w:rFonts w:cstheme="minorHAnsi"/>
                <w:lang w:val="en-GB"/>
              </w:rPr>
              <w:t>s</w:t>
            </w:r>
            <w:r w:rsidRPr="00E26BE5">
              <w:rPr>
                <w:rFonts w:cstheme="minorHAnsi"/>
                <w:lang w:val="en-GB"/>
              </w:rPr>
              <w:t>ed (Modular)</w:t>
            </w:r>
          </w:p>
        </w:tc>
        <w:tc>
          <w:tcPr>
            <w:tcW w:w="3005" w:type="dxa"/>
          </w:tcPr>
          <w:p w:rsidRPr="00E26BE5" w:rsidR="00B844D2" w:rsidP="00131E94" w:rsidRDefault="00B844D2" w14:paraId="66F9BD7C" w14:textId="77777777">
            <w:pPr>
              <w:numPr>
                <w:ilvl w:val="0"/>
                <w:numId w:val="53"/>
              </w:numPr>
              <w:spacing w:after="120" w:line="240" w:lineRule="auto"/>
              <w:rPr>
                <w:rFonts w:cstheme="minorHAnsi"/>
                <w:lang w:val="en-GB"/>
              </w:rPr>
            </w:pPr>
            <w:r w:rsidRPr="00E26BE5">
              <w:rPr>
                <w:rFonts w:cstheme="minorHAnsi"/>
                <w:lang w:val="en-GB"/>
              </w:rPr>
              <w:t>Wires are reduced to the maximum.</w:t>
            </w:r>
          </w:p>
          <w:p w:rsidRPr="00E26BE5" w:rsidR="00B844D2" w:rsidP="00131E94" w:rsidRDefault="00B844D2" w14:paraId="15E739E8" w14:textId="77777777">
            <w:pPr>
              <w:numPr>
                <w:ilvl w:val="0"/>
                <w:numId w:val="53"/>
              </w:numPr>
              <w:spacing w:after="120" w:line="240" w:lineRule="auto"/>
              <w:rPr>
                <w:rFonts w:cstheme="minorHAnsi"/>
                <w:lang w:val="en-GB"/>
              </w:rPr>
            </w:pPr>
            <w:r w:rsidRPr="00E26BE5">
              <w:rPr>
                <w:rFonts w:cstheme="minorHAnsi"/>
                <w:lang w:val="en-GB"/>
              </w:rPr>
              <w:t>Works autonomously.</w:t>
            </w:r>
          </w:p>
          <w:p w:rsidRPr="00E26BE5" w:rsidR="00B844D2" w:rsidP="00131E94" w:rsidRDefault="00B844D2" w14:paraId="62A5366C" w14:textId="77777777">
            <w:pPr>
              <w:numPr>
                <w:ilvl w:val="0"/>
                <w:numId w:val="53"/>
              </w:numPr>
              <w:spacing w:after="120" w:line="240" w:lineRule="auto"/>
              <w:rPr>
                <w:rFonts w:cstheme="minorHAnsi"/>
                <w:lang w:val="en-GB"/>
              </w:rPr>
            </w:pPr>
            <w:r w:rsidRPr="00E26BE5">
              <w:rPr>
                <w:rFonts w:cstheme="minorHAnsi"/>
                <w:lang w:val="en-GB"/>
              </w:rPr>
              <w:t>Perfect galvanic isolation.</w:t>
            </w:r>
          </w:p>
          <w:p w:rsidRPr="00E26BE5" w:rsidR="00B844D2" w:rsidP="00131E94" w:rsidRDefault="00B844D2" w14:paraId="7725AF76" w14:textId="77777777">
            <w:pPr>
              <w:numPr>
                <w:ilvl w:val="0"/>
                <w:numId w:val="53"/>
              </w:numPr>
              <w:spacing w:after="120" w:line="240" w:lineRule="auto"/>
              <w:rPr>
                <w:rFonts w:cstheme="minorHAnsi"/>
                <w:lang w:val="en-GB"/>
              </w:rPr>
            </w:pPr>
            <w:r w:rsidRPr="00E26BE5">
              <w:rPr>
                <w:rFonts w:cstheme="minorHAnsi"/>
                <w:lang w:val="en-GB"/>
              </w:rPr>
              <w:t>Easier test, troubleshooting and maintenance.</w:t>
            </w:r>
          </w:p>
          <w:p w:rsidRPr="00E26BE5" w:rsidR="00B844D2" w:rsidP="00131E94" w:rsidRDefault="00B844D2" w14:paraId="7BC94716" w14:textId="77777777">
            <w:pPr>
              <w:numPr>
                <w:ilvl w:val="0"/>
                <w:numId w:val="53"/>
              </w:numPr>
              <w:spacing w:after="120" w:line="240" w:lineRule="auto"/>
              <w:rPr>
                <w:rFonts w:cstheme="minorHAnsi"/>
                <w:lang w:val="en-GB"/>
              </w:rPr>
            </w:pPr>
            <w:r w:rsidRPr="00E26BE5">
              <w:rPr>
                <w:rFonts w:cstheme="minorHAnsi"/>
                <w:lang w:val="en-GB"/>
              </w:rPr>
              <w:t>Easily scalable solution</w:t>
            </w:r>
          </w:p>
          <w:p w:rsidRPr="00E26BE5" w:rsidR="00B844D2" w:rsidP="00131E94" w:rsidRDefault="00B844D2" w14:paraId="73B915B1" w14:textId="77777777">
            <w:pPr>
              <w:numPr>
                <w:ilvl w:val="0"/>
                <w:numId w:val="53"/>
              </w:numPr>
              <w:spacing w:after="120" w:line="240" w:lineRule="auto"/>
              <w:rPr>
                <w:rFonts w:cstheme="minorHAnsi"/>
                <w:lang w:val="en-GB"/>
              </w:rPr>
            </w:pPr>
            <w:r w:rsidRPr="00E26BE5">
              <w:rPr>
                <w:rFonts w:cstheme="minorHAnsi"/>
                <w:lang w:val="en-GB"/>
              </w:rPr>
              <w:t>BMS own consumption is easy to manage</w:t>
            </w:r>
          </w:p>
          <w:p w:rsidRPr="009D45F4" w:rsidR="00B844D2" w:rsidP="00BC30B4" w:rsidRDefault="00B844D2" w14:paraId="1E822D80" w14:textId="77777777">
            <w:pPr>
              <w:spacing w:after="120" w:line="240" w:lineRule="auto"/>
              <w:rPr>
                <w:rFonts w:cstheme="minorHAnsi"/>
                <w:lang w:val="en-GB"/>
              </w:rPr>
            </w:pPr>
          </w:p>
        </w:tc>
        <w:tc>
          <w:tcPr>
            <w:tcW w:w="3006" w:type="dxa"/>
          </w:tcPr>
          <w:p w:rsidRPr="00E26BE5" w:rsidR="00B844D2" w:rsidP="00131E94" w:rsidRDefault="00B844D2" w14:paraId="03184745" w14:textId="77777777">
            <w:pPr>
              <w:numPr>
                <w:ilvl w:val="0"/>
                <w:numId w:val="56"/>
              </w:numPr>
              <w:spacing w:after="120" w:line="240" w:lineRule="auto"/>
              <w:rPr>
                <w:rFonts w:cstheme="minorHAnsi"/>
                <w:lang w:val="en-GB"/>
              </w:rPr>
            </w:pPr>
            <w:r w:rsidRPr="00E26BE5">
              <w:rPr>
                <w:rFonts w:cstheme="minorHAnsi"/>
                <w:lang w:val="en-GB"/>
              </w:rPr>
              <w:t>More hardware.</w:t>
            </w:r>
          </w:p>
          <w:p w:rsidRPr="00E26BE5" w:rsidR="00B844D2" w:rsidP="00131E94" w:rsidRDefault="00B844D2" w14:paraId="5572C548" w14:textId="77777777">
            <w:pPr>
              <w:numPr>
                <w:ilvl w:val="0"/>
                <w:numId w:val="56"/>
              </w:numPr>
              <w:spacing w:after="120" w:line="240" w:lineRule="auto"/>
              <w:rPr>
                <w:rFonts w:cstheme="minorHAnsi"/>
                <w:lang w:val="en-GB"/>
              </w:rPr>
            </w:pPr>
            <w:r w:rsidRPr="00E26BE5">
              <w:rPr>
                <w:rFonts w:cstheme="minorHAnsi"/>
                <w:lang w:val="en-GB"/>
              </w:rPr>
              <w:t>A little more programming effort on the microcontroller side.</w:t>
            </w:r>
          </w:p>
          <w:p w:rsidRPr="00E26BE5" w:rsidR="00B844D2" w:rsidP="00131E94" w:rsidRDefault="00B844D2" w14:paraId="2F07433C" w14:textId="77777777">
            <w:pPr>
              <w:numPr>
                <w:ilvl w:val="0"/>
                <w:numId w:val="56"/>
              </w:numPr>
              <w:spacing w:after="120" w:line="240" w:lineRule="auto"/>
              <w:rPr>
                <w:rFonts w:cstheme="minorHAnsi"/>
                <w:lang w:val="en-GB"/>
              </w:rPr>
            </w:pPr>
            <w:r w:rsidRPr="00E26BE5">
              <w:rPr>
                <w:rFonts w:cstheme="minorHAnsi"/>
                <w:lang w:val="en-GB"/>
              </w:rPr>
              <w:t>Costs more than the centralized solution.</w:t>
            </w:r>
          </w:p>
          <w:p w:rsidRPr="009D45F4" w:rsidR="00B844D2" w:rsidP="00BC30B4" w:rsidRDefault="00B844D2" w14:paraId="44AB2ABD" w14:textId="77777777">
            <w:pPr>
              <w:spacing w:after="120" w:line="240" w:lineRule="auto"/>
              <w:rPr>
                <w:rFonts w:cstheme="minorHAnsi"/>
                <w:lang w:val="en-GB"/>
              </w:rPr>
            </w:pPr>
          </w:p>
        </w:tc>
      </w:tr>
    </w:tbl>
    <w:p w:rsidRPr="00A30B07" w:rsidR="00A30B07" w:rsidP="00A30B07" w:rsidRDefault="00A30B07" w14:paraId="2DD90086" w14:textId="4AE34701">
      <w:pPr>
        <w:rPr>
          <w:b/>
          <w:bCs/>
        </w:rPr>
      </w:pPr>
      <w:bookmarkStart w:name="_Toc123849803" w:id="342"/>
      <w:r w:rsidRPr="00A30B07">
        <w:rPr>
          <w:b/>
          <w:bCs/>
        </w:rPr>
        <w:t>Source;</w:t>
      </w:r>
      <w:bookmarkEnd w:id="342"/>
    </w:p>
    <w:p w:rsidRPr="00B4222F" w:rsidR="00A30B07" w:rsidP="00A30B07" w:rsidRDefault="00787087" w14:paraId="78F5DFC1" w14:textId="77777777">
      <w:pPr>
        <w:rPr>
          <w:rFonts w:cstheme="minorHAnsi"/>
        </w:rPr>
      </w:pPr>
      <w:hyperlink w:history="1" r:id="rId78">
        <w:r w:rsidRPr="00B4222F" w:rsidR="00A30B07">
          <w:rPr>
            <w:rStyle w:val="Hyperlink"/>
            <w:rFonts w:cstheme="minorHAnsi"/>
          </w:rPr>
          <w:t>https://solidstudio.io/blog/battery-management-system-bms</w:t>
        </w:r>
      </w:hyperlink>
    </w:p>
    <w:p w:rsidRPr="00B4222F" w:rsidR="00A30B07" w:rsidP="00A30B07" w:rsidRDefault="00787087" w14:paraId="0B95EF78" w14:textId="77777777">
      <w:pPr>
        <w:rPr>
          <w:rFonts w:cstheme="minorHAnsi"/>
        </w:rPr>
      </w:pPr>
      <w:hyperlink w:history="1" r:id="rId79">
        <w:r w:rsidRPr="00B4222F" w:rsidR="00A30B07">
          <w:rPr>
            <w:rStyle w:val="Hyperlink"/>
            <w:rFonts w:cstheme="minorHAnsi"/>
          </w:rPr>
          <w:t>https://hackaday.io/project/8876-universal-battery-module/log/34116-bms-design-centralized-architecture-vs-modular-architecture</w:t>
        </w:r>
      </w:hyperlink>
    </w:p>
    <w:p w:rsidRPr="00B4222F" w:rsidR="00A30B07" w:rsidP="00A30B07" w:rsidRDefault="00787087" w14:paraId="121087EB" w14:textId="77777777">
      <w:pPr>
        <w:rPr>
          <w:rFonts w:cstheme="minorHAnsi"/>
        </w:rPr>
      </w:pPr>
      <w:hyperlink w:history="1" w:anchor=":~:text=Centralized%20BMS%20is%20one%20central,the%20cells%20of%20the%20battery" r:id="rId80">
        <w:r w:rsidRPr="00B4222F" w:rsidR="00A30B07">
          <w:rPr>
            <w:rStyle w:val="Hyperlink"/>
            <w:rFonts w:cstheme="minorHAnsi"/>
          </w:rPr>
          <w:t>https://www.ionenergy.co/resources/blogs/hv-battery-management-systems/#:~:text=Centralized%20BMS%20is%20one%20central,the%20cells%20of%20the%20battery</w:t>
        </w:r>
      </w:hyperlink>
      <w:r w:rsidRPr="00B4222F" w:rsidR="00A30B07">
        <w:rPr>
          <w:rFonts w:cstheme="minorHAnsi"/>
        </w:rPr>
        <w:t>.</w:t>
      </w:r>
    </w:p>
    <w:p w:rsidRPr="00A50192" w:rsidR="6907B26F" w:rsidP="00185FA9" w:rsidRDefault="007F7347" w14:paraId="5C770782" w14:textId="2177002E">
      <w:pPr>
        <w:pStyle w:val="Heading2"/>
        <w:spacing w:after="120" w:line="240" w:lineRule="auto"/>
      </w:pPr>
      <w:bookmarkStart w:name="_Toc123905988" w:id="343"/>
      <w:bookmarkStart w:name="_Toc123914838" w:id="344"/>
      <w:r>
        <w:t>Appendix C: Material Selection</w:t>
      </w:r>
      <w:bookmarkEnd w:id="343"/>
      <w:bookmarkEnd w:id="344"/>
    </w:p>
    <w:p w:rsidR="007F7347" w:rsidP="00185FA9" w:rsidRDefault="007F7347" w14:paraId="546A9319" w14:textId="77777777">
      <w:pPr>
        <w:spacing w:after="120" w:line="240" w:lineRule="auto"/>
      </w:pPr>
      <w:r>
        <w:t>With the help of Edu pack, the group was able to set limits and requirements to design graphs where it indicates the best choice of materials as well as their properties.</w:t>
      </w:r>
    </w:p>
    <w:p w:rsidR="007F7347" w:rsidP="00CF4E11" w:rsidRDefault="007F7347" w14:paraId="179A1727" w14:textId="77777777">
      <w:pPr>
        <w:pStyle w:val="ListParagraph"/>
        <w:numPr>
          <w:ilvl w:val="0"/>
          <w:numId w:val="40"/>
        </w:numPr>
        <w:spacing w:after="120" w:line="240" w:lineRule="auto"/>
        <w:rPr>
          <w:rFonts w:eastAsia="Calibri" w:cs="Calibri"/>
          <w:b/>
          <w:bCs/>
          <w:sz w:val="24"/>
          <w:szCs w:val="24"/>
          <w:u w:val="single"/>
        </w:rPr>
      </w:pPr>
      <w:r w:rsidRPr="5A6D69A4">
        <w:rPr>
          <w:rFonts w:eastAsia="Calibri" w:cs="Calibri"/>
          <w:b/>
          <w:bCs/>
          <w:sz w:val="24"/>
          <w:szCs w:val="24"/>
          <w:u w:val="single"/>
        </w:rPr>
        <w:t>Requirements</w:t>
      </w:r>
    </w:p>
    <w:p w:rsidR="007F7347" w:rsidP="00CF4E11" w:rsidRDefault="007F7347" w14:paraId="0D76EA52" w14:textId="77777777">
      <w:pPr>
        <w:pStyle w:val="ListParagraph"/>
        <w:numPr>
          <w:ilvl w:val="1"/>
          <w:numId w:val="40"/>
        </w:numPr>
        <w:spacing w:after="120" w:line="240" w:lineRule="auto"/>
        <w:rPr>
          <w:rFonts w:eastAsia="Calibri" w:cs="Calibri"/>
        </w:rPr>
      </w:pPr>
      <w:r w:rsidRPr="5A6D69A4">
        <w:rPr>
          <w:rFonts w:eastAsia="Calibri" w:cs="Calibri"/>
        </w:rPr>
        <w:t>Recyclable</w:t>
      </w:r>
    </w:p>
    <w:p w:rsidR="007F7347" w:rsidP="00CF4E11" w:rsidRDefault="007F7347" w14:paraId="2607F347" w14:textId="77777777">
      <w:pPr>
        <w:pStyle w:val="ListParagraph"/>
        <w:numPr>
          <w:ilvl w:val="1"/>
          <w:numId w:val="40"/>
        </w:numPr>
        <w:spacing w:after="120" w:line="240" w:lineRule="auto"/>
        <w:rPr>
          <w:rFonts w:eastAsia="Calibri" w:cs="Calibri"/>
        </w:rPr>
      </w:pPr>
      <w:r w:rsidRPr="5A6D69A4">
        <w:rPr>
          <w:rFonts w:eastAsia="Calibri" w:cs="Calibri"/>
        </w:rPr>
        <w:t>Stiff</w:t>
      </w:r>
    </w:p>
    <w:p w:rsidR="007F7347" w:rsidP="00CF4E11" w:rsidRDefault="007F7347" w14:paraId="1A0CBA12" w14:textId="77777777">
      <w:pPr>
        <w:pStyle w:val="ListParagraph"/>
        <w:numPr>
          <w:ilvl w:val="1"/>
          <w:numId w:val="40"/>
        </w:numPr>
        <w:spacing w:after="120" w:line="240" w:lineRule="auto"/>
        <w:rPr>
          <w:rFonts w:eastAsia="Calibri" w:cs="Calibri"/>
        </w:rPr>
      </w:pPr>
      <w:r w:rsidRPr="5A6D69A4">
        <w:rPr>
          <w:rFonts w:eastAsia="Calibri" w:cs="Calibri"/>
        </w:rPr>
        <w:t>Resist the typical Netherlands weather (rain)</w:t>
      </w:r>
    </w:p>
    <w:p w:rsidR="007F7347" w:rsidP="00CF4E11" w:rsidRDefault="007F7347" w14:paraId="754AFEC1" w14:textId="77777777">
      <w:pPr>
        <w:pStyle w:val="ListParagraph"/>
        <w:numPr>
          <w:ilvl w:val="1"/>
          <w:numId w:val="40"/>
        </w:numPr>
        <w:spacing w:after="120" w:line="240" w:lineRule="auto"/>
        <w:rPr>
          <w:rFonts w:eastAsia="Calibri" w:cs="Calibri"/>
        </w:rPr>
      </w:pPr>
      <w:r w:rsidRPr="5A6D69A4">
        <w:rPr>
          <w:rFonts w:eastAsia="Calibri" w:cs="Calibri"/>
        </w:rPr>
        <w:t>High yield strength</w:t>
      </w:r>
    </w:p>
    <w:p w:rsidR="007F7347" w:rsidP="00CF4E11" w:rsidRDefault="007F7347" w14:paraId="591C377C" w14:textId="77777777">
      <w:pPr>
        <w:pStyle w:val="ListParagraph"/>
        <w:numPr>
          <w:ilvl w:val="1"/>
          <w:numId w:val="40"/>
        </w:numPr>
        <w:spacing w:after="120" w:line="240" w:lineRule="auto"/>
        <w:rPr>
          <w:rFonts w:eastAsia="Calibri" w:cs="Calibri"/>
        </w:rPr>
      </w:pPr>
      <w:r w:rsidRPr="5A6D69A4">
        <w:rPr>
          <w:rFonts w:eastAsia="Calibri" w:cs="Calibri"/>
        </w:rPr>
        <w:t>Environmentally friendly</w:t>
      </w:r>
    </w:p>
    <w:p w:rsidR="007F7347" w:rsidP="00CF4E11" w:rsidRDefault="007F7347" w14:paraId="2A89762D" w14:textId="77777777">
      <w:pPr>
        <w:pStyle w:val="ListParagraph"/>
        <w:numPr>
          <w:ilvl w:val="1"/>
          <w:numId w:val="40"/>
        </w:numPr>
        <w:spacing w:after="120" w:line="240" w:lineRule="auto"/>
        <w:rPr>
          <w:rFonts w:eastAsia="Calibri" w:cs="Calibri"/>
        </w:rPr>
      </w:pPr>
      <w:r w:rsidRPr="5A6D69A4">
        <w:rPr>
          <w:rFonts w:eastAsia="Calibri" w:cs="Calibri"/>
        </w:rPr>
        <w:t>Resists erosion from atmospheric acids</w:t>
      </w:r>
    </w:p>
    <w:p w:rsidR="007F7347" w:rsidP="00CF4E11" w:rsidRDefault="007F7347" w14:paraId="768765ED" w14:textId="77777777">
      <w:pPr>
        <w:pStyle w:val="ListParagraph"/>
        <w:numPr>
          <w:ilvl w:val="1"/>
          <w:numId w:val="40"/>
        </w:numPr>
        <w:spacing w:after="120" w:line="240" w:lineRule="auto"/>
        <w:rPr>
          <w:rFonts w:eastAsia="Calibri" w:cs="Calibri"/>
        </w:rPr>
      </w:pPr>
      <w:r w:rsidRPr="5A6D69A4">
        <w:rPr>
          <w:rFonts w:eastAsia="Calibri" w:cs="Calibri"/>
        </w:rPr>
        <w:t>Insulating</w:t>
      </w:r>
    </w:p>
    <w:p w:rsidR="007F7347" w:rsidP="00185FA9" w:rsidRDefault="007F7347" w14:paraId="435E1D2C" w14:textId="77777777">
      <w:pPr>
        <w:spacing w:after="120" w:line="240" w:lineRule="auto"/>
        <w:rPr>
          <w:rFonts w:eastAsia="Calibri" w:cs="Calibri"/>
          <w:b/>
          <w:bCs/>
          <w:sz w:val="24"/>
          <w:szCs w:val="24"/>
          <w:u w:val="single"/>
        </w:rPr>
      </w:pPr>
      <w:r w:rsidRPr="5A6D69A4">
        <w:rPr>
          <w:rFonts w:eastAsia="Calibri" w:cs="Calibri"/>
        </w:rPr>
        <w:t xml:space="preserve"> </w:t>
      </w:r>
      <w:r w:rsidRPr="5A6D69A4">
        <w:rPr>
          <w:rFonts w:eastAsia="Calibri" w:cs="Calibri"/>
          <w:b/>
          <w:bCs/>
          <w:sz w:val="24"/>
          <w:szCs w:val="24"/>
          <w:u w:val="single"/>
        </w:rPr>
        <w:t>Limits chosen:</w:t>
      </w:r>
    </w:p>
    <w:p w:rsidR="007F7347" w:rsidP="00CF4E11" w:rsidRDefault="007F7347" w14:paraId="0C92065E" w14:textId="77777777">
      <w:pPr>
        <w:pStyle w:val="ListParagraph"/>
        <w:numPr>
          <w:ilvl w:val="0"/>
          <w:numId w:val="39"/>
        </w:numPr>
        <w:spacing w:after="120" w:line="240" w:lineRule="auto"/>
        <w:rPr>
          <w:rFonts w:eastAsia="Calibri" w:cs="Calibri"/>
        </w:rPr>
      </w:pPr>
      <w:r w:rsidRPr="5A6D69A4">
        <w:rPr>
          <w:rFonts w:eastAsia="Calibri" w:cs="Calibri"/>
        </w:rPr>
        <w:t>A limit was set to make the material a good insulator</w:t>
      </w:r>
    </w:p>
    <w:p w:rsidR="007F7347" w:rsidP="007725E9" w:rsidRDefault="007F7347" w14:paraId="590AEE68" w14:textId="77777777">
      <w:pPr>
        <w:spacing w:after="120" w:line="240" w:lineRule="auto"/>
        <w:jc w:val="center"/>
      </w:pPr>
      <w:r>
        <w:rPr>
          <w:noProof/>
        </w:rPr>
        <w:drawing>
          <wp:inline distT="0" distB="0" distL="0" distR="0" wp14:anchorId="6D7667C1" wp14:editId="72774C86">
            <wp:extent cx="3733800" cy="1229043"/>
            <wp:effectExtent l="0" t="0" r="0" b="9525"/>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743989" cy="1232397"/>
                    </a:xfrm>
                    <a:prstGeom prst="rect">
                      <a:avLst/>
                    </a:prstGeom>
                  </pic:spPr>
                </pic:pic>
              </a:graphicData>
            </a:graphic>
          </wp:inline>
        </w:drawing>
      </w:r>
    </w:p>
    <w:p w:rsidR="007F7347" w:rsidP="00CF4E11" w:rsidRDefault="007F7347" w14:paraId="1368F6B5" w14:textId="77777777">
      <w:pPr>
        <w:pStyle w:val="ListParagraph"/>
        <w:numPr>
          <w:ilvl w:val="0"/>
          <w:numId w:val="39"/>
        </w:numPr>
        <w:spacing w:after="120" w:line="240" w:lineRule="auto"/>
        <w:rPr>
          <w:rFonts w:eastAsia="Calibri" w:cs="Calibri"/>
        </w:rPr>
      </w:pPr>
      <w:r w:rsidRPr="5A6D69A4">
        <w:rPr>
          <w:rFonts w:eastAsia="Calibri" w:cs="Calibri"/>
        </w:rPr>
        <w:t>A limit was set to make sure the material is durable against fresh water</w:t>
      </w:r>
    </w:p>
    <w:p w:rsidR="007F7347" w:rsidP="007725E9" w:rsidRDefault="007F7347" w14:paraId="3CCD38F3" w14:textId="77777777">
      <w:pPr>
        <w:spacing w:after="120" w:line="240" w:lineRule="auto"/>
        <w:jc w:val="center"/>
      </w:pPr>
      <w:r>
        <w:rPr>
          <w:noProof/>
        </w:rPr>
        <w:drawing>
          <wp:inline distT="0" distB="0" distL="0" distR="0" wp14:anchorId="65BFA2CB" wp14:editId="03D5382A">
            <wp:extent cx="3771900" cy="495062"/>
            <wp:effectExtent l="0" t="0" r="0" b="63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3799168" cy="498641"/>
                    </a:xfrm>
                    <a:prstGeom prst="rect">
                      <a:avLst/>
                    </a:prstGeom>
                  </pic:spPr>
                </pic:pic>
              </a:graphicData>
            </a:graphic>
          </wp:inline>
        </w:drawing>
      </w:r>
    </w:p>
    <w:p w:rsidR="007F7347" w:rsidP="00CF4E11" w:rsidRDefault="007F7347" w14:paraId="280E88C9" w14:textId="77777777">
      <w:pPr>
        <w:pStyle w:val="ListParagraph"/>
        <w:numPr>
          <w:ilvl w:val="0"/>
          <w:numId w:val="39"/>
        </w:numPr>
        <w:spacing w:after="120" w:line="240" w:lineRule="auto"/>
        <w:rPr>
          <w:rFonts w:eastAsia="Calibri" w:cs="Calibri"/>
        </w:rPr>
      </w:pPr>
      <w:r w:rsidRPr="5A6D69A4">
        <w:rPr>
          <w:rFonts w:eastAsia="Calibri" w:cs="Calibri"/>
        </w:rPr>
        <w:t>A limit was set to make sure the material is durable against acids</w:t>
      </w:r>
    </w:p>
    <w:p w:rsidR="007F7347" w:rsidP="007725E9" w:rsidRDefault="007F7347" w14:paraId="50A25DF0" w14:textId="77777777">
      <w:pPr>
        <w:spacing w:after="120" w:line="240" w:lineRule="auto"/>
        <w:jc w:val="center"/>
      </w:pPr>
      <w:r>
        <w:rPr>
          <w:noProof/>
        </w:rPr>
        <w:drawing>
          <wp:inline distT="0" distB="0" distL="0" distR="0" wp14:anchorId="25D864BF" wp14:editId="799DC3C8">
            <wp:extent cx="3581400" cy="2014538"/>
            <wp:effectExtent l="0" t="0" r="0" b="508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584106" cy="2016060"/>
                    </a:xfrm>
                    <a:prstGeom prst="rect">
                      <a:avLst/>
                    </a:prstGeom>
                  </pic:spPr>
                </pic:pic>
              </a:graphicData>
            </a:graphic>
          </wp:inline>
        </w:drawing>
      </w:r>
    </w:p>
    <w:p w:rsidR="007F7347" w:rsidP="00185FA9" w:rsidRDefault="007F7347" w14:paraId="7FFA8EA2" w14:textId="77777777">
      <w:pPr>
        <w:spacing w:after="120" w:line="240" w:lineRule="auto"/>
      </w:pPr>
      <w:r w:rsidRPr="5A6D69A4">
        <w:rPr>
          <w:rFonts w:eastAsia="Calibri" w:cs="Calibri"/>
        </w:rPr>
        <w:t xml:space="preserve"> d. A limit was set to make sure the material comes from a renewable source, and it is recyclable</w:t>
      </w:r>
    </w:p>
    <w:p w:rsidR="007F7347" w:rsidP="007725E9" w:rsidRDefault="007F7347" w14:paraId="4A3EE3DF" w14:textId="77777777">
      <w:pPr>
        <w:spacing w:after="120" w:line="240" w:lineRule="auto"/>
        <w:jc w:val="center"/>
      </w:pPr>
      <w:r>
        <w:rPr>
          <w:noProof/>
        </w:rPr>
        <w:drawing>
          <wp:inline distT="0" distB="0" distL="0" distR="0" wp14:anchorId="346CCC0A" wp14:editId="4CDC6330">
            <wp:extent cx="3632200" cy="2149052"/>
            <wp:effectExtent l="0" t="0" r="6350" b="381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638578" cy="2152825"/>
                    </a:xfrm>
                    <a:prstGeom prst="rect">
                      <a:avLst/>
                    </a:prstGeom>
                  </pic:spPr>
                </pic:pic>
              </a:graphicData>
            </a:graphic>
          </wp:inline>
        </w:drawing>
      </w:r>
    </w:p>
    <w:p w:rsidR="007F7347" w:rsidP="00CF4E11" w:rsidRDefault="007F7347" w14:paraId="69B8C823" w14:textId="77777777">
      <w:pPr>
        <w:pStyle w:val="ListParagraph"/>
        <w:numPr>
          <w:ilvl w:val="0"/>
          <w:numId w:val="38"/>
        </w:numPr>
        <w:spacing w:after="120" w:line="240" w:lineRule="auto"/>
        <w:rPr>
          <w:rFonts w:eastAsia="Calibri" w:cs="Calibri"/>
          <w:b/>
          <w:bCs/>
          <w:sz w:val="24"/>
          <w:szCs w:val="24"/>
          <w:u w:val="single"/>
        </w:rPr>
      </w:pPr>
      <w:proofErr w:type="spellStart"/>
      <w:r w:rsidRPr="5A6D69A4">
        <w:rPr>
          <w:rFonts w:eastAsia="Calibri" w:cs="Calibri"/>
          <w:b/>
          <w:bCs/>
          <w:sz w:val="24"/>
          <w:szCs w:val="24"/>
          <w:u w:val="single"/>
        </w:rPr>
        <w:t>Edupack</w:t>
      </w:r>
      <w:proofErr w:type="spellEnd"/>
      <w:r w:rsidRPr="5A6D69A4">
        <w:rPr>
          <w:rFonts w:eastAsia="Calibri" w:cs="Calibri"/>
          <w:b/>
          <w:bCs/>
          <w:sz w:val="24"/>
          <w:szCs w:val="24"/>
          <w:u w:val="single"/>
        </w:rPr>
        <w:t xml:space="preserve"> Graphs</w:t>
      </w:r>
    </w:p>
    <w:p w:rsidR="007F7347" w:rsidP="007725E9" w:rsidRDefault="007F7347" w14:paraId="70E2D6A8" w14:textId="77777777">
      <w:pPr>
        <w:spacing w:after="120" w:line="240" w:lineRule="auto"/>
        <w:jc w:val="center"/>
      </w:pPr>
      <w:r>
        <w:rPr>
          <w:noProof/>
        </w:rPr>
        <w:drawing>
          <wp:inline distT="0" distB="0" distL="0" distR="0" wp14:anchorId="3DD6142F" wp14:editId="58D1308E">
            <wp:extent cx="5021972" cy="3034110"/>
            <wp:effectExtent l="0" t="0" r="0" b="0"/>
            <wp:docPr id="25" name="Picture 25" descr="Chart, 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 bubble ch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021972" cy="3034110"/>
                    </a:xfrm>
                    <a:prstGeom prst="rect">
                      <a:avLst/>
                    </a:prstGeom>
                  </pic:spPr>
                </pic:pic>
              </a:graphicData>
            </a:graphic>
          </wp:inline>
        </w:drawing>
      </w:r>
    </w:p>
    <w:p w:rsidR="007F7347" w:rsidP="00CF4E11" w:rsidRDefault="007F7347" w14:paraId="4951D31B" w14:textId="77777777">
      <w:pPr>
        <w:pStyle w:val="ListParagraph"/>
        <w:numPr>
          <w:ilvl w:val="0"/>
          <w:numId w:val="37"/>
        </w:numPr>
        <w:spacing w:after="120" w:line="240" w:lineRule="auto"/>
        <w:jc w:val="both"/>
        <w:rPr>
          <w:rFonts w:eastAsia="Calibri" w:cs="Calibri"/>
        </w:rPr>
      </w:pPr>
      <w:r w:rsidRPr="2120A594">
        <w:rPr>
          <w:rFonts w:eastAsia="Calibri" w:cs="Calibri"/>
        </w:rPr>
        <w:t xml:space="preserve">The above graph compares </w:t>
      </w:r>
      <w:bookmarkStart w:name="_Int_3SJ4999z" w:id="345"/>
      <w:r w:rsidRPr="2120A594">
        <w:rPr>
          <w:rFonts w:eastAsia="Calibri" w:cs="Calibri"/>
        </w:rPr>
        <w:t>Young’s</w:t>
      </w:r>
      <w:bookmarkEnd w:id="345"/>
      <w:r w:rsidRPr="2120A594">
        <w:rPr>
          <w:rFonts w:eastAsia="Calibri" w:cs="Calibri"/>
        </w:rPr>
        <w:t xml:space="preserve"> modulus (stiffness) and Yield strength (elastic limit) of the family of materials available after the limits were placed. Both properties need to be maximized. The family of materials that have similar values for both includes Metals and alloys, technical ceramics, and Composites.</w:t>
      </w:r>
    </w:p>
    <w:p w:rsidR="007F7347" w:rsidP="007725E9" w:rsidRDefault="007F7347" w14:paraId="631C982F" w14:textId="13455369">
      <w:pPr>
        <w:spacing w:after="120" w:line="240" w:lineRule="auto"/>
        <w:jc w:val="center"/>
      </w:pPr>
      <w:r>
        <w:rPr>
          <w:noProof/>
        </w:rPr>
        <w:drawing>
          <wp:inline distT="0" distB="0" distL="0" distR="0" wp14:anchorId="6C409D7C" wp14:editId="05E69F74">
            <wp:extent cx="4920510" cy="299331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4920510" cy="2993310"/>
                    </a:xfrm>
                    <a:prstGeom prst="rect">
                      <a:avLst/>
                    </a:prstGeom>
                  </pic:spPr>
                </pic:pic>
              </a:graphicData>
            </a:graphic>
          </wp:inline>
        </w:drawing>
      </w:r>
    </w:p>
    <w:p w:rsidR="007F7347" w:rsidP="00CF4E11" w:rsidRDefault="007F7347" w14:paraId="5B073A0F" w14:textId="77777777">
      <w:pPr>
        <w:pStyle w:val="ListParagraph"/>
        <w:numPr>
          <w:ilvl w:val="0"/>
          <w:numId w:val="37"/>
        </w:numPr>
        <w:spacing w:after="120" w:line="240" w:lineRule="auto"/>
        <w:jc w:val="both"/>
        <w:rPr>
          <w:rFonts w:eastAsia="Calibri" w:cs="Calibri"/>
        </w:rPr>
      </w:pPr>
      <w:r w:rsidRPr="2120A594">
        <w:rPr>
          <w:rFonts w:eastAsia="Calibri" w:cs="Calibri"/>
        </w:rPr>
        <w:t>The above graph compares Young´s modulus (stiffness) and the density of the family of the family of materials available after the limits were placed. Young´s modulus should be maximized while the density should be as lower as possible, so the final product is not heavy. The family of materials that complies with those measurements are Polymers and natural materials.</w:t>
      </w:r>
    </w:p>
    <w:p w:rsidR="007F7347" w:rsidP="007725E9" w:rsidRDefault="007F7347" w14:paraId="3F4B3C5F" w14:textId="77777777">
      <w:pPr>
        <w:spacing w:after="120" w:line="240" w:lineRule="auto"/>
        <w:jc w:val="center"/>
      </w:pPr>
      <w:r>
        <w:rPr>
          <w:noProof/>
        </w:rPr>
        <w:drawing>
          <wp:inline distT="0" distB="0" distL="0" distR="0" wp14:anchorId="7B7FCCED" wp14:editId="70E58B3E">
            <wp:extent cx="4935862" cy="297180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4935862" cy="2971800"/>
                    </a:xfrm>
                    <a:prstGeom prst="rect">
                      <a:avLst/>
                    </a:prstGeom>
                  </pic:spPr>
                </pic:pic>
              </a:graphicData>
            </a:graphic>
          </wp:inline>
        </w:drawing>
      </w:r>
    </w:p>
    <w:p w:rsidRPr="006C14BD" w:rsidR="007F7347" w:rsidP="00CF4E11" w:rsidRDefault="007F7347" w14:paraId="4457EA12" w14:textId="77777777">
      <w:pPr>
        <w:pStyle w:val="ListParagraph"/>
        <w:numPr>
          <w:ilvl w:val="0"/>
          <w:numId w:val="37"/>
        </w:numPr>
        <w:spacing w:after="120" w:line="240" w:lineRule="auto"/>
        <w:jc w:val="both"/>
        <w:rPr>
          <w:rFonts w:eastAsia="Calibri" w:cs="Calibri"/>
        </w:rPr>
      </w:pPr>
      <w:r w:rsidRPr="2120A594">
        <w:rPr>
          <w:rFonts w:eastAsia="Calibri" w:cs="Calibri"/>
        </w:rPr>
        <w:t>The above graph compares Young´s modulus (stiffness) and the price of the family of the family of materials available after the limits were placed. Young´s modulus should be maximized while the price should be as low as possible. The family of materials that complies with those measurements are metals and alloys, technical ceramics, and composites.</w:t>
      </w:r>
    </w:p>
    <w:p w:rsidR="007F7347" w:rsidP="007725E9" w:rsidRDefault="007F7347" w14:paraId="7BBB7B0B" w14:textId="77777777">
      <w:pPr>
        <w:spacing w:after="120" w:line="240" w:lineRule="auto"/>
        <w:jc w:val="center"/>
      </w:pPr>
      <w:r>
        <w:rPr>
          <w:noProof/>
        </w:rPr>
        <w:drawing>
          <wp:inline distT="0" distB="0" distL="0" distR="0" wp14:anchorId="311BC023" wp14:editId="10A6C6E0">
            <wp:extent cx="4932123" cy="300037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4932123" cy="3000375"/>
                    </a:xfrm>
                    <a:prstGeom prst="rect">
                      <a:avLst/>
                    </a:prstGeom>
                  </pic:spPr>
                </pic:pic>
              </a:graphicData>
            </a:graphic>
          </wp:inline>
        </w:drawing>
      </w:r>
    </w:p>
    <w:p w:rsidR="007F7347" w:rsidP="00CF4E11" w:rsidRDefault="007F7347" w14:paraId="626C5246" w14:textId="77777777">
      <w:pPr>
        <w:pStyle w:val="ListParagraph"/>
        <w:numPr>
          <w:ilvl w:val="0"/>
          <w:numId w:val="37"/>
        </w:numPr>
        <w:spacing w:after="120" w:line="240" w:lineRule="auto"/>
        <w:jc w:val="both"/>
        <w:rPr>
          <w:rFonts w:eastAsia="Calibri" w:cs="Calibri"/>
        </w:rPr>
      </w:pPr>
      <w:r w:rsidRPr="2120A594">
        <w:rPr>
          <w:rFonts w:eastAsia="Calibri" w:cs="Calibri"/>
        </w:rPr>
        <w:t>The above graph compares the Yield strength (elastic limit) and the price of the family of materials available after the limits are placed. Yield strength should be maximized while the price should be as low as possible. The family of materials that complies with those measurements are metals and alloys, technical ceramics, composites, glasses, and polymers.</w:t>
      </w:r>
    </w:p>
    <w:p w:rsidR="007F7347" w:rsidP="00185FA9" w:rsidRDefault="007F7347" w14:paraId="709D3C3E" w14:textId="77777777">
      <w:pPr>
        <w:spacing w:after="120" w:line="240" w:lineRule="auto"/>
      </w:pPr>
      <w:r w:rsidRPr="5A6D69A4">
        <w:rPr>
          <w:rFonts w:eastAsia="Calibri" w:cs="Calibri"/>
        </w:rPr>
        <w:t xml:space="preserve"> </w:t>
      </w:r>
    </w:p>
    <w:p w:rsidR="007F7347" w:rsidP="00CF4E11" w:rsidRDefault="007F7347" w14:paraId="5B1CF72E" w14:textId="77777777">
      <w:pPr>
        <w:pStyle w:val="ListParagraph"/>
        <w:numPr>
          <w:ilvl w:val="0"/>
          <w:numId w:val="36"/>
        </w:numPr>
        <w:spacing w:after="120" w:line="240" w:lineRule="auto"/>
        <w:rPr>
          <w:rFonts w:eastAsia="Calibri" w:cs="Calibri"/>
          <w:b/>
          <w:bCs/>
          <w:sz w:val="24"/>
          <w:szCs w:val="24"/>
          <w:u w:val="single"/>
        </w:rPr>
      </w:pPr>
      <w:r w:rsidRPr="5A6D69A4">
        <w:rPr>
          <w:rFonts w:eastAsia="Calibri" w:cs="Calibri"/>
          <w:b/>
          <w:bCs/>
          <w:sz w:val="24"/>
          <w:szCs w:val="24"/>
          <w:u w:val="single"/>
        </w:rPr>
        <w:t>Conclusion on what type of family of materials are the best</w:t>
      </w:r>
    </w:p>
    <w:p w:rsidR="007F7347" w:rsidP="00185FA9" w:rsidRDefault="007F7347" w14:paraId="014385D8" w14:textId="77777777">
      <w:pPr>
        <w:spacing w:after="120" w:line="240" w:lineRule="auto"/>
        <w:jc w:val="both"/>
        <w:rPr>
          <w:rFonts w:eastAsia="Calibri" w:cs="Calibri"/>
        </w:rPr>
      </w:pPr>
      <w:r w:rsidRPr="365D5411">
        <w:rPr>
          <w:rFonts w:eastAsia="Calibri" w:cs="Calibri"/>
        </w:rPr>
        <w:t xml:space="preserve">Despite having a high-density value and therefore being heavy, but also are bad insulators, metals/alloys, technical ceramics, and composites </w:t>
      </w:r>
      <w:bookmarkStart w:name="_Int_M8GLrXne" w:id="346"/>
      <w:r w:rsidRPr="365D5411">
        <w:rPr>
          <w:rFonts w:eastAsia="Calibri" w:cs="Calibri"/>
        </w:rPr>
        <w:t>appear to be</w:t>
      </w:r>
      <w:bookmarkEnd w:id="346"/>
      <w:r w:rsidRPr="365D5411">
        <w:rPr>
          <w:rFonts w:eastAsia="Calibri" w:cs="Calibri"/>
        </w:rPr>
        <w:t xml:space="preserve"> the best choice for the family of materials because of all their properties.</w:t>
      </w:r>
    </w:p>
    <w:p w:rsidR="007F7347" w:rsidP="00185FA9" w:rsidRDefault="007F7347" w14:paraId="7CDD3243" w14:textId="5A8B2E14">
      <w:pPr>
        <w:spacing w:after="120" w:line="240" w:lineRule="auto"/>
        <w:jc w:val="both"/>
      </w:pPr>
    </w:p>
    <w:p w:rsidR="007F7347" w:rsidP="00185FA9" w:rsidRDefault="007F7347" w14:paraId="4CDE3F2F" w14:textId="77777777">
      <w:pPr>
        <w:spacing w:after="120" w:line="240" w:lineRule="auto"/>
        <w:rPr>
          <w:rFonts w:eastAsia="Calibri" w:cs="Calibri"/>
          <w:b/>
          <w:bCs/>
          <w:sz w:val="24"/>
          <w:szCs w:val="24"/>
          <w:u w:val="single"/>
        </w:rPr>
      </w:pPr>
      <w:r w:rsidRPr="5A6D69A4">
        <w:rPr>
          <w:rFonts w:eastAsia="Calibri" w:cs="Calibri"/>
        </w:rPr>
        <w:t xml:space="preserve"> </w:t>
      </w:r>
      <w:proofErr w:type="spellStart"/>
      <w:r w:rsidRPr="5A6D69A4">
        <w:rPr>
          <w:rFonts w:eastAsia="Calibri" w:cs="Calibri"/>
          <w:b/>
          <w:bCs/>
          <w:sz w:val="24"/>
          <w:szCs w:val="24"/>
          <w:u w:val="single"/>
        </w:rPr>
        <w:t>Edupack</w:t>
      </w:r>
      <w:proofErr w:type="spellEnd"/>
      <w:r w:rsidRPr="5A6D69A4">
        <w:rPr>
          <w:rFonts w:eastAsia="Calibri" w:cs="Calibri"/>
          <w:b/>
          <w:bCs/>
          <w:sz w:val="24"/>
          <w:szCs w:val="24"/>
          <w:u w:val="single"/>
        </w:rPr>
        <w:t xml:space="preserve"> graph for Metals and Alloys</w:t>
      </w:r>
    </w:p>
    <w:p w:rsidR="007F7347" w:rsidP="007725E9" w:rsidRDefault="007F7347" w14:paraId="052AC36C" w14:textId="77777777">
      <w:pPr>
        <w:spacing w:after="120" w:line="240" w:lineRule="auto"/>
        <w:jc w:val="center"/>
      </w:pPr>
      <w:r>
        <w:rPr>
          <w:noProof/>
        </w:rPr>
        <w:drawing>
          <wp:inline distT="0" distB="0" distL="0" distR="0" wp14:anchorId="07005935" wp14:editId="336AED71">
            <wp:extent cx="5694325" cy="3404731"/>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694325" cy="3404731"/>
                    </a:xfrm>
                    <a:prstGeom prst="rect">
                      <a:avLst/>
                    </a:prstGeom>
                  </pic:spPr>
                </pic:pic>
              </a:graphicData>
            </a:graphic>
          </wp:inline>
        </w:drawing>
      </w:r>
    </w:p>
    <w:p w:rsidR="007F7347" w:rsidP="00185FA9" w:rsidRDefault="007F7347" w14:paraId="5497B570" w14:textId="77777777">
      <w:pPr>
        <w:spacing w:after="120" w:line="240" w:lineRule="auto"/>
        <w:rPr>
          <w:rFonts w:eastAsia="Calibri"/>
        </w:rPr>
      </w:pPr>
      <w:r w:rsidRPr="5A6D69A4">
        <w:rPr>
          <w:rFonts w:eastAsia="Calibri" w:cs="Calibri"/>
        </w:rPr>
        <w:t xml:space="preserve"> </w:t>
      </w:r>
      <w:r>
        <w:rPr>
          <w:noProof/>
        </w:rPr>
        <w:drawing>
          <wp:inline distT="0" distB="0" distL="0" distR="0" wp14:anchorId="2823E1D1" wp14:editId="039AD9A2">
            <wp:extent cx="5669798" cy="3484562"/>
            <wp:effectExtent l="0" t="0" r="0"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669798" cy="3484562"/>
                    </a:xfrm>
                    <a:prstGeom prst="rect">
                      <a:avLst/>
                    </a:prstGeom>
                  </pic:spPr>
                </pic:pic>
              </a:graphicData>
            </a:graphic>
          </wp:inline>
        </w:drawing>
      </w:r>
    </w:p>
    <w:p w:rsidR="007F7347" w:rsidP="007725E9" w:rsidRDefault="007F7347" w14:paraId="5B187429" w14:textId="77777777">
      <w:pPr>
        <w:spacing w:after="120" w:line="240" w:lineRule="auto"/>
        <w:jc w:val="center"/>
      </w:pPr>
      <w:r>
        <w:rPr>
          <w:noProof/>
        </w:rPr>
        <w:drawing>
          <wp:inline distT="0" distB="0" distL="0" distR="0" wp14:anchorId="669BD2FF" wp14:editId="02FA74DB">
            <wp:extent cx="5640860" cy="3419773"/>
            <wp:effectExtent l="0" t="0" r="0"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640860" cy="3419773"/>
                    </a:xfrm>
                    <a:prstGeom prst="rect">
                      <a:avLst/>
                    </a:prstGeom>
                  </pic:spPr>
                </pic:pic>
              </a:graphicData>
            </a:graphic>
          </wp:inline>
        </w:drawing>
      </w:r>
      <w:r>
        <w:rPr>
          <w:noProof/>
        </w:rPr>
        <w:drawing>
          <wp:inline distT="0" distB="0" distL="0" distR="0" wp14:anchorId="5D619E78" wp14:editId="0509422F">
            <wp:extent cx="5694674" cy="3452396"/>
            <wp:effectExtent l="0" t="0" r="0" b="0"/>
            <wp:docPr id="36" name="Picture 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694674" cy="3452396"/>
                    </a:xfrm>
                    <a:prstGeom prst="rect">
                      <a:avLst/>
                    </a:prstGeom>
                  </pic:spPr>
                </pic:pic>
              </a:graphicData>
            </a:graphic>
          </wp:inline>
        </w:drawing>
      </w:r>
    </w:p>
    <w:p w:rsidR="007F7347" w:rsidP="00185FA9" w:rsidRDefault="007F7347" w14:paraId="542D2701" w14:textId="77777777">
      <w:pPr>
        <w:spacing w:after="120" w:line="240" w:lineRule="auto"/>
        <w:jc w:val="center"/>
      </w:pPr>
    </w:p>
    <w:p w:rsidR="007F7347" w:rsidP="00CF4E11" w:rsidRDefault="007F7347" w14:paraId="633E3098" w14:textId="77777777">
      <w:pPr>
        <w:pStyle w:val="ListParagraph"/>
        <w:numPr>
          <w:ilvl w:val="0"/>
          <w:numId w:val="35"/>
        </w:numPr>
        <w:spacing w:after="120" w:line="240" w:lineRule="auto"/>
        <w:rPr>
          <w:rFonts w:eastAsia="Calibri" w:cs="Calibri"/>
          <w:b/>
          <w:bCs/>
          <w:sz w:val="24"/>
          <w:szCs w:val="24"/>
          <w:u w:val="single"/>
        </w:rPr>
      </w:pPr>
      <w:proofErr w:type="spellStart"/>
      <w:r w:rsidRPr="5A6D69A4">
        <w:rPr>
          <w:rFonts w:eastAsia="Calibri" w:cs="Calibri"/>
          <w:b/>
          <w:bCs/>
          <w:sz w:val="24"/>
          <w:szCs w:val="24"/>
          <w:u w:val="single"/>
        </w:rPr>
        <w:t>Edupack</w:t>
      </w:r>
      <w:proofErr w:type="spellEnd"/>
      <w:r w:rsidRPr="5A6D69A4">
        <w:rPr>
          <w:rFonts w:eastAsia="Calibri" w:cs="Calibri"/>
          <w:b/>
          <w:bCs/>
          <w:sz w:val="24"/>
          <w:szCs w:val="24"/>
          <w:u w:val="single"/>
        </w:rPr>
        <w:t xml:space="preserve"> graphs for technical ceramics</w:t>
      </w:r>
    </w:p>
    <w:p w:rsidR="007F7347" w:rsidP="00185FA9" w:rsidRDefault="007F7347" w14:paraId="63DB3240" w14:textId="77777777">
      <w:pPr>
        <w:spacing w:after="120" w:line="240" w:lineRule="auto"/>
        <w:jc w:val="center"/>
      </w:pPr>
      <w:r>
        <w:rPr>
          <w:noProof/>
        </w:rPr>
        <w:drawing>
          <wp:inline distT="0" distB="0" distL="0" distR="0" wp14:anchorId="4F3CAE5C" wp14:editId="65F9DC7B">
            <wp:extent cx="5763594" cy="3542208"/>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763594" cy="3542208"/>
                    </a:xfrm>
                    <a:prstGeom prst="rect">
                      <a:avLst/>
                    </a:prstGeom>
                  </pic:spPr>
                </pic:pic>
              </a:graphicData>
            </a:graphic>
          </wp:inline>
        </w:drawing>
      </w:r>
    </w:p>
    <w:p w:rsidR="007F7347" w:rsidP="007725E9" w:rsidRDefault="007F7347" w14:paraId="6B23A4D4" w14:textId="77777777">
      <w:pPr>
        <w:spacing w:after="120" w:line="240" w:lineRule="auto"/>
        <w:jc w:val="center"/>
      </w:pPr>
      <w:r>
        <w:rPr>
          <w:noProof/>
        </w:rPr>
        <w:drawing>
          <wp:inline distT="0" distB="0" distL="0" distR="0" wp14:anchorId="3D8C4B73" wp14:editId="4A3762C7">
            <wp:extent cx="5800725" cy="3552944"/>
            <wp:effectExtent l="0" t="0" r="0" b="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00725" cy="3552944"/>
                    </a:xfrm>
                    <a:prstGeom prst="rect">
                      <a:avLst/>
                    </a:prstGeom>
                  </pic:spPr>
                </pic:pic>
              </a:graphicData>
            </a:graphic>
          </wp:inline>
        </w:drawing>
      </w:r>
    </w:p>
    <w:p w:rsidR="007F7347" w:rsidP="007725E9" w:rsidRDefault="007F7347" w14:paraId="51774237" w14:textId="659DA514">
      <w:pPr>
        <w:spacing w:after="120" w:line="240" w:lineRule="auto"/>
        <w:jc w:val="center"/>
      </w:pPr>
      <w:r>
        <w:rPr>
          <w:noProof/>
        </w:rPr>
        <w:drawing>
          <wp:inline distT="0" distB="0" distL="0" distR="0" wp14:anchorId="49D54AA1" wp14:editId="169CD044">
            <wp:extent cx="5842262" cy="3541871"/>
            <wp:effectExtent l="0" t="0" r="0"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842262" cy="3541871"/>
                    </a:xfrm>
                    <a:prstGeom prst="rect">
                      <a:avLst/>
                    </a:prstGeom>
                  </pic:spPr>
                </pic:pic>
              </a:graphicData>
            </a:graphic>
          </wp:inline>
        </w:drawing>
      </w:r>
      <w:r w:rsidRPr="55650D79">
        <w:rPr>
          <w:rFonts w:eastAsia="Calibri" w:cs="Calibri"/>
        </w:rPr>
        <w:t xml:space="preserve"> </w:t>
      </w:r>
      <w:r>
        <w:rPr>
          <w:noProof/>
        </w:rPr>
        <w:drawing>
          <wp:inline distT="0" distB="0" distL="0" distR="0" wp14:anchorId="18EE8903" wp14:editId="120AF66F">
            <wp:extent cx="5876042" cy="3562350"/>
            <wp:effectExtent l="0" t="0" r="0" b="0"/>
            <wp:docPr id="40" name="Picture 4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ubble char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876042" cy="3562350"/>
                    </a:xfrm>
                    <a:prstGeom prst="rect">
                      <a:avLst/>
                    </a:prstGeom>
                  </pic:spPr>
                </pic:pic>
              </a:graphicData>
            </a:graphic>
          </wp:inline>
        </w:drawing>
      </w:r>
    </w:p>
    <w:p w:rsidR="007F7347" w:rsidP="00CF4E11" w:rsidRDefault="007F7347" w14:paraId="673412B7" w14:textId="77777777">
      <w:pPr>
        <w:pStyle w:val="ListParagraph"/>
        <w:numPr>
          <w:ilvl w:val="0"/>
          <w:numId w:val="35"/>
        </w:numPr>
        <w:spacing w:after="0" w:line="240" w:lineRule="auto"/>
        <w:rPr>
          <w:rFonts w:eastAsia="Calibri" w:cs="Calibri"/>
          <w:b/>
          <w:bCs/>
          <w:sz w:val="24"/>
          <w:szCs w:val="24"/>
          <w:u w:val="single"/>
        </w:rPr>
      </w:pPr>
      <w:proofErr w:type="spellStart"/>
      <w:r w:rsidRPr="5A6D69A4">
        <w:rPr>
          <w:rFonts w:eastAsia="Calibri" w:cs="Calibri"/>
          <w:b/>
          <w:bCs/>
          <w:sz w:val="24"/>
          <w:szCs w:val="24"/>
          <w:u w:val="single"/>
        </w:rPr>
        <w:t>Edupack</w:t>
      </w:r>
      <w:proofErr w:type="spellEnd"/>
      <w:r w:rsidRPr="5A6D69A4">
        <w:rPr>
          <w:rFonts w:eastAsia="Calibri" w:cs="Calibri"/>
          <w:b/>
          <w:bCs/>
          <w:sz w:val="24"/>
          <w:szCs w:val="24"/>
          <w:u w:val="single"/>
        </w:rPr>
        <w:t xml:space="preserve"> graphs for composites</w:t>
      </w:r>
    </w:p>
    <w:p w:rsidR="007F7347" w:rsidP="00185FA9" w:rsidRDefault="007F7347" w14:paraId="53BEF568" w14:textId="77777777">
      <w:pPr>
        <w:spacing w:after="0" w:line="240" w:lineRule="auto"/>
        <w:jc w:val="center"/>
      </w:pPr>
    </w:p>
    <w:p w:rsidR="007F7347" w:rsidP="007725E9" w:rsidRDefault="007F7347" w14:paraId="5FD98B71" w14:textId="77777777">
      <w:pPr>
        <w:spacing w:after="0" w:line="240" w:lineRule="auto"/>
        <w:jc w:val="center"/>
      </w:pPr>
      <w:r>
        <w:rPr>
          <w:noProof/>
        </w:rPr>
        <w:drawing>
          <wp:inline distT="0" distB="0" distL="0" distR="0" wp14:anchorId="499CB898" wp14:editId="1C6288DF">
            <wp:extent cx="5931777" cy="3583782"/>
            <wp:effectExtent l="0" t="0" r="0" b="0"/>
            <wp:docPr id="45" name="Picture 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37355"/>
                    <pic:cNvPicPr/>
                  </pic:nvPicPr>
                  <pic:blipFill>
                    <a:blip r:embed="rId97">
                      <a:extLst>
                        <a:ext uri="{28A0092B-C50C-407E-A947-70E740481C1C}">
                          <a14:useLocalDpi xmlns:a14="http://schemas.microsoft.com/office/drawing/2010/main" val="0"/>
                        </a:ext>
                      </a:extLst>
                    </a:blip>
                    <a:stretch>
                      <a:fillRect/>
                    </a:stretch>
                  </pic:blipFill>
                  <pic:spPr>
                    <a:xfrm>
                      <a:off x="0" y="0"/>
                      <a:ext cx="5931777" cy="3583782"/>
                    </a:xfrm>
                    <a:prstGeom prst="rect">
                      <a:avLst/>
                    </a:prstGeom>
                  </pic:spPr>
                </pic:pic>
              </a:graphicData>
            </a:graphic>
          </wp:inline>
        </w:drawing>
      </w:r>
    </w:p>
    <w:p w:rsidR="007F7347" w:rsidP="007725E9" w:rsidRDefault="007F7347" w14:paraId="37C76723" w14:textId="6BD2EA79">
      <w:pPr>
        <w:spacing w:after="0" w:line="240" w:lineRule="auto"/>
        <w:jc w:val="center"/>
      </w:pPr>
      <w:r>
        <w:rPr>
          <w:noProof/>
        </w:rPr>
        <w:drawing>
          <wp:inline distT="0" distB="0" distL="0" distR="0" wp14:anchorId="0B298AD6" wp14:editId="51B0587E">
            <wp:extent cx="5834549" cy="3573661"/>
            <wp:effectExtent l="0" t="0" r="0" b="0"/>
            <wp:docPr id="46" name="Picture 46"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8">
                      <a:extLst>
                        <a:ext uri="{28A0092B-C50C-407E-A947-70E740481C1C}">
                          <a14:useLocalDpi xmlns:a14="http://schemas.microsoft.com/office/drawing/2010/main" val="0"/>
                        </a:ext>
                      </a:extLst>
                    </a:blip>
                    <a:stretch>
                      <a:fillRect/>
                    </a:stretch>
                  </pic:blipFill>
                  <pic:spPr>
                    <a:xfrm>
                      <a:off x="0" y="0"/>
                      <a:ext cx="5834549" cy="3573661"/>
                    </a:xfrm>
                    <a:prstGeom prst="rect">
                      <a:avLst/>
                    </a:prstGeom>
                  </pic:spPr>
                </pic:pic>
              </a:graphicData>
            </a:graphic>
          </wp:inline>
        </w:drawing>
      </w:r>
      <w:r>
        <w:rPr>
          <w:noProof/>
        </w:rPr>
        <w:drawing>
          <wp:inline distT="0" distB="0" distL="0" distR="0" wp14:anchorId="05F06BAE" wp14:editId="7001F9DB">
            <wp:extent cx="5870576" cy="3522345"/>
            <wp:effectExtent l="0" t="0" r="0" b="0"/>
            <wp:docPr id="47" name="Picture 47"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99">
                      <a:extLst>
                        <a:ext uri="{28A0092B-C50C-407E-A947-70E740481C1C}">
                          <a14:useLocalDpi xmlns:a14="http://schemas.microsoft.com/office/drawing/2010/main" val="0"/>
                        </a:ext>
                      </a:extLst>
                    </a:blip>
                    <a:stretch>
                      <a:fillRect/>
                    </a:stretch>
                  </pic:blipFill>
                  <pic:spPr>
                    <a:xfrm>
                      <a:off x="0" y="0"/>
                      <a:ext cx="5870576" cy="3522345"/>
                    </a:xfrm>
                    <a:prstGeom prst="rect">
                      <a:avLst/>
                    </a:prstGeom>
                  </pic:spPr>
                </pic:pic>
              </a:graphicData>
            </a:graphic>
          </wp:inline>
        </w:drawing>
      </w:r>
      <w:r w:rsidRPr="365D5411">
        <w:rPr>
          <w:rFonts w:eastAsia="Calibri" w:cs="Calibri"/>
        </w:rPr>
        <w:t xml:space="preserve">  </w:t>
      </w:r>
      <w:r>
        <w:rPr>
          <w:noProof/>
        </w:rPr>
        <w:drawing>
          <wp:inline distT="0" distB="0" distL="0" distR="0" wp14:anchorId="38E83127" wp14:editId="20BD0E3E">
            <wp:extent cx="5895585" cy="3586480"/>
            <wp:effectExtent l="0" t="0" r="0" b="0"/>
            <wp:docPr id="48" name="Picture 48"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00">
                      <a:extLst>
                        <a:ext uri="{28A0092B-C50C-407E-A947-70E740481C1C}">
                          <a14:useLocalDpi xmlns:a14="http://schemas.microsoft.com/office/drawing/2010/main" val="0"/>
                        </a:ext>
                      </a:extLst>
                    </a:blip>
                    <a:stretch>
                      <a:fillRect/>
                    </a:stretch>
                  </pic:blipFill>
                  <pic:spPr>
                    <a:xfrm>
                      <a:off x="0" y="0"/>
                      <a:ext cx="5895585" cy="3586480"/>
                    </a:xfrm>
                    <a:prstGeom prst="rect">
                      <a:avLst/>
                    </a:prstGeom>
                  </pic:spPr>
                </pic:pic>
              </a:graphicData>
            </a:graphic>
          </wp:inline>
        </w:drawing>
      </w:r>
    </w:p>
    <w:p w:rsidR="007F7347" w:rsidP="00185FA9" w:rsidRDefault="007F7347" w14:paraId="792DCF4B" w14:textId="1F793D4E">
      <w:pPr>
        <w:spacing w:after="0" w:line="240" w:lineRule="auto"/>
      </w:pPr>
      <w:r w:rsidRPr="365D5411">
        <w:rPr>
          <w:rFonts w:eastAsia="Calibri" w:cs="Calibri"/>
        </w:rPr>
        <w:t xml:space="preserve"> </w:t>
      </w:r>
    </w:p>
    <w:p w:rsidRPr="00A50192" w:rsidR="6907B26F" w:rsidP="00185FA9" w:rsidRDefault="6907B26F" w14:paraId="6EA59653" w14:textId="29900C39">
      <w:pPr>
        <w:spacing w:after="0" w:line="240" w:lineRule="auto"/>
      </w:pPr>
    </w:p>
    <w:p w:rsidRPr="006E23E1" w:rsidR="00531F1A" w:rsidP="00185FA9" w:rsidRDefault="427E0199" w14:paraId="2C4FBDCB" w14:textId="6E92810A">
      <w:pPr>
        <w:pStyle w:val="Heading2"/>
        <w:spacing w:before="0" w:after="0" w:line="240" w:lineRule="auto"/>
      </w:pPr>
      <w:bookmarkStart w:name="_Toc114560496" w:id="347"/>
      <w:bookmarkStart w:name="_Toc123905989" w:id="348"/>
      <w:bookmarkStart w:name="_Toc123914839" w:id="349"/>
      <w:r>
        <w:t xml:space="preserve">Appendix </w:t>
      </w:r>
      <w:r w:rsidR="5A7A868C">
        <w:t>D</w:t>
      </w:r>
      <w:r w:rsidR="25479A7A">
        <w:t>: Production Report</w:t>
      </w:r>
      <w:bookmarkEnd w:id="347"/>
      <w:bookmarkEnd w:id="348"/>
      <w:bookmarkEnd w:id="349"/>
    </w:p>
    <w:p w:rsidR="04FE833F" w:rsidP="005B6EFE" w:rsidRDefault="04FE833F" w14:paraId="3F831C3C" w14:textId="44EF805B">
      <w:pPr>
        <w:spacing w:after="120" w:line="240" w:lineRule="auto"/>
      </w:pPr>
    </w:p>
    <w:p w:rsidR="78350E53" w:rsidP="005B6EFE" w:rsidRDefault="78350E53" w14:paraId="31BF4CD3" w14:textId="78E5F8AB">
      <w:pPr>
        <w:spacing w:after="120" w:line="240" w:lineRule="auto"/>
        <w:rPr>
          <w:u w:val="single"/>
        </w:rPr>
      </w:pPr>
      <w:r w:rsidRPr="04FE833F">
        <w:rPr>
          <w:u w:val="single"/>
        </w:rPr>
        <w:t>Steps Completed</w:t>
      </w:r>
    </w:p>
    <w:p w:rsidR="59C08D23" w:rsidP="005B6EFE" w:rsidRDefault="59C08D23" w14:paraId="584C95BE" w14:textId="5B9CF75A">
      <w:pPr>
        <w:spacing w:after="120" w:line="240" w:lineRule="auto"/>
        <w:rPr>
          <w:u w:val="single"/>
        </w:rPr>
      </w:pPr>
      <w:r w:rsidRPr="04FE833F">
        <w:rPr>
          <w:u w:val="single"/>
        </w:rPr>
        <w:t>Goal 1: manufacturing of the mechanism</w:t>
      </w:r>
    </w:p>
    <w:p w:rsidR="5FAA21C3" w:rsidP="005B6EFE" w:rsidRDefault="5FAA21C3" w14:paraId="53DBA1DA" w14:textId="7AF825A4">
      <w:pPr>
        <w:spacing w:after="120" w:line="240" w:lineRule="auto"/>
      </w:pPr>
      <w:r>
        <w:t>T</w:t>
      </w:r>
      <w:r w:rsidR="59C08D23">
        <w:t xml:space="preserve">he parts of the mechanism </w:t>
      </w:r>
      <w:r w:rsidR="04CA5708">
        <w:t xml:space="preserve">were drawn </w:t>
      </w:r>
      <w:r w:rsidR="59C08D23">
        <w:t xml:space="preserve">on </w:t>
      </w:r>
      <w:r w:rsidR="00C00CD6">
        <w:t>S</w:t>
      </w:r>
      <w:r w:rsidR="67C5B9DE">
        <w:t>olid</w:t>
      </w:r>
      <w:r w:rsidR="00C00CD6">
        <w:t>W</w:t>
      </w:r>
      <w:r w:rsidR="67C5B9DE">
        <w:t xml:space="preserve">orks and </w:t>
      </w:r>
      <w:r w:rsidR="59C08D23">
        <w:t>3</w:t>
      </w:r>
      <w:r w:rsidR="5CF0F099">
        <w:t>D</w:t>
      </w:r>
      <w:r w:rsidR="59C08D23">
        <w:t xml:space="preserve"> print</w:t>
      </w:r>
      <w:r w:rsidR="14EFCC97">
        <w:t>ed</w:t>
      </w:r>
      <w:r w:rsidR="35244296">
        <w:t>.</w:t>
      </w:r>
      <w:r w:rsidR="59C08D23">
        <w:t xml:space="preserve"> </w:t>
      </w:r>
    </w:p>
    <w:p w:rsidR="59C08D23" w:rsidP="005B6EFE" w:rsidRDefault="59C08D23" w14:paraId="0E3C1A78" w14:textId="425EC688">
      <w:pPr>
        <w:spacing w:after="120" w:line="240" w:lineRule="auto"/>
        <w:rPr>
          <w:u w:val="single"/>
        </w:rPr>
      </w:pPr>
      <w:r w:rsidRPr="04FE833F">
        <w:rPr>
          <w:u w:val="single"/>
        </w:rPr>
        <w:t>Goal 2: manufacturing of the frame</w:t>
      </w:r>
      <w:r>
        <w:t xml:space="preserve"> </w:t>
      </w:r>
    </w:p>
    <w:p w:rsidR="59C08D23" w:rsidP="005B6EFE" w:rsidRDefault="59C08D23" w14:paraId="234F1056" w14:textId="20F98424">
      <w:pPr>
        <w:spacing w:after="120" w:line="240" w:lineRule="auto"/>
      </w:pPr>
      <w:r>
        <w:t>The wood</w:t>
      </w:r>
      <w:r w:rsidR="5EA8EDDD">
        <w:t>en</w:t>
      </w:r>
      <w:r>
        <w:t xml:space="preserve"> pillars </w:t>
      </w:r>
      <w:r w:rsidR="762BED7E">
        <w:t>were cut to</w:t>
      </w:r>
      <w:r>
        <w:t xml:space="preserve"> the correct </w:t>
      </w:r>
      <w:r w:rsidR="50AAF180">
        <w:t>length,</w:t>
      </w:r>
      <w:r w:rsidR="650F8441">
        <w:t xml:space="preserve"> </w:t>
      </w:r>
      <w:r>
        <w:t xml:space="preserve">and </w:t>
      </w:r>
      <w:r w:rsidR="2127CA81">
        <w:t xml:space="preserve">each were cut to </w:t>
      </w:r>
      <w:r>
        <w:t xml:space="preserve">the same thickness. Holes were </w:t>
      </w:r>
      <w:r w:rsidR="5278CC3F">
        <w:t xml:space="preserve">then created for </w:t>
      </w:r>
      <w:r>
        <w:t xml:space="preserve">the slats </w:t>
      </w:r>
      <w:r w:rsidR="3940432F">
        <w:t>to</w:t>
      </w:r>
      <w:r>
        <w:t xml:space="preserve"> be inserted</w:t>
      </w:r>
      <w:r w:rsidR="7D37CFAC">
        <w:t>.</w:t>
      </w:r>
      <w:r w:rsidR="71644639">
        <w:t xml:space="preserve"> </w:t>
      </w:r>
      <w:r>
        <w:t xml:space="preserve">The pillars </w:t>
      </w:r>
      <w:r w:rsidR="7C9893AB">
        <w:t xml:space="preserve">were </w:t>
      </w:r>
      <w:r w:rsidR="23B46973">
        <w:t>connected</w:t>
      </w:r>
      <w:r>
        <w:t xml:space="preserve"> with the help of square steel angles</w:t>
      </w:r>
      <w:r w:rsidR="262D8C70">
        <w:t>. Lastly, the assembled frame was spray painted.</w:t>
      </w:r>
    </w:p>
    <w:p w:rsidR="59C08D23" w:rsidP="005B6EFE" w:rsidRDefault="59C08D23" w14:paraId="5BC43F39" w14:textId="7720C98E">
      <w:pPr>
        <w:spacing w:after="120" w:line="240" w:lineRule="auto"/>
      </w:pPr>
      <w:r w:rsidRPr="04FE833F">
        <w:rPr>
          <w:u w:val="single"/>
        </w:rPr>
        <w:t>Goal 3: manufacturing of the slats</w:t>
      </w:r>
      <w:r>
        <w:t xml:space="preserve"> </w:t>
      </w:r>
    </w:p>
    <w:p w:rsidR="59C08D23" w:rsidP="005B6EFE" w:rsidRDefault="59C08D23" w14:paraId="62EF72B3" w14:textId="5D08898D">
      <w:pPr>
        <w:spacing w:after="120" w:line="240" w:lineRule="auto"/>
      </w:pPr>
      <w:r>
        <w:t xml:space="preserve">The slats in </w:t>
      </w:r>
      <w:r w:rsidR="1B98D158">
        <w:t xml:space="preserve">were cut </w:t>
      </w:r>
      <w:r w:rsidR="26E09818">
        <w:t>a</w:t>
      </w:r>
      <w:r w:rsidR="1B98D158">
        <w:t xml:space="preserve"> </w:t>
      </w:r>
      <w:r w:rsidR="5AD2CB08">
        <w:t>45-degree</w:t>
      </w:r>
      <w:r w:rsidR="1B98D158">
        <w:t xml:space="preserve"> angle at length 150mm. </w:t>
      </w:r>
    </w:p>
    <w:p w:rsidR="59C08D23" w:rsidP="005B6EFE" w:rsidRDefault="59C08D23" w14:paraId="7E28AB83" w14:textId="79351006">
      <w:pPr>
        <w:spacing w:after="120" w:line="240" w:lineRule="auto"/>
      </w:pPr>
      <w:r w:rsidRPr="04FE833F">
        <w:rPr>
          <w:u w:val="single"/>
        </w:rPr>
        <w:t>Goal 4: assembly</w:t>
      </w:r>
      <w:r>
        <w:t xml:space="preserve"> </w:t>
      </w:r>
    </w:p>
    <w:p w:rsidR="59C08D23" w:rsidP="005B6EFE" w:rsidRDefault="59C08D23" w14:paraId="7686051A" w14:textId="6525ABBB">
      <w:pPr>
        <w:spacing w:after="120" w:line="240" w:lineRule="auto"/>
      </w:pPr>
      <w:r>
        <w:t xml:space="preserve">The brass bearings </w:t>
      </w:r>
      <w:r w:rsidR="53D72025">
        <w:t xml:space="preserve">and </w:t>
      </w:r>
      <w:r>
        <w:t xml:space="preserve">the slats </w:t>
      </w:r>
      <w:r w:rsidR="6DE581C1">
        <w:t>were inserted into</w:t>
      </w:r>
      <w:r>
        <w:t xml:space="preserve"> the frame</w:t>
      </w:r>
      <w:r w:rsidR="2764CA3A">
        <w:t>.</w:t>
      </w:r>
      <w:r>
        <w:t xml:space="preserve"> </w:t>
      </w:r>
      <w:r w:rsidR="77B0DC31">
        <w:t>The assembled mechanism was then attached to the slats.</w:t>
      </w:r>
    </w:p>
    <w:p w:rsidR="04FE833F" w:rsidP="005B6EFE" w:rsidRDefault="04FE833F" w14:paraId="1C080211" w14:textId="6B34E4A5">
      <w:pPr>
        <w:spacing w:after="120" w:line="240" w:lineRule="auto"/>
      </w:pPr>
    </w:p>
    <w:p w:rsidR="76C7309D" w:rsidP="005B6EFE" w:rsidRDefault="76C7309D" w14:paraId="338C1613" w14:textId="6BBFAE6D">
      <w:pPr>
        <w:spacing w:after="120" w:line="240" w:lineRule="auto"/>
        <w:rPr>
          <w:u w:val="single"/>
        </w:rPr>
      </w:pPr>
      <w:r w:rsidRPr="04FE833F">
        <w:rPr>
          <w:u w:val="single"/>
        </w:rPr>
        <w:t>Reflection</w:t>
      </w:r>
    </w:p>
    <w:p w:rsidR="17347B60" w:rsidP="04FE833F" w:rsidRDefault="17347B60" w14:paraId="26E20CCF" w14:textId="585AF403">
      <w:pPr>
        <w:spacing w:after="120" w:line="240" w:lineRule="auto"/>
      </w:pPr>
      <w:r>
        <w:t xml:space="preserve">In the production stage, the mechanical engineering group experienced many issues with the connection rods that were designed. The first version of the rods fractured after 3D printing was finished. The rods were redesigned to have additional thickness. When connecting the second version of the rods to the slats, the group had noticed that the rods experienced bending when rotating in the slots. After a few moments, the rods fractured again. </w:t>
      </w:r>
    </w:p>
    <w:p w:rsidR="17347B60" w:rsidP="04FE833F" w:rsidRDefault="17347B60" w14:paraId="49255DC5" w14:textId="7F1BFC13">
      <w:pPr>
        <w:spacing w:after="120" w:line="240" w:lineRule="auto"/>
      </w:pPr>
      <w:r>
        <w:t xml:space="preserve">To counteract this issue, the rods were redesigned to have better strength, so that they would be able to withstand torque, the cause of their fracture. This was done by thickening the base of the shaft were more torque occurred. Also, when 3D printing, there was additional thickness to the middle of the rods for further internal support. </w:t>
      </w:r>
    </w:p>
    <w:p w:rsidR="17347B60" w:rsidP="04FE833F" w:rsidRDefault="17347B60" w14:paraId="32C7570A" w14:textId="7B1131A0">
      <w:pPr>
        <w:spacing w:after="120" w:line="240" w:lineRule="auto"/>
        <w:jc w:val="center"/>
      </w:pPr>
      <w:r>
        <w:rPr>
          <w:noProof/>
        </w:rPr>
        <w:drawing>
          <wp:inline distT="0" distB="0" distL="0" distR="0" wp14:anchorId="1D21ACDC" wp14:editId="1C7250BC">
            <wp:extent cx="4233672" cy="3175254"/>
            <wp:effectExtent l="76200" t="76200" r="109855" b="120650"/>
            <wp:docPr id="158700205" name="Picture 12206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680067"/>
                    <pic:cNvPicPr/>
                  </pic:nvPicPr>
                  <pic:blipFill>
                    <a:blip r:embed="rId37">
                      <a:extLst>
                        <a:ext uri="{28A0092B-C50C-407E-A947-70E740481C1C}">
                          <a14:useLocalDpi xmlns:a14="http://schemas.microsoft.com/office/drawing/2010/main" val="0"/>
                        </a:ext>
                      </a:extLst>
                    </a:blip>
                    <a:stretch>
                      <a:fillRect/>
                    </a:stretch>
                  </pic:blipFill>
                  <pic:spPr>
                    <a:xfrm>
                      <a:off x="0" y="0"/>
                      <a:ext cx="4233672" cy="3175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17347B60" w:rsidP="04FE833F" w:rsidRDefault="17347B60" w14:paraId="5245ED4F" w14:textId="1845A5FA">
      <w:pPr>
        <w:pStyle w:val="Caption"/>
        <w:spacing w:after="120" w:line="240" w:lineRule="auto"/>
        <w:jc w:val="center"/>
        <w:rPr>
          <w:rFonts w:asciiTheme="minorHAnsi" w:hAnsiTheme="minorHAnsi" w:cstheme="minorBidi"/>
        </w:rPr>
      </w:pPr>
      <w:r w:rsidRPr="04FE833F">
        <w:rPr>
          <w:rFonts w:asciiTheme="minorHAnsi" w:hAnsiTheme="minorHAnsi" w:cstheme="minorBidi"/>
        </w:rPr>
        <w:t>Figure 14 – Broken 3d printed components</w:t>
      </w:r>
    </w:p>
    <w:p w:rsidR="17347B60" w:rsidP="04FE833F" w:rsidRDefault="17347B60" w14:paraId="0329442D" w14:textId="649E15E8">
      <w:pPr>
        <w:pStyle w:val="ListParagraph"/>
        <w:numPr>
          <w:ilvl w:val="0"/>
          <w:numId w:val="2"/>
        </w:numPr>
        <w:spacing w:after="120" w:line="240" w:lineRule="auto"/>
        <w:rPr>
          <w:rFonts w:asciiTheme="minorHAnsi" w:hAnsiTheme="minorHAnsi" w:eastAsiaTheme="minorEastAsia" w:cstheme="minorBidi"/>
        </w:rPr>
      </w:pPr>
      <w:r w:rsidRPr="04FE833F">
        <w:rPr>
          <w:rFonts w:asciiTheme="minorHAnsi" w:hAnsiTheme="minorHAnsi" w:eastAsiaTheme="minorEastAsia" w:cstheme="minorBidi"/>
        </w:rPr>
        <w:t>The group also noticed that the gear that was 3D printed might eventually wear down. This may be a result of the material that was used for the process. The gear may need to be manufactured from a different material or suitable size purchased to prevent wear.</w:t>
      </w:r>
    </w:p>
    <w:p w:rsidR="17347B60" w:rsidP="04FE833F" w:rsidRDefault="17347B60" w14:paraId="088F534A" w14:textId="62F3093E">
      <w:pPr>
        <w:pStyle w:val="ListParagraph"/>
        <w:numPr>
          <w:ilvl w:val="0"/>
          <w:numId w:val="2"/>
        </w:numPr>
        <w:spacing w:after="120" w:line="240" w:lineRule="auto"/>
        <w:rPr>
          <w:rFonts w:asciiTheme="minorHAnsi" w:hAnsiTheme="minorHAnsi" w:eastAsiaTheme="minorEastAsia" w:cstheme="minorBidi"/>
        </w:rPr>
      </w:pPr>
      <w:r w:rsidRPr="04FE833F">
        <w:rPr>
          <w:rFonts w:asciiTheme="minorHAnsi" w:hAnsiTheme="minorHAnsi" w:eastAsiaTheme="minorEastAsia" w:cstheme="minorBidi"/>
        </w:rPr>
        <w:t xml:space="preserve">When the connection rods were being assembled to create the rotating mechanism, it was noticed that they unwind when the slats were rotated. To prevent </w:t>
      </w:r>
      <w:r w:rsidRPr="04FE833F" w:rsidR="5B34ED4A">
        <w:rPr>
          <w:rFonts w:asciiTheme="minorHAnsi" w:hAnsiTheme="minorHAnsi" w:eastAsiaTheme="minorEastAsia" w:cstheme="minorBidi"/>
        </w:rPr>
        <w:t>this,</w:t>
      </w:r>
      <w:r w:rsidRPr="04FE833F">
        <w:rPr>
          <w:rFonts w:asciiTheme="minorHAnsi" w:hAnsiTheme="minorHAnsi" w:eastAsiaTheme="minorEastAsia" w:cstheme="minorBidi"/>
        </w:rPr>
        <w:t xml:space="preserve"> they may require a stronger connection point.</w:t>
      </w:r>
    </w:p>
    <w:p w:rsidRPr="008F07F1" w:rsidR="00DC1E87" w:rsidP="00DC1E87" w:rsidRDefault="00DC1E87" w14:paraId="62F75A60" w14:textId="77777777">
      <w:pPr>
        <w:pStyle w:val="ListParagraph"/>
        <w:numPr>
          <w:ilvl w:val="0"/>
          <w:numId w:val="2"/>
        </w:numPr>
        <w:spacing w:after="120" w:line="240" w:lineRule="auto"/>
      </w:pPr>
      <w:r>
        <w:t>After the slats were inserted into the frame and the rotation was tested, it was noticed that the slats had a difficulty rotating. The rods that connected the slats into the frame had a certain length so that the electrical components had room. However, this caused the rods to be too long, therefore, requiring more torque to turn. To counteract this problem, the rods would need to be shorter.</w:t>
      </w:r>
    </w:p>
    <w:p w:rsidR="00DC1E87" w:rsidP="00A6387A" w:rsidRDefault="00DC1E87" w14:paraId="0CACF9C9" w14:textId="77777777">
      <w:pPr>
        <w:pStyle w:val="ListParagraph"/>
        <w:spacing w:after="120" w:line="240" w:lineRule="auto"/>
        <w:rPr>
          <w:rFonts w:asciiTheme="minorHAnsi" w:hAnsiTheme="minorHAnsi" w:eastAsiaTheme="minorEastAsia" w:cstheme="minorBidi"/>
        </w:rPr>
      </w:pPr>
    </w:p>
    <w:p w:rsidR="17347B60" w:rsidP="04FE833F" w:rsidRDefault="17347B60" w14:paraId="68BFCD8F" w14:textId="2A672C00">
      <w:pPr>
        <w:pStyle w:val="ListParagraph"/>
        <w:numPr>
          <w:ilvl w:val="0"/>
          <w:numId w:val="2"/>
        </w:numPr>
        <w:spacing w:after="120" w:line="240" w:lineRule="auto"/>
      </w:pPr>
      <w:r>
        <w:t>When the frame was initially assembled, the group carried the final frame to the window. This window would be where the group will attach the final product. In doing so, the group ensured that the final frame was the correct size for the window.</w:t>
      </w:r>
    </w:p>
    <w:p w:rsidR="17347B60" w:rsidP="04FE833F" w:rsidRDefault="17347B60" w14:paraId="798FFF3E" w14:textId="70F2A635">
      <w:pPr>
        <w:spacing w:after="120" w:line="240" w:lineRule="auto"/>
        <w:jc w:val="center"/>
      </w:pPr>
      <w:r>
        <w:rPr>
          <w:noProof/>
        </w:rPr>
        <w:drawing>
          <wp:inline distT="0" distB="0" distL="0" distR="0" wp14:anchorId="6653BFDB" wp14:editId="47940477">
            <wp:extent cx="3489309" cy="4652412"/>
            <wp:effectExtent l="76200" t="76200" r="111760" b="110490"/>
            <wp:docPr id="306624525" name="Picture 141853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537792"/>
                    <pic:cNvPicPr/>
                  </pic:nvPicPr>
                  <pic:blipFill>
                    <a:blip r:embed="rId101">
                      <a:extLst>
                        <a:ext uri="{28A0092B-C50C-407E-A947-70E740481C1C}">
                          <a14:useLocalDpi xmlns:a14="http://schemas.microsoft.com/office/drawing/2010/main" val="0"/>
                        </a:ext>
                      </a:extLst>
                    </a:blip>
                    <a:stretch>
                      <a:fillRect/>
                    </a:stretch>
                  </pic:blipFill>
                  <pic:spPr>
                    <a:xfrm>
                      <a:off x="0" y="0"/>
                      <a:ext cx="3489309" cy="4652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17347B60" w:rsidP="04FE833F" w:rsidRDefault="17347B60" w14:paraId="5E326B03" w14:textId="6BC67D4B">
      <w:pPr>
        <w:pStyle w:val="Caption"/>
        <w:spacing w:after="120" w:line="240" w:lineRule="auto"/>
        <w:jc w:val="center"/>
        <w:rPr>
          <w:rFonts w:asciiTheme="minorHAnsi" w:hAnsiTheme="minorHAnsi" w:cstheme="minorBidi"/>
        </w:rPr>
      </w:pPr>
      <w:r w:rsidRPr="04FE833F">
        <w:rPr>
          <w:rFonts w:asciiTheme="minorHAnsi" w:hAnsiTheme="minorHAnsi" w:cstheme="minorBidi"/>
        </w:rPr>
        <w:t>Figure 15 – Post assembly fit testing</w:t>
      </w:r>
    </w:p>
    <w:p w:rsidR="00E0276F" w:rsidP="00E0276F" w:rsidRDefault="00E0276F" w14:paraId="04309B3B" w14:textId="3B0CB2EF">
      <w:pPr>
        <w:pStyle w:val="Heading2"/>
        <w:spacing w:before="0" w:after="0" w:line="240" w:lineRule="auto"/>
      </w:pPr>
      <w:bookmarkStart w:name="_Toc123905990" w:id="350"/>
      <w:bookmarkStart w:name="_Toc123914840" w:id="351"/>
      <w:r>
        <w:t>Appendix E: Code</w:t>
      </w:r>
      <w:bookmarkEnd w:id="350"/>
      <w:bookmarkEnd w:id="351"/>
    </w:p>
    <w:p w:rsidR="00856B2B" w:rsidP="00856B2B" w:rsidRDefault="001169F7" w14:paraId="5FF7A531" w14:textId="77777777">
      <w:pPr>
        <w:keepNext/>
      </w:pPr>
      <w:r w:rsidRPr="00E81179">
        <w:rPr>
          <w:noProof/>
        </w:rPr>
        <w:drawing>
          <wp:inline distT="0" distB="0" distL="0" distR="0" wp14:anchorId="61179B4B" wp14:editId="61AD893A">
            <wp:extent cx="4409611" cy="50172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31578" cy="5042267"/>
                    </a:xfrm>
                    <a:prstGeom prst="rect">
                      <a:avLst/>
                    </a:prstGeom>
                  </pic:spPr>
                </pic:pic>
              </a:graphicData>
            </a:graphic>
          </wp:inline>
        </w:drawing>
      </w:r>
    </w:p>
    <w:p w:rsidRPr="00E0276F" w:rsidR="00E0276F" w:rsidP="00856B2B" w:rsidRDefault="00856B2B" w14:paraId="3CC5AE36" w14:textId="70D3199D">
      <w:pPr>
        <w:pStyle w:val="Caption"/>
      </w:pPr>
      <w:r>
        <w:t xml:space="preserve">Figure </w:t>
      </w:r>
      <w:r>
        <w:fldChar w:fldCharType="begin"/>
      </w:r>
      <w:r>
        <w:instrText xml:space="preserve"> SEQ Figure \* ARABIC </w:instrText>
      </w:r>
      <w:r>
        <w:fldChar w:fldCharType="separate"/>
      </w:r>
      <w:r>
        <w:fldChar w:fldCharType="end"/>
      </w:r>
    </w:p>
    <w:p w:rsidR="00856B2B" w:rsidP="00856B2B" w:rsidRDefault="00856B2B" w14:paraId="2AFE3578" w14:textId="77777777">
      <w:pPr>
        <w:keepNext/>
      </w:pPr>
      <w:r w:rsidRPr="00C817AA">
        <w:rPr>
          <w:noProof/>
        </w:rPr>
        <w:drawing>
          <wp:inline distT="0" distB="0" distL="0" distR="0" wp14:anchorId="36E27164" wp14:editId="532D12AC">
            <wp:extent cx="5731510" cy="6284595"/>
            <wp:effectExtent l="0" t="0" r="254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1510" cy="6284595"/>
                    </a:xfrm>
                    <a:prstGeom prst="rect">
                      <a:avLst/>
                    </a:prstGeom>
                  </pic:spPr>
                </pic:pic>
              </a:graphicData>
            </a:graphic>
          </wp:inline>
        </w:drawing>
      </w:r>
    </w:p>
    <w:p w:rsidR="04FE833F" w:rsidP="00856B2B" w:rsidRDefault="00A60E48" w14:paraId="3E5B97E2" w14:textId="0EF37EE2">
      <w:pPr>
        <w:pStyle w:val="Caption"/>
      </w:pPr>
      <w:r>
        <w:t>Code</w:t>
      </w:r>
      <w:r w:rsidR="00856B2B">
        <w:t xml:space="preserve"> </w:t>
      </w:r>
      <w:r w:rsidR="00856B2B">
        <w:fldChar w:fldCharType="begin"/>
      </w:r>
      <w:r w:rsidR="00856B2B">
        <w:instrText xml:space="preserve"> SEQ Figure \* ARABIC </w:instrText>
      </w:r>
      <w:r w:rsidR="00856B2B">
        <w:fldChar w:fldCharType="separate"/>
      </w:r>
      <w:r w:rsidR="00856B2B">
        <w:fldChar w:fldCharType="end"/>
      </w:r>
    </w:p>
    <w:sectPr w:rsidR="04FE833F" w:rsidSect="007B1183">
      <w:headerReference w:type="default" r:id="rId104"/>
      <w:headerReference w:type="first" r:id="rId105"/>
      <w:pgSz w:w="11906" w:h="16838" w:orient="portrait"/>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529D" w:rsidP="001A0343" w:rsidRDefault="004D529D" w14:paraId="1D91AB9C" w14:textId="77777777">
      <w:r>
        <w:separator/>
      </w:r>
    </w:p>
  </w:endnote>
  <w:endnote w:type="continuationSeparator" w:id="0">
    <w:p w:rsidR="004D529D" w:rsidP="001A0343" w:rsidRDefault="004D529D" w14:paraId="2A37054E" w14:textId="77777777">
      <w:r>
        <w:continuationSeparator/>
      </w:r>
    </w:p>
  </w:endnote>
  <w:endnote w:type="continuationNotice" w:id="1">
    <w:p w:rsidR="004D529D" w:rsidRDefault="004D529D" w14:paraId="149D33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995468"/>
      <w:docPartObj>
        <w:docPartGallery w:val="Page Numbers (Bottom of Page)"/>
        <w:docPartUnique/>
      </w:docPartObj>
    </w:sdtPr>
    <w:sdtEndPr>
      <w:rPr>
        <w:noProof/>
      </w:rPr>
    </w:sdtEndPr>
    <w:sdtContent>
      <w:p w:rsidR="007B1183" w:rsidRDefault="007B1183" w14:paraId="35B02613" w14:textId="563615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A01DB" w:rsidRDefault="00EA01DB" w14:paraId="1E07E2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190D" w:rsidRDefault="002F190D" w14:paraId="4ED5621B" w14:textId="1761739B">
    <w:pPr>
      <w:pStyle w:val="Footer"/>
      <w:jc w:val="right"/>
    </w:pPr>
    <w:r>
      <w:fldChar w:fldCharType="begin"/>
    </w:r>
    <w:r>
      <w:instrText xml:space="preserve"> PAGE   \* MERGEFORMAT </w:instrText>
    </w:r>
    <w:r>
      <w:fldChar w:fldCharType="separate"/>
    </w:r>
    <w:r>
      <w:rPr>
        <w:noProof/>
      </w:rPr>
      <w:t>2</w:t>
    </w:r>
    <w:r>
      <w:rPr>
        <w:noProof/>
      </w:rPr>
      <w:fldChar w:fldCharType="end"/>
    </w:r>
  </w:p>
  <w:p w:rsidR="002F190D" w:rsidRDefault="002F190D" w14:paraId="36B6BD59" w14:textId="3785C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529D" w:rsidP="001A0343" w:rsidRDefault="004D529D" w14:paraId="33BCC61F" w14:textId="77777777">
      <w:r>
        <w:separator/>
      </w:r>
    </w:p>
  </w:footnote>
  <w:footnote w:type="continuationSeparator" w:id="0">
    <w:p w:rsidR="004D529D" w:rsidP="001A0343" w:rsidRDefault="004D529D" w14:paraId="3ECE2596" w14:textId="77777777">
      <w:r>
        <w:continuationSeparator/>
      </w:r>
    </w:p>
  </w:footnote>
  <w:footnote w:type="continuationNotice" w:id="1">
    <w:p w:rsidR="004D529D" w:rsidRDefault="004D529D" w14:paraId="508AAB7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8083464" w:rsidTr="28083464" w14:paraId="5BB7CF67" w14:textId="77777777">
      <w:tc>
        <w:tcPr>
          <w:tcW w:w="3005" w:type="dxa"/>
        </w:tcPr>
        <w:p w:rsidR="28083464" w:rsidP="28083464" w:rsidRDefault="28083464" w14:paraId="561B656B" w14:textId="14481634">
          <w:pPr>
            <w:pStyle w:val="Header"/>
            <w:ind w:left="-115"/>
          </w:pPr>
        </w:p>
      </w:tc>
      <w:tc>
        <w:tcPr>
          <w:tcW w:w="3005" w:type="dxa"/>
        </w:tcPr>
        <w:p w:rsidR="28083464" w:rsidP="28083464" w:rsidRDefault="28083464" w14:paraId="414D6A2E" w14:textId="6426EECF">
          <w:pPr>
            <w:pStyle w:val="Header"/>
            <w:jc w:val="center"/>
          </w:pPr>
        </w:p>
      </w:tc>
      <w:tc>
        <w:tcPr>
          <w:tcW w:w="3005" w:type="dxa"/>
        </w:tcPr>
        <w:p w:rsidR="28083464" w:rsidP="28083464" w:rsidRDefault="28083464" w14:paraId="791F6E9E" w14:textId="6C85518C">
          <w:pPr>
            <w:pStyle w:val="Header"/>
            <w:ind w:right="-115"/>
            <w:jc w:val="right"/>
          </w:pPr>
        </w:p>
      </w:tc>
    </w:tr>
  </w:tbl>
  <w:p w:rsidR="00702F2A" w:rsidRDefault="00702F2A" w14:paraId="58C462BE" w14:textId="33CD4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8083464" w:rsidTr="28083464" w14:paraId="46C1E291" w14:textId="77777777">
      <w:tc>
        <w:tcPr>
          <w:tcW w:w="3005" w:type="dxa"/>
        </w:tcPr>
        <w:p w:rsidR="28083464" w:rsidP="28083464" w:rsidRDefault="28083464" w14:paraId="76914E1B" w14:textId="27534A2E">
          <w:pPr>
            <w:pStyle w:val="Header"/>
            <w:ind w:left="-115"/>
          </w:pPr>
        </w:p>
      </w:tc>
      <w:tc>
        <w:tcPr>
          <w:tcW w:w="3005" w:type="dxa"/>
        </w:tcPr>
        <w:p w:rsidR="28083464" w:rsidP="28083464" w:rsidRDefault="28083464" w14:paraId="585A999B" w14:textId="1C212EEE">
          <w:pPr>
            <w:pStyle w:val="Header"/>
            <w:jc w:val="center"/>
          </w:pPr>
        </w:p>
      </w:tc>
      <w:tc>
        <w:tcPr>
          <w:tcW w:w="3005" w:type="dxa"/>
        </w:tcPr>
        <w:p w:rsidR="28083464" w:rsidP="28083464" w:rsidRDefault="28083464" w14:paraId="22DD8230" w14:textId="6C0B74D0">
          <w:pPr>
            <w:pStyle w:val="Header"/>
            <w:ind w:right="-115"/>
            <w:jc w:val="right"/>
          </w:pPr>
        </w:p>
      </w:tc>
    </w:tr>
  </w:tbl>
  <w:p w:rsidR="00702F2A" w:rsidRDefault="00702F2A" w14:paraId="54C9AFAC" w14:textId="2E9B32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8083464" w:rsidTr="28083464" w14:paraId="61AA02ED" w14:textId="77777777">
      <w:tc>
        <w:tcPr>
          <w:tcW w:w="3005" w:type="dxa"/>
        </w:tcPr>
        <w:p w:rsidR="28083464" w:rsidP="28083464" w:rsidRDefault="28083464" w14:paraId="2AEF01E4" w14:textId="3F455AE8">
          <w:pPr>
            <w:pStyle w:val="Header"/>
            <w:ind w:left="-115"/>
          </w:pPr>
        </w:p>
      </w:tc>
      <w:tc>
        <w:tcPr>
          <w:tcW w:w="3005" w:type="dxa"/>
        </w:tcPr>
        <w:p w:rsidR="28083464" w:rsidP="28083464" w:rsidRDefault="28083464" w14:paraId="70E0DD28" w14:textId="405B59D6">
          <w:pPr>
            <w:pStyle w:val="Header"/>
            <w:jc w:val="center"/>
          </w:pPr>
        </w:p>
      </w:tc>
      <w:tc>
        <w:tcPr>
          <w:tcW w:w="3005" w:type="dxa"/>
        </w:tcPr>
        <w:p w:rsidR="28083464" w:rsidP="28083464" w:rsidRDefault="28083464" w14:paraId="117C4356" w14:textId="5E9E5469">
          <w:pPr>
            <w:pStyle w:val="Header"/>
            <w:ind w:right="-115"/>
            <w:jc w:val="right"/>
          </w:pPr>
        </w:p>
      </w:tc>
    </w:tr>
  </w:tbl>
  <w:p w:rsidR="00702F2A" w:rsidRDefault="00702F2A" w14:paraId="1DA554B6" w14:textId="1E3BE5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8083464" w:rsidTr="28083464" w14:paraId="5841A7C4" w14:textId="77777777">
      <w:tc>
        <w:tcPr>
          <w:tcW w:w="3005" w:type="dxa"/>
        </w:tcPr>
        <w:p w:rsidR="28083464" w:rsidP="28083464" w:rsidRDefault="28083464" w14:paraId="64001037" w14:textId="7D238E82">
          <w:pPr>
            <w:pStyle w:val="Header"/>
            <w:ind w:left="-115"/>
          </w:pPr>
        </w:p>
      </w:tc>
      <w:tc>
        <w:tcPr>
          <w:tcW w:w="3005" w:type="dxa"/>
        </w:tcPr>
        <w:p w:rsidR="28083464" w:rsidP="28083464" w:rsidRDefault="28083464" w14:paraId="021EFDD4" w14:textId="2BAF587F">
          <w:pPr>
            <w:pStyle w:val="Header"/>
            <w:jc w:val="center"/>
          </w:pPr>
        </w:p>
      </w:tc>
      <w:tc>
        <w:tcPr>
          <w:tcW w:w="3005" w:type="dxa"/>
        </w:tcPr>
        <w:p w:rsidR="28083464" w:rsidP="28083464" w:rsidRDefault="28083464" w14:paraId="386E5CA9" w14:textId="75A13C15">
          <w:pPr>
            <w:pStyle w:val="Header"/>
            <w:ind w:right="-115"/>
            <w:jc w:val="right"/>
          </w:pPr>
        </w:p>
      </w:tc>
    </w:tr>
  </w:tbl>
  <w:p w:rsidR="00702F2A" w:rsidRDefault="00702F2A" w14:paraId="462A6B1A" w14:textId="289BA6A4">
    <w:pPr>
      <w:pStyle w:val="Header"/>
    </w:pPr>
  </w:p>
</w:hdr>
</file>

<file path=word/intelligence2.xml><?xml version="1.0" encoding="utf-8"?>
<int2:intelligence xmlns:int2="http://schemas.microsoft.com/office/intelligence/2020/intelligence" xmlns:oel="http://schemas.microsoft.com/office/2019/extlst">
  <int2:observations>
    <int2:textHash int2:hashCode="xr/GilJeCbjXwS" int2:id="95CI5Rh1">
      <int2:state int2:value="Rejected" int2:type="LegacyProofing"/>
    </int2:textHash>
    <int2:textHash int2:hashCode="12QCLnJID6lggZ" int2:id="NOXhLOFz">
      <int2:state int2:value="Rejected" int2:type="LegacyProofing"/>
    </int2:textHash>
    <int2:textHash int2:hashCode="8cGac/zw63Lk6l" int2:id="QpcmP1sr">
      <int2:state int2:value="Rejected" int2:type="LegacyProofing"/>
    </int2:textHash>
    <int2:textHash int2:hashCode="+yueymT98GhIoR" int2:id="XAaXq5PX">
      <int2:state int2:value="Rejected" int2:type="LegacyProofing"/>
    </int2:textHash>
    <int2:textHash int2:hashCode="JmL34cJ6gjjkuk" int2:id="eo8o44VK">
      <int2:state int2:value="Rejected" int2:type="LegacyProofing"/>
    </int2:textHash>
    <int2:textHash int2:hashCode="18y0AaZy0X3hKa" int2:id="o7mthjcq">
      <int2:state int2:value="Rejected" int2:type="LegacyProofing"/>
    </int2:textHash>
    <int2:textHash int2:hashCode="O96LpCis9PAW/8" int2:id="unxktmYL">
      <int2:state int2:value="Rejected" int2:type="LegacyProofing"/>
    </int2:textHash>
    <int2:textHash int2:hashCode="7Yx2od4UGLwzu9" int2:id="xfsoU6uy">
      <int2:state int2:value="Rejected" int2:type="LegacyProofing"/>
    </int2:textHash>
    <int2:textHash int2:hashCode="02EzKlRZnBL9rr" int2:id="zjFEd2FU">
      <int2:state int2:value="Rejected" int2:type="LegacyProofing"/>
    </int2:textHash>
    <int2:bookmark int2:bookmarkName="_Int_M8GLrXne" int2:invalidationBookmarkName="" int2:hashCode="aRb2U4uqA6mJZc" int2:id="0BEyVXOL">
      <int2:state int2:value="Rejected" int2:type="AugLoop_Text_Critique"/>
    </int2:bookmark>
    <int2:bookmark int2:bookmarkName="_Int_3SJ4999z" int2:invalidationBookmarkName="" int2:hashCode="flwg7kPp2pGxJs" int2:id="0QVNrKzD">
      <int2:state int2:value="Rejected" int2:type="LegacyProofing"/>
    </int2:bookmark>
    <int2:bookmark int2:bookmarkName="_Int_CfMLjs5H" int2:invalidationBookmarkName="" int2:hashCode="QrwH9wHQ0VuA3J" int2:id="0uxMWDhf"/>
    <int2:bookmark int2:bookmarkName="_Int_VYErVRw4" int2:invalidationBookmarkName="" int2:hashCode="rA/eKctjdxhlV/" int2:id="1GHIWfMA"/>
    <int2:bookmark int2:bookmarkName="_Int_GnPQs3N1" int2:invalidationBookmarkName="" int2:hashCode="jCmKMEh2RM9O54" int2:id="2DnoRTVc"/>
    <int2:bookmark int2:bookmarkName="_Int_NBiRA40m" int2:invalidationBookmarkName="" int2:hashCode="0lXQ0GySJQ8tJA" int2:id="3zJe6CCz"/>
    <int2:bookmark int2:bookmarkName="_Int_3r8rP3ww" int2:invalidationBookmarkName="" int2:hashCode="9hKiyC8o0IhBaS" int2:id="6a68QcxN"/>
    <int2:bookmark int2:bookmarkName="_Int_Ip99iy92" int2:invalidationBookmarkName="" int2:hashCode="3Q96uoC6Qxb3ye" int2:id="6qfuJUD7"/>
    <int2:bookmark int2:bookmarkName="_Int_5suv4bOh" int2:invalidationBookmarkName="" int2:hashCode="QrwH9wHQ0VuA3J" int2:id="7G2XOed6"/>
    <int2:bookmark int2:bookmarkName="_Int_Nemz9oxg" int2:invalidationBookmarkName="" int2:hashCode="ml62sOWgxTI/rl" int2:id="7Jh5K29u"/>
    <int2:bookmark int2:bookmarkName="_Int_Tdageefv" int2:invalidationBookmarkName="" int2:hashCode="e7IAHM2Q+DA9Cx" int2:id="84U6juw9"/>
    <int2:bookmark int2:bookmarkName="_Int_b9qipoWD" int2:invalidationBookmarkName="" int2:hashCode="z7VpMpi0SZwBV3" int2:id="CkxsPV0w"/>
    <int2:bookmark int2:bookmarkName="_Int_6IXdrd74" int2:invalidationBookmarkName="" int2:hashCode="e0dMsLOcF3PXGS" int2:id="DzhfDxLL"/>
    <int2:bookmark int2:bookmarkName="_Int_MtrbBBjb" int2:invalidationBookmarkName="" int2:hashCode="e0dMsLOcF3PXGS" int2:id="E1KM5Jxv"/>
    <int2:bookmark int2:bookmarkName="_Int_EyjbhE59" int2:invalidationBookmarkName="" int2:hashCode="wJ3hEDS6UJvCIu" int2:id="FTDGB8XG">
      <int2:state int2:value="Rejected" int2:type="AugLoop_Text_Critique"/>
    </int2:bookmark>
    <int2:bookmark int2:bookmarkName="_Int_rjOFhmah" int2:invalidationBookmarkName="" int2:hashCode="TAombU/YLDLIDZ" int2:id="FvzeEeSx"/>
    <int2:bookmark int2:bookmarkName="_Int_BQcZs9o6" int2:invalidationBookmarkName="" int2:hashCode="62hB65n5f8JNrN" int2:id="GtpvZ29z"/>
    <int2:bookmark int2:bookmarkName="_Int_i6Ix3o7D" int2:invalidationBookmarkName="" int2:hashCode="5xEQTl56SZ+tTh" int2:id="Hay9i451"/>
    <int2:bookmark int2:bookmarkName="_Int_vF855GCz" int2:invalidationBookmarkName="" int2:hashCode="nx1c//4t5sIcIM" int2:id="HcrQ20XO"/>
    <int2:bookmark int2:bookmarkName="_Int_e9KN2584" int2:invalidationBookmarkName="" int2:hashCode="piLUGuF4se3RBT" int2:id="IXCzgdGw">
      <int2:state int2:value="Rejected" int2:type="AugLoop_Text_Critique"/>
    </int2:bookmark>
    <int2:bookmark int2:bookmarkName="_Int_V8OvTJ4U" int2:invalidationBookmarkName="" int2:hashCode="e0dMsLOcF3PXGS" int2:id="IYB1z0QN"/>
    <int2:bookmark int2:bookmarkName="_Int_KajfmqrV" int2:invalidationBookmarkName="" int2:hashCode="k/gsUeduTJUhpb" int2:id="KKkkpxRt"/>
    <int2:bookmark int2:bookmarkName="_Int_QkoGoNzV" int2:invalidationBookmarkName="" int2:hashCode="KlBhJpMIAPgHzj" int2:id="KlcKWAjE"/>
    <int2:bookmark int2:bookmarkName="_Int_OKCJL0bQ" int2:invalidationBookmarkName="" int2:hashCode="QhNbFxSkPCsiGV" int2:id="Knz5pD1q">
      <int2:state int2:value="Rejected" int2:type="AugLoop_Text_Critique"/>
    </int2:bookmark>
    <int2:bookmark int2:bookmarkName="_Int_FJdHX6yS" int2:invalidationBookmarkName="" int2:hashCode="b4nPVspUSC/iQh" int2:id="L3YToOif"/>
    <int2:bookmark int2:bookmarkName="_Int_UAWbg44o" int2:invalidationBookmarkName="" int2:hashCode="3KKjJeR/dxf+gy" int2:id="L9oVgyp9"/>
    <int2:bookmark int2:bookmarkName="_Int_UIEFs4gv" int2:invalidationBookmarkName="" int2:hashCode="biDSsgPPvG2yGX" int2:id="LL50f3XR"/>
    <int2:bookmark int2:bookmarkName="_Int_R5CtbYg4" int2:invalidationBookmarkName="" int2:hashCode="e0dMsLOcF3PXGS" int2:id="LXVUQVBa"/>
    <int2:bookmark int2:bookmarkName="_Int_PtVOrQem" int2:invalidationBookmarkName="" int2:hashCode="n1MWLRd07Xysr7" int2:id="LlyK6wHP"/>
    <int2:bookmark int2:bookmarkName="_Int_o07SeGz6" int2:invalidationBookmarkName="" int2:hashCode="Y0k89vGObeyuHs" int2:id="MH86YxzY"/>
    <int2:bookmark int2:bookmarkName="_Int_GOL9O0lC" int2:invalidationBookmarkName="" int2:hashCode="tkas2F+OwjedAz" int2:id="MbRDtECO">
      <int2:state int2:value="Rejected" int2:type="AugLoop_Text_Critique"/>
    </int2:bookmark>
    <int2:bookmark int2:bookmarkName="_Int_1QxqoVch" int2:invalidationBookmarkName="" int2:hashCode="UV+Lt1ij8e/Zlu" int2:id="MdNYh48U"/>
    <int2:bookmark int2:bookmarkName="_Int_zQjWb2Pq" int2:invalidationBookmarkName="" int2:hashCode="V4XMrNhuSrLRau" int2:id="NmYJivUh"/>
    <int2:bookmark int2:bookmarkName="_Int_Q3u75yVN" int2:invalidationBookmarkName="" int2:hashCode="0lXQ0GySJQ8tJA" int2:id="NnLmA8mg"/>
    <int2:bookmark int2:bookmarkName="_Int_nWwmS1TJ" int2:invalidationBookmarkName="" int2:hashCode="E1+Tt6RJBbZOzq" int2:id="NqmMcMkB">
      <int2:state int2:value="Rejected" int2:type="AugLoop_Text_Critique"/>
    </int2:bookmark>
    <int2:bookmark int2:bookmarkName="_Int_RvPSde0Z" int2:invalidationBookmarkName="" int2:hashCode="e0dMsLOcF3PXGS" int2:id="OWCpMmw6"/>
    <int2:bookmark int2:bookmarkName="_Int_sXqjs5PW" int2:invalidationBookmarkName="" int2:hashCode="E1+Tt6RJBbZOzq" int2:id="Q62QqYRQ">
      <int2:state int2:value="Rejected" int2:type="AugLoop_Text_Critique"/>
    </int2:bookmark>
    <int2:bookmark int2:bookmarkName="_Int_udSNNoid" int2:invalidationBookmarkName="" int2:hashCode="ZmYGfWHwx59OcR" int2:id="RfyRKyru"/>
    <int2:bookmark int2:bookmarkName="_Int_QhEOasmr" int2:invalidationBookmarkName="" int2:hashCode="vHHNl2eQ5oponG" int2:id="TK4TvAyW"/>
    <int2:bookmark int2:bookmarkName="_Int_P5yJ9jUe" int2:invalidationBookmarkName="" int2:hashCode="TLzChBmEDNnJHO" int2:id="W1eZnvBo"/>
    <int2:bookmark int2:bookmarkName="_Int_rbBserrB" int2:invalidationBookmarkName="" int2:hashCode="wMvPpM6WJzQS6Y" int2:id="WuzVaCRT"/>
    <int2:bookmark int2:bookmarkName="_Int_wo1VvoSn" int2:invalidationBookmarkName="" int2:hashCode="vHHNl2eQ5oponG" int2:id="XDeIy4Om"/>
    <int2:bookmark int2:bookmarkName="_Int_V7lbOuwr" int2:invalidationBookmarkName="" int2:hashCode="R7w9xxN/vZ0kG3" int2:id="XelHktMc"/>
    <int2:bookmark int2:bookmarkName="_Int_AW0OJZtG" int2:invalidationBookmarkName="" int2:hashCode="3KKjJeR/dxf+gy" int2:id="Xnag0DpU"/>
    <int2:bookmark int2:bookmarkName="_Int_0IlfTjBW" int2:invalidationBookmarkName="" int2:hashCode="gPd86t284dbH+F" int2:id="YCNsrrDq"/>
    <int2:bookmark int2:bookmarkName="_Int_RVRA0Jqk" int2:invalidationBookmarkName="" int2:hashCode="dZYT5DE/N3sn7L" int2:id="Z6KnfQWJ">
      <int2:state int2:value="Rejected" int2:type="AugLoop_Text_Critique"/>
    </int2:bookmark>
    <int2:bookmark int2:bookmarkName="_Int_UdrRAkyd" int2:invalidationBookmarkName="" int2:hashCode="CTnD/lwNXSv/QN" int2:id="ZSV6zRqX">
      <int2:state int2:value="Rejected" int2:type="AugLoop_Text_Critique"/>
    </int2:bookmark>
    <int2:bookmark int2:bookmarkName="_Int_xibEaxFT" int2:invalidationBookmarkName="" int2:hashCode="0jU8/0FSlPjKr4" int2:id="aDFHebuJ"/>
    <int2:bookmark int2:bookmarkName="_Int_3P97lsZq" int2:invalidationBookmarkName="" int2:hashCode="wMvPpM6WJzQS6Y" int2:id="aToeutZf"/>
    <int2:bookmark int2:bookmarkName="_Int_O5UF1OpT" int2:invalidationBookmarkName="" int2:hashCode="G03NbcrjWVQwHD" int2:id="aalW10vl"/>
    <int2:bookmark int2:bookmarkName="_Int_FxRksEDD" int2:invalidationBookmarkName="" int2:hashCode="JK1bPbIQScGXHU" int2:id="cPf1Z9UO">
      <int2:state int2:value="Rejected" int2:type="AugLoop_Text_Critique"/>
    </int2:bookmark>
    <int2:bookmark int2:bookmarkName="_Int_Ylx07TQI" int2:invalidationBookmarkName="" int2:hashCode="PIC8dmGl8rI0b/" int2:id="citll1LH"/>
    <int2:bookmark int2:bookmarkName="_Int_HUTUBriP" int2:invalidationBookmarkName="" int2:hashCode="TLcN+IVHyS7BQS" int2:id="cryjhY1S"/>
    <int2:bookmark int2:bookmarkName="_Int_qScj1hhM" int2:invalidationBookmarkName="" int2:hashCode="H8GSWoe7BXhWH8" int2:id="d2cbfwpn"/>
    <int2:bookmark int2:bookmarkName="_Int_rhxMlssW" int2:invalidationBookmarkName="" int2:hashCode="FhxCN58vOqq4SL" int2:id="dazMzMiN"/>
    <int2:bookmark int2:bookmarkName="_Int_8rGwT4AP" int2:invalidationBookmarkName="" int2:hashCode="Dm8o+dO2eIYr2t" int2:id="f0p2LT0t">
      <int2:state int2:value="Rejected" int2:type="AugLoop_Text_Critique"/>
    </int2:bookmark>
    <int2:bookmark int2:bookmarkName="_Int_g1iIpzHf" int2:invalidationBookmarkName="" int2:hashCode="M0gLDIgRtKHakY" int2:id="jBa7zhBG">
      <int2:state int2:value="Rejected" int2:type="AugLoop_Text_Critique"/>
    </int2:bookmark>
    <int2:bookmark int2:bookmarkName="_Int_E44hT1F1" int2:invalidationBookmarkName="" int2:hashCode="zKXb1Ti60SiX9c" int2:id="jWDZ53gC"/>
    <int2:bookmark int2:bookmarkName="_Int_z2o04h8k" int2:invalidationBookmarkName="" int2:hashCode="3cA9xSL+k8/aHh" int2:id="k6fsSbkJ"/>
    <int2:bookmark int2:bookmarkName="_Int_JtPR2nmG" int2:invalidationBookmarkName="" int2:hashCode="WqRpkYiyKZe+NT" int2:id="k91lrWjL"/>
    <int2:bookmark int2:bookmarkName="_Int_HGz9Jg6J" int2:invalidationBookmarkName="" int2:hashCode="qwbs8hU4NWafS5" int2:id="kggLDRcT"/>
    <int2:bookmark int2:bookmarkName="_Int_eMoHmIz5" int2:invalidationBookmarkName="" int2:hashCode="QtaY9iRbo6pfy0" int2:id="lzlqCHq4"/>
    <int2:bookmark int2:bookmarkName="_Int_MgwMfaFu" int2:invalidationBookmarkName="" int2:hashCode="mVi8p3A7tlrbz3" int2:id="nPRlkxus"/>
    <int2:bookmark int2:bookmarkName="_Int_WBl1mC9p" int2:invalidationBookmarkName="" int2:hashCode="e0dMsLOcF3PXGS" int2:id="o9fSgTzM"/>
    <int2:bookmark int2:bookmarkName="_Int_jd9yK4Dr" int2:invalidationBookmarkName="" int2:hashCode="n1MWLRd07Xysr7" int2:id="oOB8bGsC"/>
    <int2:bookmark int2:bookmarkName="_Int_ORZStJmd" int2:invalidationBookmarkName="" int2:hashCode="WzQtwixHDFy4VY" int2:id="ofT7A2o7">
      <int2:state int2:value="Rejected" int2:type="AugLoop_Text_Critique"/>
    </int2:bookmark>
    <int2:bookmark int2:bookmarkName="_Int_7IZlLRds" int2:invalidationBookmarkName="" int2:hashCode="E1+Tt6RJBbZOzq" int2:id="owzw6vAy">
      <int2:state int2:value="Rejected" int2:type="AugLoop_Text_Critique"/>
    </int2:bookmark>
    <int2:bookmark int2:bookmarkName="_Int_Z5wZUmTo" int2:invalidationBookmarkName="" int2:hashCode="HLn/dzdLjvx6UA" int2:id="p1yIrARA">
      <int2:state int2:value="Rejected" int2:type="AugLoop_Text_Critique"/>
    </int2:bookmark>
    <int2:bookmark int2:bookmarkName="_Int_irqYTMaG" int2:invalidationBookmarkName="" int2:hashCode="LzY+Unsfwwl3Wt" int2:id="pH9Nlhem">
      <int2:state int2:value="Rejected" int2:type="AugLoop_Text_Critique"/>
    </int2:bookmark>
    <int2:bookmark int2:bookmarkName="_Int_sXjz86pt" int2:invalidationBookmarkName="" int2:hashCode="Xsnww9aQQK/jqv" int2:id="ptDdX98e"/>
    <int2:bookmark int2:bookmarkName="_Int_47uzVYbu" int2:invalidationBookmarkName="" int2:hashCode="62hB65n5f8JNrN" int2:id="puFyuaZV"/>
    <int2:bookmark int2:bookmarkName="_Int_fxifNWFE" int2:invalidationBookmarkName="" int2:hashCode="peKUKZhKxH+1KJ" int2:id="qJnii1VV"/>
    <int2:bookmark int2:bookmarkName="_Int_zNttrMFv" int2:invalidationBookmarkName="" int2:hashCode="k/gsUeduTJUhpb" int2:id="rbBlFfmJ"/>
    <int2:bookmark int2:bookmarkName="_Int_wCZ4Ka4O" int2:invalidationBookmarkName="" int2:hashCode="NZyFr9UBPaHvBg" int2:id="s9BISRvP"/>
    <int2:bookmark int2:bookmarkName="_Int_UsCu40ju" int2:invalidationBookmarkName="" int2:hashCode="vHHNl2eQ5oponG" int2:id="sT7B1V1o"/>
    <int2:bookmark int2:bookmarkName="_Int_Jo0LdIwh" int2:invalidationBookmarkName="" int2:hashCode="y+5LXKytsmHKlz" int2:id="tUym2oRH"/>
    <int2:bookmark int2:bookmarkName="_Int_7NoEifhh" int2:invalidationBookmarkName="" int2:hashCode="0jU8/0FSlPjKr4" int2:id="uemDc1ps"/>
    <int2:bookmark int2:bookmarkName="_Int_nF7zoWmw" int2:invalidationBookmarkName="" int2:hashCode="UdeOleAMiDMBzP" int2:id="um6cmH6P">
      <int2:state int2:value="Rejected" int2:type="AugLoop_Text_Critique"/>
    </int2:bookmark>
    <int2:bookmark int2:bookmarkName="_Int_ZIPRLVTE" int2:invalidationBookmarkName="" int2:hashCode="IXbKRQhFJs8bIp" int2:id="vM5Bhpi9"/>
    <int2:bookmark int2:bookmarkName="_Int_BeugjbxF" int2:invalidationBookmarkName="" int2:hashCode="NZyFr9UBPaHvBg" int2:id="vggOuV3n"/>
    <int2:bookmark int2:bookmarkName="_Int_HwHw3xQE" int2:invalidationBookmarkName="" int2:hashCode="Zyk5foGeSQ+6HH" int2:id="yGLHH7vV"/>
    <int2:bookmark int2:bookmarkName="_Int_fNBRUWMj" int2:invalidationBookmarkName="" int2:hashCode="sKqx9sDubwr85j" int2:id="yZEbD51A"/>
    <int2:bookmark int2:bookmarkName="_Int_hPIyu3Dk" int2:invalidationBookmarkName="" int2:hashCode="aRb2U4uqA6mJZc" int2:id="zHN4hvP5"/>
    <int2:bookmark int2:bookmarkName="_Int_ws16adtU" int2:invalidationBookmarkName="" int2:hashCode="aJEbnAIbafiZ8P" int2:id="zUeQRRH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E11"/>
    <w:multiLevelType w:val="hybridMultilevel"/>
    <w:tmpl w:val="DF6842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C21E31"/>
    <w:multiLevelType w:val="hybridMultilevel"/>
    <w:tmpl w:val="DD883F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9C764E"/>
    <w:multiLevelType w:val="hybridMultilevel"/>
    <w:tmpl w:val="BF522212"/>
    <w:lvl w:ilvl="0" w:tplc="77C2D3A6">
      <w:start w:val="1"/>
      <w:numFmt w:val="bullet"/>
      <w:lvlText w:val=""/>
      <w:lvlJc w:val="left"/>
      <w:pPr>
        <w:ind w:left="720" w:hanging="360"/>
      </w:pPr>
      <w:rPr>
        <w:rFonts w:hint="default" w:ascii="Symbol" w:hAnsi="Symbol"/>
      </w:rPr>
    </w:lvl>
    <w:lvl w:ilvl="1" w:tplc="1534C194">
      <w:start w:val="1"/>
      <w:numFmt w:val="bullet"/>
      <w:lvlText w:val="o"/>
      <w:lvlJc w:val="left"/>
      <w:pPr>
        <w:ind w:left="1440" w:hanging="360"/>
      </w:pPr>
      <w:rPr>
        <w:rFonts w:hint="default" w:ascii="Courier New" w:hAnsi="Courier New"/>
      </w:rPr>
    </w:lvl>
    <w:lvl w:ilvl="2" w:tplc="E3F8453C">
      <w:start w:val="1"/>
      <w:numFmt w:val="bullet"/>
      <w:lvlText w:val=""/>
      <w:lvlJc w:val="left"/>
      <w:pPr>
        <w:ind w:left="2160" w:hanging="360"/>
      </w:pPr>
      <w:rPr>
        <w:rFonts w:hint="default" w:ascii="Wingdings" w:hAnsi="Wingdings"/>
      </w:rPr>
    </w:lvl>
    <w:lvl w:ilvl="3" w:tplc="7F58BB44">
      <w:start w:val="1"/>
      <w:numFmt w:val="bullet"/>
      <w:lvlText w:val=""/>
      <w:lvlJc w:val="left"/>
      <w:pPr>
        <w:ind w:left="2880" w:hanging="360"/>
      </w:pPr>
      <w:rPr>
        <w:rFonts w:hint="default" w:ascii="Symbol" w:hAnsi="Symbol"/>
      </w:rPr>
    </w:lvl>
    <w:lvl w:ilvl="4" w:tplc="9426EA76">
      <w:start w:val="1"/>
      <w:numFmt w:val="bullet"/>
      <w:lvlText w:val="o"/>
      <w:lvlJc w:val="left"/>
      <w:pPr>
        <w:ind w:left="3600" w:hanging="360"/>
      </w:pPr>
      <w:rPr>
        <w:rFonts w:hint="default" w:ascii="Courier New" w:hAnsi="Courier New"/>
      </w:rPr>
    </w:lvl>
    <w:lvl w:ilvl="5" w:tplc="34AE62A4">
      <w:start w:val="1"/>
      <w:numFmt w:val="bullet"/>
      <w:lvlText w:val=""/>
      <w:lvlJc w:val="left"/>
      <w:pPr>
        <w:ind w:left="4320" w:hanging="360"/>
      </w:pPr>
      <w:rPr>
        <w:rFonts w:hint="default" w:ascii="Wingdings" w:hAnsi="Wingdings"/>
      </w:rPr>
    </w:lvl>
    <w:lvl w:ilvl="6" w:tplc="ABA429E2">
      <w:start w:val="1"/>
      <w:numFmt w:val="bullet"/>
      <w:lvlText w:val=""/>
      <w:lvlJc w:val="left"/>
      <w:pPr>
        <w:ind w:left="5040" w:hanging="360"/>
      </w:pPr>
      <w:rPr>
        <w:rFonts w:hint="default" w:ascii="Symbol" w:hAnsi="Symbol"/>
      </w:rPr>
    </w:lvl>
    <w:lvl w:ilvl="7" w:tplc="4FC0E912">
      <w:start w:val="1"/>
      <w:numFmt w:val="bullet"/>
      <w:lvlText w:val="o"/>
      <w:lvlJc w:val="left"/>
      <w:pPr>
        <w:ind w:left="5760" w:hanging="360"/>
      </w:pPr>
      <w:rPr>
        <w:rFonts w:hint="default" w:ascii="Courier New" w:hAnsi="Courier New"/>
      </w:rPr>
    </w:lvl>
    <w:lvl w:ilvl="8" w:tplc="088A0452">
      <w:start w:val="1"/>
      <w:numFmt w:val="bullet"/>
      <w:lvlText w:val=""/>
      <w:lvlJc w:val="left"/>
      <w:pPr>
        <w:ind w:left="6480" w:hanging="360"/>
      </w:pPr>
      <w:rPr>
        <w:rFonts w:hint="default" w:ascii="Wingdings" w:hAnsi="Wingdings"/>
      </w:rPr>
    </w:lvl>
  </w:abstractNum>
  <w:abstractNum w:abstractNumId="3" w15:restartNumberingAfterBreak="0">
    <w:nsid w:val="0A772A73"/>
    <w:multiLevelType w:val="hybridMultilevel"/>
    <w:tmpl w:val="FFFFFFFF"/>
    <w:lvl w:ilvl="0" w:tplc="AC84B120">
      <w:start w:val="1"/>
      <w:numFmt w:val="bullet"/>
      <w:lvlText w:val=""/>
      <w:lvlJc w:val="left"/>
      <w:pPr>
        <w:ind w:left="720" w:hanging="360"/>
      </w:pPr>
      <w:rPr>
        <w:rFonts w:hint="default" w:ascii="Symbol" w:hAnsi="Symbol"/>
      </w:rPr>
    </w:lvl>
    <w:lvl w:ilvl="1" w:tplc="CB02CA12">
      <w:start w:val="1"/>
      <w:numFmt w:val="bullet"/>
      <w:lvlText w:val="o"/>
      <w:lvlJc w:val="left"/>
      <w:pPr>
        <w:ind w:left="1440" w:hanging="360"/>
      </w:pPr>
      <w:rPr>
        <w:rFonts w:hint="default" w:ascii="Courier New" w:hAnsi="Courier New"/>
      </w:rPr>
    </w:lvl>
    <w:lvl w:ilvl="2" w:tplc="C0BC9B24">
      <w:start w:val="1"/>
      <w:numFmt w:val="bullet"/>
      <w:lvlText w:val=""/>
      <w:lvlJc w:val="left"/>
      <w:pPr>
        <w:ind w:left="2160" w:hanging="360"/>
      </w:pPr>
      <w:rPr>
        <w:rFonts w:hint="default" w:ascii="Wingdings" w:hAnsi="Wingdings"/>
      </w:rPr>
    </w:lvl>
    <w:lvl w:ilvl="3" w:tplc="1A3E07A6">
      <w:start w:val="1"/>
      <w:numFmt w:val="bullet"/>
      <w:lvlText w:val=""/>
      <w:lvlJc w:val="left"/>
      <w:pPr>
        <w:ind w:left="2880" w:hanging="360"/>
      </w:pPr>
      <w:rPr>
        <w:rFonts w:hint="default" w:ascii="Symbol" w:hAnsi="Symbol"/>
      </w:rPr>
    </w:lvl>
    <w:lvl w:ilvl="4" w:tplc="C34A6CA6">
      <w:start w:val="1"/>
      <w:numFmt w:val="bullet"/>
      <w:lvlText w:val="o"/>
      <w:lvlJc w:val="left"/>
      <w:pPr>
        <w:ind w:left="3600" w:hanging="360"/>
      </w:pPr>
      <w:rPr>
        <w:rFonts w:hint="default" w:ascii="Courier New" w:hAnsi="Courier New"/>
      </w:rPr>
    </w:lvl>
    <w:lvl w:ilvl="5" w:tplc="88FCCD3E">
      <w:start w:val="1"/>
      <w:numFmt w:val="bullet"/>
      <w:lvlText w:val=""/>
      <w:lvlJc w:val="left"/>
      <w:pPr>
        <w:ind w:left="4320" w:hanging="360"/>
      </w:pPr>
      <w:rPr>
        <w:rFonts w:hint="default" w:ascii="Wingdings" w:hAnsi="Wingdings"/>
      </w:rPr>
    </w:lvl>
    <w:lvl w:ilvl="6" w:tplc="6DC80860">
      <w:start w:val="1"/>
      <w:numFmt w:val="bullet"/>
      <w:lvlText w:val=""/>
      <w:lvlJc w:val="left"/>
      <w:pPr>
        <w:ind w:left="5040" w:hanging="360"/>
      </w:pPr>
      <w:rPr>
        <w:rFonts w:hint="default" w:ascii="Symbol" w:hAnsi="Symbol"/>
      </w:rPr>
    </w:lvl>
    <w:lvl w:ilvl="7" w:tplc="C8C4A050">
      <w:start w:val="1"/>
      <w:numFmt w:val="bullet"/>
      <w:lvlText w:val="o"/>
      <w:lvlJc w:val="left"/>
      <w:pPr>
        <w:ind w:left="5760" w:hanging="360"/>
      </w:pPr>
      <w:rPr>
        <w:rFonts w:hint="default" w:ascii="Courier New" w:hAnsi="Courier New"/>
      </w:rPr>
    </w:lvl>
    <w:lvl w:ilvl="8" w:tplc="9392E7A4">
      <w:start w:val="1"/>
      <w:numFmt w:val="bullet"/>
      <w:lvlText w:val=""/>
      <w:lvlJc w:val="left"/>
      <w:pPr>
        <w:ind w:left="6480" w:hanging="360"/>
      </w:pPr>
      <w:rPr>
        <w:rFonts w:hint="default" w:ascii="Wingdings" w:hAnsi="Wingdings"/>
      </w:rPr>
    </w:lvl>
  </w:abstractNum>
  <w:abstractNum w:abstractNumId="4" w15:restartNumberingAfterBreak="0">
    <w:nsid w:val="0ED6487E"/>
    <w:multiLevelType w:val="hybridMultilevel"/>
    <w:tmpl w:val="2A600C7C"/>
    <w:lvl w:ilvl="0" w:tplc="2D0EDF9E">
      <w:start w:val="1"/>
      <w:numFmt w:val="bullet"/>
      <w:lvlText w:val=""/>
      <w:lvlJc w:val="left"/>
      <w:pPr>
        <w:ind w:left="720" w:hanging="360"/>
      </w:pPr>
      <w:rPr>
        <w:rFonts w:hint="default" w:ascii="Symbol" w:hAnsi="Symbol"/>
      </w:rPr>
    </w:lvl>
    <w:lvl w:ilvl="1" w:tplc="5A9A30EC">
      <w:start w:val="1"/>
      <w:numFmt w:val="bullet"/>
      <w:lvlText w:val="o"/>
      <w:lvlJc w:val="left"/>
      <w:pPr>
        <w:ind w:left="1440" w:hanging="360"/>
      </w:pPr>
      <w:rPr>
        <w:rFonts w:hint="default" w:ascii="Courier New" w:hAnsi="Courier New"/>
      </w:rPr>
    </w:lvl>
    <w:lvl w:ilvl="2" w:tplc="5C9C68C4">
      <w:start w:val="1"/>
      <w:numFmt w:val="bullet"/>
      <w:lvlText w:val=""/>
      <w:lvlJc w:val="left"/>
      <w:pPr>
        <w:ind w:left="2160" w:hanging="360"/>
      </w:pPr>
      <w:rPr>
        <w:rFonts w:hint="default" w:ascii="Wingdings" w:hAnsi="Wingdings"/>
      </w:rPr>
    </w:lvl>
    <w:lvl w:ilvl="3" w:tplc="93AA8B8C">
      <w:start w:val="1"/>
      <w:numFmt w:val="bullet"/>
      <w:lvlText w:val=""/>
      <w:lvlJc w:val="left"/>
      <w:pPr>
        <w:ind w:left="2880" w:hanging="360"/>
      </w:pPr>
      <w:rPr>
        <w:rFonts w:hint="default" w:ascii="Symbol" w:hAnsi="Symbol"/>
      </w:rPr>
    </w:lvl>
    <w:lvl w:ilvl="4" w:tplc="07386D16">
      <w:start w:val="1"/>
      <w:numFmt w:val="bullet"/>
      <w:lvlText w:val="o"/>
      <w:lvlJc w:val="left"/>
      <w:pPr>
        <w:ind w:left="3600" w:hanging="360"/>
      </w:pPr>
      <w:rPr>
        <w:rFonts w:hint="default" w:ascii="Courier New" w:hAnsi="Courier New"/>
      </w:rPr>
    </w:lvl>
    <w:lvl w:ilvl="5" w:tplc="5372966C">
      <w:start w:val="1"/>
      <w:numFmt w:val="bullet"/>
      <w:lvlText w:val=""/>
      <w:lvlJc w:val="left"/>
      <w:pPr>
        <w:ind w:left="4320" w:hanging="360"/>
      </w:pPr>
      <w:rPr>
        <w:rFonts w:hint="default" w:ascii="Wingdings" w:hAnsi="Wingdings"/>
      </w:rPr>
    </w:lvl>
    <w:lvl w:ilvl="6" w:tplc="490CCC86">
      <w:start w:val="1"/>
      <w:numFmt w:val="bullet"/>
      <w:lvlText w:val=""/>
      <w:lvlJc w:val="left"/>
      <w:pPr>
        <w:ind w:left="5040" w:hanging="360"/>
      </w:pPr>
      <w:rPr>
        <w:rFonts w:hint="default" w:ascii="Symbol" w:hAnsi="Symbol"/>
      </w:rPr>
    </w:lvl>
    <w:lvl w:ilvl="7" w:tplc="C2EC936E">
      <w:start w:val="1"/>
      <w:numFmt w:val="bullet"/>
      <w:lvlText w:val="o"/>
      <w:lvlJc w:val="left"/>
      <w:pPr>
        <w:ind w:left="5760" w:hanging="360"/>
      </w:pPr>
      <w:rPr>
        <w:rFonts w:hint="default" w:ascii="Courier New" w:hAnsi="Courier New"/>
      </w:rPr>
    </w:lvl>
    <w:lvl w:ilvl="8" w:tplc="59CC3AE0">
      <w:start w:val="1"/>
      <w:numFmt w:val="bullet"/>
      <w:lvlText w:val=""/>
      <w:lvlJc w:val="left"/>
      <w:pPr>
        <w:ind w:left="6480" w:hanging="360"/>
      </w:pPr>
      <w:rPr>
        <w:rFonts w:hint="default" w:ascii="Wingdings" w:hAnsi="Wingdings"/>
      </w:rPr>
    </w:lvl>
  </w:abstractNum>
  <w:abstractNum w:abstractNumId="5" w15:restartNumberingAfterBreak="0">
    <w:nsid w:val="0F8939F0"/>
    <w:multiLevelType w:val="hybridMultilevel"/>
    <w:tmpl w:val="C6BEED3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17E310E"/>
    <w:multiLevelType w:val="hybridMultilevel"/>
    <w:tmpl w:val="2F261A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656E1C3"/>
    <w:multiLevelType w:val="hybridMultilevel"/>
    <w:tmpl w:val="FFFFFFFF"/>
    <w:lvl w:ilvl="0" w:tplc="975657F4">
      <w:start w:val="1"/>
      <w:numFmt w:val="lowerLetter"/>
      <w:lvlText w:val="%1."/>
      <w:lvlJc w:val="left"/>
      <w:pPr>
        <w:ind w:left="720" w:hanging="360"/>
      </w:pPr>
    </w:lvl>
    <w:lvl w:ilvl="1" w:tplc="7C542B0C">
      <w:start w:val="1"/>
      <w:numFmt w:val="lowerLetter"/>
      <w:lvlText w:val="%2."/>
      <w:lvlJc w:val="left"/>
      <w:pPr>
        <w:ind w:left="1440" w:hanging="360"/>
      </w:pPr>
    </w:lvl>
    <w:lvl w:ilvl="2" w:tplc="BA1EAD26">
      <w:start w:val="1"/>
      <w:numFmt w:val="lowerRoman"/>
      <w:lvlText w:val="%3."/>
      <w:lvlJc w:val="right"/>
      <w:pPr>
        <w:ind w:left="2160" w:hanging="180"/>
      </w:pPr>
    </w:lvl>
    <w:lvl w:ilvl="3" w:tplc="09B0080E">
      <w:start w:val="1"/>
      <w:numFmt w:val="decimal"/>
      <w:lvlText w:val="%4."/>
      <w:lvlJc w:val="left"/>
      <w:pPr>
        <w:ind w:left="2880" w:hanging="360"/>
      </w:pPr>
    </w:lvl>
    <w:lvl w:ilvl="4" w:tplc="789C64F0">
      <w:start w:val="1"/>
      <w:numFmt w:val="lowerLetter"/>
      <w:lvlText w:val="%5."/>
      <w:lvlJc w:val="left"/>
      <w:pPr>
        <w:ind w:left="3600" w:hanging="360"/>
      </w:pPr>
    </w:lvl>
    <w:lvl w:ilvl="5" w:tplc="E3D4EA9A">
      <w:start w:val="1"/>
      <w:numFmt w:val="lowerRoman"/>
      <w:lvlText w:val="%6."/>
      <w:lvlJc w:val="right"/>
      <w:pPr>
        <w:ind w:left="4320" w:hanging="180"/>
      </w:pPr>
    </w:lvl>
    <w:lvl w:ilvl="6" w:tplc="9C7CB0FA">
      <w:start w:val="1"/>
      <w:numFmt w:val="decimal"/>
      <w:lvlText w:val="%7."/>
      <w:lvlJc w:val="left"/>
      <w:pPr>
        <w:ind w:left="5040" w:hanging="360"/>
      </w:pPr>
    </w:lvl>
    <w:lvl w:ilvl="7" w:tplc="FA149CF2">
      <w:start w:val="1"/>
      <w:numFmt w:val="lowerLetter"/>
      <w:lvlText w:val="%8."/>
      <w:lvlJc w:val="left"/>
      <w:pPr>
        <w:ind w:left="5760" w:hanging="360"/>
      </w:pPr>
    </w:lvl>
    <w:lvl w:ilvl="8" w:tplc="8DF21C06">
      <w:start w:val="1"/>
      <w:numFmt w:val="lowerRoman"/>
      <w:lvlText w:val="%9."/>
      <w:lvlJc w:val="right"/>
      <w:pPr>
        <w:ind w:left="6480" w:hanging="180"/>
      </w:pPr>
    </w:lvl>
  </w:abstractNum>
  <w:abstractNum w:abstractNumId="8" w15:restartNumberingAfterBreak="0">
    <w:nsid w:val="1874F9F1"/>
    <w:multiLevelType w:val="hybridMultilevel"/>
    <w:tmpl w:val="FFFFFFFF"/>
    <w:lvl w:ilvl="0" w:tplc="287EB4B4">
      <w:start w:val="1"/>
      <w:numFmt w:val="bullet"/>
      <w:lvlText w:val=""/>
      <w:lvlJc w:val="left"/>
      <w:pPr>
        <w:ind w:left="720" w:hanging="360"/>
      </w:pPr>
      <w:rPr>
        <w:rFonts w:hint="default" w:ascii="Symbol" w:hAnsi="Symbol"/>
      </w:rPr>
    </w:lvl>
    <w:lvl w:ilvl="1" w:tplc="FB2A4248">
      <w:start w:val="1"/>
      <w:numFmt w:val="bullet"/>
      <w:lvlText w:val="o"/>
      <w:lvlJc w:val="left"/>
      <w:pPr>
        <w:ind w:left="1440" w:hanging="360"/>
      </w:pPr>
      <w:rPr>
        <w:rFonts w:hint="default" w:ascii="Courier New" w:hAnsi="Courier New"/>
      </w:rPr>
    </w:lvl>
    <w:lvl w:ilvl="2" w:tplc="2A02D9C8">
      <w:start w:val="1"/>
      <w:numFmt w:val="bullet"/>
      <w:lvlText w:val=""/>
      <w:lvlJc w:val="left"/>
      <w:pPr>
        <w:ind w:left="2160" w:hanging="360"/>
      </w:pPr>
      <w:rPr>
        <w:rFonts w:hint="default" w:ascii="Wingdings" w:hAnsi="Wingdings"/>
      </w:rPr>
    </w:lvl>
    <w:lvl w:ilvl="3" w:tplc="4596F280">
      <w:start w:val="1"/>
      <w:numFmt w:val="bullet"/>
      <w:lvlText w:val=""/>
      <w:lvlJc w:val="left"/>
      <w:pPr>
        <w:ind w:left="2880" w:hanging="360"/>
      </w:pPr>
      <w:rPr>
        <w:rFonts w:hint="default" w:ascii="Symbol" w:hAnsi="Symbol"/>
      </w:rPr>
    </w:lvl>
    <w:lvl w:ilvl="4" w:tplc="9D568AC0">
      <w:start w:val="1"/>
      <w:numFmt w:val="bullet"/>
      <w:lvlText w:val="o"/>
      <w:lvlJc w:val="left"/>
      <w:pPr>
        <w:ind w:left="3600" w:hanging="360"/>
      </w:pPr>
      <w:rPr>
        <w:rFonts w:hint="default" w:ascii="Courier New" w:hAnsi="Courier New"/>
      </w:rPr>
    </w:lvl>
    <w:lvl w:ilvl="5" w:tplc="48B0E062">
      <w:start w:val="1"/>
      <w:numFmt w:val="bullet"/>
      <w:lvlText w:val=""/>
      <w:lvlJc w:val="left"/>
      <w:pPr>
        <w:ind w:left="4320" w:hanging="360"/>
      </w:pPr>
      <w:rPr>
        <w:rFonts w:hint="default" w:ascii="Wingdings" w:hAnsi="Wingdings"/>
      </w:rPr>
    </w:lvl>
    <w:lvl w:ilvl="6" w:tplc="D24EB4BA">
      <w:start w:val="1"/>
      <w:numFmt w:val="bullet"/>
      <w:lvlText w:val=""/>
      <w:lvlJc w:val="left"/>
      <w:pPr>
        <w:ind w:left="5040" w:hanging="360"/>
      </w:pPr>
      <w:rPr>
        <w:rFonts w:hint="default" w:ascii="Symbol" w:hAnsi="Symbol"/>
      </w:rPr>
    </w:lvl>
    <w:lvl w:ilvl="7" w:tplc="DB6A2510">
      <w:start w:val="1"/>
      <w:numFmt w:val="bullet"/>
      <w:lvlText w:val="o"/>
      <w:lvlJc w:val="left"/>
      <w:pPr>
        <w:ind w:left="5760" w:hanging="360"/>
      </w:pPr>
      <w:rPr>
        <w:rFonts w:hint="default" w:ascii="Courier New" w:hAnsi="Courier New"/>
      </w:rPr>
    </w:lvl>
    <w:lvl w:ilvl="8" w:tplc="58BA63F6">
      <w:start w:val="1"/>
      <w:numFmt w:val="bullet"/>
      <w:lvlText w:val=""/>
      <w:lvlJc w:val="left"/>
      <w:pPr>
        <w:ind w:left="6480" w:hanging="360"/>
      </w:pPr>
      <w:rPr>
        <w:rFonts w:hint="default" w:ascii="Wingdings" w:hAnsi="Wingdings"/>
      </w:rPr>
    </w:lvl>
  </w:abstractNum>
  <w:abstractNum w:abstractNumId="9" w15:restartNumberingAfterBreak="0">
    <w:nsid w:val="187DBD3E"/>
    <w:multiLevelType w:val="hybridMultilevel"/>
    <w:tmpl w:val="FFFFFFFF"/>
    <w:lvl w:ilvl="0" w:tplc="5BD67518">
      <w:start w:val="1"/>
      <w:numFmt w:val="bullet"/>
      <w:lvlText w:val="·"/>
      <w:lvlJc w:val="left"/>
      <w:pPr>
        <w:ind w:left="720" w:hanging="360"/>
      </w:pPr>
      <w:rPr>
        <w:rFonts w:hint="default" w:ascii="Symbol" w:hAnsi="Symbol"/>
      </w:rPr>
    </w:lvl>
    <w:lvl w:ilvl="1" w:tplc="8548C2E4">
      <w:start w:val="1"/>
      <w:numFmt w:val="bullet"/>
      <w:lvlText w:val="o"/>
      <w:lvlJc w:val="left"/>
      <w:pPr>
        <w:ind w:left="1440" w:hanging="360"/>
      </w:pPr>
      <w:rPr>
        <w:rFonts w:hint="default" w:ascii="Courier New" w:hAnsi="Courier New"/>
      </w:rPr>
    </w:lvl>
    <w:lvl w:ilvl="2" w:tplc="403EEF2C">
      <w:start w:val="1"/>
      <w:numFmt w:val="bullet"/>
      <w:lvlText w:val=""/>
      <w:lvlJc w:val="left"/>
      <w:pPr>
        <w:ind w:left="2160" w:hanging="360"/>
      </w:pPr>
      <w:rPr>
        <w:rFonts w:hint="default" w:ascii="Wingdings" w:hAnsi="Wingdings"/>
      </w:rPr>
    </w:lvl>
    <w:lvl w:ilvl="3" w:tplc="2FA8A05E">
      <w:start w:val="1"/>
      <w:numFmt w:val="bullet"/>
      <w:lvlText w:val=""/>
      <w:lvlJc w:val="left"/>
      <w:pPr>
        <w:ind w:left="2880" w:hanging="360"/>
      </w:pPr>
      <w:rPr>
        <w:rFonts w:hint="default" w:ascii="Symbol" w:hAnsi="Symbol"/>
      </w:rPr>
    </w:lvl>
    <w:lvl w:ilvl="4" w:tplc="A3D475C4">
      <w:start w:val="1"/>
      <w:numFmt w:val="bullet"/>
      <w:lvlText w:val="o"/>
      <w:lvlJc w:val="left"/>
      <w:pPr>
        <w:ind w:left="3600" w:hanging="360"/>
      </w:pPr>
      <w:rPr>
        <w:rFonts w:hint="default" w:ascii="Courier New" w:hAnsi="Courier New"/>
      </w:rPr>
    </w:lvl>
    <w:lvl w:ilvl="5" w:tplc="7512BD12">
      <w:start w:val="1"/>
      <w:numFmt w:val="bullet"/>
      <w:lvlText w:val=""/>
      <w:lvlJc w:val="left"/>
      <w:pPr>
        <w:ind w:left="4320" w:hanging="360"/>
      </w:pPr>
      <w:rPr>
        <w:rFonts w:hint="default" w:ascii="Wingdings" w:hAnsi="Wingdings"/>
      </w:rPr>
    </w:lvl>
    <w:lvl w:ilvl="6" w:tplc="E1400A50">
      <w:start w:val="1"/>
      <w:numFmt w:val="bullet"/>
      <w:lvlText w:val=""/>
      <w:lvlJc w:val="left"/>
      <w:pPr>
        <w:ind w:left="5040" w:hanging="360"/>
      </w:pPr>
      <w:rPr>
        <w:rFonts w:hint="default" w:ascii="Symbol" w:hAnsi="Symbol"/>
      </w:rPr>
    </w:lvl>
    <w:lvl w:ilvl="7" w:tplc="E5CEC564">
      <w:start w:val="1"/>
      <w:numFmt w:val="bullet"/>
      <w:lvlText w:val="o"/>
      <w:lvlJc w:val="left"/>
      <w:pPr>
        <w:ind w:left="5760" w:hanging="360"/>
      </w:pPr>
      <w:rPr>
        <w:rFonts w:hint="default" w:ascii="Courier New" w:hAnsi="Courier New"/>
      </w:rPr>
    </w:lvl>
    <w:lvl w:ilvl="8" w:tplc="2CF65A68">
      <w:start w:val="1"/>
      <w:numFmt w:val="bullet"/>
      <w:lvlText w:val=""/>
      <w:lvlJc w:val="left"/>
      <w:pPr>
        <w:ind w:left="6480" w:hanging="360"/>
      </w:pPr>
      <w:rPr>
        <w:rFonts w:hint="default" w:ascii="Wingdings" w:hAnsi="Wingdings"/>
      </w:rPr>
    </w:lvl>
  </w:abstractNum>
  <w:abstractNum w:abstractNumId="10" w15:restartNumberingAfterBreak="0">
    <w:nsid w:val="19F16E8A"/>
    <w:multiLevelType w:val="hybridMultilevel"/>
    <w:tmpl w:val="C7E427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BD919D6"/>
    <w:multiLevelType w:val="hybridMultilevel"/>
    <w:tmpl w:val="99CA88D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1EB116A9"/>
    <w:multiLevelType w:val="hybridMultilevel"/>
    <w:tmpl w:val="7292B6B4"/>
    <w:lvl w:ilvl="0" w:tplc="A4E6B2A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C725B7"/>
    <w:multiLevelType w:val="hybridMultilevel"/>
    <w:tmpl w:val="FFFFFFFF"/>
    <w:lvl w:ilvl="0" w:tplc="8FAE9D88">
      <w:start w:val="1"/>
      <w:numFmt w:val="bullet"/>
      <w:lvlText w:val=""/>
      <w:lvlJc w:val="left"/>
      <w:pPr>
        <w:ind w:left="720" w:hanging="360"/>
      </w:pPr>
      <w:rPr>
        <w:rFonts w:hint="default" w:ascii="Symbol" w:hAnsi="Symbol"/>
      </w:rPr>
    </w:lvl>
    <w:lvl w:ilvl="1" w:tplc="12443EE8">
      <w:start w:val="1"/>
      <w:numFmt w:val="bullet"/>
      <w:lvlText w:val="o"/>
      <w:lvlJc w:val="left"/>
      <w:pPr>
        <w:ind w:left="1440" w:hanging="360"/>
      </w:pPr>
      <w:rPr>
        <w:rFonts w:hint="default" w:ascii="Courier New" w:hAnsi="Courier New"/>
      </w:rPr>
    </w:lvl>
    <w:lvl w:ilvl="2" w:tplc="A7BEA32C">
      <w:start w:val="1"/>
      <w:numFmt w:val="bullet"/>
      <w:lvlText w:val=""/>
      <w:lvlJc w:val="left"/>
      <w:pPr>
        <w:ind w:left="2160" w:hanging="360"/>
      </w:pPr>
      <w:rPr>
        <w:rFonts w:hint="default" w:ascii="Wingdings" w:hAnsi="Wingdings"/>
      </w:rPr>
    </w:lvl>
    <w:lvl w:ilvl="3" w:tplc="541E6190">
      <w:start w:val="1"/>
      <w:numFmt w:val="bullet"/>
      <w:lvlText w:val=""/>
      <w:lvlJc w:val="left"/>
      <w:pPr>
        <w:ind w:left="2880" w:hanging="360"/>
      </w:pPr>
      <w:rPr>
        <w:rFonts w:hint="default" w:ascii="Symbol" w:hAnsi="Symbol"/>
      </w:rPr>
    </w:lvl>
    <w:lvl w:ilvl="4" w:tplc="4CF856C0">
      <w:start w:val="1"/>
      <w:numFmt w:val="bullet"/>
      <w:lvlText w:val="o"/>
      <w:lvlJc w:val="left"/>
      <w:pPr>
        <w:ind w:left="3600" w:hanging="360"/>
      </w:pPr>
      <w:rPr>
        <w:rFonts w:hint="default" w:ascii="Courier New" w:hAnsi="Courier New"/>
      </w:rPr>
    </w:lvl>
    <w:lvl w:ilvl="5" w:tplc="932EC260">
      <w:start w:val="1"/>
      <w:numFmt w:val="bullet"/>
      <w:lvlText w:val=""/>
      <w:lvlJc w:val="left"/>
      <w:pPr>
        <w:ind w:left="4320" w:hanging="360"/>
      </w:pPr>
      <w:rPr>
        <w:rFonts w:hint="default" w:ascii="Wingdings" w:hAnsi="Wingdings"/>
      </w:rPr>
    </w:lvl>
    <w:lvl w:ilvl="6" w:tplc="601228C8">
      <w:start w:val="1"/>
      <w:numFmt w:val="bullet"/>
      <w:lvlText w:val=""/>
      <w:lvlJc w:val="left"/>
      <w:pPr>
        <w:ind w:left="5040" w:hanging="360"/>
      </w:pPr>
      <w:rPr>
        <w:rFonts w:hint="default" w:ascii="Symbol" w:hAnsi="Symbol"/>
      </w:rPr>
    </w:lvl>
    <w:lvl w:ilvl="7" w:tplc="FFE23370">
      <w:start w:val="1"/>
      <w:numFmt w:val="bullet"/>
      <w:lvlText w:val="o"/>
      <w:lvlJc w:val="left"/>
      <w:pPr>
        <w:ind w:left="5760" w:hanging="360"/>
      </w:pPr>
      <w:rPr>
        <w:rFonts w:hint="default" w:ascii="Courier New" w:hAnsi="Courier New"/>
      </w:rPr>
    </w:lvl>
    <w:lvl w:ilvl="8" w:tplc="C910DFFC">
      <w:start w:val="1"/>
      <w:numFmt w:val="bullet"/>
      <w:lvlText w:val=""/>
      <w:lvlJc w:val="left"/>
      <w:pPr>
        <w:ind w:left="6480" w:hanging="360"/>
      </w:pPr>
      <w:rPr>
        <w:rFonts w:hint="default" w:ascii="Wingdings" w:hAnsi="Wingdings"/>
      </w:rPr>
    </w:lvl>
  </w:abstractNum>
  <w:abstractNum w:abstractNumId="14" w15:restartNumberingAfterBreak="0">
    <w:nsid w:val="2230EC49"/>
    <w:multiLevelType w:val="hybridMultilevel"/>
    <w:tmpl w:val="2C669376"/>
    <w:lvl w:ilvl="0" w:tplc="A0A08AAE">
      <w:start w:val="1"/>
      <w:numFmt w:val="bullet"/>
      <w:lvlText w:val=""/>
      <w:lvlJc w:val="left"/>
      <w:pPr>
        <w:ind w:left="720" w:hanging="360"/>
      </w:pPr>
      <w:rPr>
        <w:rFonts w:hint="default" w:ascii="Symbol" w:hAnsi="Symbol"/>
      </w:rPr>
    </w:lvl>
    <w:lvl w:ilvl="1" w:tplc="C480EBCC">
      <w:start w:val="1"/>
      <w:numFmt w:val="bullet"/>
      <w:lvlText w:val="o"/>
      <w:lvlJc w:val="left"/>
      <w:pPr>
        <w:ind w:left="1440" w:hanging="360"/>
      </w:pPr>
      <w:rPr>
        <w:rFonts w:hint="default" w:ascii="Courier New" w:hAnsi="Courier New"/>
      </w:rPr>
    </w:lvl>
    <w:lvl w:ilvl="2" w:tplc="894E1760">
      <w:start w:val="1"/>
      <w:numFmt w:val="bullet"/>
      <w:lvlText w:val=""/>
      <w:lvlJc w:val="left"/>
      <w:pPr>
        <w:ind w:left="2160" w:hanging="360"/>
      </w:pPr>
      <w:rPr>
        <w:rFonts w:hint="default" w:ascii="Wingdings" w:hAnsi="Wingdings"/>
      </w:rPr>
    </w:lvl>
    <w:lvl w:ilvl="3" w:tplc="3440DCBE">
      <w:start w:val="1"/>
      <w:numFmt w:val="bullet"/>
      <w:lvlText w:val=""/>
      <w:lvlJc w:val="left"/>
      <w:pPr>
        <w:ind w:left="2880" w:hanging="360"/>
      </w:pPr>
      <w:rPr>
        <w:rFonts w:hint="default" w:ascii="Symbol" w:hAnsi="Symbol"/>
      </w:rPr>
    </w:lvl>
    <w:lvl w:ilvl="4" w:tplc="FAE02218">
      <w:start w:val="1"/>
      <w:numFmt w:val="bullet"/>
      <w:lvlText w:val="o"/>
      <w:lvlJc w:val="left"/>
      <w:pPr>
        <w:ind w:left="3600" w:hanging="360"/>
      </w:pPr>
      <w:rPr>
        <w:rFonts w:hint="default" w:ascii="Courier New" w:hAnsi="Courier New"/>
      </w:rPr>
    </w:lvl>
    <w:lvl w:ilvl="5" w:tplc="6B4CA99E">
      <w:start w:val="1"/>
      <w:numFmt w:val="bullet"/>
      <w:lvlText w:val=""/>
      <w:lvlJc w:val="left"/>
      <w:pPr>
        <w:ind w:left="4320" w:hanging="360"/>
      </w:pPr>
      <w:rPr>
        <w:rFonts w:hint="default" w:ascii="Wingdings" w:hAnsi="Wingdings"/>
      </w:rPr>
    </w:lvl>
    <w:lvl w:ilvl="6" w:tplc="BCFCB008">
      <w:start w:val="1"/>
      <w:numFmt w:val="bullet"/>
      <w:lvlText w:val=""/>
      <w:lvlJc w:val="left"/>
      <w:pPr>
        <w:ind w:left="5040" w:hanging="360"/>
      </w:pPr>
      <w:rPr>
        <w:rFonts w:hint="default" w:ascii="Symbol" w:hAnsi="Symbol"/>
      </w:rPr>
    </w:lvl>
    <w:lvl w:ilvl="7" w:tplc="9C7A7E2E">
      <w:start w:val="1"/>
      <w:numFmt w:val="bullet"/>
      <w:lvlText w:val="o"/>
      <w:lvlJc w:val="left"/>
      <w:pPr>
        <w:ind w:left="5760" w:hanging="360"/>
      </w:pPr>
      <w:rPr>
        <w:rFonts w:hint="default" w:ascii="Courier New" w:hAnsi="Courier New"/>
      </w:rPr>
    </w:lvl>
    <w:lvl w:ilvl="8" w:tplc="30105D2C">
      <w:start w:val="1"/>
      <w:numFmt w:val="bullet"/>
      <w:lvlText w:val=""/>
      <w:lvlJc w:val="left"/>
      <w:pPr>
        <w:ind w:left="6480" w:hanging="360"/>
      </w:pPr>
      <w:rPr>
        <w:rFonts w:hint="default" w:ascii="Wingdings" w:hAnsi="Wingdings"/>
      </w:rPr>
    </w:lvl>
  </w:abstractNum>
  <w:abstractNum w:abstractNumId="15" w15:restartNumberingAfterBreak="0">
    <w:nsid w:val="22BE08C1"/>
    <w:multiLevelType w:val="hybridMultilevel"/>
    <w:tmpl w:val="66DA4E3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266B060A"/>
    <w:multiLevelType w:val="hybridMultilevel"/>
    <w:tmpl w:val="CBBED1C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7801281"/>
    <w:multiLevelType w:val="hybridMultilevel"/>
    <w:tmpl w:val="292A8B4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A0541F6"/>
    <w:multiLevelType w:val="multilevel"/>
    <w:tmpl w:val="5E12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37195"/>
    <w:multiLevelType w:val="hybridMultilevel"/>
    <w:tmpl w:val="FFFFFFFF"/>
    <w:lvl w:ilvl="0" w:tplc="B38CB07E">
      <w:start w:val="1"/>
      <w:numFmt w:val="bullet"/>
      <w:lvlText w:val=""/>
      <w:lvlJc w:val="left"/>
      <w:pPr>
        <w:ind w:left="720" w:hanging="360"/>
      </w:pPr>
      <w:rPr>
        <w:rFonts w:hint="default" w:ascii="Symbol" w:hAnsi="Symbol"/>
      </w:rPr>
    </w:lvl>
    <w:lvl w:ilvl="1" w:tplc="441C5DA4">
      <w:start w:val="1"/>
      <w:numFmt w:val="bullet"/>
      <w:lvlText w:val="o"/>
      <w:lvlJc w:val="left"/>
      <w:pPr>
        <w:ind w:left="1440" w:hanging="360"/>
      </w:pPr>
      <w:rPr>
        <w:rFonts w:hint="default" w:ascii="Courier New" w:hAnsi="Courier New"/>
      </w:rPr>
    </w:lvl>
    <w:lvl w:ilvl="2" w:tplc="C0341BF8">
      <w:start w:val="1"/>
      <w:numFmt w:val="bullet"/>
      <w:lvlText w:val=""/>
      <w:lvlJc w:val="left"/>
      <w:pPr>
        <w:ind w:left="2160" w:hanging="360"/>
      </w:pPr>
      <w:rPr>
        <w:rFonts w:hint="default" w:ascii="Wingdings" w:hAnsi="Wingdings"/>
      </w:rPr>
    </w:lvl>
    <w:lvl w:ilvl="3" w:tplc="6DD6197A">
      <w:start w:val="1"/>
      <w:numFmt w:val="bullet"/>
      <w:lvlText w:val=""/>
      <w:lvlJc w:val="left"/>
      <w:pPr>
        <w:ind w:left="2880" w:hanging="360"/>
      </w:pPr>
      <w:rPr>
        <w:rFonts w:hint="default" w:ascii="Symbol" w:hAnsi="Symbol"/>
      </w:rPr>
    </w:lvl>
    <w:lvl w:ilvl="4" w:tplc="C7D83B22">
      <w:start w:val="1"/>
      <w:numFmt w:val="bullet"/>
      <w:lvlText w:val="o"/>
      <w:lvlJc w:val="left"/>
      <w:pPr>
        <w:ind w:left="3600" w:hanging="360"/>
      </w:pPr>
      <w:rPr>
        <w:rFonts w:hint="default" w:ascii="Courier New" w:hAnsi="Courier New"/>
      </w:rPr>
    </w:lvl>
    <w:lvl w:ilvl="5" w:tplc="D096C82A">
      <w:start w:val="1"/>
      <w:numFmt w:val="bullet"/>
      <w:lvlText w:val=""/>
      <w:lvlJc w:val="left"/>
      <w:pPr>
        <w:ind w:left="4320" w:hanging="360"/>
      </w:pPr>
      <w:rPr>
        <w:rFonts w:hint="default" w:ascii="Wingdings" w:hAnsi="Wingdings"/>
      </w:rPr>
    </w:lvl>
    <w:lvl w:ilvl="6" w:tplc="9A8EB268">
      <w:start w:val="1"/>
      <w:numFmt w:val="bullet"/>
      <w:lvlText w:val=""/>
      <w:lvlJc w:val="left"/>
      <w:pPr>
        <w:ind w:left="5040" w:hanging="360"/>
      </w:pPr>
      <w:rPr>
        <w:rFonts w:hint="default" w:ascii="Symbol" w:hAnsi="Symbol"/>
      </w:rPr>
    </w:lvl>
    <w:lvl w:ilvl="7" w:tplc="B28C2788">
      <w:start w:val="1"/>
      <w:numFmt w:val="bullet"/>
      <w:lvlText w:val="o"/>
      <w:lvlJc w:val="left"/>
      <w:pPr>
        <w:ind w:left="5760" w:hanging="360"/>
      </w:pPr>
      <w:rPr>
        <w:rFonts w:hint="default" w:ascii="Courier New" w:hAnsi="Courier New"/>
      </w:rPr>
    </w:lvl>
    <w:lvl w:ilvl="8" w:tplc="087484CA">
      <w:start w:val="1"/>
      <w:numFmt w:val="bullet"/>
      <w:lvlText w:val=""/>
      <w:lvlJc w:val="left"/>
      <w:pPr>
        <w:ind w:left="6480" w:hanging="360"/>
      </w:pPr>
      <w:rPr>
        <w:rFonts w:hint="default" w:ascii="Wingdings" w:hAnsi="Wingdings"/>
      </w:rPr>
    </w:lvl>
  </w:abstractNum>
  <w:abstractNum w:abstractNumId="20" w15:restartNumberingAfterBreak="0">
    <w:nsid w:val="2EFD5BE5"/>
    <w:multiLevelType w:val="hybridMultilevel"/>
    <w:tmpl w:val="52761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FF4521A"/>
    <w:multiLevelType w:val="hybridMultilevel"/>
    <w:tmpl w:val="FFFFFFFF"/>
    <w:lvl w:ilvl="0" w:tplc="DD942E94">
      <w:start w:val="1"/>
      <w:numFmt w:val="decimal"/>
      <w:lvlText w:val="%1."/>
      <w:lvlJc w:val="left"/>
      <w:pPr>
        <w:ind w:left="720" w:hanging="360"/>
      </w:pPr>
    </w:lvl>
    <w:lvl w:ilvl="1" w:tplc="5726BF12">
      <w:start w:val="1"/>
      <w:numFmt w:val="lowerLetter"/>
      <w:lvlText w:val="%2."/>
      <w:lvlJc w:val="left"/>
      <w:pPr>
        <w:ind w:left="1440" w:hanging="360"/>
      </w:pPr>
    </w:lvl>
    <w:lvl w:ilvl="2" w:tplc="AF886BC6">
      <w:start w:val="1"/>
      <w:numFmt w:val="lowerRoman"/>
      <w:lvlText w:val="%3."/>
      <w:lvlJc w:val="right"/>
      <w:pPr>
        <w:ind w:left="2160" w:hanging="180"/>
      </w:pPr>
    </w:lvl>
    <w:lvl w:ilvl="3" w:tplc="1300645E">
      <w:start w:val="1"/>
      <w:numFmt w:val="decimal"/>
      <w:lvlText w:val="%4."/>
      <w:lvlJc w:val="left"/>
      <w:pPr>
        <w:ind w:left="2880" w:hanging="360"/>
      </w:pPr>
    </w:lvl>
    <w:lvl w:ilvl="4" w:tplc="F5ECE3F2">
      <w:start w:val="1"/>
      <w:numFmt w:val="lowerLetter"/>
      <w:lvlText w:val="%5."/>
      <w:lvlJc w:val="left"/>
      <w:pPr>
        <w:ind w:left="3600" w:hanging="360"/>
      </w:pPr>
    </w:lvl>
    <w:lvl w:ilvl="5" w:tplc="6958DFAE">
      <w:start w:val="1"/>
      <w:numFmt w:val="lowerRoman"/>
      <w:lvlText w:val="%6."/>
      <w:lvlJc w:val="right"/>
      <w:pPr>
        <w:ind w:left="4320" w:hanging="180"/>
      </w:pPr>
    </w:lvl>
    <w:lvl w:ilvl="6" w:tplc="BA004414">
      <w:start w:val="1"/>
      <w:numFmt w:val="decimal"/>
      <w:lvlText w:val="%7."/>
      <w:lvlJc w:val="left"/>
      <w:pPr>
        <w:ind w:left="5040" w:hanging="360"/>
      </w:pPr>
    </w:lvl>
    <w:lvl w:ilvl="7" w:tplc="0DD4D864">
      <w:start w:val="1"/>
      <w:numFmt w:val="lowerLetter"/>
      <w:lvlText w:val="%8."/>
      <w:lvlJc w:val="left"/>
      <w:pPr>
        <w:ind w:left="5760" w:hanging="360"/>
      </w:pPr>
    </w:lvl>
    <w:lvl w:ilvl="8" w:tplc="2CF8B2E2">
      <w:start w:val="1"/>
      <w:numFmt w:val="lowerRoman"/>
      <w:lvlText w:val="%9."/>
      <w:lvlJc w:val="right"/>
      <w:pPr>
        <w:ind w:left="6480" w:hanging="180"/>
      </w:pPr>
    </w:lvl>
  </w:abstractNum>
  <w:abstractNum w:abstractNumId="22" w15:restartNumberingAfterBreak="0">
    <w:nsid w:val="38A30967"/>
    <w:multiLevelType w:val="hybridMultilevel"/>
    <w:tmpl w:val="1A86D6EC"/>
    <w:lvl w:ilvl="0" w:tplc="E11EB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63519"/>
    <w:multiLevelType w:val="hybridMultilevel"/>
    <w:tmpl w:val="9EB643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C7AB4EE"/>
    <w:multiLevelType w:val="hybridMultilevel"/>
    <w:tmpl w:val="C2B4EB8C"/>
    <w:lvl w:ilvl="0" w:tplc="F6AA6516">
      <w:start w:val="1"/>
      <w:numFmt w:val="bullet"/>
      <w:lvlText w:val=""/>
      <w:lvlJc w:val="left"/>
      <w:pPr>
        <w:ind w:left="720" w:hanging="360"/>
      </w:pPr>
      <w:rPr>
        <w:rFonts w:hint="default" w:ascii="Symbol" w:hAnsi="Symbol"/>
      </w:rPr>
    </w:lvl>
    <w:lvl w:ilvl="1" w:tplc="7D3CE65A">
      <w:start w:val="1"/>
      <w:numFmt w:val="bullet"/>
      <w:lvlText w:val="o"/>
      <w:lvlJc w:val="left"/>
      <w:pPr>
        <w:ind w:left="1440" w:hanging="360"/>
      </w:pPr>
      <w:rPr>
        <w:rFonts w:hint="default" w:ascii="Courier New" w:hAnsi="Courier New"/>
      </w:rPr>
    </w:lvl>
    <w:lvl w:ilvl="2" w:tplc="B5029594">
      <w:start w:val="1"/>
      <w:numFmt w:val="bullet"/>
      <w:lvlText w:val=""/>
      <w:lvlJc w:val="left"/>
      <w:pPr>
        <w:ind w:left="2160" w:hanging="360"/>
      </w:pPr>
      <w:rPr>
        <w:rFonts w:hint="default" w:ascii="Wingdings" w:hAnsi="Wingdings"/>
      </w:rPr>
    </w:lvl>
    <w:lvl w:ilvl="3" w:tplc="B26A2448">
      <w:start w:val="1"/>
      <w:numFmt w:val="bullet"/>
      <w:lvlText w:val=""/>
      <w:lvlJc w:val="left"/>
      <w:pPr>
        <w:ind w:left="2880" w:hanging="360"/>
      </w:pPr>
      <w:rPr>
        <w:rFonts w:hint="default" w:ascii="Symbol" w:hAnsi="Symbol"/>
      </w:rPr>
    </w:lvl>
    <w:lvl w:ilvl="4" w:tplc="600C1D1C">
      <w:start w:val="1"/>
      <w:numFmt w:val="bullet"/>
      <w:lvlText w:val="o"/>
      <w:lvlJc w:val="left"/>
      <w:pPr>
        <w:ind w:left="3600" w:hanging="360"/>
      </w:pPr>
      <w:rPr>
        <w:rFonts w:hint="default" w:ascii="Courier New" w:hAnsi="Courier New"/>
      </w:rPr>
    </w:lvl>
    <w:lvl w:ilvl="5" w:tplc="075EDC8A">
      <w:start w:val="1"/>
      <w:numFmt w:val="bullet"/>
      <w:lvlText w:val=""/>
      <w:lvlJc w:val="left"/>
      <w:pPr>
        <w:ind w:left="4320" w:hanging="360"/>
      </w:pPr>
      <w:rPr>
        <w:rFonts w:hint="default" w:ascii="Wingdings" w:hAnsi="Wingdings"/>
      </w:rPr>
    </w:lvl>
    <w:lvl w:ilvl="6" w:tplc="1D44F9DC">
      <w:start w:val="1"/>
      <w:numFmt w:val="bullet"/>
      <w:lvlText w:val=""/>
      <w:lvlJc w:val="left"/>
      <w:pPr>
        <w:ind w:left="5040" w:hanging="360"/>
      </w:pPr>
      <w:rPr>
        <w:rFonts w:hint="default" w:ascii="Symbol" w:hAnsi="Symbol"/>
      </w:rPr>
    </w:lvl>
    <w:lvl w:ilvl="7" w:tplc="12186CA2">
      <w:start w:val="1"/>
      <w:numFmt w:val="bullet"/>
      <w:lvlText w:val="o"/>
      <w:lvlJc w:val="left"/>
      <w:pPr>
        <w:ind w:left="5760" w:hanging="360"/>
      </w:pPr>
      <w:rPr>
        <w:rFonts w:hint="default" w:ascii="Courier New" w:hAnsi="Courier New"/>
      </w:rPr>
    </w:lvl>
    <w:lvl w:ilvl="8" w:tplc="F7A62422">
      <w:start w:val="1"/>
      <w:numFmt w:val="bullet"/>
      <w:lvlText w:val=""/>
      <w:lvlJc w:val="left"/>
      <w:pPr>
        <w:ind w:left="6480" w:hanging="360"/>
      </w:pPr>
      <w:rPr>
        <w:rFonts w:hint="default" w:ascii="Wingdings" w:hAnsi="Wingdings"/>
      </w:rPr>
    </w:lvl>
  </w:abstractNum>
  <w:abstractNum w:abstractNumId="25" w15:restartNumberingAfterBreak="0">
    <w:nsid w:val="3DE00C4A"/>
    <w:multiLevelType w:val="hybridMultilevel"/>
    <w:tmpl w:val="50BEFD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3D0131D"/>
    <w:multiLevelType w:val="hybridMultilevel"/>
    <w:tmpl w:val="FFFFFFFF"/>
    <w:lvl w:ilvl="0" w:tplc="D834F1E0">
      <w:start w:val="1"/>
      <w:numFmt w:val="bullet"/>
      <w:lvlText w:val=""/>
      <w:lvlJc w:val="left"/>
      <w:pPr>
        <w:ind w:left="720" w:hanging="360"/>
      </w:pPr>
      <w:rPr>
        <w:rFonts w:hint="default" w:ascii="Symbol" w:hAnsi="Symbol"/>
      </w:rPr>
    </w:lvl>
    <w:lvl w:ilvl="1" w:tplc="DDA49EDC">
      <w:start w:val="1"/>
      <w:numFmt w:val="bullet"/>
      <w:lvlText w:val="o"/>
      <w:lvlJc w:val="left"/>
      <w:pPr>
        <w:ind w:left="1440" w:hanging="360"/>
      </w:pPr>
      <w:rPr>
        <w:rFonts w:hint="default" w:ascii="Courier New" w:hAnsi="Courier New"/>
      </w:rPr>
    </w:lvl>
    <w:lvl w:ilvl="2" w:tplc="C6A64C8A">
      <w:start w:val="1"/>
      <w:numFmt w:val="bullet"/>
      <w:lvlText w:val=""/>
      <w:lvlJc w:val="left"/>
      <w:pPr>
        <w:ind w:left="2160" w:hanging="360"/>
      </w:pPr>
      <w:rPr>
        <w:rFonts w:hint="default" w:ascii="Wingdings" w:hAnsi="Wingdings"/>
      </w:rPr>
    </w:lvl>
    <w:lvl w:ilvl="3" w:tplc="D00E1EAA">
      <w:start w:val="1"/>
      <w:numFmt w:val="bullet"/>
      <w:lvlText w:val=""/>
      <w:lvlJc w:val="left"/>
      <w:pPr>
        <w:ind w:left="2880" w:hanging="360"/>
      </w:pPr>
      <w:rPr>
        <w:rFonts w:hint="default" w:ascii="Symbol" w:hAnsi="Symbol"/>
      </w:rPr>
    </w:lvl>
    <w:lvl w:ilvl="4" w:tplc="DE061AB2">
      <w:start w:val="1"/>
      <w:numFmt w:val="bullet"/>
      <w:lvlText w:val="o"/>
      <w:lvlJc w:val="left"/>
      <w:pPr>
        <w:ind w:left="3600" w:hanging="360"/>
      </w:pPr>
      <w:rPr>
        <w:rFonts w:hint="default" w:ascii="Courier New" w:hAnsi="Courier New"/>
      </w:rPr>
    </w:lvl>
    <w:lvl w:ilvl="5" w:tplc="83305352">
      <w:start w:val="1"/>
      <w:numFmt w:val="bullet"/>
      <w:lvlText w:val=""/>
      <w:lvlJc w:val="left"/>
      <w:pPr>
        <w:ind w:left="4320" w:hanging="360"/>
      </w:pPr>
      <w:rPr>
        <w:rFonts w:hint="default" w:ascii="Wingdings" w:hAnsi="Wingdings"/>
      </w:rPr>
    </w:lvl>
    <w:lvl w:ilvl="6" w:tplc="C114D0C0">
      <w:start w:val="1"/>
      <w:numFmt w:val="bullet"/>
      <w:lvlText w:val=""/>
      <w:lvlJc w:val="left"/>
      <w:pPr>
        <w:ind w:left="5040" w:hanging="360"/>
      </w:pPr>
      <w:rPr>
        <w:rFonts w:hint="default" w:ascii="Symbol" w:hAnsi="Symbol"/>
      </w:rPr>
    </w:lvl>
    <w:lvl w:ilvl="7" w:tplc="FDA6729A">
      <w:start w:val="1"/>
      <w:numFmt w:val="bullet"/>
      <w:lvlText w:val="o"/>
      <w:lvlJc w:val="left"/>
      <w:pPr>
        <w:ind w:left="5760" w:hanging="360"/>
      </w:pPr>
      <w:rPr>
        <w:rFonts w:hint="default" w:ascii="Courier New" w:hAnsi="Courier New"/>
      </w:rPr>
    </w:lvl>
    <w:lvl w:ilvl="8" w:tplc="0E16B7B2">
      <w:start w:val="1"/>
      <w:numFmt w:val="bullet"/>
      <w:lvlText w:val=""/>
      <w:lvlJc w:val="left"/>
      <w:pPr>
        <w:ind w:left="6480" w:hanging="360"/>
      </w:pPr>
      <w:rPr>
        <w:rFonts w:hint="default" w:ascii="Wingdings" w:hAnsi="Wingdings"/>
      </w:rPr>
    </w:lvl>
  </w:abstractNum>
  <w:abstractNum w:abstractNumId="27" w15:restartNumberingAfterBreak="0">
    <w:nsid w:val="456A3A55"/>
    <w:multiLevelType w:val="hybridMultilevel"/>
    <w:tmpl w:val="3E2C6E6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729B524"/>
    <w:multiLevelType w:val="hybridMultilevel"/>
    <w:tmpl w:val="5F141A96"/>
    <w:lvl w:ilvl="0" w:tplc="46243736">
      <w:start w:val="1"/>
      <w:numFmt w:val="bullet"/>
      <w:lvlText w:val=""/>
      <w:lvlJc w:val="left"/>
      <w:pPr>
        <w:ind w:left="720" w:hanging="360"/>
      </w:pPr>
      <w:rPr>
        <w:rFonts w:hint="default" w:ascii="Symbol" w:hAnsi="Symbol"/>
      </w:rPr>
    </w:lvl>
    <w:lvl w:ilvl="1" w:tplc="8F92668C">
      <w:start w:val="1"/>
      <w:numFmt w:val="bullet"/>
      <w:lvlText w:val="o"/>
      <w:lvlJc w:val="left"/>
      <w:pPr>
        <w:ind w:left="1440" w:hanging="360"/>
      </w:pPr>
      <w:rPr>
        <w:rFonts w:hint="default" w:ascii="Courier New" w:hAnsi="Courier New"/>
      </w:rPr>
    </w:lvl>
    <w:lvl w:ilvl="2" w:tplc="80C0A6D4">
      <w:start w:val="1"/>
      <w:numFmt w:val="bullet"/>
      <w:lvlText w:val=""/>
      <w:lvlJc w:val="left"/>
      <w:pPr>
        <w:ind w:left="2160" w:hanging="360"/>
      </w:pPr>
      <w:rPr>
        <w:rFonts w:hint="default" w:ascii="Wingdings" w:hAnsi="Wingdings"/>
      </w:rPr>
    </w:lvl>
    <w:lvl w:ilvl="3" w:tplc="A2727DF8">
      <w:start w:val="1"/>
      <w:numFmt w:val="bullet"/>
      <w:lvlText w:val=""/>
      <w:lvlJc w:val="left"/>
      <w:pPr>
        <w:ind w:left="2880" w:hanging="360"/>
      </w:pPr>
      <w:rPr>
        <w:rFonts w:hint="default" w:ascii="Symbol" w:hAnsi="Symbol"/>
      </w:rPr>
    </w:lvl>
    <w:lvl w:ilvl="4" w:tplc="39C8FF76">
      <w:start w:val="1"/>
      <w:numFmt w:val="bullet"/>
      <w:lvlText w:val="o"/>
      <w:lvlJc w:val="left"/>
      <w:pPr>
        <w:ind w:left="3600" w:hanging="360"/>
      </w:pPr>
      <w:rPr>
        <w:rFonts w:hint="default" w:ascii="Courier New" w:hAnsi="Courier New"/>
      </w:rPr>
    </w:lvl>
    <w:lvl w:ilvl="5" w:tplc="EB641770">
      <w:start w:val="1"/>
      <w:numFmt w:val="bullet"/>
      <w:lvlText w:val=""/>
      <w:lvlJc w:val="left"/>
      <w:pPr>
        <w:ind w:left="4320" w:hanging="360"/>
      </w:pPr>
      <w:rPr>
        <w:rFonts w:hint="default" w:ascii="Wingdings" w:hAnsi="Wingdings"/>
      </w:rPr>
    </w:lvl>
    <w:lvl w:ilvl="6" w:tplc="A3300EE0">
      <w:start w:val="1"/>
      <w:numFmt w:val="bullet"/>
      <w:lvlText w:val=""/>
      <w:lvlJc w:val="left"/>
      <w:pPr>
        <w:ind w:left="5040" w:hanging="360"/>
      </w:pPr>
      <w:rPr>
        <w:rFonts w:hint="default" w:ascii="Symbol" w:hAnsi="Symbol"/>
      </w:rPr>
    </w:lvl>
    <w:lvl w:ilvl="7" w:tplc="F912D30A">
      <w:start w:val="1"/>
      <w:numFmt w:val="bullet"/>
      <w:lvlText w:val="o"/>
      <w:lvlJc w:val="left"/>
      <w:pPr>
        <w:ind w:left="5760" w:hanging="360"/>
      </w:pPr>
      <w:rPr>
        <w:rFonts w:hint="default" w:ascii="Courier New" w:hAnsi="Courier New"/>
      </w:rPr>
    </w:lvl>
    <w:lvl w:ilvl="8" w:tplc="D04C6B6C">
      <w:start w:val="1"/>
      <w:numFmt w:val="bullet"/>
      <w:lvlText w:val=""/>
      <w:lvlJc w:val="left"/>
      <w:pPr>
        <w:ind w:left="6480" w:hanging="360"/>
      </w:pPr>
      <w:rPr>
        <w:rFonts w:hint="default" w:ascii="Wingdings" w:hAnsi="Wingdings"/>
      </w:rPr>
    </w:lvl>
  </w:abstractNum>
  <w:abstractNum w:abstractNumId="29" w15:restartNumberingAfterBreak="0">
    <w:nsid w:val="4A072C1F"/>
    <w:multiLevelType w:val="hybridMultilevel"/>
    <w:tmpl w:val="CE0C2E4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4B2663B9"/>
    <w:multiLevelType w:val="hybridMultilevel"/>
    <w:tmpl w:val="458C5F6A"/>
    <w:lvl w:ilvl="0" w:tplc="F53C88D8">
      <w:start w:val="1"/>
      <w:numFmt w:val="bullet"/>
      <w:lvlText w:val=""/>
      <w:lvlJc w:val="left"/>
      <w:pPr>
        <w:ind w:left="720" w:hanging="360"/>
      </w:pPr>
      <w:rPr>
        <w:rFonts w:hint="default" w:ascii="Symbol" w:hAnsi="Symbol"/>
      </w:rPr>
    </w:lvl>
    <w:lvl w:ilvl="1" w:tplc="5B04250C">
      <w:start w:val="1"/>
      <w:numFmt w:val="bullet"/>
      <w:lvlText w:val="o"/>
      <w:lvlJc w:val="left"/>
      <w:pPr>
        <w:ind w:left="1440" w:hanging="360"/>
      </w:pPr>
      <w:rPr>
        <w:rFonts w:hint="default" w:ascii="Courier New" w:hAnsi="Courier New"/>
      </w:rPr>
    </w:lvl>
    <w:lvl w:ilvl="2" w:tplc="84507046">
      <w:start w:val="1"/>
      <w:numFmt w:val="bullet"/>
      <w:lvlText w:val=""/>
      <w:lvlJc w:val="left"/>
      <w:pPr>
        <w:ind w:left="2160" w:hanging="360"/>
      </w:pPr>
      <w:rPr>
        <w:rFonts w:hint="default" w:ascii="Wingdings" w:hAnsi="Wingdings"/>
      </w:rPr>
    </w:lvl>
    <w:lvl w:ilvl="3" w:tplc="899A5D14">
      <w:start w:val="1"/>
      <w:numFmt w:val="bullet"/>
      <w:lvlText w:val=""/>
      <w:lvlJc w:val="left"/>
      <w:pPr>
        <w:ind w:left="2880" w:hanging="360"/>
      </w:pPr>
      <w:rPr>
        <w:rFonts w:hint="default" w:ascii="Symbol" w:hAnsi="Symbol"/>
      </w:rPr>
    </w:lvl>
    <w:lvl w:ilvl="4" w:tplc="6492B3D2">
      <w:start w:val="1"/>
      <w:numFmt w:val="bullet"/>
      <w:lvlText w:val="o"/>
      <w:lvlJc w:val="left"/>
      <w:pPr>
        <w:ind w:left="3600" w:hanging="360"/>
      </w:pPr>
      <w:rPr>
        <w:rFonts w:hint="default" w:ascii="Courier New" w:hAnsi="Courier New"/>
      </w:rPr>
    </w:lvl>
    <w:lvl w:ilvl="5" w:tplc="29029DB8">
      <w:start w:val="1"/>
      <w:numFmt w:val="bullet"/>
      <w:lvlText w:val=""/>
      <w:lvlJc w:val="left"/>
      <w:pPr>
        <w:ind w:left="4320" w:hanging="360"/>
      </w:pPr>
      <w:rPr>
        <w:rFonts w:hint="default" w:ascii="Wingdings" w:hAnsi="Wingdings"/>
      </w:rPr>
    </w:lvl>
    <w:lvl w:ilvl="6" w:tplc="29D8CD8E">
      <w:start w:val="1"/>
      <w:numFmt w:val="bullet"/>
      <w:lvlText w:val=""/>
      <w:lvlJc w:val="left"/>
      <w:pPr>
        <w:ind w:left="5040" w:hanging="360"/>
      </w:pPr>
      <w:rPr>
        <w:rFonts w:hint="default" w:ascii="Symbol" w:hAnsi="Symbol"/>
      </w:rPr>
    </w:lvl>
    <w:lvl w:ilvl="7" w:tplc="47420992">
      <w:start w:val="1"/>
      <w:numFmt w:val="bullet"/>
      <w:lvlText w:val="o"/>
      <w:lvlJc w:val="left"/>
      <w:pPr>
        <w:ind w:left="5760" w:hanging="360"/>
      </w:pPr>
      <w:rPr>
        <w:rFonts w:hint="default" w:ascii="Courier New" w:hAnsi="Courier New"/>
      </w:rPr>
    </w:lvl>
    <w:lvl w:ilvl="8" w:tplc="9D844B90">
      <w:start w:val="1"/>
      <w:numFmt w:val="bullet"/>
      <w:lvlText w:val=""/>
      <w:lvlJc w:val="left"/>
      <w:pPr>
        <w:ind w:left="6480" w:hanging="360"/>
      </w:pPr>
      <w:rPr>
        <w:rFonts w:hint="default" w:ascii="Wingdings" w:hAnsi="Wingdings"/>
      </w:rPr>
    </w:lvl>
  </w:abstractNum>
  <w:abstractNum w:abstractNumId="31" w15:restartNumberingAfterBreak="0">
    <w:nsid w:val="4F1646D8"/>
    <w:multiLevelType w:val="hybridMultilevel"/>
    <w:tmpl w:val="2C7039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1CA2080"/>
    <w:multiLevelType w:val="hybridMultilevel"/>
    <w:tmpl w:val="16DEB760"/>
    <w:lvl w:ilvl="0" w:tplc="5142E954">
      <w:start w:val="1"/>
      <w:numFmt w:val="bullet"/>
      <w:lvlText w:val=""/>
      <w:lvlJc w:val="left"/>
      <w:pPr>
        <w:ind w:left="720" w:hanging="360"/>
      </w:pPr>
      <w:rPr>
        <w:rFonts w:hint="default" w:ascii="Symbol" w:hAnsi="Symbol"/>
      </w:rPr>
    </w:lvl>
    <w:lvl w:ilvl="1" w:tplc="E07EE178">
      <w:start w:val="1"/>
      <w:numFmt w:val="bullet"/>
      <w:lvlText w:val="o"/>
      <w:lvlJc w:val="left"/>
      <w:pPr>
        <w:ind w:left="1440" w:hanging="360"/>
      </w:pPr>
      <w:rPr>
        <w:rFonts w:hint="default" w:ascii="Courier New" w:hAnsi="Courier New"/>
      </w:rPr>
    </w:lvl>
    <w:lvl w:ilvl="2" w:tplc="5B08A7D4">
      <w:start w:val="1"/>
      <w:numFmt w:val="bullet"/>
      <w:lvlText w:val=""/>
      <w:lvlJc w:val="left"/>
      <w:pPr>
        <w:ind w:left="2160" w:hanging="360"/>
      </w:pPr>
      <w:rPr>
        <w:rFonts w:hint="default" w:ascii="Wingdings" w:hAnsi="Wingdings"/>
      </w:rPr>
    </w:lvl>
    <w:lvl w:ilvl="3" w:tplc="D8C48C5A">
      <w:start w:val="1"/>
      <w:numFmt w:val="bullet"/>
      <w:lvlText w:val=""/>
      <w:lvlJc w:val="left"/>
      <w:pPr>
        <w:ind w:left="2880" w:hanging="360"/>
      </w:pPr>
      <w:rPr>
        <w:rFonts w:hint="default" w:ascii="Symbol" w:hAnsi="Symbol"/>
      </w:rPr>
    </w:lvl>
    <w:lvl w:ilvl="4" w:tplc="C88053E2">
      <w:start w:val="1"/>
      <w:numFmt w:val="bullet"/>
      <w:lvlText w:val="o"/>
      <w:lvlJc w:val="left"/>
      <w:pPr>
        <w:ind w:left="3600" w:hanging="360"/>
      </w:pPr>
      <w:rPr>
        <w:rFonts w:hint="default" w:ascii="Courier New" w:hAnsi="Courier New"/>
      </w:rPr>
    </w:lvl>
    <w:lvl w:ilvl="5" w:tplc="8C5C0FC2">
      <w:start w:val="1"/>
      <w:numFmt w:val="bullet"/>
      <w:lvlText w:val=""/>
      <w:lvlJc w:val="left"/>
      <w:pPr>
        <w:ind w:left="4320" w:hanging="360"/>
      </w:pPr>
      <w:rPr>
        <w:rFonts w:hint="default" w:ascii="Wingdings" w:hAnsi="Wingdings"/>
      </w:rPr>
    </w:lvl>
    <w:lvl w:ilvl="6" w:tplc="F8D254BA">
      <w:start w:val="1"/>
      <w:numFmt w:val="bullet"/>
      <w:lvlText w:val=""/>
      <w:lvlJc w:val="left"/>
      <w:pPr>
        <w:ind w:left="5040" w:hanging="360"/>
      </w:pPr>
      <w:rPr>
        <w:rFonts w:hint="default" w:ascii="Symbol" w:hAnsi="Symbol"/>
      </w:rPr>
    </w:lvl>
    <w:lvl w:ilvl="7" w:tplc="ECCCE0F8">
      <w:start w:val="1"/>
      <w:numFmt w:val="bullet"/>
      <w:lvlText w:val="o"/>
      <w:lvlJc w:val="left"/>
      <w:pPr>
        <w:ind w:left="5760" w:hanging="360"/>
      </w:pPr>
      <w:rPr>
        <w:rFonts w:hint="default" w:ascii="Courier New" w:hAnsi="Courier New"/>
      </w:rPr>
    </w:lvl>
    <w:lvl w:ilvl="8" w:tplc="2E5CDD3E">
      <w:start w:val="1"/>
      <w:numFmt w:val="bullet"/>
      <w:lvlText w:val=""/>
      <w:lvlJc w:val="left"/>
      <w:pPr>
        <w:ind w:left="6480" w:hanging="360"/>
      </w:pPr>
      <w:rPr>
        <w:rFonts w:hint="default" w:ascii="Wingdings" w:hAnsi="Wingdings"/>
      </w:rPr>
    </w:lvl>
  </w:abstractNum>
  <w:abstractNum w:abstractNumId="33" w15:restartNumberingAfterBreak="0">
    <w:nsid w:val="553768B5"/>
    <w:multiLevelType w:val="hybridMultilevel"/>
    <w:tmpl w:val="60DADF6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56D7496E"/>
    <w:multiLevelType w:val="hybridMultilevel"/>
    <w:tmpl w:val="6750E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11188C"/>
    <w:multiLevelType w:val="hybridMultilevel"/>
    <w:tmpl w:val="5B589C30"/>
    <w:lvl w:ilvl="0" w:tplc="5BC0356A">
      <w:start w:val="1"/>
      <w:numFmt w:val="bullet"/>
      <w:lvlText w:val=""/>
      <w:lvlJc w:val="left"/>
      <w:pPr>
        <w:ind w:left="720" w:hanging="360"/>
      </w:pPr>
      <w:rPr>
        <w:rFonts w:hint="default" w:ascii="Symbol" w:hAnsi="Symbol"/>
      </w:rPr>
    </w:lvl>
    <w:lvl w:ilvl="1" w:tplc="A8AC504A">
      <w:start w:val="1"/>
      <w:numFmt w:val="bullet"/>
      <w:lvlText w:val="o"/>
      <w:lvlJc w:val="left"/>
      <w:pPr>
        <w:ind w:left="1440" w:hanging="360"/>
      </w:pPr>
      <w:rPr>
        <w:rFonts w:hint="default" w:ascii="Courier New" w:hAnsi="Courier New"/>
      </w:rPr>
    </w:lvl>
    <w:lvl w:ilvl="2" w:tplc="76DA200E">
      <w:start w:val="1"/>
      <w:numFmt w:val="bullet"/>
      <w:lvlText w:val=""/>
      <w:lvlJc w:val="left"/>
      <w:pPr>
        <w:ind w:left="2160" w:hanging="360"/>
      </w:pPr>
      <w:rPr>
        <w:rFonts w:hint="default" w:ascii="Wingdings" w:hAnsi="Wingdings"/>
      </w:rPr>
    </w:lvl>
    <w:lvl w:ilvl="3" w:tplc="357062BC">
      <w:start w:val="1"/>
      <w:numFmt w:val="bullet"/>
      <w:lvlText w:val=""/>
      <w:lvlJc w:val="left"/>
      <w:pPr>
        <w:ind w:left="2880" w:hanging="360"/>
      </w:pPr>
      <w:rPr>
        <w:rFonts w:hint="default" w:ascii="Symbol" w:hAnsi="Symbol"/>
      </w:rPr>
    </w:lvl>
    <w:lvl w:ilvl="4" w:tplc="3052250A">
      <w:start w:val="1"/>
      <w:numFmt w:val="bullet"/>
      <w:lvlText w:val="o"/>
      <w:lvlJc w:val="left"/>
      <w:pPr>
        <w:ind w:left="3600" w:hanging="360"/>
      </w:pPr>
      <w:rPr>
        <w:rFonts w:hint="default" w:ascii="Courier New" w:hAnsi="Courier New"/>
      </w:rPr>
    </w:lvl>
    <w:lvl w:ilvl="5" w:tplc="3642ED32">
      <w:start w:val="1"/>
      <w:numFmt w:val="bullet"/>
      <w:lvlText w:val=""/>
      <w:lvlJc w:val="left"/>
      <w:pPr>
        <w:ind w:left="4320" w:hanging="360"/>
      </w:pPr>
      <w:rPr>
        <w:rFonts w:hint="default" w:ascii="Wingdings" w:hAnsi="Wingdings"/>
      </w:rPr>
    </w:lvl>
    <w:lvl w:ilvl="6" w:tplc="3600EE26">
      <w:start w:val="1"/>
      <w:numFmt w:val="bullet"/>
      <w:lvlText w:val=""/>
      <w:lvlJc w:val="left"/>
      <w:pPr>
        <w:ind w:left="5040" w:hanging="360"/>
      </w:pPr>
      <w:rPr>
        <w:rFonts w:hint="default" w:ascii="Symbol" w:hAnsi="Symbol"/>
      </w:rPr>
    </w:lvl>
    <w:lvl w:ilvl="7" w:tplc="D76A8CAE">
      <w:start w:val="1"/>
      <w:numFmt w:val="bullet"/>
      <w:lvlText w:val="o"/>
      <w:lvlJc w:val="left"/>
      <w:pPr>
        <w:ind w:left="5760" w:hanging="360"/>
      </w:pPr>
      <w:rPr>
        <w:rFonts w:hint="default" w:ascii="Courier New" w:hAnsi="Courier New"/>
      </w:rPr>
    </w:lvl>
    <w:lvl w:ilvl="8" w:tplc="51BAD28E">
      <w:start w:val="1"/>
      <w:numFmt w:val="bullet"/>
      <w:lvlText w:val=""/>
      <w:lvlJc w:val="left"/>
      <w:pPr>
        <w:ind w:left="6480" w:hanging="360"/>
      </w:pPr>
      <w:rPr>
        <w:rFonts w:hint="default" w:ascii="Wingdings" w:hAnsi="Wingdings"/>
      </w:rPr>
    </w:lvl>
  </w:abstractNum>
  <w:abstractNum w:abstractNumId="36" w15:restartNumberingAfterBreak="0">
    <w:nsid w:val="583116CF"/>
    <w:multiLevelType w:val="hybridMultilevel"/>
    <w:tmpl w:val="03B69E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92C3D07"/>
    <w:multiLevelType w:val="multilevel"/>
    <w:tmpl w:val="DC62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F41E2B"/>
    <w:multiLevelType w:val="multilevel"/>
    <w:tmpl w:val="5E06A1B4"/>
    <w:lvl w:ilvl="0">
      <w:start w:val="1"/>
      <w:numFmt w:val="decimal"/>
      <w:lvlText w:val="%1"/>
      <w:lvlJc w:val="left"/>
      <w:pPr>
        <w:ind w:left="2880" w:hanging="360"/>
      </w:pPr>
      <w:rPr>
        <w:rFonts w:hint="default"/>
      </w:rPr>
    </w:lvl>
    <w:lvl w:ilvl="1">
      <w:start w:val="2"/>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39" w15:restartNumberingAfterBreak="0">
    <w:nsid w:val="5A107295"/>
    <w:multiLevelType w:val="hybridMultilevel"/>
    <w:tmpl w:val="09D8FCC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5A4A0846"/>
    <w:multiLevelType w:val="hybridMultilevel"/>
    <w:tmpl w:val="41C8F9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B5226E3"/>
    <w:multiLevelType w:val="hybridMultilevel"/>
    <w:tmpl w:val="09FEB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F29028A"/>
    <w:multiLevelType w:val="hybridMultilevel"/>
    <w:tmpl w:val="17BE4E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F587E76"/>
    <w:multiLevelType w:val="hybridMultilevel"/>
    <w:tmpl w:val="FFFFFFFF"/>
    <w:lvl w:ilvl="0" w:tplc="81505D08">
      <w:start w:val="1"/>
      <w:numFmt w:val="decimal"/>
      <w:lvlText w:val="%1."/>
      <w:lvlJc w:val="left"/>
      <w:pPr>
        <w:ind w:left="720" w:hanging="360"/>
      </w:pPr>
    </w:lvl>
    <w:lvl w:ilvl="1" w:tplc="87600D6C">
      <w:start w:val="1"/>
      <w:numFmt w:val="lowerLetter"/>
      <w:lvlText w:val="%2."/>
      <w:lvlJc w:val="left"/>
      <w:pPr>
        <w:ind w:left="1440" w:hanging="360"/>
      </w:pPr>
    </w:lvl>
    <w:lvl w:ilvl="2" w:tplc="51582FA2">
      <w:start w:val="1"/>
      <w:numFmt w:val="lowerRoman"/>
      <w:lvlText w:val="%3."/>
      <w:lvlJc w:val="right"/>
      <w:pPr>
        <w:ind w:left="2160" w:hanging="180"/>
      </w:pPr>
    </w:lvl>
    <w:lvl w:ilvl="3" w:tplc="C07265FE">
      <w:start w:val="1"/>
      <w:numFmt w:val="decimal"/>
      <w:lvlText w:val="%4."/>
      <w:lvlJc w:val="left"/>
      <w:pPr>
        <w:ind w:left="2880" w:hanging="360"/>
      </w:pPr>
    </w:lvl>
    <w:lvl w:ilvl="4" w:tplc="5366E2D4">
      <w:start w:val="1"/>
      <w:numFmt w:val="lowerLetter"/>
      <w:lvlText w:val="%5."/>
      <w:lvlJc w:val="left"/>
      <w:pPr>
        <w:ind w:left="3600" w:hanging="360"/>
      </w:pPr>
    </w:lvl>
    <w:lvl w:ilvl="5" w:tplc="7E88A374">
      <w:start w:val="1"/>
      <w:numFmt w:val="lowerRoman"/>
      <w:lvlText w:val="%6."/>
      <w:lvlJc w:val="right"/>
      <w:pPr>
        <w:ind w:left="4320" w:hanging="180"/>
      </w:pPr>
    </w:lvl>
    <w:lvl w:ilvl="6" w:tplc="46E2AF1C">
      <w:start w:val="1"/>
      <w:numFmt w:val="decimal"/>
      <w:lvlText w:val="%7."/>
      <w:lvlJc w:val="left"/>
      <w:pPr>
        <w:ind w:left="5040" w:hanging="360"/>
      </w:pPr>
    </w:lvl>
    <w:lvl w:ilvl="7" w:tplc="3B5C8D36">
      <w:start w:val="1"/>
      <w:numFmt w:val="lowerLetter"/>
      <w:lvlText w:val="%8."/>
      <w:lvlJc w:val="left"/>
      <w:pPr>
        <w:ind w:left="5760" w:hanging="360"/>
      </w:pPr>
    </w:lvl>
    <w:lvl w:ilvl="8" w:tplc="F68E461E">
      <w:start w:val="1"/>
      <w:numFmt w:val="lowerRoman"/>
      <w:lvlText w:val="%9."/>
      <w:lvlJc w:val="right"/>
      <w:pPr>
        <w:ind w:left="6480" w:hanging="180"/>
      </w:pPr>
    </w:lvl>
  </w:abstractNum>
  <w:abstractNum w:abstractNumId="44" w15:restartNumberingAfterBreak="0">
    <w:nsid w:val="608E279E"/>
    <w:multiLevelType w:val="hybridMultilevel"/>
    <w:tmpl w:val="FFFFFFFF"/>
    <w:lvl w:ilvl="0" w:tplc="99F24960">
      <w:start w:val="1"/>
      <w:numFmt w:val="decimal"/>
      <w:lvlText w:val="%1."/>
      <w:lvlJc w:val="left"/>
      <w:pPr>
        <w:ind w:left="720" w:hanging="360"/>
      </w:pPr>
    </w:lvl>
    <w:lvl w:ilvl="1" w:tplc="47340590">
      <w:start w:val="1"/>
      <w:numFmt w:val="lowerLetter"/>
      <w:lvlText w:val="%2."/>
      <w:lvlJc w:val="left"/>
      <w:pPr>
        <w:ind w:left="1440" w:hanging="360"/>
      </w:pPr>
    </w:lvl>
    <w:lvl w:ilvl="2" w:tplc="A4447208">
      <w:start w:val="1"/>
      <w:numFmt w:val="lowerRoman"/>
      <w:lvlText w:val="%3."/>
      <w:lvlJc w:val="right"/>
      <w:pPr>
        <w:ind w:left="2160" w:hanging="180"/>
      </w:pPr>
    </w:lvl>
    <w:lvl w:ilvl="3" w:tplc="1FF66E06">
      <w:start w:val="1"/>
      <w:numFmt w:val="decimal"/>
      <w:lvlText w:val="%4."/>
      <w:lvlJc w:val="left"/>
      <w:pPr>
        <w:ind w:left="2880" w:hanging="360"/>
      </w:pPr>
    </w:lvl>
    <w:lvl w:ilvl="4" w:tplc="613A5120">
      <w:start w:val="1"/>
      <w:numFmt w:val="lowerLetter"/>
      <w:lvlText w:val="%5."/>
      <w:lvlJc w:val="left"/>
      <w:pPr>
        <w:ind w:left="3600" w:hanging="360"/>
      </w:pPr>
    </w:lvl>
    <w:lvl w:ilvl="5" w:tplc="C86454B0">
      <w:start w:val="1"/>
      <w:numFmt w:val="lowerRoman"/>
      <w:lvlText w:val="%6."/>
      <w:lvlJc w:val="right"/>
      <w:pPr>
        <w:ind w:left="4320" w:hanging="180"/>
      </w:pPr>
    </w:lvl>
    <w:lvl w:ilvl="6" w:tplc="6F86D48E">
      <w:start w:val="1"/>
      <w:numFmt w:val="decimal"/>
      <w:lvlText w:val="%7."/>
      <w:lvlJc w:val="left"/>
      <w:pPr>
        <w:ind w:left="5040" w:hanging="360"/>
      </w:pPr>
    </w:lvl>
    <w:lvl w:ilvl="7" w:tplc="0B00574C">
      <w:start w:val="1"/>
      <w:numFmt w:val="lowerLetter"/>
      <w:lvlText w:val="%8."/>
      <w:lvlJc w:val="left"/>
      <w:pPr>
        <w:ind w:left="5760" w:hanging="360"/>
      </w:pPr>
    </w:lvl>
    <w:lvl w:ilvl="8" w:tplc="6E3C8ABC">
      <w:start w:val="1"/>
      <w:numFmt w:val="lowerRoman"/>
      <w:lvlText w:val="%9."/>
      <w:lvlJc w:val="right"/>
      <w:pPr>
        <w:ind w:left="6480" w:hanging="180"/>
      </w:pPr>
    </w:lvl>
  </w:abstractNum>
  <w:abstractNum w:abstractNumId="45" w15:restartNumberingAfterBreak="0">
    <w:nsid w:val="62D00350"/>
    <w:multiLevelType w:val="hybridMultilevel"/>
    <w:tmpl w:val="DD80214C"/>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6" w15:restartNumberingAfterBreak="0">
    <w:nsid w:val="686429AC"/>
    <w:multiLevelType w:val="hybridMultilevel"/>
    <w:tmpl w:val="FFFFFFFF"/>
    <w:lvl w:ilvl="0" w:tplc="90EE6AF8">
      <w:start w:val="1"/>
      <w:numFmt w:val="bullet"/>
      <w:lvlText w:val=""/>
      <w:lvlJc w:val="left"/>
      <w:pPr>
        <w:ind w:left="720" w:hanging="360"/>
      </w:pPr>
      <w:rPr>
        <w:rFonts w:hint="default" w:ascii="Symbol" w:hAnsi="Symbol"/>
      </w:rPr>
    </w:lvl>
    <w:lvl w:ilvl="1" w:tplc="2758D570">
      <w:start w:val="1"/>
      <w:numFmt w:val="bullet"/>
      <w:lvlText w:val="o"/>
      <w:lvlJc w:val="left"/>
      <w:pPr>
        <w:ind w:left="1440" w:hanging="360"/>
      </w:pPr>
      <w:rPr>
        <w:rFonts w:hint="default" w:ascii="Courier New" w:hAnsi="Courier New"/>
      </w:rPr>
    </w:lvl>
    <w:lvl w:ilvl="2" w:tplc="E92016FC">
      <w:start w:val="1"/>
      <w:numFmt w:val="bullet"/>
      <w:lvlText w:val=""/>
      <w:lvlJc w:val="left"/>
      <w:pPr>
        <w:ind w:left="2160" w:hanging="360"/>
      </w:pPr>
      <w:rPr>
        <w:rFonts w:hint="default" w:ascii="Wingdings" w:hAnsi="Wingdings"/>
      </w:rPr>
    </w:lvl>
    <w:lvl w:ilvl="3" w:tplc="496ADCA6">
      <w:start w:val="1"/>
      <w:numFmt w:val="bullet"/>
      <w:lvlText w:val=""/>
      <w:lvlJc w:val="left"/>
      <w:pPr>
        <w:ind w:left="2880" w:hanging="360"/>
      </w:pPr>
      <w:rPr>
        <w:rFonts w:hint="default" w:ascii="Symbol" w:hAnsi="Symbol"/>
      </w:rPr>
    </w:lvl>
    <w:lvl w:ilvl="4" w:tplc="49941568">
      <w:start w:val="1"/>
      <w:numFmt w:val="bullet"/>
      <w:lvlText w:val="o"/>
      <w:lvlJc w:val="left"/>
      <w:pPr>
        <w:ind w:left="3600" w:hanging="360"/>
      </w:pPr>
      <w:rPr>
        <w:rFonts w:hint="default" w:ascii="Courier New" w:hAnsi="Courier New"/>
      </w:rPr>
    </w:lvl>
    <w:lvl w:ilvl="5" w:tplc="969A16AE">
      <w:start w:val="1"/>
      <w:numFmt w:val="bullet"/>
      <w:lvlText w:val=""/>
      <w:lvlJc w:val="left"/>
      <w:pPr>
        <w:ind w:left="4320" w:hanging="360"/>
      </w:pPr>
      <w:rPr>
        <w:rFonts w:hint="default" w:ascii="Wingdings" w:hAnsi="Wingdings"/>
      </w:rPr>
    </w:lvl>
    <w:lvl w:ilvl="6" w:tplc="8CA884F2">
      <w:start w:val="1"/>
      <w:numFmt w:val="bullet"/>
      <w:lvlText w:val=""/>
      <w:lvlJc w:val="left"/>
      <w:pPr>
        <w:ind w:left="5040" w:hanging="360"/>
      </w:pPr>
      <w:rPr>
        <w:rFonts w:hint="default" w:ascii="Symbol" w:hAnsi="Symbol"/>
      </w:rPr>
    </w:lvl>
    <w:lvl w:ilvl="7" w:tplc="A63CFCF0">
      <w:start w:val="1"/>
      <w:numFmt w:val="bullet"/>
      <w:lvlText w:val="o"/>
      <w:lvlJc w:val="left"/>
      <w:pPr>
        <w:ind w:left="5760" w:hanging="360"/>
      </w:pPr>
      <w:rPr>
        <w:rFonts w:hint="default" w:ascii="Courier New" w:hAnsi="Courier New"/>
      </w:rPr>
    </w:lvl>
    <w:lvl w:ilvl="8" w:tplc="4F783408">
      <w:start w:val="1"/>
      <w:numFmt w:val="bullet"/>
      <w:lvlText w:val=""/>
      <w:lvlJc w:val="left"/>
      <w:pPr>
        <w:ind w:left="6480" w:hanging="360"/>
      </w:pPr>
      <w:rPr>
        <w:rFonts w:hint="default" w:ascii="Wingdings" w:hAnsi="Wingdings"/>
      </w:rPr>
    </w:lvl>
  </w:abstractNum>
  <w:abstractNum w:abstractNumId="47" w15:restartNumberingAfterBreak="0">
    <w:nsid w:val="6AD705B4"/>
    <w:multiLevelType w:val="hybridMultilevel"/>
    <w:tmpl w:val="F90E398E"/>
    <w:lvl w:ilvl="0" w:tplc="20000001">
      <w:start w:val="1"/>
      <w:numFmt w:val="bullet"/>
      <w:lvlText w:val=""/>
      <w:lvlJc w:val="left"/>
      <w:pPr>
        <w:ind w:left="1080" w:hanging="360"/>
      </w:pPr>
      <w:rPr>
        <w:rFonts w:hint="default" w:ascii="Symbol" w:hAnsi="Symbol"/>
      </w:rPr>
    </w:lvl>
    <w:lvl w:ilvl="1" w:tplc="20000003" w:tentative="1">
      <w:start w:val="1"/>
      <w:numFmt w:val="bullet"/>
      <w:lvlText w:val="o"/>
      <w:lvlJc w:val="left"/>
      <w:pPr>
        <w:ind w:left="1800" w:hanging="360"/>
      </w:pPr>
      <w:rPr>
        <w:rFonts w:hint="default" w:ascii="Courier New" w:hAnsi="Courier New" w:cs="Courier New"/>
      </w:rPr>
    </w:lvl>
    <w:lvl w:ilvl="2" w:tplc="20000005" w:tentative="1">
      <w:start w:val="1"/>
      <w:numFmt w:val="bullet"/>
      <w:lvlText w:val=""/>
      <w:lvlJc w:val="left"/>
      <w:pPr>
        <w:ind w:left="2520" w:hanging="360"/>
      </w:pPr>
      <w:rPr>
        <w:rFonts w:hint="default" w:ascii="Wingdings" w:hAnsi="Wingdings"/>
      </w:rPr>
    </w:lvl>
    <w:lvl w:ilvl="3" w:tplc="20000001" w:tentative="1">
      <w:start w:val="1"/>
      <w:numFmt w:val="bullet"/>
      <w:lvlText w:val=""/>
      <w:lvlJc w:val="left"/>
      <w:pPr>
        <w:ind w:left="3240" w:hanging="360"/>
      </w:pPr>
      <w:rPr>
        <w:rFonts w:hint="default" w:ascii="Symbol" w:hAnsi="Symbol"/>
      </w:rPr>
    </w:lvl>
    <w:lvl w:ilvl="4" w:tplc="20000003" w:tentative="1">
      <w:start w:val="1"/>
      <w:numFmt w:val="bullet"/>
      <w:lvlText w:val="o"/>
      <w:lvlJc w:val="left"/>
      <w:pPr>
        <w:ind w:left="3960" w:hanging="360"/>
      </w:pPr>
      <w:rPr>
        <w:rFonts w:hint="default" w:ascii="Courier New" w:hAnsi="Courier New" w:cs="Courier New"/>
      </w:rPr>
    </w:lvl>
    <w:lvl w:ilvl="5" w:tplc="20000005" w:tentative="1">
      <w:start w:val="1"/>
      <w:numFmt w:val="bullet"/>
      <w:lvlText w:val=""/>
      <w:lvlJc w:val="left"/>
      <w:pPr>
        <w:ind w:left="4680" w:hanging="360"/>
      </w:pPr>
      <w:rPr>
        <w:rFonts w:hint="default" w:ascii="Wingdings" w:hAnsi="Wingdings"/>
      </w:rPr>
    </w:lvl>
    <w:lvl w:ilvl="6" w:tplc="20000001" w:tentative="1">
      <w:start w:val="1"/>
      <w:numFmt w:val="bullet"/>
      <w:lvlText w:val=""/>
      <w:lvlJc w:val="left"/>
      <w:pPr>
        <w:ind w:left="5400" w:hanging="360"/>
      </w:pPr>
      <w:rPr>
        <w:rFonts w:hint="default" w:ascii="Symbol" w:hAnsi="Symbol"/>
      </w:rPr>
    </w:lvl>
    <w:lvl w:ilvl="7" w:tplc="20000003" w:tentative="1">
      <w:start w:val="1"/>
      <w:numFmt w:val="bullet"/>
      <w:lvlText w:val="o"/>
      <w:lvlJc w:val="left"/>
      <w:pPr>
        <w:ind w:left="6120" w:hanging="360"/>
      </w:pPr>
      <w:rPr>
        <w:rFonts w:hint="default" w:ascii="Courier New" w:hAnsi="Courier New" w:cs="Courier New"/>
      </w:rPr>
    </w:lvl>
    <w:lvl w:ilvl="8" w:tplc="20000005" w:tentative="1">
      <w:start w:val="1"/>
      <w:numFmt w:val="bullet"/>
      <w:lvlText w:val=""/>
      <w:lvlJc w:val="left"/>
      <w:pPr>
        <w:ind w:left="6840" w:hanging="360"/>
      </w:pPr>
      <w:rPr>
        <w:rFonts w:hint="default" w:ascii="Wingdings" w:hAnsi="Wingdings"/>
      </w:rPr>
    </w:lvl>
  </w:abstractNum>
  <w:abstractNum w:abstractNumId="48" w15:restartNumberingAfterBreak="0">
    <w:nsid w:val="6D483E9A"/>
    <w:multiLevelType w:val="hybridMultilevel"/>
    <w:tmpl w:val="FFFFFFFF"/>
    <w:lvl w:ilvl="0" w:tplc="F18C0D34">
      <w:start w:val="1"/>
      <w:numFmt w:val="bullet"/>
      <w:lvlText w:val="·"/>
      <w:lvlJc w:val="left"/>
      <w:pPr>
        <w:ind w:left="720" w:hanging="360"/>
      </w:pPr>
      <w:rPr>
        <w:rFonts w:hint="default" w:ascii="Symbol" w:hAnsi="Symbol"/>
      </w:rPr>
    </w:lvl>
    <w:lvl w:ilvl="1" w:tplc="FF10D1C0">
      <w:start w:val="1"/>
      <w:numFmt w:val="bullet"/>
      <w:lvlText w:val="o"/>
      <w:lvlJc w:val="left"/>
      <w:pPr>
        <w:ind w:left="1440" w:hanging="360"/>
      </w:pPr>
      <w:rPr>
        <w:rFonts w:hint="default" w:ascii="&quot;Courier New&quot;" w:hAnsi="&quot;Courier New&quot;"/>
      </w:rPr>
    </w:lvl>
    <w:lvl w:ilvl="2" w:tplc="4B705F72">
      <w:start w:val="1"/>
      <w:numFmt w:val="bullet"/>
      <w:lvlText w:val=""/>
      <w:lvlJc w:val="left"/>
      <w:pPr>
        <w:ind w:left="2160" w:hanging="360"/>
      </w:pPr>
      <w:rPr>
        <w:rFonts w:hint="default" w:ascii="Wingdings" w:hAnsi="Wingdings"/>
      </w:rPr>
    </w:lvl>
    <w:lvl w:ilvl="3" w:tplc="F676C952">
      <w:start w:val="1"/>
      <w:numFmt w:val="bullet"/>
      <w:lvlText w:val=""/>
      <w:lvlJc w:val="left"/>
      <w:pPr>
        <w:ind w:left="2880" w:hanging="360"/>
      </w:pPr>
      <w:rPr>
        <w:rFonts w:hint="default" w:ascii="Symbol" w:hAnsi="Symbol"/>
      </w:rPr>
    </w:lvl>
    <w:lvl w:ilvl="4" w:tplc="EAA45280">
      <w:start w:val="1"/>
      <w:numFmt w:val="bullet"/>
      <w:lvlText w:val="o"/>
      <w:lvlJc w:val="left"/>
      <w:pPr>
        <w:ind w:left="3600" w:hanging="360"/>
      </w:pPr>
      <w:rPr>
        <w:rFonts w:hint="default" w:ascii="Courier New" w:hAnsi="Courier New"/>
      </w:rPr>
    </w:lvl>
    <w:lvl w:ilvl="5" w:tplc="659A47C2">
      <w:start w:val="1"/>
      <w:numFmt w:val="bullet"/>
      <w:lvlText w:val=""/>
      <w:lvlJc w:val="left"/>
      <w:pPr>
        <w:ind w:left="4320" w:hanging="360"/>
      </w:pPr>
      <w:rPr>
        <w:rFonts w:hint="default" w:ascii="Wingdings" w:hAnsi="Wingdings"/>
      </w:rPr>
    </w:lvl>
    <w:lvl w:ilvl="6" w:tplc="5718C3A6">
      <w:start w:val="1"/>
      <w:numFmt w:val="bullet"/>
      <w:lvlText w:val=""/>
      <w:lvlJc w:val="left"/>
      <w:pPr>
        <w:ind w:left="5040" w:hanging="360"/>
      </w:pPr>
      <w:rPr>
        <w:rFonts w:hint="default" w:ascii="Symbol" w:hAnsi="Symbol"/>
      </w:rPr>
    </w:lvl>
    <w:lvl w:ilvl="7" w:tplc="50683D0C">
      <w:start w:val="1"/>
      <w:numFmt w:val="bullet"/>
      <w:lvlText w:val="o"/>
      <w:lvlJc w:val="left"/>
      <w:pPr>
        <w:ind w:left="5760" w:hanging="360"/>
      </w:pPr>
      <w:rPr>
        <w:rFonts w:hint="default" w:ascii="Courier New" w:hAnsi="Courier New"/>
      </w:rPr>
    </w:lvl>
    <w:lvl w:ilvl="8" w:tplc="80F4759A">
      <w:start w:val="1"/>
      <w:numFmt w:val="bullet"/>
      <w:lvlText w:val=""/>
      <w:lvlJc w:val="left"/>
      <w:pPr>
        <w:ind w:left="6480" w:hanging="360"/>
      </w:pPr>
      <w:rPr>
        <w:rFonts w:hint="default" w:ascii="Wingdings" w:hAnsi="Wingdings"/>
      </w:rPr>
    </w:lvl>
  </w:abstractNum>
  <w:abstractNum w:abstractNumId="49" w15:restartNumberingAfterBreak="0">
    <w:nsid w:val="6F50300B"/>
    <w:multiLevelType w:val="multilevel"/>
    <w:tmpl w:val="CA662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07A5A4"/>
    <w:multiLevelType w:val="hybridMultilevel"/>
    <w:tmpl w:val="FFFFFFFF"/>
    <w:lvl w:ilvl="0" w:tplc="884A0F18">
      <w:start w:val="1"/>
      <w:numFmt w:val="bullet"/>
      <w:lvlText w:val="·"/>
      <w:lvlJc w:val="left"/>
      <w:pPr>
        <w:ind w:left="720" w:hanging="360"/>
      </w:pPr>
      <w:rPr>
        <w:rFonts w:hint="default" w:ascii="Symbol" w:hAnsi="Symbol"/>
      </w:rPr>
    </w:lvl>
    <w:lvl w:ilvl="1" w:tplc="6A606D1A">
      <w:start w:val="1"/>
      <w:numFmt w:val="bullet"/>
      <w:lvlText w:val="o"/>
      <w:lvlJc w:val="left"/>
      <w:pPr>
        <w:ind w:left="1440" w:hanging="360"/>
      </w:pPr>
      <w:rPr>
        <w:rFonts w:hint="default" w:ascii="Courier New" w:hAnsi="Courier New"/>
      </w:rPr>
    </w:lvl>
    <w:lvl w:ilvl="2" w:tplc="EDFA31F2">
      <w:start w:val="1"/>
      <w:numFmt w:val="bullet"/>
      <w:lvlText w:val=""/>
      <w:lvlJc w:val="left"/>
      <w:pPr>
        <w:ind w:left="2160" w:hanging="360"/>
      </w:pPr>
      <w:rPr>
        <w:rFonts w:hint="default" w:ascii="Wingdings" w:hAnsi="Wingdings"/>
      </w:rPr>
    </w:lvl>
    <w:lvl w:ilvl="3" w:tplc="81CAC800">
      <w:start w:val="1"/>
      <w:numFmt w:val="bullet"/>
      <w:lvlText w:val=""/>
      <w:lvlJc w:val="left"/>
      <w:pPr>
        <w:ind w:left="2880" w:hanging="360"/>
      </w:pPr>
      <w:rPr>
        <w:rFonts w:hint="default" w:ascii="Symbol" w:hAnsi="Symbol"/>
      </w:rPr>
    </w:lvl>
    <w:lvl w:ilvl="4" w:tplc="4CAE29D4">
      <w:start w:val="1"/>
      <w:numFmt w:val="bullet"/>
      <w:lvlText w:val="o"/>
      <w:lvlJc w:val="left"/>
      <w:pPr>
        <w:ind w:left="3600" w:hanging="360"/>
      </w:pPr>
      <w:rPr>
        <w:rFonts w:hint="default" w:ascii="Courier New" w:hAnsi="Courier New"/>
      </w:rPr>
    </w:lvl>
    <w:lvl w:ilvl="5" w:tplc="3342F86C">
      <w:start w:val="1"/>
      <w:numFmt w:val="bullet"/>
      <w:lvlText w:val=""/>
      <w:lvlJc w:val="left"/>
      <w:pPr>
        <w:ind w:left="4320" w:hanging="360"/>
      </w:pPr>
      <w:rPr>
        <w:rFonts w:hint="default" w:ascii="Wingdings" w:hAnsi="Wingdings"/>
      </w:rPr>
    </w:lvl>
    <w:lvl w:ilvl="6" w:tplc="D22A2790">
      <w:start w:val="1"/>
      <w:numFmt w:val="bullet"/>
      <w:lvlText w:val=""/>
      <w:lvlJc w:val="left"/>
      <w:pPr>
        <w:ind w:left="5040" w:hanging="360"/>
      </w:pPr>
      <w:rPr>
        <w:rFonts w:hint="default" w:ascii="Symbol" w:hAnsi="Symbol"/>
      </w:rPr>
    </w:lvl>
    <w:lvl w:ilvl="7" w:tplc="3CE6A476">
      <w:start w:val="1"/>
      <w:numFmt w:val="bullet"/>
      <w:lvlText w:val="o"/>
      <w:lvlJc w:val="left"/>
      <w:pPr>
        <w:ind w:left="5760" w:hanging="360"/>
      </w:pPr>
      <w:rPr>
        <w:rFonts w:hint="default" w:ascii="Courier New" w:hAnsi="Courier New"/>
      </w:rPr>
    </w:lvl>
    <w:lvl w:ilvl="8" w:tplc="D28CE402">
      <w:start w:val="1"/>
      <w:numFmt w:val="bullet"/>
      <w:lvlText w:val=""/>
      <w:lvlJc w:val="left"/>
      <w:pPr>
        <w:ind w:left="6480" w:hanging="360"/>
      </w:pPr>
      <w:rPr>
        <w:rFonts w:hint="default" w:ascii="Wingdings" w:hAnsi="Wingdings"/>
      </w:rPr>
    </w:lvl>
  </w:abstractNum>
  <w:abstractNum w:abstractNumId="51" w15:restartNumberingAfterBreak="0">
    <w:nsid w:val="740A8084"/>
    <w:multiLevelType w:val="hybridMultilevel"/>
    <w:tmpl w:val="FFFFFFFF"/>
    <w:lvl w:ilvl="0" w:tplc="AA2ABDE6">
      <w:start w:val="1"/>
      <w:numFmt w:val="bullet"/>
      <w:lvlText w:val=""/>
      <w:lvlJc w:val="left"/>
      <w:pPr>
        <w:ind w:left="720" w:hanging="360"/>
      </w:pPr>
      <w:rPr>
        <w:rFonts w:hint="default" w:ascii="Symbol" w:hAnsi="Symbol"/>
      </w:rPr>
    </w:lvl>
    <w:lvl w:ilvl="1" w:tplc="C5FE409A">
      <w:start w:val="1"/>
      <w:numFmt w:val="bullet"/>
      <w:lvlText w:val="o"/>
      <w:lvlJc w:val="left"/>
      <w:pPr>
        <w:ind w:left="1440" w:hanging="360"/>
      </w:pPr>
      <w:rPr>
        <w:rFonts w:hint="default" w:ascii="Courier New" w:hAnsi="Courier New"/>
      </w:rPr>
    </w:lvl>
    <w:lvl w:ilvl="2" w:tplc="E6FAA1D2">
      <w:start w:val="1"/>
      <w:numFmt w:val="bullet"/>
      <w:lvlText w:val=""/>
      <w:lvlJc w:val="left"/>
      <w:pPr>
        <w:ind w:left="2160" w:hanging="360"/>
      </w:pPr>
      <w:rPr>
        <w:rFonts w:hint="default" w:ascii="Wingdings" w:hAnsi="Wingdings"/>
      </w:rPr>
    </w:lvl>
    <w:lvl w:ilvl="3" w:tplc="9B4C364C">
      <w:start w:val="1"/>
      <w:numFmt w:val="bullet"/>
      <w:lvlText w:val=""/>
      <w:lvlJc w:val="left"/>
      <w:pPr>
        <w:ind w:left="2880" w:hanging="360"/>
      </w:pPr>
      <w:rPr>
        <w:rFonts w:hint="default" w:ascii="Symbol" w:hAnsi="Symbol"/>
      </w:rPr>
    </w:lvl>
    <w:lvl w:ilvl="4" w:tplc="9494646A">
      <w:start w:val="1"/>
      <w:numFmt w:val="bullet"/>
      <w:lvlText w:val="o"/>
      <w:lvlJc w:val="left"/>
      <w:pPr>
        <w:ind w:left="3600" w:hanging="360"/>
      </w:pPr>
      <w:rPr>
        <w:rFonts w:hint="default" w:ascii="Courier New" w:hAnsi="Courier New"/>
      </w:rPr>
    </w:lvl>
    <w:lvl w:ilvl="5" w:tplc="9A368C4C">
      <w:start w:val="1"/>
      <w:numFmt w:val="bullet"/>
      <w:lvlText w:val=""/>
      <w:lvlJc w:val="left"/>
      <w:pPr>
        <w:ind w:left="4320" w:hanging="360"/>
      </w:pPr>
      <w:rPr>
        <w:rFonts w:hint="default" w:ascii="Wingdings" w:hAnsi="Wingdings"/>
      </w:rPr>
    </w:lvl>
    <w:lvl w:ilvl="6" w:tplc="D6061CA6">
      <w:start w:val="1"/>
      <w:numFmt w:val="bullet"/>
      <w:lvlText w:val=""/>
      <w:lvlJc w:val="left"/>
      <w:pPr>
        <w:ind w:left="5040" w:hanging="360"/>
      </w:pPr>
      <w:rPr>
        <w:rFonts w:hint="default" w:ascii="Symbol" w:hAnsi="Symbol"/>
      </w:rPr>
    </w:lvl>
    <w:lvl w:ilvl="7" w:tplc="7FBE3426">
      <w:start w:val="1"/>
      <w:numFmt w:val="bullet"/>
      <w:lvlText w:val="o"/>
      <w:lvlJc w:val="left"/>
      <w:pPr>
        <w:ind w:left="5760" w:hanging="360"/>
      </w:pPr>
      <w:rPr>
        <w:rFonts w:hint="default" w:ascii="Courier New" w:hAnsi="Courier New"/>
      </w:rPr>
    </w:lvl>
    <w:lvl w:ilvl="8" w:tplc="21B6B252">
      <w:start w:val="1"/>
      <w:numFmt w:val="bullet"/>
      <w:lvlText w:val=""/>
      <w:lvlJc w:val="left"/>
      <w:pPr>
        <w:ind w:left="6480" w:hanging="360"/>
      </w:pPr>
      <w:rPr>
        <w:rFonts w:hint="default" w:ascii="Wingdings" w:hAnsi="Wingdings"/>
      </w:rPr>
    </w:lvl>
  </w:abstractNum>
  <w:abstractNum w:abstractNumId="52" w15:restartNumberingAfterBreak="0">
    <w:nsid w:val="7435C9BF"/>
    <w:multiLevelType w:val="hybridMultilevel"/>
    <w:tmpl w:val="FFFFFFFF"/>
    <w:lvl w:ilvl="0" w:tplc="056ECB92">
      <w:start w:val="1"/>
      <w:numFmt w:val="bullet"/>
      <w:lvlText w:val="·"/>
      <w:lvlJc w:val="left"/>
      <w:pPr>
        <w:ind w:left="720" w:hanging="360"/>
      </w:pPr>
      <w:rPr>
        <w:rFonts w:hint="default" w:ascii="Symbol" w:hAnsi="Symbol"/>
      </w:rPr>
    </w:lvl>
    <w:lvl w:ilvl="1" w:tplc="5FCA58EA">
      <w:start w:val="1"/>
      <w:numFmt w:val="bullet"/>
      <w:lvlText w:val="o"/>
      <w:lvlJc w:val="left"/>
      <w:pPr>
        <w:ind w:left="1440" w:hanging="360"/>
      </w:pPr>
      <w:rPr>
        <w:rFonts w:hint="default" w:ascii="Courier New" w:hAnsi="Courier New"/>
      </w:rPr>
    </w:lvl>
    <w:lvl w:ilvl="2" w:tplc="94064488">
      <w:start w:val="1"/>
      <w:numFmt w:val="bullet"/>
      <w:lvlText w:val=""/>
      <w:lvlJc w:val="left"/>
      <w:pPr>
        <w:ind w:left="2160" w:hanging="360"/>
      </w:pPr>
      <w:rPr>
        <w:rFonts w:hint="default" w:ascii="Wingdings" w:hAnsi="Wingdings"/>
      </w:rPr>
    </w:lvl>
    <w:lvl w:ilvl="3" w:tplc="A2ECDB1C">
      <w:start w:val="1"/>
      <w:numFmt w:val="bullet"/>
      <w:lvlText w:val=""/>
      <w:lvlJc w:val="left"/>
      <w:pPr>
        <w:ind w:left="2880" w:hanging="360"/>
      </w:pPr>
      <w:rPr>
        <w:rFonts w:hint="default" w:ascii="Symbol" w:hAnsi="Symbol"/>
      </w:rPr>
    </w:lvl>
    <w:lvl w:ilvl="4" w:tplc="6038DAC2">
      <w:start w:val="1"/>
      <w:numFmt w:val="bullet"/>
      <w:lvlText w:val="o"/>
      <w:lvlJc w:val="left"/>
      <w:pPr>
        <w:ind w:left="3600" w:hanging="360"/>
      </w:pPr>
      <w:rPr>
        <w:rFonts w:hint="default" w:ascii="Courier New" w:hAnsi="Courier New"/>
      </w:rPr>
    </w:lvl>
    <w:lvl w:ilvl="5" w:tplc="DC8450CE">
      <w:start w:val="1"/>
      <w:numFmt w:val="bullet"/>
      <w:lvlText w:val=""/>
      <w:lvlJc w:val="left"/>
      <w:pPr>
        <w:ind w:left="4320" w:hanging="360"/>
      </w:pPr>
      <w:rPr>
        <w:rFonts w:hint="default" w:ascii="Wingdings" w:hAnsi="Wingdings"/>
      </w:rPr>
    </w:lvl>
    <w:lvl w:ilvl="6" w:tplc="661E2B10">
      <w:start w:val="1"/>
      <w:numFmt w:val="bullet"/>
      <w:lvlText w:val=""/>
      <w:lvlJc w:val="left"/>
      <w:pPr>
        <w:ind w:left="5040" w:hanging="360"/>
      </w:pPr>
      <w:rPr>
        <w:rFonts w:hint="default" w:ascii="Symbol" w:hAnsi="Symbol"/>
      </w:rPr>
    </w:lvl>
    <w:lvl w:ilvl="7" w:tplc="5164C3D6">
      <w:start w:val="1"/>
      <w:numFmt w:val="bullet"/>
      <w:lvlText w:val="o"/>
      <w:lvlJc w:val="left"/>
      <w:pPr>
        <w:ind w:left="5760" w:hanging="360"/>
      </w:pPr>
      <w:rPr>
        <w:rFonts w:hint="default" w:ascii="Courier New" w:hAnsi="Courier New"/>
      </w:rPr>
    </w:lvl>
    <w:lvl w:ilvl="8" w:tplc="6074E19E">
      <w:start w:val="1"/>
      <w:numFmt w:val="bullet"/>
      <w:lvlText w:val=""/>
      <w:lvlJc w:val="left"/>
      <w:pPr>
        <w:ind w:left="6480" w:hanging="360"/>
      </w:pPr>
      <w:rPr>
        <w:rFonts w:hint="default" w:ascii="Wingdings" w:hAnsi="Wingdings"/>
      </w:rPr>
    </w:lvl>
  </w:abstractNum>
  <w:abstractNum w:abstractNumId="53" w15:restartNumberingAfterBreak="0">
    <w:nsid w:val="79F329D2"/>
    <w:multiLevelType w:val="hybridMultilevel"/>
    <w:tmpl w:val="4CC245A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4" w15:restartNumberingAfterBreak="0">
    <w:nsid w:val="7C8F3C66"/>
    <w:multiLevelType w:val="multilevel"/>
    <w:tmpl w:val="9708A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D405832"/>
    <w:multiLevelType w:val="hybridMultilevel"/>
    <w:tmpl w:val="FFFFFFFF"/>
    <w:lvl w:ilvl="0" w:tplc="795C461A">
      <w:start w:val="1"/>
      <w:numFmt w:val="bullet"/>
      <w:lvlText w:val=""/>
      <w:lvlJc w:val="left"/>
      <w:pPr>
        <w:ind w:left="720" w:hanging="360"/>
      </w:pPr>
      <w:rPr>
        <w:rFonts w:hint="default" w:ascii="Symbol" w:hAnsi="Symbol"/>
      </w:rPr>
    </w:lvl>
    <w:lvl w:ilvl="1" w:tplc="C77EC2DC">
      <w:start w:val="1"/>
      <w:numFmt w:val="bullet"/>
      <w:lvlText w:val="o"/>
      <w:lvlJc w:val="left"/>
      <w:pPr>
        <w:ind w:left="1440" w:hanging="360"/>
      </w:pPr>
      <w:rPr>
        <w:rFonts w:hint="default" w:ascii="Courier New" w:hAnsi="Courier New"/>
      </w:rPr>
    </w:lvl>
    <w:lvl w:ilvl="2" w:tplc="F78C7B72">
      <w:start w:val="1"/>
      <w:numFmt w:val="bullet"/>
      <w:lvlText w:val=""/>
      <w:lvlJc w:val="left"/>
      <w:pPr>
        <w:ind w:left="2160" w:hanging="360"/>
      </w:pPr>
      <w:rPr>
        <w:rFonts w:hint="default" w:ascii="Wingdings" w:hAnsi="Wingdings"/>
      </w:rPr>
    </w:lvl>
    <w:lvl w:ilvl="3" w:tplc="58C638F6">
      <w:start w:val="1"/>
      <w:numFmt w:val="bullet"/>
      <w:lvlText w:val=""/>
      <w:lvlJc w:val="left"/>
      <w:pPr>
        <w:ind w:left="2880" w:hanging="360"/>
      </w:pPr>
      <w:rPr>
        <w:rFonts w:hint="default" w:ascii="Symbol" w:hAnsi="Symbol"/>
      </w:rPr>
    </w:lvl>
    <w:lvl w:ilvl="4" w:tplc="AC34B3A6">
      <w:start w:val="1"/>
      <w:numFmt w:val="bullet"/>
      <w:lvlText w:val="o"/>
      <w:lvlJc w:val="left"/>
      <w:pPr>
        <w:ind w:left="3600" w:hanging="360"/>
      </w:pPr>
      <w:rPr>
        <w:rFonts w:hint="default" w:ascii="Courier New" w:hAnsi="Courier New"/>
      </w:rPr>
    </w:lvl>
    <w:lvl w:ilvl="5" w:tplc="6CE4CDC2">
      <w:start w:val="1"/>
      <w:numFmt w:val="bullet"/>
      <w:lvlText w:val=""/>
      <w:lvlJc w:val="left"/>
      <w:pPr>
        <w:ind w:left="4320" w:hanging="360"/>
      </w:pPr>
      <w:rPr>
        <w:rFonts w:hint="default" w:ascii="Wingdings" w:hAnsi="Wingdings"/>
      </w:rPr>
    </w:lvl>
    <w:lvl w:ilvl="6" w:tplc="208E4E10">
      <w:start w:val="1"/>
      <w:numFmt w:val="bullet"/>
      <w:lvlText w:val=""/>
      <w:lvlJc w:val="left"/>
      <w:pPr>
        <w:ind w:left="5040" w:hanging="360"/>
      </w:pPr>
      <w:rPr>
        <w:rFonts w:hint="default" w:ascii="Symbol" w:hAnsi="Symbol"/>
      </w:rPr>
    </w:lvl>
    <w:lvl w:ilvl="7" w:tplc="0CBAC00A">
      <w:start w:val="1"/>
      <w:numFmt w:val="bullet"/>
      <w:lvlText w:val="o"/>
      <w:lvlJc w:val="left"/>
      <w:pPr>
        <w:ind w:left="5760" w:hanging="360"/>
      </w:pPr>
      <w:rPr>
        <w:rFonts w:hint="default" w:ascii="Courier New" w:hAnsi="Courier New"/>
      </w:rPr>
    </w:lvl>
    <w:lvl w:ilvl="8" w:tplc="FAC0308C">
      <w:start w:val="1"/>
      <w:numFmt w:val="bullet"/>
      <w:lvlText w:val=""/>
      <w:lvlJc w:val="left"/>
      <w:pPr>
        <w:ind w:left="6480" w:hanging="360"/>
      </w:pPr>
      <w:rPr>
        <w:rFonts w:hint="default" w:ascii="Wingdings" w:hAnsi="Wingdings"/>
      </w:rPr>
    </w:lvl>
  </w:abstractNum>
  <w:abstractNum w:abstractNumId="56" w15:restartNumberingAfterBreak="0">
    <w:nsid w:val="7E44D665"/>
    <w:multiLevelType w:val="hybridMultilevel"/>
    <w:tmpl w:val="FFFFFFFF"/>
    <w:lvl w:ilvl="0" w:tplc="BAAAAAD8">
      <w:start w:val="1"/>
      <w:numFmt w:val="bullet"/>
      <w:lvlText w:val=""/>
      <w:lvlJc w:val="left"/>
      <w:pPr>
        <w:ind w:left="720" w:hanging="360"/>
      </w:pPr>
      <w:rPr>
        <w:rFonts w:hint="default" w:ascii="Symbol" w:hAnsi="Symbol"/>
      </w:rPr>
    </w:lvl>
    <w:lvl w:ilvl="1" w:tplc="D362D9CC">
      <w:start w:val="1"/>
      <w:numFmt w:val="bullet"/>
      <w:lvlText w:val="o"/>
      <w:lvlJc w:val="left"/>
      <w:pPr>
        <w:ind w:left="1440" w:hanging="360"/>
      </w:pPr>
      <w:rPr>
        <w:rFonts w:hint="default" w:ascii="Courier New" w:hAnsi="Courier New"/>
      </w:rPr>
    </w:lvl>
    <w:lvl w:ilvl="2" w:tplc="1A0EEBF6">
      <w:start w:val="1"/>
      <w:numFmt w:val="bullet"/>
      <w:lvlText w:val=""/>
      <w:lvlJc w:val="left"/>
      <w:pPr>
        <w:ind w:left="2160" w:hanging="360"/>
      </w:pPr>
      <w:rPr>
        <w:rFonts w:hint="default" w:ascii="Wingdings" w:hAnsi="Wingdings"/>
      </w:rPr>
    </w:lvl>
    <w:lvl w:ilvl="3" w:tplc="D2080A5E">
      <w:start w:val="1"/>
      <w:numFmt w:val="bullet"/>
      <w:lvlText w:val=""/>
      <w:lvlJc w:val="left"/>
      <w:pPr>
        <w:ind w:left="2880" w:hanging="360"/>
      </w:pPr>
      <w:rPr>
        <w:rFonts w:hint="default" w:ascii="Symbol" w:hAnsi="Symbol"/>
      </w:rPr>
    </w:lvl>
    <w:lvl w:ilvl="4" w:tplc="0CD24B40">
      <w:start w:val="1"/>
      <w:numFmt w:val="bullet"/>
      <w:lvlText w:val="o"/>
      <w:lvlJc w:val="left"/>
      <w:pPr>
        <w:ind w:left="3600" w:hanging="360"/>
      </w:pPr>
      <w:rPr>
        <w:rFonts w:hint="default" w:ascii="Courier New" w:hAnsi="Courier New"/>
      </w:rPr>
    </w:lvl>
    <w:lvl w:ilvl="5" w:tplc="55EEE77E">
      <w:start w:val="1"/>
      <w:numFmt w:val="bullet"/>
      <w:lvlText w:val=""/>
      <w:lvlJc w:val="left"/>
      <w:pPr>
        <w:ind w:left="4320" w:hanging="360"/>
      </w:pPr>
      <w:rPr>
        <w:rFonts w:hint="default" w:ascii="Wingdings" w:hAnsi="Wingdings"/>
      </w:rPr>
    </w:lvl>
    <w:lvl w:ilvl="6" w:tplc="861A390E">
      <w:start w:val="1"/>
      <w:numFmt w:val="bullet"/>
      <w:lvlText w:val=""/>
      <w:lvlJc w:val="left"/>
      <w:pPr>
        <w:ind w:left="5040" w:hanging="360"/>
      </w:pPr>
      <w:rPr>
        <w:rFonts w:hint="default" w:ascii="Symbol" w:hAnsi="Symbol"/>
      </w:rPr>
    </w:lvl>
    <w:lvl w:ilvl="7" w:tplc="38DEE980">
      <w:start w:val="1"/>
      <w:numFmt w:val="bullet"/>
      <w:lvlText w:val="o"/>
      <w:lvlJc w:val="left"/>
      <w:pPr>
        <w:ind w:left="5760" w:hanging="360"/>
      </w:pPr>
      <w:rPr>
        <w:rFonts w:hint="default" w:ascii="Courier New" w:hAnsi="Courier New"/>
      </w:rPr>
    </w:lvl>
    <w:lvl w:ilvl="8" w:tplc="705E4556">
      <w:start w:val="1"/>
      <w:numFmt w:val="bullet"/>
      <w:lvlText w:val=""/>
      <w:lvlJc w:val="left"/>
      <w:pPr>
        <w:ind w:left="6480" w:hanging="360"/>
      </w:pPr>
      <w:rPr>
        <w:rFonts w:hint="default" w:ascii="Wingdings" w:hAnsi="Wingdings"/>
      </w:rPr>
    </w:lvl>
  </w:abstractNum>
  <w:num w:numId="1" w16cid:durableId="433402982">
    <w:abstractNumId w:val="30"/>
  </w:num>
  <w:num w:numId="2" w16cid:durableId="1698577547">
    <w:abstractNumId w:val="14"/>
  </w:num>
  <w:num w:numId="3" w16cid:durableId="1372608393">
    <w:abstractNumId w:val="24"/>
  </w:num>
  <w:num w:numId="4" w16cid:durableId="1969165911">
    <w:abstractNumId w:val="56"/>
  </w:num>
  <w:num w:numId="5" w16cid:durableId="1114906650">
    <w:abstractNumId w:val="17"/>
  </w:num>
  <w:num w:numId="6" w16cid:durableId="1298336603">
    <w:abstractNumId w:val="19"/>
  </w:num>
  <w:num w:numId="7" w16cid:durableId="1491559786">
    <w:abstractNumId w:val="55"/>
  </w:num>
  <w:num w:numId="8" w16cid:durableId="1615479631">
    <w:abstractNumId w:val="3"/>
  </w:num>
  <w:num w:numId="9" w16cid:durableId="1860849587">
    <w:abstractNumId w:val="8"/>
  </w:num>
  <w:num w:numId="10" w16cid:durableId="1575043362">
    <w:abstractNumId w:val="31"/>
  </w:num>
  <w:num w:numId="11" w16cid:durableId="48043997">
    <w:abstractNumId w:val="33"/>
  </w:num>
  <w:num w:numId="12" w16cid:durableId="863640681">
    <w:abstractNumId w:val="11"/>
  </w:num>
  <w:num w:numId="13" w16cid:durableId="579214111">
    <w:abstractNumId w:val="39"/>
  </w:num>
  <w:num w:numId="14" w16cid:durableId="400375401">
    <w:abstractNumId w:val="36"/>
  </w:num>
  <w:num w:numId="15" w16cid:durableId="150413710">
    <w:abstractNumId w:val="15"/>
  </w:num>
  <w:num w:numId="16" w16cid:durableId="104273555">
    <w:abstractNumId w:val="53"/>
  </w:num>
  <w:num w:numId="17" w16cid:durableId="1257982157">
    <w:abstractNumId w:val="23"/>
  </w:num>
  <w:num w:numId="18" w16cid:durableId="878467668">
    <w:abstractNumId w:val="22"/>
  </w:num>
  <w:num w:numId="19" w16cid:durableId="296882682">
    <w:abstractNumId w:val="29"/>
  </w:num>
  <w:num w:numId="20" w16cid:durableId="1307469065">
    <w:abstractNumId w:val="46"/>
  </w:num>
  <w:num w:numId="21" w16cid:durableId="1457985586">
    <w:abstractNumId w:val="13"/>
  </w:num>
  <w:num w:numId="22" w16cid:durableId="1963806561">
    <w:abstractNumId w:val="51"/>
  </w:num>
  <w:num w:numId="23" w16cid:durableId="2140220197">
    <w:abstractNumId w:val="16"/>
  </w:num>
  <w:num w:numId="24" w16cid:durableId="1717199527">
    <w:abstractNumId w:val="21"/>
  </w:num>
  <w:num w:numId="25" w16cid:durableId="1516726305">
    <w:abstractNumId w:val="40"/>
  </w:num>
  <w:num w:numId="26" w16cid:durableId="376662953">
    <w:abstractNumId w:val="27"/>
  </w:num>
  <w:num w:numId="27" w16cid:durableId="2132043278">
    <w:abstractNumId w:val="25"/>
  </w:num>
  <w:num w:numId="28" w16cid:durableId="2096586003">
    <w:abstractNumId w:val="41"/>
  </w:num>
  <w:num w:numId="29" w16cid:durableId="1737317444">
    <w:abstractNumId w:val="6"/>
  </w:num>
  <w:num w:numId="30" w16cid:durableId="1739592991">
    <w:abstractNumId w:val="26"/>
  </w:num>
  <w:num w:numId="31" w16cid:durableId="1988970306">
    <w:abstractNumId w:val="5"/>
  </w:num>
  <w:num w:numId="32" w16cid:durableId="1790472527">
    <w:abstractNumId w:val="34"/>
  </w:num>
  <w:num w:numId="33" w16cid:durableId="1147042753">
    <w:abstractNumId w:val="47"/>
  </w:num>
  <w:num w:numId="34" w16cid:durableId="1976830802">
    <w:abstractNumId w:val="45"/>
  </w:num>
  <w:num w:numId="35" w16cid:durableId="1877809066">
    <w:abstractNumId w:val="9"/>
  </w:num>
  <w:num w:numId="36" w16cid:durableId="2001611398">
    <w:abstractNumId w:val="50"/>
  </w:num>
  <w:num w:numId="37" w16cid:durableId="276719254">
    <w:abstractNumId w:val="43"/>
  </w:num>
  <w:num w:numId="38" w16cid:durableId="1716395581">
    <w:abstractNumId w:val="52"/>
  </w:num>
  <w:num w:numId="39" w16cid:durableId="1125731812">
    <w:abstractNumId w:val="7"/>
  </w:num>
  <w:num w:numId="40" w16cid:durableId="1523934863">
    <w:abstractNumId w:val="48"/>
  </w:num>
  <w:num w:numId="41" w16cid:durableId="1071195214">
    <w:abstractNumId w:val="38"/>
  </w:num>
  <w:num w:numId="42" w16cid:durableId="16663224">
    <w:abstractNumId w:val="44"/>
  </w:num>
  <w:num w:numId="43" w16cid:durableId="1359575625">
    <w:abstractNumId w:val="4"/>
  </w:num>
  <w:num w:numId="44" w16cid:durableId="292255010">
    <w:abstractNumId w:val="28"/>
  </w:num>
  <w:num w:numId="45" w16cid:durableId="1505584997">
    <w:abstractNumId w:val="32"/>
  </w:num>
  <w:num w:numId="46" w16cid:durableId="1664703595">
    <w:abstractNumId w:val="2"/>
  </w:num>
  <w:num w:numId="47" w16cid:durableId="909266443">
    <w:abstractNumId w:val="35"/>
  </w:num>
  <w:num w:numId="48" w16cid:durableId="1132285915">
    <w:abstractNumId w:val="12"/>
  </w:num>
  <w:num w:numId="49" w16cid:durableId="1200629630">
    <w:abstractNumId w:val="42"/>
  </w:num>
  <w:num w:numId="50" w16cid:durableId="975333014">
    <w:abstractNumId w:val="10"/>
  </w:num>
  <w:num w:numId="51" w16cid:durableId="1564676681">
    <w:abstractNumId w:val="0"/>
  </w:num>
  <w:num w:numId="52" w16cid:durableId="726219879">
    <w:abstractNumId w:val="20"/>
  </w:num>
  <w:num w:numId="53" w16cid:durableId="1854564814">
    <w:abstractNumId w:val="37"/>
  </w:num>
  <w:num w:numId="54" w16cid:durableId="1475176610">
    <w:abstractNumId w:val="54"/>
  </w:num>
  <w:num w:numId="55" w16cid:durableId="1692607250">
    <w:abstractNumId w:val="49"/>
  </w:num>
  <w:num w:numId="56" w16cid:durableId="523635132">
    <w:abstractNumId w:val="18"/>
  </w:num>
  <w:num w:numId="57" w16cid:durableId="562369457">
    <w:abstractNumId w:val="1"/>
  </w:num>
  <w:numIdMacAtCleanup w:val="5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8E"/>
    <w:rsid w:val="00000905"/>
    <w:rsid w:val="00001B90"/>
    <w:rsid w:val="00002184"/>
    <w:rsid w:val="00002988"/>
    <w:rsid w:val="00002F44"/>
    <w:rsid w:val="00004E28"/>
    <w:rsid w:val="000075E7"/>
    <w:rsid w:val="00010C98"/>
    <w:rsid w:val="00010DF1"/>
    <w:rsid w:val="000113C6"/>
    <w:rsid w:val="00011D84"/>
    <w:rsid w:val="00014454"/>
    <w:rsid w:val="00014629"/>
    <w:rsid w:val="00016002"/>
    <w:rsid w:val="00016C20"/>
    <w:rsid w:val="00017788"/>
    <w:rsid w:val="000178EE"/>
    <w:rsid w:val="00020A35"/>
    <w:rsid w:val="00021115"/>
    <w:rsid w:val="0002289B"/>
    <w:rsid w:val="00023982"/>
    <w:rsid w:val="0002561B"/>
    <w:rsid w:val="000279A9"/>
    <w:rsid w:val="000344AF"/>
    <w:rsid w:val="00035BC8"/>
    <w:rsid w:val="00035F45"/>
    <w:rsid w:val="00037AC2"/>
    <w:rsid w:val="00040959"/>
    <w:rsid w:val="000411FA"/>
    <w:rsid w:val="00044345"/>
    <w:rsid w:val="000450BA"/>
    <w:rsid w:val="0004535A"/>
    <w:rsid w:val="00047A7F"/>
    <w:rsid w:val="00052625"/>
    <w:rsid w:val="00053996"/>
    <w:rsid w:val="00053F97"/>
    <w:rsid w:val="00054DE8"/>
    <w:rsid w:val="000580A4"/>
    <w:rsid w:val="00063160"/>
    <w:rsid w:val="000641A0"/>
    <w:rsid w:val="00072388"/>
    <w:rsid w:val="000730FE"/>
    <w:rsid w:val="000732F1"/>
    <w:rsid w:val="000738AC"/>
    <w:rsid w:val="000740DD"/>
    <w:rsid w:val="000744F6"/>
    <w:rsid w:val="00074B93"/>
    <w:rsid w:val="00074D1E"/>
    <w:rsid w:val="0007528A"/>
    <w:rsid w:val="000761B1"/>
    <w:rsid w:val="00076A5F"/>
    <w:rsid w:val="00077748"/>
    <w:rsid w:val="000809A4"/>
    <w:rsid w:val="00080B58"/>
    <w:rsid w:val="00083F92"/>
    <w:rsid w:val="00085623"/>
    <w:rsid w:val="000875CA"/>
    <w:rsid w:val="000912F9"/>
    <w:rsid w:val="00091479"/>
    <w:rsid w:val="000928B6"/>
    <w:rsid w:val="0009531A"/>
    <w:rsid w:val="00096870"/>
    <w:rsid w:val="00097BF8"/>
    <w:rsid w:val="000A03B3"/>
    <w:rsid w:val="000A0A05"/>
    <w:rsid w:val="000A203C"/>
    <w:rsid w:val="000A2164"/>
    <w:rsid w:val="000A373E"/>
    <w:rsid w:val="000A4409"/>
    <w:rsid w:val="000A48CD"/>
    <w:rsid w:val="000A6A91"/>
    <w:rsid w:val="000A6B2E"/>
    <w:rsid w:val="000A6ED4"/>
    <w:rsid w:val="000B0B91"/>
    <w:rsid w:val="000B0DD4"/>
    <w:rsid w:val="000B172F"/>
    <w:rsid w:val="000B1B95"/>
    <w:rsid w:val="000B1F34"/>
    <w:rsid w:val="000B2BA2"/>
    <w:rsid w:val="000C09A6"/>
    <w:rsid w:val="000C1FB1"/>
    <w:rsid w:val="000C48DA"/>
    <w:rsid w:val="000C62BC"/>
    <w:rsid w:val="000C64BE"/>
    <w:rsid w:val="000C69FD"/>
    <w:rsid w:val="000C6C91"/>
    <w:rsid w:val="000C78B6"/>
    <w:rsid w:val="000D03A0"/>
    <w:rsid w:val="000D0498"/>
    <w:rsid w:val="000D2784"/>
    <w:rsid w:val="000D3CF5"/>
    <w:rsid w:val="000D46D3"/>
    <w:rsid w:val="000D6477"/>
    <w:rsid w:val="000E2269"/>
    <w:rsid w:val="000E29D6"/>
    <w:rsid w:val="000E315D"/>
    <w:rsid w:val="000E64B4"/>
    <w:rsid w:val="000E663E"/>
    <w:rsid w:val="000E7A38"/>
    <w:rsid w:val="000F2051"/>
    <w:rsid w:val="000F2797"/>
    <w:rsid w:val="000F42AE"/>
    <w:rsid w:val="000F4909"/>
    <w:rsid w:val="000F5BF3"/>
    <w:rsid w:val="000F6414"/>
    <w:rsid w:val="000F6BAD"/>
    <w:rsid w:val="000F6ED6"/>
    <w:rsid w:val="001024EC"/>
    <w:rsid w:val="00103579"/>
    <w:rsid w:val="00104E1A"/>
    <w:rsid w:val="0010538D"/>
    <w:rsid w:val="001056C7"/>
    <w:rsid w:val="00105C8D"/>
    <w:rsid w:val="0011143F"/>
    <w:rsid w:val="001135A4"/>
    <w:rsid w:val="0011440F"/>
    <w:rsid w:val="00114D6F"/>
    <w:rsid w:val="00116013"/>
    <w:rsid w:val="001169F7"/>
    <w:rsid w:val="00121C31"/>
    <w:rsid w:val="00121D92"/>
    <w:rsid w:val="00122138"/>
    <w:rsid w:val="001222C1"/>
    <w:rsid w:val="00122380"/>
    <w:rsid w:val="00122404"/>
    <w:rsid w:val="00122CCD"/>
    <w:rsid w:val="001260E9"/>
    <w:rsid w:val="001260ED"/>
    <w:rsid w:val="0012796D"/>
    <w:rsid w:val="00130BB9"/>
    <w:rsid w:val="00131E94"/>
    <w:rsid w:val="00132B8C"/>
    <w:rsid w:val="00134BBA"/>
    <w:rsid w:val="00136F38"/>
    <w:rsid w:val="00137813"/>
    <w:rsid w:val="00137A8D"/>
    <w:rsid w:val="0014197D"/>
    <w:rsid w:val="00142423"/>
    <w:rsid w:val="00144A53"/>
    <w:rsid w:val="00145073"/>
    <w:rsid w:val="00146651"/>
    <w:rsid w:val="0014783B"/>
    <w:rsid w:val="00150BCF"/>
    <w:rsid w:val="00150BDD"/>
    <w:rsid w:val="0015129B"/>
    <w:rsid w:val="0015152E"/>
    <w:rsid w:val="00152462"/>
    <w:rsid w:val="00152645"/>
    <w:rsid w:val="00152A60"/>
    <w:rsid w:val="00153797"/>
    <w:rsid w:val="00154A29"/>
    <w:rsid w:val="00157DCD"/>
    <w:rsid w:val="0016123D"/>
    <w:rsid w:val="00164F1B"/>
    <w:rsid w:val="0016515D"/>
    <w:rsid w:val="001666F8"/>
    <w:rsid w:val="00172229"/>
    <w:rsid w:val="001723EB"/>
    <w:rsid w:val="00173C91"/>
    <w:rsid w:val="0017434B"/>
    <w:rsid w:val="00174980"/>
    <w:rsid w:val="001756BC"/>
    <w:rsid w:val="00176B5C"/>
    <w:rsid w:val="00180C5D"/>
    <w:rsid w:val="00181916"/>
    <w:rsid w:val="00181F7F"/>
    <w:rsid w:val="001827FF"/>
    <w:rsid w:val="00183922"/>
    <w:rsid w:val="00183C42"/>
    <w:rsid w:val="001849A0"/>
    <w:rsid w:val="0018534C"/>
    <w:rsid w:val="00185FA9"/>
    <w:rsid w:val="0018683D"/>
    <w:rsid w:val="00187631"/>
    <w:rsid w:val="00191A8F"/>
    <w:rsid w:val="00191E6A"/>
    <w:rsid w:val="00191ECB"/>
    <w:rsid w:val="001924AB"/>
    <w:rsid w:val="00193D54"/>
    <w:rsid w:val="00194C8D"/>
    <w:rsid w:val="001964D5"/>
    <w:rsid w:val="001976F0"/>
    <w:rsid w:val="001A0343"/>
    <w:rsid w:val="001A0762"/>
    <w:rsid w:val="001A1C2D"/>
    <w:rsid w:val="001A4761"/>
    <w:rsid w:val="001A607E"/>
    <w:rsid w:val="001A69B3"/>
    <w:rsid w:val="001A69BF"/>
    <w:rsid w:val="001B025D"/>
    <w:rsid w:val="001B2C36"/>
    <w:rsid w:val="001B7D27"/>
    <w:rsid w:val="001C1861"/>
    <w:rsid w:val="001C18B1"/>
    <w:rsid w:val="001C2376"/>
    <w:rsid w:val="001C29E0"/>
    <w:rsid w:val="001C3F40"/>
    <w:rsid w:val="001C404D"/>
    <w:rsid w:val="001C53BA"/>
    <w:rsid w:val="001C5500"/>
    <w:rsid w:val="001C5A6A"/>
    <w:rsid w:val="001C7047"/>
    <w:rsid w:val="001C7DD1"/>
    <w:rsid w:val="001D03B7"/>
    <w:rsid w:val="001D0FDC"/>
    <w:rsid w:val="001D1739"/>
    <w:rsid w:val="001D195C"/>
    <w:rsid w:val="001D2259"/>
    <w:rsid w:val="001D325F"/>
    <w:rsid w:val="001D3B2B"/>
    <w:rsid w:val="001D5FD6"/>
    <w:rsid w:val="001D6609"/>
    <w:rsid w:val="001D6AC5"/>
    <w:rsid w:val="001D7E15"/>
    <w:rsid w:val="001E056C"/>
    <w:rsid w:val="001E0C52"/>
    <w:rsid w:val="001E1421"/>
    <w:rsid w:val="001E1B61"/>
    <w:rsid w:val="001E1D8F"/>
    <w:rsid w:val="001E2035"/>
    <w:rsid w:val="001E32E7"/>
    <w:rsid w:val="001E4328"/>
    <w:rsid w:val="001E4C25"/>
    <w:rsid w:val="001F02A2"/>
    <w:rsid w:val="001F0832"/>
    <w:rsid w:val="001F19A1"/>
    <w:rsid w:val="001F1DDB"/>
    <w:rsid w:val="001F4B59"/>
    <w:rsid w:val="001F69FC"/>
    <w:rsid w:val="001F792E"/>
    <w:rsid w:val="002003D1"/>
    <w:rsid w:val="002007C1"/>
    <w:rsid w:val="00201C5E"/>
    <w:rsid w:val="00202528"/>
    <w:rsid w:val="00203887"/>
    <w:rsid w:val="00203B56"/>
    <w:rsid w:val="00205F02"/>
    <w:rsid w:val="0020696B"/>
    <w:rsid w:val="00210144"/>
    <w:rsid w:val="002113C7"/>
    <w:rsid w:val="002119A2"/>
    <w:rsid w:val="00211D8A"/>
    <w:rsid w:val="00216BCB"/>
    <w:rsid w:val="00216EC8"/>
    <w:rsid w:val="00221132"/>
    <w:rsid w:val="0022294C"/>
    <w:rsid w:val="00223C43"/>
    <w:rsid w:val="00223E9B"/>
    <w:rsid w:val="0022444D"/>
    <w:rsid w:val="002276EF"/>
    <w:rsid w:val="002304D4"/>
    <w:rsid w:val="0023094F"/>
    <w:rsid w:val="002316F2"/>
    <w:rsid w:val="00232459"/>
    <w:rsid w:val="00232EC9"/>
    <w:rsid w:val="00232FEB"/>
    <w:rsid w:val="00233210"/>
    <w:rsid w:val="00236DE3"/>
    <w:rsid w:val="00237E5B"/>
    <w:rsid w:val="00237EF4"/>
    <w:rsid w:val="00240E87"/>
    <w:rsid w:val="00241E64"/>
    <w:rsid w:val="00243A26"/>
    <w:rsid w:val="002458A9"/>
    <w:rsid w:val="002461DF"/>
    <w:rsid w:val="00246837"/>
    <w:rsid w:val="00246D75"/>
    <w:rsid w:val="00250D7C"/>
    <w:rsid w:val="0025597B"/>
    <w:rsid w:val="00255C22"/>
    <w:rsid w:val="00256C21"/>
    <w:rsid w:val="00257365"/>
    <w:rsid w:val="00263139"/>
    <w:rsid w:val="00266B3B"/>
    <w:rsid w:val="00270776"/>
    <w:rsid w:val="0027180D"/>
    <w:rsid w:val="00271D3E"/>
    <w:rsid w:val="002729D5"/>
    <w:rsid w:val="00272D93"/>
    <w:rsid w:val="00277755"/>
    <w:rsid w:val="0028117D"/>
    <w:rsid w:val="00284049"/>
    <w:rsid w:val="0028499F"/>
    <w:rsid w:val="002856AF"/>
    <w:rsid w:val="00285B82"/>
    <w:rsid w:val="00287B6D"/>
    <w:rsid w:val="0029146F"/>
    <w:rsid w:val="0029260C"/>
    <w:rsid w:val="00292748"/>
    <w:rsid w:val="00294A41"/>
    <w:rsid w:val="00295B2D"/>
    <w:rsid w:val="00297643"/>
    <w:rsid w:val="002A0124"/>
    <w:rsid w:val="002A0A83"/>
    <w:rsid w:val="002A0A8E"/>
    <w:rsid w:val="002A0D76"/>
    <w:rsid w:val="002A35F1"/>
    <w:rsid w:val="002A39E8"/>
    <w:rsid w:val="002A4AC0"/>
    <w:rsid w:val="002A7AFA"/>
    <w:rsid w:val="002A7C48"/>
    <w:rsid w:val="002B065D"/>
    <w:rsid w:val="002B085E"/>
    <w:rsid w:val="002B25E7"/>
    <w:rsid w:val="002B3915"/>
    <w:rsid w:val="002C1959"/>
    <w:rsid w:val="002C22B4"/>
    <w:rsid w:val="002C6D25"/>
    <w:rsid w:val="002C6E9D"/>
    <w:rsid w:val="002D0A03"/>
    <w:rsid w:val="002D1B1A"/>
    <w:rsid w:val="002D27A2"/>
    <w:rsid w:val="002D2B8F"/>
    <w:rsid w:val="002D321C"/>
    <w:rsid w:val="002D4235"/>
    <w:rsid w:val="002D4808"/>
    <w:rsid w:val="002D4AA7"/>
    <w:rsid w:val="002D6197"/>
    <w:rsid w:val="002D7428"/>
    <w:rsid w:val="002E1D9B"/>
    <w:rsid w:val="002E2356"/>
    <w:rsid w:val="002E3489"/>
    <w:rsid w:val="002E3D25"/>
    <w:rsid w:val="002E7317"/>
    <w:rsid w:val="002E74C7"/>
    <w:rsid w:val="002E7DD3"/>
    <w:rsid w:val="002F190D"/>
    <w:rsid w:val="002F321F"/>
    <w:rsid w:val="002F4E48"/>
    <w:rsid w:val="0030035D"/>
    <w:rsid w:val="00302AE2"/>
    <w:rsid w:val="0030522A"/>
    <w:rsid w:val="00305F19"/>
    <w:rsid w:val="00306E62"/>
    <w:rsid w:val="00310E13"/>
    <w:rsid w:val="0031129B"/>
    <w:rsid w:val="00311B3B"/>
    <w:rsid w:val="00313FBF"/>
    <w:rsid w:val="003145EF"/>
    <w:rsid w:val="00314819"/>
    <w:rsid w:val="00315196"/>
    <w:rsid w:val="00315457"/>
    <w:rsid w:val="0031662F"/>
    <w:rsid w:val="00317641"/>
    <w:rsid w:val="0031786C"/>
    <w:rsid w:val="00317EA4"/>
    <w:rsid w:val="003210CE"/>
    <w:rsid w:val="00325BAC"/>
    <w:rsid w:val="00325CC4"/>
    <w:rsid w:val="00326692"/>
    <w:rsid w:val="00326B74"/>
    <w:rsid w:val="00330444"/>
    <w:rsid w:val="00330E5B"/>
    <w:rsid w:val="00331192"/>
    <w:rsid w:val="00331F70"/>
    <w:rsid w:val="00332467"/>
    <w:rsid w:val="003326D9"/>
    <w:rsid w:val="003335F2"/>
    <w:rsid w:val="00333862"/>
    <w:rsid w:val="00333D08"/>
    <w:rsid w:val="00334202"/>
    <w:rsid w:val="003343E8"/>
    <w:rsid w:val="00334E27"/>
    <w:rsid w:val="00335741"/>
    <w:rsid w:val="00336381"/>
    <w:rsid w:val="0033663D"/>
    <w:rsid w:val="003405E4"/>
    <w:rsid w:val="003429F6"/>
    <w:rsid w:val="00343E1E"/>
    <w:rsid w:val="0034446D"/>
    <w:rsid w:val="00344807"/>
    <w:rsid w:val="00345488"/>
    <w:rsid w:val="00345A89"/>
    <w:rsid w:val="00347097"/>
    <w:rsid w:val="00347103"/>
    <w:rsid w:val="00353CD0"/>
    <w:rsid w:val="003600F2"/>
    <w:rsid w:val="0036221B"/>
    <w:rsid w:val="003630A9"/>
    <w:rsid w:val="003639C1"/>
    <w:rsid w:val="00366CBE"/>
    <w:rsid w:val="00370DC3"/>
    <w:rsid w:val="00371BEA"/>
    <w:rsid w:val="00372050"/>
    <w:rsid w:val="00373AF9"/>
    <w:rsid w:val="003743BC"/>
    <w:rsid w:val="00374A22"/>
    <w:rsid w:val="00376D55"/>
    <w:rsid w:val="00377897"/>
    <w:rsid w:val="00377A1D"/>
    <w:rsid w:val="00382A1A"/>
    <w:rsid w:val="00384049"/>
    <w:rsid w:val="003842C1"/>
    <w:rsid w:val="003848DB"/>
    <w:rsid w:val="00384B9F"/>
    <w:rsid w:val="00392FFE"/>
    <w:rsid w:val="0039697F"/>
    <w:rsid w:val="003973C8"/>
    <w:rsid w:val="003A05B5"/>
    <w:rsid w:val="003A0AA9"/>
    <w:rsid w:val="003A19BF"/>
    <w:rsid w:val="003A26D5"/>
    <w:rsid w:val="003A2FE2"/>
    <w:rsid w:val="003A3AC0"/>
    <w:rsid w:val="003A6456"/>
    <w:rsid w:val="003B00F7"/>
    <w:rsid w:val="003B0C10"/>
    <w:rsid w:val="003B6D07"/>
    <w:rsid w:val="003C05C2"/>
    <w:rsid w:val="003C0FC4"/>
    <w:rsid w:val="003C3E88"/>
    <w:rsid w:val="003C5699"/>
    <w:rsid w:val="003C69F3"/>
    <w:rsid w:val="003C6A90"/>
    <w:rsid w:val="003D0FB9"/>
    <w:rsid w:val="003D307A"/>
    <w:rsid w:val="003D4EB0"/>
    <w:rsid w:val="003D57FD"/>
    <w:rsid w:val="003D7AE5"/>
    <w:rsid w:val="003E04FA"/>
    <w:rsid w:val="003E0ED6"/>
    <w:rsid w:val="003E1A52"/>
    <w:rsid w:val="003E29A5"/>
    <w:rsid w:val="003E4324"/>
    <w:rsid w:val="003E7C27"/>
    <w:rsid w:val="003F161D"/>
    <w:rsid w:val="003F21CF"/>
    <w:rsid w:val="003F28A6"/>
    <w:rsid w:val="003F5D48"/>
    <w:rsid w:val="003F75BA"/>
    <w:rsid w:val="003F7AFC"/>
    <w:rsid w:val="003F7B58"/>
    <w:rsid w:val="00400317"/>
    <w:rsid w:val="0040106D"/>
    <w:rsid w:val="00403158"/>
    <w:rsid w:val="00403284"/>
    <w:rsid w:val="0040339C"/>
    <w:rsid w:val="00405B95"/>
    <w:rsid w:val="004071CA"/>
    <w:rsid w:val="004076F5"/>
    <w:rsid w:val="0041081A"/>
    <w:rsid w:val="00411ED3"/>
    <w:rsid w:val="004123EA"/>
    <w:rsid w:val="00414503"/>
    <w:rsid w:val="00414667"/>
    <w:rsid w:val="00415020"/>
    <w:rsid w:val="004200F7"/>
    <w:rsid w:val="00420E8C"/>
    <w:rsid w:val="00424F4B"/>
    <w:rsid w:val="00425245"/>
    <w:rsid w:val="00426D76"/>
    <w:rsid w:val="0043227A"/>
    <w:rsid w:val="00432B42"/>
    <w:rsid w:val="00432D66"/>
    <w:rsid w:val="004337E2"/>
    <w:rsid w:val="00433E75"/>
    <w:rsid w:val="00436346"/>
    <w:rsid w:val="00436A59"/>
    <w:rsid w:val="004379D1"/>
    <w:rsid w:val="00441275"/>
    <w:rsid w:val="00444096"/>
    <w:rsid w:val="00444320"/>
    <w:rsid w:val="0044451B"/>
    <w:rsid w:val="00450133"/>
    <w:rsid w:val="004537A4"/>
    <w:rsid w:val="00457474"/>
    <w:rsid w:val="004604FD"/>
    <w:rsid w:val="00460D45"/>
    <w:rsid w:val="0046213A"/>
    <w:rsid w:val="00464122"/>
    <w:rsid w:val="00465DE6"/>
    <w:rsid w:val="004670B5"/>
    <w:rsid w:val="00467C42"/>
    <w:rsid w:val="00470625"/>
    <w:rsid w:val="00470880"/>
    <w:rsid w:val="004721E2"/>
    <w:rsid w:val="004727F0"/>
    <w:rsid w:val="00473BA3"/>
    <w:rsid w:val="00473D36"/>
    <w:rsid w:val="00474F68"/>
    <w:rsid w:val="00475131"/>
    <w:rsid w:val="00476814"/>
    <w:rsid w:val="00476E6A"/>
    <w:rsid w:val="004809E8"/>
    <w:rsid w:val="00480A7D"/>
    <w:rsid w:val="00480B4F"/>
    <w:rsid w:val="004811E9"/>
    <w:rsid w:val="00481A77"/>
    <w:rsid w:val="00483041"/>
    <w:rsid w:val="0048398E"/>
    <w:rsid w:val="004846AE"/>
    <w:rsid w:val="004864E3"/>
    <w:rsid w:val="004865A8"/>
    <w:rsid w:val="00487C36"/>
    <w:rsid w:val="00491EB9"/>
    <w:rsid w:val="00494528"/>
    <w:rsid w:val="004946E8"/>
    <w:rsid w:val="00496340"/>
    <w:rsid w:val="00496660"/>
    <w:rsid w:val="004A1179"/>
    <w:rsid w:val="004A2091"/>
    <w:rsid w:val="004A22AF"/>
    <w:rsid w:val="004A4E94"/>
    <w:rsid w:val="004A50AA"/>
    <w:rsid w:val="004A7A15"/>
    <w:rsid w:val="004A7B3E"/>
    <w:rsid w:val="004B1AEA"/>
    <w:rsid w:val="004B1B74"/>
    <w:rsid w:val="004B21E8"/>
    <w:rsid w:val="004B3113"/>
    <w:rsid w:val="004B4108"/>
    <w:rsid w:val="004B4CA5"/>
    <w:rsid w:val="004B733A"/>
    <w:rsid w:val="004C0745"/>
    <w:rsid w:val="004C1785"/>
    <w:rsid w:val="004C2CAE"/>
    <w:rsid w:val="004C4507"/>
    <w:rsid w:val="004C572F"/>
    <w:rsid w:val="004C57C1"/>
    <w:rsid w:val="004C715F"/>
    <w:rsid w:val="004C7FE2"/>
    <w:rsid w:val="004D0B45"/>
    <w:rsid w:val="004D3F39"/>
    <w:rsid w:val="004D4BF0"/>
    <w:rsid w:val="004D529D"/>
    <w:rsid w:val="004D7232"/>
    <w:rsid w:val="004E178B"/>
    <w:rsid w:val="004E2E23"/>
    <w:rsid w:val="004E4067"/>
    <w:rsid w:val="004E4900"/>
    <w:rsid w:val="004F44FA"/>
    <w:rsid w:val="004F453E"/>
    <w:rsid w:val="004F57F2"/>
    <w:rsid w:val="004F6107"/>
    <w:rsid w:val="00500803"/>
    <w:rsid w:val="005028DE"/>
    <w:rsid w:val="0050416D"/>
    <w:rsid w:val="005057C2"/>
    <w:rsid w:val="00506FCE"/>
    <w:rsid w:val="005079A6"/>
    <w:rsid w:val="00507F10"/>
    <w:rsid w:val="00511D03"/>
    <w:rsid w:val="00512570"/>
    <w:rsid w:val="00512A7F"/>
    <w:rsid w:val="00513B71"/>
    <w:rsid w:val="005142B6"/>
    <w:rsid w:val="00514B73"/>
    <w:rsid w:val="005172C5"/>
    <w:rsid w:val="00521220"/>
    <w:rsid w:val="00521CE4"/>
    <w:rsid w:val="00521E91"/>
    <w:rsid w:val="00522140"/>
    <w:rsid w:val="005248DF"/>
    <w:rsid w:val="00525CFC"/>
    <w:rsid w:val="00530027"/>
    <w:rsid w:val="00530648"/>
    <w:rsid w:val="0053113D"/>
    <w:rsid w:val="00531F1A"/>
    <w:rsid w:val="0053249D"/>
    <w:rsid w:val="00534201"/>
    <w:rsid w:val="00534D35"/>
    <w:rsid w:val="00536EEE"/>
    <w:rsid w:val="00537847"/>
    <w:rsid w:val="00537D3C"/>
    <w:rsid w:val="00542F23"/>
    <w:rsid w:val="00542FF1"/>
    <w:rsid w:val="0054312E"/>
    <w:rsid w:val="00543573"/>
    <w:rsid w:val="00544636"/>
    <w:rsid w:val="00547614"/>
    <w:rsid w:val="005502E3"/>
    <w:rsid w:val="005516DF"/>
    <w:rsid w:val="00552897"/>
    <w:rsid w:val="00552D87"/>
    <w:rsid w:val="00553914"/>
    <w:rsid w:val="00555BB9"/>
    <w:rsid w:val="005570F3"/>
    <w:rsid w:val="00557A8B"/>
    <w:rsid w:val="00561C51"/>
    <w:rsid w:val="00562B0D"/>
    <w:rsid w:val="0056481B"/>
    <w:rsid w:val="00565923"/>
    <w:rsid w:val="005662E7"/>
    <w:rsid w:val="00566BAA"/>
    <w:rsid w:val="00566E62"/>
    <w:rsid w:val="0056755D"/>
    <w:rsid w:val="00572940"/>
    <w:rsid w:val="00573245"/>
    <w:rsid w:val="005776C1"/>
    <w:rsid w:val="005778FF"/>
    <w:rsid w:val="0058092A"/>
    <w:rsid w:val="0058141B"/>
    <w:rsid w:val="005814DC"/>
    <w:rsid w:val="005841E8"/>
    <w:rsid w:val="0058681C"/>
    <w:rsid w:val="0059077F"/>
    <w:rsid w:val="00592E6B"/>
    <w:rsid w:val="0059381F"/>
    <w:rsid w:val="00595144"/>
    <w:rsid w:val="00595889"/>
    <w:rsid w:val="00595D5F"/>
    <w:rsid w:val="005978BB"/>
    <w:rsid w:val="005A00FA"/>
    <w:rsid w:val="005A20E6"/>
    <w:rsid w:val="005A23B0"/>
    <w:rsid w:val="005A28F4"/>
    <w:rsid w:val="005A3B52"/>
    <w:rsid w:val="005A6478"/>
    <w:rsid w:val="005B1B97"/>
    <w:rsid w:val="005B29F6"/>
    <w:rsid w:val="005B4A13"/>
    <w:rsid w:val="005B4C7D"/>
    <w:rsid w:val="005B4C9E"/>
    <w:rsid w:val="005B5900"/>
    <w:rsid w:val="005B6EFE"/>
    <w:rsid w:val="005B7001"/>
    <w:rsid w:val="005B7211"/>
    <w:rsid w:val="005B726C"/>
    <w:rsid w:val="005B7460"/>
    <w:rsid w:val="005B7F7A"/>
    <w:rsid w:val="005C12A5"/>
    <w:rsid w:val="005C5EEB"/>
    <w:rsid w:val="005C615F"/>
    <w:rsid w:val="005C68CF"/>
    <w:rsid w:val="005C7288"/>
    <w:rsid w:val="005C7501"/>
    <w:rsid w:val="005C7E42"/>
    <w:rsid w:val="005D06E5"/>
    <w:rsid w:val="005D0845"/>
    <w:rsid w:val="005D48A9"/>
    <w:rsid w:val="005D4960"/>
    <w:rsid w:val="005D6979"/>
    <w:rsid w:val="005D7301"/>
    <w:rsid w:val="005D76C5"/>
    <w:rsid w:val="005E0F05"/>
    <w:rsid w:val="005E128E"/>
    <w:rsid w:val="005E2848"/>
    <w:rsid w:val="005E3C05"/>
    <w:rsid w:val="005E44F6"/>
    <w:rsid w:val="005E4828"/>
    <w:rsid w:val="005E499C"/>
    <w:rsid w:val="005E66DF"/>
    <w:rsid w:val="005E734A"/>
    <w:rsid w:val="005E764C"/>
    <w:rsid w:val="005F0E36"/>
    <w:rsid w:val="005F40ED"/>
    <w:rsid w:val="005F437F"/>
    <w:rsid w:val="005F483C"/>
    <w:rsid w:val="005F50B4"/>
    <w:rsid w:val="005F51EF"/>
    <w:rsid w:val="005F7293"/>
    <w:rsid w:val="005F766F"/>
    <w:rsid w:val="00605151"/>
    <w:rsid w:val="00610161"/>
    <w:rsid w:val="00612920"/>
    <w:rsid w:val="006208AD"/>
    <w:rsid w:val="00620CD0"/>
    <w:rsid w:val="006245CC"/>
    <w:rsid w:val="00625EF4"/>
    <w:rsid w:val="006269F4"/>
    <w:rsid w:val="00627293"/>
    <w:rsid w:val="00627491"/>
    <w:rsid w:val="0063029C"/>
    <w:rsid w:val="00630436"/>
    <w:rsid w:val="0063071C"/>
    <w:rsid w:val="00631711"/>
    <w:rsid w:val="00633861"/>
    <w:rsid w:val="00635168"/>
    <w:rsid w:val="00635780"/>
    <w:rsid w:val="006379A7"/>
    <w:rsid w:val="00640534"/>
    <w:rsid w:val="00643EBE"/>
    <w:rsid w:val="00645CE5"/>
    <w:rsid w:val="00645FA0"/>
    <w:rsid w:val="00646BA0"/>
    <w:rsid w:val="00646DD4"/>
    <w:rsid w:val="00650653"/>
    <w:rsid w:val="006509A5"/>
    <w:rsid w:val="006511EA"/>
    <w:rsid w:val="0065135E"/>
    <w:rsid w:val="006536AC"/>
    <w:rsid w:val="00654A97"/>
    <w:rsid w:val="006566BF"/>
    <w:rsid w:val="00656D2D"/>
    <w:rsid w:val="00656EE6"/>
    <w:rsid w:val="006577AB"/>
    <w:rsid w:val="00660AF6"/>
    <w:rsid w:val="00660FED"/>
    <w:rsid w:val="00661C63"/>
    <w:rsid w:val="00662676"/>
    <w:rsid w:val="006627C6"/>
    <w:rsid w:val="00662828"/>
    <w:rsid w:val="00666578"/>
    <w:rsid w:val="00667709"/>
    <w:rsid w:val="006678C1"/>
    <w:rsid w:val="0067022A"/>
    <w:rsid w:val="0067072F"/>
    <w:rsid w:val="00672458"/>
    <w:rsid w:val="0067268E"/>
    <w:rsid w:val="00672A5B"/>
    <w:rsid w:val="00672A84"/>
    <w:rsid w:val="00673956"/>
    <w:rsid w:val="00673999"/>
    <w:rsid w:val="00674343"/>
    <w:rsid w:val="006743E8"/>
    <w:rsid w:val="00675F0B"/>
    <w:rsid w:val="00676336"/>
    <w:rsid w:val="00677FDA"/>
    <w:rsid w:val="006803B3"/>
    <w:rsid w:val="00681209"/>
    <w:rsid w:val="0068160F"/>
    <w:rsid w:val="006819EB"/>
    <w:rsid w:val="00681FF6"/>
    <w:rsid w:val="00684D18"/>
    <w:rsid w:val="006857EC"/>
    <w:rsid w:val="00685CFC"/>
    <w:rsid w:val="006860F5"/>
    <w:rsid w:val="0068643A"/>
    <w:rsid w:val="0068715F"/>
    <w:rsid w:val="0068764D"/>
    <w:rsid w:val="0069194A"/>
    <w:rsid w:val="0069272F"/>
    <w:rsid w:val="00692A10"/>
    <w:rsid w:val="0069372A"/>
    <w:rsid w:val="006939E9"/>
    <w:rsid w:val="006A081C"/>
    <w:rsid w:val="006A0F46"/>
    <w:rsid w:val="006A1055"/>
    <w:rsid w:val="006A2096"/>
    <w:rsid w:val="006A2FB3"/>
    <w:rsid w:val="006A507C"/>
    <w:rsid w:val="006A6A34"/>
    <w:rsid w:val="006B0AFD"/>
    <w:rsid w:val="006B118E"/>
    <w:rsid w:val="006B1721"/>
    <w:rsid w:val="006B1B01"/>
    <w:rsid w:val="006B339E"/>
    <w:rsid w:val="006B34B2"/>
    <w:rsid w:val="006B39CF"/>
    <w:rsid w:val="006B3E5B"/>
    <w:rsid w:val="006B45C9"/>
    <w:rsid w:val="006B4BF5"/>
    <w:rsid w:val="006B4E91"/>
    <w:rsid w:val="006B63AE"/>
    <w:rsid w:val="006B6829"/>
    <w:rsid w:val="006B73AE"/>
    <w:rsid w:val="006C14BD"/>
    <w:rsid w:val="006C1FC5"/>
    <w:rsid w:val="006C20E7"/>
    <w:rsid w:val="006C4DE6"/>
    <w:rsid w:val="006C5E16"/>
    <w:rsid w:val="006C7136"/>
    <w:rsid w:val="006D2055"/>
    <w:rsid w:val="006D78D3"/>
    <w:rsid w:val="006E0786"/>
    <w:rsid w:val="006E23E1"/>
    <w:rsid w:val="006F08B5"/>
    <w:rsid w:val="006F1B41"/>
    <w:rsid w:val="006F1F7A"/>
    <w:rsid w:val="006F2F47"/>
    <w:rsid w:val="006F37B9"/>
    <w:rsid w:val="006F4A0C"/>
    <w:rsid w:val="006F5E72"/>
    <w:rsid w:val="006F6627"/>
    <w:rsid w:val="006F66F9"/>
    <w:rsid w:val="00701C65"/>
    <w:rsid w:val="0070272C"/>
    <w:rsid w:val="00702F2A"/>
    <w:rsid w:val="007039EF"/>
    <w:rsid w:val="007052CB"/>
    <w:rsid w:val="007064AD"/>
    <w:rsid w:val="0070673D"/>
    <w:rsid w:val="007079B6"/>
    <w:rsid w:val="00710A9B"/>
    <w:rsid w:val="0071310A"/>
    <w:rsid w:val="007139C4"/>
    <w:rsid w:val="00714DA9"/>
    <w:rsid w:val="0071592E"/>
    <w:rsid w:val="007233D6"/>
    <w:rsid w:val="00724123"/>
    <w:rsid w:val="00725363"/>
    <w:rsid w:val="00725595"/>
    <w:rsid w:val="007324D7"/>
    <w:rsid w:val="00732567"/>
    <w:rsid w:val="0073405E"/>
    <w:rsid w:val="00735294"/>
    <w:rsid w:val="00741322"/>
    <w:rsid w:val="007416C9"/>
    <w:rsid w:val="007423A5"/>
    <w:rsid w:val="007431F9"/>
    <w:rsid w:val="00743C45"/>
    <w:rsid w:val="00743E96"/>
    <w:rsid w:val="00745263"/>
    <w:rsid w:val="00745500"/>
    <w:rsid w:val="0074748E"/>
    <w:rsid w:val="00750983"/>
    <w:rsid w:val="00751435"/>
    <w:rsid w:val="00751DA4"/>
    <w:rsid w:val="00751FD3"/>
    <w:rsid w:val="00752561"/>
    <w:rsid w:val="0075294D"/>
    <w:rsid w:val="00752C43"/>
    <w:rsid w:val="00753122"/>
    <w:rsid w:val="00754301"/>
    <w:rsid w:val="00754D02"/>
    <w:rsid w:val="00756192"/>
    <w:rsid w:val="00760C5B"/>
    <w:rsid w:val="00763AD6"/>
    <w:rsid w:val="0076557E"/>
    <w:rsid w:val="00765BD2"/>
    <w:rsid w:val="0076737D"/>
    <w:rsid w:val="0076754E"/>
    <w:rsid w:val="0077096A"/>
    <w:rsid w:val="0077215E"/>
    <w:rsid w:val="007725E9"/>
    <w:rsid w:val="00772E91"/>
    <w:rsid w:val="00773460"/>
    <w:rsid w:val="00773DAB"/>
    <w:rsid w:val="00774B87"/>
    <w:rsid w:val="00774D8D"/>
    <w:rsid w:val="00775EDE"/>
    <w:rsid w:val="007817FE"/>
    <w:rsid w:val="00782111"/>
    <w:rsid w:val="00783128"/>
    <w:rsid w:val="00783BEA"/>
    <w:rsid w:val="007846CB"/>
    <w:rsid w:val="0078584B"/>
    <w:rsid w:val="00785D76"/>
    <w:rsid w:val="00786C0F"/>
    <w:rsid w:val="00787087"/>
    <w:rsid w:val="00787AEB"/>
    <w:rsid w:val="00787DF1"/>
    <w:rsid w:val="00790366"/>
    <w:rsid w:val="007907EF"/>
    <w:rsid w:val="007939D1"/>
    <w:rsid w:val="00793F90"/>
    <w:rsid w:val="007947F5"/>
    <w:rsid w:val="007949BD"/>
    <w:rsid w:val="007A3915"/>
    <w:rsid w:val="007A6F2D"/>
    <w:rsid w:val="007A7B13"/>
    <w:rsid w:val="007B1183"/>
    <w:rsid w:val="007B2474"/>
    <w:rsid w:val="007B2A24"/>
    <w:rsid w:val="007B4683"/>
    <w:rsid w:val="007B4762"/>
    <w:rsid w:val="007B5610"/>
    <w:rsid w:val="007B69A8"/>
    <w:rsid w:val="007C2FF0"/>
    <w:rsid w:val="007C407A"/>
    <w:rsid w:val="007C42A4"/>
    <w:rsid w:val="007C501C"/>
    <w:rsid w:val="007C5112"/>
    <w:rsid w:val="007C688F"/>
    <w:rsid w:val="007D0C99"/>
    <w:rsid w:val="007D3031"/>
    <w:rsid w:val="007D32E6"/>
    <w:rsid w:val="007D4F5C"/>
    <w:rsid w:val="007D58F9"/>
    <w:rsid w:val="007D5AFB"/>
    <w:rsid w:val="007D61BC"/>
    <w:rsid w:val="007D643B"/>
    <w:rsid w:val="007E63F1"/>
    <w:rsid w:val="007E6709"/>
    <w:rsid w:val="007E74E6"/>
    <w:rsid w:val="007F060D"/>
    <w:rsid w:val="007F213B"/>
    <w:rsid w:val="007F2831"/>
    <w:rsid w:val="007F3A82"/>
    <w:rsid w:val="007F3F48"/>
    <w:rsid w:val="007F4FA4"/>
    <w:rsid w:val="007F57BC"/>
    <w:rsid w:val="007F7347"/>
    <w:rsid w:val="00800ADA"/>
    <w:rsid w:val="008032BA"/>
    <w:rsid w:val="008041FA"/>
    <w:rsid w:val="008061C0"/>
    <w:rsid w:val="008064EB"/>
    <w:rsid w:val="0081043F"/>
    <w:rsid w:val="008104C8"/>
    <w:rsid w:val="008112F0"/>
    <w:rsid w:val="00811E67"/>
    <w:rsid w:val="00812DE4"/>
    <w:rsid w:val="008143A4"/>
    <w:rsid w:val="00814ED0"/>
    <w:rsid w:val="00815A13"/>
    <w:rsid w:val="0081709A"/>
    <w:rsid w:val="00817D0D"/>
    <w:rsid w:val="00820915"/>
    <w:rsid w:val="00821DD1"/>
    <w:rsid w:val="00823FA0"/>
    <w:rsid w:val="008246B0"/>
    <w:rsid w:val="00824858"/>
    <w:rsid w:val="008256F2"/>
    <w:rsid w:val="008272B6"/>
    <w:rsid w:val="00830FBB"/>
    <w:rsid w:val="00831C7D"/>
    <w:rsid w:val="008342D8"/>
    <w:rsid w:val="00835D34"/>
    <w:rsid w:val="00835F2C"/>
    <w:rsid w:val="008364E2"/>
    <w:rsid w:val="00837C0B"/>
    <w:rsid w:val="0084147C"/>
    <w:rsid w:val="00841F22"/>
    <w:rsid w:val="0084283A"/>
    <w:rsid w:val="008438A3"/>
    <w:rsid w:val="00844873"/>
    <w:rsid w:val="008453BA"/>
    <w:rsid w:val="008459E3"/>
    <w:rsid w:val="0084675C"/>
    <w:rsid w:val="00846B61"/>
    <w:rsid w:val="008471CE"/>
    <w:rsid w:val="0085034A"/>
    <w:rsid w:val="008507E4"/>
    <w:rsid w:val="00850CCD"/>
    <w:rsid w:val="00852881"/>
    <w:rsid w:val="00852BA5"/>
    <w:rsid w:val="00855DE1"/>
    <w:rsid w:val="00856B2B"/>
    <w:rsid w:val="0085762F"/>
    <w:rsid w:val="00857786"/>
    <w:rsid w:val="00857A44"/>
    <w:rsid w:val="008609A3"/>
    <w:rsid w:val="0086118D"/>
    <w:rsid w:val="0086208D"/>
    <w:rsid w:val="00864CA7"/>
    <w:rsid w:val="00864F3A"/>
    <w:rsid w:val="00865435"/>
    <w:rsid w:val="00866044"/>
    <w:rsid w:val="00867FEF"/>
    <w:rsid w:val="00872E53"/>
    <w:rsid w:val="008742B8"/>
    <w:rsid w:val="008743CC"/>
    <w:rsid w:val="008770C6"/>
    <w:rsid w:val="0087748D"/>
    <w:rsid w:val="00881A23"/>
    <w:rsid w:val="008866F6"/>
    <w:rsid w:val="008876A8"/>
    <w:rsid w:val="008877DD"/>
    <w:rsid w:val="008902AA"/>
    <w:rsid w:val="00892765"/>
    <w:rsid w:val="00892841"/>
    <w:rsid w:val="00892A19"/>
    <w:rsid w:val="0089380F"/>
    <w:rsid w:val="008942F3"/>
    <w:rsid w:val="00894AB4"/>
    <w:rsid w:val="00896096"/>
    <w:rsid w:val="00896C82"/>
    <w:rsid w:val="00897ADC"/>
    <w:rsid w:val="008A1918"/>
    <w:rsid w:val="008A2817"/>
    <w:rsid w:val="008A6FF6"/>
    <w:rsid w:val="008A7A1B"/>
    <w:rsid w:val="008B5F31"/>
    <w:rsid w:val="008B73E9"/>
    <w:rsid w:val="008C0375"/>
    <w:rsid w:val="008C07C7"/>
    <w:rsid w:val="008C2571"/>
    <w:rsid w:val="008C2C71"/>
    <w:rsid w:val="008C3390"/>
    <w:rsid w:val="008C3645"/>
    <w:rsid w:val="008C36A4"/>
    <w:rsid w:val="008C4574"/>
    <w:rsid w:val="008C586A"/>
    <w:rsid w:val="008C6931"/>
    <w:rsid w:val="008C7A00"/>
    <w:rsid w:val="008D39A3"/>
    <w:rsid w:val="008D5FFD"/>
    <w:rsid w:val="008D61CB"/>
    <w:rsid w:val="008D62CF"/>
    <w:rsid w:val="008D6473"/>
    <w:rsid w:val="008D6B14"/>
    <w:rsid w:val="008D7EC1"/>
    <w:rsid w:val="008E0AFC"/>
    <w:rsid w:val="008E10C5"/>
    <w:rsid w:val="008E12C1"/>
    <w:rsid w:val="008E27FB"/>
    <w:rsid w:val="008E2FE6"/>
    <w:rsid w:val="008E2FF0"/>
    <w:rsid w:val="008E5B40"/>
    <w:rsid w:val="008E6C30"/>
    <w:rsid w:val="008F07F1"/>
    <w:rsid w:val="008F14E3"/>
    <w:rsid w:val="008F1D3A"/>
    <w:rsid w:val="008F1ED6"/>
    <w:rsid w:val="008F49C0"/>
    <w:rsid w:val="008F5049"/>
    <w:rsid w:val="008F5D56"/>
    <w:rsid w:val="008F67D1"/>
    <w:rsid w:val="008F7083"/>
    <w:rsid w:val="008F7492"/>
    <w:rsid w:val="008F76F5"/>
    <w:rsid w:val="009005FA"/>
    <w:rsid w:val="00901B6B"/>
    <w:rsid w:val="0090218A"/>
    <w:rsid w:val="00902AA7"/>
    <w:rsid w:val="00902F07"/>
    <w:rsid w:val="009041A4"/>
    <w:rsid w:val="00905CF8"/>
    <w:rsid w:val="00906375"/>
    <w:rsid w:val="0091087F"/>
    <w:rsid w:val="00910B57"/>
    <w:rsid w:val="009110C7"/>
    <w:rsid w:val="00911E61"/>
    <w:rsid w:val="00912770"/>
    <w:rsid w:val="00914087"/>
    <w:rsid w:val="009146F9"/>
    <w:rsid w:val="00917A1D"/>
    <w:rsid w:val="00920621"/>
    <w:rsid w:val="00920C27"/>
    <w:rsid w:val="00922F3A"/>
    <w:rsid w:val="00923580"/>
    <w:rsid w:val="009241C2"/>
    <w:rsid w:val="00924F7E"/>
    <w:rsid w:val="009251F8"/>
    <w:rsid w:val="00925D90"/>
    <w:rsid w:val="009308A9"/>
    <w:rsid w:val="009326D3"/>
    <w:rsid w:val="00932CE3"/>
    <w:rsid w:val="0093702E"/>
    <w:rsid w:val="00937D4D"/>
    <w:rsid w:val="00937DBB"/>
    <w:rsid w:val="00940A4A"/>
    <w:rsid w:val="00943E85"/>
    <w:rsid w:val="009442C0"/>
    <w:rsid w:val="00944834"/>
    <w:rsid w:val="00950018"/>
    <w:rsid w:val="009502A2"/>
    <w:rsid w:val="009537BD"/>
    <w:rsid w:val="00954A6F"/>
    <w:rsid w:val="00954F28"/>
    <w:rsid w:val="00955535"/>
    <w:rsid w:val="00955A89"/>
    <w:rsid w:val="00956B9B"/>
    <w:rsid w:val="0095714E"/>
    <w:rsid w:val="00960A99"/>
    <w:rsid w:val="0096197D"/>
    <w:rsid w:val="00962267"/>
    <w:rsid w:val="00963B49"/>
    <w:rsid w:val="00963C27"/>
    <w:rsid w:val="00965ADC"/>
    <w:rsid w:val="0097094D"/>
    <w:rsid w:val="00974054"/>
    <w:rsid w:val="00974C24"/>
    <w:rsid w:val="00974E3E"/>
    <w:rsid w:val="009769FD"/>
    <w:rsid w:val="00980B9A"/>
    <w:rsid w:val="00981E75"/>
    <w:rsid w:val="00984907"/>
    <w:rsid w:val="00984DFE"/>
    <w:rsid w:val="00985921"/>
    <w:rsid w:val="00986DDA"/>
    <w:rsid w:val="00987242"/>
    <w:rsid w:val="00987EBD"/>
    <w:rsid w:val="0099215C"/>
    <w:rsid w:val="00993565"/>
    <w:rsid w:val="009946EE"/>
    <w:rsid w:val="00996540"/>
    <w:rsid w:val="009A0030"/>
    <w:rsid w:val="009A1365"/>
    <w:rsid w:val="009A26C0"/>
    <w:rsid w:val="009A47F5"/>
    <w:rsid w:val="009A522F"/>
    <w:rsid w:val="009A573C"/>
    <w:rsid w:val="009A75DA"/>
    <w:rsid w:val="009B2B32"/>
    <w:rsid w:val="009B2F12"/>
    <w:rsid w:val="009B34F1"/>
    <w:rsid w:val="009B6432"/>
    <w:rsid w:val="009C2F63"/>
    <w:rsid w:val="009C39AA"/>
    <w:rsid w:val="009C547D"/>
    <w:rsid w:val="009C5C19"/>
    <w:rsid w:val="009C6594"/>
    <w:rsid w:val="009C6651"/>
    <w:rsid w:val="009C68B3"/>
    <w:rsid w:val="009C75C7"/>
    <w:rsid w:val="009D01D1"/>
    <w:rsid w:val="009D1173"/>
    <w:rsid w:val="009D1E89"/>
    <w:rsid w:val="009D217A"/>
    <w:rsid w:val="009D2795"/>
    <w:rsid w:val="009D3C85"/>
    <w:rsid w:val="009D45F4"/>
    <w:rsid w:val="009D4704"/>
    <w:rsid w:val="009D4977"/>
    <w:rsid w:val="009D599C"/>
    <w:rsid w:val="009D7C48"/>
    <w:rsid w:val="009E1374"/>
    <w:rsid w:val="009E3E20"/>
    <w:rsid w:val="009E3FD4"/>
    <w:rsid w:val="009E56D7"/>
    <w:rsid w:val="009E7576"/>
    <w:rsid w:val="009E7A52"/>
    <w:rsid w:val="009E7FBE"/>
    <w:rsid w:val="009F06DA"/>
    <w:rsid w:val="009F42D8"/>
    <w:rsid w:val="009F4527"/>
    <w:rsid w:val="009F786A"/>
    <w:rsid w:val="00A00DBC"/>
    <w:rsid w:val="00A01F0B"/>
    <w:rsid w:val="00A0239F"/>
    <w:rsid w:val="00A03431"/>
    <w:rsid w:val="00A04442"/>
    <w:rsid w:val="00A059FA"/>
    <w:rsid w:val="00A105FB"/>
    <w:rsid w:val="00A106D8"/>
    <w:rsid w:val="00A12820"/>
    <w:rsid w:val="00A12824"/>
    <w:rsid w:val="00A146DB"/>
    <w:rsid w:val="00A157D1"/>
    <w:rsid w:val="00A158F2"/>
    <w:rsid w:val="00A15F6F"/>
    <w:rsid w:val="00A16D11"/>
    <w:rsid w:val="00A1720D"/>
    <w:rsid w:val="00A20432"/>
    <w:rsid w:val="00A205A5"/>
    <w:rsid w:val="00A209A4"/>
    <w:rsid w:val="00A216BA"/>
    <w:rsid w:val="00A21C2A"/>
    <w:rsid w:val="00A22BF9"/>
    <w:rsid w:val="00A2331B"/>
    <w:rsid w:val="00A251A2"/>
    <w:rsid w:val="00A25B2A"/>
    <w:rsid w:val="00A2644A"/>
    <w:rsid w:val="00A269E2"/>
    <w:rsid w:val="00A27DBA"/>
    <w:rsid w:val="00A30B07"/>
    <w:rsid w:val="00A320B0"/>
    <w:rsid w:val="00A34157"/>
    <w:rsid w:val="00A3759F"/>
    <w:rsid w:val="00A375D5"/>
    <w:rsid w:val="00A37D9E"/>
    <w:rsid w:val="00A40CF8"/>
    <w:rsid w:val="00A41022"/>
    <w:rsid w:val="00A4284D"/>
    <w:rsid w:val="00A42E19"/>
    <w:rsid w:val="00A43FA8"/>
    <w:rsid w:val="00A445E3"/>
    <w:rsid w:val="00A45650"/>
    <w:rsid w:val="00A47979"/>
    <w:rsid w:val="00A50192"/>
    <w:rsid w:val="00A50891"/>
    <w:rsid w:val="00A51903"/>
    <w:rsid w:val="00A51E98"/>
    <w:rsid w:val="00A529AD"/>
    <w:rsid w:val="00A53539"/>
    <w:rsid w:val="00A537B8"/>
    <w:rsid w:val="00A53F39"/>
    <w:rsid w:val="00A5448D"/>
    <w:rsid w:val="00A56912"/>
    <w:rsid w:val="00A571EE"/>
    <w:rsid w:val="00A608D4"/>
    <w:rsid w:val="00A60E48"/>
    <w:rsid w:val="00A617A8"/>
    <w:rsid w:val="00A6247D"/>
    <w:rsid w:val="00A6387A"/>
    <w:rsid w:val="00A677F4"/>
    <w:rsid w:val="00A67A81"/>
    <w:rsid w:val="00A67CC2"/>
    <w:rsid w:val="00A72255"/>
    <w:rsid w:val="00A72840"/>
    <w:rsid w:val="00A728D1"/>
    <w:rsid w:val="00A72E48"/>
    <w:rsid w:val="00A745C9"/>
    <w:rsid w:val="00A758A6"/>
    <w:rsid w:val="00A763A6"/>
    <w:rsid w:val="00A776D6"/>
    <w:rsid w:val="00A78F96"/>
    <w:rsid w:val="00A80D60"/>
    <w:rsid w:val="00A81EED"/>
    <w:rsid w:val="00A82679"/>
    <w:rsid w:val="00A82F31"/>
    <w:rsid w:val="00A833AD"/>
    <w:rsid w:val="00A83FC0"/>
    <w:rsid w:val="00A85899"/>
    <w:rsid w:val="00A865AC"/>
    <w:rsid w:val="00A90400"/>
    <w:rsid w:val="00A908FA"/>
    <w:rsid w:val="00A928FD"/>
    <w:rsid w:val="00A92CDB"/>
    <w:rsid w:val="00A9335E"/>
    <w:rsid w:val="00A94FDD"/>
    <w:rsid w:val="00A95A78"/>
    <w:rsid w:val="00A97864"/>
    <w:rsid w:val="00AA0F1F"/>
    <w:rsid w:val="00AA1322"/>
    <w:rsid w:val="00AA1901"/>
    <w:rsid w:val="00AA3887"/>
    <w:rsid w:val="00AA76E3"/>
    <w:rsid w:val="00AB05CD"/>
    <w:rsid w:val="00AB0B4D"/>
    <w:rsid w:val="00AB18EC"/>
    <w:rsid w:val="00AB2DE9"/>
    <w:rsid w:val="00AB3B03"/>
    <w:rsid w:val="00AB3CB5"/>
    <w:rsid w:val="00AB4B26"/>
    <w:rsid w:val="00AB5C33"/>
    <w:rsid w:val="00AB611A"/>
    <w:rsid w:val="00AB773B"/>
    <w:rsid w:val="00AB7AAC"/>
    <w:rsid w:val="00AC01BA"/>
    <w:rsid w:val="00AC1A60"/>
    <w:rsid w:val="00AC1B1B"/>
    <w:rsid w:val="00AC27B2"/>
    <w:rsid w:val="00AC3264"/>
    <w:rsid w:val="00AC3598"/>
    <w:rsid w:val="00AC37A3"/>
    <w:rsid w:val="00AC386D"/>
    <w:rsid w:val="00AC4A49"/>
    <w:rsid w:val="00AC597B"/>
    <w:rsid w:val="00AC6FB5"/>
    <w:rsid w:val="00AC7E5E"/>
    <w:rsid w:val="00AD14A9"/>
    <w:rsid w:val="00AD24C6"/>
    <w:rsid w:val="00AD4934"/>
    <w:rsid w:val="00AD5859"/>
    <w:rsid w:val="00AD594B"/>
    <w:rsid w:val="00AD77B1"/>
    <w:rsid w:val="00AE05C6"/>
    <w:rsid w:val="00AE067B"/>
    <w:rsid w:val="00AE1763"/>
    <w:rsid w:val="00AE1B97"/>
    <w:rsid w:val="00AE2419"/>
    <w:rsid w:val="00AE353C"/>
    <w:rsid w:val="00AE3B24"/>
    <w:rsid w:val="00AE3D7E"/>
    <w:rsid w:val="00AE4435"/>
    <w:rsid w:val="00AE4B04"/>
    <w:rsid w:val="00AE4C32"/>
    <w:rsid w:val="00AE541D"/>
    <w:rsid w:val="00AF0213"/>
    <w:rsid w:val="00AF0C08"/>
    <w:rsid w:val="00AF16F2"/>
    <w:rsid w:val="00AF1813"/>
    <w:rsid w:val="00AF6F5B"/>
    <w:rsid w:val="00AF6FEE"/>
    <w:rsid w:val="00B009A1"/>
    <w:rsid w:val="00B01B13"/>
    <w:rsid w:val="00B01DE4"/>
    <w:rsid w:val="00B029FE"/>
    <w:rsid w:val="00B05C66"/>
    <w:rsid w:val="00B07815"/>
    <w:rsid w:val="00B07F24"/>
    <w:rsid w:val="00B1073E"/>
    <w:rsid w:val="00B1117B"/>
    <w:rsid w:val="00B11372"/>
    <w:rsid w:val="00B11684"/>
    <w:rsid w:val="00B11EB6"/>
    <w:rsid w:val="00B13D84"/>
    <w:rsid w:val="00B14EE9"/>
    <w:rsid w:val="00B15D07"/>
    <w:rsid w:val="00B16430"/>
    <w:rsid w:val="00B16811"/>
    <w:rsid w:val="00B1692E"/>
    <w:rsid w:val="00B16B23"/>
    <w:rsid w:val="00B21848"/>
    <w:rsid w:val="00B254B2"/>
    <w:rsid w:val="00B255DC"/>
    <w:rsid w:val="00B2655E"/>
    <w:rsid w:val="00B270EC"/>
    <w:rsid w:val="00B3232B"/>
    <w:rsid w:val="00B337E0"/>
    <w:rsid w:val="00B33E12"/>
    <w:rsid w:val="00B37473"/>
    <w:rsid w:val="00B37D87"/>
    <w:rsid w:val="00B416C6"/>
    <w:rsid w:val="00B4386D"/>
    <w:rsid w:val="00B43D06"/>
    <w:rsid w:val="00B441DB"/>
    <w:rsid w:val="00B46372"/>
    <w:rsid w:val="00B51122"/>
    <w:rsid w:val="00B52C84"/>
    <w:rsid w:val="00B55F0C"/>
    <w:rsid w:val="00B57307"/>
    <w:rsid w:val="00B60F56"/>
    <w:rsid w:val="00B61547"/>
    <w:rsid w:val="00B61800"/>
    <w:rsid w:val="00B62C3B"/>
    <w:rsid w:val="00B62F99"/>
    <w:rsid w:val="00B64D1A"/>
    <w:rsid w:val="00B652BB"/>
    <w:rsid w:val="00B66246"/>
    <w:rsid w:val="00B66E49"/>
    <w:rsid w:val="00B7019A"/>
    <w:rsid w:val="00B709AF"/>
    <w:rsid w:val="00B76261"/>
    <w:rsid w:val="00B805CB"/>
    <w:rsid w:val="00B80830"/>
    <w:rsid w:val="00B80A11"/>
    <w:rsid w:val="00B81378"/>
    <w:rsid w:val="00B8275A"/>
    <w:rsid w:val="00B82F49"/>
    <w:rsid w:val="00B844D2"/>
    <w:rsid w:val="00B84F98"/>
    <w:rsid w:val="00B85D74"/>
    <w:rsid w:val="00B85F5A"/>
    <w:rsid w:val="00B863AB"/>
    <w:rsid w:val="00B868BD"/>
    <w:rsid w:val="00B86C7D"/>
    <w:rsid w:val="00B87362"/>
    <w:rsid w:val="00B87500"/>
    <w:rsid w:val="00B90158"/>
    <w:rsid w:val="00B9132D"/>
    <w:rsid w:val="00B91839"/>
    <w:rsid w:val="00B927E9"/>
    <w:rsid w:val="00B93509"/>
    <w:rsid w:val="00B93C91"/>
    <w:rsid w:val="00B93DC3"/>
    <w:rsid w:val="00B95221"/>
    <w:rsid w:val="00B96CFB"/>
    <w:rsid w:val="00BA111F"/>
    <w:rsid w:val="00BA23C7"/>
    <w:rsid w:val="00BA2BE0"/>
    <w:rsid w:val="00BA52A5"/>
    <w:rsid w:val="00BA5A8F"/>
    <w:rsid w:val="00BA5FD4"/>
    <w:rsid w:val="00BA61F3"/>
    <w:rsid w:val="00BA6A6D"/>
    <w:rsid w:val="00BB07E8"/>
    <w:rsid w:val="00BB2DD3"/>
    <w:rsid w:val="00BB66E2"/>
    <w:rsid w:val="00BB7D57"/>
    <w:rsid w:val="00BC0E06"/>
    <w:rsid w:val="00BC1C48"/>
    <w:rsid w:val="00BC1C51"/>
    <w:rsid w:val="00BC1D50"/>
    <w:rsid w:val="00BC2BC0"/>
    <w:rsid w:val="00BC30B4"/>
    <w:rsid w:val="00BC4EA5"/>
    <w:rsid w:val="00BC4F89"/>
    <w:rsid w:val="00BC57EC"/>
    <w:rsid w:val="00BC6327"/>
    <w:rsid w:val="00BC6C33"/>
    <w:rsid w:val="00BC6EEE"/>
    <w:rsid w:val="00BC6F8A"/>
    <w:rsid w:val="00BD063B"/>
    <w:rsid w:val="00BD0F54"/>
    <w:rsid w:val="00BD14AE"/>
    <w:rsid w:val="00BD22B6"/>
    <w:rsid w:val="00BD2423"/>
    <w:rsid w:val="00BD2B83"/>
    <w:rsid w:val="00BD2D03"/>
    <w:rsid w:val="00BD51D9"/>
    <w:rsid w:val="00BD684A"/>
    <w:rsid w:val="00BE0848"/>
    <w:rsid w:val="00BE327F"/>
    <w:rsid w:val="00BE3581"/>
    <w:rsid w:val="00BE3E29"/>
    <w:rsid w:val="00BE555C"/>
    <w:rsid w:val="00BE6D66"/>
    <w:rsid w:val="00BE6DED"/>
    <w:rsid w:val="00BE740B"/>
    <w:rsid w:val="00BF02EC"/>
    <w:rsid w:val="00BF0652"/>
    <w:rsid w:val="00BF242C"/>
    <w:rsid w:val="00BF30EC"/>
    <w:rsid w:val="00BF480B"/>
    <w:rsid w:val="00BF5500"/>
    <w:rsid w:val="00BF6DED"/>
    <w:rsid w:val="00C00CD6"/>
    <w:rsid w:val="00C01018"/>
    <w:rsid w:val="00C02C81"/>
    <w:rsid w:val="00C0327E"/>
    <w:rsid w:val="00C0446A"/>
    <w:rsid w:val="00C04A0F"/>
    <w:rsid w:val="00C04C25"/>
    <w:rsid w:val="00C05D58"/>
    <w:rsid w:val="00C06172"/>
    <w:rsid w:val="00C0790A"/>
    <w:rsid w:val="00C07DFC"/>
    <w:rsid w:val="00C106AE"/>
    <w:rsid w:val="00C11BEF"/>
    <w:rsid w:val="00C11DE1"/>
    <w:rsid w:val="00C126BA"/>
    <w:rsid w:val="00C12B33"/>
    <w:rsid w:val="00C1334A"/>
    <w:rsid w:val="00C1408A"/>
    <w:rsid w:val="00C15462"/>
    <w:rsid w:val="00C15ECC"/>
    <w:rsid w:val="00C20B2A"/>
    <w:rsid w:val="00C22F38"/>
    <w:rsid w:val="00C23068"/>
    <w:rsid w:val="00C234F8"/>
    <w:rsid w:val="00C2730C"/>
    <w:rsid w:val="00C27BCF"/>
    <w:rsid w:val="00C27D43"/>
    <w:rsid w:val="00C27ED2"/>
    <w:rsid w:val="00C30655"/>
    <w:rsid w:val="00C312A4"/>
    <w:rsid w:val="00C312AC"/>
    <w:rsid w:val="00C33EFB"/>
    <w:rsid w:val="00C343C9"/>
    <w:rsid w:val="00C346C6"/>
    <w:rsid w:val="00C373C6"/>
    <w:rsid w:val="00C40901"/>
    <w:rsid w:val="00C44077"/>
    <w:rsid w:val="00C44FDD"/>
    <w:rsid w:val="00C46A8A"/>
    <w:rsid w:val="00C5085F"/>
    <w:rsid w:val="00C5291A"/>
    <w:rsid w:val="00C57B10"/>
    <w:rsid w:val="00C57C3D"/>
    <w:rsid w:val="00C57F91"/>
    <w:rsid w:val="00C606B2"/>
    <w:rsid w:val="00C614AE"/>
    <w:rsid w:val="00C63567"/>
    <w:rsid w:val="00C66854"/>
    <w:rsid w:val="00C71408"/>
    <w:rsid w:val="00C71DAD"/>
    <w:rsid w:val="00C72A7C"/>
    <w:rsid w:val="00C7336A"/>
    <w:rsid w:val="00C74472"/>
    <w:rsid w:val="00C74486"/>
    <w:rsid w:val="00C74706"/>
    <w:rsid w:val="00C76219"/>
    <w:rsid w:val="00C76A71"/>
    <w:rsid w:val="00C77417"/>
    <w:rsid w:val="00C81E6E"/>
    <w:rsid w:val="00C827E0"/>
    <w:rsid w:val="00C8350F"/>
    <w:rsid w:val="00C83B5B"/>
    <w:rsid w:val="00C83F67"/>
    <w:rsid w:val="00C84BD9"/>
    <w:rsid w:val="00C855D2"/>
    <w:rsid w:val="00C85973"/>
    <w:rsid w:val="00C8623B"/>
    <w:rsid w:val="00C864CA"/>
    <w:rsid w:val="00C902EC"/>
    <w:rsid w:val="00C90C2C"/>
    <w:rsid w:val="00C922D8"/>
    <w:rsid w:val="00C927D8"/>
    <w:rsid w:val="00C930A1"/>
    <w:rsid w:val="00C93334"/>
    <w:rsid w:val="00C935F9"/>
    <w:rsid w:val="00C939F6"/>
    <w:rsid w:val="00C9432B"/>
    <w:rsid w:val="00C95432"/>
    <w:rsid w:val="00C95F72"/>
    <w:rsid w:val="00CA0123"/>
    <w:rsid w:val="00CA12CF"/>
    <w:rsid w:val="00CA1604"/>
    <w:rsid w:val="00CA18F6"/>
    <w:rsid w:val="00CA1904"/>
    <w:rsid w:val="00CA4115"/>
    <w:rsid w:val="00CA4F3D"/>
    <w:rsid w:val="00CA590C"/>
    <w:rsid w:val="00CA66B2"/>
    <w:rsid w:val="00CA6D09"/>
    <w:rsid w:val="00CA6DEF"/>
    <w:rsid w:val="00CA75AC"/>
    <w:rsid w:val="00CB0FD1"/>
    <w:rsid w:val="00CB3651"/>
    <w:rsid w:val="00CB39A5"/>
    <w:rsid w:val="00CB723F"/>
    <w:rsid w:val="00CC0540"/>
    <w:rsid w:val="00CC18B9"/>
    <w:rsid w:val="00CC41DF"/>
    <w:rsid w:val="00CC4B8F"/>
    <w:rsid w:val="00CC5C07"/>
    <w:rsid w:val="00CC636F"/>
    <w:rsid w:val="00CC6EA0"/>
    <w:rsid w:val="00CD1872"/>
    <w:rsid w:val="00CD349A"/>
    <w:rsid w:val="00CD3BAA"/>
    <w:rsid w:val="00CD4376"/>
    <w:rsid w:val="00CD439E"/>
    <w:rsid w:val="00CD444F"/>
    <w:rsid w:val="00CD48B4"/>
    <w:rsid w:val="00CD4B83"/>
    <w:rsid w:val="00CD756E"/>
    <w:rsid w:val="00CD7631"/>
    <w:rsid w:val="00CE1D0F"/>
    <w:rsid w:val="00CE1D24"/>
    <w:rsid w:val="00CE20F8"/>
    <w:rsid w:val="00CE3033"/>
    <w:rsid w:val="00CE3726"/>
    <w:rsid w:val="00CE44FA"/>
    <w:rsid w:val="00CE48F8"/>
    <w:rsid w:val="00CE4D35"/>
    <w:rsid w:val="00CE6957"/>
    <w:rsid w:val="00CE7975"/>
    <w:rsid w:val="00CF0639"/>
    <w:rsid w:val="00CF239D"/>
    <w:rsid w:val="00CF2449"/>
    <w:rsid w:val="00CF261D"/>
    <w:rsid w:val="00CF2A2B"/>
    <w:rsid w:val="00CF4228"/>
    <w:rsid w:val="00CF4E11"/>
    <w:rsid w:val="00CF64AB"/>
    <w:rsid w:val="00CF71A2"/>
    <w:rsid w:val="00CF73BD"/>
    <w:rsid w:val="00CF752F"/>
    <w:rsid w:val="00D06C1E"/>
    <w:rsid w:val="00D07C08"/>
    <w:rsid w:val="00D1233B"/>
    <w:rsid w:val="00D1279A"/>
    <w:rsid w:val="00D14D48"/>
    <w:rsid w:val="00D15246"/>
    <w:rsid w:val="00D15F2E"/>
    <w:rsid w:val="00D167FD"/>
    <w:rsid w:val="00D16D21"/>
    <w:rsid w:val="00D16EA3"/>
    <w:rsid w:val="00D174C1"/>
    <w:rsid w:val="00D20EE7"/>
    <w:rsid w:val="00D21AE6"/>
    <w:rsid w:val="00D21E50"/>
    <w:rsid w:val="00D23E01"/>
    <w:rsid w:val="00D2418A"/>
    <w:rsid w:val="00D24FE3"/>
    <w:rsid w:val="00D2589A"/>
    <w:rsid w:val="00D26846"/>
    <w:rsid w:val="00D272E9"/>
    <w:rsid w:val="00D2742A"/>
    <w:rsid w:val="00D30271"/>
    <w:rsid w:val="00D30820"/>
    <w:rsid w:val="00D30B5A"/>
    <w:rsid w:val="00D338DA"/>
    <w:rsid w:val="00D35BA4"/>
    <w:rsid w:val="00D37194"/>
    <w:rsid w:val="00D37E7A"/>
    <w:rsid w:val="00D441B5"/>
    <w:rsid w:val="00D45CB5"/>
    <w:rsid w:val="00D45E21"/>
    <w:rsid w:val="00D47177"/>
    <w:rsid w:val="00D50853"/>
    <w:rsid w:val="00D52C53"/>
    <w:rsid w:val="00D52F96"/>
    <w:rsid w:val="00D55561"/>
    <w:rsid w:val="00D62029"/>
    <w:rsid w:val="00D62880"/>
    <w:rsid w:val="00D628FB"/>
    <w:rsid w:val="00D62A64"/>
    <w:rsid w:val="00D64BEA"/>
    <w:rsid w:val="00D7495D"/>
    <w:rsid w:val="00D75C28"/>
    <w:rsid w:val="00D775D1"/>
    <w:rsid w:val="00D8022A"/>
    <w:rsid w:val="00D810B4"/>
    <w:rsid w:val="00D815D1"/>
    <w:rsid w:val="00D818F6"/>
    <w:rsid w:val="00D81A21"/>
    <w:rsid w:val="00D81EE7"/>
    <w:rsid w:val="00D82749"/>
    <w:rsid w:val="00D83D7F"/>
    <w:rsid w:val="00D8477B"/>
    <w:rsid w:val="00D85666"/>
    <w:rsid w:val="00D85DB6"/>
    <w:rsid w:val="00D85E04"/>
    <w:rsid w:val="00D86839"/>
    <w:rsid w:val="00D87CA4"/>
    <w:rsid w:val="00D90A02"/>
    <w:rsid w:val="00D90E29"/>
    <w:rsid w:val="00D91843"/>
    <w:rsid w:val="00D91D2F"/>
    <w:rsid w:val="00D93D02"/>
    <w:rsid w:val="00D95840"/>
    <w:rsid w:val="00D97C8B"/>
    <w:rsid w:val="00DA056E"/>
    <w:rsid w:val="00DA0918"/>
    <w:rsid w:val="00DA0E64"/>
    <w:rsid w:val="00DA11A1"/>
    <w:rsid w:val="00DA24B7"/>
    <w:rsid w:val="00DA28AD"/>
    <w:rsid w:val="00DA3FD0"/>
    <w:rsid w:val="00DB2AAA"/>
    <w:rsid w:val="00DB7F03"/>
    <w:rsid w:val="00DC035E"/>
    <w:rsid w:val="00DC197A"/>
    <w:rsid w:val="00DC1E87"/>
    <w:rsid w:val="00DC468B"/>
    <w:rsid w:val="00DC5583"/>
    <w:rsid w:val="00DC6138"/>
    <w:rsid w:val="00DC7531"/>
    <w:rsid w:val="00DCB26F"/>
    <w:rsid w:val="00DD0F58"/>
    <w:rsid w:val="00DD1564"/>
    <w:rsid w:val="00DD5786"/>
    <w:rsid w:val="00DD6624"/>
    <w:rsid w:val="00DD710D"/>
    <w:rsid w:val="00DD720A"/>
    <w:rsid w:val="00DE1C5A"/>
    <w:rsid w:val="00DE5688"/>
    <w:rsid w:val="00DE6A46"/>
    <w:rsid w:val="00DE75D1"/>
    <w:rsid w:val="00DF27BF"/>
    <w:rsid w:val="00DF2B43"/>
    <w:rsid w:val="00DF2E91"/>
    <w:rsid w:val="00DF344A"/>
    <w:rsid w:val="00DF4FB6"/>
    <w:rsid w:val="00DF6035"/>
    <w:rsid w:val="00DF6B31"/>
    <w:rsid w:val="00E00A85"/>
    <w:rsid w:val="00E016A8"/>
    <w:rsid w:val="00E0276F"/>
    <w:rsid w:val="00E03542"/>
    <w:rsid w:val="00E04901"/>
    <w:rsid w:val="00E049EC"/>
    <w:rsid w:val="00E04FBB"/>
    <w:rsid w:val="00E05513"/>
    <w:rsid w:val="00E05DC7"/>
    <w:rsid w:val="00E06255"/>
    <w:rsid w:val="00E06B62"/>
    <w:rsid w:val="00E11146"/>
    <w:rsid w:val="00E11D4A"/>
    <w:rsid w:val="00E1305C"/>
    <w:rsid w:val="00E147AB"/>
    <w:rsid w:val="00E148A5"/>
    <w:rsid w:val="00E14959"/>
    <w:rsid w:val="00E14CA7"/>
    <w:rsid w:val="00E1585E"/>
    <w:rsid w:val="00E16412"/>
    <w:rsid w:val="00E17B01"/>
    <w:rsid w:val="00E20968"/>
    <w:rsid w:val="00E20F82"/>
    <w:rsid w:val="00E2120B"/>
    <w:rsid w:val="00E222EC"/>
    <w:rsid w:val="00E23D10"/>
    <w:rsid w:val="00E2621C"/>
    <w:rsid w:val="00E26BE5"/>
    <w:rsid w:val="00E271D8"/>
    <w:rsid w:val="00E275E3"/>
    <w:rsid w:val="00E31419"/>
    <w:rsid w:val="00E31A4F"/>
    <w:rsid w:val="00E335F6"/>
    <w:rsid w:val="00E3641D"/>
    <w:rsid w:val="00E371BE"/>
    <w:rsid w:val="00E40483"/>
    <w:rsid w:val="00E4076F"/>
    <w:rsid w:val="00E42871"/>
    <w:rsid w:val="00E459A1"/>
    <w:rsid w:val="00E45BEB"/>
    <w:rsid w:val="00E45D2F"/>
    <w:rsid w:val="00E47CC5"/>
    <w:rsid w:val="00E51928"/>
    <w:rsid w:val="00E51A44"/>
    <w:rsid w:val="00E544BF"/>
    <w:rsid w:val="00E546CF"/>
    <w:rsid w:val="00E547CC"/>
    <w:rsid w:val="00E60153"/>
    <w:rsid w:val="00E610A2"/>
    <w:rsid w:val="00E623B4"/>
    <w:rsid w:val="00E625EB"/>
    <w:rsid w:val="00E637A4"/>
    <w:rsid w:val="00E643F9"/>
    <w:rsid w:val="00E658EE"/>
    <w:rsid w:val="00E70014"/>
    <w:rsid w:val="00E70E8B"/>
    <w:rsid w:val="00E72589"/>
    <w:rsid w:val="00E77948"/>
    <w:rsid w:val="00E77B10"/>
    <w:rsid w:val="00E80D72"/>
    <w:rsid w:val="00E83EEA"/>
    <w:rsid w:val="00E84E67"/>
    <w:rsid w:val="00E84FB5"/>
    <w:rsid w:val="00E85ED8"/>
    <w:rsid w:val="00E8603C"/>
    <w:rsid w:val="00E86C9B"/>
    <w:rsid w:val="00E92197"/>
    <w:rsid w:val="00E9236D"/>
    <w:rsid w:val="00E93766"/>
    <w:rsid w:val="00E93B4D"/>
    <w:rsid w:val="00E93FA1"/>
    <w:rsid w:val="00E95335"/>
    <w:rsid w:val="00E96040"/>
    <w:rsid w:val="00EA01DB"/>
    <w:rsid w:val="00EA3C9B"/>
    <w:rsid w:val="00EA5CCD"/>
    <w:rsid w:val="00EA6EB0"/>
    <w:rsid w:val="00EB1D67"/>
    <w:rsid w:val="00EB1E85"/>
    <w:rsid w:val="00EB2747"/>
    <w:rsid w:val="00EB2838"/>
    <w:rsid w:val="00EB2CF5"/>
    <w:rsid w:val="00EB30FE"/>
    <w:rsid w:val="00EB535A"/>
    <w:rsid w:val="00EB553D"/>
    <w:rsid w:val="00EB6EA0"/>
    <w:rsid w:val="00EB7683"/>
    <w:rsid w:val="00EC0979"/>
    <w:rsid w:val="00EC121D"/>
    <w:rsid w:val="00EC339E"/>
    <w:rsid w:val="00EC3A43"/>
    <w:rsid w:val="00EC4374"/>
    <w:rsid w:val="00EC5E90"/>
    <w:rsid w:val="00EC60F6"/>
    <w:rsid w:val="00EC6207"/>
    <w:rsid w:val="00EC735B"/>
    <w:rsid w:val="00ED0901"/>
    <w:rsid w:val="00ED1D01"/>
    <w:rsid w:val="00ED2DB9"/>
    <w:rsid w:val="00ED3940"/>
    <w:rsid w:val="00ED3DED"/>
    <w:rsid w:val="00ED5187"/>
    <w:rsid w:val="00ED5409"/>
    <w:rsid w:val="00ED65B6"/>
    <w:rsid w:val="00ED7B6B"/>
    <w:rsid w:val="00EE0D76"/>
    <w:rsid w:val="00EE15AF"/>
    <w:rsid w:val="00EE2824"/>
    <w:rsid w:val="00EE2937"/>
    <w:rsid w:val="00EE400F"/>
    <w:rsid w:val="00EE5E7E"/>
    <w:rsid w:val="00EE6659"/>
    <w:rsid w:val="00EE675C"/>
    <w:rsid w:val="00EF1510"/>
    <w:rsid w:val="00EF59B8"/>
    <w:rsid w:val="00EF5ABE"/>
    <w:rsid w:val="00EF6F21"/>
    <w:rsid w:val="00F00353"/>
    <w:rsid w:val="00F0072B"/>
    <w:rsid w:val="00F0157B"/>
    <w:rsid w:val="00F01CE7"/>
    <w:rsid w:val="00F023FC"/>
    <w:rsid w:val="00F041F4"/>
    <w:rsid w:val="00F0435E"/>
    <w:rsid w:val="00F05D02"/>
    <w:rsid w:val="00F05D57"/>
    <w:rsid w:val="00F06B1D"/>
    <w:rsid w:val="00F11F5D"/>
    <w:rsid w:val="00F12D30"/>
    <w:rsid w:val="00F13B7D"/>
    <w:rsid w:val="00F14060"/>
    <w:rsid w:val="00F1551A"/>
    <w:rsid w:val="00F21B17"/>
    <w:rsid w:val="00F2479E"/>
    <w:rsid w:val="00F2669B"/>
    <w:rsid w:val="00F270E6"/>
    <w:rsid w:val="00F27479"/>
    <w:rsid w:val="00F30514"/>
    <w:rsid w:val="00F3198F"/>
    <w:rsid w:val="00F32DB4"/>
    <w:rsid w:val="00F3386E"/>
    <w:rsid w:val="00F350A7"/>
    <w:rsid w:val="00F42B2B"/>
    <w:rsid w:val="00F437A1"/>
    <w:rsid w:val="00F439F5"/>
    <w:rsid w:val="00F452A3"/>
    <w:rsid w:val="00F45C1E"/>
    <w:rsid w:val="00F46F2C"/>
    <w:rsid w:val="00F476BF"/>
    <w:rsid w:val="00F507C2"/>
    <w:rsid w:val="00F50A46"/>
    <w:rsid w:val="00F533E1"/>
    <w:rsid w:val="00F534CF"/>
    <w:rsid w:val="00F5581B"/>
    <w:rsid w:val="00F55D24"/>
    <w:rsid w:val="00F55FA3"/>
    <w:rsid w:val="00F57086"/>
    <w:rsid w:val="00F641B8"/>
    <w:rsid w:val="00F655E1"/>
    <w:rsid w:val="00F6577D"/>
    <w:rsid w:val="00F66ADE"/>
    <w:rsid w:val="00F670E6"/>
    <w:rsid w:val="00F709F0"/>
    <w:rsid w:val="00F70E28"/>
    <w:rsid w:val="00F7784E"/>
    <w:rsid w:val="00F80E02"/>
    <w:rsid w:val="00F81F11"/>
    <w:rsid w:val="00F82233"/>
    <w:rsid w:val="00F82529"/>
    <w:rsid w:val="00F84058"/>
    <w:rsid w:val="00F8509E"/>
    <w:rsid w:val="00F85652"/>
    <w:rsid w:val="00F8587A"/>
    <w:rsid w:val="00F87743"/>
    <w:rsid w:val="00F87D6E"/>
    <w:rsid w:val="00F90067"/>
    <w:rsid w:val="00F900A0"/>
    <w:rsid w:val="00F90CCE"/>
    <w:rsid w:val="00F90E3F"/>
    <w:rsid w:val="00F90FDD"/>
    <w:rsid w:val="00F9329F"/>
    <w:rsid w:val="00F93EC5"/>
    <w:rsid w:val="00F952ED"/>
    <w:rsid w:val="00F9551F"/>
    <w:rsid w:val="00F96139"/>
    <w:rsid w:val="00F97F25"/>
    <w:rsid w:val="00FA26F9"/>
    <w:rsid w:val="00FA47C2"/>
    <w:rsid w:val="00FA4F18"/>
    <w:rsid w:val="00FA67F9"/>
    <w:rsid w:val="00FA6B57"/>
    <w:rsid w:val="00FA7A83"/>
    <w:rsid w:val="00FA7BFE"/>
    <w:rsid w:val="00FB0A08"/>
    <w:rsid w:val="00FB0C84"/>
    <w:rsid w:val="00FB2393"/>
    <w:rsid w:val="00FB3317"/>
    <w:rsid w:val="00FB4C7F"/>
    <w:rsid w:val="00FB5FB6"/>
    <w:rsid w:val="00FB6DE0"/>
    <w:rsid w:val="00FB7529"/>
    <w:rsid w:val="00FB7A49"/>
    <w:rsid w:val="00FC071D"/>
    <w:rsid w:val="00FC2502"/>
    <w:rsid w:val="00FC2E4C"/>
    <w:rsid w:val="00FC4138"/>
    <w:rsid w:val="00FC68AE"/>
    <w:rsid w:val="00FC6DC7"/>
    <w:rsid w:val="00FD0374"/>
    <w:rsid w:val="00FD04B1"/>
    <w:rsid w:val="00FD0D8E"/>
    <w:rsid w:val="00FD109F"/>
    <w:rsid w:val="00FD1A6E"/>
    <w:rsid w:val="00FD2213"/>
    <w:rsid w:val="00FD2335"/>
    <w:rsid w:val="00FD334D"/>
    <w:rsid w:val="00FD6B61"/>
    <w:rsid w:val="00FD7C8B"/>
    <w:rsid w:val="00FE0044"/>
    <w:rsid w:val="00FE05BF"/>
    <w:rsid w:val="00FE2F51"/>
    <w:rsid w:val="00FE444E"/>
    <w:rsid w:val="00FE600A"/>
    <w:rsid w:val="00FE6E88"/>
    <w:rsid w:val="00FE71D4"/>
    <w:rsid w:val="00FE7537"/>
    <w:rsid w:val="00FF0042"/>
    <w:rsid w:val="00FF1D71"/>
    <w:rsid w:val="00FF1DC9"/>
    <w:rsid w:val="00FF1FBE"/>
    <w:rsid w:val="00FF4737"/>
    <w:rsid w:val="00FF750D"/>
    <w:rsid w:val="0140CFC1"/>
    <w:rsid w:val="01418518"/>
    <w:rsid w:val="019362C0"/>
    <w:rsid w:val="0199A173"/>
    <w:rsid w:val="01AA4CD6"/>
    <w:rsid w:val="01CA1135"/>
    <w:rsid w:val="01DF0A57"/>
    <w:rsid w:val="01EC878C"/>
    <w:rsid w:val="021E6CC1"/>
    <w:rsid w:val="024BE391"/>
    <w:rsid w:val="02C2EC6A"/>
    <w:rsid w:val="02DB6A29"/>
    <w:rsid w:val="031406EB"/>
    <w:rsid w:val="03432E7F"/>
    <w:rsid w:val="0363614D"/>
    <w:rsid w:val="0395F943"/>
    <w:rsid w:val="03992858"/>
    <w:rsid w:val="039B7DEE"/>
    <w:rsid w:val="03BD9721"/>
    <w:rsid w:val="03C0EDAB"/>
    <w:rsid w:val="03C32ECF"/>
    <w:rsid w:val="03C95922"/>
    <w:rsid w:val="04178BE5"/>
    <w:rsid w:val="044F3974"/>
    <w:rsid w:val="0452376E"/>
    <w:rsid w:val="0458CE59"/>
    <w:rsid w:val="046289FD"/>
    <w:rsid w:val="04769DD8"/>
    <w:rsid w:val="049662E0"/>
    <w:rsid w:val="049B28D5"/>
    <w:rsid w:val="04A0600B"/>
    <w:rsid w:val="04BC528B"/>
    <w:rsid w:val="04CA5708"/>
    <w:rsid w:val="04EFF93D"/>
    <w:rsid w:val="04FE833F"/>
    <w:rsid w:val="054E359F"/>
    <w:rsid w:val="058D8CC9"/>
    <w:rsid w:val="059A88CF"/>
    <w:rsid w:val="05B7F099"/>
    <w:rsid w:val="05BD2954"/>
    <w:rsid w:val="05EE5971"/>
    <w:rsid w:val="05F2FEC9"/>
    <w:rsid w:val="060CB900"/>
    <w:rsid w:val="062CA31A"/>
    <w:rsid w:val="066A4DB9"/>
    <w:rsid w:val="066E0917"/>
    <w:rsid w:val="067016A2"/>
    <w:rsid w:val="0691EEAC"/>
    <w:rsid w:val="06D23A8F"/>
    <w:rsid w:val="06E321A3"/>
    <w:rsid w:val="06F537E3"/>
    <w:rsid w:val="070A19F4"/>
    <w:rsid w:val="0712ED58"/>
    <w:rsid w:val="07216D45"/>
    <w:rsid w:val="072310A3"/>
    <w:rsid w:val="0732CE58"/>
    <w:rsid w:val="07ABA880"/>
    <w:rsid w:val="07BD8AEF"/>
    <w:rsid w:val="07D94DA8"/>
    <w:rsid w:val="080B2EF6"/>
    <w:rsid w:val="08159D6C"/>
    <w:rsid w:val="0822BB0D"/>
    <w:rsid w:val="0839DB14"/>
    <w:rsid w:val="083E043D"/>
    <w:rsid w:val="086719FA"/>
    <w:rsid w:val="086EBD8F"/>
    <w:rsid w:val="08803E0F"/>
    <w:rsid w:val="088957F5"/>
    <w:rsid w:val="08F4CA16"/>
    <w:rsid w:val="09095EAC"/>
    <w:rsid w:val="090EF430"/>
    <w:rsid w:val="097847B0"/>
    <w:rsid w:val="097B8B6E"/>
    <w:rsid w:val="0981F430"/>
    <w:rsid w:val="0988BC19"/>
    <w:rsid w:val="098D473B"/>
    <w:rsid w:val="0995CF5C"/>
    <w:rsid w:val="09976D1A"/>
    <w:rsid w:val="09D1B0DA"/>
    <w:rsid w:val="0A108F55"/>
    <w:rsid w:val="0A1313BF"/>
    <w:rsid w:val="0A2AC213"/>
    <w:rsid w:val="0A306B5F"/>
    <w:rsid w:val="0A4A67A2"/>
    <w:rsid w:val="0A66ADCE"/>
    <w:rsid w:val="0A6EBD0C"/>
    <w:rsid w:val="0A883698"/>
    <w:rsid w:val="0A9C22A3"/>
    <w:rsid w:val="0AB1F1DF"/>
    <w:rsid w:val="0AC6285B"/>
    <w:rsid w:val="0ADFA9FE"/>
    <w:rsid w:val="0B3C3B44"/>
    <w:rsid w:val="0B457FA8"/>
    <w:rsid w:val="0B8053FF"/>
    <w:rsid w:val="0B872F7C"/>
    <w:rsid w:val="0B958B4B"/>
    <w:rsid w:val="0BAE902D"/>
    <w:rsid w:val="0C1BB39E"/>
    <w:rsid w:val="0C2056F7"/>
    <w:rsid w:val="0C42DE89"/>
    <w:rsid w:val="0C592B3A"/>
    <w:rsid w:val="0CA85478"/>
    <w:rsid w:val="0CEFAFD8"/>
    <w:rsid w:val="0CF4F055"/>
    <w:rsid w:val="0D37E7D7"/>
    <w:rsid w:val="0D4B93AD"/>
    <w:rsid w:val="0D4F658B"/>
    <w:rsid w:val="0D85157F"/>
    <w:rsid w:val="0DD7248F"/>
    <w:rsid w:val="0DE9C937"/>
    <w:rsid w:val="0E000DDC"/>
    <w:rsid w:val="0E0A0BC6"/>
    <w:rsid w:val="0E3DD817"/>
    <w:rsid w:val="0E5C2A5C"/>
    <w:rsid w:val="0E818FDD"/>
    <w:rsid w:val="0E8BD912"/>
    <w:rsid w:val="0ECA979B"/>
    <w:rsid w:val="0EE3C76C"/>
    <w:rsid w:val="0F0A992E"/>
    <w:rsid w:val="0F177236"/>
    <w:rsid w:val="0F210EE6"/>
    <w:rsid w:val="0F3EE8F1"/>
    <w:rsid w:val="0F70DEA1"/>
    <w:rsid w:val="0FC491E3"/>
    <w:rsid w:val="0FCABA4D"/>
    <w:rsid w:val="0FCDCEFD"/>
    <w:rsid w:val="0FE48B96"/>
    <w:rsid w:val="10000DD6"/>
    <w:rsid w:val="100ECDD3"/>
    <w:rsid w:val="107448D4"/>
    <w:rsid w:val="109B6981"/>
    <w:rsid w:val="10AADB5B"/>
    <w:rsid w:val="10AD1372"/>
    <w:rsid w:val="10B92199"/>
    <w:rsid w:val="10C8990F"/>
    <w:rsid w:val="10D972AA"/>
    <w:rsid w:val="10F27190"/>
    <w:rsid w:val="10F8A17F"/>
    <w:rsid w:val="113959C8"/>
    <w:rsid w:val="113C8731"/>
    <w:rsid w:val="113FB142"/>
    <w:rsid w:val="117686BB"/>
    <w:rsid w:val="1185F758"/>
    <w:rsid w:val="11F2D197"/>
    <w:rsid w:val="122254E7"/>
    <w:rsid w:val="12433850"/>
    <w:rsid w:val="127CBF75"/>
    <w:rsid w:val="12A7E7EB"/>
    <w:rsid w:val="12B8B6AD"/>
    <w:rsid w:val="12BFE158"/>
    <w:rsid w:val="12DEF2A2"/>
    <w:rsid w:val="134D7AC9"/>
    <w:rsid w:val="13657AF3"/>
    <w:rsid w:val="136611FA"/>
    <w:rsid w:val="13B8D114"/>
    <w:rsid w:val="13BE9D5C"/>
    <w:rsid w:val="13BFFC0D"/>
    <w:rsid w:val="13FB5823"/>
    <w:rsid w:val="1436B9E1"/>
    <w:rsid w:val="14423359"/>
    <w:rsid w:val="14426C3F"/>
    <w:rsid w:val="1455626A"/>
    <w:rsid w:val="14643F3B"/>
    <w:rsid w:val="14B2C90B"/>
    <w:rsid w:val="14BD981A"/>
    <w:rsid w:val="14EFCC97"/>
    <w:rsid w:val="151981CB"/>
    <w:rsid w:val="154560D3"/>
    <w:rsid w:val="15459584"/>
    <w:rsid w:val="15823FBE"/>
    <w:rsid w:val="15B1F3B3"/>
    <w:rsid w:val="15CBB980"/>
    <w:rsid w:val="15CCED53"/>
    <w:rsid w:val="15E2EED4"/>
    <w:rsid w:val="15EF00BB"/>
    <w:rsid w:val="15FA2966"/>
    <w:rsid w:val="16168A59"/>
    <w:rsid w:val="161E00FF"/>
    <w:rsid w:val="161F2BB1"/>
    <w:rsid w:val="1637A984"/>
    <w:rsid w:val="1659687B"/>
    <w:rsid w:val="1694B049"/>
    <w:rsid w:val="16A7824F"/>
    <w:rsid w:val="16ADE7B4"/>
    <w:rsid w:val="16CBAE2B"/>
    <w:rsid w:val="1705F2AD"/>
    <w:rsid w:val="170BE5A7"/>
    <w:rsid w:val="1714B5A8"/>
    <w:rsid w:val="171A08F7"/>
    <w:rsid w:val="17337111"/>
    <w:rsid w:val="17347B60"/>
    <w:rsid w:val="175CA26A"/>
    <w:rsid w:val="17770494"/>
    <w:rsid w:val="178F91AC"/>
    <w:rsid w:val="17917F90"/>
    <w:rsid w:val="17B95569"/>
    <w:rsid w:val="17E6053B"/>
    <w:rsid w:val="182D6820"/>
    <w:rsid w:val="1832446E"/>
    <w:rsid w:val="1875E840"/>
    <w:rsid w:val="188AA9B2"/>
    <w:rsid w:val="188E9E95"/>
    <w:rsid w:val="18C14790"/>
    <w:rsid w:val="1917EC1B"/>
    <w:rsid w:val="19237948"/>
    <w:rsid w:val="1935AEA1"/>
    <w:rsid w:val="19E2A144"/>
    <w:rsid w:val="19F14A9E"/>
    <w:rsid w:val="19F7055C"/>
    <w:rsid w:val="1A472DFB"/>
    <w:rsid w:val="1A47DB75"/>
    <w:rsid w:val="1AB9ADF4"/>
    <w:rsid w:val="1AC40243"/>
    <w:rsid w:val="1AF2C6BB"/>
    <w:rsid w:val="1B265B29"/>
    <w:rsid w:val="1B3C5036"/>
    <w:rsid w:val="1B90E986"/>
    <w:rsid w:val="1B98D158"/>
    <w:rsid w:val="1BA48279"/>
    <w:rsid w:val="1C0B0232"/>
    <w:rsid w:val="1C1676EA"/>
    <w:rsid w:val="1C325D71"/>
    <w:rsid w:val="1C3C5F55"/>
    <w:rsid w:val="1C6482F5"/>
    <w:rsid w:val="1C6C3E84"/>
    <w:rsid w:val="1C9CADC0"/>
    <w:rsid w:val="1CA49212"/>
    <w:rsid w:val="1CB4A432"/>
    <w:rsid w:val="1CD4EA2E"/>
    <w:rsid w:val="1CE00DCF"/>
    <w:rsid w:val="1CE59A8B"/>
    <w:rsid w:val="1D15741C"/>
    <w:rsid w:val="1D2B2B2F"/>
    <w:rsid w:val="1D2F6E37"/>
    <w:rsid w:val="1D37F090"/>
    <w:rsid w:val="1D38CE77"/>
    <w:rsid w:val="1D3E3A56"/>
    <w:rsid w:val="1D45DCFB"/>
    <w:rsid w:val="1D54A283"/>
    <w:rsid w:val="1D5FC7C4"/>
    <w:rsid w:val="1D8569BF"/>
    <w:rsid w:val="1D9757A6"/>
    <w:rsid w:val="1E09AB71"/>
    <w:rsid w:val="1E1F883E"/>
    <w:rsid w:val="1E3A1A4E"/>
    <w:rsid w:val="1EA34C5A"/>
    <w:rsid w:val="1EC00B24"/>
    <w:rsid w:val="1EFCBE8A"/>
    <w:rsid w:val="1F18731B"/>
    <w:rsid w:val="1F27F3CF"/>
    <w:rsid w:val="1F49ABBD"/>
    <w:rsid w:val="1F9513D2"/>
    <w:rsid w:val="1F9CEDDF"/>
    <w:rsid w:val="1FBFFAD4"/>
    <w:rsid w:val="1FDB6EC4"/>
    <w:rsid w:val="1FDD4B98"/>
    <w:rsid w:val="1FEB6665"/>
    <w:rsid w:val="1FF8A0D9"/>
    <w:rsid w:val="2054C9FA"/>
    <w:rsid w:val="207F3892"/>
    <w:rsid w:val="2083F7B9"/>
    <w:rsid w:val="20C710F6"/>
    <w:rsid w:val="20E27921"/>
    <w:rsid w:val="20F49E22"/>
    <w:rsid w:val="210038F1"/>
    <w:rsid w:val="210AB137"/>
    <w:rsid w:val="2120A594"/>
    <w:rsid w:val="2127CA81"/>
    <w:rsid w:val="2166BD0C"/>
    <w:rsid w:val="21701EE3"/>
    <w:rsid w:val="21773C35"/>
    <w:rsid w:val="21904CC6"/>
    <w:rsid w:val="21914947"/>
    <w:rsid w:val="219D6951"/>
    <w:rsid w:val="21AC1F0A"/>
    <w:rsid w:val="21B02BA5"/>
    <w:rsid w:val="21B4F1AD"/>
    <w:rsid w:val="2205698C"/>
    <w:rsid w:val="220CA441"/>
    <w:rsid w:val="222C72C1"/>
    <w:rsid w:val="2238D997"/>
    <w:rsid w:val="22823414"/>
    <w:rsid w:val="22AA87A4"/>
    <w:rsid w:val="22C1EDC9"/>
    <w:rsid w:val="22D66318"/>
    <w:rsid w:val="22E27A51"/>
    <w:rsid w:val="22E50836"/>
    <w:rsid w:val="22F5DBC0"/>
    <w:rsid w:val="2314EC5A"/>
    <w:rsid w:val="231B8961"/>
    <w:rsid w:val="231D8724"/>
    <w:rsid w:val="233A733A"/>
    <w:rsid w:val="2361C126"/>
    <w:rsid w:val="23751F50"/>
    <w:rsid w:val="2376381C"/>
    <w:rsid w:val="2389F8E8"/>
    <w:rsid w:val="23951112"/>
    <w:rsid w:val="23B46973"/>
    <w:rsid w:val="2421D7AA"/>
    <w:rsid w:val="244BD078"/>
    <w:rsid w:val="248E42C9"/>
    <w:rsid w:val="24E0B544"/>
    <w:rsid w:val="24EF4862"/>
    <w:rsid w:val="251AB1F6"/>
    <w:rsid w:val="25234DE1"/>
    <w:rsid w:val="2534E620"/>
    <w:rsid w:val="25479A7A"/>
    <w:rsid w:val="2590798D"/>
    <w:rsid w:val="25973553"/>
    <w:rsid w:val="25AD53A5"/>
    <w:rsid w:val="25D3572D"/>
    <w:rsid w:val="25FA017C"/>
    <w:rsid w:val="2610CB53"/>
    <w:rsid w:val="2629195D"/>
    <w:rsid w:val="262D8C70"/>
    <w:rsid w:val="263F5403"/>
    <w:rsid w:val="266147F4"/>
    <w:rsid w:val="2683A3C5"/>
    <w:rsid w:val="269F35EE"/>
    <w:rsid w:val="26E09818"/>
    <w:rsid w:val="26F71C43"/>
    <w:rsid w:val="27144895"/>
    <w:rsid w:val="271FBB38"/>
    <w:rsid w:val="2733C804"/>
    <w:rsid w:val="274C8D25"/>
    <w:rsid w:val="2764CA3A"/>
    <w:rsid w:val="2784F823"/>
    <w:rsid w:val="27942B98"/>
    <w:rsid w:val="27A5E733"/>
    <w:rsid w:val="27B9532F"/>
    <w:rsid w:val="27F5999B"/>
    <w:rsid w:val="28083464"/>
    <w:rsid w:val="281A878A"/>
    <w:rsid w:val="2867C965"/>
    <w:rsid w:val="286DEC7A"/>
    <w:rsid w:val="28945E37"/>
    <w:rsid w:val="28C8AC9D"/>
    <w:rsid w:val="28E165DE"/>
    <w:rsid w:val="28ECB4BE"/>
    <w:rsid w:val="293C95CA"/>
    <w:rsid w:val="295ECF07"/>
    <w:rsid w:val="2969101F"/>
    <w:rsid w:val="29742B82"/>
    <w:rsid w:val="29A03EC4"/>
    <w:rsid w:val="29EBD8DE"/>
    <w:rsid w:val="29FB4D04"/>
    <w:rsid w:val="2A0399C6"/>
    <w:rsid w:val="2A05160D"/>
    <w:rsid w:val="2A0EF572"/>
    <w:rsid w:val="2A11CD93"/>
    <w:rsid w:val="2A43F9AB"/>
    <w:rsid w:val="2A8B7CB9"/>
    <w:rsid w:val="2ADC4955"/>
    <w:rsid w:val="2AFD3062"/>
    <w:rsid w:val="2B2A198A"/>
    <w:rsid w:val="2B2D3133"/>
    <w:rsid w:val="2B52B9A1"/>
    <w:rsid w:val="2B588AFB"/>
    <w:rsid w:val="2B9C2E0A"/>
    <w:rsid w:val="2BA4D260"/>
    <w:rsid w:val="2BB832DF"/>
    <w:rsid w:val="2BD69FAC"/>
    <w:rsid w:val="2BDD18A0"/>
    <w:rsid w:val="2BEAFD2E"/>
    <w:rsid w:val="2BEBA477"/>
    <w:rsid w:val="2BF70817"/>
    <w:rsid w:val="2C39B50C"/>
    <w:rsid w:val="2C5D5BEF"/>
    <w:rsid w:val="2C7274F9"/>
    <w:rsid w:val="2C900402"/>
    <w:rsid w:val="2CA6720A"/>
    <w:rsid w:val="2CC10E1C"/>
    <w:rsid w:val="2CD41EB7"/>
    <w:rsid w:val="2CE25724"/>
    <w:rsid w:val="2D0C9B7E"/>
    <w:rsid w:val="2D2CEA33"/>
    <w:rsid w:val="2D8AC13A"/>
    <w:rsid w:val="2DDE73E2"/>
    <w:rsid w:val="2DE20860"/>
    <w:rsid w:val="2DE754EE"/>
    <w:rsid w:val="2DFD55D5"/>
    <w:rsid w:val="2E074A21"/>
    <w:rsid w:val="2E5CDE7D"/>
    <w:rsid w:val="2E67DF8E"/>
    <w:rsid w:val="2E78D7A8"/>
    <w:rsid w:val="2EC5BD65"/>
    <w:rsid w:val="2F2224ED"/>
    <w:rsid w:val="2F4106F3"/>
    <w:rsid w:val="2F937E0F"/>
    <w:rsid w:val="2F98C134"/>
    <w:rsid w:val="2FA84F53"/>
    <w:rsid w:val="2FAB1DE6"/>
    <w:rsid w:val="2FB29CCA"/>
    <w:rsid w:val="2FE3AC18"/>
    <w:rsid w:val="30141578"/>
    <w:rsid w:val="3072DB4A"/>
    <w:rsid w:val="30A5FA92"/>
    <w:rsid w:val="30CA46BA"/>
    <w:rsid w:val="313ADB0C"/>
    <w:rsid w:val="3161AC9E"/>
    <w:rsid w:val="318912C7"/>
    <w:rsid w:val="31AEA808"/>
    <w:rsid w:val="31AEE597"/>
    <w:rsid w:val="31B70430"/>
    <w:rsid w:val="31D2939F"/>
    <w:rsid w:val="31D7E1E7"/>
    <w:rsid w:val="31F536DB"/>
    <w:rsid w:val="320EABAB"/>
    <w:rsid w:val="3219CF6B"/>
    <w:rsid w:val="321A9C33"/>
    <w:rsid w:val="32318D8A"/>
    <w:rsid w:val="323599E1"/>
    <w:rsid w:val="3261FF10"/>
    <w:rsid w:val="32836080"/>
    <w:rsid w:val="328902A3"/>
    <w:rsid w:val="32E158BB"/>
    <w:rsid w:val="32E36B77"/>
    <w:rsid w:val="32F3795C"/>
    <w:rsid w:val="32F5485D"/>
    <w:rsid w:val="333561C5"/>
    <w:rsid w:val="3339F3C5"/>
    <w:rsid w:val="33A2D095"/>
    <w:rsid w:val="33AF7031"/>
    <w:rsid w:val="33F24B7E"/>
    <w:rsid w:val="34136066"/>
    <w:rsid w:val="341C0BE7"/>
    <w:rsid w:val="3471E166"/>
    <w:rsid w:val="348B56C8"/>
    <w:rsid w:val="34B519CA"/>
    <w:rsid w:val="34C5D0F5"/>
    <w:rsid w:val="34CD5040"/>
    <w:rsid w:val="34EB899A"/>
    <w:rsid w:val="34FC3034"/>
    <w:rsid w:val="35244296"/>
    <w:rsid w:val="353253B5"/>
    <w:rsid w:val="3549E3A6"/>
    <w:rsid w:val="354D85A6"/>
    <w:rsid w:val="355D309A"/>
    <w:rsid w:val="35605999"/>
    <w:rsid w:val="35B391EB"/>
    <w:rsid w:val="35CFF8C3"/>
    <w:rsid w:val="35D0A8DA"/>
    <w:rsid w:val="360229C2"/>
    <w:rsid w:val="3624E616"/>
    <w:rsid w:val="363221DA"/>
    <w:rsid w:val="365D5411"/>
    <w:rsid w:val="3665979A"/>
    <w:rsid w:val="369176A5"/>
    <w:rsid w:val="36968F12"/>
    <w:rsid w:val="36F01497"/>
    <w:rsid w:val="36F399B4"/>
    <w:rsid w:val="3704E57F"/>
    <w:rsid w:val="3713E8EE"/>
    <w:rsid w:val="371C0A6D"/>
    <w:rsid w:val="3751080C"/>
    <w:rsid w:val="37AA9157"/>
    <w:rsid w:val="37B6FE1D"/>
    <w:rsid w:val="3817AB79"/>
    <w:rsid w:val="3818692A"/>
    <w:rsid w:val="3826A813"/>
    <w:rsid w:val="384327B5"/>
    <w:rsid w:val="3856DA85"/>
    <w:rsid w:val="3869A207"/>
    <w:rsid w:val="387DD5DF"/>
    <w:rsid w:val="38A3DD11"/>
    <w:rsid w:val="39360C39"/>
    <w:rsid w:val="3940432F"/>
    <w:rsid w:val="3978F383"/>
    <w:rsid w:val="39B1A48C"/>
    <w:rsid w:val="39B99648"/>
    <w:rsid w:val="39C025F8"/>
    <w:rsid w:val="39E7CE6F"/>
    <w:rsid w:val="39FA976E"/>
    <w:rsid w:val="39FFC7DC"/>
    <w:rsid w:val="3A045D8C"/>
    <w:rsid w:val="3A099B65"/>
    <w:rsid w:val="3A0F7E89"/>
    <w:rsid w:val="3A1EC122"/>
    <w:rsid w:val="3A242197"/>
    <w:rsid w:val="3A25D284"/>
    <w:rsid w:val="3A2AAF41"/>
    <w:rsid w:val="3A61F45A"/>
    <w:rsid w:val="3A963041"/>
    <w:rsid w:val="3A9FE4E8"/>
    <w:rsid w:val="3ACE8945"/>
    <w:rsid w:val="3AE92606"/>
    <w:rsid w:val="3B0D6CA4"/>
    <w:rsid w:val="3B1722F7"/>
    <w:rsid w:val="3B24E732"/>
    <w:rsid w:val="3B358C66"/>
    <w:rsid w:val="3B7EC42D"/>
    <w:rsid w:val="3B845A75"/>
    <w:rsid w:val="3B8A0731"/>
    <w:rsid w:val="3BC797CB"/>
    <w:rsid w:val="3BE61CFD"/>
    <w:rsid w:val="3C197369"/>
    <w:rsid w:val="3C1EFE65"/>
    <w:rsid w:val="3C23E03C"/>
    <w:rsid w:val="3C316EB5"/>
    <w:rsid w:val="3C338A78"/>
    <w:rsid w:val="3C46B508"/>
    <w:rsid w:val="3C87C4A8"/>
    <w:rsid w:val="3C883B01"/>
    <w:rsid w:val="3C92D3BE"/>
    <w:rsid w:val="3CCC6679"/>
    <w:rsid w:val="3CD3F7E5"/>
    <w:rsid w:val="3CE1B3F2"/>
    <w:rsid w:val="3CF35EA0"/>
    <w:rsid w:val="3CF63402"/>
    <w:rsid w:val="3CFCAE71"/>
    <w:rsid w:val="3D1CC19C"/>
    <w:rsid w:val="3D1D48F7"/>
    <w:rsid w:val="3D6DBD78"/>
    <w:rsid w:val="3D7C21B7"/>
    <w:rsid w:val="3D895CB9"/>
    <w:rsid w:val="3DBFF9DE"/>
    <w:rsid w:val="3E173DA0"/>
    <w:rsid w:val="3E2420F8"/>
    <w:rsid w:val="3E681B97"/>
    <w:rsid w:val="3E6EC0BF"/>
    <w:rsid w:val="3E9D9E5E"/>
    <w:rsid w:val="3EEBF5EC"/>
    <w:rsid w:val="3F204DCE"/>
    <w:rsid w:val="3F2C5525"/>
    <w:rsid w:val="3F502958"/>
    <w:rsid w:val="3F5C28E9"/>
    <w:rsid w:val="3F69A17E"/>
    <w:rsid w:val="3FAD6EEE"/>
    <w:rsid w:val="401979F2"/>
    <w:rsid w:val="4019C08B"/>
    <w:rsid w:val="40270035"/>
    <w:rsid w:val="402D4074"/>
    <w:rsid w:val="4032976F"/>
    <w:rsid w:val="40353597"/>
    <w:rsid w:val="404B522A"/>
    <w:rsid w:val="407D4136"/>
    <w:rsid w:val="4087C4F8"/>
    <w:rsid w:val="40C4CC97"/>
    <w:rsid w:val="40CB9D47"/>
    <w:rsid w:val="40E2095D"/>
    <w:rsid w:val="41149A20"/>
    <w:rsid w:val="4119762C"/>
    <w:rsid w:val="4136EF1D"/>
    <w:rsid w:val="4137441C"/>
    <w:rsid w:val="417B408D"/>
    <w:rsid w:val="41AB7800"/>
    <w:rsid w:val="41B751B6"/>
    <w:rsid w:val="41D4DD54"/>
    <w:rsid w:val="41FAEFDE"/>
    <w:rsid w:val="420B586D"/>
    <w:rsid w:val="4226D317"/>
    <w:rsid w:val="427E0199"/>
    <w:rsid w:val="42B54479"/>
    <w:rsid w:val="42CBCF12"/>
    <w:rsid w:val="432D84CB"/>
    <w:rsid w:val="433750E8"/>
    <w:rsid w:val="43AB8883"/>
    <w:rsid w:val="43C491AD"/>
    <w:rsid w:val="43CB23A1"/>
    <w:rsid w:val="43FCBC5E"/>
    <w:rsid w:val="443C8299"/>
    <w:rsid w:val="4450CF58"/>
    <w:rsid w:val="445B26BC"/>
    <w:rsid w:val="447FC7D2"/>
    <w:rsid w:val="44934CE6"/>
    <w:rsid w:val="449942D3"/>
    <w:rsid w:val="44AB5D4A"/>
    <w:rsid w:val="44B25603"/>
    <w:rsid w:val="4512C039"/>
    <w:rsid w:val="45676FE7"/>
    <w:rsid w:val="4573D6E6"/>
    <w:rsid w:val="459B788A"/>
    <w:rsid w:val="45C2829D"/>
    <w:rsid w:val="45DAA037"/>
    <w:rsid w:val="460843D5"/>
    <w:rsid w:val="460A26CD"/>
    <w:rsid w:val="460B24EB"/>
    <w:rsid w:val="46D9DF80"/>
    <w:rsid w:val="46F64462"/>
    <w:rsid w:val="46FB2C06"/>
    <w:rsid w:val="47044E12"/>
    <w:rsid w:val="4706428F"/>
    <w:rsid w:val="472245B4"/>
    <w:rsid w:val="473EA2C3"/>
    <w:rsid w:val="47730FE9"/>
    <w:rsid w:val="47812799"/>
    <w:rsid w:val="47867E1E"/>
    <w:rsid w:val="4791DA70"/>
    <w:rsid w:val="47B7FE4D"/>
    <w:rsid w:val="47C69DA5"/>
    <w:rsid w:val="47D7E584"/>
    <w:rsid w:val="480E7D34"/>
    <w:rsid w:val="4811E29A"/>
    <w:rsid w:val="4817DBE9"/>
    <w:rsid w:val="48562176"/>
    <w:rsid w:val="48780C0A"/>
    <w:rsid w:val="48A92F20"/>
    <w:rsid w:val="48B08E74"/>
    <w:rsid w:val="48EB1AC0"/>
    <w:rsid w:val="4902ACD7"/>
    <w:rsid w:val="4902AD41"/>
    <w:rsid w:val="4934B4B2"/>
    <w:rsid w:val="494DE92D"/>
    <w:rsid w:val="4955369E"/>
    <w:rsid w:val="4979831B"/>
    <w:rsid w:val="4989825F"/>
    <w:rsid w:val="498A9B2D"/>
    <w:rsid w:val="4991EF03"/>
    <w:rsid w:val="49AB18F6"/>
    <w:rsid w:val="49D01CC5"/>
    <w:rsid w:val="49E08C10"/>
    <w:rsid w:val="4A25D524"/>
    <w:rsid w:val="4A9FCFB1"/>
    <w:rsid w:val="4AA3606D"/>
    <w:rsid w:val="4AAC2C92"/>
    <w:rsid w:val="4ACEB77F"/>
    <w:rsid w:val="4AD29C59"/>
    <w:rsid w:val="4AD70E2A"/>
    <w:rsid w:val="4AEB8065"/>
    <w:rsid w:val="4AEBB831"/>
    <w:rsid w:val="4B087F8C"/>
    <w:rsid w:val="4B1049CB"/>
    <w:rsid w:val="4B157839"/>
    <w:rsid w:val="4B252094"/>
    <w:rsid w:val="4B26A910"/>
    <w:rsid w:val="4B2B6AB0"/>
    <w:rsid w:val="4B30B07E"/>
    <w:rsid w:val="4B6877D6"/>
    <w:rsid w:val="4B6CE2A3"/>
    <w:rsid w:val="4B7FC42E"/>
    <w:rsid w:val="4B80DD12"/>
    <w:rsid w:val="4B8A9CC0"/>
    <w:rsid w:val="4B901F14"/>
    <w:rsid w:val="4B9A38C4"/>
    <w:rsid w:val="4BA3B93C"/>
    <w:rsid w:val="4BD0286D"/>
    <w:rsid w:val="4BF58F99"/>
    <w:rsid w:val="4C1BB549"/>
    <w:rsid w:val="4C3DF921"/>
    <w:rsid w:val="4C62A8D6"/>
    <w:rsid w:val="4C66A681"/>
    <w:rsid w:val="4CB0E50E"/>
    <w:rsid w:val="4D625DE2"/>
    <w:rsid w:val="4D62B020"/>
    <w:rsid w:val="4DBE05B5"/>
    <w:rsid w:val="4DC2D3C9"/>
    <w:rsid w:val="4DDD92C0"/>
    <w:rsid w:val="4E8954AC"/>
    <w:rsid w:val="4EC73FB6"/>
    <w:rsid w:val="4EF498A5"/>
    <w:rsid w:val="4F0F9960"/>
    <w:rsid w:val="4F51C04B"/>
    <w:rsid w:val="4FBBA006"/>
    <w:rsid w:val="5034209F"/>
    <w:rsid w:val="5049533B"/>
    <w:rsid w:val="506595FC"/>
    <w:rsid w:val="5077915F"/>
    <w:rsid w:val="5093F2AE"/>
    <w:rsid w:val="50AAF180"/>
    <w:rsid w:val="50C6659B"/>
    <w:rsid w:val="50CDD1B9"/>
    <w:rsid w:val="50E79E88"/>
    <w:rsid w:val="50F22079"/>
    <w:rsid w:val="50F36DBA"/>
    <w:rsid w:val="50FCD345"/>
    <w:rsid w:val="510A8549"/>
    <w:rsid w:val="5142F3B0"/>
    <w:rsid w:val="51596028"/>
    <w:rsid w:val="518EFE01"/>
    <w:rsid w:val="51A45D16"/>
    <w:rsid w:val="51C9E675"/>
    <w:rsid w:val="51D20D5C"/>
    <w:rsid w:val="51D63B38"/>
    <w:rsid w:val="52066496"/>
    <w:rsid w:val="5214B714"/>
    <w:rsid w:val="5261EEA8"/>
    <w:rsid w:val="5278CC3F"/>
    <w:rsid w:val="52932FEE"/>
    <w:rsid w:val="52B74817"/>
    <w:rsid w:val="52CA1A5F"/>
    <w:rsid w:val="52CDD064"/>
    <w:rsid w:val="52FC1DC8"/>
    <w:rsid w:val="5321D03E"/>
    <w:rsid w:val="5331D8C6"/>
    <w:rsid w:val="533E5C37"/>
    <w:rsid w:val="53AAF4EC"/>
    <w:rsid w:val="53D72025"/>
    <w:rsid w:val="5426D5D2"/>
    <w:rsid w:val="542C73EA"/>
    <w:rsid w:val="54389BA5"/>
    <w:rsid w:val="5465F703"/>
    <w:rsid w:val="54A8C3B6"/>
    <w:rsid w:val="54B15E36"/>
    <w:rsid w:val="54BFE920"/>
    <w:rsid w:val="54C502AD"/>
    <w:rsid w:val="54DE0F79"/>
    <w:rsid w:val="54EA24A8"/>
    <w:rsid w:val="5500566A"/>
    <w:rsid w:val="552AE3AA"/>
    <w:rsid w:val="55375430"/>
    <w:rsid w:val="554311BB"/>
    <w:rsid w:val="55650D79"/>
    <w:rsid w:val="55817A5B"/>
    <w:rsid w:val="56254967"/>
    <w:rsid w:val="564CE5AB"/>
    <w:rsid w:val="565F0DBE"/>
    <w:rsid w:val="5680A3E4"/>
    <w:rsid w:val="56CB8459"/>
    <w:rsid w:val="56ED8FBF"/>
    <w:rsid w:val="571874E2"/>
    <w:rsid w:val="57341C3C"/>
    <w:rsid w:val="5740AD07"/>
    <w:rsid w:val="575051E4"/>
    <w:rsid w:val="5784E148"/>
    <w:rsid w:val="578FFB98"/>
    <w:rsid w:val="57990CD7"/>
    <w:rsid w:val="58001AAC"/>
    <w:rsid w:val="58374C0A"/>
    <w:rsid w:val="584BC7C7"/>
    <w:rsid w:val="5860D604"/>
    <w:rsid w:val="588A02E7"/>
    <w:rsid w:val="588F27F0"/>
    <w:rsid w:val="58C8EE0B"/>
    <w:rsid w:val="59028A7E"/>
    <w:rsid w:val="5916F079"/>
    <w:rsid w:val="59227BA0"/>
    <w:rsid w:val="5934DD38"/>
    <w:rsid w:val="594C13F9"/>
    <w:rsid w:val="595E5EBF"/>
    <w:rsid w:val="596658DD"/>
    <w:rsid w:val="59B06A0C"/>
    <w:rsid w:val="59C08D23"/>
    <w:rsid w:val="5A02AC82"/>
    <w:rsid w:val="5A0372A4"/>
    <w:rsid w:val="5A0AEAB6"/>
    <w:rsid w:val="5A2DBC0C"/>
    <w:rsid w:val="5A3AACE8"/>
    <w:rsid w:val="5A469B6C"/>
    <w:rsid w:val="5A66D467"/>
    <w:rsid w:val="5A6D69A4"/>
    <w:rsid w:val="5A7A868C"/>
    <w:rsid w:val="5A7AE73C"/>
    <w:rsid w:val="5AC67DD2"/>
    <w:rsid w:val="5AD2CB08"/>
    <w:rsid w:val="5AE899E3"/>
    <w:rsid w:val="5AEF3A28"/>
    <w:rsid w:val="5B051601"/>
    <w:rsid w:val="5B1F94E4"/>
    <w:rsid w:val="5B2B0E3F"/>
    <w:rsid w:val="5B34ED4A"/>
    <w:rsid w:val="5B836DF3"/>
    <w:rsid w:val="5B8E8B7E"/>
    <w:rsid w:val="5B995F6A"/>
    <w:rsid w:val="5BBD28F5"/>
    <w:rsid w:val="5BD8C8E8"/>
    <w:rsid w:val="5BDF4C68"/>
    <w:rsid w:val="5C34D5C6"/>
    <w:rsid w:val="5C9207A1"/>
    <w:rsid w:val="5C924084"/>
    <w:rsid w:val="5CE5918B"/>
    <w:rsid w:val="5CE7C854"/>
    <w:rsid w:val="5CF0F099"/>
    <w:rsid w:val="5D771CD9"/>
    <w:rsid w:val="5D7AB7CC"/>
    <w:rsid w:val="5D99EBDC"/>
    <w:rsid w:val="5D9E8220"/>
    <w:rsid w:val="5DAB6025"/>
    <w:rsid w:val="5DEEB9B9"/>
    <w:rsid w:val="5E06A710"/>
    <w:rsid w:val="5E27CEB3"/>
    <w:rsid w:val="5E35F1CC"/>
    <w:rsid w:val="5E60DB76"/>
    <w:rsid w:val="5E6786C0"/>
    <w:rsid w:val="5EA8EDDD"/>
    <w:rsid w:val="5F207101"/>
    <w:rsid w:val="5F260B5F"/>
    <w:rsid w:val="5F370EC5"/>
    <w:rsid w:val="5F4DA671"/>
    <w:rsid w:val="5FAA21C3"/>
    <w:rsid w:val="5FBD1BE5"/>
    <w:rsid w:val="5FEF2039"/>
    <w:rsid w:val="60395AC1"/>
    <w:rsid w:val="604EC478"/>
    <w:rsid w:val="606668CC"/>
    <w:rsid w:val="6069D3FB"/>
    <w:rsid w:val="6085137F"/>
    <w:rsid w:val="60904D1E"/>
    <w:rsid w:val="60ACFC05"/>
    <w:rsid w:val="60CCF670"/>
    <w:rsid w:val="61097FE3"/>
    <w:rsid w:val="610D04EB"/>
    <w:rsid w:val="6149BD5A"/>
    <w:rsid w:val="615CCD04"/>
    <w:rsid w:val="618D28D0"/>
    <w:rsid w:val="62192A5C"/>
    <w:rsid w:val="623D0252"/>
    <w:rsid w:val="627BF8BA"/>
    <w:rsid w:val="6293EA9E"/>
    <w:rsid w:val="62A49956"/>
    <w:rsid w:val="62E3B1A9"/>
    <w:rsid w:val="62EB0DB6"/>
    <w:rsid w:val="62F13E7B"/>
    <w:rsid w:val="62F6CD65"/>
    <w:rsid w:val="6310F235"/>
    <w:rsid w:val="63128942"/>
    <w:rsid w:val="636A6596"/>
    <w:rsid w:val="63747D30"/>
    <w:rsid w:val="638B5031"/>
    <w:rsid w:val="638DE780"/>
    <w:rsid w:val="63925B7D"/>
    <w:rsid w:val="63A2C164"/>
    <w:rsid w:val="63ADE860"/>
    <w:rsid w:val="63B858C1"/>
    <w:rsid w:val="63C988D1"/>
    <w:rsid w:val="63CF573D"/>
    <w:rsid w:val="63F725E3"/>
    <w:rsid w:val="64174384"/>
    <w:rsid w:val="643E71AE"/>
    <w:rsid w:val="6459B866"/>
    <w:rsid w:val="645A282E"/>
    <w:rsid w:val="649151B3"/>
    <w:rsid w:val="6491F28A"/>
    <w:rsid w:val="64AF68C9"/>
    <w:rsid w:val="64BC179E"/>
    <w:rsid w:val="650F8441"/>
    <w:rsid w:val="652DD24A"/>
    <w:rsid w:val="6535B8A0"/>
    <w:rsid w:val="65477868"/>
    <w:rsid w:val="654E43E0"/>
    <w:rsid w:val="6574B737"/>
    <w:rsid w:val="658454B7"/>
    <w:rsid w:val="65939572"/>
    <w:rsid w:val="65B0B605"/>
    <w:rsid w:val="65D841F6"/>
    <w:rsid w:val="65E8577A"/>
    <w:rsid w:val="661F7F42"/>
    <w:rsid w:val="66307B2F"/>
    <w:rsid w:val="6646AB07"/>
    <w:rsid w:val="665324E0"/>
    <w:rsid w:val="66627C9B"/>
    <w:rsid w:val="6665936C"/>
    <w:rsid w:val="667F9AD2"/>
    <w:rsid w:val="668F24B0"/>
    <w:rsid w:val="66915615"/>
    <w:rsid w:val="6692E062"/>
    <w:rsid w:val="66C4DD5C"/>
    <w:rsid w:val="66CA4C82"/>
    <w:rsid w:val="66EF4E79"/>
    <w:rsid w:val="66F15C72"/>
    <w:rsid w:val="66FCF36C"/>
    <w:rsid w:val="67325B6E"/>
    <w:rsid w:val="675A41DF"/>
    <w:rsid w:val="675D47D6"/>
    <w:rsid w:val="676452FA"/>
    <w:rsid w:val="6778B7A5"/>
    <w:rsid w:val="6786CC1A"/>
    <w:rsid w:val="679CDF13"/>
    <w:rsid w:val="67C5B9DE"/>
    <w:rsid w:val="680A690C"/>
    <w:rsid w:val="6859D0B3"/>
    <w:rsid w:val="6868EDFB"/>
    <w:rsid w:val="68736ABC"/>
    <w:rsid w:val="687AF6E6"/>
    <w:rsid w:val="68921CC0"/>
    <w:rsid w:val="68976C35"/>
    <w:rsid w:val="68A51085"/>
    <w:rsid w:val="68A69E6D"/>
    <w:rsid w:val="68B2BF80"/>
    <w:rsid w:val="68B64F54"/>
    <w:rsid w:val="68BF2F52"/>
    <w:rsid w:val="68C98D24"/>
    <w:rsid w:val="68D94CC1"/>
    <w:rsid w:val="68E22304"/>
    <w:rsid w:val="6907B26F"/>
    <w:rsid w:val="690C8507"/>
    <w:rsid w:val="691F3ADB"/>
    <w:rsid w:val="69296AE3"/>
    <w:rsid w:val="692AFE7A"/>
    <w:rsid w:val="693A9D8D"/>
    <w:rsid w:val="693B6403"/>
    <w:rsid w:val="69418349"/>
    <w:rsid w:val="69951060"/>
    <w:rsid w:val="69AB7417"/>
    <w:rsid w:val="69B910B4"/>
    <w:rsid w:val="6A07E623"/>
    <w:rsid w:val="6A340A7C"/>
    <w:rsid w:val="6A6FF400"/>
    <w:rsid w:val="6A8273BE"/>
    <w:rsid w:val="6A9003FE"/>
    <w:rsid w:val="6AED4098"/>
    <w:rsid w:val="6AF03068"/>
    <w:rsid w:val="6B0A5864"/>
    <w:rsid w:val="6B121EBE"/>
    <w:rsid w:val="6B284FEE"/>
    <w:rsid w:val="6B50BAE4"/>
    <w:rsid w:val="6B5D497C"/>
    <w:rsid w:val="6B788193"/>
    <w:rsid w:val="6B7E5F4D"/>
    <w:rsid w:val="6B845A6E"/>
    <w:rsid w:val="6B8F7744"/>
    <w:rsid w:val="6BAB34D7"/>
    <w:rsid w:val="6BB28CAF"/>
    <w:rsid w:val="6BCFEDE4"/>
    <w:rsid w:val="6BEA1062"/>
    <w:rsid w:val="6BFD938F"/>
    <w:rsid w:val="6C04301B"/>
    <w:rsid w:val="6C115E1A"/>
    <w:rsid w:val="6C3C9051"/>
    <w:rsid w:val="6C8004EB"/>
    <w:rsid w:val="6CB3C2EF"/>
    <w:rsid w:val="6CC023D2"/>
    <w:rsid w:val="6D01461D"/>
    <w:rsid w:val="6D2232CC"/>
    <w:rsid w:val="6D41E50D"/>
    <w:rsid w:val="6D90FD32"/>
    <w:rsid w:val="6DE581C1"/>
    <w:rsid w:val="6DF60D9E"/>
    <w:rsid w:val="6E24149C"/>
    <w:rsid w:val="6E3704EC"/>
    <w:rsid w:val="6E5F269D"/>
    <w:rsid w:val="6E6A5C93"/>
    <w:rsid w:val="6E8BEA5F"/>
    <w:rsid w:val="6EBD887C"/>
    <w:rsid w:val="6EC74751"/>
    <w:rsid w:val="6EE0BBD6"/>
    <w:rsid w:val="6F1E3409"/>
    <w:rsid w:val="6F346AD2"/>
    <w:rsid w:val="6F47BC85"/>
    <w:rsid w:val="6F68F1D7"/>
    <w:rsid w:val="6F6DCB50"/>
    <w:rsid w:val="6F85C4BD"/>
    <w:rsid w:val="6F91DDFF"/>
    <w:rsid w:val="6F950F6B"/>
    <w:rsid w:val="6F9B62EE"/>
    <w:rsid w:val="6FA2913C"/>
    <w:rsid w:val="6FB4BADB"/>
    <w:rsid w:val="6FC7D4F8"/>
    <w:rsid w:val="6FD5167F"/>
    <w:rsid w:val="6FDE6BDA"/>
    <w:rsid w:val="6FDFE6D8"/>
    <w:rsid w:val="6FF7865D"/>
    <w:rsid w:val="70097880"/>
    <w:rsid w:val="70242C07"/>
    <w:rsid w:val="704A2094"/>
    <w:rsid w:val="70763C55"/>
    <w:rsid w:val="70E47B09"/>
    <w:rsid w:val="70EF4222"/>
    <w:rsid w:val="70F4E0D9"/>
    <w:rsid w:val="711E5930"/>
    <w:rsid w:val="711FE114"/>
    <w:rsid w:val="7144CAED"/>
    <w:rsid w:val="71644639"/>
    <w:rsid w:val="71BE99A8"/>
    <w:rsid w:val="71DE8307"/>
    <w:rsid w:val="71E2FD26"/>
    <w:rsid w:val="71FAE1A4"/>
    <w:rsid w:val="724B8FE5"/>
    <w:rsid w:val="72549A89"/>
    <w:rsid w:val="727E5B40"/>
    <w:rsid w:val="72CBD3A7"/>
    <w:rsid w:val="72F43A65"/>
    <w:rsid w:val="73691034"/>
    <w:rsid w:val="7371C816"/>
    <w:rsid w:val="73956E5B"/>
    <w:rsid w:val="73C9AE98"/>
    <w:rsid w:val="73E8B674"/>
    <w:rsid w:val="73F3D025"/>
    <w:rsid w:val="73F4F071"/>
    <w:rsid w:val="73F7BB82"/>
    <w:rsid w:val="7435DA6B"/>
    <w:rsid w:val="7445E745"/>
    <w:rsid w:val="74526162"/>
    <w:rsid w:val="749EBEA9"/>
    <w:rsid w:val="74B08F2D"/>
    <w:rsid w:val="753FFE5F"/>
    <w:rsid w:val="7581E2E0"/>
    <w:rsid w:val="75C6D9CF"/>
    <w:rsid w:val="75F813DA"/>
    <w:rsid w:val="762A8E71"/>
    <w:rsid w:val="762BED7E"/>
    <w:rsid w:val="763C67FC"/>
    <w:rsid w:val="7678958D"/>
    <w:rsid w:val="76A5930F"/>
    <w:rsid w:val="76A9917F"/>
    <w:rsid w:val="76B1A8AC"/>
    <w:rsid w:val="76BA054A"/>
    <w:rsid w:val="76C2ABE3"/>
    <w:rsid w:val="76C7309D"/>
    <w:rsid w:val="76D6299A"/>
    <w:rsid w:val="76D824DA"/>
    <w:rsid w:val="76D85085"/>
    <w:rsid w:val="76E3801A"/>
    <w:rsid w:val="76EE1149"/>
    <w:rsid w:val="76FD11A4"/>
    <w:rsid w:val="77026CF8"/>
    <w:rsid w:val="770ADD7B"/>
    <w:rsid w:val="77127290"/>
    <w:rsid w:val="772707DE"/>
    <w:rsid w:val="774A9C03"/>
    <w:rsid w:val="7769F484"/>
    <w:rsid w:val="779FF574"/>
    <w:rsid w:val="77B0C3F3"/>
    <w:rsid w:val="77B0DC31"/>
    <w:rsid w:val="77B3B94D"/>
    <w:rsid w:val="77FDB77B"/>
    <w:rsid w:val="78350E53"/>
    <w:rsid w:val="783FD938"/>
    <w:rsid w:val="7842B0E3"/>
    <w:rsid w:val="78454C94"/>
    <w:rsid w:val="785F23F7"/>
    <w:rsid w:val="78699610"/>
    <w:rsid w:val="7882AF00"/>
    <w:rsid w:val="7890E69B"/>
    <w:rsid w:val="78A069E9"/>
    <w:rsid w:val="78AF150A"/>
    <w:rsid w:val="78D2AC17"/>
    <w:rsid w:val="79106C6B"/>
    <w:rsid w:val="793382AF"/>
    <w:rsid w:val="7941442F"/>
    <w:rsid w:val="79442C39"/>
    <w:rsid w:val="79599514"/>
    <w:rsid w:val="795BBF05"/>
    <w:rsid w:val="7970D61E"/>
    <w:rsid w:val="79760B1E"/>
    <w:rsid w:val="79817AFE"/>
    <w:rsid w:val="7981DF02"/>
    <w:rsid w:val="79971390"/>
    <w:rsid w:val="799E7290"/>
    <w:rsid w:val="79C1B5D6"/>
    <w:rsid w:val="79DC7DFD"/>
    <w:rsid w:val="7A00902B"/>
    <w:rsid w:val="7A132391"/>
    <w:rsid w:val="7A57F24D"/>
    <w:rsid w:val="7A6CDDE1"/>
    <w:rsid w:val="7A76EBA3"/>
    <w:rsid w:val="7A7FD073"/>
    <w:rsid w:val="7A894E96"/>
    <w:rsid w:val="7AAE37F5"/>
    <w:rsid w:val="7ABAC340"/>
    <w:rsid w:val="7B0AF11B"/>
    <w:rsid w:val="7B1D4E5C"/>
    <w:rsid w:val="7B78275A"/>
    <w:rsid w:val="7BA539CC"/>
    <w:rsid w:val="7BB363D6"/>
    <w:rsid w:val="7BD9C867"/>
    <w:rsid w:val="7BE470B9"/>
    <w:rsid w:val="7C043424"/>
    <w:rsid w:val="7C0723F8"/>
    <w:rsid w:val="7C27A303"/>
    <w:rsid w:val="7C54A085"/>
    <w:rsid w:val="7C74E681"/>
    <w:rsid w:val="7C8958BC"/>
    <w:rsid w:val="7C9893AB"/>
    <w:rsid w:val="7CB0CB54"/>
    <w:rsid w:val="7CCB997E"/>
    <w:rsid w:val="7D2B0D36"/>
    <w:rsid w:val="7D37CFAC"/>
    <w:rsid w:val="7D5C1E09"/>
    <w:rsid w:val="7D5D1FFC"/>
    <w:rsid w:val="7D722411"/>
    <w:rsid w:val="7D7D70F3"/>
    <w:rsid w:val="7D8CFAB2"/>
    <w:rsid w:val="7D991ED4"/>
    <w:rsid w:val="7DE72F69"/>
    <w:rsid w:val="7DF3090B"/>
    <w:rsid w:val="7DF3E7FB"/>
    <w:rsid w:val="7DF46D23"/>
    <w:rsid w:val="7E1B09CF"/>
    <w:rsid w:val="7E36D10A"/>
    <w:rsid w:val="7E57B7EE"/>
    <w:rsid w:val="7E7798C2"/>
    <w:rsid w:val="7E7DF7D5"/>
    <w:rsid w:val="7EC2B70D"/>
    <w:rsid w:val="7EC598EC"/>
    <w:rsid w:val="7EDA29E8"/>
    <w:rsid w:val="7EE129C1"/>
    <w:rsid w:val="7F105DE2"/>
    <w:rsid w:val="7F19B55E"/>
    <w:rsid w:val="7F1F380F"/>
    <w:rsid w:val="7F3B66D1"/>
    <w:rsid w:val="7F4C0A35"/>
    <w:rsid w:val="7F4DE7CF"/>
    <w:rsid w:val="7F5CD5A2"/>
    <w:rsid w:val="7F7893AD"/>
    <w:rsid w:val="7F78C8E1"/>
    <w:rsid w:val="7F93B11A"/>
    <w:rsid w:val="7FF4F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E6821"/>
  <w15:chartTrackingRefBased/>
  <w15:docId w15:val="{AE0D3206-4770-48F3-91F1-E689B44F38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HAnsi" w:cstheme="majorBidi"/>
        <w:spacing w:val="-10"/>
        <w:kern w:val="28"/>
        <w:sz w:val="56"/>
        <w:szCs w:val="56"/>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7097"/>
    <w:rPr>
      <w:rFonts w:ascii="Calibri" w:hAnsi="Calibri" w:eastAsia="Times New Roman" w:cs="Times New Roman"/>
      <w:spacing w:val="0"/>
      <w:kern w:val="0"/>
      <w:sz w:val="22"/>
      <w:szCs w:val="22"/>
      <w:lang w:eastAsia="nl-NL"/>
    </w:rPr>
  </w:style>
  <w:style w:type="paragraph" w:styleId="Heading1">
    <w:name w:val="heading 1"/>
    <w:basedOn w:val="Normal"/>
    <w:next w:val="Normal"/>
    <w:link w:val="Heading1Char"/>
    <w:uiPriority w:val="9"/>
    <w:qFormat/>
    <w:rsid w:val="00AE4B04"/>
    <w:pPr>
      <w:keepNext/>
      <w:keepLines/>
      <w:spacing w:before="240" w:line="259" w:lineRule="auto"/>
      <w:outlineLvl w:val="0"/>
    </w:pPr>
    <w:rPr>
      <w:rFonts w:asciiTheme="minorHAnsi" w:hAnsiTheme="minorHAnsi" w:eastAsiaTheme="majorEastAsia" w:cstheme="majorBidi"/>
      <w:color w:val="1F3864" w:themeColor="accent1" w:themeShade="80"/>
      <w:spacing w:val="-10"/>
      <w:kern w:val="28"/>
      <w:sz w:val="40"/>
      <w:szCs w:val="32"/>
      <w:lang w:eastAsia="en-US"/>
    </w:rPr>
  </w:style>
  <w:style w:type="paragraph" w:styleId="Heading2">
    <w:name w:val="heading 2"/>
    <w:basedOn w:val="Normal"/>
    <w:next w:val="Normal"/>
    <w:link w:val="Heading2Char"/>
    <w:uiPriority w:val="9"/>
    <w:unhideWhenUsed/>
    <w:qFormat/>
    <w:rsid w:val="00AE4B04"/>
    <w:pPr>
      <w:keepNext/>
      <w:keepLines/>
      <w:spacing w:before="40" w:line="259" w:lineRule="auto"/>
      <w:outlineLvl w:val="1"/>
    </w:pPr>
    <w:rPr>
      <w:rFonts w:eastAsiaTheme="majorEastAsia" w:cstheme="majorBidi"/>
      <w:color w:val="2F5496" w:themeColor="accent1" w:themeShade="BF"/>
      <w:spacing w:val="-10"/>
      <w:kern w:val="28"/>
      <w:sz w:val="28"/>
      <w:szCs w:val="26"/>
      <w:lang w:eastAsia="en-US"/>
    </w:rPr>
  </w:style>
  <w:style w:type="paragraph" w:styleId="Heading3">
    <w:name w:val="heading 3"/>
    <w:basedOn w:val="Normal"/>
    <w:next w:val="Normal"/>
    <w:link w:val="Heading3Char"/>
    <w:uiPriority w:val="9"/>
    <w:unhideWhenUsed/>
    <w:qFormat/>
    <w:rsid w:val="00D82749"/>
    <w:pPr>
      <w:keepNext/>
      <w:keepLines/>
      <w:spacing w:before="40"/>
      <w:outlineLvl w:val="2"/>
    </w:pPr>
    <w:rPr>
      <w:rFonts w:asciiTheme="majorHAnsi" w:hAnsiTheme="majorHAnsi" w:eastAsiaTheme="majorEastAsia"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5E4828"/>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850CCD"/>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D1872"/>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14783B"/>
    <w:pPr>
      <w:contextualSpacing/>
    </w:pPr>
    <w:rPr>
      <w:rFonts w:ascii="Arial" w:hAnsi="Arial" w:eastAsiaTheme="majorEastAsia" w:cstheme="majorBidi"/>
      <w:spacing w:val="-10"/>
      <w:kern w:val="28"/>
      <w:sz w:val="56"/>
      <w:szCs w:val="56"/>
      <w:lang w:eastAsia="en-US"/>
    </w:rPr>
  </w:style>
  <w:style w:type="character" w:styleId="TitleChar" w:customStyle="1">
    <w:name w:val="Title Char"/>
    <w:basedOn w:val="DefaultParagraphFont"/>
    <w:link w:val="Title"/>
    <w:uiPriority w:val="10"/>
    <w:rsid w:val="0014783B"/>
    <w:rPr>
      <w:rFonts w:eastAsiaTheme="majorEastAsia"/>
    </w:rPr>
  </w:style>
  <w:style w:type="character" w:styleId="Heading1Char" w:customStyle="1">
    <w:name w:val="Heading 1 Char"/>
    <w:basedOn w:val="DefaultParagraphFont"/>
    <w:link w:val="Heading1"/>
    <w:uiPriority w:val="9"/>
    <w:rsid w:val="00AE4B04"/>
    <w:rPr>
      <w:rFonts w:asciiTheme="minorHAnsi" w:hAnsiTheme="minorHAnsi" w:eastAsiaTheme="majorEastAsia"/>
      <w:color w:val="1F3864" w:themeColor="accent1" w:themeShade="80"/>
      <w:sz w:val="40"/>
      <w:szCs w:val="32"/>
    </w:rPr>
  </w:style>
  <w:style w:type="character" w:styleId="Heading2Char" w:customStyle="1">
    <w:name w:val="Heading 2 Char"/>
    <w:basedOn w:val="DefaultParagraphFont"/>
    <w:link w:val="Heading2"/>
    <w:uiPriority w:val="9"/>
    <w:rsid w:val="00AE4B04"/>
    <w:rPr>
      <w:rFonts w:ascii="Calibri" w:hAnsi="Calibri" w:eastAsiaTheme="majorEastAsia"/>
      <w:color w:val="2F5496" w:themeColor="accent1" w:themeShade="BF"/>
      <w:sz w:val="28"/>
      <w:szCs w:val="26"/>
    </w:rPr>
  </w:style>
  <w:style w:type="table" w:styleId="TableGrid">
    <w:name w:val="Table Grid"/>
    <w:basedOn w:val="TableNormal"/>
    <w:uiPriority w:val="39"/>
    <w:rsid w:val="00347097"/>
    <w:pPr>
      <w:spacing w:after="0"/>
    </w:pPr>
    <w:rPr>
      <w:rFonts w:ascii="Calibri" w:hAnsi="Calibri" w:eastAsia="Times New Roman" w:cs="Times New Roman"/>
      <w:spacing w:val="0"/>
      <w:kern w:val="0"/>
      <w:sz w:val="20"/>
      <w:szCs w:val="20"/>
      <w:lang w:val="nl-NL" w:eastAsia="nl-N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OCHeading">
    <w:name w:val="TOC Heading"/>
    <w:basedOn w:val="Heading1"/>
    <w:next w:val="Normal"/>
    <w:uiPriority w:val="39"/>
    <w:unhideWhenUsed/>
    <w:qFormat/>
    <w:rsid w:val="00E85ED8"/>
    <w:pPr>
      <w:outlineLvl w:val="9"/>
    </w:pPr>
    <w:rPr>
      <w:rFonts w:asciiTheme="majorHAnsi" w:hAnsiTheme="majorHAnsi"/>
      <w:color w:val="2F5496" w:themeColor="accent1" w:themeShade="BF"/>
      <w:spacing w:val="0"/>
      <w:kern w:val="0"/>
      <w:lang w:val="en-US"/>
    </w:rPr>
  </w:style>
  <w:style w:type="paragraph" w:styleId="TOC1">
    <w:name w:val="toc 1"/>
    <w:basedOn w:val="Normal"/>
    <w:next w:val="Normal"/>
    <w:autoRedefine/>
    <w:uiPriority w:val="39"/>
    <w:unhideWhenUsed/>
    <w:rsid w:val="00002F44"/>
    <w:pPr>
      <w:tabs>
        <w:tab w:val="right" w:leader="dot" w:pos="9016"/>
      </w:tabs>
      <w:spacing w:after="100"/>
    </w:pPr>
  </w:style>
  <w:style w:type="paragraph" w:styleId="TOC2">
    <w:name w:val="toc 2"/>
    <w:basedOn w:val="Normal"/>
    <w:next w:val="Normal"/>
    <w:autoRedefine/>
    <w:uiPriority w:val="39"/>
    <w:unhideWhenUsed/>
    <w:rsid w:val="00E85ED8"/>
    <w:pPr>
      <w:spacing w:after="100"/>
      <w:ind w:left="220"/>
    </w:pPr>
  </w:style>
  <w:style w:type="character" w:styleId="Hyperlink">
    <w:name w:val="Hyperlink"/>
    <w:basedOn w:val="DefaultParagraphFont"/>
    <w:uiPriority w:val="99"/>
    <w:unhideWhenUsed/>
    <w:rsid w:val="00E85ED8"/>
    <w:rPr>
      <w:color w:val="0563C1" w:themeColor="hyperlink"/>
      <w:u w:val="single"/>
    </w:rPr>
  </w:style>
  <w:style w:type="paragraph" w:styleId="ListParagraph">
    <w:name w:val="List Paragraph"/>
    <w:basedOn w:val="Normal"/>
    <w:uiPriority w:val="34"/>
    <w:qFormat/>
    <w:rsid w:val="00BA52A5"/>
    <w:pPr>
      <w:ind w:left="720"/>
      <w:contextualSpacing/>
    </w:pPr>
  </w:style>
  <w:style w:type="character" w:styleId="Heading3Char" w:customStyle="1">
    <w:name w:val="Heading 3 Char"/>
    <w:basedOn w:val="DefaultParagraphFont"/>
    <w:link w:val="Heading3"/>
    <w:uiPriority w:val="9"/>
    <w:rsid w:val="00D82749"/>
    <w:rPr>
      <w:rFonts w:asciiTheme="majorHAnsi" w:hAnsiTheme="majorHAnsi" w:eastAsiaTheme="majorEastAsia"/>
      <w:color w:val="1F3864" w:themeColor="accent1" w:themeShade="80"/>
      <w:spacing w:val="0"/>
      <w:kern w:val="0"/>
      <w:sz w:val="24"/>
      <w:szCs w:val="24"/>
      <w:lang w:eastAsia="nl-NL"/>
    </w:rPr>
  </w:style>
  <w:style w:type="paragraph" w:styleId="TOC3">
    <w:name w:val="toc 3"/>
    <w:basedOn w:val="Normal"/>
    <w:next w:val="Normal"/>
    <w:autoRedefine/>
    <w:uiPriority w:val="39"/>
    <w:unhideWhenUsed/>
    <w:rsid w:val="00237EF4"/>
    <w:pPr>
      <w:spacing w:after="100"/>
      <w:ind w:left="440"/>
    </w:pPr>
  </w:style>
  <w:style w:type="character" w:styleId="Heading4Char" w:customStyle="1">
    <w:name w:val="Heading 4 Char"/>
    <w:basedOn w:val="DefaultParagraphFont"/>
    <w:link w:val="Heading4"/>
    <w:uiPriority w:val="9"/>
    <w:rsid w:val="005E4828"/>
    <w:rPr>
      <w:rFonts w:asciiTheme="majorHAnsi" w:hAnsiTheme="majorHAnsi" w:eastAsiaTheme="majorEastAsia"/>
      <w:i/>
      <w:iCs/>
      <w:color w:val="2F5496" w:themeColor="accent1" w:themeShade="BF"/>
      <w:spacing w:val="0"/>
      <w:kern w:val="0"/>
      <w:sz w:val="22"/>
      <w:szCs w:val="22"/>
      <w:lang w:eastAsia="nl-NL"/>
    </w:rPr>
  </w:style>
  <w:style w:type="character" w:styleId="Heading5Char" w:customStyle="1">
    <w:name w:val="Heading 5 Char"/>
    <w:basedOn w:val="DefaultParagraphFont"/>
    <w:link w:val="Heading5"/>
    <w:uiPriority w:val="9"/>
    <w:rsid w:val="00850CCD"/>
    <w:rPr>
      <w:rFonts w:asciiTheme="majorHAnsi" w:hAnsiTheme="majorHAnsi" w:eastAsiaTheme="majorEastAsia"/>
      <w:color w:val="2F5496" w:themeColor="accent1" w:themeShade="BF"/>
      <w:spacing w:val="0"/>
      <w:kern w:val="0"/>
      <w:sz w:val="22"/>
      <w:szCs w:val="22"/>
      <w:lang w:eastAsia="nl-NL"/>
    </w:rPr>
  </w:style>
  <w:style w:type="paragraph" w:styleId="TOC4">
    <w:name w:val="toc 4"/>
    <w:basedOn w:val="Normal"/>
    <w:next w:val="Normal"/>
    <w:autoRedefine/>
    <w:uiPriority w:val="39"/>
    <w:unhideWhenUsed/>
    <w:rsid w:val="00850CCD"/>
    <w:pPr>
      <w:spacing w:after="100"/>
      <w:ind w:left="660"/>
    </w:pPr>
  </w:style>
  <w:style w:type="paragraph" w:styleId="Header">
    <w:name w:val="header"/>
    <w:basedOn w:val="Normal"/>
    <w:link w:val="HeaderChar"/>
    <w:uiPriority w:val="99"/>
    <w:unhideWhenUsed/>
    <w:rsid w:val="005C7501"/>
    <w:pPr>
      <w:tabs>
        <w:tab w:val="center" w:pos="4536"/>
        <w:tab w:val="right" w:pos="9072"/>
      </w:tabs>
    </w:pPr>
  </w:style>
  <w:style w:type="character" w:styleId="HeaderChar" w:customStyle="1">
    <w:name w:val="Header Char"/>
    <w:basedOn w:val="DefaultParagraphFont"/>
    <w:link w:val="Header"/>
    <w:uiPriority w:val="99"/>
    <w:rsid w:val="001A0343"/>
    <w:rPr>
      <w:rFonts w:ascii="Calibri" w:hAnsi="Calibri" w:eastAsia="Times New Roman" w:cs="Times New Roman"/>
      <w:spacing w:val="0"/>
      <w:kern w:val="0"/>
      <w:sz w:val="22"/>
      <w:szCs w:val="22"/>
      <w:lang w:eastAsia="nl-NL"/>
    </w:rPr>
  </w:style>
  <w:style w:type="paragraph" w:styleId="Footer">
    <w:name w:val="footer"/>
    <w:basedOn w:val="Normal"/>
    <w:link w:val="FooterChar"/>
    <w:uiPriority w:val="99"/>
    <w:unhideWhenUsed/>
    <w:rsid w:val="005C7501"/>
    <w:pPr>
      <w:tabs>
        <w:tab w:val="center" w:pos="4536"/>
        <w:tab w:val="right" w:pos="9072"/>
      </w:tabs>
    </w:pPr>
  </w:style>
  <w:style w:type="character" w:styleId="FooterChar" w:customStyle="1">
    <w:name w:val="Footer Char"/>
    <w:basedOn w:val="DefaultParagraphFont"/>
    <w:link w:val="Footer"/>
    <w:uiPriority w:val="99"/>
    <w:rsid w:val="001A0343"/>
    <w:rPr>
      <w:rFonts w:ascii="Calibri" w:hAnsi="Calibri" w:eastAsia="Times New Roman" w:cs="Times New Roman"/>
      <w:spacing w:val="0"/>
      <w:kern w:val="0"/>
      <w:sz w:val="22"/>
      <w:szCs w:val="22"/>
      <w:lang w:eastAsia="nl-NL"/>
    </w:rPr>
  </w:style>
  <w:style w:type="paragraph" w:styleId="NoSpacing">
    <w:name w:val="No Spacing"/>
    <w:link w:val="NoSpacingChar"/>
    <w:uiPriority w:val="1"/>
    <w:qFormat/>
    <w:rsid w:val="00EB1E85"/>
    <w:pPr>
      <w:overflowPunct w:val="0"/>
      <w:autoSpaceDE w:val="0"/>
      <w:autoSpaceDN w:val="0"/>
      <w:adjustRightInd w:val="0"/>
      <w:spacing w:after="0"/>
      <w:jc w:val="both"/>
      <w:textAlignment w:val="baseline"/>
    </w:pPr>
    <w:rPr>
      <w:rFonts w:ascii="Calibri" w:hAnsi="Calibri" w:eastAsia="Times New Roman" w:cs="Times New Roman"/>
      <w:spacing w:val="0"/>
      <w:kern w:val="0"/>
      <w:sz w:val="22"/>
      <w:szCs w:val="22"/>
      <w:lang w:eastAsia="nl-NL"/>
    </w:rPr>
  </w:style>
  <w:style w:type="paragraph" w:styleId="Caption">
    <w:name w:val="caption"/>
    <w:basedOn w:val="Normal"/>
    <w:next w:val="Normal"/>
    <w:uiPriority w:val="35"/>
    <w:unhideWhenUsed/>
    <w:qFormat/>
    <w:rsid w:val="00011D84"/>
    <w:pPr>
      <w:spacing w:after="200"/>
    </w:pPr>
    <w:rPr>
      <w:rFonts w:ascii="Arial" w:hAnsi="Arial" w:eastAsiaTheme="minorHAnsi" w:cstheme="majorBidi"/>
      <w:i/>
      <w:iCs/>
      <w:color w:val="44546A" w:themeColor="text2"/>
      <w:spacing w:val="-10"/>
      <w:kern w:val="28"/>
      <w:sz w:val="18"/>
      <w:szCs w:val="18"/>
      <w:lang w:eastAsia="en-US"/>
    </w:rPr>
  </w:style>
  <w:style w:type="paragraph" w:styleId="Bibliography">
    <w:name w:val="Bibliography"/>
    <w:basedOn w:val="Normal"/>
    <w:next w:val="Normal"/>
    <w:uiPriority w:val="37"/>
    <w:unhideWhenUsed/>
    <w:rsid w:val="00673956"/>
    <w:pPr>
      <w:spacing w:line="259" w:lineRule="auto"/>
    </w:pPr>
    <w:rPr>
      <w:rFonts w:ascii="Arial" w:hAnsi="Arial" w:eastAsiaTheme="minorHAnsi" w:cstheme="majorBidi"/>
      <w:spacing w:val="-10"/>
      <w:kern w:val="28"/>
      <w:szCs w:val="56"/>
      <w:lang w:eastAsia="en-US"/>
    </w:rPr>
  </w:style>
  <w:style w:type="character" w:styleId="Strong">
    <w:name w:val="Strong"/>
    <w:basedOn w:val="DefaultParagraphFont"/>
    <w:uiPriority w:val="22"/>
    <w:qFormat/>
    <w:rsid w:val="00F13B7D"/>
    <w:rPr>
      <w:b/>
      <w:bCs/>
    </w:rPr>
  </w:style>
  <w:style w:type="table" w:styleId="GridTable2-Accent1">
    <w:name w:val="Grid Table 2 Accent 1"/>
    <w:basedOn w:val="TableNormal"/>
    <w:uiPriority w:val="47"/>
    <w:rsid w:val="004F453E"/>
    <w:pPr>
      <w:spacing w:after="0"/>
    </w:pPr>
    <w:rPr>
      <w:rFonts w:asciiTheme="minorHAnsi" w:hAnsiTheme="minorHAnsi" w:cstheme="minorBidi"/>
      <w:spacing w:val="0"/>
      <w:kern w:val="0"/>
      <w:sz w:val="22"/>
      <w:szCs w:val="22"/>
      <w:lang w:val="en-US"/>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752561"/>
    <w:rPr>
      <w:color w:val="808080"/>
    </w:rPr>
  </w:style>
  <w:style w:type="character" w:styleId="NoSpacingChar" w:customStyle="1">
    <w:name w:val="No Spacing Char"/>
    <w:basedOn w:val="DefaultParagraphFont"/>
    <w:link w:val="NoSpacing"/>
    <w:uiPriority w:val="1"/>
    <w:rsid w:val="00B7019A"/>
    <w:rPr>
      <w:rFonts w:ascii="Calibri" w:hAnsi="Calibri" w:eastAsia="Times New Roman" w:cs="Times New Roman"/>
      <w:spacing w:val="0"/>
      <w:kern w:val="0"/>
      <w:sz w:val="22"/>
      <w:szCs w:val="22"/>
      <w:lang w:eastAsia="nl-NL"/>
    </w:rPr>
  </w:style>
  <w:style w:type="table" w:styleId="TableGrid1" w:customStyle="1">
    <w:name w:val="Table Grid1"/>
    <w:basedOn w:val="TableNormal"/>
    <w:next w:val="TableGrid"/>
    <w:uiPriority w:val="59"/>
    <w:rsid w:val="00B7019A"/>
    <w:pPr>
      <w:spacing w:after="0"/>
    </w:pPr>
    <w:rPr>
      <w:rFonts w:ascii="Calibri" w:hAnsi="Calibri" w:cs="Arial"/>
      <w:spacing w:val="0"/>
      <w:kern w:val="0"/>
      <w:sz w:val="22"/>
      <w:szCs w:val="22"/>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B7019A"/>
    <w:pPr>
      <w:spacing w:after="0"/>
    </w:pPr>
    <w:rPr>
      <w:rFonts w:ascii="Calibri" w:hAnsi="Calibri" w:cs="Arial"/>
      <w:spacing w:val="0"/>
      <w:kern w:val="0"/>
      <w:sz w:val="22"/>
      <w:szCs w:val="22"/>
    </w:rPr>
  </w:style>
  <w:style w:type="character" w:styleId="UnresolvedMention">
    <w:name w:val="Unresolved Mention"/>
    <w:basedOn w:val="DefaultParagraphFont"/>
    <w:uiPriority w:val="99"/>
    <w:semiHidden/>
    <w:unhideWhenUsed/>
    <w:rsid w:val="00B7019A"/>
    <w:rPr>
      <w:color w:val="605E5C"/>
      <w:shd w:val="clear" w:color="auto" w:fill="E1DFDD"/>
    </w:rPr>
  </w:style>
  <w:style w:type="table" w:styleId="GridTable5Dark-Accent6">
    <w:name w:val="Grid Table 5 Dark Accent 6"/>
    <w:basedOn w:val="TableNormal"/>
    <w:uiPriority w:val="50"/>
    <w:rsid w:val="00AB3CB5"/>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3">
    <w:name w:val="Grid Table 6 Colorful Accent 3"/>
    <w:basedOn w:val="TableNormal"/>
    <w:uiPriority w:val="51"/>
    <w:rsid w:val="00956B9B"/>
    <w:pPr>
      <w:spacing w:after="0"/>
    </w:pPr>
    <w:rPr>
      <w:color w:val="7B7B7B" w:themeColor="accent3" w:themeShade="BF"/>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pPr>
      <w:spacing w:after="0"/>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5D0845"/>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3">
    <w:name w:val="Plain Table 3"/>
    <w:basedOn w:val="TableNormal"/>
    <w:uiPriority w:val="43"/>
    <w:rsid w:val="00EC121D"/>
    <w:pPr>
      <w:spacing w:after="0"/>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91408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221132"/>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eading6Char" w:customStyle="1">
    <w:name w:val="Heading 6 Char"/>
    <w:basedOn w:val="DefaultParagraphFont"/>
    <w:link w:val="Heading6"/>
    <w:uiPriority w:val="9"/>
    <w:rsid w:val="00CD1872"/>
    <w:rPr>
      <w:rFonts w:asciiTheme="majorHAnsi" w:hAnsiTheme="majorHAnsi" w:eastAsiaTheme="majorEastAsia"/>
      <w:color w:val="1F3763" w:themeColor="accent1" w:themeShade="7F"/>
      <w:spacing w:val="0"/>
      <w:kern w:val="0"/>
      <w:sz w:val="22"/>
      <w:szCs w:val="22"/>
      <w:lang w:eastAsia="nl-NL"/>
    </w:rPr>
  </w:style>
  <w:style w:type="paragraph" w:styleId="TOC5">
    <w:name w:val="toc 5"/>
    <w:basedOn w:val="Normal"/>
    <w:next w:val="Normal"/>
    <w:autoRedefine/>
    <w:uiPriority w:val="39"/>
    <w:unhideWhenUsed/>
    <w:rsid w:val="00CD1872"/>
    <w:pPr>
      <w:spacing w:after="100"/>
      <w:ind w:left="880"/>
    </w:pPr>
  </w:style>
  <w:style w:type="paragraph" w:styleId="paragraph" w:customStyle="1">
    <w:name w:val="paragraph"/>
    <w:basedOn w:val="Normal"/>
    <w:rsid w:val="003B6D07"/>
    <w:pPr>
      <w:spacing w:before="100" w:beforeAutospacing="1" w:after="100" w:afterAutospacing="1" w:line="240" w:lineRule="auto"/>
    </w:pPr>
    <w:rPr>
      <w:rFonts w:ascii="Times New Roman" w:hAnsi="Times New Roman"/>
      <w:sz w:val="24"/>
      <w:szCs w:val="24"/>
      <w:lang w:val="en-US" w:eastAsia="en-US"/>
    </w:rPr>
  </w:style>
  <w:style w:type="character" w:styleId="normaltextrun" w:customStyle="1">
    <w:name w:val="normaltextrun"/>
    <w:basedOn w:val="DefaultParagraphFont"/>
    <w:rsid w:val="003B6D07"/>
  </w:style>
  <w:style w:type="character" w:styleId="eop" w:customStyle="1">
    <w:name w:val="eop"/>
    <w:basedOn w:val="DefaultParagraphFont"/>
    <w:rsid w:val="003B6D07"/>
  </w:style>
  <w:style w:type="table" w:styleId="GridTable6Colorful">
    <w:name w:val="Grid Table 6 Colorful"/>
    <w:basedOn w:val="TableNormal"/>
    <w:uiPriority w:val="51"/>
    <w:rsid w:val="003A05B5"/>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922">
      <w:bodyDiv w:val="1"/>
      <w:marLeft w:val="0"/>
      <w:marRight w:val="0"/>
      <w:marTop w:val="0"/>
      <w:marBottom w:val="0"/>
      <w:divBdr>
        <w:top w:val="none" w:sz="0" w:space="0" w:color="auto"/>
        <w:left w:val="none" w:sz="0" w:space="0" w:color="auto"/>
        <w:bottom w:val="none" w:sz="0" w:space="0" w:color="auto"/>
        <w:right w:val="none" w:sz="0" w:space="0" w:color="auto"/>
      </w:divBdr>
    </w:div>
    <w:div w:id="32659008">
      <w:bodyDiv w:val="1"/>
      <w:marLeft w:val="0"/>
      <w:marRight w:val="0"/>
      <w:marTop w:val="0"/>
      <w:marBottom w:val="0"/>
      <w:divBdr>
        <w:top w:val="none" w:sz="0" w:space="0" w:color="auto"/>
        <w:left w:val="none" w:sz="0" w:space="0" w:color="auto"/>
        <w:bottom w:val="none" w:sz="0" w:space="0" w:color="auto"/>
        <w:right w:val="none" w:sz="0" w:space="0" w:color="auto"/>
      </w:divBdr>
    </w:div>
    <w:div w:id="117578192">
      <w:bodyDiv w:val="1"/>
      <w:marLeft w:val="0"/>
      <w:marRight w:val="0"/>
      <w:marTop w:val="0"/>
      <w:marBottom w:val="0"/>
      <w:divBdr>
        <w:top w:val="none" w:sz="0" w:space="0" w:color="auto"/>
        <w:left w:val="none" w:sz="0" w:space="0" w:color="auto"/>
        <w:bottom w:val="none" w:sz="0" w:space="0" w:color="auto"/>
        <w:right w:val="none" w:sz="0" w:space="0" w:color="auto"/>
      </w:divBdr>
    </w:div>
    <w:div w:id="158427011">
      <w:bodyDiv w:val="1"/>
      <w:marLeft w:val="0"/>
      <w:marRight w:val="0"/>
      <w:marTop w:val="0"/>
      <w:marBottom w:val="0"/>
      <w:divBdr>
        <w:top w:val="none" w:sz="0" w:space="0" w:color="auto"/>
        <w:left w:val="none" w:sz="0" w:space="0" w:color="auto"/>
        <w:bottom w:val="none" w:sz="0" w:space="0" w:color="auto"/>
        <w:right w:val="none" w:sz="0" w:space="0" w:color="auto"/>
      </w:divBdr>
    </w:div>
    <w:div w:id="195435876">
      <w:bodyDiv w:val="1"/>
      <w:marLeft w:val="0"/>
      <w:marRight w:val="0"/>
      <w:marTop w:val="0"/>
      <w:marBottom w:val="0"/>
      <w:divBdr>
        <w:top w:val="none" w:sz="0" w:space="0" w:color="auto"/>
        <w:left w:val="none" w:sz="0" w:space="0" w:color="auto"/>
        <w:bottom w:val="none" w:sz="0" w:space="0" w:color="auto"/>
        <w:right w:val="none" w:sz="0" w:space="0" w:color="auto"/>
      </w:divBdr>
    </w:div>
    <w:div w:id="199903659">
      <w:bodyDiv w:val="1"/>
      <w:marLeft w:val="0"/>
      <w:marRight w:val="0"/>
      <w:marTop w:val="0"/>
      <w:marBottom w:val="0"/>
      <w:divBdr>
        <w:top w:val="none" w:sz="0" w:space="0" w:color="auto"/>
        <w:left w:val="none" w:sz="0" w:space="0" w:color="auto"/>
        <w:bottom w:val="none" w:sz="0" w:space="0" w:color="auto"/>
        <w:right w:val="none" w:sz="0" w:space="0" w:color="auto"/>
      </w:divBdr>
    </w:div>
    <w:div w:id="238909435">
      <w:bodyDiv w:val="1"/>
      <w:marLeft w:val="0"/>
      <w:marRight w:val="0"/>
      <w:marTop w:val="0"/>
      <w:marBottom w:val="0"/>
      <w:divBdr>
        <w:top w:val="none" w:sz="0" w:space="0" w:color="auto"/>
        <w:left w:val="none" w:sz="0" w:space="0" w:color="auto"/>
        <w:bottom w:val="none" w:sz="0" w:space="0" w:color="auto"/>
        <w:right w:val="none" w:sz="0" w:space="0" w:color="auto"/>
      </w:divBdr>
    </w:div>
    <w:div w:id="278999206">
      <w:bodyDiv w:val="1"/>
      <w:marLeft w:val="0"/>
      <w:marRight w:val="0"/>
      <w:marTop w:val="0"/>
      <w:marBottom w:val="0"/>
      <w:divBdr>
        <w:top w:val="none" w:sz="0" w:space="0" w:color="auto"/>
        <w:left w:val="none" w:sz="0" w:space="0" w:color="auto"/>
        <w:bottom w:val="none" w:sz="0" w:space="0" w:color="auto"/>
        <w:right w:val="none" w:sz="0" w:space="0" w:color="auto"/>
      </w:divBdr>
    </w:div>
    <w:div w:id="286787324">
      <w:bodyDiv w:val="1"/>
      <w:marLeft w:val="0"/>
      <w:marRight w:val="0"/>
      <w:marTop w:val="0"/>
      <w:marBottom w:val="0"/>
      <w:divBdr>
        <w:top w:val="none" w:sz="0" w:space="0" w:color="auto"/>
        <w:left w:val="none" w:sz="0" w:space="0" w:color="auto"/>
        <w:bottom w:val="none" w:sz="0" w:space="0" w:color="auto"/>
        <w:right w:val="none" w:sz="0" w:space="0" w:color="auto"/>
      </w:divBdr>
    </w:div>
    <w:div w:id="331957008">
      <w:bodyDiv w:val="1"/>
      <w:marLeft w:val="0"/>
      <w:marRight w:val="0"/>
      <w:marTop w:val="0"/>
      <w:marBottom w:val="0"/>
      <w:divBdr>
        <w:top w:val="none" w:sz="0" w:space="0" w:color="auto"/>
        <w:left w:val="none" w:sz="0" w:space="0" w:color="auto"/>
        <w:bottom w:val="none" w:sz="0" w:space="0" w:color="auto"/>
        <w:right w:val="none" w:sz="0" w:space="0" w:color="auto"/>
      </w:divBdr>
    </w:div>
    <w:div w:id="391805379">
      <w:bodyDiv w:val="1"/>
      <w:marLeft w:val="0"/>
      <w:marRight w:val="0"/>
      <w:marTop w:val="0"/>
      <w:marBottom w:val="0"/>
      <w:divBdr>
        <w:top w:val="none" w:sz="0" w:space="0" w:color="auto"/>
        <w:left w:val="none" w:sz="0" w:space="0" w:color="auto"/>
        <w:bottom w:val="none" w:sz="0" w:space="0" w:color="auto"/>
        <w:right w:val="none" w:sz="0" w:space="0" w:color="auto"/>
      </w:divBdr>
    </w:div>
    <w:div w:id="568686760">
      <w:bodyDiv w:val="1"/>
      <w:marLeft w:val="0"/>
      <w:marRight w:val="0"/>
      <w:marTop w:val="0"/>
      <w:marBottom w:val="0"/>
      <w:divBdr>
        <w:top w:val="none" w:sz="0" w:space="0" w:color="auto"/>
        <w:left w:val="none" w:sz="0" w:space="0" w:color="auto"/>
        <w:bottom w:val="none" w:sz="0" w:space="0" w:color="auto"/>
        <w:right w:val="none" w:sz="0" w:space="0" w:color="auto"/>
      </w:divBdr>
    </w:div>
    <w:div w:id="602610357">
      <w:bodyDiv w:val="1"/>
      <w:marLeft w:val="0"/>
      <w:marRight w:val="0"/>
      <w:marTop w:val="0"/>
      <w:marBottom w:val="0"/>
      <w:divBdr>
        <w:top w:val="none" w:sz="0" w:space="0" w:color="auto"/>
        <w:left w:val="none" w:sz="0" w:space="0" w:color="auto"/>
        <w:bottom w:val="none" w:sz="0" w:space="0" w:color="auto"/>
        <w:right w:val="none" w:sz="0" w:space="0" w:color="auto"/>
      </w:divBdr>
    </w:div>
    <w:div w:id="623773572">
      <w:bodyDiv w:val="1"/>
      <w:marLeft w:val="0"/>
      <w:marRight w:val="0"/>
      <w:marTop w:val="0"/>
      <w:marBottom w:val="0"/>
      <w:divBdr>
        <w:top w:val="none" w:sz="0" w:space="0" w:color="auto"/>
        <w:left w:val="none" w:sz="0" w:space="0" w:color="auto"/>
        <w:bottom w:val="none" w:sz="0" w:space="0" w:color="auto"/>
        <w:right w:val="none" w:sz="0" w:space="0" w:color="auto"/>
      </w:divBdr>
    </w:div>
    <w:div w:id="630794660">
      <w:bodyDiv w:val="1"/>
      <w:marLeft w:val="0"/>
      <w:marRight w:val="0"/>
      <w:marTop w:val="0"/>
      <w:marBottom w:val="0"/>
      <w:divBdr>
        <w:top w:val="none" w:sz="0" w:space="0" w:color="auto"/>
        <w:left w:val="none" w:sz="0" w:space="0" w:color="auto"/>
        <w:bottom w:val="none" w:sz="0" w:space="0" w:color="auto"/>
        <w:right w:val="none" w:sz="0" w:space="0" w:color="auto"/>
      </w:divBdr>
    </w:div>
    <w:div w:id="699816189">
      <w:bodyDiv w:val="1"/>
      <w:marLeft w:val="0"/>
      <w:marRight w:val="0"/>
      <w:marTop w:val="0"/>
      <w:marBottom w:val="0"/>
      <w:divBdr>
        <w:top w:val="none" w:sz="0" w:space="0" w:color="auto"/>
        <w:left w:val="none" w:sz="0" w:space="0" w:color="auto"/>
        <w:bottom w:val="none" w:sz="0" w:space="0" w:color="auto"/>
        <w:right w:val="none" w:sz="0" w:space="0" w:color="auto"/>
      </w:divBdr>
    </w:div>
    <w:div w:id="847599698">
      <w:bodyDiv w:val="1"/>
      <w:marLeft w:val="0"/>
      <w:marRight w:val="0"/>
      <w:marTop w:val="0"/>
      <w:marBottom w:val="0"/>
      <w:divBdr>
        <w:top w:val="none" w:sz="0" w:space="0" w:color="auto"/>
        <w:left w:val="none" w:sz="0" w:space="0" w:color="auto"/>
        <w:bottom w:val="none" w:sz="0" w:space="0" w:color="auto"/>
        <w:right w:val="none" w:sz="0" w:space="0" w:color="auto"/>
      </w:divBdr>
    </w:div>
    <w:div w:id="884605746">
      <w:bodyDiv w:val="1"/>
      <w:marLeft w:val="0"/>
      <w:marRight w:val="0"/>
      <w:marTop w:val="0"/>
      <w:marBottom w:val="0"/>
      <w:divBdr>
        <w:top w:val="none" w:sz="0" w:space="0" w:color="auto"/>
        <w:left w:val="none" w:sz="0" w:space="0" w:color="auto"/>
        <w:bottom w:val="none" w:sz="0" w:space="0" w:color="auto"/>
        <w:right w:val="none" w:sz="0" w:space="0" w:color="auto"/>
      </w:divBdr>
    </w:div>
    <w:div w:id="913127675">
      <w:bodyDiv w:val="1"/>
      <w:marLeft w:val="0"/>
      <w:marRight w:val="0"/>
      <w:marTop w:val="0"/>
      <w:marBottom w:val="0"/>
      <w:divBdr>
        <w:top w:val="none" w:sz="0" w:space="0" w:color="auto"/>
        <w:left w:val="none" w:sz="0" w:space="0" w:color="auto"/>
        <w:bottom w:val="none" w:sz="0" w:space="0" w:color="auto"/>
        <w:right w:val="none" w:sz="0" w:space="0" w:color="auto"/>
      </w:divBdr>
    </w:div>
    <w:div w:id="922571607">
      <w:bodyDiv w:val="1"/>
      <w:marLeft w:val="0"/>
      <w:marRight w:val="0"/>
      <w:marTop w:val="0"/>
      <w:marBottom w:val="0"/>
      <w:divBdr>
        <w:top w:val="none" w:sz="0" w:space="0" w:color="auto"/>
        <w:left w:val="none" w:sz="0" w:space="0" w:color="auto"/>
        <w:bottom w:val="none" w:sz="0" w:space="0" w:color="auto"/>
        <w:right w:val="none" w:sz="0" w:space="0" w:color="auto"/>
      </w:divBdr>
    </w:div>
    <w:div w:id="952832508">
      <w:bodyDiv w:val="1"/>
      <w:marLeft w:val="0"/>
      <w:marRight w:val="0"/>
      <w:marTop w:val="0"/>
      <w:marBottom w:val="0"/>
      <w:divBdr>
        <w:top w:val="none" w:sz="0" w:space="0" w:color="auto"/>
        <w:left w:val="none" w:sz="0" w:space="0" w:color="auto"/>
        <w:bottom w:val="none" w:sz="0" w:space="0" w:color="auto"/>
        <w:right w:val="none" w:sz="0" w:space="0" w:color="auto"/>
      </w:divBdr>
    </w:div>
    <w:div w:id="973946118">
      <w:bodyDiv w:val="1"/>
      <w:marLeft w:val="0"/>
      <w:marRight w:val="0"/>
      <w:marTop w:val="0"/>
      <w:marBottom w:val="0"/>
      <w:divBdr>
        <w:top w:val="none" w:sz="0" w:space="0" w:color="auto"/>
        <w:left w:val="none" w:sz="0" w:space="0" w:color="auto"/>
        <w:bottom w:val="none" w:sz="0" w:space="0" w:color="auto"/>
        <w:right w:val="none" w:sz="0" w:space="0" w:color="auto"/>
      </w:divBdr>
    </w:div>
    <w:div w:id="982277718">
      <w:bodyDiv w:val="1"/>
      <w:marLeft w:val="0"/>
      <w:marRight w:val="0"/>
      <w:marTop w:val="0"/>
      <w:marBottom w:val="0"/>
      <w:divBdr>
        <w:top w:val="none" w:sz="0" w:space="0" w:color="auto"/>
        <w:left w:val="none" w:sz="0" w:space="0" w:color="auto"/>
        <w:bottom w:val="none" w:sz="0" w:space="0" w:color="auto"/>
        <w:right w:val="none" w:sz="0" w:space="0" w:color="auto"/>
      </w:divBdr>
    </w:div>
    <w:div w:id="1043138837">
      <w:bodyDiv w:val="1"/>
      <w:marLeft w:val="0"/>
      <w:marRight w:val="0"/>
      <w:marTop w:val="0"/>
      <w:marBottom w:val="0"/>
      <w:divBdr>
        <w:top w:val="none" w:sz="0" w:space="0" w:color="auto"/>
        <w:left w:val="none" w:sz="0" w:space="0" w:color="auto"/>
        <w:bottom w:val="none" w:sz="0" w:space="0" w:color="auto"/>
        <w:right w:val="none" w:sz="0" w:space="0" w:color="auto"/>
      </w:divBdr>
    </w:div>
    <w:div w:id="1070347727">
      <w:bodyDiv w:val="1"/>
      <w:marLeft w:val="0"/>
      <w:marRight w:val="0"/>
      <w:marTop w:val="0"/>
      <w:marBottom w:val="0"/>
      <w:divBdr>
        <w:top w:val="none" w:sz="0" w:space="0" w:color="auto"/>
        <w:left w:val="none" w:sz="0" w:space="0" w:color="auto"/>
        <w:bottom w:val="none" w:sz="0" w:space="0" w:color="auto"/>
        <w:right w:val="none" w:sz="0" w:space="0" w:color="auto"/>
      </w:divBdr>
    </w:div>
    <w:div w:id="1101417955">
      <w:bodyDiv w:val="1"/>
      <w:marLeft w:val="0"/>
      <w:marRight w:val="0"/>
      <w:marTop w:val="0"/>
      <w:marBottom w:val="0"/>
      <w:divBdr>
        <w:top w:val="none" w:sz="0" w:space="0" w:color="auto"/>
        <w:left w:val="none" w:sz="0" w:space="0" w:color="auto"/>
        <w:bottom w:val="none" w:sz="0" w:space="0" w:color="auto"/>
        <w:right w:val="none" w:sz="0" w:space="0" w:color="auto"/>
      </w:divBdr>
    </w:div>
    <w:div w:id="1101952960">
      <w:bodyDiv w:val="1"/>
      <w:marLeft w:val="0"/>
      <w:marRight w:val="0"/>
      <w:marTop w:val="0"/>
      <w:marBottom w:val="0"/>
      <w:divBdr>
        <w:top w:val="none" w:sz="0" w:space="0" w:color="auto"/>
        <w:left w:val="none" w:sz="0" w:space="0" w:color="auto"/>
        <w:bottom w:val="none" w:sz="0" w:space="0" w:color="auto"/>
        <w:right w:val="none" w:sz="0" w:space="0" w:color="auto"/>
      </w:divBdr>
    </w:div>
    <w:div w:id="1160344632">
      <w:bodyDiv w:val="1"/>
      <w:marLeft w:val="0"/>
      <w:marRight w:val="0"/>
      <w:marTop w:val="0"/>
      <w:marBottom w:val="0"/>
      <w:divBdr>
        <w:top w:val="none" w:sz="0" w:space="0" w:color="auto"/>
        <w:left w:val="none" w:sz="0" w:space="0" w:color="auto"/>
        <w:bottom w:val="none" w:sz="0" w:space="0" w:color="auto"/>
        <w:right w:val="none" w:sz="0" w:space="0" w:color="auto"/>
      </w:divBdr>
    </w:div>
    <w:div w:id="1166825376">
      <w:bodyDiv w:val="1"/>
      <w:marLeft w:val="0"/>
      <w:marRight w:val="0"/>
      <w:marTop w:val="0"/>
      <w:marBottom w:val="0"/>
      <w:divBdr>
        <w:top w:val="none" w:sz="0" w:space="0" w:color="auto"/>
        <w:left w:val="none" w:sz="0" w:space="0" w:color="auto"/>
        <w:bottom w:val="none" w:sz="0" w:space="0" w:color="auto"/>
        <w:right w:val="none" w:sz="0" w:space="0" w:color="auto"/>
      </w:divBdr>
    </w:div>
    <w:div w:id="1172259231">
      <w:bodyDiv w:val="1"/>
      <w:marLeft w:val="0"/>
      <w:marRight w:val="0"/>
      <w:marTop w:val="0"/>
      <w:marBottom w:val="0"/>
      <w:divBdr>
        <w:top w:val="none" w:sz="0" w:space="0" w:color="auto"/>
        <w:left w:val="none" w:sz="0" w:space="0" w:color="auto"/>
        <w:bottom w:val="none" w:sz="0" w:space="0" w:color="auto"/>
        <w:right w:val="none" w:sz="0" w:space="0" w:color="auto"/>
      </w:divBdr>
    </w:div>
    <w:div w:id="1226720721">
      <w:bodyDiv w:val="1"/>
      <w:marLeft w:val="0"/>
      <w:marRight w:val="0"/>
      <w:marTop w:val="0"/>
      <w:marBottom w:val="0"/>
      <w:divBdr>
        <w:top w:val="none" w:sz="0" w:space="0" w:color="auto"/>
        <w:left w:val="none" w:sz="0" w:space="0" w:color="auto"/>
        <w:bottom w:val="none" w:sz="0" w:space="0" w:color="auto"/>
        <w:right w:val="none" w:sz="0" w:space="0" w:color="auto"/>
      </w:divBdr>
    </w:div>
    <w:div w:id="1301881955">
      <w:bodyDiv w:val="1"/>
      <w:marLeft w:val="0"/>
      <w:marRight w:val="0"/>
      <w:marTop w:val="0"/>
      <w:marBottom w:val="0"/>
      <w:divBdr>
        <w:top w:val="none" w:sz="0" w:space="0" w:color="auto"/>
        <w:left w:val="none" w:sz="0" w:space="0" w:color="auto"/>
        <w:bottom w:val="none" w:sz="0" w:space="0" w:color="auto"/>
        <w:right w:val="none" w:sz="0" w:space="0" w:color="auto"/>
      </w:divBdr>
    </w:div>
    <w:div w:id="1361055080">
      <w:bodyDiv w:val="1"/>
      <w:marLeft w:val="0"/>
      <w:marRight w:val="0"/>
      <w:marTop w:val="0"/>
      <w:marBottom w:val="0"/>
      <w:divBdr>
        <w:top w:val="none" w:sz="0" w:space="0" w:color="auto"/>
        <w:left w:val="none" w:sz="0" w:space="0" w:color="auto"/>
        <w:bottom w:val="none" w:sz="0" w:space="0" w:color="auto"/>
        <w:right w:val="none" w:sz="0" w:space="0" w:color="auto"/>
      </w:divBdr>
    </w:div>
    <w:div w:id="1429958761">
      <w:bodyDiv w:val="1"/>
      <w:marLeft w:val="0"/>
      <w:marRight w:val="0"/>
      <w:marTop w:val="0"/>
      <w:marBottom w:val="0"/>
      <w:divBdr>
        <w:top w:val="none" w:sz="0" w:space="0" w:color="auto"/>
        <w:left w:val="none" w:sz="0" w:space="0" w:color="auto"/>
        <w:bottom w:val="none" w:sz="0" w:space="0" w:color="auto"/>
        <w:right w:val="none" w:sz="0" w:space="0" w:color="auto"/>
      </w:divBdr>
    </w:div>
    <w:div w:id="1431318442">
      <w:bodyDiv w:val="1"/>
      <w:marLeft w:val="0"/>
      <w:marRight w:val="0"/>
      <w:marTop w:val="0"/>
      <w:marBottom w:val="0"/>
      <w:divBdr>
        <w:top w:val="none" w:sz="0" w:space="0" w:color="auto"/>
        <w:left w:val="none" w:sz="0" w:space="0" w:color="auto"/>
        <w:bottom w:val="none" w:sz="0" w:space="0" w:color="auto"/>
        <w:right w:val="none" w:sz="0" w:space="0" w:color="auto"/>
      </w:divBdr>
    </w:div>
    <w:div w:id="1471942840">
      <w:bodyDiv w:val="1"/>
      <w:marLeft w:val="0"/>
      <w:marRight w:val="0"/>
      <w:marTop w:val="0"/>
      <w:marBottom w:val="0"/>
      <w:divBdr>
        <w:top w:val="none" w:sz="0" w:space="0" w:color="auto"/>
        <w:left w:val="none" w:sz="0" w:space="0" w:color="auto"/>
        <w:bottom w:val="none" w:sz="0" w:space="0" w:color="auto"/>
        <w:right w:val="none" w:sz="0" w:space="0" w:color="auto"/>
      </w:divBdr>
    </w:div>
    <w:div w:id="1492796860">
      <w:bodyDiv w:val="1"/>
      <w:marLeft w:val="0"/>
      <w:marRight w:val="0"/>
      <w:marTop w:val="0"/>
      <w:marBottom w:val="0"/>
      <w:divBdr>
        <w:top w:val="none" w:sz="0" w:space="0" w:color="auto"/>
        <w:left w:val="none" w:sz="0" w:space="0" w:color="auto"/>
        <w:bottom w:val="none" w:sz="0" w:space="0" w:color="auto"/>
        <w:right w:val="none" w:sz="0" w:space="0" w:color="auto"/>
      </w:divBdr>
    </w:div>
    <w:div w:id="1530489573">
      <w:bodyDiv w:val="1"/>
      <w:marLeft w:val="0"/>
      <w:marRight w:val="0"/>
      <w:marTop w:val="0"/>
      <w:marBottom w:val="0"/>
      <w:divBdr>
        <w:top w:val="none" w:sz="0" w:space="0" w:color="auto"/>
        <w:left w:val="none" w:sz="0" w:space="0" w:color="auto"/>
        <w:bottom w:val="none" w:sz="0" w:space="0" w:color="auto"/>
        <w:right w:val="none" w:sz="0" w:space="0" w:color="auto"/>
      </w:divBdr>
    </w:div>
    <w:div w:id="1596598121">
      <w:bodyDiv w:val="1"/>
      <w:marLeft w:val="0"/>
      <w:marRight w:val="0"/>
      <w:marTop w:val="0"/>
      <w:marBottom w:val="0"/>
      <w:divBdr>
        <w:top w:val="none" w:sz="0" w:space="0" w:color="auto"/>
        <w:left w:val="none" w:sz="0" w:space="0" w:color="auto"/>
        <w:bottom w:val="none" w:sz="0" w:space="0" w:color="auto"/>
        <w:right w:val="none" w:sz="0" w:space="0" w:color="auto"/>
      </w:divBdr>
    </w:div>
    <w:div w:id="1687368853">
      <w:bodyDiv w:val="1"/>
      <w:marLeft w:val="0"/>
      <w:marRight w:val="0"/>
      <w:marTop w:val="0"/>
      <w:marBottom w:val="0"/>
      <w:divBdr>
        <w:top w:val="none" w:sz="0" w:space="0" w:color="auto"/>
        <w:left w:val="none" w:sz="0" w:space="0" w:color="auto"/>
        <w:bottom w:val="none" w:sz="0" w:space="0" w:color="auto"/>
        <w:right w:val="none" w:sz="0" w:space="0" w:color="auto"/>
      </w:divBdr>
    </w:div>
    <w:div w:id="1708136129">
      <w:bodyDiv w:val="1"/>
      <w:marLeft w:val="0"/>
      <w:marRight w:val="0"/>
      <w:marTop w:val="0"/>
      <w:marBottom w:val="0"/>
      <w:divBdr>
        <w:top w:val="none" w:sz="0" w:space="0" w:color="auto"/>
        <w:left w:val="none" w:sz="0" w:space="0" w:color="auto"/>
        <w:bottom w:val="none" w:sz="0" w:space="0" w:color="auto"/>
        <w:right w:val="none" w:sz="0" w:space="0" w:color="auto"/>
      </w:divBdr>
    </w:div>
    <w:div w:id="1730153942">
      <w:bodyDiv w:val="1"/>
      <w:marLeft w:val="0"/>
      <w:marRight w:val="0"/>
      <w:marTop w:val="0"/>
      <w:marBottom w:val="0"/>
      <w:divBdr>
        <w:top w:val="none" w:sz="0" w:space="0" w:color="auto"/>
        <w:left w:val="none" w:sz="0" w:space="0" w:color="auto"/>
        <w:bottom w:val="none" w:sz="0" w:space="0" w:color="auto"/>
        <w:right w:val="none" w:sz="0" w:space="0" w:color="auto"/>
      </w:divBdr>
    </w:div>
    <w:div w:id="1744840522">
      <w:bodyDiv w:val="1"/>
      <w:marLeft w:val="0"/>
      <w:marRight w:val="0"/>
      <w:marTop w:val="0"/>
      <w:marBottom w:val="0"/>
      <w:divBdr>
        <w:top w:val="none" w:sz="0" w:space="0" w:color="auto"/>
        <w:left w:val="none" w:sz="0" w:space="0" w:color="auto"/>
        <w:bottom w:val="none" w:sz="0" w:space="0" w:color="auto"/>
        <w:right w:val="none" w:sz="0" w:space="0" w:color="auto"/>
      </w:divBdr>
    </w:div>
    <w:div w:id="1759936076">
      <w:bodyDiv w:val="1"/>
      <w:marLeft w:val="0"/>
      <w:marRight w:val="0"/>
      <w:marTop w:val="0"/>
      <w:marBottom w:val="0"/>
      <w:divBdr>
        <w:top w:val="none" w:sz="0" w:space="0" w:color="auto"/>
        <w:left w:val="none" w:sz="0" w:space="0" w:color="auto"/>
        <w:bottom w:val="none" w:sz="0" w:space="0" w:color="auto"/>
        <w:right w:val="none" w:sz="0" w:space="0" w:color="auto"/>
      </w:divBdr>
    </w:div>
    <w:div w:id="1769959212">
      <w:bodyDiv w:val="1"/>
      <w:marLeft w:val="0"/>
      <w:marRight w:val="0"/>
      <w:marTop w:val="0"/>
      <w:marBottom w:val="0"/>
      <w:divBdr>
        <w:top w:val="none" w:sz="0" w:space="0" w:color="auto"/>
        <w:left w:val="none" w:sz="0" w:space="0" w:color="auto"/>
        <w:bottom w:val="none" w:sz="0" w:space="0" w:color="auto"/>
        <w:right w:val="none" w:sz="0" w:space="0" w:color="auto"/>
      </w:divBdr>
    </w:div>
    <w:div w:id="1815218062">
      <w:bodyDiv w:val="1"/>
      <w:marLeft w:val="0"/>
      <w:marRight w:val="0"/>
      <w:marTop w:val="0"/>
      <w:marBottom w:val="0"/>
      <w:divBdr>
        <w:top w:val="none" w:sz="0" w:space="0" w:color="auto"/>
        <w:left w:val="none" w:sz="0" w:space="0" w:color="auto"/>
        <w:bottom w:val="none" w:sz="0" w:space="0" w:color="auto"/>
        <w:right w:val="none" w:sz="0" w:space="0" w:color="auto"/>
      </w:divBdr>
    </w:div>
    <w:div w:id="1842505935">
      <w:bodyDiv w:val="1"/>
      <w:marLeft w:val="0"/>
      <w:marRight w:val="0"/>
      <w:marTop w:val="0"/>
      <w:marBottom w:val="0"/>
      <w:divBdr>
        <w:top w:val="none" w:sz="0" w:space="0" w:color="auto"/>
        <w:left w:val="none" w:sz="0" w:space="0" w:color="auto"/>
        <w:bottom w:val="none" w:sz="0" w:space="0" w:color="auto"/>
        <w:right w:val="none" w:sz="0" w:space="0" w:color="auto"/>
      </w:divBdr>
    </w:div>
    <w:div w:id="1890800468">
      <w:bodyDiv w:val="1"/>
      <w:marLeft w:val="0"/>
      <w:marRight w:val="0"/>
      <w:marTop w:val="0"/>
      <w:marBottom w:val="0"/>
      <w:divBdr>
        <w:top w:val="none" w:sz="0" w:space="0" w:color="auto"/>
        <w:left w:val="none" w:sz="0" w:space="0" w:color="auto"/>
        <w:bottom w:val="none" w:sz="0" w:space="0" w:color="auto"/>
        <w:right w:val="none" w:sz="0" w:space="0" w:color="auto"/>
      </w:divBdr>
    </w:div>
    <w:div w:id="1937323316">
      <w:bodyDiv w:val="1"/>
      <w:marLeft w:val="0"/>
      <w:marRight w:val="0"/>
      <w:marTop w:val="0"/>
      <w:marBottom w:val="0"/>
      <w:divBdr>
        <w:top w:val="none" w:sz="0" w:space="0" w:color="auto"/>
        <w:left w:val="none" w:sz="0" w:space="0" w:color="auto"/>
        <w:bottom w:val="none" w:sz="0" w:space="0" w:color="auto"/>
        <w:right w:val="none" w:sz="0" w:space="0" w:color="auto"/>
      </w:divBdr>
    </w:div>
    <w:div w:id="1941453143">
      <w:bodyDiv w:val="1"/>
      <w:marLeft w:val="0"/>
      <w:marRight w:val="0"/>
      <w:marTop w:val="0"/>
      <w:marBottom w:val="0"/>
      <w:divBdr>
        <w:top w:val="none" w:sz="0" w:space="0" w:color="auto"/>
        <w:left w:val="none" w:sz="0" w:space="0" w:color="auto"/>
        <w:bottom w:val="none" w:sz="0" w:space="0" w:color="auto"/>
        <w:right w:val="none" w:sz="0" w:space="0" w:color="auto"/>
      </w:divBdr>
    </w:div>
    <w:div w:id="1944145446">
      <w:bodyDiv w:val="1"/>
      <w:marLeft w:val="0"/>
      <w:marRight w:val="0"/>
      <w:marTop w:val="0"/>
      <w:marBottom w:val="0"/>
      <w:divBdr>
        <w:top w:val="none" w:sz="0" w:space="0" w:color="auto"/>
        <w:left w:val="none" w:sz="0" w:space="0" w:color="auto"/>
        <w:bottom w:val="none" w:sz="0" w:space="0" w:color="auto"/>
        <w:right w:val="none" w:sz="0" w:space="0" w:color="auto"/>
      </w:divBdr>
    </w:div>
    <w:div w:id="1974863484">
      <w:bodyDiv w:val="1"/>
      <w:marLeft w:val="0"/>
      <w:marRight w:val="0"/>
      <w:marTop w:val="0"/>
      <w:marBottom w:val="0"/>
      <w:divBdr>
        <w:top w:val="none" w:sz="0" w:space="0" w:color="auto"/>
        <w:left w:val="none" w:sz="0" w:space="0" w:color="auto"/>
        <w:bottom w:val="none" w:sz="0" w:space="0" w:color="auto"/>
        <w:right w:val="none" w:sz="0" w:space="0" w:color="auto"/>
      </w:divBdr>
    </w:div>
    <w:div w:id="1994412351">
      <w:bodyDiv w:val="1"/>
      <w:marLeft w:val="0"/>
      <w:marRight w:val="0"/>
      <w:marTop w:val="0"/>
      <w:marBottom w:val="0"/>
      <w:divBdr>
        <w:top w:val="none" w:sz="0" w:space="0" w:color="auto"/>
        <w:left w:val="none" w:sz="0" w:space="0" w:color="auto"/>
        <w:bottom w:val="none" w:sz="0" w:space="0" w:color="auto"/>
        <w:right w:val="none" w:sz="0" w:space="0" w:color="auto"/>
      </w:divBdr>
    </w:div>
    <w:div w:id="2021857524">
      <w:bodyDiv w:val="1"/>
      <w:marLeft w:val="0"/>
      <w:marRight w:val="0"/>
      <w:marTop w:val="0"/>
      <w:marBottom w:val="0"/>
      <w:divBdr>
        <w:top w:val="none" w:sz="0" w:space="0" w:color="auto"/>
        <w:left w:val="none" w:sz="0" w:space="0" w:color="auto"/>
        <w:bottom w:val="none" w:sz="0" w:space="0" w:color="auto"/>
        <w:right w:val="none" w:sz="0" w:space="0" w:color="auto"/>
      </w:divBdr>
    </w:div>
    <w:div w:id="2066566153">
      <w:bodyDiv w:val="1"/>
      <w:marLeft w:val="0"/>
      <w:marRight w:val="0"/>
      <w:marTop w:val="0"/>
      <w:marBottom w:val="0"/>
      <w:divBdr>
        <w:top w:val="none" w:sz="0" w:space="0" w:color="auto"/>
        <w:left w:val="none" w:sz="0" w:space="0" w:color="auto"/>
        <w:bottom w:val="none" w:sz="0" w:space="0" w:color="auto"/>
        <w:right w:val="none" w:sz="0" w:space="0" w:color="auto"/>
      </w:divBdr>
    </w:div>
    <w:div w:id="2077392314">
      <w:bodyDiv w:val="1"/>
      <w:marLeft w:val="0"/>
      <w:marRight w:val="0"/>
      <w:marTop w:val="0"/>
      <w:marBottom w:val="0"/>
      <w:divBdr>
        <w:top w:val="none" w:sz="0" w:space="0" w:color="auto"/>
        <w:left w:val="none" w:sz="0" w:space="0" w:color="auto"/>
        <w:bottom w:val="none" w:sz="0" w:space="0" w:color="auto"/>
        <w:right w:val="none" w:sz="0" w:space="0" w:color="auto"/>
      </w:divBdr>
    </w:div>
    <w:div w:id="20911480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hyperlink" Target="https://en.wikipedia.org/wiki/List_of_battery_types" TargetMode="External" Id="rId63" /><Relationship Type="http://schemas.openxmlformats.org/officeDocument/2006/relationships/image" Target="media/image48.png" Id="rId68" /><Relationship Type="http://schemas.openxmlformats.org/officeDocument/2006/relationships/image" Target="media/image56.png" Id="rId84" /><Relationship Type="http://schemas.openxmlformats.org/officeDocument/2006/relationships/image" Target="media/image61.png" Id="rId89" /><Relationship Type="http://schemas.openxmlformats.org/officeDocument/2006/relationships/image" Target="media/image2.png" Id="rId16" /><Relationship Type="http://schemas.openxmlformats.org/officeDocument/2006/relationships/glossaryDocument" Target="glossary/document.xml" Id="rId107" /><Relationship Type="http://schemas.openxmlformats.org/officeDocument/2006/relationships/image" Target="media/image1.png" Id="rId11" /><Relationship Type="http://schemas.openxmlformats.org/officeDocument/2006/relationships/image" Target="media/image18.png" Id="rId32" /><Relationship Type="http://schemas.openxmlformats.org/officeDocument/2006/relationships/image" Target="media/image23.jpeg" Id="rId37" /><Relationship Type="http://schemas.openxmlformats.org/officeDocument/2006/relationships/image" Target="media/image39.jpeg" Id="rId53" /><Relationship Type="http://schemas.openxmlformats.org/officeDocument/2006/relationships/image" Target="media/image44.jpg" Id="rId58" /><Relationship Type="http://schemas.openxmlformats.org/officeDocument/2006/relationships/hyperlink" Target="https://islproducts.com/design-note/servo-motor-fundamentals/" TargetMode="External" Id="rId74" /><Relationship Type="http://schemas.openxmlformats.org/officeDocument/2006/relationships/hyperlink" Target="https://hackaday.io/project/8876-universal-battery-module/log/34116-bms-design-centralized-architecture-vs-modular-architecture" TargetMode="External" Id="rId79" /><Relationship Type="http://schemas.openxmlformats.org/officeDocument/2006/relationships/image" Target="media/image74.png" Id="rId102" /><Relationship Type="http://schemas.openxmlformats.org/officeDocument/2006/relationships/numbering" Target="numbering.xml" Id="rId5" /><Relationship Type="http://schemas.openxmlformats.org/officeDocument/2006/relationships/image" Target="media/image62.png" Id="rId90" /><Relationship Type="http://schemas.openxmlformats.org/officeDocument/2006/relationships/image" Target="media/image67.png" Id="rId95"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29.png" Id="rId43" /><Relationship Type="http://schemas.openxmlformats.org/officeDocument/2006/relationships/image" Target="media/image34.jpg" Id="rId48" /><Relationship Type="http://schemas.openxmlformats.org/officeDocument/2006/relationships/hyperlink" Target="https://en.wikipedia.org/wiki/Comparison_of_commercial_battery_types" TargetMode="External" Id="rId64" /><Relationship Type="http://schemas.openxmlformats.org/officeDocument/2006/relationships/image" Target="media/image49.jpeg" Id="rId69" /><Relationship Type="http://schemas.openxmlformats.org/officeDocument/2006/relationships/hyperlink" Target="https://www.ionenergy.co/resources/blogs/hv-battery-management-systems/" TargetMode="External" Id="rId80" /><Relationship Type="http://schemas.openxmlformats.org/officeDocument/2006/relationships/image" Target="media/image57.png" Id="rId85"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45.jpeg" Id="rId59" /><Relationship Type="http://schemas.openxmlformats.org/officeDocument/2006/relationships/image" Target="media/image75.png" Id="rId103" /><Relationship Type="http://schemas.openxmlformats.org/officeDocument/2006/relationships/theme" Target="theme/theme1.xml" Id="rId108" /><Relationship Type="http://schemas.openxmlformats.org/officeDocument/2006/relationships/image" Target="media/image40.jpeg" Id="rId54" /><Relationship Type="http://schemas.openxmlformats.org/officeDocument/2006/relationships/image" Target="media/image50.jpeg" Id="rId70" /><Relationship Type="http://schemas.openxmlformats.org/officeDocument/2006/relationships/hyperlink" Target="https://www.monolithicpower.com/en/brushless-vs-brushed-dc-motors" TargetMode="External" Id="rId75" /><Relationship Type="http://schemas.openxmlformats.org/officeDocument/2006/relationships/image" Target="media/image63.png" Id="rId91" /><Relationship Type="http://schemas.openxmlformats.org/officeDocument/2006/relationships/image" Target="media/image6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5.jpg" Id="rId49" /><Relationship Type="http://schemas.openxmlformats.org/officeDocument/2006/relationships/image" Target="media/image43.jpeg" Id="rId57" /><Relationship Type="http://schemas.openxmlformats.org/officeDocument/2006/relationships/fontTable" Target="fontTable.xml" Id="rId106"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30.png" Id="rId44" /><Relationship Type="http://schemas.openxmlformats.org/officeDocument/2006/relationships/image" Target="media/image38.png" Id="rId52" /><Relationship Type="http://schemas.openxmlformats.org/officeDocument/2006/relationships/hyperlink" Target="https://ecoenergyconsultants.co.uk/electricity-from-the-sun/types-of-solar-panel/" TargetMode="External" Id="rId60" /><Relationship Type="http://schemas.openxmlformats.org/officeDocument/2006/relationships/hyperlink" Target="https://www.epectec.com/batteries/cell-comparison.html" TargetMode="External" Id="rId65" /><Relationship Type="http://schemas.openxmlformats.org/officeDocument/2006/relationships/hyperlink" Target="https://islproducts.com/design-note/stepper-motors-vs-servo-motors/" TargetMode="External" Id="rId73" /><Relationship Type="http://schemas.openxmlformats.org/officeDocument/2006/relationships/hyperlink" Target="https://solidstudio.io/blog/battery-management-system-bms" TargetMode="External" Id="rId78" /><Relationship Type="http://schemas.openxmlformats.org/officeDocument/2006/relationships/image" Target="media/image53.png" Id="rId81" /><Relationship Type="http://schemas.openxmlformats.org/officeDocument/2006/relationships/image" Target="media/image58.png" Id="rId86" /><Relationship Type="http://schemas.openxmlformats.org/officeDocument/2006/relationships/image" Target="media/image66.png" Id="rId94" /><Relationship Type="http://schemas.openxmlformats.org/officeDocument/2006/relationships/image" Target="media/image71.png" Id="rId99" /><Relationship Type="http://schemas.openxmlformats.org/officeDocument/2006/relationships/image" Target="media/image73.jp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25.png" Id="rId39" /><Relationship Type="http://schemas.microsoft.com/office/2020/10/relationships/intelligence" Target="intelligence2.xml" Id="rId109" /><Relationship Type="http://schemas.openxmlformats.org/officeDocument/2006/relationships/image" Target="media/image20.png" Id="rId34" /><Relationship Type="http://schemas.openxmlformats.org/officeDocument/2006/relationships/image" Target="media/image36.png" Id="rId50" /><Relationship Type="http://schemas.openxmlformats.org/officeDocument/2006/relationships/image" Target="media/image41.jpeg" Id="rId55" /><Relationship Type="http://schemas.openxmlformats.org/officeDocument/2006/relationships/image" Target="media/image51.jpeg" Id="rId76" /><Relationship Type="http://schemas.openxmlformats.org/officeDocument/2006/relationships/image" Target="media/image69.png" Id="rId97" /><Relationship Type="http://schemas.openxmlformats.org/officeDocument/2006/relationships/header" Target="header3.xml" Id="rId104" /><Relationship Type="http://schemas.openxmlformats.org/officeDocument/2006/relationships/settings" Target="settings.xml" Id="rId7" /><Relationship Type="http://schemas.openxmlformats.org/officeDocument/2006/relationships/hyperlink" Target="https://instrumentationtools.com/difference-stepper-motor-servo-motor/" TargetMode="External" Id="rId71" /><Relationship Type="http://schemas.openxmlformats.org/officeDocument/2006/relationships/image" Target="media/image64.png"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0.png" Id="rId24"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46.png" Id="rId66" /><Relationship Type="http://schemas.openxmlformats.org/officeDocument/2006/relationships/image" Target="media/image59.png" Id="rId87" /><Relationship Type="http://schemas.openxmlformats.org/officeDocument/2006/relationships/hyperlink" Target="https://www.solarreviews.com/blog/pros-and-cons-of-monocrystalline-vs-polycrystalline-solar-panels" TargetMode="External" Id="rId61" /><Relationship Type="http://schemas.openxmlformats.org/officeDocument/2006/relationships/image" Target="media/image54.png" Id="rId82" /><Relationship Type="http://schemas.openxmlformats.org/officeDocument/2006/relationships/image" Target="media/image5.png" Id="rId19" /><Relationship Type="http://schemas.openxmlformats.org/officeDocument/2006/relationships/header" Target="header2.xml" Id="rId14"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42.jpeg" Id="rId56" /><Relationship Type="http://schemas.openxmlformats.org/officeDocument/2006/relationships/image" Target="media/image52.jpeg" Id="rId77" /><Relationship Type="http://schemas.openxmlformats.org/officeDocument/2006/relationships/image" Target="media/image72.png" Id="rId100" /><Relationship Type="http://schemas.openxmlformats.org/officeDocument/2006/relationships/header" Target="header4.xml" Id="rId105" /><Relationship Type="http://schemas.openxmlformats.org/officeDocument/2006/relationships/webSettings" Target="webSettings.xml" Id="rId8" /><Relationship Type="http://schemas.openxmlformats.org/officeDocument/2006/relationships/image" Target="media/image37.png" Id="rId51" /><Relationship Type="http://schemas.openxmlformats.org/officeDocument/2006/relationships/hyperlink" Target="https://islproducts.com/design-note/stepper-motor-fundamentals/" TargetMode="External" Id="rId72" /><Relationship Type="http://schemas.openxmlformats.org/officeDocument/2006/relationships/image" Target="media/image65.png" Id="rId93" /><Relationship Type="http://schemas.openxmlformats.org/officeDocument/2006/relationships/image" Target="media/image70.png" Id="rId98" /><Relationship Type="http://schemas.openxmlformats.org/officeDocument/2006/relationships/customXml" Target="../customXml/item3.xml" Id="rId3" /><Relationship Type="http://schemas.openxmlformats.org/officeDocument/2006/relationships/image" Target="media/image11.png" Id="rId25" /><Relationship Type="http://schemas.openxmlformats.org/officeDocument/2006/relationships/image" Target="media/image32.png" Id="rId46" /><Relationship Type="http://schemas.openxmlformats.org/officeDocument/2006/relationships/image" Target="media/image47.jpeg" Id="rId67"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hyperlink" Target="https://aurorasolar.com/blog/solar-panel-types-guide/" TargetMode="External" Id="rId62" /><Relationship Type="http://schemas.openxmlformats.org/officeDocument/2006/relationships/image" Target="media/image55.png" Id="rId83" /><Relationship Type="http://schemas.openxmlformats.org/officeDocument/2006/relationships/image" Target="media/image60.png" Id="rId8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4D02AD120B4EA39227B2159A13EC0E"/>
        <w:category>
          <w:name w:val="General"/>
          <w:gallery w:val="placeholder"/>
        </w:category>
        <w:types>
          <w:type w:val="bbPlcHdr"/>
        </w:types>
        <w:behaviors>
          <w:behavior w:val="content"/>
        </w:behaviors>
        <w:guid w:val="{6C1B73D5-246D-4C62-82EC-D8B417C11B8F}"/>
      </w:docPartPr>
      <w:docPartBody>
        <w:p w:rsidR="00BF5BB2" w:rsidRDefault="00BF5BB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F60"/>
    <w:rsid w:val="001A45F3"/>
    <w:rsid w:val="00202F56"/>
    <w:rsid w:val="00246187"/>
    <w:rsid w:val="00415654"/>
    <w:rsid w:val="005B79F8"/>
    <w:rsid w:val="006D7161"/>
    <w:rsid w:val="00710D90"/>
    <w:rsid w:val="007F17D2"/>
    <w:rsid w:val="00886D4F"/>
    <w:rsid w:val="00986FBE"/>
    <w:rsid w:val="00BF5BB2"/>
    <w:rsid w:val="00D16432"/>
    <w:rsid w:val="00D31BF3"/>
    <w:rsid w:val="00D559FD"/>
    <w:rsid w:val="00D761AF"/>
    <w:rsid w:val="00DB5279"/>
    <w:rsid w:val="00E2320E"/>
    <w:rsid w:val="00F66E6D"/>
    <w:rsid w:val="00F81F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1E55B06320154081A526E80906F336" ma:contentTypeVersion="10" ma:contentTypeDescription="Een nieuw document maken." ma:contentTypeScope="" ma:versionID="916eb5287f60d484fe74502e39dad1ef">
  <xsd:schema xmlns:xsd="http://www.w3.org/2001/XMLSchema" xmlns:xs="http://www.w3.org/2001/XMLSchema" xmlns:p="http://schemas.microsoft.com/office/2006/metadata/properties" xmlns:ns2="f9a77942-c8af-4d1b-b7b9-abaedb252ab5" targetNamespace="http://schemas.microsoft.com/office/2006/metadata/properties" ma:root="true" ma:fieldsID="49ed5da623c60e91d16c1562407f850a" ns2:_="">
    <xsd:import namespace="f9a77942-c8af-4d1b-b7b9-abaedb252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77942-c8af-4d1b-b7b9-abaedb252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6aa0a0a-ab1b-4084-9454-0fab0472597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b:Source>
    <b:Tag>asd21</b:Tag>
    <b:SourceType>Report</b:SourceType>
    <b:Guid>{5CC08C39-3EA3-457A-AFD5-337EC7DAFB9F}</b:Guid>
    <b:Title>Project Herwaardering van luiken</b:Title>
    <b:Year>2021</b:Year>
    <b:City>Arnhem</b:City>
    <b:Publisher>HAN</b:Publisher>
    <b:Author>
      <b:Author>
        <b:NameList>
          <b:Person>
            <b:Last>Suleman</b:Last>
            <b:First>Djakar</b:First>
          </b:Person>
          <b:Person>
            <b:Last>de Haan</b:Last>
            <b:First>Braam</b:First>
          </b:Person>
          <b:Person>
            <b:Last>Schuit</b:Last>
            <b:First>Olaf</b:First>
          </b:Person>
          <b:Person>
            <b:Last>Krist</b:Last>
            <b:First>Gino</b:First>
          </b:Person>
          <b:Person>
            <b:Last>Krawczak</b:Last>
            <b:First>Jan</b:First>
          </b:Person>
          <b:Person>
            <b:Last>Rijksen</b:Last>
            <b:First>Marga</b:First>
          </b:Person>
          <b:Person>
            <b:Last>van Mierlo</b:Last>
            <b:First>Twan</b:First>
          </b:Person>
          <b:Person>
            <b:Last>van Zagten</b:Last>
            <b:First>Tjerk</b:First>
          </b:Person>
        </b:NameList>
      </b:Author>
    </b:Author>
    <b:RefOrder>1</b:RefOrder>
  </b:Source>
  <b:Source>
    <b:Tag>DeZ22</b:Tag>
    <b:SourceType>InternetSite</b:SourceType>
    <b:Guid>{122507DA-3FE3-448C-8966-E7F49B18B2F5}</b:Guid>
    <b:Author>
      <b:Author>
        <b:Corporate>De Zonwering Fabriek</b:Corporate>
      </b:Author>
    </b:Author>
    <b:Title>Stel je screen samen</b:Title>
    <b:YearAccessed>2022</b:YearAccessed>
    <b:MonthAccessed>September</b:MonthAccessed>
    <b:URL>https://www.zonwering-fabriek.nl/product/screens/screen/?productID=815&amp;type=Nog%20te%20kiezen&amp;placement=Nog%20te%20kiezen&amp;finish=Nog%20te%20kiezen&amp;width=750&amp;height=500&amp;housing_size=85(mm)&amp;housing_color=antraciet&amp;screen_color=grijs_-_zwart_108118&amp;bediening</b:URL>
    <b:RefOrder>2</b:RefOrder>
  </b:Source>
  <b:Source>
    <b:Tag>OZS22</b:Tag>
    <b:SourceType>InternetSite</b:SourceType>
    <b:Guid>{07F292A7-6453-4103-8817-63A421BB5155}</b:Guid>
    <b:Title>Roller Shutters keep the heat in &amp; the cold out</b:Title>
    <b:Author>
      <b:Author>
        <b:Corporate>OZ Shut</b:Corporate>
      </b:Author>
    </b:Author>
    <b:YearAccessed>2022</b:YearAccessed>
    <b:MonthAccessed>September</b:MonthAccessed>
    <b:URL>https://www.ozshut.com.au/roller-shutters-keep-in-heat/</b:URL>
    <b:RefOrder>3</b:RefOrder>
  </b:Source>
  <b:Source>
    <b:Tag>Map22</b:Tag>
    <b:SourceType>InternetSite</b:SourceType>
    <b:Guid>{F0DFD5D0-B85C-40A0-85AF-17C843478459}</b:Guid>
    <b:Author>
      <b:Author>
        <b:Corporate>Maple Sunscreening</b:Corporate>
      </b:Author>
    </b:Author>
    <b:Title>How does Brise Soleil work?</b:Title>
    <b:ProductionCompany>Maple Sunscreening</b:ProductionCompany>
    <b:YearAccessed>2022</b:YearAccessed>
    <b:MonthAccessed>September</b:MonthAccessed>
    <b:URL>https://www.maplesunscreening.co.uk/brise-soleil-explained</b:URL>
    <b:RefOrder>4</b:RefOrder>
  </b:Source>
  <b:Source>
    <b:Tag>Ren221</b:Tag>
    <b:SourceType>InternetSite</b:SourceType>
    <b:Guid>{645BA121-D6B3-4A0A-8189-126DE2DC8643}</b:Guid>
    <b:Author>
      <b:Author>
        <b:Corporate>Renson EU</b:Corporate>
      </b:Author>
    </b:Author>
    <b:Title>Architectural solar protection &amp; Brise Soleil</b:Title>
    <b:ProductionCompany>Renson EU</b:ProductionCompany>
    <b:YearAccessed>2022</b:YearAccessed>
    <b:MonthAccessed>September</b:MonthAccessed>
    <b:URL>https://www.maplesunscreening.co.uk/brise-soleil-explained</b:URL>
    <b:RefOrder>5</b:RefOrder>
  </b:Source>
  <b:Source>
    <b:Tag>Eur19</b:Tag>
    <b:SourceType>InternetSite</b:SourceType>
    <b:Guid>{297F697F-5238-4944-BD90-C44CB1D793F8}</b:Guid>
    <b:Author>
      <b:Author>
        <b:Corporate>European Rolling Shutters</b:Corporate>
      </b:Author>
    </b:Author>
    <b:Title>The Ultimate Homeowners Guide to Choosing the Best Window Shutters</b:Title>
    <b:ProductionCompany>European Rollling Shutters</b:ProductionCompany>
    <b:Year>2019</b:Year>
    <b:Month>September</b:Month>
    <b:Day>23</b:Day>
    <b:YearAccessed>2022</b:YearAccessed>
    <b:MonthAccessed>September</b:MonthAccessed>
    <b:URL>https://www.ersshading.com/blog/the-ultimate-homeowners-shutter-guide/</b:URL>
    <b:RefOrder>6</b:RefOrder>
  </b:Source>
  <b:Source>
    <b:Tag>Rom22</b:Tag>
    <b:SourceType>InternetSite</b:SourceType>
    <b:Guid>{5E029287-6411-4D64-B478-FDCB5B0EAEE4}</b:Guid>
    <b:Author>
      <b:Author>
        <b:NameList>
          <b:Person>
            <b:Last>Ronquillo</b:Last>
            <b:First>Romina</b:First>
          </b:Person>
        </b:NameList>
      </b:Author>
    </b:Author>
    <b:Title>Understanding Gears</b:Title>
    <b:InternetSiteTitle>thomasnet</b:InternetSiteTitle>
    <b:Year>2022</b:Year>
    <b:Month>September</b:Month>
    <b:Day>13</b:Day>
    <b:URL>https://www.thomasnet.com/articles/machinery-tools-supplies/understanding-gears/</b:URL>
    <b:RefOrder>1</b:RefOrder>
  </b:Source>
  <b:Source>
    <b:Tag>Sai21</b:Tag>
    <b:SourceType>InternetSite</b:SourceType>
    <b:Guid>{5982058E-99DE-4572-A7FE-47785A6C2BDC}</b:Guid>
    <b:Author>
      <b:Author>
        <b:NameList>
          <b:Person>
            <b:Last>M</b:Last>
            <b:First>Saif</b:First>
          </b:Person>
        </b:NameList>
      </b:Author>
    </b:Author>
    <b:Title>CHAIN DRIVES AND TYPES OF CHAINS</b:Title>
    <b:InternetSiteTitle>The Engineers post</b:InternetSiteTitle>
    <b:Year>2021</b:Year>
    <b:Month>August</b:Month>
    <b:Day>17</b:Day>
    <b:URL>https://www.theengineerspost.com/chain-drives/</b:URL>
    <b:RefOrder>2</b:RefOrder>
  </b:Source>
  <b:Source>
    <b:Tag>ISC22</b:Tag>
    <b:SourceType>InternetSite</b:SourceType>
    <b:Guid>{877D9480-D158-43EB-9030-4DFD81C9D6F9}</b:Guid>
    <b:Author>
      <b:Author>
        <b:NameList>
          <b:Person>
            <b:Last>ISC</b:Last>
          </b:Person>
        </b:NameList>
      </b:Author>
    </b:Author>
    <b:Title>V-Belts</b:Title>
    <b:InternetSiteTitle>ISC Companies</b:InternetSiteTitle>
    <b:Year>2022</b:Year>
    <b:RefOrder>3</b:RefOrder>
  </b:Source>
  <b:Source>
    <b:Tag>Mec221</b:Tag>
    <b:SourceType>InternetSite</b:SourceType>
    <b:Guid>{7A922872-75CD-42FE-8E69-EAC291761739}</b:Guid>
    <b:Author>
      <b:Author>
        <b:NameList>
          <b:Person>
            <b:Last>Mecholic</b:Last>
          </b:Person>
        </b:NameList>
      </b:Author>
    </b:Author>
    <b:Title>Belt Drive - Types, Advantage And Disadvantage</b:Title>
    <b:InternetSiteTitle>Mecholic</b:InternetSiteTitle>
    <b:Year>2022</b:Year>
    <b:RefOrder>4</b:RefOrder>
  </b:Source>
  <b:Source>
    <b:Tag>Mec22</b:Tag>
    <b:SourceType>InternetSite</b:SourceType>
    <b:Guid>{5AD11B25-7BF7-48B4-A732-992DEA87FB3D}</b:Guid>
    <b:Author>
      <b:Author>
        <b:NameList>
          <b:Person>
            <b:Last>Mecholic</b:Last>
          </b:Person>
        </b:NameList>
      </b:Author>
    </b:Author>
    <b:Title>Timing Belt (Toothed belt) Advantages And Disadvantages</b:Title>
    <b:InternetSiteTitle>Mecholic</b:InternetSiteTitle>
    <b:Year>2022</b:Year>
    <b:RefOrder>5</b:RefOrder>
  </b:Source>
  <b:Source>
    <b:Tag>Lak21</b:Tag>
    <b:SourceType>InternetSite</b:SourceType>
    <b:Guid>{4018E937-FED6-49B4-B677-67BBE9F58F30}</b:Guid>
    <b:Author>
      <b:Author>
        <b:Corporate>Lake Washington Windows and Doors</b:Corporate>
      </b:Author>
    </b:Author>
    <b:Title>Understanding R-Value and U-Value for Replacement Windows</b:Title>
    <b:InternetSiteTitle>Lake Washington Windows and Doors</b:InternetSiteTitle>
    <b:Year>2021</b:Year>
    <b:Month>January</b:Month>
    <b:Day>03</b:Day>
    <b:URL>https://lakewashingtonwindows.com/understanding-r-value-and-u-value-for-replacement-windows/</b:URL>
    <b:RefOrder>1</b:RefOrder>
  </b:Source>
  <b:Source>
    <b:Tag>Gla22</b:Tag>
    <b:SourceType>InternetSite</b:SourceType>
    <b:Guid>{6303CBBF-433C-42FA-A868-151A4D6E156A}</b:Guid>
    <b:Author>
      <b:Author>
        <b:Corporate>Glasherstelhermans</b:Corporate>
      </b:Author>
    </b:Author>
    <b:Title>Isolatiewaarde glas</b:Title>
    <b:InternetSiteTitle>glasherstelhermans</b:InternetSiteTitle>
    <b:Year>2022</b:Year>
    <b:URL>https://glasherstelhermans.nl/isolatiewaarde-glas/</b:URL>
    <b:RefOrder>2</b:RefOrder>
  </b:Source>
  <b:Source>
    <b:Tag>All21</b:Tag>
    <b:SourceType>InternetSite</b:SourceType>
    <b:Guid>{9B60C62E-9596-499F-864B-DBCC4A8B3E2A}</b:Guid>
    <b:Author>
      <b:Author>
        <b:Corporate>Allguard Roller Shutters</b:Corporate>
      </b:Author>
    </b:Author>
    <b:Title>How Outdoor roller Shutters Save You Money</b:Title>
    <b:InternetSiteTitle>Allguard</b:InternetSiteTitle>
    <b:Year>2021</b:Year>
    <b:URL>https://allguard.net.au/how-outdoor-roller-shutters-save-you-money/#:~:text=Regular%20secure%20shutters%20have%20an,money%20on%20higher%20R%20%E2%80%93%20values.</b:URL>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77942-c8af-4d1b-b7b9-abaedb252a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92DD97-2B32-41BF-B15B-D3D8D4618091}"/>
</file>

<file path=customXml/itemProps2.xml><?xml version="1.0" encoding="utf-8"?>
<ds:datastoreItem xmlns:ds="http://schemas.openxmlformats.org/officeDocument/2006/customXml" ds:itemID="{276D18B4-9C0F-494B-A57E-4E1DD4F2027B}">
  <ds:schemaRefs>
    <ds:schemaRef ds:uri="http://schemas.openxmlformats.org/officeDocument/2006/bibliography"/>
  </ds:schemaRefs>
</ds:datastoreItem>
</file>

<file path=customXml/itemProps3.xml><?xml version="1.0" encoding="utf-8"?>
<ds:datastoreItem xmlns:ds="http://schemas.openxmlformats.org/officeDocument/2006/customXml" ds:itemID="{C26E10DA-DAB6-449A-9FDC-235FD752C901}">
  <ds:schemaRefs>
    <ds:schemaRef ds:uri="http://schemas.microsoft.com/office/2006/metadata/properties"/>
    <ds:schemaRef ds:uri="http://schemas.microsoft.com/office/infopath/2007/PartnerControls"/>
    <ds:schemaRef ds:uri="f9a77942-c8af-4d1b-b7b9-abaedb252ab5"/>
  </ds:schemaRefs>
</ds:datastoreItem>
</file>

<file path=customXml/itemProps4.xml><?xml version="1.0" encoding="utf-8"?>
<ds:datastoreItem xmlns:ds="http://schemas.openxmlformats.org/officeDocument/2006/customXml" ds:itemID="{63912BDD-CEB0-44C8-A4B9-CE780CE7BDB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Harper (student)</dc:creator>
  <cp:keywords/>
  <dc:description/>
  <cp:lastModifiedBy>Ariana Walters (student)</cp:lastModifiedBy>
  <cp:revision>748</cp:revision>
  <dcterms:created xsi:type="dcterms:W3CDTF">2022-09-01T14:42:00Z</dcterms:created>
  <dcterms:modified xsi:type="dcterms:W3CDTF">2023-01-30T18:47:18Z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0x0101009A1E55B06320154081A526E80906F336</vt:lpwstr>
  </property>
  <property fmtid="{D5CDD505-2E9C-101B-9397-08002B2CF9AE}" pid="3" name="MediaServiceImageTags">
    <vt:lpwstr/>
  </property>
  <property fmtid="{D5CDD505-2E9C-101B-9397-08002B2CF9AE}" pid="4" name="GrammarlyDocumentId">
    <vt:lpwstr>ad3402b56d85cc0fcce41226cf89db7357fb38f013cdd3cdca8ed15a1cf84136</vt:lpwstr>
  </property>
</Properties>
</file>