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B668" w14:textId="2AFE0DC2" w:rsidR="0064575F" w:rsidRDefault="0064575F" w:rsidP="00650D49">
      <w:pPr>
        <w:jc w:val="center"/>
      </w:pPr>
      <w:bookmarkStart w:id="0" w:name="_GoBack"/>
      <w:bookmarkEnd w:id="0"/>
    </w:p>
    <w:p w14:paraId="6F629534" w14:textId="77777777" w:rsidR="000E4028" w:rsidRDefault="000E4028" w:rsidP="00650D49">
      <w:pPr>
        <w:jc w:val="center"/>
      </w:pPr>
    </w:p>
    <w:p w14:paraId="321A8AED" w14:textId="77777777" w:rsidR="0064575F" w:rsidRDefault="0064575F" w:rsidP="00650D49">
      <w:pPr>
        <w:jc w:val="center"/>
      </w:pPr>
    </w:p>
    <w:p w14:paraId="3F506317" w14:textId="4F630BFD" w:rsidR="00650D49" w:rsidRDefault="00650D49" w:rsidP="00650D49">
      <w:pPr>
        <w:jc w:val="center"/>
      </w:pPr>
      <w:r>
        <w:br/>
      </w:r>
      <w:r w:rsidR="003F29B2">
        <w:rPr>
          <w:rFonts w:ascii="Helvetica" w:eastAsia="Times New Roman" w:hAnsi="Helvetica" w:cs="Helvetica"/>
          <w:noProof/>
          <w:color w:val="4E4E4E"/>
          <w:sz w:val="24"/>
          <w:szCs w:val="17"/>
          <w:lang w:eastAsia="nl-NL"/>
        </w:rPr>
        <w:t xml:space="preserve"> </w:t>
      </w:r>
      <w:r w:rsidRPr="00650D49">
        <w:rPr>
          <w:rFonts w:ascii="Helvetica" w:eastAsia="Times New Roman" w:hAnsi="Helvetica" w:cs="Helvetica"/>
          <w:noProof/>
          <w:color w:val="4E4E4E"/>
          <w:sz w:val="24"/>
          <w:szCs w:val="17"/>
          <w:lang w:eastAsia="nl-NL"/>
        </w:rPr>
        <w:drawing>
          <wp:inline distT="0" distB="0" distL="0" distR="0" wp14:anchorId="658FDC5A" wp14:editId="5B05556A">
            <wp:extent cx="6003607" cy="18192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kerwessels.jpg"/>
                    <pic:cNvPicPr/>
                  </pic:nvPicPr>
                  <pic:blipFill>
                    <a:blip r:embed="rId11">
                      <a:extLst>
                        <a:ext uri="{28A0092B-C50C-407E-A947-70E740481C1C}">
                          <a14:useLocalDpi xmlns:a14="http://schemas.microsoft.com/office/drawing/2010/main" val="0"/>
                        </a:ext>
                      </a:extLst>
                    </a:blip>
                    <a:stretch>
                      <a:fillRect/>
                    </a:stretch>
                  </pic:blipFill>
                  <pic:spPr>
                    <a:xfrm>
                      <a:off x="0" y="0"/>
                      <a:ext cx="6007310" cy="1820397"/>
                    </a:xfrm>
                    <a:prstGeom prst="rect">
                      <a:avLst/>
                    </a:prstGeom>
                    <a:effectLst>
                      <a:softEdge rad="31750"/>
                    </a:effectLst>
                  </pic:spPr>
                </pic:pic>
              </a:graphicData>
            </a:graphic>
          </wp:inline>
        </w:drawing>
      </w:r>
      <w:r>
        <w:br/>
      </w:r>
      <w:r>
        <w:br/>
      </w:r>
      <w:r>
        <w:br/>
      </w:r>
      <w:r>
        <w:br/>
      </w:r>
      <w:r>
        <w:br/>
      </w:r>
    </w:p>
    <w:p w14:paraId="09F63DA7" w14:textId="77777777" w:rsidR="00650D49" w:rsidRDefault="00650D49" w:rsidP="00650D49">
      <w:pPr>
        <w:jc w:val="center"/>
      </w:pPr>
    </w:p>
    <w:p w14:paraId="46A7F068" w14:textId="77777777" w:rsidR="00650D49" w:rsidRDefault="00650D49" w:rsidP="00650D49">
      <w:pPr>
        <w:jc w:val="center"/>
      </w:pPr>
    </w:p>
    <w:p w14:paraId="33BE9D39" w14:textId="77777777" w:rsidR="00650D49" w:rsidRDefault="00650D49" w:rsidP="005D3852">
      <w:pPr>
        <w:ind w:left="0" w:firstLine="0"/>
      </w:pPr>
    </w:p>
    <w:p w14:paraId="32A26C93" w14:textId="77777777" w:rsidR="00650D49" w:rsidRPr="005D3852" w:rsidRDefault="00650D49" w:rsidP="00650D49">
      <w:pPr>
        <w:jc w:val="center"/>
        <w:rPr>
          <w:sz w:val="28"/>
        </w:rPr>
      </w:pPr>
    </w:p>
    <w:p w14:paraId="1C2C0737" w14:textId="5D14D544" w:rsidR="00E00B5F" w:rsidRPr="005D3852" w:rsidRDefault="00650D49" w:rsidP="00650D49">
      <w:pPr>
        <w:jc w:val="center"/>
        <w:rPr>
          <w:rFonts w:cstheme="minorHAnsi"/>
          <w:color w:val="595959" w:themeColor="text1" w:themeTint="A6"/>
          <w:sz w:val="48"/>
        </w:rPr>
      </w:pPr>
      <w:r w:rsidRPr="005D3852">
        <w:rPr>
          <w:rFonts w:cstheme="minorHAnsi"/>
          <w:color w:val="595959" w:themeColor="text1" w:themeTint="A6"/>
          <w:sz w:val="48"/>
        </w:rPr>
        <w:t>HANDLEIDING</w:t>
      </w:r>
      <w:r w:rsidRPr="005D3852">
        <w:rPr>
          <w:rFonts w:cstheme="minorHAnsi"/>
          <w:sz w:val="48"/>
        </w:rPr>
        <w:t xml:space="preserve"> </w:t>
      </w:r>
      <w:r w:rsidRPr="005D3852">
        <w:rPr>
          <w:rFonts w:cstheme="minorHAnsi"/>
          <w:sz w:val="48"/>
        </w:rPr>
        <w:br/>
      </w:r>
      <w:r w:rsidR="00830732">
        <w:rPr>
          <w:rFonts w:cstheme="minorHAnsi"/>
          <w:i/>
          <w:color w:val="595959" w:themeColor="text1" w:themeTint="A6"/>
          <w:sz w:val="48"/>
        </w:rPr>
        <w:t>Hoe ga ik om met</w:t>
      </w:r>
      <w:r w:rsidRPr="005D3852">
        <w:rPr>
          <w:rFonts w:cstheme="minorHAnsi"/>
          <w:i/>
          <w:color w:val="595959" w:themeColor="text1" w:themeTint="A6"/>
          <w:sz w:val="48"/>
        </w:rPr>
        <w:t xml:space="preserve"> ideeën?</w:t>
      </w:r>
    </w:p>
    <w:p w14:paraId="601D8B37" w14:textId="77777777" w:rsidR="00650D49" w:rsidRDefault="00650D49" w:rsidP="00650D49">
      <w:pPr>
        <w:jc w:val="center"/>
      </w:pPr>
    </w:p>
    <w:p w14:paraId="6872ACB2" w14:textId="77777777" w:rsidR="00650D49" w:rsidRDefault="00650D49" w:rsidP="00650D49">
      <w:pPr>
        <w:jc w:val="center"/>
      </w:pPr>
    </w:p>
    <w:p w14:paraId="12582233" w14:textId="77777777" w:rsidR="00650D49" w:rsidRDefault="00650D49" w:rsidP="00650D49">
      <w:pPr>
        <w:jc w:val="center"/>
      </w:pPr>
    </w:p>
    <w:p w14:paraId="5A24C9D4" w14:textId="77777777" w:rsidR="00650D49" w:rsidRDefault="00650D49" w:rsidP="00650D49">
      <w:pPr>
        <w:jc w:val="center"/>
      </w:pPr>
    </w:p>
    <w:p w14:paraId="505FB8E9" w14:textId="77777777" w:rsidR="00650D49" w:rsidRDefault="00650D49" w:rsidP="00650D49">
      <w:pPr>
        <w:jc w:val="center"/>
      </w:pPr>
    </w:p>
    <w:p w14:paraId="034595E5" w14:textId="77777777" w:rsidR="00650D49" w:rsidRDefault="00650D49" w:rsidP="00650D49">
      <w:pPr>
        <w:jc w:val="center"/>
      </w:pPr>
    </w:p>
    <w:p w14:paraId="1F941E1A" w14:textId="77777777" w:rsidR="005D3852" w:rsidRDefault="005D3852" w:rsidP="00650D49">
      <w:pPr>
        <w:jc w:val="center"/>
        <w:rPr>
          <w:color w:val="595959" w:themeColor="text1" w:themeTint="A6"/>
        </w:rPr>
      </w:pPr>
    </w:p>
    <w:p w14:paraId="10538FDC" w14:textId="77777777" w:rsidR="00650D49" w:rsidRDefault="00650D49" w:rsidP="00650D49">
      <w:pPr>
        <w:jc w:val="center"/>
        <w:rPr>
          <w:color w:val="595959" w:themeColor="text1" w:themeTint="A6"/>
        </w:rPr>
      </w:pPr>
      <w:r w:rsidRPr="00650D49">
        <w:rPr>
          <w:color w:val="595959" w:themeColor="text1" w:themeTint="A6"/>
        </w:rPr>
        <w:t>Serena van Verseveld</w:t>
      </w:r>
    </w:p>
    <w:p w14:paraId="70C2AF2E" w14:textId="77777777" w:rsidR="00D03C05" w:rsidRDefault="00D03C05" w:rsidP="00650D49">
      <w:pPr>
        <w:jc w:val="center"/>
        <w:rPr>
          <w:color w:val="595959" w:themeColor="text1" w:themeTint="A6"/>
        </w:rPr>
      </w:pPr>
    </w:p>
    <w:p w14:paraId="77C763C1" w14:textId="77777777" w:rsidR="00D03C05" w:rsidRDefault="00D03C05" w:rsidP="00650D49">
      <w:pPr>
        <w:jc w:val="center"/>
        <w:rPr>
          <w:color w:val="595959" w:themeColor="text1" w:themeTint="A6"/>
        </w:rPr>
      </w:pPr>
    </w:p>
    <w:p w14:paraId="374AE09E" w14:textId="77777777" w:rsidR="00D03C05" w:rsidRDefault="00D03C05" w:rsidP="00650D49">
      <w:pPr>
        <w:jc w:val="center"/>
        <w:rPr>
          <w:color w:val="595959" w:themeColor="text1" w:themeTint="A6"/>
        </w:rPr>
      </w:pPr>
    </w:p>
    <w:p w14:paraId="4E97F0D4" w14:textId="77777777" w:rsidR="00D03C05" w:rsidRDefault="00D03C05" w:rsidP="00650D49">
      <w:pPr>
        <w:jc w:val="center"/>
        <w:rPr>
          <w:color w:val="595959" w:themeColor="text1" w:themeTint="A6"/>
        </w:rPr>
      </w:pPr>
    </w:p>
    <w:p w14:paraId="35FED047" w14:textId="77777777" w:rsidR="005E7B96" w:rsidRDefault="005E7B96" w:rsidP="00650D49">
      <w:pPr>
        <w:jc w:val="center"/>
        <w:rPr>
          <w:color w:val="595959" w:themeColor="text1" w:themeTint="A6"/>
        </w:rPr>
      </w:pPr>
    </w:p>
    <w:p w14:paraId="0B8916C7" w14:textId="77777777" w:rsidR="005E7B96" w:rsidRDefault="005E7B96" w:rsidP="003B09B1">
      <w:pPr>
        <w:ind w:left="0" w:firstLine="0"/>
        <w:rPr>
          <w:color w:val="595959" w:themeColor="text1" w:themeTint="A6"/>
        </w:rPr>
      </w:pPr>
    </w:p>
    <w:p w14:paraId="253B81BF" w14:textId="77777777" w:rsidR="00D03C05" w:rsidRDefault="00D03C05" w:rsidP="00650D49">
      <w:pPr>
        <w:jc w:val="center"/>
        <w:rPr>
          <w:color w:val="595959" w:themeColor="text1" w:themeTint="A6"/>
        </w:rPr>
      </w:pPr>
    </w:p>
    <w:p w14:paraId="76ED51BA" w14:textId="77777777" w:rsidR="005E7B96" w:rsidRPr="00EF616D" w:rsidRDefault="005E7B96" w:rsidP="005E7B96">
      <w:pPr>
        <w:pStyle w:val="Heading1"/>
        <w:shd w:val="clear" w:color="auto" w:fill="7093D2"/>
        <w:spacing w:before="0"/>
        <w:rPr>
          <w:rFonts w:asciiTheme="minorHAnsi" w:hAnsiTheme="minorHAnsi" w:cs="Arial"/>
          <w:b/>
          <w:color w:val="F2F2F2" w:themeColor="background1" w:themeShade="F2"/>
          <w:sz w:val="22"/>
          <w:szCs w:val="22"/>
        </w:rPr>
      </w:pPr>
      <w:bookmarkStart w:id="1" w:name="_Toc514683787"/>
      <w:bookmarkStart w:id="2" w:name="_Toc515360108"/>
      <w:bookmarkStart w:id="3" w:name="_Toc516488996"/>
      <w:bookmarkStart w:id="4" w:name="_Toc516772547"/>
      <w:bookmarkStart w:id="5" w:name="_Toc516772628"/>
      <w:bookmarkStart w:id="6" w:name="_Toc517022245"/>
      <w:bookmarkStart w:id="7" w:name="_Toc517036069"/>
      <w:r w:rsidRPr="00EF616D">
        <w:rPr>
          <w:rFonts w:asciiTheme="minorHAnsi" w:hAnsiTheme="minorHAnsi" w:cs="Arial"/>
          <w:b/>
          <w:color w:val="F2F2F2" w:themeColor="background1" w:themeShade="F2"/>
          <w:sz w:val="22"/>
          <w:szCs w:val="22"/>
        </w:rPr>
        <w:t>I</w:t>
      </w:r>
      <w:r>
        <w:rPr>
          <w:rFonts w:asciiTheme="minorHAnsi" w:hAnsiTheme="minorHAnsi" w:cs="Arial"/>
          <w:b/>
          <w:color w:val="F2F2F2" w:themeColor="background1" w:themeShade="F2"/>
          <w:sz w:val="22"/>
          <w:szCs w:val="22"/>
        </w:rPr>
        <w:t>nhoudsopgave</w:t>
      </w:r>
      <w:bookmarkEnd w:id="1"/>
      <w:bookmarkEnd w:id="2"/>
      <w:bookmarkEnd w:id="3"/>
      <w:bookmarkEnd w:id="4"/>
      <w:bookmarkEnd w:id="5"/>
      <w:bookmarkEnd w:id="6"/>
      <w:bookmarkEnd w:id="7"/>
    </w:p>
    <w:p w14:paraId="09654881" w14:textId="77777777" w:rsidR="005E7B96" w:rsidRDefault="005E7B96" w:rsidP="005E7B96">
      <w:pPr>
        <w:ind w:left="0" w:firstLine="0"/>
      </w:pPr>
    </w:p>
    <w:sdt>
      <w:sdtPr>
        <w:id w:val="-1827273211"/>
        <w:docPartObj>
          <w:docPartGallery w:val="Table of Contents"/>
          <w:docPartUnique/>
        </w:docPartObj>
      </w:sdtPr>
      <w:sdtEndPr>
        <w:rPr>
          <w:b/>
          <w:bCs/>
        </w:rPr>
      </w:sdtEndPr>
      <w:sdtContent>
        <w:p w14:paraId="3672BBCB" w14:textId="5F2F3572" w:rsidR="00F171E9" w:rsidRDefault="005E7B96">
          <w:pPr>
            <w:pStyle w:val="TOC1"/>
            <w:tabs>
              <w:tab w:val="right" w:leader="dot" w:pos="10456"/>
            </w:tabs>
            <w:rPr>
              <w:rFonts w:eastAsiaTheme="minorEastAsia"/>
              <w:noProof/>
              <w:lang w:eastAsia="nl-NL"/>
            </w:rPr>
          </w:pPr>
          <w:r>
            <w:fldChar w:fldCharType="begin"/>
          </w:r>
          <w:r>
            <w:instrText xml:space="preserve"> TOC \o "1-3" \h \z \u </w:instrText>
          </w:r>
          <w:r>
            <w:fldChar w:fldCharType="separate"/>
          </w:r>
          <w:hyperlink w:anchor="_Toc517036070" w:history="1">
            <w:r w:rsidR="00F171E9" w:rsidRPr="00C545F2">
              <w:rPr>
                <w:rStyle w:val="Hyperlink"/>
                <w:rFonts w:cs="Arial"/>
                <w:noProof/>
              </w:rPr>
              <w:t>1. Inleiding</w:t>
            </w:r>
            <w:r w:rsidR="00F171E9">
              <w:rPr>
                <w:noProof/>
                <w:webHidden/>
              </w:rPr>
              <w:tab/>
            </w:r>
            <w:r w:rsidR="00F171E9">
              <w:rPr>
                <w:noProof/>
                <w:webHidden/>
              </w:rPr>
              <w:fldChar w:fldCharType="begin"/>
            </w:r>
            <w:r w:rsidR="00F171E9">
              <w:rPr>
                <w:noProof/>
                <w:webHidden/>
              </w:rPr>
              <w:instrText xml:space="preserve"> PAGEREF _Toc517036070 \h </w:instrText>
            </w:r>
            <w:r w:rsidR="00F171E9">
              <w:rPr>
                <w:noProof/>
                <w:webHidden/>
              </w:rPr>
            </w:r>
            <w:r w:rsidR="00F171E9">
              <w:rPr>
                <w:noProof/>
                <w:webHidden/>
              </w:rPr>
              <w:fldChar w:fldCharType="separate"/>
            </w:r>
            <w:r w:rsidR="00DE6613">
              <w:rPr>
                <w:noProof/>
                <w:webHidden/>
              </w:rPr>
              <w:t>3</w:t>
            </w:r>
            <w:r w:rsidR="00F171E9">
              <w:rPr>
                <w:noProof/>
                <w:webHidden/>
              </w:rPr>
              <w:fldChar w:fldCharType="end"/>
            </w:r>
          </w:hyperlink>
        </w:p>
        <w:p w14:paraId="6A9B399A" w14:textId="77DA1493" w:rsidR="00F171E9" w:rsidRDefault="00127FCB">
          <w:pPr>
            <w:pStyle w:val="TOC1"/>
            <w:tabs>
              <w:tab w:val="right" w:leader="dot" w:pos="10456"/>
            </w:tabs>
            <w:rPr>
              <w:rFonts w:eastAsiaTheme="minorEastAsia"/>
              <w:noProof/>
              <w:lang w:eastAsia="nl-NL"/>
            </w:rPr>
          </w:pPr>
          <w:hyperlink w:anchor="_Toc517036071" w:history="1">
            <w:r w:rsidR="00F171E9" w:rsidRPr="00C545F2">
              <w:rPr>
                <w:rStyle w:val="Hyperlink"/>
                <w:rFonts w:cs="Arial"/>
                <w:noProof/>
              </w:rPr>
              <w:t>2. Verantwoordelijkheid</w:t>
            </w:r>
            <w:r w:rsidR="00F171E9">
              <w:rPr>
                <w:noProof/>
                <w:webHidden/>
              </w:rPr>
              <w:tab/>
            </w:r>
            <w:r w:rsidR="00F171E9">
              <w:rPr>
                <w:noProof/>
                <w:webHidden/>
              </w:rPr>
              <w:fldChar w:fldCharType="begin"/>
            </w:r>
            <w:r w:rsidR="00F171E9">
              <w:rPr>
                <w:noProof/>
                <w:webHidden/>
              </w:rPr>
              <w:instrText xml:space="preserve"> PAGEREF _Toc517036071 \h </w:instrText>
            </w:r>
            <w:r w:rsidR="00F171E9">
              <w:rPr>
                <w:noProof/>
                <w:webHidden/>
              </w:rPr>
            </w:r>
            <w:r w:rsidR="00F171E9">
              <w:rPr>
                <w:noProof/>
                <w:webHidden/>
              </w:rPr>
              <w:fldChar w:fldCharType="separate"/>
            </w:r>
            <w:r w:rsidR="00DE6613">
              <w:rPr>
                <w:noProof/>
                <w:webHidden/>
              </w:rPr>
              <w:t>4</w:t>
            </w:r>
            <w:r w:rsidR="00F171E9">
              <w:rPr>
                <w:noProof/>
                <w:webHidden/>
              </w:rPr>
              <w:fldChar w:fldCharType="end"/>
            </w:r>
          </w:hyperlink>
        </w:p>
        <w:p w14:paraId="5FFDC77F" w14:textId="30417281" w:rsidR="00F171E9" w:rsidRDefault="00127FCB">
          <w:pPr>
            <w:pStyle w:val="TOC1"/>
            <w:tabs>
              <w:tab w:val="right" w:leader="dot" w:pos="10456"/>
            </w:tabs>
            <w:rPr>
              <w:rFonts w:eastAsiaTheme="minorEastAsia"/>
              <w:noProof/>
              <w:lang w:eastAsia="nl-NL"/>
            </w:rPr>
          </w:pPr>
          <w:hyperlink w:anchor="_Toc517036072" w:history="1">
            <w:r w:rsidR="00F171E9" w:rsidRPr="00C545F2">
              <w:rPr>
                <w:rStyle w:val="Hyperlink"/>
                <w:rFonts w:cs="Arial"/>
                <w:noProof/>
              </w:rPr>
              <w:t>3. Voor werknemers</w:t>
            </w:r>
            <w:r w:rsidR="00F171E9">
              <w:rPr>
                <w:noProof/>
                <w:webHidden/>
              </w:rPr>
              <w:tab/>
            </w:r>
            <w:r w:rsidR="00F171E9">
              <w:rPr>
                <w:noProof/>
                <w:webHidden/>
              </w:rPr>
              <w:fldChar w:fldCharType="begin"/>
            </w:r>
            <w:r w:rsidR="00F171E9">
              <w:rPr>
                <w:noProof/>
                <w:webHidden/>
              </w:rPr>
              <w:instrText xml:space="preserve"> PAGEREF _Toc517036072 \h </w:instrText>
            </w:r>
            <w:r w:rsidR="00F171E9">
              <w:rPr>
                <w:noProof/>
                <w:webHidden/>
              </w:rPr>
            </w:r>
            <w:r w:rsidR="00F171E9">
              <w:rPr>
                <w:noProof/>
                <w:webHidden/>
              </w:rPr>
              <w:fldChar w:fldCharType="separate"/>
            </w:r>
            <w:r w:rsidR="00DE6613">
              <w:rPr>
                <w:noProof/>
                <w:webHidden/>
              </w:rPr>
              <w:t>6</w:t>
            </w:r>
            <w:r w:rsidR="00F171E9">
              <w:rPr>
                <w:noProof/>
                <w:webHidden/>
              </w:rPr>
              <w:fldChar w:fldCharType="end"/>
            </w:r>
          </w:hyperlink>
        </w:p>
        <w:p w14:paraId="25DB4B53" w14:textId="7C33C5D9" w:rsidR="00F171E9" w:rsidRDefault="00127FCB">
          <w:pPr>
            <w:pStyle w:val="TOC2"/>
            <w:tabs>
              <w:tab w:val="right" w:leader="dot" w:pos="10456"/>
            </w:tabs>
            <w:rPr>
              <w:rFonts w:eastAsiaTheme="minorEastAsia"/>
              <w:noProof/>
              <w:lang w:eastAsia="nl-NL"/>
            </w:rPr>
          </w:pPr>
          <w:hyperlink w:anchor="_Toc517036073" w:history="1">
            <w:r w:rsidR="00F171E9" w:rsidRPr="00C545F2">
              <w:rPr>
                <w:rStyle w:val="Hyperlink"/>
                <w:rFonts w:cs="Arial"/>
                <w:noProof/>
                <w:lang w:eastAsia="nl-NL"/>
              </w:rPr>
              <w:t>3.1 Wat moet ik doen met mijn ideeën?</w:t>
            </w:r>
            <w:r w:rsidR="00F171E9">
              <w:rPr>
                <w:noProof/>
                <w:webHidden/>
              </w:rPr>
              <w:tab/>
            </w:r>
            <w:r w:rsidR="00F171E9">
              <w:rPr>
                <w:noProof/>
                <w:webHidden/>
              </w:rPr>
              <w:fldChar w:fldCharType="begin"/>
            </w:r>
            <w:r w:rsidR="00F171E9">
              <w:rPr>
                <w:noProof/>
                <w:webHidden/>
              </w:rPr>
              <w:instrText xml:space="preserve"> PAGEREF _Toc517036073 \h </w:instrText>
            </w:r>
            <w:r w:rsidR="00F171E9">
              <w:rPr>
                <w:noProof/>
                <w:webHidden/>
              </w:rPr>
            </w:r>
            <w:r w:rsidR="00F171E9">
              <w:rPr>
                <w:noProof/>
                <w:webHidden/>
              </w:rPr>
              <w:fldChar w:fldCharType="separate"/>
            </w:r>
            <w:r w:rsidR="00DE6613">
              <w:rPr>
                <w:noProof/>
                <w:webHidden/>
              </w:rPr>
              <w:t>6</w:t>
            </w:r>
            <w:r w:rsidR="00F171E9">
              <w:rPr>
                <w:noProof/>
                <w:webHidden/>
              </w:rPr>
              <w:fldChar w:fldCharType="end"/>
            </w:r>
          </w:hyperlink>
        </w:p>
        <w:p w14:paraId="68E5701D" w14:textId="73C29092" w:rsidR="00F171E9" w:rsidRDefault="00127FCB">
          <w:pPr>
            <w:pStyle w:val="TOC2"/>
            <w:tabs>
              <w:tab w:val="right" w:leader="dot" w:pos="10456"/>
            </w:tabs>
            <w:rPr>
              <w:rFonts w:eastAsiaTheme="minorEastAsia"/>
              <w:noProof/>
              <w:lang w:eastAsia="nl-NL"/>
            </w:rPr>
          </w:pPr>
          <w:hyperlink w:anchor="_Toc517036074" w:history="1">
            <w:r w:rsidR="00F171E9" w:rsidRPr="00C545F2">
              <w:rPr>
                <w:rStyle w:val="Hyperlink"/>
                <w:rFonts w:cs="Arial"/>
                <w:noProof/>
                <w:lang w:eastAsia="nl-NL"/>
              </w:rPr>
              <w:t>3.2 Hoe gebruik ik het ideeënbord?</w:t>
            </w:r>
            <w:r w:rsidR="00F171E9">
              <w:rPr>
                <w:noProof/>
                <w:webHidden/>
              </w:rPr>
              <w:tab/>
            </w:r>
            <w:r w:rsidR="00F171E9">
              <w:rPr>
                <w:noProof/>
                <w:webHidden/>
              </w:rPr>
              <w:fldChar w:fldCharType="begin"/>
            </w:r>
            <w:r w:rsidR="00F171E9">
              <w:rPr>
                <w:noProof/>
                <w:webHidden/>
              </w:rPr>
              <w:instrText xml:space="preserve"> PAGEREF _Toc517036074 \h </w:instrText>
            </w:r>
            <w:r w:rsidR="00F171E9">
              <w:rPr>
                <w:noProof/>
                <w:webHidden/>
              </w:rPr>
            </w:r>
            <w:r w:rsidR="00F171E9">
              <w:rPr>
                <w:noProof/>
                <w:webHidden/>
              </w:rPr>
              <w:fldChar w:fldCharType="separate"/>
            </w:r>
            <w:r w:rsidR="00DE6613">
              <w:rPr>
                <w:noProof/>
                <w:webHidden/>
              </w:rPr>
              <w:t>6</w:t>
            </w:r>
            <w:r w:rsidR="00F171E9">
              <w:rPr>
                <w:noProof/>
                <w:webHidden/>
              </w:rPr>
              <w:fldChar w:fldCharType="end"/>
            </w:r>
          </w:hyperlink>
        </w:p>
        <w:p w14:paraId="450AF4E2" w14:textId="185B35F7" w:rsidR="00F171E9" w:rsidRDefault="00127FCB">
          <w:pPr>
            <w:pStyle w:val="TOC2"/>
            <w:tabs>
              <w:tab w:val="right" w:leader="dot" w:pos="10456"/>
            </w:tabs>
            <w:rPr>
              <w:rFonts w:eastAsiaTheme="minorEastAsia"/>
              <w:noProof/>
              <w:lang w:eastAsia="nl-NL"/>
            </w:rPr>
          </w:pPr>
          <w:hyperlink w:anchor="_Toc517036075" w:history="1">
            <w:r w:rsidR="00F171E9" w:rsidRPr="00C545F2">
              <w:rPr>
                <w:rStyle w:val="Hyperlink"/>
                <w:rFonts w:cs="Arial"/>
                <w:noProof/>
                <w:lang w:eastAsia="nl-NL"/>
              </w:rPr>
              <w:t>3.3 Waar moet mijn idee aan voldoen?</w:t>
            </w:r>
            <w:r w:rsidR="00F171E9">
              <w:rPr>
                <w:noProof/>
                <w:webHidden/>
              </w:rPr>
              <w:tab/>
            </w:r>
            <w:r w:rsidR="00F171E9">
              <w:rPr>
                <w:noProof/>
                <w:webHidden/>
              </w:rPr>
              <w:fldChar w:fldCharType="begin"/>
            </w:r>
            <w:r w:rsidR="00F171E9">
              <w:rPr>
                <w:noProof/>
                <w:webHidden/>
              </w:rPr>
              <w:instrText xml:space="preserve"> PAGEREF _Toc517036075 \h </w:instrText>
            </w:r>
            <w:r w:rsidR="00F171E9">
              <w:rPr>
                <w:noProof/>
                <w:webHidden/>
              </w:rPr>
            </w:r>
            <w:r w:rsidR="00F171E9">
              <w:rPr>
                <w:noProof/>
                <w:webHidden/>
              </w:rPr>
              <w:fldChar w:fldCharType="separate"/>
            </w:r>
            <w:r w:rsidR="00DE6613">
              <w:rPr>
                <w:noProof/>
                <w:webHidden/>
              </w:rPr>
              <w:t>6</w:t>
            </w:r>
            <w:r w:rsidR="00F171E9">
              <w:rPr>
                <w:noProof/>
                <w:webHidden/>
              </w:rPr>
              <w:fldChar w:fldCharType="end"/>
            </w:r>
          </w:hyperlink>
        </w:p>
        <w:p w14:paraId="50614E9A" w14:textId="606A5FA3" w:rsidR="00F171E9" w:rsidRDefault="00127FCB">
          <w:pPr>
            <w:pStyle w:val="TOC2"/>
            <w:tabs>
              <w:tab w:val="right" w:leader="dot" w:pos="10456"/>
            </w:tabs>
            <w:rPr>
              <w:rFonts w:eastAsiaTheme="minorEastAsia"/>
              <w:noProof/>
              <w:lang w:eastAsia="nl-NL"/>
            </w:rPr>
          </w:pPr>
          <w:hyperlink w:anchor="_Toc517036076" w:history="1">
            <w:r w:rsidR="00F171E9" w:rsidRPr="00C545F2">
              <w:rPr>
                <w:rStyle w:val="Hyperlink"/>
                <w:rFonts w:cs="Arial"/>
                <w:noProof/>
                <w:lang w:eastAsia="nl-NL"/>
              </w:rPr>
              <w:t>3.4 Tijdens de toolbox</w:t>
            </w:r>
            <w:r w:rsidR="00F171E9">
              <w:rPr>
                <w:noProof/>
                <w:webHidden/>
              </w:rPr>
              <w:tab/>
            </w:r>
            <w:r w:rsidR="00F171E9">
              <w:rPr>
                <w:noProof/>
                <w:webHidden/>
              </w:rPr>
              <w:fldChar w:fldCharType="begin"/>
            </w:r>
            <w:r w:rsidR="00F171E9">
              <w:rPr>
                <w:noProof/>
                <w:webHidden/>
              </w:rPr>
              <w:instrText xml:space="preserve"> PAGEREF _Toc517036076 \h </w:instrText>
            </w:r>
            <w:r w:rsidR="00F171E9">
              <w:rPr>
                <w:noProof/>
                <w:webHidden/>
              </w:rPr>
            </w:r>
            <w:r w:rsidR="00F171E9">
              <w:rPr>
                <w:noProof/>
                <w:webHidden/>
              </w:rPr>
              <w:fldChar w:fldCharType="separate"/>
            </w:r>
            <w:r w:rsidR="00DE6613">
              <w:rPr>
                <w:noProof/>
                <w:webHidden/>
              </w:rPr>
              <w:t>7</w:t>
            </w:r>
            <w:r w:rsidR="00F171E9">
              <w:rPr>
                <w:noProof/>
                <w:webHidden/>
              </w:rPr>
              <w:fldChar w:fldCharType="end"/>
            </w:r>
          </w:hyperlink>
        </w:p>
        <w:p w14:paraId="4011553E" w14:textId="1EA8774B" w:rsidR="00F171E9" w:rsidRDefault="00127FCB">
          <w:pPr>
            <w:pStyle w:val="TOC2"/>
            <w:tabs>
              <w:tab w:val="right" w:leader="dot" w:pos="10456"/>
            </w:tabs>
            <w:rPr>
              <w:rFonts w:eastAsiaTheme="minorEastAsia"/>
              <w:noProof/>
              <w:lang w:eastAsia="nl-NL"/>
            </w:rPr>
          </w:pPr>
          <w:hyperlink w:anchor="_Toc517036077" w:history="1">
            <w:r w:rsidR="00F171E9" w:rsidRPr="00C545F2">
              <w:rPr>
                <w:rStyle w:val="Hyperlink"/>
                <w:rFonts w:cs="Arial"/>
                <w:noProof/>
                <w:lang w:eastAsia="nl-NL"/>
              </w:rPr>
              <w:t>3.5 Wanneer krijg ik een beloning?</w:t>
            </w:r>
            <w:r w:rsidR="00F171E9">
              <w:rPr>
                <w:noProof/>
                <w:webHidden/>
              </w:rPr>
              <w:tab/>
            </w:r>
            <w:r w:rsidR="00F171E9">
              <w:rPr>
                <w:noProof/>
                <w:webHidden/>
              </w:rPr>
              <w:fldChar w:fldCharType="begin"/>
            </w:r>
            <w:r w:rsidR="00F171E9">
              <w:rPr>
                <w:noProof/>
                <w:webHidden/>
              </w:rPr>
              <w:instrText xml:space="preserve"> PAGEREF _Toc517036077 \h </w:instrText>
            </w:r>
            <w:r w:rsidR="00F171E9">
              <w:rPr>
                <w:noProof/>
                <w:webHidden/>
              </w:rPr>
            </w:r>
            <w:r w:rsidR="00F171E9">
              <w:rPr>
                <w:noProof/>
                <w:webHidden/>
              </w:rPr>
              <w:fldChar w:fldCharType="separate"/>
            </w:r>
            <w:r w:rsidR="00DE6613">
              <w:rPr>
                <w:noProof/>
                <w:webHidden/>
              </w:rPr>
              <w:t>7</w:t>
            </w:r>
            <w:r w:rsidR="00F171E9">
              <w:rPr>
                <w:noProof/>
                <w:webHidden/>
              </w:rPr>
              <w:fldChar w:fldCharType="end"/>
            </w:r>
          </w:hyperlink>
        </w:p>
        <w:p w14:paraId="7400098E" w14:textId="3C811F89" w:rsidR="00F171E9" w:rsidRDefault="00127FCB">
          <w:pPr>
            <w:pStyle w:val="TOC2"/>
            <w:tabs>
              <w:tab w:val="right" w:leader="dot" w:pos="10456"/>
            </w:tabs>
            <w:rPr>
              <w:rFonts w:eastAsiaTheme="minorEastAsia"/>
              <w:noProof/>
              <w:lang w:eastAsia="nl-NL"/>
            </w:rPr>
          </w:pPr>
          <w:hyperlink w:anchor="_Toc517036078" w:history="1">
            <w:r w:rsidR="00F171E9" w:rsidRPr="00C545F2">
              <w:rPr>
                <w:rStyle w:val="Hyperlink"/>
                <w:rFonts w:cs="Arial"/>
                <w:noProof/>
                <w:lang w:eastAsia="nl-NL"/>
              </w:rPr>
              <w:t>3.6 Wat is mijn beloning?</w:t>
            </w:r>
            <w:r w:rsidR="00F171E9">
              <w:rPr>
                <w:noProof/>
                <w:webHidden/>
              </w:rPr>
              <w:tab/>
            </w:r>
            <w:r w:rsidR="00F171E9">
              <w:rPr>
                <w:noProof/>
                <w:webHidden/>
              </w:rPr>
              <w:fldChar w:fldCharType="begin"/>
            </w:r>
            <w:r w:rsidR="00F171E9">
              <w:rPr>
                <w:noProof/>
                <w:webHidden/>
              </w:rPr>
              <w:instrText xml:space="preserve"> PAGEREF _Toc517036078 \h </w:instrText>
            </w:r>
            <w:r w:rsidR="00F171E9">
              <w:rPr>
                <w:noProof/>
                <w:webHidden/>
              </w:rPr>
            </w:r>
            <w:r w:rsidR="00F171E9">
              <w:rPr>
                <w:noProof/>
                <w:webHidden/>
              </w:rPr>
              <w:fldChar w:fldCharType="separate"/>
            </w:r>
            <w:r w:rsidR="00DE6613">
              <w:rPr>
                <w:noProof/>
                <w:webHidden/>
              </w:rPr>
              <w:t>7</w:t>
            </w:r>
            <w:r w:rsidR="00F171E9">
              <w:rPr>
                <w:noProof/>
                <w:webHidden/>
              </w:rPr>
              <w:fldChar w:fldCharType="end"/>
            </w:r>
          </w:hyperlink>
        </w:p>
        <w:p w14:paraId="407B8B37" w14:textId="5D73AE6F" w:rsidR="00F171E9" w:rsidRDefault="00127FCB">
          <w:pPr>
            <w:pStyle w:val="TOC2"/>
            <w:tabs>
              <w:tab w:val="right" w:leader="dot" w:pos="10456"/>
            </w:tabs>
            <w:rPr>
              <w:rFonts w:eastAsiaTheme="minorEastAsia"/>
              <w:noProof/>
              <w:lang w:eastAsia="nl-NL"/>
            </w:rPr>
          </w:pPr>
          <w:hyperlink w:anchor="_Toc517036079" w:history="1">
            <w:r w:rsidR="00F171E9" w:rsidRPr="00C545F2">
              <w:rPr>
                <w:rStyle w:val="Hyperlink"/>
                <w:rFonts w:cs="Arial"/>
                <w:noProof/>
                <w:lang w:eastAsia="nl-NL"/>
              </w:rPr>
              <w:t>3.7 Ik heb geen terugkoppeling gehad en nu?</w:t>
            </w:r>
            <w:r w:rsidR="00F171E9">
              <w:rPr>
                <w:noProof/>
                <w:webHidden/>
              </w:rPr>
              <w:tab/>
            </w:r>
            <w:r w:rsidR="00F171E9">
              <w:rPr>
                <w:noProof/>
                <w:webHidden/>
              </w:rPr>
              <w:fldChar w:fldCharType="begin"/>
            </w:r>
            <w:r w:rsidR="00F171E9">
              <w:rPr>
                <w:noProof/>
                <w:webHidden/>
              </w:rPr>
              <w:instrText xml:space="preserve"> PAGEREF _Toc517036079 \h </w:instrText>
            </w:r>
            <w:r w:rsidR="00F171E9">
              <w:rPr>
                <w:noProof/>
                <w:webHidden/>
              </w:rPr>
            </w:r>
            <w:r w:rsidR="00F171E9">
              <w:rPr>
                <w:noProof/>
                <w:webHidden/>
              </w:rPr>
              <w:fldChar w:fldCharType="separate"/>
            </w:r>
            <w:r w:rsidR="00DE6613">
              <w:rPr>
                <w:noProof/>
                <w:webHidden/>
              </w:rPr>
              <w:t>7</w:t>
            </w:r>
            <w:r w:rsidR="00F171E9">
              <w:rPr>
                <w:noProof/>
                <w:webHidden/>
              </w:rPr>
              <w:fldChar w:fldCharType="end"/>
            </w:r>
          </w:hyperlink>
        </w:p>
        <w:p w14:paraId="5E9895EB" w14:textId="702433C9" w:rsidR="00F171E9" w:rsidRDefault="00127FCB">
          <w:pPr>
            <w:pStyle w:val="TOC2"/>
            <w:tabs>
              <w:tab w:val="right" w:leader="dot" w:pos="10456"/>
            </w:tabs>
            <w:rPr>
              <w:rFonts w:eastAsiaTheme="minorEastAsia"/>
              <w:noProof/>
              <w:lang w:eastAsia="nl-NL"/>
            </w:rPr>
          </w:pPr>
          <w:hyperlink w:anchor="_Toc517036080" w:history="1">
            <w:r w:rsidR="00F171E9" w:rsidRPr="00C545F2">
              <w:rPr>
                <w:rStyle w:val="Hyperlink"/>
                <w:rFonts w:cs="Arial"/>
                <w:noProof/>
                <w:lang w:eastAsia="nl-NL"/>
              </w:rPr>
              <w:t>3.8 Vertrouwenspersonen</w:t>
            </w:r>
            <w:r w:rsidR="00F171E9">
              <w:rPr>
                <w:noProof/>
                <w:webHidden/>
              </w:rPr>
              <w:tab/>
            </w:r>
            <w:r w:rsidR="00F171E9">
              <w:rPr>
                <w:noProof/>
                <w:webHidden/>
              </w:rPr>
              <w:fldChar w:fldCharType="begin"/>
            </w:r>
            <w:r w:rsidR="00F171E9">
              <w:rPr>
                <w:noProof/>
                <w:webHidden/>
              </w:rPr>
              <w:instrText xml:space="preserve"> PAGEREF _Toc517036080 \h </w:instrText>
            </w:r>
            <w:r w:rsidR="00F171E9">
              <w:rPr>
                <w:noProof/>
                <w:webHidden/>
              </w:rPr>
            </w:r>
            <w:r w:rsidR="00F171E9">
              <w:rPr>
                <w:noProof/>
                <w:webHidden/>
              </w:rPr>
              <w:fldChar w:fldCharType="separate"/>
            </w:r>
            <w:r w:rsidR="00DE6613">
              <w:rPr>
                <w:noProof/>
                <w:webHidden/>
              </w:rPr>
              <w:t>8</w:t>
            </w:r>
            <w:r w:rsidR="00F171E9">
              <w:rPr>
                <w:noProof/>
                <w:webHidden/>
              </w:rPr>
              <w:fldChar w:fldCharType="end"/>
            </w:r>
          </w:hyperlink>
        </w:p>
        <w:p w14:paraId="1EBC4984" w14:textId="33F0E482" w:rsidR="00F171E9" w:rsidRDefault="00127FCB">
          <w:pPr>
            <w:pStyle w:val="TOC1"/>
            <w:tabs>
              <w:tab w:val="right" w:leader="dot" w:pos="10456"/>
            </w:tabs>
            <w:rPr>
              <w:rFonts w:eastAsiaTheme="minorEastAsia"/>
              <w:noProof/>
              <w:lang w:eastAsia="nl-NL"/>
            </w:rPr>
          </w:pPr>
          <w:hyperlink w:anchor="_Toc517036081" w:history="1">
            <w:r w:rsidR="00F171E9" w:rsidRPr="00C545F2">
              <w:rPr>
                <w:rStyle w:val="Hyperlink"/>
                <w:rFonts w:cs="Arial"/>
                <w:noProof/>
              </w:rPr>
              <w:t>4. Voor leidinggevenden</w:t>
            </w:r>
            <w:r w:rsidR="00F171E9">
              <w:rPr>
                <w:noProof/>
                <w:webHidden/>
              </w:rPr>
              <w:tab/>
            </w:r>
            <w:r w:rsidR="00F171E9">
              <w:rPr>
                <w:noProof/>
                <w:webHidden/>
              </w:rPr>
              <w:fldChar w:fldCharType="begin"/>
            </w:r>
            <w:r w:rsidR="00F171E9">
              <w:rPr>
                <w:noProof/>
                <w:webHidden/>
              </w:rPr>
              <w:instrText xml:space="preserve"> PAGEREF _Toc517036081 \h </w:instrText>
            </w:r>
            <w:r w:rsidR="00F171E9">
              <w:rPr>
                <w:noProof/>
                <w:webHidden/>
              </w:rPr>
            </w:r>
            <w:r w:rsidR="00F171E9">
              <w:rPr>
                <w:noProof/>
                <w:webHidden/>
              </w:rPr>
              <w:fldChar w:fldCharType="separate"/>
            </w:r>
            <w:r w:rsidR="00DE6613">
              <w:rPr>
                <w:noProof/>
                <w:webHidden/>
              </w:rPr>
              <w:t>9</w:t>
            </w:r>
            <w:r w:rsidR="00F171E9">
              <w:rPr>
                <w:noProof/>
                <w:webHidden/>
              </w:rPr>
              <w:fldChar w:fldCharType="end"/>
            </w:r>
          </w:hyperlink>
        </w:p>
        <w:p w14:paraId="385D0B12" w14:textId="7A73D5EE" w:rsidR="00F171E9" w:rsidRDefault="00127FCB">
          <w:pPr>
            <w:pStyle w:val="TOC2"/>
            <w:tabs>
              <w:tab w:val="right" w:leader="dot" w:pos="10456"/>
            </w:tabs>
            <w:rPr>
              <w:rFonts w:eastAsiaTheme="minorEastAsia"/>
              <w:noProof/>
              <w:lang w:eastAsia="nl-NL"/>
            </w:rPr>
          </w:pPr>
          <w:hyperlink w:anchor="_Toc517036082" w:history="1">
            <w:r w:rsidR="00F171E9" w:rsidRPr="00C545F2">
              <w:rPr>
                <w:rStyle w:val="Hyperlink"/>
                <w:rFonts w:cs="Arial"/>
                <w:noProof/>
                <w:lang w:eastAsia="nl-NL"/>
              </w:rPr>
              <w:t>4.1 Hoe ga ik om met ingebrachte ideeën?</w:t>
            </w:r>
            <w:r w:rsidR="00F171E9">
              <w:rPr>
                <w:noProof/>
                <w:webHidden/>
              </w:rPr>
              <w:tab/>
            </w:r>
            <w:r w:rsidR="00F171E9">
              <w:rPr>
                <w:noProof/>
                <w:webHidden/>
              </w:rPr>
              <w:fldChar w:fldCharType="begin"/>
            </w:r>
            <w:r w:rsidR="00F171E9">
              <w:rPr>
                <w:noProof/>
                <w:webHidden/>
              </w:rPr>
              <w:instrText xml:space="preserve"> PAGEREF _Toc517036082 \h </w:instrText>
            </w:r>
            <w:r w:rsidR="00F171E9">
              <w:rPr>
                <w:noProof/>
                <w:webHidden/>
              </w:rPr>
            </w:r>
            <w:r w:rsidR="00F171E9">
              <w:rPr>
                <w:noProof/>
                <w:webHidden/>
              </w:rPr>
              <w:fldChar w:fldCharType="separate"/>
            </w:r>
            <w:r w:rsidR="00DE6613">
              <w:rPr>
                <w:noProof/>
                <w:webHidden/>
              </w:rPr>
              <w:t>9</w:t>
            </w:r>
            <w:r w:rsidR="00F171E9">
              <w:rPr>
                <w:noProof/>
                <w:webHidden/>
              </w:rPr>
              <w:fldChar w:fldCharType="end"/>
            </w:r>
          </w:hyperlink>
        </w:p>
        <w:p w14:paraId="647E7B44" w14:textId="45ED90FD" w:rsidR="00F171E9" w:rsidRDefault="00127FCB">
          <w:pPr>
            <w:pStyle w:val="TOC2"/>
            <w:tabs>
              <w:tab w:val="right" w:leader="dot" w:pos="10456"/>
            </w:tabs>
            <w:rPr>
              <w:rFonts w:eastAsiaTheme="minorEastAsia"/>
              <w:noProof/>
              <w:lang w:eastAsia="nl-NL"/>
            </w:rPr>
          </w:pPr>
          <w:hyperlink w:anchor="_Toc517036083" w:history="1">
            <w:r w:rsidR="00F171E9" w:rsidRPr="00C545F2">
              <w:rPr>
                <w:rStyle w:val="Hyperlink"/>
                <w:rFonts w:cs="Arial"/>
                <w:noProof/>
                <w:lang w:eastAsia="nl-NL"/>
              </w:rPr>
              <w:t>4.2 Hoe geef ik terugkoppeling?</w:t>
            </w:r>
            <w:r w:rsidR="00F171E9">
              <w:rPr>
                <w:noProof/>
                <w:webHidden/>
              </w:rPr>
              <w:tab/>
            </w:r>
            <w:r w:rsidR="00F171E9">
              <w:rPr>
                <w:noProof/>
                <w:webHidden/>
              </w:rPr>
              <w:fldChar w:fldCharType="begin"/>
            </w:r>
            <w:r w:rsidR="00F171E9">
              <w:rPr>
                <w:noProof/>
                <w:webHidden/>
              </w:rPr>
              <w:instrText xml:space="preserve"> PAGEREF _Toc517036083 \h </w:instrText>
            </w:r>
            <w:r w:rsidR="00F171E9">
              <w:rPr>
                <w:noProof/>
                <w:webHidden/>
              </w:rPr>
            </w:r>
            <w:r w:rsidR="00F171E9">
              <w:rPr>
                <w:noProof/>
                <w:webHidden/>
              </w:rPr>
              <w:fldChar w:fldCharType="separate"/>
            </w:r>
            <w:r w:rsidR="00DE6613">
              <w:rPr>
                <w:noProof/>
                <w:webHidden/>
              </w:rPr>
              <w:t>9</w:t>
            </w:r>
            <w:r w:rsidR="00F171E9">
              <w:rPr>
                <w:noProof/>
                <w:webHidden/>
              </w:rPr>
              <w:fldChar w:fldCharType="end"/>
            </w:r>
          </w:hyperlink>
        </w:p>
        <w:p w14:paraId="634BD5B7" w14:textId="41DB0D7B" w:rsidR="00F171E9" w:rsidRDefault="00127FCB">
          <w:pPr>
            <w:pStyle w:val="TOC2"/>
            <w:tabs>
              <w:tab w:val="right" w:leader="dot" w:pos="10456"/>
            </w:tabs>
            <w:rPr>
              <w:rFonts w:eastAsiaTheme="minorEastAsia"/>
              <w:noProof/>
              <w:lang w:eastAsia="nl-NL"/>
            </w:rPr>
          </w:pPr>
          <w:hyperlink w:anchor="_Toc517036084" w:history="1">
            <w:r w:rsidR="00F171E9" w:rsidRPr="00C545F2">
              <w:rPr>
                <w:rStyle w:val="Hyperlink"/>
                <w:rFonts w:cs="Arial"/>
                <w:noProof/>
                <w:lang w:eastAsia="nl-NL"/>
              </w:rPr>
              <w:t>4.3 Hoe beloon ik de werknemers?</w:t>
            </w:r>
            <w:r w:rsidR="00F171E9">
              <w:rPr>
                <w:noProof/>
                <w:webHidden/>
              </w:rPr>
              <w:tab/>
            </w:r>
            <w:r w:rsidR="00F171E9">
              <w:rPr>
                <w:noProof/>
                <w:webHidden/>
              </w:rPr>
              <w:fldChar w:fldCharType="begin"/>
            </w:r>
            <w:r w:rsidR="00F171E9">
              <w:rPr>
                <w:noProof/>
                <w:webHidden/>
              </w:rPr>
              <w:instrText xml:space="preserve"> PAGEREF _Toc517036084 \h </w:instrText>
            </w:r>
            <w:r w:rsidR="00F171E9">
              <w:rPr>
                <w:noProof/>
                <w:webHidden/>
              </w:rPr>
            </w:r>
            <w:r w:rsidR="00F171E9">
              <w:rPr>
                <w:noProof/>
                <w:webHidden/>
              </w:rPr>
              <w:fldChar w:fldCharType="separate"/>
            </w:r>
            <w:r w:rsidR="00DE6613">
              <w:rPr>
                <w:noProof/>
                <w:webHidden/>
              </w:rPr>
              <w:t>10</w:t>
            </w:r>
            <w:r w:rsidR="00F171E9">
              <w:rPr>
                <w:noProof/>
                <w:webHidden/>
              </w:rPr>
              <w:fldChar w:fldCharType="end"/>
            </w:r>
          </w:hyperlink>
        </w:p>
        <w:p w14:paraId="516560E6" w14:textId="3A48A8EA" w:rsidR="00F171E9" w:rsidRDefault="00127FCB" w:rsidP="0093530E">
          <w:pPr>
            <w:pStyle w:val="TOC1"/>
            <w:tabs>
              <w:tab w:val="right" w:leader="dot" w:pos="10456"/>
            </w:tabs>
            <w:rPr>
              <w:rFonts w:eastAsiaTheme="minorEastAsia"/>
              <w:noProof/>
              <w:lang w:eastAsia="nl-NL"/>
            </w:rPr>
          </w:pPr>
          <w:hyperlink w:anchor="_Toc517036085" w:history="1">
            <w:r w:rsidR="00F171E9" w:rsidRPr="00C545F2">
              <w:rPr>
                <w:rStyle w:val="Hyperlink"/>
                <w:rFonts w:cs="Arial"/>
                <w:noProof/>
              </w:rPr>
              <w:t>5. Bijlagen</w:t>
            </w:r>
            <w:r w:rsidR="00F171E9">
              <w:rPr>
                <w:noProof/>
                <w:webHidden/>
              </w:rPr>
              <w:tab/>
            </w:r>
            <w:r w:rsidR="00F171E9">
              <w:rPr>
                <w:noProof/>
                <w:webHidden/>
              </w:rPr>
              <w:fldChar w:fldCharType="begin"/>
            </w:r>
            <w:r w:rsidR="00F171E9">
              <w:rPr>
                <w:noProof/>
                <w:webHidden/>
              </w:rPr>
              <w:instrText xml:space="preserve"> PAGEREF _Toc517036085 \h </w:instrText>
            </w:r>
            <w:r w:rsidR="00F171E9">
              <w:rPr>
                <w:noProof/>
                <w:webHidden/>
              </w:rPr>
            </w:r>
            <w:r w:rsidR="00F171E9">
              <w:rPr>
                <w:noProof/>
                <w:webHidden/>
              </w:rPr>
              <w:fldChar w:fldCharType="separate"/>
            </w:r>
            <w:r w:rsidR="00DE6613">
              <w:rPr>
                <w:noProof/>
                <w:webHidden/>
              </w:rPr>
              <w:t>11</w:t>
            </w:r>
            <w:r w:rsidR="00F171E9">
              <w:rPr>
                <w:noProof/>
                <w:webHidden/>
              </w:rPr>
              <w:fldChar w:fldCharType="end"/>
            </w:r>
          </w:hyperlink>
        </w:p>
        <w:p w14:paraId="39433FA1" w14:textId="55237A7F" w:rsidR="00F171E9" w:rsidRDefault="00127FCB">
          <w:pPr>
            <w:pStyle w:val="TOC1"/>
            <w:tabs>
              <w:tab w:val="right" w:leader="dot" w:pos="10456"/>
            </w:tabs>
            <w:rPr>
              <w:rFonts w:eastAsiaTheme="minorEastAsia"/>
              <w:noProof/>
              <w:lang w:eastAsia="nl-NL"/>
            </w:rPr>
          </w:pPr>
          <w:hyperlink w:anchor="_Toc517036087" w:history="1">
            <w:r w:rsidR="00F171E9" w:rsidRPr="00C545F2">
              <w:rPr>
                <w:rStyle w:val="Hyperlink"/>
                <w:rFonts w:cs="Arial"/>
                <w:noProof/>
              </w:rPr>
              <w:t>1. Inleiding</w:t>
            </w:r>
            <w:r w:rsidR="00F171E9">
              <w:rPr>
                <w:noProof/>
                <w:webHidden/>
              </w:rPr>
              <w:tab/>
            </w:r>
            <w:r w:rsidR="00F171E9">
              <w:rPr>
                <w:noProof/>
                <w:webHidden/>
              </w:rPr>
              <w:fldChar w:fldCharType="begin"/>
            </w:r>
            <w:r w:rsidR="00F171E9">
              <w:rPr>
                <w:noProof/>
                <w:webHidden/>
              </w:rPr>
              <w:instrText xml:space="preserve"> PAGEREF _Toc517036087 \h </w:instrText>
            </w:r>
            <w:r w:rsidR="00F171E9">
              <w:rPr>
                <w:noProof/>
                <w:webHidden/>
              </w:rPr>
            </w:r>
            <w:r w:rsidR="00F171E9">
              <w:rPr>
                <w:noProof/>
                <w:webHidden/>
              </w:rPr>
              <w:fldChar w:fldCharType="separate"/>
            </w:r>
            <w:r w:rsidR="00DE6613">
              <w:rPr>
                <w:noProof/>
                <w:webHidden/>
              </w:rPr>
              <w:t>13</w:t>
            </w:r>
            <w:r w:rsidR="00F171E9">
              <w:rPr>
                <w:noProof/>
                <w:webHidden/>
              </w:rPr>
              <w:fldChar w:fldCharType="end"/>
            </w:r>
          </w:hyperlink>
        </w:p>
        <w:p w14:paraId="63ECE8CA" w14:textId="446F8915" w:rsidR="00F171E9" w:rsidRDefault="00127FCB">
          <w:pPr>
            <w:pStyle w:val="TOC1"/>
            <w:tabs>
              <w:tab w:val="right" w:leader="dot" w:pos="10456"/>
            </w:tabs>
            <w:rPr>
              <w:rFonts w:eastAsiaTheme="minorEastAsia"/>
              <w:noProof/>
              <w:lang w:eastAsia="nl-NL"/>
            </w:rPr>
          </w:pPr>
          <w:hyperlink w:anchor="_Toc517036088" w:history="1">
            <w:r w:rsidR="00F171E9" w:rsidRPr="00C545F2">
              <w:rPr>
                <w:rStyle w:val="Hyperlink"/>
                <w:rFonts w:cs="Arial"/>
                <w:noProof/>
              </w:rPr>
              <w:t>2. Onderbouwing</w:t>
            </w:r>
            <w:r w:rsidR="00F171E9">
              <w:rPr>
                <w:noProof/>
                <w:webHidden/>
              </w:rPr>
              <w:tab/>
            </w:r>
            <w:r w:rsidR="00F171E9">
              <w:rPr>
                <w:noProof/>
                <w:webHidden/>
              </w:rPr>
              <w:fldChar w:fldCharType="begin"/>
            </w:r>
            <w:r w:rsidR="00F171E9">
              <w:rPr>
                <w:noProof/>
                <w:webHidden/>
              </w:rPr>
              <w:instrText xml:space="preserve"> PAGEREF _Toc517036088 \h </w:instrText>
            </w:r>
            <w:r w:rsidR="00F171E9">
              <w:rPr>
                <w:noProof/>
                <w:webHidden/>
              </w:rPr>
            </w:r>
            <w:r w:rsidR="00F171E9">
              <w:rPr>
                <w:noProof/>
                <w:webHidden/>
              </w:rPr>
              <w:fldChar w:fldCharType="separate"/>
            </w:r>
            <w:r w:rsidR="00DE6613">
              <w:rPr>
                <w:noProof/>
                <w:webHidden/>
              </w:rPr>
              <w:t>14</w:t>
            </w:r>
            <w:r w:rsidR="00F171E9">
              <w:rPr>
                <w:noProof/>
                <w:webHidden/>
              </w:rPr>
              <w:fldChar w:fldCharType="end"/>
            </w:r>
          </w:hyperlink>
        </w:p>
        <w:p w14:paraId="12AB7D67" w14:textId="1AFB9BB5" w:rsidR="00F171E9" w:rsidRDefault="00127FCB">
          <w:pPr>
            <w:pStyle w:val="TOC2"/>
            <w:tabs>
              <w:tab w:val="right" w:leader="dot" w:pos="10456"/>
            </w:tabs>
            <w:rPr>
              <w:rFonts w:eastAsiaTheme="minorEastAsia"/>
              <w:noProof/>
              <w:lang w:eastAsia="nl-NL"/>
            </w:rPr>
          </w:pPr>
          <w:hyperlink w:anchor="_Toc517036089" w:history="1">
            <w:r w:rsidR="00F171E9" w:rsidRPr="00C545F2">
              <w:rPr>
                <w:rStyle w:val="Hyperlink"/>
                <w:rFonts w:cs="Arial"/>
                <w:noProof/>
                <w:lang w:eastAsia="nl-NL"/>
              </w:rPr>
              <w:t>2.1 Ideeënbord</w:t>
            </w:r>
            <w:r w:rsidR="00F171E9">
              <w:rPr>
                <w:noProof/>
                <w:webHidden/>
              </w:rPr>
              <w:tab/>
            </w:r>
            <w:r w:rsidR="00F171E9">
              <w:rPr>
                <w:noProof/>
                <w:webHidden/>
              </w:rPr>
              <w:fldChar w:fldCharType="begin"/>
            </w:r>
            <w:r w:rsidR="00F171E9">
              <w:rPr>
                <w:noProof/>
                <w:webHidden/>
              </w:rPr>
              <w:instrText xml:space="preserve"> PAGEREF _Toc517036089 \h </w:instrText>
            </w:r>
            <w:r w:rsidR="00F171E9">
              <w:rPr>
                <w:noProof/>
                <w:webHidden/>
              </w:rPr>
            </w:r>
            <w:r w:rsidR="00F171E9">
              <w:rPr>
                <w:noProof/>
                <w:webHidden/>
              </w:rPr>
              <w:fldChar w:fldCharType="separate"/>
            </w:r>
            <w:r w:rsidR="00DE6613">
              <w:rPr>
                <w:noProof/>
                <w:webHidden/>
              </w:rPr>
              <w:t>14</w:t>
            </w:r>
            <w:r w:rsidR="00F171E9">
              <w:rPr>
                <w:noProof/>
                <w:webHidden/>
              </w:rPr>
              <w:fldChar w:fldCharType="end"/>
            </w:r>
          </w:hyperlink>
        </w:p>
        <w:p w14:paraId="57F6A119" w14:textId="79FA4AA9" w:rsidR="00F171E9" w:rsidRDefault="00127FCB">
          <w:pPr>
            <w:pStyle w:val="TOC2"/>
            <w:tabs>
              <w:tab w:val="right" w:leader="dot" w:pos="10456"/>
            </w:tabs>
            <w:rPr>
              <w:rFonts w:eastAsiaTheme="minorEastAsia"/>
              <w:noProof/>
              <w:lang w:eastAsia="nl-NL"/>
            </w:rPr>
          </w:pPr>
          <w:hyperlink w:anchor="_Toc517036090" w:history="1">
            <w:r w:rsidR="00F171E9" w:rsidRPr="00C545F2">
              <w:rPr>
                <w:rStyle w:val="Hyperlink"/>
                <w:rFonts w:cs="Arial"/>
                <w:noProof/>
                <w:lang w:eastAsia="nl-NL"/>
              </w:rPr>
              <w:t>2.1.1 Gebruik van het ideeënbord</w:t>
            </w:r>
            <w:r w:rsidR="00F171E9">
              <w:rPr>
                <w:noProof/>
                <w:webHidden/>
              </w:rPr>
              <w:tab/>
            </w:r>
            <w:r w:rsidR="00F171E9">
              <w:rPr>
                <w:noProof/>
                <w:webHidden/>
              </w:rPr>
              <w:fldChar w:fldCharType="begin"/>
            </w:r>
            <w:r w:rsidR="00F171E9">
              <w:rPr>
                <w:noProof/>
                <w:webHidden/>
              </w:rPr>
              <w:instrText xml:space="preserve"> PAGEREF _Toc517036090 \h </w:instrText>
            </w:r>
            <w:r w:rsidR="00F171E9">
              <w:rPr>
                <w:noProof/>
                <w:webHidden/>
              </w:rPr>
            </w:r>
            <w:r w:rsidR="00F171E9">
              <w:rPr>
                <w:noProof/>
                <w:webHidden/>
              </w:rPr>
              <w:fldChar w:fldCharType="separate"/>
            </w:r>
            <w:r w:rsidR="00DE6613">
              <w:rPr>
                <w:noProof/>
                <w:webHidden/>
              </w:rPr>
              <w:t>14</w:t>
            </w:r>
            <w:r w:rsidR="00F171E9">
              <w:rPr>
                <w:noProof/>
                <w:webHidden/>
              </w:rPr>
              <w:fldChar w:fldCharType="end"/>
            </w:r>
          </w:hyperlink>
        </w:p>
        <w:p w14:paraId="2B8F1D44" w14:textId="6AB93539" w:rsidR="00F171E9" w:rsidRDefault="00127FCB">
          <w:pPr>
            <w:pStyle w:val="TOC2"/>
            <w:tabs>
              <w:tab w:val="right" w:leader="dot" w:pos="10456"/>
            </w:tabs>
            <w:rPr>
              <w:rFonts w:eastAsiaTheme="minorEastAsia"/>
              <w:noProof/>
              <w:lang w:eastAsia="nl-NL"/>
            </w:rPr>
          </w:pPr>
          <w:hyperlink w:anchor="_Toc517036091" w:history="1">
            <w:r w:rsidR="00F171E9" w:rsidRPr="00C545F2">
              <w:rPr>
                <w:rStyle w:val="Hyperlink"/>
                <w:rFonts w:cs="Arial"/>
                <w:noProof/>
                <w:lang w:eastAsia="nl-NL"/>
              </w:rPr>
              <w:t>2.1.2 Afstemming op de doelgroep</w:t>
            </w:r>
            <w:r w:rsidR="00F171E9">
              <w:rPr>
                <w:noProof/>
                <w:webHidden/>
              </w:rPr>
              <w:tab/>
            </w:r>
            <w:r w:rsidR="00F171E9">
              <w:rPr>
                <w:noProof/>
                <w:webHidden/>
              </w:rPr>
              <w:fldChar w:fldCharType="begin"/>
            </w:r>
            <w:r w:rsidR="00F171E9">
              <w:rPr>
                <w:noProof/>
                <w:webHidden/>
              </w:rPr>
              <w:instrText xml:space="preserve"> PAGEREF _Toc517036091 \h </w:instrText>
            </w:r>
            <w:r w:rsidR="00F171E9">
              <w:rPr>
                <w:noProof/>
                <w:webHidden/>
              </w:rPr>
            </w:r>
            <w:r w:rsidR="00F171E9">
              <w:rPr>
                <w:noProof/>
                <w:webHidden/>
              </w:rPr>
              <w:fldChar w:fldCharType="separate"/>
            </w:r>
            <w:r w:rsidR="00DE6613">
              <w:rPr>
                <w:noProof/>
                <w:webHidden/>
              </w:rPr>
              <w:t>15</w:t>
            </w:r>
            <w:r w:rsidR="00F171E9">
              <w:rPr>
                <w:noProof/>
                <w:webHidden/>
              </w:rPr>
              <w:fldChar w:fldCharType="end"/>
            </w:r>
          </w:hyperlink>
        </w:p>
        <w:p w14:paraId="2C6283BC" w14:textId="350232BA" w:rsidR="00F171E9" w:rsidRDefault="00127FCB">
          <w:pPr>
            <w:pStyle w:val="TOC2"/>
            <w:tabs>
              <w:tab w:val="right" w:leader="dot" w:pos="10456"/>
            </w:tabs>
            <w:rPr>
              <w:rFonts w:eastAsiaTheme="minorEastAsia"/>
              <w:noProof/>
              <w:lang w:eastAsia="nl-NL"/>
            </w:rPr>
          </w:pPr>
          <w:hyperlink w:anchor="_Toc517036092" w:history="1">
            <w:r w:rsidR="00F171E9" w:rsidRPr="00C545F2">
              <w:rPr>
                <w:rStyle w:val="Hyperlink"/>
                <w:rFonts w:cs="Arial"/>
                <w:noProof/>
                <w:lang w:eastAsia="nl-NL"/>
              </w:rPr>
              <w:t>2.2 Handleiding</w:t>
            </w:r>
            <w:r w:rsidR="00F171E9">
              <w:rPr>
                <w:noProof/>
                <w:webHidden/>
              </w:rPr>
              <w:tab/>
            </w:r>
            <w:r w:rsidR="00F171E9">
              <w:rPr>
                <w:noProof/>
                <w:webHidden/>
              </w:rPr>
              <w:fldChar w:fldCharType="begin"/>
            </w:r>
            <w:r w:rsidR="00F171E9">
              <w:rPr>
                <w:noProof/>
                <w:webHidden/>
              </w:rPr>
              <w:instrText xml:space="preserve"> PAGEREF _Toc517036092 \h </w:instrText>
            </w:r>
            <w:r w:rsidR="00F171E9">
              <w:rPr>
                <w:noProof/>
                <w:webHidden/>
              </w:rPr>
            </w:r>
            <w:r w:rsidR="00F171E9">
              <w:rPr>
                <w:noProof/>
                <w:webHidden/>
              </w:rPr>
              <w:fldChar w:fldCharType="separate"/>
            </w:r>
            <w:r w:rsidR="00DE6613">
              <w:rPr>
                <w:noProof/>
                <w:webHidden/>
              </w:rPr>
              <w:t>16</w:t>
            </w:r>
            <w:r w:rsidR="00F171E9">
              <w:rPr>
                <w:noProof/>
                <w:webHidden/>
              </w:rPr>
              <w:fldChar w:fldCharType="end"/>
            </w:r>
          </w:hyperlink>
        </w:p>
        <w:p w14:paraId="5A648874" w14:textId="0CBC8A74" w:rsidR="00F171E9" w:rsidRDefault="00127FCB">
          <w:pPr>
            <w:pStyle w:val="TOC2"/>
            <w:tabs>
              <w:tab w:val="right" w:leader="dot" w:pos="10456"/>
            </w:tabs>
            <w:rPr>
              <w:rFonts w:eastAsiaTheme="minorEastAsia"/>
              <w:noProof/>
              <w:lang w:eastAsia="nl-NL"/>
            </w:rPr>
          </w:pPr>
          <w:hyperlink w:anchor="_Toc517036093" w:history="1">
            <w:r w:rsidR="00F171E9" w:rsidRPr="00C545F2">
              <w:rPr>
                <w:rStyle w:val="Hyperlink"/>
                <w:rFonts w:cs="Arial"/>
                <w:noProof/>
                <w:lang w:eastAsia="nl-NL"/>
              </w:rPr>
              <w:t>2.2.1 Terugkoppeling</w:t>
            </w:r>
            <w:r w:rsidR="00F171E9">
              <w:rPr>
                <w:noProof/>
                <w:webHidden/>
              </w:rPr>
              <w:tab/>
            </w:r>
            <w:r w:rsidR="00F171E9">
              <w:rPr>
                <w:noProof/>
                <w:webHidden/>
              </w:rPr>
              <w:fldChar w:fldCharType="begin"/>
            </w:r>
            <w:r w:rsidR="00F171E9">
              <w:rPr>
                <w:noProof/>
                <w:webHidden/>
              </w:rPr>
              <w:instrText xml:space="preserve"> PAGEREF _Toc517036093 \h </w:instrText>
            </w:r>
            <w:r w:rsidR="00F171E9">
              <w:rPr>
                <w:noProof/>
                <w:webHidden/>
              </w:rPr>
            </w:r>
            <w:r w:rsidR="00F171E9">
              <w:rPr>
                <w:noProof/>
                <w:webHidden/>
              </w:rPr>
              <w:fldChar w:fldCharType="separate"/>
            </w:r>
            <w:r w:rsidR="00DE6613">
              <w:rPr>
                <w:noProof/>
                <w:webHidden/>
              </w:rPr>
              <w:t>16</w:t>
            </w:r>
            <w:r w:rsidR="00F171E9">
              <w:rPr>
                <w:noProof/>
                <w:webHidden/>
              </w:rPr>
              <w:fldChar w:fldCharType="end"/>
            </w:r>
          </w:hyperlink>
        </w:p>
        <w:p w14:paraId="5DD3BD14" w14:textId="158789A6" w:rsidR="00F171E9" w:rsidRDefault="00127FCB">
          <w:pPr>
            <w:pStyle w:val="TOC2"/>
            <w:tabs>
              <w:tab w:val="right" w:leader="dot" w:pos="10456"/>
            </w:tabs>
            <w:rPr>
              <w:rFonts w:eastAsiaTheme="minorEastAsia"/>
              <w:noProof/>
              <w:lang w:eastAsia="nl-NL"/>
            </w:rPr>
          </w:pPr>
          <w:hyperlink w:anchor="_Toc517036094" w:history="1">
            <w:r w:rsidR="00F171E9" w:rsidRPr="00C545F2">
              <w:rPr>
                <w:rStyle w:val="Hyperlink"/>
                <w:rFonts w:cs="Arial"/>
                <w:noProof/>
                <w:lang w:eastAsia="nl-NL"/>
              </w:rPr>
              <w:t>2.2.2 Beloningssystematiek</w:t>
            </w:r>
            <w:r w:rsidR="00F171E9">
              <w:rPr>
                <w:noProof/>
                <w:webHidden/>
              </w:rPr>
              <w:tab/>
            </w:r>
            <w:r w:rsidR="00F171E9">
              <w:rPr>
                <w:noProof/>
                <w:webHidden/>
              </w:rPr>
              <w:fldChar w:fldCharType="begin"/>
            </w:r>
            <w:r w:rsidR="00F171E9">
              <w:rPr>
                <w:noProof/>
                <w:webHidden/>
              </w:rPr>
              <w:instrText xml:space="preserve"> PAGEREF _Toc517036094 \h </w:instrText>
            </w:r>
            <w:r w:rsidR="00F171E9">
              <w:rPr>
                <w:noProof/>
                <w:webHidden/>
              </w:rPr>
            </w:r>
            <w:r w:rsidR="00F171E9">
              <w:rPr>
                <w:noProof/>
                <w:webHidden/>
              </w:rPr>
              <w:fldChar w:fldCharType="separate"/>
            </w:r>
            <w:r w:rsidR="00DE6613">
              <w:rPr>
                <w:noProof/>
                <w:webHidden/>
              </w:rPr>
              <w:t>16</w:t>
            </w:r>
            <w:r w:rsidR="00F171E9">
              <w:rPr>
                <w:noProof/>
                <w:webHidden/>
              </w:rPr>
              <w:fldChar w:fldCharType="end"/>
            </w:r>
          </w:hyperlink>
        </w:p>
        <w:p w14:paraId="1F099A89" w14:textId="3C2F8B70" w:rsidR="00F171E9" w:rsidRDefault="00127FCB">
          <w:pPr>
            <w:pStyle w:val="TOC2"/>
            <w:tabs>
              <w:tab w:val="right" w:leader="dot" w:pos="10456"/>
            </w:tabs>
            <w:rPr>
              <w:rFonts w:eastAsiaTheme="minorEastAsia"/>
              <w:noProof/>
              <w:lang w:eastAsia="nl-NL"/>
            </w:rPr>
          </w:pPr>
          <w:hyperlink w:anchor="_Toc517036095" w:history="1">
            <w:r w:rsidR="00F171E9" w:rsidRPr="00C545F2">
              <w:rPr>
                <w:rStyle w:val="Hyperlink"/>
                <w:rFonts w:cs="Arial"/>
                <w:noProof/>
                <w:lang w:eastAsia="nl-NL"/>
              </w:rPr>
              <w:t>2.2.3 Registratieformulier</w:t>
            </w:r>
            <w:r w:rsidR="00F171E9">
              <w:rPr>
                <w:noProof/>
                <w:webHidden/>
              </w:rPr>
              <w:tab/>
            </w:r>
            <w:r w:rsidR="00F171E9">
              <w:rPr>
                <w:noProof/>
                <w:webHidden/>
              </w:rPr>
              <w:fldChar w:fldCharType="begin"/>
            </w:r>
            <w:r w:rsidR="00F171E9">
              <w:rPr>
                <w:noProof/>
                <w:webHidden/>
              </w:rPr>
              <w:instrText xml:space="preserve"> PAGEREF _Toc517036095 \h </w:instrText>
            </w:r>
            <w:r w:rsidR="00F171E9">
              <w:rPr>
                <w:noProof/>
                <w:webHidden/>
              </w:rPr>
            </w:r>
            <w:r w:rsidR="00F171E9">
              <w:rPr>
                <w:noProof/>
                <w:webHidden/>
              </w:rPr>
              <w:fldChar w:fldCharType="separate"/>
            </w:r>
            <w:r w:rsidR="00DE6613">
              <w:rPr>
                <w:noProof/>
                <w:webHidden/>
              </w:rPr>
              <w:t>17</w:t>
            </w:r>
            <w:r w:rsidR="00F171E9">
              <w:rPr>
                <w:noProof/>
                <w:webHidden/>
              </w:rPr>
              <w:fldChar w:fldCharType="end"/>
            </w:r>
          </w:hyperlink>
        </w:p>
        <w:p w14:paraId="4E7A2D52" w14:textId="6ABEAB65" w:rsidR="00F171E9" w:rsidRDefault="00127FCB">
          <w:pPr>
            <w:pStyle w:val="TOC1"/>
            <w:tabs>
              <w:tab w:val="right" w:leader="dot" w:pos="10456"/>
            </w:tabs>
            <w:rPr>
              <w:rFonts w:eastAsiaTheme="minorEastAsia"/>
              <w:noProof/>
              <w:lang w:eastAsia="nl-NL"/>
            </w:rPr>
          </w:pPr>
          <w:hyperlink w:anchor="_Toc517036096" w:history="1">
            <w:r w:rsidR="00F171E9" w:rsidRPr="00C545F2">
              <w:rPr>
                <w:rStyle w:val="Hyperlink"/>
                <w:rFonts w:cs="Arial"/>
                <w:noProof/>
              </w:rPr>
              <w:t>3. Literatuurlijst</w:t>
            </w:r>
            <w:r w:rsidR="00F171E9">
              <w:rPr>
                <w:noProof/>
                <w:webHidden/>
              </w:rPr>
              <w:tab/>
            </w:r>
            <w:r w:rsidR="00F171E9">
              <w:rPr>
                <w:noProof/>
                <w:webHidden/>
              </w:rPr>
              <w:fldChar w:fldCharType="begin"/>
            </w:r>
            <w:r w:rsidR="00F171E9">
              <w:rPr>
                <w:noProof/>
                <w:webHidden/>
              </w:rPr>
              <w:instrText xml:space="preserve"> PAGEREF _Toc517036096 \h </w:instrText>
            </w:r>
            <w:r w:rsidR="00F171E9">
              <w:rPr>
                <w:noProof/>
                <w:webHidden/>
              </w:rPr>
            </w:r>
            <w:r w:rsidR="00F171E9">
              <w:rPr>
                <w:noProof/>
                <w:webHidden/>
              </w:rPr>
              <w:fldChar w:fldCharType="separate"/>
            </w:r>
            <w:r w:rsidR="00DE6613">
              <w:rPr>
                <w:noProof/>
                <w:webHidden/>
              </w:rPr>
              <w:t>18</w:t>
            </w:r>
            <w:r w:rsidR="00F171E9">
              <w:rPr>
                <w:noProof/>
                <w:webHidden/>
              </w:rPr>
              <w:fldChar w:fldCharType="end"/>
            </w:r>
          </w:hyperlink>
        </w:p>
        <w:p w14:paraId="39242497" w14:textId="15377D9C" w:rsidR="00D03C05" w:rsidRDefault="005E7B96" w:rsidP="005E7B96">
          <w:pPr>
            <w:jc w:val="center"/>
            <w:rPr>
              <w:color w:val="595959" w:themeColor="text1" w:themeTint="A6"/>
            </w:rPr>
          </w:pPr>
          <w:r>
            <w:rPr>
              <w:b/>
              <w:bCs/>
            </w:rPr>
            <w:fldChar w:fldCharType="end"/>
          </w:r>
        </w:p>
      </w:sdtContent>
    </w:sdt>
    <w:p w14:paraId="3A9C9357" w14:textId="77777777" w:rsidR="00D03C05" w:rsidRDefault="00D03C05" w:rsidP="00D03C05">
      <w:pPr>
        <w:rPr>
          <w:color w:val="595959" w:themeColor="text1" w:themeTint="A6"/>
        </w:rPr>
      </w:pPr>
    </w:p>
    <w:p w14:paraId="23CD4C52" w14:textId="77777777" w:rsidR="005E7B96" w:rsidRDefault="005E7B96" w:rsidP="00D03C05">
      <w:pPr>
        <w:rPr>
          <w:color w:val="595959" w:themeColor="text1" w:themeTint="A6"/>
        </w:rPr>
      </w:pPr>
    </w:p>
    <w:p w14:paraId="15F5A5DB" w14:textId="77777777" w:rsidR="005E7B96" w:rsidRDefault="005E7B96" w:rsidP="00D03C05">
      <w:pPr>
        <w:rPr>
          <w:color w:val="595959" w:themeColor="text1" w:themeTint="A6"/>
        </w:rPr>
      </w:pPr>
    </w:p>
    <w:p w14:paraId="0BE881A7" w14:textId="77777777" w:rsidR="005E7B96" w:rsidRDefault="005E7B96" w:rsidP="00D03C05">
      <w:pPr>
        <w:rPr>
          <w:color w:val="595959" w:themeColor="text1" w:themeTint="A6"/>
        </w:rPr>
      </w:pPr>
    </w:p>
    <w:p w14:paraId="6A9F0876" w14:textId="531FC8E5" w:rsidR="005E7B96" w:rsidRDefault="005E7B96" w:rsidP="003A3281">
      <w:pPr>
        <w:ind w:left="0" w:firstLine="0"/>
        <w:rPr>
          <w:color w:val="595959" w:themeColor="text1" w:themeTint="A6"/>
        </w:rPr>
      </w:pPr>
    </w:p>
    <w:p w14:paraId="056ADCA0" w14:textId="77777777" w:rsidR="003A3281" w:rsidRDefault="003A3281" w:rsidP="003A3281">
      <w:pPr>
        <w:ind w:left="0" w:firstLine="0"/>
        <w:rPr>
          <w:color w:val="595959" w:themeColor="text1" w:themeTint="A6"/>
        </w:rPr>
      </w:pPr>
    </w:p>
    <w:p w14:paraId="721477E6" w14:textId="77777777" w:rsidR="003B09B1" w:rsidRDefault="003B09B1" w:rsidP="00D03C05">
      <w:pPr>
        <w:rPr>
          <w:color w:val="595959" w:themeColor="text1" w:themeTint="A6"/>
        </w:rPr>
      </w:pPr>
    </w:p>
    <w:p w14:paraId="4704AB45" w14:textId="0D28B752" w:rsidR="005E7B96" w:rsidRDefault="005E7B96" w:rsidP="00CE05D0">
      <w:pPr>
        <w:ind w:left="0" w:firstLine="0"/>
        <w:rPr>
          <w:color w:val="595959" w:themeColor="text1" w:themeTint="A6"/>
        </w:rPr>
      </w:pPr>
    </w:p>
    <w:p w14:paraId="192B4618" w14:textId="77777777" w:rsidR="002805F5" w:rsidRPr="00EF616D" w:rsidRDefault="002805F5" w:rsidP="002805F5">
      <w:pPr>
        <w:pStyle w:val="Heading1"/>
        <w:shd w:val="clear" w:color="auto" w:fill="7093D2"/>
        <w:spacing w:before="0"/>
        <w:rPr>
          <w:rFonts w:asciiTheme="minorHAnsi" w:hAnsiTheme="minorHAnsi" w:cs="Arial"/>
          <w:b/>
          <w:color w:val="F2F2F2" w:themeColor="background1" w:themeShade="F2"/>
          <w:sz w:val="22"/>
          <w:szCs w:val="22"/>
        </w:rPr>
      </w:pPr>
      <w:bookmarkStart w:id="8" w:name="_Toc516772548"/>
      <w:bookmarkStart w:id="9" w:name="_Toc517036070"/>
      <w:r w:rsidRPr="002805F5">
        <w:rPr>
          <w:rFonts w:asciiTheme="minorHAnsi" w:hAnsiTheme="minorHAnsi" w:cs="Arial"/>
          <w:b/>
          <w:color w:val="F2F2F2" w:themeColor="background1" w:themeShade="F2"/>
          <w:sz w:val="22"/>
          <w:szCs w:val="22"/>
        </w:rPr>
        <w:t>1.</w:t>
      </w:r>
      <w:r>
        <w:rPr>
          <w:rFonts w:asciiTheme="minorHAnsi" w:hAnsiTheme="minorHAnsi" w:cs="Arial"/>
          <w:b/>
          <w:color w:val="F2F2F2" w:themeColor="background1" w:themeShade="F2"/>
          <w:sz w:val="22"/>
          <w:szCs w:val="22"/>
        </w:rPr>
        <w:t xml:space="preserve"> Inleiding</w:t>
      </w:r>
      <w:bookmarkEnd w:id="8"/>
      <w:bookmarkEnd w:id="9"/>
    </w:p>
    <w:p w14:paraId="2C2CB9E5" w14:textId="01590DA0" w:rsidR="005E7B96" w:rsidRDefault="005E7B96" w:rsidP="00D03C05">
      <w:pPr>
        <w:rPr>
          <w:color w:val="595959" w:themeColor="text1" w:themeTint="A6"/>
        </w:rPr>
      </w:pPr>
    </w:p>
    <w:p w14:paraId="7B7F1E37" w14:textId="2F393EB9" w:rsidR="00076044" w:rsidRDefault="00524BC6" w:rsidP="00524BC6">
      <w:pPr>
        <w:rPr>
          <w:color w:val="000000" w:themeColor="text1"/>
        </w:rPr>
      </w:pPr>
      <w:r w:rsidRPr="0023570B">
        <w:rPr>
          <w:color w:val="000000" w:themeColor="text1"/>
        </w:rPr>
        <w:t xml:space="preserve">Deze handleiding is bedoeld voor de </w:t>
      </w:r>
      <w:r w:rsidR="005C7E44">
        <w:rPr>
          <w:color w:val="000000" w:themeColor="text1"/>
        </w:rPr>
        <w:t>leidinggevenden</w:t>
      </w:r>
      <w:r w:rsidR="004C2F32">
        <w:rPr>
          <w:color w:val="000000" w:themeColor="text1"/>
        </w:rPr>
        <w:t xml:space="preserve"> en werknemers</w:t>
      </w:r>
      <w:r w:rsidRPr="0023570B">
        <w:rPr>
          <w:color w:val="000000" w:themeColor="text1"/>
        </w:rPr>
        <w:t xml:space="preserve"> van VolkerWessels Bouwmaterieel om hen handvaten te bieden voor</w:t>
      </w:r>
      <w:r w:rsidR="00076044">
        <w:rPr>
          <w:color w:val="000000" w:themeColor="text1"/>
        </w:rPr>
        <w:t xml:space="preserve"> het omgaan met ideeën en het geven van terugkoppeling.</w:t>
      </w:r>
    </w:p>
    <w:p w14:paraId="155E0BD1" w14:textId="5B1B2E70" w:rsidR="00865D7D" w:rsidRDefault="00364A91" w:rsidP="00685F2E">
      <w:pPr>
        <w:spacing w:after="0"/>
        <w:ind w:left="0" w:firstLine="0"/>
        <w:rPr>
          <w:color w:val="000000" w:themeColor="text1"/>
        </w:rPr>
      </w:pPr>
      <w:r w:rsidRPr="009C60E7">
        <w:rPr>
          <w:color w:val="000000" w:themeColor="text1"/>
        </w:rPr>
        <w:t>De handleiding heeft een aantal doelen:</w:t>
      </w:r>
      <w:r w:rsidRPr="009C60E7">
        <w:rPr>
          <w:color w:val="000000" w:themeColor="text1"/>
        </w:rPr>
        <w:br/>
        <w:t xml:space="preserve">1. De </w:t>
      </w:r>
      <w:r w:rsidR="005C7E44">
        <w:rPr>
          <w:color w:val="000000" w:themeColor="text1"/>
        </w:rPr>
        <w:t>leidinggevenden</w:t>
      </w:r>
      <w:r w:rsidRPr="009C60E7">
        <w:rPr>
          <w:color w:val="000000" w:themeColor="text1"/>
        </w:rPr>
        <w:t xml:space="preserve"> weten hoe zij terugkoppeling moeten geven </w:t>
      </w:r>
      <w:r w:rsidR="00685F2E">
        <w:rPr>
          <w:color w:val="000000" w:themeColor="text1"/>
        </w:rPr>
        <w:t xml:space="preserve">aan de werknemers </w:t>
      </w:r>
      <w:r w:rsidRPr="009C60E7">
        <w:rPr>
          <w:color w:val="000000" w:themeColor="text1"/>
        </w:rPr>
        <w:t xml:space="preserve">over de beslissingen </w:t>
      </w:r>
      <w:r w:rsidR="00FE112E">
        <w:rPr>
          <w:color w:val="000000" w:themeColor="text1"/>
        </w:rPr>
        <w:t>die zij hebben genomen;</w:t>
      </w:r>
      <w:r w:rsidRPr="009C60E7">
        <w:rPr>
          <w:color w:val="000000" w:themeColor="text1"/>
        </w:rPr>
        <w:br/>
        <w:t>2. De l</w:t>
      </w:r>
      <w:r w:rsidR="005C7E44">
        <w:rPr>
          <w:color w:val="000000" w:themeColor="text1"/>
        </w:rPr>
        <w:t xml:space="preserve">eidinggevenden </w:t>
      </w:r>
      <w:r w:rsidRPr="009C60E7">
        <w:rPr>
          <w:color w:val="000000" w:themeColor="text1"/>
        </w:rPr>
        <w:t>weten hoe en wanneer zij de werknemers moeten belonen</w:t>
      </w:r>
      <w:r w:rsidR="00FE112E">
        <w:rPr>
          <w:color w:val="000000" w:themeColor="text1"/>
        </w:rPr>
        <w:t>;</w:t>
      </w:r>
      <w:r w:rsidRPr="009C60E7">
        <w:rPr>
          <w:color w:val="000000" w:themeColor="text1"/>
        </w:rPr>
        <w:br/>
        <w:t xml:space="preserve">3. De werknemers weten waaraan hun ideeën moeten voldoen en hoe </w:t>
      </w:r>
      <w:r w:rsidR="00F910BF">
        <w:rPr>
          <w:color w:val="000000" w:themeColor="text1"/>
        </w:rPr>
        <w:t>zij ze moeten beschrijven op het ideeënbord</w:t>
      </w:r>
      <w:r w:rsidR="00FE112E">
        <w:rPr>
          <w:color w:val="000000" w:themeColor="text1"/>
        </w:rPr>
        <w:t>;</w:t>
      </w:r>
    </w:p>
    <w:p w14:paraId="16CC8415" w14:textId="15B7EB4E" w:rsidR="005607BB" w:rsidRDefault="00FF5CF3" w:rsidP="006A67A1">
      <w:r>
        <w:t xml:space="preserve">4. De werknemers weten wat de KAM-coördinator </w:t>
      </w:r>
      <w:r>
        <w:rPr>
          <w:rFonts w:cs="Arial"/>
          <w:lang w:eastAsia="nl-NL"/>
        </w:rPr>
        <w:t>tijdens de toolbox gaat bespreken</w:t>
      </w:r>
      <w:r w:rsidR="00FE112E">
        <w:rPr>
          <w:rFonts w:cs="Arial"/>
          <w:lang w:eastAsia="nl-NL"/>
        </w:rPr>
        <w:t>;</w:t>
      </w:r>
      <w:r>
        <w:rPr>
          <w:rFonts w:cs="Arial"/>
          <w:lang w:eastAsia="nl-NL"/>
        </w:rPr>
        <w:br/>
      </w:r>
      <w:r>
        <w:rPr>
          <w:color w:val="000000" w:themeColor="text1"/>
        </w:rPr>
        <w:t>5</w:t>
      </w:r>
      <w:r w:rsidR="00364A91" w:rsidRPr="009C60E7">
        <w:rPr>
          <w:color w:val="000000" w:themeColor="text1"/>
        </w:rPr>
        <w:t xml:space="preserve">. De werknemers </w:t>
      </w:r>
      <w:r w:rsidR="009C60E7" w:rsidRPr="009C60E7">
        <w:rPr>
          <w:color w:val="000000" w:themeColor="text1"/>
        </w:rPr>
        <w:t>weten wann</w:t>
      </w:r>
      <w:r>
        <w:rPr>
          <w:color w:val="000000" w:themeColor="text1"/>
        </w:rPr>
        <w:t>eer</w:t>
      </w:r>
      <w:r w:rsidR="00AB627E">
        <w:rPr>
          <w:color w:val="000000" w:themeColor="text1"/>
        </w:rPr>
        <w:t xml:space="preserve"> zij een beloning krijgen</w:t>
      </w:r>
      <w:r>
        <w:rPr>
          <w:color w:val="000000" w:themeColor="text1"/>
        </w:rPr>
        <w:t xml:space="preserve"> en </w:t>
      </w:r>
      <w:r w:rsidR="00AB627E">
        <w:rPr>
          <w:color w:val="000000" w:themeColor="text1"/>
        </w:rPr>
        <w:t>wat die beloning is</w:t>
      </w:r>
      <w:r w:rsidR="00FE112E">
        <w:rPr>
          <w:color w:val="000000" w:themeColor="text1"/>
        </w:rPr>
        <w:t>;</w:t>
      </w:r>
      <w:r>
        <w:rPr>
          <w:color w:val="000000" w:themeColor="text1"/>
        </w:rPr>
        <w:br/>
        <w:t>6</w:t>
      </w:r>
      <w:r w:rsidR="009C60E7" w:rsidRPr="009C60E7">
        <w:rPr>
          <w:color w:val="000000" w:themeColor="text1"/>
        </w:rPr>
        <w:t>. De werknemers weten wat zij kunnen</w:t>
      </w:r>
      <w:r w:rsidR="003D2A13">
        <w:rPr>
          <w:color w:val="000000" w:themeColor="text1"/>
        </w:rPr>
        <w:t xml:space="preserve"> doen als zij geen terugkoppeling krijgen</w:t>
      </w:r>
      <w:r w:rsidR="00FE112E">
        <w:rPr>
          <w:color w:val="000000" w:themeColor="text1"/>
        </w:rPr>
        <w:t>;</w:t>
      </w:r>
      <w:r w:rsidR="00865D7D">
        <w:rPr>
          <w:color w:val="000000" w:themeColor="text1"/>
        </w:rPr>
        <w:br/>
        <w:t>7. Het is duidelijk voor de werknem</w:t>
      </w:r>
      <w:r w:rsidR="00671C61">
        <w:rPr>
          <w:color w:val="000000" w:themeColor="text1"/>
        </w:rPr>
        <w:t>ers wie de vertrouwenspersonen zijn</w:t>
      </w:r>
      <w:r w:rsidR="00FE112E">
        <w:rPr>
          <w:color w:val="000000" w:themeColor="text1"/>
        </w:rPr>
        <w:t>.</w:t>
      </w:r>
      <w:r w:rsidR="003A3281">
        <w:rPr>
          <w:color w:val="000000" w:themeColor="text1"/>
        </w:rPr>
        <w:br/>
      </w:r>
      <w:r w:rsidR="008563B7">
        <w:br/>
      </w:r>
      <w:r w:rsidR="00EB28AD" w:rsidRPr="004A1180">
        <w:t>In deze handlei</w:t>
      </w:r>
      <w:r w:rsidR="00663058">
        <w:t xml:space="preserve">ding staat </w:t>
      </w:r>
      <w:r w:rsidR="002F2E9F">
        <w:t>wie verantwoordelijk is voor welke taken. Hierdoor weet iedereen binnen de organisatie wat</w:t>
      </w:r>
      <w:r w:rsidR="003B6AE1">
        <w:t xml:space="preserve"> van hen</w:t>
      </w:r>
      <w:r w:rsidR="002F2E9F">
        <w:t xml:space="preserve"> verwacht kan worden. Daarnaast </w:t>
      </w:r>
      <w:r w:rsidR="007151A8">
        <w:t xml:space="preserve">biedt de handleiding </w:t>
      </w:r>
      <w:r w:rsidR="005C7E44">
        <w:t xml:space="preserve">handvaten </w:t>
      </w:r>
      <w:r w:rsidR="007151A8">
        <w:t>aan voor het stimuleren van de</w:t>
      </w:r>
      <w:r w:rsidR="005C7E44">
        <w:t xml:space="preserve"> ideeënstroom </w:t>
      </w:r>
      <w:r w:rsidR="007151A8">
        <w:t xml:space="preserve">van de werknemers </w:t>
      </w:r>
      <w:r w:rsidR="005C7E44">
        <w:t xml:space="preserve">en </w:t>
      </w:r>
      <w:r w:rsidR="007151A8">
        <w:t xml:space="preserve">laat het zien </w:t>
      </w:r>
      <w:r w:rsidR="005C7E44">
        <w:t>hoe</w:t>
      </w:r>
      <w:r w:rsidR="007151A8">
        <w:t xml:space="preserve"> men terugkoppeling moet geven</w:t>
      </w:r>
      <w:r w:rsidR="005C7E44">
        <w:t xml:space="preserve">. </w:t>
      </w:r>
      <w:r w:rsidR="00747310">
        <w:t>In het bijbehorende implementatieplan</w:t>
      </w:r>
      <w:r w:rsidR="00292EC5">
        <w:t xml:space="preserve"> (Van Verseveld, 2018c)</w:t>
      </w:r>
      <w:r w:rsidR="00F93691">
        <w:t xml:space="preserve"> staat wie de handleiding en het ideeënbord evalueert en wanneer dit gebeurt. </w:t>
      </w:r>
      <w:r w:rsidR="00172AE4">
        <w:t>Hierdoor blijft de handleiding en het ideeënbord leven onder de betrokkenen en neem</w:t>
      </w:r>
      <w:r w:rsidR="004A7D7E">
        <w:t>t de duurzaamheid ervan toe. Duurzaamheid vergroot de kans op</w:t>
      </w:r>
      <w:r w:rsidR="00172AE4">
        <w:t xml:space="preserve"> gedragsverandering</w:t>
      </w:r>
      <w:r w:rsidR="00747310">
        <w:t xml:space="preserve">. </w:t>
      </w:r>
      <w:r w:rsidR="005C508B">
        <w:t xml:space="preserve">In de bijlage is het registratieformulier terug te vinden. </w:t>
      </w:r>
      <w:r w:rsidR="0010081E">
        <w:t>Na</w:t>
      </w:r>
      <w:r w:rsidR="00BF3750">
        <w:t xml:space="preserve"> het registratieformulier staat </w:t>
      </w:r>
      <w:r w:rsidR="0010081E">
        <w:t>de onderbouwing van deze handleiding en het ideeënbord beschreven.</w:t>
      </w:r>
      <w:r w:rsidR="006A67A1">
        <w:br/>
      </w:r>
      <w:r w:rsidR="003A3281">
        <w:br/>
      </w:r>
      <w:r w:rsidR="005607BB">
        <w:t>In de handleiding</w:t>
      </w:r>
      <w:r w:rsidR="00747310">
        <w:t xml:space="preserve"> w</w:t>
      </w:r>
      <w:r w:rsidR="00A9765D">
        <w:t xml:space="preserve">ordt gesproken van werknemers, </w:t>
      </w:r>
      <w:r w:rsidR="00747310">
        <w:t>leidinggevenden</w:t>
      </w:r>
      <w:r w:rsidR="00A9765D">
        <w:t xml:space="preserve"> en directieleden</w:t>
      </w:r>
      <w:r w:rsidR="005607BB">
        <w:t xml:space="preserve">. Hierbij gaat het zowel om de vrouwen als de mannen. </w:t>
      </w:r>
    </w:p>
    <w:p w14:paraId="59E0FFA0" w14:textId="02A6B798" w:rsidR="009C60E7" w:rsidRDefault="009C60E7" w:rsidP="009C60E7">
      <w:pPr>
        <w:ind w:left="0" w:firstLine="0"/>
        <w:rPr>
          <w:color w:val="595959" w:themeColor="text1" w:themeTint="A6"/>
        </w:rPr>
      </w:pPr>
    </w:p>
    <w:p w14:paraId="3FB92585" w14:textId="77777777" w:rsidR="0023570B" w:rsidRDefault="0023570B" w:rsidP="00D03C05">
      <w:pPr>
        <w:rPr>
          <w:color w:val="595959" w:themeColor="text1" w:themeTint="A6"/>
        </w:rPr>
      </w:pPr>
    </w:p>
    <w:p w14:paraId="4F19DA7A" w14:textId="2DDF5655" w:rsidR="00284F78" w:rsidRDefault="00284F78" w:rsidP="00D03C05">
      <w:pPr>
        <w:rPr>
          <w:color w:val="595959" w:themeColor="text1" w:themeTint="A6"/>
        </w:rPr>
      </w:pPr>
    </w:p>
    <w:p w14:paraId="764746DB" w14:textId="0601B6B5" w:rsidR="00C97F1D" w:rsidRDefault="00C97F1D" w:rsidP="00C97F1D">
      <w:pPr>
        <w:ind w:left="0" w:firstLine="0"/>
        <w:rPr>
          <w:color w:val="595959" w:themeColor="text1" w:themeTint="A6"/>
        </w:rPr>
      </w:pPr>
    </w:p>
    <w:p w14:paraId="0ACAF415" w14:textId="27027131" w:rsidR="005607BB" w:rsidRDefault="005607BB" w:rsidP="00C97F1D">
      <w:pPr>
        <w:ind w:left="0" w:firstLine="0"/>
        <w:rPr>
          <w:color w:val="595959" w:themeColor="text1" w:themeTint="A6"/>
        </w:rPr>
      </w:pPr>
    </w:p>
    <w:p w14:paraId="23BD3B0C" w14:textId="2D8EF176" w:rsidR="005607BB" w:rsidRDefault="005607BB" w:rsidP="00C97F1D">
      <w:pPr>
        <w:ind w:left="0" w:firstLine="0"/>
        <w:rPr>
          <w:color w:val="595959" w:themeColor="text1" w:themeTint="A6"/>
        </w:rPr>
      </w:pPr>
    </w:p>
    <w:p w14:paraId="5FD1F4E3" w14:textId="14AC8B13" w:rsidR="005607BB" w:rsidRDefault="005607BB" w:rsidP="00C97F1D">
      <w:pPr>
        <w:ind w:left="0" w:firstLine="0"/>
        <w:rPr>
          <w:color w:val="595959" w:themeColor="text1" w:themeTint="A6"/>
        </w:rPr>
      </w:pPr>
    </w:p>
    <w:p w14:paraId="3A600CE1" w14:textId="11DAD754" w:rsidR="005607BB" w:rsidRDefault="005607BB" w:rsidP="00C97F1D">
      <w:pPr>
        <w:ind w:left="0" w:firstLine="0"/>
        <w:rPr>
          <w:color w:val="595959" w:themeColor="text1" w:themeTint="A6"/>
        </w:rPr>
      </w:pPr>
    </w:p>
    <w:p w14:paraId="13835EDA" w14:textId="31DA808D" w:rsidR="005607BB" w:rsidRDefault="005607BB" w:rsidP="00C97F1D">
      <w:pPr>
        <w:ind w:left="0" w:firstLine="0"/>
        <w:rPr>
          <w:color w:val="595959" w:themeColor="text1" w:themeTint="A6"/>
        </w:rPr>
      </w:pPr>
    </w:p>
    <w:p w14:paraId="26827345" w14:textId="77777777" w:rsidR="005607BB" w:rsidRDefault="005607BB" w:rsidP="00C97F1D">
      <w:pPr>
        <w:ind w:left="0" w:firstLine="0"/>
        <w:rPr>
          <w:color w:val="FF0000"/>
        </w:rPr>
      </w:pPr>
    </w:p>
    <w:p w14:paraId="4AE4625A" w14:textId="77777777" w:rsidR="005E7B96" w:rsidRDefault="005E7B96" w:rsidP="00D03C05">
      <w:pPr>
        <w:rPr>
          <w:color w:val="595959" w:themeColor="text1" w:themeTint="A6"/>
        </w:rPr>
      </w:pPr>
    </w:p>
    <w:p w14:paraId="369E0092" w14:textId="5581A643" w:rsidR="005E7B96" w:rsidRDefault="005E7B96" w:rsidP="00D03C05">
      <w:pPr>
        <w:rPr>
          <w:color w:val="595959" w:themeColor="text1" w:themeTint="A6"/>
        </w:rPr>
      </w:pPr>
    </w:p>
    <w:p w14:paraId="69D42B0F" w14:textId="0B84CCAC" w:rsidR="00EB28AD" w:rsidRDefault="00EB28AD" w:rsidP="00D03C05">
      <w:pPr>
        <w:rPr>
          <w:color w:val="595959" w:themeColor="text1" w:themeTint="A6"/>
        </w:rPr>
      </w:pPr>
    </w:p>
    <w:p w14:paraId="7C421BDC" w14:textId="565F5993" w:rsidR="00EB28AD" w:rsidRDefault="00EB28AD" w:rsidP="00D10454">
      <w:pPr>
        <w:ind w:left="0" w:firstLine="0"/>
        <w:rPr>
          <w:color w:val="595959" w:themeColor="text1" w:themeTint="A6"/>
        </w:rPr>
      </w:pPr>
    </w:p>
    <w:p w14:paraId="0BD9E7FA" w14:textId="1069AB46" w:rsidR="00CA23FD" w:rsidRDefault="00CA23FD" w:rsidP="00D03C05">
      <w:pPr>
        <w:rPr>
          <w:color w:val="595959" w:themeColor="text1" w:themeTint="A6"/>
        </w:rPr>
      </w:pPr>
    </w:p>
    <w:p w14:paraId="40DC44BE" w14:textId="77777777" w:rsidR="00172FC0" w:rsidRDefault="00172FC0" w:rsidP="00D03C05">
      <w:pPr>
        <w:rPr>
          <w:color w:val="595959" w:themeColor="text1" w:themeTint="A6"/>
        </w:rPr>
      </w:pPr>
    </w:p>
    <w:p w14:paraId="1DADABEA" w14:textId="77777777" w:rsidR="00B77FA4" w:rsidRDefault="00B77FA4" w:rsidP="00D03C05">
      <w:pPr>
        <w:rPr>
          <w:color w:val="595959" w:themeColor="text1" w:themeTint="A6"/>
        </w:rPr>
      </w:pPr>
    </w:p>
    <w:p w14:paraId="6688ADC3" w14:textId="77777777" w:rsidR="002805F5" w:rsidRPr="00EF616D" w:rsidRDefault="002805F5" w:rsidP="002805F5">
      <w:pPr>
        <w:pStyle w:val="Heading1"/>
        <w:shd w:val="clear" w:color="auto" w:fill="7093D2"/>
        <w:spacing w:before="0"/>
        <w:rPr>
          <w:rFonts w:asciiTheme="minorHAnsi" w:hAnsiTheme="minorHAnsi" w:cs="Arial"/>
          <w:b/>
          <w:color w:val="F2F2F2" w:themeColor="background1" w:themeShade="F2"/>
          <w:sz w:val="22"/>
          <w:szCs w:val="22"/>
        </w:rPr>
      </w:pPr>
      <w:bookmarkStart w:id="10" w:name="_Toc516772549"/>
      <w:bookmarkStart w:id="11" w:name="_Toc517036071"/>
      <w:r>
        <w:rPr>
          <w:rFonts w:asciiTheme="minorHAnsi" w:hAnsiTheme="minorHAnsi" w:cs="Arial"/>
          <w:b/>
          <w:color w:val="F2F2F2" w:themeColor="background1" w:themeShade="F2"/>
          <w:sz w:val="22"/>
          <w:szCs w:val="22"/>
        </w:rPr>
        <w:t>2. Verantwoordelijkheid</w:t>
      </w:r>
      <w:bookmarkEnd w:id="10"/>
      <w:bookmarkEnd w:id="11"/>
      <w:r>
        <w:rPr>
          <w:rFonts w:asciiTheme="minorHAnsi" w:hAnsiTheme="minorHAnsi" w:cs="Arial"/>
          <w:b/>
          <w:color w:val="F2F2F2" w:themeColor="background1" w:themeShade="F2"/>
          <w:sz w:val="22"/>
          <w:szCs w:val="22"/>
        </w:rPr>
        <w:t xml:space="preserve"> </w:t>
      </w:r>
    </w:p>
    <w:p w14:paraId="39E401AB" w14:textId="6BD11CE6" w:rsidR="005E7B96" w:rsidRDefault="005E7B96" w:rsidP="00491495">
      <w:pPr>
        <w:ind w:left="0" w:firstLine="0"/>
        <w:rPr>
          <w:color w:val="595959" w:themeColor="text1" w:themeTint="A6"/>
        </w:rPr>
      </w:pPr>
    </w:p>
    <w:tbl>
      <w:tblPr>
        <w:tblStyle w:val="TableGrid"/>
        <w:tblW w:w="0" w:type="auto"/>
        <w:tblInd w:w="11" w:type="dxa"/>
        <w:tblLook w:val="04A0" w:firstRow="1" w:lastRow="0" w:firstColumn="1" w:lastColumn="0" w:noHBand="0" w:noVBand="1"/>
      </w:tblPr>
      <w:tblGrid>
        <w:gridCol w:w="3481"/>
        <w:gridCol w:w="3483"/>
        <w:gridCol w:w="3481"/>
      </w:tblGrid>
      <w:tr w:rsidR="00C9201C" w14:paraId="06B9BD31" w14:textId="77777777" w:rsidTr="00FC50E3">
        <w:tc>
          <w:tcPr>
            <w:tcW w:w="3481" w:type="dxa"/>
          </w:tcPr>
          <w:p w14:paraId="7B20D682" w14:textId="7FC9A9A1" w:rsidR="00C9201C" w:rsidRPr="00491495" w:rsidRDefault="00B10680" w:rsidP="00491495">
            <w:pPr>
              <w:ind w:left="0" w:firstLine="0"/>
              <w:jc w:val="center"/>
              <w:rPr>
                <w:b/>
              </w:rPr>
            </w:pPr>
            <w:r w:rsidRPr="00491495">
              <w:rPr>
                <w:b/>
              </w:rPr>
              <w:t>Wie</w:t>
            </w:r>
          </w:p>
        </w:tc>
        <w:tc>
          <w:tcPr>
            <w:tcW w:w="3483" w:type="dxa"/>
          </w:tcPr>
          <w:p w14:paraId="35D22DD1" w14:textId="575F491C" w:rsidR="00C9201C" w:rsidRPr="00491495" w:rsidRDefault="00B10680" w:rsidP="00491495">
            <w:pPr>
              <w:ind w:left="0" w:firstLine="0"/>
              <w:jc w:val="center"/>
              <w:rPr>
                <w:b/>
              </w:rPr>
            </w:pPr>
            <w:r w:rsidRPr="00491495">
              <w:rPr>
                <w:b/>
              </w:rPr>
              <w:t>Taak</w:t>
            </w:r>
          </w:p>
        </w:tc>
        <w:tc>
          <w:tcPr>
            <w:tcW w:w="3481" w:type="dxa"/>
          </w:tcPr>
          <w:p w14:paraId="5B3476AD" w14:textId="32D6232E" w:rsidR="00C9201C" w:rsidRPr="00491495" w:rsidRDefault="00B10680" w:rsidP="00491495">
            <w:pPr>
              <w:ind w:left="0" w:firstLine="0"/>
              <w:jc w:val="center"/>
              <w:rPr>
                <w:b/>
              </w:rPr>
            </w:pPr>
            <w:r w:rsidRPr="00491495">
              <w:rPr>
                <w:b/>
              </w:rPr>
              <w:t>Gegevens</w:t>
            </w:r>
          </w:p>
        </w:tc>
      </w:tr>
      <w:tr w:rsidR="00EF2EC4" w14:paraId="3499AC0C" w14:textId="77777777" w:rsidTr="00FC50E3">
        <w:tc>
          <w:tcPr>
            <w:tcW w:w="3481" w:type="dxa"/>
            <w:shd w:val="clear" w:color="auto" w:fill="B4C6E7" w:themeFill="accent1" w:themeFillTint="66"/>
          </w:tcPr>
          <w:p w14:paraId="1E9BBB52" w14:textId="780AB35F" w:rsidR="00C9201C" w:rsidRPr="000F7322" w:rsidRDefault="004E0CED" w:rsidP="00D03C05">
            <w:pPr>
              <w:ind w:left="0" w:firstLine="0"/>
            </w:pPr>
            <w:r w:rsidRPr="000F7322">
              <w:t>Het uitvoerende personeel</w:t>
            </w:r>
          </w:p>
        </w:tc>
        <w:tc>
          <w:tcPr>
            <w:tcW w:w="3483" w:type="dxa"/>
            <w:shd w:val="clear" w:color="auto" w:fill="B4C6E7" w:themeFill="accent1" w:themeFillTint="66"/>
          </w:tcPr>
          <w:p w14:paraId="576E0D4F" w14:textId="564DE82A" w:rsidR="00C9201C" w:rsidRPr="000F7322" w:rsidRDefault="004E0CED" w:rsidP="00D03C05">
            <w:pPr>
              <w:ind w:left="0" w:firstLine="0"/>
            </w:pPr>
            <w:r w:rsidRPr="000F7322">
              <w:t>Aanleveren van ideeën</w:t>
            </w:r>
          </w:p>
        </w:tc>
        <w:tc>
          <w:tcPr>
            <w:tcW w:w="3481" w:type="dxa"/>
            <w:shd w:val="clear" w:color="auto" w:fill="B4C6E7" w:themeFill="accent1" w:themeFillTint="66"/>
          </w:tcPr>
          <w:p w14:paraId="34016558" w14:textId="77777777" w:rsidR="00C9201C" w:rsidRPr="000F7322" w:rsidRDefault="00C9201C" w:rsidP="00D03C05">
            <w:pPr>
              <w:ind w:left="0" w:firstLine="0"/>
            </w:pPr>
          </w:p>
        </w:tc>
      </w:tr>
      <w:tr w:rsidR="00EF2EC4" w14:paraId="7B995F00" w14:textId="77777777" w:rsidTr="00FC50E3">
        <w:tc>
          <w:tcPr>
            <w:tcW w:w="3481" w:type="dxa"/>
            <w:shd w:val="clear" w:color="auto" w:fill="F57F7F"/>
          </w:tcPr>
          <w:p w14:paraId="3ECA0DF6" w14:textId="416C5A89" w:rsidR="00BB242D" w:rsidRDefault="00B74AA8" w:rsidP="00BB242D">
            <w:pPr>
              <w:ind w:left="0" w:firstLine="0"/>
            </w:pPr>
            <w:r>
              <w:t>Leidinggevenden</w:t>
            </w:r>
            <w:r w:rsidR="00BB242D">
              <w:t>:</w:t>
            </w:r>
            <w:r w:rsidR="00BB242D">
              <w:br/>
            </w:r>
            <w:r w:rsidR="00BB242D">
              <w:br/>
              <w:t>Joos Elferink</w:t>
            </w:r>
            <w:r w:rsidR="00BB242D">
              <w:tab/>
              <w:t xml:space="preserve"> </w:t>
            </w:r>
          </w:p>
          <w:p w14:paraId="688675E6" w14:textId="0951C8E3" w:rsidR="00BB242D" w:rsidRDefault="00BB242D" w:rsidP="00BB242D">
            <w:pPr>
              <w:ind w:left="0" w:firstLine="0"/>
            </w:pPr>
            <w:r>
              <w:t>Gerbert Koes</w:t>
            </w:r>
          </w:p>
          <w:p w14:paraId="0965E91A" w14:textId="2F255897" w:rsidR="00BB242D" w:rsidRDefault="00BB242D" w:rsidP="00BB242D">
            <w:pPr>
              <w:ind w:left="0" w:firstLine="0"/>
            </w:pPr>
            <w:r>
              <w:t>Andre Papenborg</w:t>
            </w:r>
          </w:p>
          <w:p w14:paraId="25AC372E" w14:textId="5E92F211" w:rsidR="00BB242D" w:rsidRDefault="00BB242D" w:rsidP="00BB242D">
            <w:pPr>
              <w:ind w:left="0" w:firstLine="0"/>
            </w:pPr>
            <w:r>
              <w:t>Bennie Lucassen</w:t>
            </w:r>
            <w:r>
              <w:tab/>
              <w:t xml:space="preserve"> </w:t>
            </w:r>
          </w:p>
          <w:p w14:paraId="5ACDA40B" w14:textId="24D161A1" w:rsidR="00BB242D" w:rsidRDefault="00BB242D" w:rsidP="00BB242D">
            <w:pPr>
              <w:ind w:left="0" w:firstLine="0"/>
            </w:pPr>
            <w:r>
              <w:t>Benjamin Vugteveen</w:t>
            </w:r>
          </w:p>
          <w:p w14:paraId="1E1B2D03" w14:textId="6887E106" w:rsidR="00BB242D" w:rsidRDefault="00BB242D" w:rsidP="00BB242D">
            <w:pPr>
              <w:ind w:left="0" w:firstLine="0"/>
            </w:pPr>
            <w:r>
              <w:t>Bjorn Scholten</w:t>
            </w:r>
          </w:p>
          <w:p w14:paraId="139A9EF7" w14:textId="7C8593C1" w:rsidR="00BB242D" w:rsidRDefault="00BB242D" w:rsidP="00BB242D">
            <w:pPr>
              <w:ind w:left="0" w:firstLine="0"/>
            </w:pPr>
            <w:r>
              <w:t>Arjon Obdeijn</w:t>
            </w:r>
          </w:p>
          <w:p w14:paraId="2DD11929" w14:textId="62B23FE4" w:rsidR="00BB242D" w:rsidRDefault="00BB242D" w:rsidP="00BB242D">
            <w:pPr>
              <w:ind w:left="0" w:firstLine="0"/>
            </w:pPr>
            <w:r>
              <w:t xml:space="preserve">Gerwin Witten </w:t>
            </w:r>
          </w:p>
          <w:p w14:paraId="49BF12E9" w14:textId="55869350" w:rsidR="00BB242D" w:rsidRDefault="00BB242D" w:rsidP="00BB242D">
            <w:pPr>
              <w:ind w:left="0" w:firstLine="0"/>
            </w:pPr>
            <w:r>
              <w:t>Jan Rutenfrans</w:t>
            </w:r>
          </w:p>
          <w:p w14:paraId="42454664" w14:textId="73475098" w:rsidR="00BB242D" w:rsidRDefault="00BB242D" w:rsidP="00BB242D">
            <w:pPr>
              <w:ind w:left="0" w:firstLine="0"/>
            </w:pPr>
            <w:r>
              <w:t>Henk Jan Emming</w:t>
            </w:r>
          </w:p>
          <w:p w14:paraId="066A225A" w14:textId="1B8FB436" w:rsidR="00C9201C" w:rsidRPr="000F7322" w:rsidRDefault="00BB242D" w:rsidP="00BB242D">
            <w:pPr>
              <w:ind w:left="0" w:firstLine="0"/>
            </w:pPr>
            <w:r>
              <w:t>Gertjan Grooten</w:t>
            </w:r>
          </w:p>
        </w:tc>
        <w:tc>
          <w:tcPr>
            <w:tcW w:w="3483" w:type="dxa"/>
            <w:shd w:val="clear" w:color="auto" w:fill="F57F7F"/>
          </w:tcPr>
          <w:p w14:paraId="30B48FF1" w14:textId="52311E83" w:rsidR="00C9201C" w:rsidRPr="000F7322" w:rsidRDefault="00BB242D" w:rsidP="00D03C05">
            <w:pPr>
              <w:ind w:left="0" w:firstLine="0"/>
            </w:pPr>
            <w:r>
              <w:br/>
            </w:r>
            <w:r>
              <w:br/>
            </w:r>
            <w:r>
              <w:br/>
            </w:r>
            <w:r>
              <w:br/>
            </w:r>
            <w:r>
              <w:br/>
            </w:r>
            <w:r>
              <w:br/>
            </w:r>
            <w:r>
              <w:br/>
            </w:r>
            <w:r>
              <w:br/>
            </w:r>
            <w:r w:rsidR="00B10680" w:rsidRPr="000F7322">
              <w:t>Beoordelen ideeën</w:t>
            </w:r>
          </w:p>
        </w:tc>
        <w:tc>
          <w:tcPr>
            <w:tcW w:w="3481" w:type="dxa"/>
            <w:shd w:val="clear" w:color="auto" w:fill="F57F7F"/>
          </w:tcPr>
          <w:p w14:paraId="7EB081B0" w14:textId="4FDA458C" w:rsidR="00BB242D" w:rsidRDefault="00127FCB" w:rsidP="00BB242D">
            <w:pPr>
              <w:ind w:left="0" w:firstLine="0"/>
            </w:pPr>
            <w:hyperlink r:id="rId12" w:history="1">
              <w:r w:rsidR="00BB242D" w:rsidRPr="00AE4097">
                <w:rPr>
                  <w:rStyle w:val="Hyperlink"/>
                </w:rPr>
                <w:t>jelferink@materieeldienst.nl</w:t>
              </w:r>
            </w:hyperlink>
          </w:p>
          <w:p w14:paraId="08CA138F" w14:textId="5DC23BA9" w:rsidR="00BB242D" w:rsidRDefault="00127FCB" w:rsidP="00BB242D">
            <w:pPr>
              <w:ind w:left="0" w:firstLine="0"/>
            </w:pPr>
            <w:hyperlink r:id="rId13" w:history="1">
              <w:r w:rsidR="00BB242D" w:rsidRPr="00AE4097">
                <w:rPr>
                  <w:rStyle w:val="Hyperlink"/>
                </w:rPr>
                <w:t>gkoes@materieeldienst.nl</w:t>
              </w:r>
            </w:hyperlink>
          </w:p>
          <w:p w14:paraId="02BADCDE" w14:textId="77777777" w:rsidR="00EF2EC4" w:rsidRDefault="00127FCB" w:rsidP="00EF2EC4">
            <w:pPr>
              <w:spacing w:after="0" w:line="480" w:lineRule="auto"/>
              <w:ind w:left="0" w:firstLine="0"/>
            </w:pPr>
            <w:hyperlink r:id="rId14" w:history="1">
              <w:r w:rsidR="00EF2EC4" w:rsidRPr="00AE4097">
                <w:rPr>
                  <w:rStyle w:val="Hyperlink"/>
                </w:rPr>
                <w:t>apapenborg@materieeldienst.nl</w:t>
              </w:r>
            </w:hyperlink>
          </w:p>
          <w:p w14:paraId="2235310A" w14:textId="0E8CE781" w:rsidR="00EF2EC4" w:rsidRDefault="00127FCB" w:rsidP="00EF2EC4">
            <w:pPr>
              <w:spacing w:after="0" w:line="480" w:lineRule="auto"/>
              <w:ind w:left="0" w:firstLine="0"/>
            </w:pPr>
            <w:hyperlink r:id="rId15" w:history="1">
              <w:r w:rsidR="00EF2EC4" w:rsidRPr="00AE4097">
                <w:rPr>
                  <w:rStyle w:val="Hyperlink"/>
                </w:rPr>
                <w:t>blucassen@materieeldienst.nl</w:t>
              </w:r>
            </w:hyperlink>
          </w:p>
          <w:p w14:paraId="44173B1D" w14:textId="025B6AD1" w:rsidR="00BB242D" w:rsidRDefault="00127FCB" w:rsidP="00EF2EC4">
            <w:pPr>
              <w:spacing w:after="0" w:line="480" w:lineRule="auto"/>
              <w:ind w:left="0" w:firstLine="0"/>
            </w:pPr>
            <w:hyperlink r:id="rId16" w:history="1">
              <w:r w:rsidR="00BB242D" w:rsidRPr="00AE4097">
                <w:rPr>
                  <w:rStyle w:val="Hyperlink"/>
                </w:rPr>
                <w:t>bvugteveen@materieeldienst.nl</w:t>
              </w:r>
            </w:hyperlink>
          </w:p>
          <w:p w14:paraId="4A43A592" w14:textId="081D8A67" w:rsidR="00BB242D" w:rsidRDefault="00127FCB" w:rsidP="00BB242D">
            <w:pPr>
              <w:ind w:left="0" w:firstLine="0"/>
            </w:pPr>
            <w:hyperlink r:id="rId17" w:history="1">
              <w:r w:rsidR="00BB242D" w:rsidRPr="00AE4097">
                <w:rPr>
                  <w:rStyle w:val="Hyperlink"/>
                </w:rPr>
                <w:t>bscholten@materieeldienst.nl</w:t>
              </w:r>
            </w:hyperlink>
          </w:p>
          <w:p w14:paraId="2033AA4F" w14:textId="705346EB" w:rsidR="00BB242D" w:rsidRDefault="00127FCB" w:rsidP="00BB242D">
            <w:pPr>
              <w:ind w:left="0" w:firstLine="0"/>
            </w:pPr>
            <w:hyperlink r:id="rId18" w:history="1">
              <w:r w:rsidR="00BB242D" w:rsidRPr="00AE4097">
                <w:rPr>
                  <w:rStyle w:val="Hyperlink"/>
                </w:rPr>
                <w:t>aobdeijn@materieeldienst.nl</w:t>
              </w:r>
            </w:hyperlink>
          </w:p>
          <w:p w14:paraId="45D48A5D" w14:textId="34703A90" w:rsidR="00EF2EC4" w:rsidRDefault="00127FCB" w:rsidP="00BB242D">
            <w:pPr>
              <w:ind w:left="0" w:firstLine="0"/>
            </w:pPr>
            <w:hyperlink r:id="rId19" w:history="1">
              <w:r w:rsidR="00EF2EC4" w:rsidRPr="00AE4097">
                <w:rPr>
                  <w:rStyle w:val="Hyperlink"/>
                </w:rPr>
                <w:t>gwitten@materieeldienst.nl</w:t>
              </w:r>
            </w:hyperlink>
          </w:p>
          <w:p w14:paraId="3AE8B22E" w14:textId="50838672" w:rsidR="00C9201C" w:rsidRDefault="00127FCB" w:rsidP="00BB242D">
            <w:pPr>
              <w:ind w:left="0" w:firstLine="0"/>
            </w:pPr>
            <w:hyperlink r:id="rId20" w:history="1">
              <w:r w:rsidR="00BB242D" w:rsidRPr="00AE4097">
                <w:rPr>
                  <w:rStyle w:val="Hyperlink"/>
                </w:rPr>
                <w:t>jrutenfrans@materieeldienst.nl</w:t>
              </w:r>
            </w:hyperlink>
          </w:p>
          <w:p w14:paraId="3914E688" w14:textId="385B25CB" w:rsidR="00BB242D" w:rsidRDefault="00127FCB" w:rsidP="00BB242D">
            <w:pPr>
              <w:ind w:left="0" w:firstLine="0"/>
            </w:pPr>
            <w:hyperlink r:id="rId21" w:history="1">
              <w:r w:rsidR="00EF2EC4" w:rsidRPr="00AE4097">
                <w:rPr>
                  <w:rStyle w:val="Hyperlink"/>
                </w:rPr>
                <w:t>hemming@materieeldienst.nl</w:t>
              </w:r>
            </w:hyperlink>
          </w:p>
          <w:p w14:paraId="1A02E1B3" w14:textId="7C76EFF5" w:rsidR="00EF2EC4" w:rsidRPr="000F7322" w:rsidRDefault="00127FCB" w:rsidP="00EF2EC4">
            <w:pPr>
              <w:spacing w:after="0"/>
              <w:ind w:left="0" w:firstLine="0"/>
            </w:pPr>
            <w:hyperlink r:id="rId22" w:history="1">
              <w:r w:rsidR="00EF2EC4" w:rsidRPr="00AE4097">
                <w:rPr>
                  <w:rStyle w:val="Hyperlink"/>
                </w:rPr>
                <w:t>ggrooten@materieeldienst.nl</w:t>
              </w:r>
            </w:hyperlink>
          </w:p>
        </w:tc>
      </w:tr>
      <w:tr w:rsidR="00EF2EC4" w14:paraId="310A3159" w14:textId="77777777" w:rsidTr="00FC50E3">
        <w:tc>
          <w:tcPr>
            <w:tcW w:w="3481" w:type="dxa"/>
            <w:shd w:val="clear" w:color="auto" w:fill="A8D08D" w:themeFill="accent6" w:themeFillTint="99"/>
          </w:tcPr>
          <w:p w14:paraId="4C6A66F5" w14:textId="77777777" w:rsidR="007A553C" w:rsidRDefault="007A553C" w:rsidP="00D03C05">
            <w:pPr>
              <w:ind w:left="0" w:firstLine="0"/>
            </w:pPr>
            <w:r>
              <w:t>Ron Frazer &amp;</w:t>
            </w:r>
          </w:p>
          <w:p w14:paraId="74D210F2" w14:textId="6F8E9802" w:rsidR="00B25FFB" w:rsidRPr="000F7322" w:rsidRDefault="00B25FFB" w:rsidP="00D03C05">
            <w:pPr>
              <w:ind w:left="0" w:firstLine="0"/>
            </w:pPr>
            <w:r w:rsidRPr="000F7322">
              <w:t>Karst N</w:t>
            </w:r>
            <w:r w:rsidR="00B40D0A" w:rsidRPr="000F7322">
              <w:t>ieboer</w:t>
            </w:r>
          </w:p>
        </w:tc>
        <w:tc>
          <w:tcPr>
            <w:tcW w:w="3483" w:type="dxa"/>
            <w:shd w:val="clear" w:color="auto" w:fill="A8D08D" w:themeFill="accent6" w:themeFillTint="99"/>
          </w:tcPr>
          <w:p w14:paraId="39E11B89" w14:textId="74C5F850" w:rsidR="00A816F4" w:rsidRPr="000F7322" w:rsidRDefault="00B40D0A" w:rsidP="00D03C05">
            <w:pPr>
              <w:ind w:left="0" w:firstLine="0"/>
            </w:pPr>
            <w:r w:rsidRPr="000F7322">
              <w:t>Accepteren van ideeën</w:t>
            </w:r>
            <w:r w:rsidR="00B74AA8">
              <w:t xml:space="preserve"> met een grote impact op </w:t>
            </w:r>
            <w:r w:rsidR="00A4714C">
              <w:t>de organisatie</w:t>
            </w:r>
          </w:p>
        </w:tc>
        <w:tc>
          <w:tcPr>
            <w:tcW w:w="3481" w:type="dxa"/>
            <w:shd w:val="clear" w:color="auto" w:fill="A8D08D" w:themeFill="accent6" w:themeFillTint="99"/>
          </w:tcPr>
          <w:p w14:paraId="6421D0A2" w14:textId="3D51352F" w:rsidR="00B74AA8" w:rsidRPr="00B74AA8" w:rsidRDefault="00127FCB" w:rsidP="00B74AA8">
            <w:pPr>
              <w:spacing w:after="0" w:line="240" w:lineRule="auto"/>
              <w:rPr>
                <w:rFonts w:ascii="Calibri" w:hAnsi="Calibri" w:cs="Calibri"/>
              </w:rPr>
            </w:pPr>
            <w:hyperlink r:id="rId23" w:history="1">
              <w:r w:rsidR="00B74AA8" w:rsidRPr="00AE4097">
                <w:rPr>
                  <w:rStyle w:val="Hyperlink"/>
                  <w:rFonts w:ascii="Calibri" w:hAnsi="Calibri" w:cs="Calibri"/>
                </w:rPr>
                <w:t>rfrazer@materieeldienst.nl</w:t>
              </w:r>
            </w:hyperlink>
            <w:r w:rsidR="00B74AA8">
              <w:rPr>
                <w:rFonts w:ascii="Calibri" w:hAnsi="Calibri" w:cs="Calibri"/>
              </w:rPr>
              <w:br/>
            </w:r>
          </w:p>
          <w:p w14:paraId="0BEA27EC" w14:textId="7F0A872B" w:rsidR="00B74AA8" w:rsidRPr="000F7322" w:rsidRDefault="00127FCB" w:rsidP="00D03C05">
            <w:pPr>
              <w:ind w:left="0" w:firstLine="0"/>
            </w:pPr>
            <w:hyperlink r:id="rId24" w:history="1">
              <w:r w:rsidR="00B74AA8" w:rsidRPr="00AE4097">
                <w:rPr>
                  <w:rStyle w:val="Hyperlink"/>
                </w:rPr>
                <w:t>knieboer@materieeldienst.nl</w:t>
              </w:r>
            </w:hyperlink>
          </w:p>
        </w:tc>
      </w:tr>
      <w:tr w:rsidR="00EF2EC4" w14:paraId="6BC8EF89" w14:textId="77777777" w:rsidTr="00FC50E3">
        <w:tc>
          <w:tcPr>
            <w:tcW w:w="3481" w:type="dxa"/>
            <w:shd w:val="clear" w:color="auto" w:fill="F57F7F"/>
          </w:tcPr>
          <w:p w14:paraId="0933D5FC" w14:textId="52C1676E" w:rsidR="00B10680" w:rsidRDefault="00BB242D" w:rsidP="00D03C05">
            <w:pPr>
              <w:ind w:left="0" w:firstLine="0"/>
              <w:rPr>
                <w:color w:val="595959" w:themeColor="text1" w:themeTint="A6"/>
              </w:rPr>
            </w:pPr>
            <w:r>
              <w:br/>
            </w:r>
            <w:r w:rsidR="00431730" w:rsidRPr="00431730">
              <w:t>Leidinggevenden</w:t>
            </w:r>
          </w:p>
        </w:tc>
        <w:tc>
          <w:tcPr>
            <w:tcW w:w="3483" w:type="dxa"/>
            <w:shd w:val="clear" w:color="auto" w:fill="F57F7F"/>
          </w:tcPr>
          <w:p w14:paraId="24A4E537" w14:textId="60D22319" w:rsidR="00B10680" w:rsidRDefault="00B10680" w:rsidP="00D03C05">
            <w:pPr>
              <w:ind w:left="0" w:firstLine="0"/>
              <w:rPr>
                <w:color w:val="595959" w:themeColor="text1" w:themeTint="A6"/>
              </w:rPr>
            </w:pPr>
            <w:r w:rsidRPr="00431730">
              <w:t>Terugkoppeling</w:t>
            </w:r>
            <w:r w:rsidR="00431730">
              <w:t xml:space="preserve"> van de </w:t>
            </w:r>
            <w:r w:rsidRPr="00431730">
              <w:t>ideeën</w:t>
            </w:r>
            <w:r w:rsidR="00431730">
              <w:t xml:space="preserve"> op het bord schrijven</w:t>
            </w:r>
          </w:p>
        </w:tc>
        <w:tc>
          <w:tcPr>
            <w:tcW w:w="3481" w:type="dxa"/>
            <w:shd w:val="clear" w:color="auto" w:fill="F57F7F"/>
          </w:tcPr>
          <w:p w14:paraId="64FA2777" w14:textId="692EEF55" w:rsidR="00B10680" w:rsidRDefault="00BB242D" w:rsidP="00D03C05">
            <w:pPr>
              <w:ind w:left="0" w:firstLine="0"/>
              <w:rPr>
                <w:color w:val="595959" w:themeColor="text1" w:themeTint="A6"/>
              </w:rPr>
            </w:pPr>
            <w:r>
              <w:br/>
            </w:r>
            <w:r w:rsidRPr="00BB242D">
              <w:t>(Zie hierboven)</w:t>
            </w:r>
          </w:p>
        </w:tc>
      </w:tr>
      <w:tr w:rsidR="00EF2EC4" w14:paraId="63245B45" w14:textId="77777777" w:rsidTr="00FC50E3">
        <w:tc>
          <w:tcPr>
            <w:tcW w:w="3481" w:type="dxa"/>
            <w:shd w:val="clear" w:color="auto" w:fill="F57F7F"/>
          </w:tcPr>
          <w:p w14:paraId="70143252" w14:textId="48A09002" w:rsidR="00431730" w:rsidRDefault="00BB242D" w:rsidP="00D03C05">
            <w:pPr>
              <w:ind w:left="0" w:firstLine="0"/>
              <w:rPr>
                <w:color w:val="595959" w:themeColor="text1" w:themeTint="A6"/>
              </w:rPr>
            </w:pPr>
            <w:r>
              <w:lastRenderedPageBreak/>
              <w:br/>
            </w:r>
            <w:r w:rsidR="00AA5118" w:rsidRPr="00AA5118">
              <w:t>Leidinggevenden</w:t>
            </w:r>
          </w:p>
        </w:tc>
        <w:tc>
          <w:tcPr>
            <w:tcW w:w="3483" w:type="dxa"/>
            <w:shd w:val="clear" w:color="auto" w:fill="F57F7F"/>
          </w:tcPr>
          <w:p w14:paraId="51DB7809" w14:textId="0E236167" w:rsidR="00431730" w:rsidRPr="00AA5118" w:rsidRDefault="00431730" w:rsidP="00D03C05">
            <w:pPr>
              <w:ind w:left="0" w:firstLine="0"/>
            </w:pPr>
            <w:r w:rsidRPr="00AA5118">
              <w:t>Registreren van de ideeën die binnen zijn gekomen</w:t>
            </w:r>
            <w:r w:rsidR="00AA5118">
              <w:t xml:space="preserve"> (registratieformulier)</w:t>
            </w:r>
          </w:p>
        </w:tc>
        <w:tc>
          <w:tcPr>
            <w:tcW w:w="3481" w:type="dxa"/>
            <w:shd w:val="clear" w:color="auto" w:fill="F57F7F"/>
          </w:tcPr>
          <w:p w14:paraId="6B98E209" w14:textId="1A7DDA5D" w:rsidR="00431730" w:rsidRDefault="00BB242D" w:rsidP="00D03C05">
            <w:pPr>
              <w:ind w:left="0" w:firstLine="0"/>
              <w:rPr>
                <w:color w:val="595959" w:themeColor="text1" w:themeTint="A6"/>
              </w:rPr>
            </w:pPr>
            <w:r>
              <w:br/>
            </w:r>
            <w:r w:rsidRPr="00BB242D">
              <w:t>(Zie hierboven)</w:t>
            </w:r>
          </w:p>
        </w:tc>
      </w:tr>
      <w:tr w:rsidR="00EF2EC4" w14:paraId="0CA247DC" w14:textId="77777777" w:rsidTr="00FC50E3">
        <w:tc>
          <w:tcPr>
            <w:tcW w:w="3481" w:type="dxa"/>
            <w:shd w:val="clear" w:color="auto" w:fill="93B3B7"/>
          </w:tcPr>
          <w:p w14:paraId="66A3B154" w14:textId="77777777" w:rsidR="00B10680" w:rsidRDefault="00595C7A" w:rsidP="00D03C05">
            <w:pPr>
              <w:ind w:left="0" w:firstLine="0"/>
            </w:pPr>
            <w:r>
              <w:t>Annemiek Boers &amp;</w:t>
            </w:r>
          </w:p>
          <w:p w14:paraId="5F4068B2" w14:textId="5134FA41" w:rsidR="00595C7A" w:rsidRPr="00F744FD" w:rsidRDefault="00A816F4" w:rsidP="00D03C05">
            <w:pPr>
              <w:ind w:left="0" w:firstLine="0"/>
            </w:pPr>
            <w:r>
              <w:t>Jacob Zwier (bedrijfsarts)</w:t>
            </w:r>
          </w:p>
        </w:tc>
        <w:tc>
          <w:tcPr>
            <w:tcW w:w="3483" w:type="dxa"/>
            <w:shd w:val="clear" w:color="auto" w:fill="93B3B7"/>
          </w:tcPr>
          <w:p w14:paraId="44FD6295" w14:textId="47CDD042" w:rsidR="00B10680" w:rsidRPr="00E57550" w:rsidRDefault="00936C7A" w:rsidP="00D03C05">
            <w:pPr>
              <w:ind w:left="0" w:firstLine="0"/>
            </w:pPr>
            <w:r>
              <w:t>Vertrouwenspersonen (als mensen zich niet aan de afspraken houden</w:t>
            </w:r>
            <w:r w:rsidR="00BC44B2" w:rsidRPr="00E57550">
              <w:t>)</w:t>
            </w:r>
          </w:p>
        </w:tc>
        <w:tc>
          <w:tcPr>
            <w:tcW w:w="3481" w:type="dxa"/>
            <w:shd w:val="clear" w:color="auto" w:fill="93B3B7"/>
          </w:tcPr>
          <w:p w14:paraId="06645C39" w14:textId="45B5A3E4" w:rsidR="00B10680" w:rsidRDefault="00127FCB" w:rsidP="00D03C05">
            <w:pPr>
              <w:ind w:left="0" w:firstLine="0"/>
            </w:pPr>
            <w:hyperlink r:id="rId25" w:history="1">
              <w:r w:rsidR="00A816F4" w:rsidRPr="00AE4097">
                <w:rPr>
                  <w:rStyle w:val="Hyperlink"/>
                </w:rPr>
                <w:t>aboers@materieeldienst.nl</w:t>
              </w:r>
            </w:hyperlink>
          </w:p>
          <w:p w14:paraId="47BBD9E0" w14:textId="2C71F9E2" w:rsidR="000B06C4" w:rsidRPr="00E57550" w:rsidRDefault="00127FCB" w:rsidP="00D03C05">
            <w:pPr>
              <w:ind w:left="0" w:firstLine="0"/>
            </w:pPr>
            <w:hyperlink r:id="rId26" w:history="1">
              <w:r w:rsidR="000B06C4" w:rsidRPr="00AE4097">
                <w:rPr>
                  <w:rStyle w:val="Hyperlink"/>
                </w:rPr>
                <w:t>j.zwier@larbora.nl</w:t>
              </w:r>
            </w:hyperlink>
          </w:p>
        </w:tc>
      </w:tr>
      <w:tr w:rsidR="00EF2EC4" w14:paraId="654BEF5D" w14:textId="77777777" w:rsidTr="00FC50E3">
        <w:tc>
          <w:tcPr>
            <w:tcW w:w="3481" w:type="dxa"/>
            <w:shd w:val="clear" w:color="auto" w:fill="FFD966" w:themeFill="accent4" w:themeFillTint="99"/>
          </w:tcPr>
          <w:p w14:paraId="3DA58435" w14:textId="34CF510C" w:rsidR="00BC44B2" w:rsidRPr="000F7322" w:rsidRDefault="00FC50E3" w:rsidP="00D03C05">
            <w:pPr>
              <w:ind w:left="0" w:firstLine="0"/>
            </w:pPr>
            <w:r>
              <w:t>Marco ten Voorde</w:t>
            </w:r>
          </w:p>
        </w:tc>
        <w:tc>
          <w:tcPr>
            <w:tcW w:w="3483" w:type="dxa"/>
            <w:shd w:val="clear" w:color="auto" w:fill="FFD966" w:themeFill="accent4" w:themeFillTint="99"/>
          </w:tcPr>
          <w:p w14:paraId="11CDAB77" w14:textId="3ED9E0F2" w:rsidR="00BC44B2" w:rsidRPr="000F7322" w:rsidRDefault="00BC44B2" w:rsidP="00D03C05">
            <w:pPr>
              <w:ind w:left="0" w:firstLine="0"/>
            </w:pPr>
            <w:r w:rsidRPr="000F7322">
              <w:t>Toolbox ontwerp</w:t>
            </w:r>
            <w:r w:rsidR="00FC50E3">
              <w:t>en</w:t>
            </w:r>
            <w:r w:rsidR="002F6A2C">
              <w:t xml:space="preserve"> met evaluatie ideeënbord en handleiding</w:t>
            </w:r>
          </w:p>
        </w:tc>
        <w:tc>
          <w:tcPr>
            <w:tcW w:w="3481" w:type="dxa"/>
            <w:shd w:val="clear" w:color="auto" w:fill="FFD966" w:themeFill="accent4" w:themeFillTint="99"/>
          </w:tcPr>
          <w:p w14:paraId="1A37AF47" w14:textId="4A7627BE" w:rsidR="00B74AA8" w:rsidRPr="000F7322" w:rsidRDefault="00127FCB" w:rsidP="00D03C05">
            <w:pPr>
              <w:ind w:left="0" w:firstLine="0"/>
            </w:pPr>
            <w:hyperlink r:id="rId27" w:history="1">
              <w:r w:rsidR="00B74AA8" w:rsidRPr="00AE4097">
                <w:rPr>
                  <w:rStyle w:val="Hyperlink"/>
                </w:rPr>
                <w:t>m.tenvoorde@reinaerdt.nl</w:t>
              </w:r>
            </w:hyperlink>
          </w:p>
        </w:tc>
      </w:tr>
      <w:tr w:rsidR="00EF2EC4" w14:paraId="58DCDCA3" w14:textId="77777777" w:rsidTr="00FC50E3">
        <w:tc>
          <w:tcPr>
            <w:tcW w:w="3481" w:type="dxa"/>
            <w:shd w:val="clear" w:color="auto" w:fill="FFD966" w:themeFill="accent4" w:themeFillTint="99"/>
          </w:tcPr>
          <w:p w14:paraId="509A6AB0" w14:textId="776A21A5" w:rsidR="00BC44B2" w:rsidRPr="00431730" w:rsidRDefault="00FC50E3" w:rsidP="00D03C05">
            <w:pPr>
              <w:ind w:left="0" w:firstLine="0"/>
            </w:pPr>
            <w:r>
              <w:t>Marco ten Voorde</w:t>
            </w:r>
          </w:p>
        </w:tc>
        <w:tc>
          <w:tcPr>
            <w:tcW w:w="3483" w:type="dxa"/>
            <w:shd w:val="clear" w:color="auto" w:fill="FFD966" w:themeFill="accent4" w:themeFillTint="99"/>
          </w:tcPr>
          <w:p w14:paraId="4EFBBED9" w14:textId="76AF2C64" w:rsidR="00BC44B2" w:rsidRPr="00431730" w:rsidRDefault="00BC44B2" w:rsidP="00D03C05">
            <w:pPr>
              <w:ind w:left="0" w:firstLine="0"/>
            </w:pPr>
            <w:r w:rsidRPr="00431730">
              <w:t>Terugkoppeling toolbox</w:t>
            </w:r>
            <w:r w:rsidR="00B77FA4" w:rsidRPr="00431730">
              <w:t xml:space="preserve"> directieleden </w:t>
            </w:r>
          </w:p>
        </w:tc>
        <w:tc>
          <w:tcPr>
            <w:tcW w:w="3481" w:type="dxa"/>
            <w:shd w:val="clear" w:color="auto" w:fill="FFD966" w:themeFill="accent4" w:themeFillTint="99"/>
          </w:tcPr>
          <w:p w14:paraId="2AD56DAA" w14:textId="36D3653D" w:rsidR="00B74AA8" w:rsidRPr="00B74AA8" w:rsidRDefault="00127FCB" w:rsidP="00D03C05">
            <w:pPr>
              <w:ind w:left="0" w:firstLine="0"/>
            </w:pPr>
            <w:hyperlink r:id="rId28" w:history="1">
              <w:r w:rsidR="00B74AA8" w:rsidRPr="00AE4097">
                <w:rPr>
                  <w:rStyle w:val="Hyperlink"/>
                </w:rPr>
                <w:t>m.tenvoorde@reinaerdt.nl</w:t>
              </w:r>
            </w:hyperlink>
          </w:p>
        </w:tc>
      </w:tr>
      <w:tr w:rsidR="00EF2EC4" w14:paraId="209A4874" w14:textId="77777777" w:rsidTr="00FC50E3">
        <w:tc>
          <w:tcPr>
            <w:tcW w:w="3481" w:type="dxa"/>
            <w:shd w:val="clear" w:color="auto" w:fill="A8D08D" w:themeFill="accent6" w:themeFillTint="99"/>
          </w:tcPr>
          <w:p w14:paraId="0D0F925D" w14:textId="77777777" w:rsidR="001D725C" w:rsidRDefault="00585C2A" w:rsidP="00D03C05">
            <w:pPr>
              <w:ind w:left="0" w:firstLine="0"/>
            </w:pPr>
            <w:r>
              <w:t xml:space="preserve">Ron Frazer, </w:t>
            </w:r>
            <w:r w:rsidR="001D725C">
              <w:t>Karst Nieboer</w:t>
            </w:r>
            <w:r>
              <w:t xml:space="preserve"> &amp;</w:t>
            </w:r>
          </w:p>
          <w:p w14:paraId="52FA1215" w14:textId="163EB1E9" w:rsidR="00585C2A" w:rsidRPr="00431730" w:rsidRDefault="00585C2A" w:rsidP="00D03C05">
            <w:pPr>
              <w:ind w:left="0" w:firstLine="0"/>
            </w:pPr>
            <w:r>
              <w:t>OR</w:t>
            </w:r>
          </w:p>
        </w:tc>
        <w:tc>
          <w:tcPr>
            <w:tcW w:w="3483" w:type="dxa"/>
            <w:shd w:val="clear" w:color="auto" w:fill="A8D08D" w:themeFill="accent6" w:themeFillTint="99"/>
          </w:tcPr>
          <w:p w14:paraId="5E948A97" w14:textId="07A4840F" w:rsidR="001D725C" w:rsidRPr="00431730" w:rsidRDefault="001D725C" w:rsidP="00D03C05">
            <w:pPr>
              <w:ind w:left="0" w:firstLine="0"/>
            </w:pPr>
            <w:r>
              <w:t xml:space="preserve">Beslissen wat het beste idee is van het afgelopen </w:t>
            </w:r>
            <w:r w:rsidR="00E619DD">
              <w:t>half</w:t>
            </w:r>
            <w:r>
              <w:t>jaar</w:t>
            </w:r>
          </w:p>
        </w:tc>
        <w:tc>
          <w:tcPr>
            <w:tcW w:w="3481" w:type="dxa"/>
            <w:shd w:val="clear" w:color="auto" w:fill="A8D08D" w:themeFill="accent6" w:themeFillTint="99"/>
          </w:tcPr>
          <w:p w14:paraId="2A4DD0D3" w14:textId="44B720D8" w:rsidR="00FC50E3" w:rsidRDefault="00127FCB" w:rsidP="00FC50E3">
            <w:pPr>
              <w:spacing w:after="0" w:line="240" w:lineRule="auto"/>
              <w:rPr>
                <w:rFonts w:ascii="Calibri" w:hAnsi="Calibri" w:cs="Calibri"/>
              </w:rPr>
            </w:pPr>
            <w:hyperlink r:id="rId29" w:history="1">
              <w:r w:rsidR="00B74AA8" w:rsidRPr="00AE4097">
                <w:rPr>
                  <w:rStyle w:val="Hyperlink"/>
                  <w:rFonts w:ascii="Calibri" w:hAnsi="Calibri" w:cs="Calibri"/>
                </w:rPr>
                <w:t>rfrazer@materieeldienst.nl</w:t>
              </w:r>
            </w:hyperlink>
          </w:p>
          <w:p w14:paraId="69536A75" w14:textId="4073E199" w:rsidR="00B74AA8" w:rsidRDefault="00B74AA8" w:rsidP="00FC50E3">
            <w:pPr>
              <w:spacing w:after="0" w:line="240" w:lineRule="auto"/>
              <w:rPr>
                <w:rFonts w:ascii="Calibri" w:hAnsi="Calibri" w:cs="Calibri"/>
              </w:rPr>
            </w:pPr>
          </w:p>
          <w:p w14:paraId="0395B054" w14:textId="30DC06CD" w:rsidR="001D725C" w:rsidRPr="00B74AA8" w:rsidRDefault="00127FCB" w:rsidP="00B74AA8">
            <w:pPr>
              <w:spacing w:after="0" w:line="240" w:lineRule="auto"/>
              <w:rPr>
                <w:rFonts w:ascii="Calibri" w:hAnsi="Calibri" w:cs="Calibri"/>
              </w:rPr>
            </w:pPr>
            <w:hyperlink r:id="rId30" w:history="1">
              <w:r w:rsidR="00B74AA8" w:rsidRPr="00AE4097">
                <w:rPr>
                  <w:rStyle w:val="Hyperlink"/>
                  <w:rFonts w:ascii="Calibri" w:hAnsi="Calibri" w:cs="Calibri"/>
                </w:rPr>
                <w:t>knieboer@materieeldienst.nl</w:t>
              </w:r>
            </w:hyperlink>
          </w:p>
        </w:tc>
      </w:tr>
      <w:tr w:rsidR="00EF2EC4" w14:paraId="2659771D" w14:textId="77777777" w:rsidTr="00FC50E3">
        <w:tc>
          <w:tcPr>
            <w:tcW w:w="3481" w:type="dxa"/>
            <w:shd w:val="clear" w:color="auto" w:fill="DC8CCB"/>
          </w:tcPr>
          <w:p w14:paraId="1E0F22F0" w14:textId="5B5417DC" w:rsidR="001A3B94" w:rsidRDefault="00B74AA8" w:rsidP="00D03C05">
            <w:pPr>
              <w:ind w:left="0" w:firstLine="0"/>
              <w:rPr>
                <w:color w:val="595959" w:themeColor="text1" w:themeTint="A6"/>
              </w:rPr>
            </w:pPr>
            <w:r>
              <w:br/>
            </w:r>
            <w:r w:rsidR="00595C7A">
              <w:t>Bea Hassink</w:t>
            </w:r>
          </w:p>
        </w:tc>
        <w:tc>
          <w:tcPr>
            <w:tcW w:w="3483" w:type="dxa"/>
            <w:shd w:val="clear" w:color="auto" w:fill="DC8CCB"/>
          </w:tcPr>
          <w:p w14:paraId="45BC1B71" w14:textId="2A2EAA9D" w:rsidR="001A3B94" w:rsidRPr="00B77FA4" w:rsidRDefault="00B74AA8" w:rsidP="00D03C05">
            <w:pPr>
              <w:ind w:left="0" w:firstLine="0"/>
            </w:pPr>
            <w:r>
              <w:br/>
            </w:r>
            <w:r w:rsidR="00B77FA4" w:rsidRPr="00B77FA4">
              <w:t>Beloning</w:t>
            </w:r>
            <w:r w:rsidR="001A3B94" w:rsidRPr="00B77FA4">
              <w:t xml:space="preserve"> verzorgen</w:t>
            </w:r>
          </w:p>
        </w:tc>
        <w:tc>
          <w:tcPr>
            <w:tcW w:w="3481" w:type="dxa"/>
            <w:shd w:val="clear" w:color="auto" w:fill="DC8CCB"/>
          </w:tcPr>
          <w:p w14:paraId="5C75981D" w14:textId="2463F805" w:rsidR="00B74AA8" w:rsidRPr="00B74AA8" w:rsidRDefault="00B74AA8" w:rsidP="00D03C05">
            <w:pPr>
              <w:ind w:left="0" w:firstLine="0"/>
            </w:pPr>
            <w:r>
              <w:br/>
            </w:r>
            <w:hyperlink r:id="rId31" w:history="1">
              <w:r w:rsidRPr="00AE4097">
                <w:rPr>
                  <w:rStyle w:val="Hyperlink"/>
                </w:rPr>
                <w:t>BHassink@materieeldienst.nl</w:t>
              </w:r>
            </w:hyperlink>
          </w:p>
        </w:tc>
      </w:tr>
      <w:tr w:rsidR="00EF2EC4" w14:paraId="27E0B991" w14:textId="77777777" w:rsidTr="00FC50E3">
        <w:tc>
          <w:tcPr>
            <w:tcW w:w="3481" w:type="dxa"/>
            <w:shd w:val="clear" w:color="auto" w:fill="A8D08D" w:themeFill="accent6" w:themeFillTint="99"/>
          </w:tcPr>
          <w:p w14:paraId="5A34B64A" w14:textId="77777777" w:rsidR="007A553C" w:rsidRDefault="007A553C" w:rsidP="00D03C05">
            <w:pPr>
              <w:ind w:left="0" w:firstLine="0"/>
            </w:pPr>
            <w:r>
              <w:t>Ron Frazer &amp;</w:t>
            </w:r>
          </w:p>
          <w:p w14:paraId="45CA4BA7" w14:textId="3487D64A" w:rsidR="00B77FA4" w:rsidRPr="007A553C" w:rsidRDefault="00B77FA4" w:rsidP="00D03C05">
            <w:pPr>
              <w:ind w:left="0" w:firstLine="0"/>
            </w:pPr>
            <w:r w:rsidRPr="00B77FA4">
              <w:t>Karst Nieboer</w:t>
            </w:r>
          </w:p>
        </w:tc>
        <w:tc>
          <w:tcPr>
            <w:tcW w:w="3483" w:type="dxa"/>
            <w:shd w:val="clear" w:color="auto" w:fill="A8D08D" w:themeFill="accent6" w:themeFillTint="99"/>
          </w:tcPr>
          <w:p w14:paraId="7CC51A55" w14:textId="05F682B5" w:rsidR="00B77FA4" w:rsidRPr="00B77FA4" w:rsidRDefault="00B77FA4" w:rsidP="00D03C05">
            <w:pPr>
              <w:ind w:left="0" w:firstLine="0"/>
            </w:pPr>
            <w:r w:rsidRPr="00B77FA4">
              <w:t>Beloning uitreiken op de zomer bbq en kerstborrel</w:t>
            </w:r>
          </w:p>
        </w:tc>
        <w:tc>
          <w:tcPr>
            <w:tcW w:w="3481" w:type="dxa"/>
            <w:shd w:val="clear" w:color="auto" w:fill="A8D08D" w:themeFill="accent6" w:themeFillTint="99"/>
          </w:tcPr>
          <w:p w14:paraId="0D619242" w14:textId="11305A91" w:rsidR="00F25F5C" w:rsidRDefault="00127FCB" w:rsidP="00F25F5C">
            <w:pPr>
              <w:spacing w:after="0" w:line="240" w:lineRule="auto"/>
              <w:rPr>
                <w:rFonts w:ascii="Calibri" w:hAnsi="Calibri" w:cs="Calibri"/>
              </w:rPr>
            </w:pPr>
            <w:hyperlink r:id="rId32" w:history="1">
              <w:r w:rsidR="00B74AA8" w:rsidRPr="00AE4097">
                <w:rPr>
                  <w:rStyle w:val="Hyperlink"/>
                  <w:rFonts w:ascii="Calibri" w:hAnsi="Calibri" w:cs="Calibri"/>
                </w:rPr>
                <w:t>rfrazer@materieeldienst.nl</w:t>
              </w:r>
            </w:hyperlink>
          </w:p>
          <w:p w14:paraId="62A6BF5F" w14:textId="070F2B3F" w:rsidR="00B74AA8" w:rsidRDefault="00B74AA8" w:rsidP="00F25F5C">
            <w:pPr>
              <w:spacing w:after="0" w:line="240" w:lineRule="auto"/>
              <w:rPr>
                <w:rFonts w:ascii="Calibri" w:hAnsi="Calibri" w:cs="Calibri"/>
              </w:rPr>
            </w:pPr>
          </w:p>
          <w:p w14:paraId="309038D3" w14:textId="2550B607" w:rsidR="00B77FA4" w:rsidRPr="00B74AA8" w:rsidRDefault="00127FCB" w:rsidP="00B74AA8">
            <w:pPr>
              <w:spacing w:after="0" w:line="240" w:lineRule="auto"/>
              <w:rPr>
                <w:rFonts w:ascii="Calibri" w:hAnsi="Calibri" w:cs="Calibri"/>
              </w:rPr>
            </w:pPr>
            <w:hyperlink r:id="rId33" w:history="1">
              <w:r w:rsidR="00B74AA8" w:rsidRPr="00AE4097">
                <w:rPr>
                  <w:rStyle w:val="Hyperlink"/>
                  <w:rFonts w:ascii="Calibri" w:hAnsi="Calibri" w:cs="Calibri"/>
                </w:rPr>
                <w:t>knieboer@materieeldienst.nl</w:t>
              </w:r>
            </w:hyperlink>
          </w:p>
        </w:tc>
      </w:tr>
      <w:tr w:rsidR="00EF2EC4" w14:paraId="3BB9FDBF" w14:textId="77777777" w:rsidTr="00FC50E3">
        <w:tc>
          <w:tcPr>
            <w:tcW w:w="3481" w:type="dxa"/>
            <w:shd w:val="clear" w:color="auto" w:fill="DC8CCB"/>
          </w:tcPr>
          <w:p w14:paraId="33D3EF72" w14:textId="77777777" w:rsidR="00B74AA8" w:rsidRDefault="00B74AA8" w:rsidP="00D03C05">
            <w:pPr>
              <w:ind w:left="0" w:firstLine="0"/>
            </w:pPr>
          </w:p>
          <w:p w14:paraId="19621DA5" w14:textId="2B2E8C95" w:rsidR="00B81C46" w:rsidRDefault="00B74AA8" w:rsidP="00D03C05">
            <w:pPr>
              <w:ind w:left="0" w:firstLine="0"/>
              <w:rPr>
                <w:color w:val="595959" w:themeColor="text1" w:themeTint="A6"/>
              </w:rPr>
            </w:pPr>
            <w:r>
              <w:t>Bea</w:t>
            </w:r>
          </w:p>
        </w:tc>
        <w:tc>
          <w:tcPr>
            <w:tcW w:w="3483" w:type="dxa"/>
            <w:shd w:val="clear" w:color="auto" w:fill="DC8CCB"/>
          </w:tcPr>
          <w:p w14:paraId="6417F524" w14:textId="26BCF0C8" w:rsidR="00B81C46" w:rsidRPr="000A03DA" w:rsidRDefault="00B81C46" w:rsidP="00D03C05">
            <w:pPr>
              <w:ind w:left="0" w:firstLine="0"/>
            </w:pPr>
            <w:r w:rsidRPr="000A03DA">
              <w:t>Bevoorrading stiften, post-i</w:t>
            </w:r>
            <w:r w:rsidR="001056DF">
              <w:t>ts en magneten van het ideeënbord</w:t>
            </w:r>
          </w:p>
        </w:tc>
        <w:tc>
          <w:tcPr>
            <w:tcW w:w="3481" w:type="dxa"/>
            <w:shd w:val="clear" w:color="auto" w:fill="DC8CCB"/>
          </w:tcPr>
          <w:p w14:paraId="06245ABF" w14:textId="2F5FB231" w:rsidR="00B74AA8" w:rsidRPr="000A03DA" w:rsidRDefault="00B74AA8" w:rsidP="00D03C05">
            <w:pPr>
              <w:ind w:left="0" w:firstLine="0"/>
            </w:pPr>
            <w:r>
              <w:br/>
            </w:r>
            <w:hyperlink r:id="rId34" w:history="1">
              <w:r w:rsidRPr="00AE4097">
                <w:rPr>
                  <w:rStyle w:val="Hyperlink"/>
                </w:rPr>
                <w:t>BHassink@materieeldienst.nl</w:t>
              </w:r>
            </w:hyperlink>
          </w:p>
        </w:tc>
      </w:tr>
      <w:tr w:rsidR="00B23B88" w14:paraId="7C9A8763" w14:textId="77777777" w:rsidTr="00FC50E3">
        <w:tc>
          <w:tcPr>
            <w:tcW w:w="3481" w:type="dxa"/>
            <w:shd w:val="clear" w:color="auto" w:fill="DC8CCB"/>
          </w:tcPr>
          <w:p w14:paraId="6300D750" w14:textId="0EDE4485" w:rsidR="00B23B88" w:rsidRDefault="00A66C0A" w:rsidP="00D03C05">
            <w:pPr>
              <w:ind w:left="0" w:firstLine="0"/>
            </w:pPr>
            <w:r>
              <w:br/>
            </w:r>
            <w:r>
              <w:br/>
            </w:r>
            <w:r w:rsidR="00B23B88">
              <w:t xml:space="preserve">Bea </w:t>
            </w:r>
          </w:p>
        </w:tc>
        <w:tc>
          <w:tcPr>
            <w:tcW w:w="3483" w:type="dxa"/>
            <w:shd w:val="clear" w:color="auto" w:fill="DC8CCB"/>
          </w:tcPr>
          <w:p w14:paraId="3250F7F9" w14:textId="1643908E" w:rsidR="00B23B88" w:rsidRPr="000A03DA" w:rsidRDefault="00B23B88" w:rsidP="00D03C05">
            <w:pPr>
              <w:ind w:left="0" w:firstLine="0"/>
            </w:pPr>
            <w:r>
              <w:t>Aankondiging Digiborden kantine werknemers. Denk eraan nog één maand de</w:t>
            </w:r>
            <w:r w:rsidR="001056DF">
              <w:t xml:space="preserve"> tijd om ideeën aan te leveren</w:t>
            </w:r>
          </w:p>
        </w:tc>
        <w:tc>
          <w:tcPr>
            <w:tcW w:w="3481" w:type="dxa"/>
            <w:shd w:val="clear" w:color="auto" w:fill="DC8CCB"/>
          </w:tcPr>
          <w:p w14:paraId="6745D21D" w14:textId="7AC67511" w:rsidR="00B23B88" w:rsidRDefault="00B23B88" w:rsidP="00D03C05">
            <w:pPr>
              <w:ind w:left="0" w:firstLine="0"/>
            </w:pPr>
            <w:r>
              <w:br/>
            </w:r>
            <w:r>
              <w:br/>
            </w:r>
            <w:hyperlink r:id="rId35" w:history="1">
              <w:r w:rsidRPr="00AE4097">
                <w:rPr>
                  <w:rStyle w:val="Hyperlink"/>
                </w:rPr>
                <w:t>BHassink@materieeldienst.nl</w:t>
              </w:r>
            </w:hyperlink>
          </w:p>
        </w:tc>
      </w:tr>
      <w:tr w:rsidR="00EF2EC4" w14:paraId="7C2FC922" w14:textId="77777777" w:rsidTr="00FC50E3">
        <w:tc>
          <w:tcPr>
            <w:tcW w:w="3481" w:type="dxa"/>
            <w:shd w:val="clear" w:color="auto" w:fill="A8D08D" w:themeFill="accent6" w:themeFillTint="99"/>
          </w:tcPr>
          <w:p w14:paraId="2FE55FC7" w14:textId="612AF51C" w:rsidR="00431730" w:rsidRDefault="00B74AA8" w:rsidP="00D03C05">
            <w:pPr>
              <w:ind w:left="0" w:firstLine="0"/>
              <w:rPr>
                <w:color w:val="595959" w:themeColor="text1" w:themeTint="A6"/>
              </w:rPr>
            </w:pPr>
            <w:r>
              <w:br/>
            </w:r>
            <w:r>
              <w:br/>
            </w:r>
            <w:r w:rsidR="007E7CB3" w:rsidRPr="007E7CB3">
              <w:t>Karst Nieboer</w:t>
            </w:r>
          </w:p>
        </w:tc>
        <w:tc>
          <w:tcPr>
            <w:tcW w:w="3483" w:type="dxa"/>
            <w:shd w:val="clear" w:color="auto" w:fill="A8D08D" w:themeFill="accent6" w:themeFillTint="99"/>
          </w:tcPr>
          <w:p w14:paraId="0D98343B" w14:textId="586DF6E7" w:rsidR="00431730" w:rsidRPr="00431730" w:rsidRDefault="007E7CB3" w:rsidP="00D03C05">
            <w:pPr>
              <w:ind w:left="0" w:firstLine="0"/>
            </w:pPr>
            <w:r>
              <w:t>Agendapunt van werkov</w:t>
            </w:r>
            <w:r w:rsidR="002F6A2C">
              <w:t>erleg leidinggevenden aanpassen. Evalueren ideeënbord en handleiding</w:t>
            </w:r>
          </w:p>
        </w:tc>
        <w:tc>
          <w:tcPr>
            <w:tcW w:w="3481" w:type="dxa"/>
            <w:shd w:val="clear" w:color="auto" w:fill="A8D08D" w:themeFill="accent6" w:themeFillTint="99"/>
          </w:tcPr>
          <w:p w14:paraId="2318743B" w14:textId="0A8552BB" w:rsidR="00B74AA8" w:rsidRPr="00B74AA8" w:rsidRDefault="00B74AA8" w:rsidP="00B74AA8">
            <w:pPr>
              <w:spacing w:after="0" w:line="240" w:lineRule="auto"/>
              <w:rPr>
                <w:rFonts w:ascii="Calibri" w:hAnsi="Calibri" w:cs="Calibri"/>
              </w:rPr>
            </w:pPr>
            <w:r>
              <w:rPr>
                <w:rFonts w:ascii="Calibri" w:hAnsi="Calibri" w:cs="Calibri"/>
              </w:rPr>
              <w:br/>
            </w:r>
            <w:r>
              <w:rPr>
                <w:rFonts w:ascii="Calibri" w:hAnsi="Calibri" w:cs="Calibri"/>
              </w:rPr>
              <w:br/>
            </w:r>
            <w:hyperlink r:id="rId36" w:history="1">
              <w:r w:rsidRPr="00AE4097">
                <w:rPr>
                  <w:rStyle w:val="Hyperlink"/>
                  <w:rFonts w:ascii="Calibri" w:hAnsi="Calibri" w:cs="Calibri"/>
                </w:rPr>
                <w:t>Knieboer@materieeldienst.nl</w:t>
              </w:r>
            </w:hyperlink>
          </w:p>
        </w:tc>
      </w:tr>
    </w:tbl>
    <w:p w14:paraId="45DE6E13" w14:textId="77777777" w:rsidR="005E7B96" w:rsidRDefault="005E7B96" w:rsidP="00D03C05">
      <w:pPr>
        <w:rPr>
          <w:color w:val="595959" w:themeColor="text1" w:themeTint="A6"/>
        </w:rPr>
      </w:pPr>
    </w:p>
    <w:p w14:paraId="0131981D" w14:textId="107F2884" w:rsidR="005E7B96" w:rsidRDefault="005E7B96" w:rsidP="00D03C05">
      <w:pPr>
        <w:rPr>
          <w:color w:val="595959" w:themeColor="text1" w:themeTint="A6"/>
        </w:rPr>
      </w:pPr>
    </w:p>
    <w:p w14:paraId="12161F3B" w14:textId="314BB4E6" w:rsidR="00E34A7E" w:rsidRDefault="00E34A7E" w:rsidP="00223E9E">
      <w:pPr>
        <w:ind w:left="0" w:firstLine="0"/>
        <w:rPr>
          <w:color w:val="595959" w:themeColor="text1" w:themeTint="A6"/>
        </w:rPr>
      </w:pPr>
    </w:p>
    <w:p w14:paraId="40679ED7" w14:textId="62457C4A" w:rsidR="000B12FD" w:rsidRDefault="000B12FD" w:rsidP="00223E9E">
      <w:pPr>
        <w:ind w:left="0" w:firstLine="0"/>
        <w:rPr>
          <w:color w:val="595959" w:themeColor="text1" w:themeTint="A6"/>
        </w:rPr>
      </w:pPr>
    </w:p>
    <w:p w14:paraId="3B6EA06F" w14:textId="2B326617" w:rsidR="000B12FD" w:rsidRDefault="000B12FD" w:rsidP="00223E9E">
      <w:pPr>
        <w:ind w:left="0" w:firstLine="0"/>
        <w:rPr>
          <w:color w:val="595959" w:themeColor="text1" w:themeTint="A6"/>
        </w:rPr>
      </w:pPr>
    </w:p>
    <w:p w14:paraId="47833F5F" w14:textId="1122F023" w:rsidR="003E2E76" w:rsidRDefault="003E2E76" w:rsidP="00223E9E">
      <w:pPr>
        <w:ind w:left="0" w:firstLine="0"/>
        <w:rPr>
          <w:color w:val="595959" w:themeColor="text1" w:themeTint="A6"/>
        </w:rPr>
      </w:pPr>
    </w:p>
    <w:p w14:paraId="04633347" w14:textId="6CB2E5FC" w:rsidR="003E2E76" w:rsidRDefault="003E2E76" w:rsidP="00223E9E">
      <w:pPr>
        <w:ind w:left="0" w:firstLine="0"/>
        <w:rPr>
          <w:color w:val="595959" w:themeColor="text1" w:themeTint="A6"/>
        </w:rPr>
      </w:pPr>
    </w:p>
    <w:p w14:paraId="262DE16B" w14:textId="492D9CDD" w:rsidR="003E2E76" w:rsidRDefault="003E2E76" w:rsidP="00223E9E">
      <w:pPr>
        <w:ind w:left="0" w:firstLine="0"/>
        <w:rPr>
          <w:color w:val="595959" w:themeColor="text1" w:themeTint="A6"/>
        </w:rPr>
      </w:pPr>
    </w:p>
    <w:p w14:paraId="75E79FB3" w14:textId="51E698ED" w:rsidR="003E2E76" w:rsidRDefault="003E2E76" w:rsidP="00223E9E">
      <w:pPr>
        <w:ind w:left="0" w:firstLine="0"/>
        <w:rPr>
          <w:color w:val="595959" w:themeColor="text1" w:themeTint="A6"/>
        </w:rPr>
      </w:pPr>
    </w:p>
    <w:p w14:paraId="1685A287" w14:textId="1FB8D423" w:rsidR="003E2E76" w:rsidRDefault="003E2E76" w:rsidP="00223E9E">
      <w:pPr>
        <w:ind w:left="0" w:firstLine="0"/>
        <w:rPr>
          <w:color w:val="595959" w:themeColor="text1" w:themeTint="A6"/>
        </w:rPr>
      </w:pPr>
    </w:p>
    <w:p w14:paraId="10AEF3F2" w14:textId="22D14B5B" w:rsidR="003E2E76" w:rsidRDefault="003E2E76" w:rsidP="00223E9E">
      <w:pPr>
        <w:ind w:left="0" w:firstLine="0"/>
        <w:rPr>
          <w:color w:val="595959" w:themeColor="text1" w:themeTint="A6"/>
        </w:rPr>
      </w:pPr>
    </w:p>
    <w:p w14:paraId="52449DA0" w14:textId="2D5FEC7A" w:rsidR="003E2E76" w:rsidRDefault="003E2E76" w:rsidP="00223E9E">
      <w:pPr>
        <w:ind w:left="0" w:firstLine="0"/>
        <w:rPr>
          <w:color w:val="595959" w:themeColor="text1" w:themeTint="A6"/>
        </w:rPr>
      </w:pPr>
    </w:p>
    <w:p w14:paraId="53FFC6A2" w14:textId="1674052D" w:rsidR="003E2E76" w:rsidRDefault="003E2E76" w:rsidP="00223E9E">
      <w:pPr>
        <w:ind w:left="0" w:firstLine="0"/>
        <w:rPr>
          <w:color w:val="595959" w:themeColor="text1" w:themeTint="A6"/>
        </w:rPr>
      </w:pPr>
    </w:p>
    <w:p w14:paraId="7BF75E65" w14:textId="5BED3ABB" w:rsidR="003E2E76" w:rsidRDefault="003E2E76" w:rsidP="00223E9E">
      <w:pPr>
        <w:ind w:left="0" w:firstLine="0"/>
        <w:rPr>
          <w:color w:val="595959" w:themeColor="text1" w:themeTint="A6"/>
        </w:rPr>
      </w:pPr>
    </w:p>
    <w:p w14:paraId="36F30375" w14:textId="23D86C15" w:rsidR="003E2E76" w:rsidRDefault="003E2E76" w:rsidP="00223E9E">
      <w:pPr>
        <w:ind w:left="0" w:firstLine="0"/>
        <w:rPr>
          <w:color w:val="595959" w:themeColor="text1" w:themeTint="A6"/>
        </w:rPr>
      </w:pPr>
    </w:p>
    <w:p w14:paraId="40B72D88" w14:textId="4E5A9452" w:rsidR="003E2E76" w:rsidRDefault="003E2E76" w:rsidP="00223E9E">
      <w:pPr>
        <w:ind w:left="0" w:firstLine="0"/>
        <w:rPr>
          <w:color w:val="595959" w:themeColor="text1" w:themeTint="A6"/>
        </w:rPr>
      </w:pPr>
    </w:p>
    <w:p w14:paraId="03F8E66F" w14:textId="7EACDF3A" w:rsidR="003E2E76" w:rsidRDefault="003E2E76" w:rsidP="00223E9E">
      <w:pPr>
        <w:ind w:left="0" w:firstLine="0"/>
        <w:rPr>
          <w:color w:val="595959" w:themeColor="text1" w:themeTint="A6"/>
        </w:rPr>
      </w:pPr>
    </w:p>
    <w:p w14:paraId="48FCA908" w14:textId="1FED8694" w:rsidR="003E2E76" w:rsidRDefault="003E2E76" w:rsidP="00223E9E">
      <w:pPr>
        <w:ind w:left="0" w:firstLine="0"/>
        <w:rPr>
          <w:color w:val="595959" w:themeColor="text1" w:themeTint="A6"/>
        </w:rPr>
      </w:pPr>
    </w:p>
    <w:p w14:paraId="76509A1A" w14:textId="0D34DC72" w:rsidR="003E2E76" w:rsidRDefault="003E2E76" w:rsidP="00223E9E">
      <w:pPr>
        <w:ind w:left="0" w:firstLine="0"/>
        <w:rPr>
          <w:color w:val="595959" w:themeColor="text1" w:themeTint="A6"/>
        </w:rPr>
      </w:pPr>
    </w:p>
    <w:p w14:paraId="3FF9C4C6" w14:textId="6BFEC515" w:rsidR="003E2E76" w:rsidRDefault="003E2E76" w:rsidP="00223E9E">
      <w:pPr>
        <w:ind w:left="0" w:firstLine="0"/>
        <w:rPr>
          <w:color w:val="595959" w:themeColor="text1" w:themeTint="A6"/>
        </w:rPr>
      </w:pPr>
    </w:p>
    <w:p w14:paraId="27DB98B6" w14:textId="2E7E4F1E" w:rsidR="003E2E76" w:rsidRDefault="003E2E76" w:rsidP="00223E9E">
      <w:pPr>
        <w:ind w:left="0" w:firstLine="0"/>
        <w:rPr>
          <w:color w:val="595959" w:themeColor="text1" w:themeTint="A6"/>
        </w:rPr>
      </w:pPr>
    </w:p>
    <w:p w14:paraId="3EADF2F0" w14:textId="324DAE24" w:rsidR="003E2E76" w:rsidRDefault="003E2E76" w:rsidP="00223E9E">
      <w:pPr>
        <w:ind w:left="0" w:firstLine="0"/>
        <w:rPr>
          <w:color w:val="595959" w:themeColor="text1" w:themeTint="A6"/>
        </w:rPr>
      </w:pPr>
    </w:p>
    <w:p w14:paraId="691E6375" w14:textId="4DDA6B2D" w:rsidR="003E2E76" w:rsidRDefault="003E2E76" w:rsidP="00223E9E">
      <w:pPr>
        <w:ind w:left="0" w:firstLine="0"/>
        <w:rPr>
          <w:color w:val="595959" w:themeColor="text1" w:themeTint="A6"/>
        </w:rPr>
      </w:pPr>
    </w:p>
    <w:p w14:paraId="49F7576F" w14:textId="50C71374" w:rsidR="00E34A7E" w:rsidRDefault="00E34A7E" w:rsidP="00D03C05">
      <w:pPr>
        <w:rPr>
          <w:color w:val="595959" w:themeColor="text1" w:themeTint="A6"/>
        </w:rPr>
      </w:pPr>
    </w:p>
    <w:p w14:paraId="00422229" w14:textId="04252A48" w:rsidR="00B92F00" w:rsidRDefault="00B92F00" w:rsidP="00D03C05">
      <w:pPr>
        <w:rPr>
          <w:color w:val="595959" w:themeColor="text1" w:themeTint="A6"/>
        </w:rPr>
      </w:pPr>
    </w:p>
    <w:p w14:paraId="20D3C628" w14:textId="77777777" w:rsidR="00B92F00" w:rsidRDefault="00B92F00" w:rsidP="00D03C05">
      <w:pPr>
        <w:rPr>
          <w:color w:val="595959" w:themeColor="text1" w:themeTint="A6"/>
        </w:rPr>
      </w:pPr>
    </w:p>
    <w:p w14:paraId="66A52F67" w14:textId="77777777" w:rsidR="00C9201C" w:rsidRPr="00EF616D" w:rsidRDefault="00C9201C" w:rsidP="00C9201C">
      <w:pPr>
        <w:pStyle w:val="Heading1"/>
        <w:shd w:val="clear" w:color="auto" w:fill="7093D2"/>
        <w:spacing w:before="0"/>
        <w:rPr>
          <w:rFonts w:asciiTheme="minorHAnsi" w:hAnsiTheme="minorHAnsi" w:cs="Arial"/>
          <w:b/>
          <w:color w:val="F2F2F2" w:themeColor="background1" w:themeShade="F2"/>
          <w:sz w:val="22"/>
          <w:szCs w:val="22"/>
        </w:rPr>
      </w:pPr>
      <w:bookmarkStart w:id="12" w:name="_Toc516772550"/>
      <w:bookmarkStart w:id="13" w:name="_Toc517036072"/>
      <w:r>
        <w:rPr>
          <w:rFonts w:asciiTheme="minorHAnsi" w:hAnsiTheme="minorHAnsi" w:cs="Arial"/>
          <w:b/>
          <w:color w:val="F2F2F2" w:themeColor="background1" w:themeShade="F2"/>
          <w:sz w:val="22"/>
          <w:szCs w:val="22"/>
        </w:rPr>
        <w:t>3. Voor werknemers</w:t>
      </w:r>
      <w:bookmarkEnd w:id="12"/>
      <w:bookmarkEnd w:id="13"/>
    </w:p>
    <w:p w14:paraId="6A187C53" w14:textId="002B9851" w:rsidR="005E7B96" w:rsidRDefault="005E7B96" w:rsidP="00D03C05">
      <w:pPr>
        <w:rPr>
          <w:color w:val="595959" w:themeColor="text1" w:themeTint="A6"/>
        </w:rPr>
      </w:pPr>
    </w:p>
    <w:p w14:paraId="1DC08C1D" w14:textId="29CBC052" w:rsidR="0018120D" w:rsidRPr="00FF544E" w:rsidRDefault="0018120D" w:rsidP="00FF544E">
      <w:pPr>
        <w:pStyle w:val="Heading2"/>
        <w:shd w:val="clear" w:color="auto" w:fill="D9E2F3" w:themeFill="accent1" w:themeFillTint="33"/>
        <w:rPr>
          <w:rFonts w:asciiTheme="minorHAnsi" w:hAnsiTheme="minorHAnsi" w:cs="Arial"/>
          <w:color w:val="auto"/>
          <w:sz w:val="22"/>
          <w:szCs w:val="22"/>
          <w:lang w:eastAsia="nl-NL"/>
        </w:rPr>
      </w:pPr>
      <w:bookmarkStart w:id="14" w:name="_Toc515283989"/>
      <w:bookmarkStart w:id="15" w:name="_Toc516772551"/>
      <w:bookmarkStart w:id="16" w:name="_Toc517036073"/>
      <w:r>
        <w:rPr>
          <w:rFonts w:asciiTheme="minorHAnsi" w:hAnsiTheme="minorHAnsi" w:cs="Arial"/>
          <w:color w:val="auto"/>
          <w:sz w:val="22"/>
          <w:szCs w:val="22"/>
          <w:lang w:eastAsia="nl-NL"/>
        </w:rPr>
        <w:t>3.1</w:t>
      </w:r>
      <w:r w:rsidRPr="00476077">
        <w:rPr>
          <w:rFonts w:asciiTheme="minorHAnsi" w:hAnsiTheme="minorHAnsi" w:cs="Arial"/>
          <w:color w:val="auto"/>
          <w:sz w:val="22"/>
          <w:szCs w:val="22"/>
          <w:lang w:eastAsia="nl-NL"/>
        </w:rPr>
        <w:t xml:space="preserve"> </w:t>
      </w:r>
      <w:bookmarkEnd w:id="14"/>
      <w:r w:rsidR="002C4956">
        <w:rPr>
          <w:rFonts w:asciiTheme="minorHAnsi" w:hAnsiTheme="minorHAnsi" w:cs="Arial"/>
          <w:color w:val="auto"/>
          <w:sz w:val="22"/>
          <w:szCs w:val="22"/>
          <w:lang w:eastAsia="nl-NL"/>
        </w:rPr>
        <w:t>Wat moet ik doen met mijn</w:t>
      </w:r>
      <w:r>
        <w:rPr>
          <w:rFonts w:asciiTheme="minorHAnsi" w:hAnsiTheme="minorHAnsi" w:cs="Arial"/>
          <w:color w:val="auto"/>
          <w:sz w:val="22"/>
          <w:szCs w:val="22"/>
          <w:lang w:eastAsia="nl-NL"/>
        </w:rPr>
        <w:t xml:space="preserve"> ideeën?</w:t>
      </w:r>
      <w:bookmarkEnd w:id="15"/>
      <w:bookmarkEnd w:id="16"/>
    </w:p>
    <w:p w14:paraId="12E3356B" w14:textId="623D15D2" w:rsidR="00C82FBA" w:rsidRPr="00242759" w:rsidRDefault="00FF544E" w:rsidP="009033FE">
      <w:pPr>
        <w:spacing w:after="0"/>
        <w:ind w:left="0" w:firstLine="0"/>
      </w:pPr>
      <w:r>
        <w:br/>
      </w:r>
      <w:r w:rsidR="009033FE" w:rsidRPr="00242759">
        <w:t xml:space="preserve">Heb jij een idee over bijvoorbeeld werkzaamheden </w:t>
      </w:r>
      <w:r w:rsidR="00627310">
        <w:t xml:space="preserve">die beter </w:t>
      </w:r>
      <w:r w:rsidR="0089212B">
        <w:t>kunnen</w:t>
      </w:r>
      <w:r w:rsidR="00545CC9">
        <w:t xml:space="preserve"> of over de werkomstandigheden</w:t>
      </w:r>
      <w:r w:rsidR="0089212B">
        <w:t>, schrijf deze dan op het ideeënbord</w:t>
      </w:r>
      <w:r w:rsidR="009033FE" w:rsidRPr="00242759">
        <w:t>.</w:t>
      </w:r>
      <w:r w:rsidR="00BA4DCE">
        <w:t xml:space="preserve"> Dit bord hangt in</w:t>
      </w:r>
      <w:r w:rsidR="00223E9E">
        <w:t xml:space="preserve"> de kantine. Je kan er op verschillende manieren ideeën op zetten:</w:t>
      </w:r>
      <w:r w:rsidR="009033FE" w:rsidRPr="00242759">
        <w:rPr>
          <w:noProof/>
        </w:rPr>
        <w:t xml:space="preserve"> </w:t>
      </w:r>
      <w:r w:rsidR="00760313">
        <w:rPr>
          <w:noProof/>
        </w:rPr>
        <w:br/>
      </w:r>
    </w:p>
    <w:p w14:paraId="28DF370E" w14:textId="12751C52" w:rsidR="009033FE" w:rsidRPr="00242759" w:rsidRDefault="00FC3A7C" w:rsidP="009033FE">
      <w:pPr>
        <w:pStyle w:val="ListParagraph"/>
        <w:numPr>
          <w:ilvl w:val="0"/>
          <w:numId w:val="2"/>
        </w:numPr>
      </w:pPr>
      <w:r>
        <w:rPr>
          <w:noProof/>
          <w:lang w:eastAsia="nl-NL"/>
        </w:rPr>
        <w:drawing>
          <wp:anchor distT="0" distB="0" distL="114300" distR="114300" simplePos="0" relativeHeight="251658240" behindDoc="0" locked="0" layoutInCell="1" allowOverlap="1" wp14:anchorId="35112F43" wp14:editId="1045302F">
            <wp:simplePos x="0" y="0"/>
            <wp:positionH relativeFrom="column">
              <wp:posOffset>5638800</wp:posOffset>
            </wp:positionH>
            <wp:positionV relativeFrom="paragraph">
              <wp:posOffset>13335</wp:posOffset>
            </wp:positionV>
            <wp:extent cx="838200" cy="838200"/>
            <wp:effectExtent l="76200" t="76200" r="133350" b="133350"/>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9212B">
        <w:t>Met stift jouw idee opschrijven op het ideeënbord</w:t>
      </w:r>
      <w:r w:rsidR="00434335">
        <w:t>;</w:t>
      </w:r>
    </w:p>
    <w:p w14:paraId="5BC3E0C1" w14:textId="31CC2EBC" w:rsidR="009033FE" w:rsidRPr="00242759" w:rsidRDefault="00B9496C" w:rsidP="009033FE">
      <w:pPr>
        <w:pStyle w:val="ListParagraph"/>
        <w:numPr>
          <w:ilvl w:val="0"/>
          <w:numId w:val="2"/>
        </w:numPr>
      </w:pPr>
      <w:r>
        <w:t>O</w:t>
      </w:r>
      <w:r w:rsidR="009033FE" w:rsidRPr="00242759">
        <w:t>p papier</w:t>
      </w:r>
      <w:r>
        <w:t xml:space="preserve"> jouw idee opschrijven</w:t>
      </w:r>
      <w:r w:rsidR="009033FE" w:rsidRPr="00242759">
        <w:t xml:space="preserve"> en dit</w:t>
      </w:r>
      <w:r>
        <w:t xml:space="preserve"> met een magneet ‘vastzetten</w:t>
      </w:r>
      <w:r w:rsidR="0089212B">
        <w:t>’ op het ideeënbord</w:t>
      </w:r>
      <w:r w:rsidR="00434335">
        <w:t>;</w:t>
      </w:r>
    </w:p>
    <w:p w14:paraId="66FDF900" w14:textId="0129BDF0" w:rsidR="00F36222" w:rsidRDefault="0089212B" w:rsidP="00F36222">
      <w:pPr>
        <w:pStyle w:val="ListParagraph"/>
        <w:numPr>
          <w:ilvl w:val="0"/>
          <w:numId w:val="2"/>
        </w:numPr>
      </w:pPr>
      <w:r>
        <w:t>Jouw idee op een post-it schrijven en deze op het ideeënbord</w:t>
      </w:r>
      <w:r w:rsidR="009033FE" w:rsidRPr="00242759">
        <w:t xml:space="preserve"> </w:t>
      </w:r>
      <w:r>
        <w:t>plakken</w:t>
      </w:r>
      <w:r w:rsidR="00434335">
        <w:t>.</w:t>
      </w:r>
      <w:r w:rsidR="00F36222">
        <w:br/>
      </w:r>
    </w:p>
    <w:p w14:paraId="5867CE1D" w14:textId="188413E1" w:rsidR="0093239B" w:rsidRPr="00476077" w:rsidRDefault="0093239B" w:rsidP="0093239B">
      <w:pPr>
        <w:pStyle w:val="Heading2"/>
        <w:shd w:val="clear" w:color="auto" w:fill="D9E2F3" w:themeFill="accent1" w:themeFillTint="33"/>
        <w:rPr>
          <w:rFonts w:asciiTheme="minorHAnsi" w:hAnsiTheme="minorHAnsi" w:cs="Arial"/>
          <w:color w:val="auto"/>
          <w:sz w:val="22"/>
          <w:szCs w:val="22"/>
          <w:lang w:eastAsia="nl-NL"/>
        </w:rPr>
      </w:pPr>
      <w:bookmarkStart w:id="17" w:name="_Toc516772552"/>
      <w:bookmarkStart w:id="18" w:name="_Toc517036074"/>
      <w:r>
        <w:rPr>
          <w:rFonts w:asciiTheme="minorHAnsi" w:hAnsiTheme="minorHAnsi" w:cs="Arial"/>
          <w:color w:val="auto"/>
          <w:sz w:val="22"/>
          <w:szCs w:val="22"/>
          <w:lang w:eastAsia="nl-NL"/>
        </w:rPr>
        <w:t xml:space="preserve">3.2 Hoe </w:t>
      </w:r>
      <w:r w:rsidR="00022E68">
        <w:rPr>
          <w:rFonts w:asciiTheme="minorHAnsi" w:hAnsiTheme="minorHAnsi" w:cs="Arial"/>
          <w:color w:val="auto"/>
          <w:sz w:val="22"/>
          <w:szCs w:val="22"/>
          <w:lang w:eastAsia="nl-NL"/>
        </w:rPr>
        <w:t>gebruik ik het ideeënbord</w:t>
      </w:r>
      <w:r>
        <w:rPr>
          <w:rFonts w:asciiTheme="minorHAnsi" w:hAnsiTheme="minorHAnsi" w:cs="Arial"/>
          <w:color w:val="auto"/>
          <w:sz w:val="22"/>
          <w:szCs w:val="22"/>
          <w:lang w:eastAsia="nl-NL"/>
        </w:rPr>
        <w:t>?</w:t>
      </w:r>
      <w:bookmarkEnd w:id="17"/>
      <w:bookmarkEnd w:id="18"/>
    </w:p>
    <w:p w14:paraId="34045F3D" w14:textId="7190A6A2" w:rsidR="00715D8B" w:rsidRPr="00242759" w:rsidRDefault="00893450" w:rsidP="0093239B">
      <w:pPr>
        <w:ind w:left="0" w:firstLine="0"/>
      </w:pPr>
      <w:r w:rsidRPr="00242759">
        <w:rPr>
          <w:noProof/>
          <w:lang w:eastAsia="nl-NL"/>
        </w:rPr>
        <w:drawing>
          <wp:anchor distT="0" distB="0" distL="114300" distR="114300" simplePos="0" relativeHeight="251659264" behindDoc="0" locked="0" layoutInCell="1" allowOverlap="1" wp14:anchorId="5B497D09" wp14:editId="0D3CC9EE">
            <wp:simplePos x="0" y="0"/>
            <wp:positionH relativeFrom="column">
              <wp:posOffset>5641975</wp:posOffset>
            </wp:positionH>
            <wp:positionV relativeFrom="paragraph">
              <wp:posOffset>719455</wp:posOffset>
            </wp:positionV>
            <wp:extent cx="858520" cy="819150"/>
            <wp:effectExtent l="76200" t="76200" r="132080" b="133350"/>
            <wp:wrapSquare wrapText="bothSides"/>
            <wp:docPr id="6" name="Afbeelding 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p_LTR.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858520" cy="819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3239B">
        <w:br/>
      </w:r>
      <w:r w:rsidR="00627310">
        <w:t>Je ziet</w:t>
      </w:r>
      <w:r w:rsidR="009D511D">
        <w:t xml:space="preserve"> drie kolommen op de muur </w:t>
      </w:r>
      <w:r w:rsidR="008F78CD">
        <w:t>W</w:t>
      </w:r>
      <w:r w:rsidR="001757E3">
        <w:t>ens, In uitvoering en A</w:t>
      </w:r>
      <w:r w:rsidR="00627310">
        <w:t xml:space="preserve">fgerond. </w:t>
      </w:r>
      <w:r w:rsidR="001757E3">
        <w:t>Bij ‘W</w:t>
      </w:r>
      <w:r w:rsidR="00715D8B">
        <w:t xml:space="preserve">ens’ schrijf </w:t>
      </w:r>
      <w:r w:rsidR="00E96845">
        <w:t xml:space="preserve">jij </w:t>
      </w:r>
      <w:r w:rsidR="00715D8B">
        <w:t>jouw</w:t>
      </w:r>
      <w:r w:rsidR="001757E3">
        <w:t xml:space="preserve"> idee over verbeteringen. Bij ‘I</w:t>
      </w:r>
      <w:r w:rsidR="00E96845">
        <w:t>n uitvoeri</w:t>
      </w:r>
      <w:r w:rsidR="00AC53D4">
        <w:t xml:space="preserve">ng’ koppelt de leidinggevende </w:t>
      </w:r>
      <w:r w:rsidR="007D139C">
        <w:t>terug</w:t>
      </w:r>
      <w:r w:rsidR="00AC53D4">
        <w:t xml:space="preserve"> welke beslissing hij heeft genomen over jouw idee</w:t>
      </w:r>
      <w:r w:rsidR="00E96845">
        <w:t xml:space="preserve">. Hierbij zie je of de organisatie met jouw idee aan de slag gaat. </w:t>
      </w:r>
      <w:r w:rsidR="008540CB">
        <w:t xml:space="preserve">Hier kan je lezen wat precies </w:t>
      </w:r>
      <w:r w:rsidR="002A5574">
        <w:t xml:space="preserve">gedaan </w:t>
      </w:r>
      <w:r w:rsidR="008540CB">
        <w:t>is en wat de vervolg stappen zijn</w:t>
      </w:r>
      <w:r w:rsidR="002A5574">
        <w:t xml:space="preserve">. </w:t>
      </w:r>
      <w:r w:rsidR="008540CB">
        <w:t>Bij ‘A</w:t>
      </w:r>
      <w:r w:rsidR="00AD1D2C">
        <w:t xml:space="preserve">fgerond’ schrijft de leidinggevende de ideeën </w:t>
      </w:r>
      <w:r w:rsidR="00203032">
        <w:t>die niet uitgevoerd kunnen worden binnen de organisatie</w:t>
      </w:r>
      <w:r w:rsidR="00B7137C">
        <w:t xml:space="preserve">. </w:t>
      </w:r>
      <w:r w:rsidR="00427F3A">
        <w:t xml:space="preserve">Hier kan je </w:t>
      </w:r>
      <w:r w:rsidR="00203032">
        <w:t>lezen waarom deze beslissing is genomen en wie deze beslissing heeft genomen.</w:t>
      </w:r>
      <w:r w:rsidR="000E2160">
        <w:t xml:space="preserve"> Heb je vragen over de beslissing neem dan contact op met de persoon die de beslissing heeft genomen. </w:t>
      </w:r>
      <w:r w:rsidR="00203032">
        <w:t xml:space="preserve"> </w:t>
      </w:r>
      <w:r w:rsidR="00456405">
        <w:br/>
      </w:r>
    </w:p>
    <w:p w14:paraId="464D0653" w14:textId="24D3CC44" w:rsidR="0093239B" w:rsidRPr="00476077" w:rsidRDefault="0093239B" w:rsidP="0093239B">
      <w:pPr>
        <w:pStyle w:val="Heading2"/>
        <w:shd w:val="clear" w:color="auto" w:fill="D9E2F3" w:themeFill="accent1" w:themeFillTint="33"/>
        <w:rPr>
          <w:rFonts w:asciiTheme="minorHAnsi" w:hAnsiTheme="minorHAnsi" w:cs="Arial"/>
          <w:color w:val="auto"/>
          <w:sz w:val="22"/>
          <w:szCs w:val="22"/>
          <w:lang w:eastAsia="nl-NL"/>
        </w:rPr>
      </w:pPr>
      <w:bookmarkStart w:id="19" w:name="_Toc516772553"/>
      <w:bookmarkStart w:id="20" w:name="_Toc517036075"/>
      <w:r>
        <w:rPr>
          <w:rFonts w:asciiTheme="minorHAnsi" w:hAnsiTheme="minorHAnsi" w:cs="Arial"/>
          <w:color w:val="auto"/>
          <w:sz w:val="22"/>
          <w:szCs w:val="22"/>
          <w:lang w:eastAsia="nl-NL"/>
        </w:rPr>
        <w:lastRenderedPageBreak/>
        <w:t>3.3</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Waar moet mijn idee aan voldoen?</w:t>
      </w:r>
      <w:bookmarkEnd w:id="19"/>
      <w:bookmarkEnd w:id="20"/>
    </w:p>
    <w:p w14:paraId="0829CA92" w14:textId="76D98415" w:rsidR="0093239B" w:rsidRDefault="0093239B" w:rsidP="00F44242">
      <w:pPr>
        <w:spacing w:after="0"/>
      </w:pPr>
    </w:p>
    <w:p w14:paraId="2EC80D14" w14:textId="114FB4B3" w:rsidR="00F44242" w:rsidRPr="0093239B" w:rsidRDefault="00571DE2" w:rsidP="00F44242">
      <w:pPr>
        <w:spacing w:after="0"/>
      </w:pPr>
      <w:r w:rsidRPr="006642AA">
        <w:rPr>
          <w:noProof/>
          <w:lang w:eastAsia="nl-NL"/>
        </w:rPr>
        <w:drawing>
          <wp:anchor distT="0" distB="0" distL="114300" distR="114300" simplePos="0" relativeHeight="251657215" behindDoc="1" locked="0" layoutInCell="1" allowOverlap="1" wp14:anchorId="63F1A50B" wp14:editId="592499EA">
            <wp:simplePos x="0" y="0"/>
            <wp:positionH relativeFrom="column">
              <wp:posOffset>3871595</wp:posOffset>
            </wp:positionH>
            <wp:positionV relativeFrom="paragraph">
              <wp:posOffset>269875</wp:posOffset>
            </wp:positionV>
            <wp:extent cx="2886075" cy="2667000"/>
            <wp:effectExtent l="190500" t="190500" r="200025" b="19050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26029" r="17198" b="2178"/>
                    <a:stretch/>
                  </pic:blipFill>
                  <pic:spPr bwMode="auto">
                    <a:xfrm rot="10800000">
                      <a:off x="0" y="0"/>
                      <a:ext cx="2886075" cy="26670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239B">
        <w:t>Zorg dat je de volgende stappen doorloopt bij het opschrijven van je idee:</w:t>
      </w:r>
      <w:r w:rsidR="00760313">
        <w:br/>
      </w:r>
    </w:p>
    <w:p w14:paraId="06E41ED2" w14:textId="256ADC7E" w:rsidR="001964C5" w:rsidRDefault="001964C5" w:rsidP="00D717D3">
      <w:pPr>
        <w:pStyle w:val="ListParagraph"/>
        <w:numPr>
          <w:ilvl w:val="0"/>
          <w:numId w:val="3"/>
        </w:numPr>
        <w:ind w:left="1428"/>
      </w:pPr>
      <w:r w:rsidRPr="00242759">
        <w:t>Zet bovenaan het thema waar je idee over gaat</w:t>
      </w:r>
      <w:r w:rsidR="008F6866">
        <w:t>;</w:t>
      </w:r>
      <w:r w:rsidR="0093239B">
        <w:t xml:space="preserve"> </w:t>
      </w:r>
    </w:p>
    <w:p w14:paraId="21202471" w14:textId="0F9981C7" w:rsidR="0080199B" w:rsidRPr="00242759" w:rsidRDefault="0080199B" w:rsidP="00D717D3">
      <w:pPr>
        <w:pStyle w:val="ListParagraph"/>
        <w:numPr>
          <w:ilvl w:val="0"/>
          <w:numId w:val="3"/>
        </w:numPr>
        <w:ind w:left="1428"/>
      </w:pPr>
      <w:r>
        <w:t>Zet de datum bovenaan</w:t>
      </w:r>
      <w:r w:rsidR="008F6866">
        <w:t>;</w:t>
      </w:r>
    </w:p>
    <w:p w14:paraId="51AC7492" w14:textId="77777777" w:rsidR="00D717D3" w:rsidRDefault="001964C5" w:rsidP="00D717D3">
      <w:pPr>
        <w:pStyle w:val="ListParagraph"/>
        <w:numPr>
          <w:ilvl w:val="0"/>
          <w:numId w:val="3"/>
        </w:numPr>
        <w:ind w:left="1428"/>
      </w:pPr>
      <w:r w:rsidRPr="00242759">
        <w:t xml:space="preserve">Beschrijf wat jij denkt dat beter kan rondom </w:t>
      </w:r>
    </w:p>
    <w:p w14:paraId="3EB6B2C7" w14:textId="45978107" w:rsidR="00F44242" w:rsidRPr="00242759" w:rsidRDefault="001964C5" w:rsidP="00051650">
      <w:pPr>
        <w:pStyle w:val="ListParagraph"/>
        <w:ind w:left="1428" w:firstLine="0"/>
      </w:pPr>
      <w:r w:rsidRPr="00242759">
        <w:t>dit thema</w:t>
      </w:r>
      <w:r w:rsidR="008F6866">
        <w:t>;</w:t>
      </w:r>
    </w:p>
    <w:p w14:paraId="6DC39687" w14:textId="1C742D5C" w:rsidR="00223B8D" w:rsidRDefault="00223B8D" w:rsidP="00D717D3">
      <w:pPr>
        <w:pStyle w:val="ListParagraph"/>
        <w:numPr>
          <w:ilvl w:val="0"/>
          <w:numId w:val="3"/>
        </w:numPr>
        <w:ind w:left="1428"/>
      </w:pPr>
      <w:r>
        <w:t>Beschrijf waarom je vindt dat dit moet veranderen</w:t>
      </w:r>
      <w:r w:rsidR="008F6866">
        <w:t>;</w:t>
      </w:r>
    </w:p>
    <w:p w14:paraId="75EF2066" w14:textId="2FFCF345" w:rsidR="00223B8D" w:rsidRDefault="00223B8D" w:rsidP="00D717D3">
      <w:pPr>
        <w:pStyle w:val="ListParagraph"/>
        <w:numPr>
          <w:ilvl w:val="0"/>
          <w:numId w:val="3"/>
        </w:numPr>
        <w:ind w:left="1428"/>
      </w:pPr>
      <w:r>
        <w:t>Bedenk zelf een oplossing en zet deze erbij</w:t>
      </w:r>
      <w:r w:rsidR="008F6866">
        <w:t>;</w:t>
      </w:r>
    </w:p>
    <w:p w14:paraId="28D53931" w14:textId="77777777" w:rsidR="00124A38" w:rsidRPr="00571DE2" w:rsidRDefault="0093239B" w:rsidP="00D717D3">
      <w:pPr>
        <w:pStyle w:val="ListParagraph"/>
        <w:numPr>
          <w:ilvl w:val="0"/>
          <w:numId w:val="3"/>
        </w:numPr>
        <w:ind w:left="1428"/>
        <w:rPr>
          <w:b/>
        </w:rPr>
      </w:pPr>
      <w:r>
        <w:t xml:space="preserve">Schrijf erbij wat het de organisatie kan opleveren </w:t>
      </w:r>
    </w:p>
    <w:p w14:paraId="5D240D23" w14:textId="160D7789" w:rsidR="0093239B" w:rsidRPr="00571DE2" w:rsidRDefault="0093239B" w:rsidP="00D717D3">
      <w:pPr>
        <w:pStyle w:val="ListParagraph"/>
        <w:ind w:left="1428" w:firstLine="0"/>
      </w:pPr>
      <w:r w:rsidRPr="00571DE2">
        <w:t>als ze dit veranderen</w:t>
      </w:r>
      <w:r w:rsidR="008F6866">
        <w:t>;</w:t>
      </w:r>
    </w:p>
    <w:p w14:paraId="66F53A96" w14:textId="1DAF719A" w:rsidR="00761A63" w:rsidRPr="00571DE2" w:rsidRDefault="001964C5" w:rsidP="00D717D3">
      <w:pPr>
        <w:pStyle w:val="ListParagraph"/>
        <w:numPr>
          <w:ilvl w:val="0"/>
          <w:numId w:val="3"/>
        </w:numPr>
        <w:ind w:left="1428"/>
        <w:rPr>
          <w:b/>
        </w:rPr>
      </w:pPr>
      <w:r w:rsidRPr="00571DE2">
        <w:t>Je naam mag, is</w:t>
      </w:r>
      <w:r w:rsidRPr="00571DE2">
        <w:rPr>
          <w:b/>
        </w:rPr>
        <w:t xml:space="preserve"> niet verplicht</w:t>
      </w:r>
      <w:r w:rsidR="008F6866" w:rsidRPr="008F6866">
        <w:t>.</w:t>
      </w:r>
      <w:r w:rsidR="00761A63" w:rsidRPr="00571DE2">
        <w:rPr>
          <w:b/>
        </w:rPr>
        <w:t xml:space="preserve">                                                                                                                           </w:t>
      </w:r>
    </w:p>
    <w:p w14:paraId="0A25D175" w14:textId="6E65FA99" w:rsidR="006642AA" w:rsidRDefault="006642AA" w:rsidP="006642AA"/>
    <w:p w14:paraId="01B98DD7" w14:textId="3E324E5A" w:rsidR="006642AA" w:rsidRDefault="006642AA" w:rsidP="006642AA">
      <w:pPr>
        <w:spacing w:after="0"/>
        <w:ind w:left="0" w:firstLine="0"/>
      </w:pPr>
    </w:p>
    <w:p w14:paraId="799772D1" w14:textId="5DC186A4" w:rsidR="006642AA" w:rsidRDefault="006642AA" w:rsidP="006642AA">
      <w:pPr>
        <w:spacing w:after="0"/>
      </w:pPr>
      <w:r>
        <w:t xml:space="preserve">                                                  </w:t>
      </w:r>
      <w:r w:rsidR="00124A38">
        <w:t xml:space="preserve">                      </w:t>
      </w:r>
      <w:r>
        <w:t xml:space="preserve">                                      </w:t>
      </w:r>
    </w:p>
    <w:p w14:paraId="6943E512" w14:textId="3F37D8D9" w:rsidR="00124A38" w:rsidRDefault="006642AA" w:rsidP="00D717D3">
      <w:pPr>
        <w:spacing w:after="0"/>
      </w:pPr>
      <w:r>
        <w:t xml:space="preserve">                                                                                                         </w:t>
      </w:r>
      <w:r w:rsidR="00124A38">
        <w:t xml:space="preserve">                </w:t>
      </w:r>
    </w:p>
    <w:p w14:paraId="75131BB8" w14:textId="2117DEC9" w:rsidR="006642AA" w:rsidRPr="00761A63" w:rsidRDefault="00124A38" w:rsidP="00761A63">
      <w:pPr>
        <w:spacing w:after="0"/>
        <w:rPr>
          <w:i/>
        </w:rPr>
      </w:pPr>
      <w:r>
        <w:t xml:space="preserve">                                                                                                                   </w:t>
      </w:r>
      <w:r w:rsidR="00BA3614">
        <w:t xml:space="preserve"> </w:t>
      </w:r>
      <w:r>
        <w:t xml:space="preserve">  </w:t>
      </w:r>
      <w:r w:rsidR="00C47738">
        <w:t xml:space="preserve"> </w:t>
      </w:r>
      <w:r>
        <w:t xml:space="preserve">   </w:t>
      </w:r>
      <w:r w:rsidR="00761A63" w:rsidRPr="00761A63">
        <w:rPr>
          <w:i/>
        </w:rPr>
        <w:t xml:space="preserve">Voorbeeld </w:t>
      </w:r>
      <w:r w:rsidR="00C9470B">
        <w:rPr>
          <w:i/>
        </w:rPr>
        <w:t xml:space="preserve">idee </w:t>
      </w:r>
      <w:r w:rsidR="00761A63" w:rsidRPr="00761A63">
        <w:rPr>
          <w:i/>
        </w:rPr>
        <w:t>post-it</w:t>
      </w:r>
    </w:p>
    <w:p w14:paraId="281B2C88" w14:textId="1AEE91C6" w:rsidR="006642AA" w:rsidRPr="006642AA" w:rsidRDefault="006642AA" w:rsidP="006642AA">
      <w:r>
        <w:t xml:space="preserve">                                                                                          </w:t>
      </w:r>
      <w:r w:rsidR="00761A63">
        <w:t xml:space="preserve">                        </w:t>
      </w:r>
    </w:p>
    <w:p w14:paraId="44BC6912" w14:textId="0B17A013" w:rsidR="006642AA" w:rsidRDefault="006642AA" w:rsidP="006642AA"/>
    <w:p w14:paraId="7D189F91" w14:textId="6CF66563" w:rsidR="00C82FBA" w:rsidRDefault="00C82FBA" w:rsidP="00FC6E54">
      <w:pPr>
        <w:ind w:left="0" w:firstLine="0"/>
      </w:pPr>
    </w:p>
    <w:p w14:paraId="4B9940AF" w14:textId="0BED8F2C" w:rsidR="00CF756B" w:rsidRDefault="00CF756B" w:rsidP="00FC6E54">
      <w:pPr>
        <w:ind w:left="0" w:firstLine="0"/>
      </w:pPr>
    </w:p>
    <w:p w14:paraId="339A3386" w14:textId="77777777" w:rsidR="00076044" w:rsidRDefault="00076044" w:rsidP="00FC6E54">
      <w:pPr>
        <w:ind w:left="0" w:firstLine="0"/>
      </w:pPr>
    </w:p>
    <w:p w14:paraId="23E72131" w14:textId="77777777" w:rsidR="00FC6E54" w:rsidRPr="00456405" w:rsidRDefault="00FC6E54" w:rsidP="00FC6E54">
      <w:pPr>
        <w:ind w:left="0" w:firstLine="0"/>
      </w:pPr>
    </w:p>
    <w:p w14:paraId="7ECBF8F1" w14:textId="75833964" w:rsidR="0018120D" w:rsidRPr="00476077" w:rsidRDefault="00B92A66" w:rsidP="0018120D">
      <w:pPr>
        <w:pStyle w:val="Heading2"/>
        <w:shd w:val="clear" w:color="auto" w:fill="D9E2F3" w:themeFill="accent1" w:themeFillTint="33"/>
        <w:rPr>
          <w:rFonts w:asciiTheme="minorHAnsi" w:hAnsiTheme="minorHAnsi" w:cs="Arial"/>
          <w:color w:val="auto"/>
          <w:sz w:val="22"/>
          <w:szCs w:val="22"/>
          <w:lang w:eastAsia="nl-NL"/>
        </w:rPr>
      </w:pPr>
      <w:bookmarkStart w:id="21" w:name="_Toc516772554"/>
      <w:bookmarkStart w:id="22" w:name="_Toc517036076"/>
      <w:r>
        <w:rPr>
          <w:rFonts w:asciiTheme="minorHAnsi" w:hAnsiTheme="minorHAnsi" w:cs="Arial"/>
          <w:color w:val="auto"/>
          <w:sz w:val="22"/>
          <w:szCs w:val="22"/>
          <w:lang w:eastAsia="nl-NL"/>
        </w:rPr>
        <w:t>3.4</w:t>
      </w:r>
      <w:r w:rsidR="0018120D" w:rsidRPr="00476077">
        <w:rPr>
          <w:rFonts w:asciiTheme="minorHAnsi" w:hAnsiTheme="minorHAnsi" w:cs="Arial"/>
          <w:color w:val="auto"/>
          <w:sz w:val="22"/>
          <w:szCs w:val="22"/>
          <w:lang w:eastAsia="nl-NL"/>
        </w:rPr>
        <w:t xml:space="preserve"> </w:t>
      </w:r>
      <w:r w:rsidR="0018120D">
        <w:rPr>
          <w:rFonts w:asciiTheme="minorHAnsi" w:hAnsiTheme="minorHAnsi" w:cs="Arial"/>
          <w:color w:val="auto"/>
          <w:sz w:val="22"/>
          <w:szCs w:val="22"/>
          <w:lang w:eastAsia="nl-NL"/>
        </w:rPr>
        <w:t>Tijdens de toolbox</w:t>
      </w:r>
      <w:bookmarkEnd w:id="21"/>
      <w:bookmarkEnd w:id="22"/>
    </w:p>
    <w:p w14:paraId="70CE4413" w14:textId="02652F94" w:rsidR="00B92A66" w:rsidRDefault="00B92A66" w:rsidP="00B92A66">
      <w:pPr>
        <w:ind w:left="0" w:firstLine="0"/>
      </w:pPr>
      <w:r>
        <w:rPr>
          <w:color w:val="595959" w:themeColor="text1" w:themeTint="A6"/>
        </w:rPr>
        <w:br/>
      </w:r>
      <w:r>
        <w:t>Zo</w:t>
      </w:r>
      <w:r w:rsidR="00A116EA">
        <w:t>’n tien keer per jaar vinden</w:t>
      </w:r>
      <w:r w:rsidR="007D139C">
        <w:t xml:space="preserve"> </w:t>
      </w:r>
      <w:r>
        <w:t xml:space="preserve">toolboxen </w:t>
      </w:r>
      <w:r w:rsidR="008D33EF">
        <w:t>plaats</w:t>
      </w:r>
      <w:r w:rsidR="00B34912">
        <w:t xml:space="preserve">. Hierbij komen verschillende onderwerpen voorbij (duurzame inzetbaarheid, veiligheid en bijvoorbeeld </w:t>
      </w:r>
      <w:r w:rsidR="00101F53">
        <w:t>het gebruik van organisatie middelen).</w:t>
      </w:r>
    </w:p>
    <w:p w14:paraId="53D31D57" w14:textId="24E09040" w:rsidR="00FC6E54" w:rsidRPr="00FC6E54" w:rsidRDefault="00B34912" w:rsidP="00BC074A">
      <w:pPr>
        <w:ind w:left="0" w:firstLine="0"/>
      </w:pPr>
      <w:r>
        <w:t>Tijdens deze toolbox m</w:t>
      </w:r>
      <w:r w:rsidR="00022E68">
        <w:t>ogen jullie ook ideeën die op het ideeënbord</w:t>
      </w:r>
      <w:r w:rsidR="0029660F">
        <w:t xml:space="preserve"> staan bespreken of nieuwe ideeën vertellen</w:t>
      </w:r>
      <w:r>
        <w:t xml:space="preserve">. </w:t>
      </w:r>
      <w:r w:rsidR="0029660F">
        <w:t xml:space="preserve">Aan </w:t>
      </w:r>
      <w:r w:rsidR="007D139C">
        <w:t>het einde van de</w:t>
      </w:r>
      <w:r w:rsidR="008D33EF">
        <w:t xml:space="preserve"> toolbox vraagt de KAM-coördinator </w:t>
      </w:r>
      <w:r>
        <w:t xml:space="preserve">of er nog vragen </w:t>
      </w:r>
      <w:r w:rsidR="0029660F">
        <w:t xml:space="preserve">zijn en </w:t>
      </w:r>
      <w:r>
        <w:t xml:space="preserve">of </w:t>
      </w:r>
      <w:r w:rsidR="0029660F">
        <w:t>er nog dingen zi</w:t>
      </w:r>
      <w:r>
        <w:t>jn die jullie willen bespreken. Grijp hier je kans, b</w:t>
      </w:r>
      <w:r w:rsidR="007C50BD">
        <w:t xml:space="preserve">enoem wat je dwars zit. Daar zijn deze momenten </w:t>
      </w:r>
      <w:r w:rsidR="0029660F">
        <w:t xml:space="preserve">ook </w:t>
      </w:r>
      <w:r w:rsidR="007C50BD">
        <w:t xml:space="preserve">voor. </w:t>
      </w:r>
      <w:r w:rsidR="008D33EF">
        <w:t xml:space="preserve">Ook evalueert de KAM-coördinator </w:t>
      </w:r>
      <w:r w:rsidR="00560724">
        <w:t xml:space="preserve">om de drie maanden de handleiding en het ideeënbord </w:t>
      </w:r>
      <w:r w:rsidR="008D33EF">
        <w:t>met jullie</w:t>
      </w:r>
      <w:r w:rsidR="00C6676B">
        <w:t xml:space="preserve">. </w:t>
      </w:r>
      <w:r w:rsidR="00560724">
        <w:t xml:space="preserve">Dan vraagt hij </w:t>
      </w:r>
      <w:r w:rsidR="00C6676B">
        <w:t xml:space="preserve">of jullie het ideeënbord fijn vinden werken en wat beter kan. </w:t>
      </w:r>
      <w:r w:rsidR="00D50CEE">
        <w:br/>
      </w:r>
    </w:p>
    <w:p w14:paraId="719E6984" w14:textId="61E4597A" w:rsidR="002C4956" w:rsidRPr="00476077" w:rsidRDefault="002C4956" w:rsidP="002C4956">
      <w:pPr>
        <w:pStyle w:val="Heading2"/>
        <w:shd w:val="clear" w:color="auto" w:fill="D9E2F3" w:themeFill="accent1" w:themeFillTint="33"/>
        <w:rPr>
          <w:rFonts w:asciiTheme="minorHAnsi" w:hAnsiTheme="minorHAnsi" w:cs="Arial"/>
          <w:color w:val="auto"/>
          <w:sz w:val="22"/>
          <w:szCs w:val="22"/>
          <w:lang w:eastAsia="nl-NL"/>
        </w:rPr>
      </w:pPr>
      <w:bookmarkStart w:id="23" w:name="_Toc516772555"/>
      <w:bookmarkStart w:id="24" w:name="_Toc517036077"/>
      <w:r>
        <w:rPr>
          <w:rFonts w:asciiTheme="minorHAnsi" w:hAnsiTheme="minorHAnsi" w:cs="Arial"/>
          <w:color w:val="auto"/>
          <w:sz w:val="22"/>
          <w:szCs w:val="22"/>
          <w:lang w:eastAsia="nl-NL"/>
        </w:rPr>
        <w:t>3</w:t>
      </w:r>
      <w:r w:rsidR="00271A64">
        <w:rPr>
          <w:rFonts w:asciiTheme="minorHAnsi" w:hAnsiTheme="minorHAnsi" w:cs="Arial"/>
          <w:color w:val="auto"/>
          <w:sz w:val="22"/>
          <w:szCs w:val="22"/>
          <w:lang w:eastAsia="nl-NL"/>
        </w:rPr>
        <w:t>.5</w:t>
      </w:r>
      <w:r w:rsidR="00BC074A">
        <w:rPr>
          <w:rFonts w:asciiTheme="minorHAnsi" w:hAnsiTheme="minorHAnsi" w:cs="Arial"/>
          <w:color w:val="auto"/>
          <w:sz w:val="22"/>
          <w:szCs w:val="22"/>
          <w:lang w:eastAsia="nl-NL"/>
        </w:rPr>
        <w:t xml:space="preserve"> Wanneer krijg ik een b</w:t>
      </w:r>
      <w:r>
        <w:rPr>
          <w:rFonts w:asciiTheme="minorHAnsi" w:hAnsiTheme="minorHAnsi" w:cs="Arial"/>
          <w:color w:val="auto"/>
          <w:sz w:val="22"/>
          <w:szCs w:val="22"/>
          <w:lang w:eastAsia="nl-NL"/>
        </w:rPr>
        <w:t>eloning</w:t>
      </w:r>
      <w:r w:rsidR="00BC074A">
        <w:rPr>
          <w:rFonts w:asciiTheme="minorHAnsi" w:hAnsiTheme="minorHAnsi" w:cs="Arial"/>
          <w:color w:val="auto"/>
          <w:sz w:val="22"/>
          <w:szCs w:val="22"/>
          <w:lang w:eastAsia="nl-NL"/>
        </w:rPr>
        <w:t>?</w:t>
      </w:r>
      <w:bookmarkEnd w:id="23"/>
      <w:bookmarkEnd w:id="24"/>
      <w:r w:rsidRPr="00476077">
        <w:rPr>
          <w:rFonts w:asciiTheme="minorHAnsi" w:hAnsiTheme="minorHAnsi" w:cs="Arial"/>
          <w:color w:val="auto"/>
          <w:sz w:val="22"/>
          <w:szCs w:val="22"/>
          <w:lang w:eastAsia="nl-NL"/>
        </w:rPr>
        <w:t xml:space="preserve"> </w:t>
      </w:r>
    </w:p>
    <w:p w14:paraId="2E39E459" w14:textId="50E3E3E7" w:rsidR="00E705B8" w:rsidRDefault="00EB33F0" w:rsidP="00644599">
      <w:pPr>
        <w:ind w:left="0" w:firstLine="0"/>
      </w:pPr>
      <w:r w:rsidRPr="00490E25">
        <w:rPr>
          <w:noProof/>
          <w:lang w:eastAsia="nl-NL"/>
        </w:rPr>
        <w:drawing>
          <wp:anchor distT="0" distB="0" distL="114300" distR="114300" simplePos="0" relativeHeight="251664384" behindDoc="0" locked="0" layoutInCell="1" allowOverlap="1" wp14:anchorId="04AB0556" wp14:editId="64816965">
            <wp:simplePos x="0" y="0"/>
            <wp:positionH relativeFrom="column">
              <wp:posOffset>5617845</wp:posOffset>
            </wp:positionH>
            <wp:positionV relativeFrom="paragraph">
              <wp:posOffset>158750</wp:posOffset>
            </wp:positionV>
            <wp:extent cx="828675" cy="828675"/>
            <wp:effectExtent l="76200" t="76200" r="142875" b="14287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34BD7">
        <w:br/>
        <w:t xml:space="preserve">Na een halfjaar bespreekt de directie met de OR </w:t>
      </w:r>
      <w:r w:rsidR="00C6676B" w:rsidRPr="00490E25">
        <w:t>wat het beste idee was van de afgelopen</w:t>
      </w:r>
      <w:r w:rsidR="00644599">
        <w:t xml:space="preserve"> periode</w:t>
      </w:r>
      <w:r w:rsidR="00D15589">
        <w:t>. Heb jij alleen of samen met je collega’s he</w:t>
      </w:r>
      <w:r w:rsidR="00281DD5">
        <w:t xml:space="preserve">t beste idee bedacht, dan krijgt jullie team een </w:t>
      </w:r>
      <w:r w:rsidR="00D15589">
        <w:t>hele mooi</w:t>
      </w:r>
      <w:r w:rsidR="00897469">
        <w:t>e</w:t>
      </w:r>
      <w:r w:rsidR="00D15589">
        <w:t xml:space="preserve"> prijs</w:t>
      </w:r>
      <w:r w:rsidR="00281DD5">
        <w:t xml:space="preserve"> als beloning</w:t>
      </w:r>
      <w:r w:rsidR="00D15589">
        <w:t xml:space="preserve">. </w:t>
      </w:r>
      <w:r w:rsidR="00BC0C46">
        <w:t xml:space="preserve">Ben je benieuwd wat </w:t>
      </w:r>
      <w:r w:rsidR="00BC0C46">
        <w:lastRenderedPageBreak/>
        <w:t xml:space="preserve">de beloning is, lees dan gauw verder. </w:t>
      </w:r>
      <w:r w:rsidR="007764FE">
        <w:t>Karst Nieboer en Ron Frazer zullen deze prijs elk half jaar bij de zomer barbecue en kerstborrel uitreiken aan het team met het beste idee.</w:t>
      </w:r>
    </w:p>
    <w:p w14:paraId="768BA3EF" w14:textId="4A1EEA55" w:rsidR="00D0580F" w:rsidRPr="00CC0BCC" w:rsidRDefault="00D15589" w:rsidP="00E705B8">
      <w:pPr>
        <w:ind w:left="0" w:firstLine="0"/>
      </w:pPr>
      <w:r>
        <w:rPr>
          <w:noProof/>
          <w:color w:val="595959" w:themeColor="text1" w:themeTint="A6"/>
          <w:lang w:eastAsia="nl-NL"/>
        </w:rPr>
        <w:drawing>
          <wp:anchor distT="0" distB="0" distL="114300" distR="114300" simplePos="0" relativeHeight="251663360" behindDoc="0" locked="0" layoutInCell="1" allowOverlap="1" wp14:anchorId="3D58BEB0" wp14:editId="333EC6DE">
            <wp:simplePos x="0" y="0"/>
            <wp:positionH relativeFrom="column">
              <wp:posOffset>5619115</wp:posOffset>
            </wp:positionH>
            <wp:positionV relativeFrom="paragraph">
              <wp:posOffset>19050</wp:posOffset>
            </wp:positionV>
            <wp:extent cx="817245" cy="817245"/>
            <wp:effectExtent l="76200" t="76200" r="135255" b="135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4599">
        <w:t xml:space="preserve">Dus ik daag jou uit om alleen of met je collega’s na te denken over verbeteringen </w:t>
      </w:r>
      <w:r w:rsidR="004B5255">
        <w:t>binnen de organisatie. Dat mag over van alles gaan: duurzame inzetbaarheid, veiligheid of milieuvriendelijk werken. Heb jij een goed idee, schrijf deze dan op het ideeënbord in de kantine. Zor</w:t>
      </w:r>
      <w:r w:rsidR="00182F2F">
        <w:t xml:space="preserve">g dat je voor de einddatum (hou de </w:t>
      </w:r>
      <w:r w:rsidR="004B5255">
        <w:t xml:space="preserve">digiborden </w:t>
      </w:r>
      <w:r w:rsidR="00182F2F">
        <w:t xml:space="preserve">in de </w:t>
      </w:r>
      <w:r w:rsidR="004B5255">
        <w:t>kantine</w:t>
      </w:r>
      <w:r w:rsidR="00182F2F">
        <w:t xml:space="preserve"> in de gaten</w:t>
      </w:r>
      <w:r w:rsidR="004B5255">
        <w:t>) een idee hebt opgeschreven</w:t>
      </w:r>
      <w:r w:rsidR="002E5113">
        <w:t xml:space="preserve">, anders loop je onderstaande prijs mis. </w:t>
      </w:r>
      <w:r w:rsidR="00BC074A" w:rsidRPr="00490E25">
        <w:br/>
      </w:r>
    </w:p>
    <w:p w14:paraId="60765F86" w14:textId="0A915C42" w:rsidR="00BC074A" w:rsidRPr="00476077" w:rsidRDefault="00271A64" w:rsidP="00BC074A">
      <w:pPr>
        <w:pStyle w:val="Heading2"/>
        <w:shd w:val="clear" w:color="auto" w:fill="D9E2F3" w:themeFill="accent1" w:themeFillTint="33"/>
        <w:rPr>
          <w:rFonts w:asciiTheme="minorHAnsi" w:hAnsiTheme="minorHAnsi" w:cs="Arial"/>
          <w:color w:val="auto"/>
          <w:sz w:val="22"/>
          <w:szCs w:val="22"/>
          <w:lang w:eastAsia="nl-NL"/>
        </w:rPr>
      </w:pPr>
      <w:bookmarkStart w:id="25" w:name="_Toc516772556"/>
      <w:bookmarkStart w:id="26" w:name="_Toc517036078"/>
      <w:r>
        <w:rPr>
          <w:rFonts w:asciiTheme="minorHAnsi" w:hAnsiTheme="minorHAnsi" w:cs="Arial"/>
          <w:color w:val="auto"/>
          <w:sz w:val="22"/>
          <w:szCs w:val="22"/>
          <w:lang w:eastAsia="nl-NL"/>
        </w:rPr>
        <w:t>3.6</w:t>
      </w:r>
      <w:r w:rsidR="00BC074A" w:rsidRPr="00476077">
        <w:rPr>
          <w:rFonts w:asciiTheme="minorHAnsi" w:hAnsiTheme="minorHAnsi" w:cs="Arial"/>
          <w:color w:val="auto"/>
          <w:sz w:val="22"/>
          <w:szCs w:val="22"/>
          <w:lang w:eastAsia="nl-NL"/>
        </w:rPr>
        <w:t xml:space="preserve"> </w:t>
      </w:r>
      <w:r w:rsidR="00BC074A">
        <w:rPr>
          <w:rFonts w:asciiTheme="minorHAnsi" w:hAnsiTheme="minorHAnsi" w:cs="Arial"/>
          <w:color w:val="auto"/>
          <w:sz w:val="22"/>
          <w:szCs w:val="22"/>
          <w:lang w:eastAsia="nl-NL"/>
        </w:rPr>
        <w:t>Wat is mijn beloning?</w:t>
      </w:r>
      <w:bookmarkEnd w:id="25"/>
      <w:bookmarkEnd w:id="26"/>
    </w:p>
    <w:p w14:paraId="0284B9E2" w14:textId="4CDE01D9" w:rsidR="00877CD0" w:rsidRPr="00103534" w:rsidRDefault="00EB33F0" w:rsidP="00103534">
      <w:pPr>
        <w:rPr>
          <w:color w:val="595959" w:themeColor="text1" w:themeTint="A6"/>
        </w:rPr>
      </w:pPr>
      <w:r w:rsidRPr="009C0E10">
        <w:rPr>
          <w:noProof/>
          <w:lang w:eastAsia="nl-NL"/>
        </w:rPr>
        <w:drawing>
          <wp:anchor distT="0" distB="0" distL="114300" distR="114300" simplePos="0" relativeHeight="251665408" behindDoc="0" locked="0" layoutInCell="1" allowOverlap="1" wp14:anchorId="431D8238" wp14:editId="5C8E2A58">
            <wp:simplePos x="0" y="0"/>
            <wp:positionH relativeFrom="column">
              <wp:posOffset>5600700</wp:posOffset>
            </wp:positionH>
            <wp:positionV relativeFrom="paragraph">
              <wp:posOffset>163830</wp:posOffset>
            </wp:positionV>
            <wp:extent cx="828675" cy="828675"/>
            <wp:effectExtent l="76200" t="76200" r="142875" b="14287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03534">
        <w:rPr>
          <w:color w:val="595959" w:themeColor="text1" w:themeTint="A6"/>
        </w:rPr>
        <w:br/>
      </w:r>
      <w:r w:rsidR="000C1D8D" w:rsidRPr="009C0E10">
        <w:t>Als jou</w:t>
      </w:r>
      <w:r w:rsidR="009C0E10" w:rsidRPr="009C0E10">
        <w:t>w</w:t>
      </w:r>
      <w:r w:rsidR="000C1D8D" w:rsidRPr="009C0E10">
        <w:t xml:space="preserve"> idee als beste idee van het afgelopen halfjaar </w:t>
      </w:r>
      <w:r w:rsidR="009563EF">
        <w:t>is, krijgt</w:t>
      </w:r>
      <w:r w:rsidR="00281DD5">
        <w:t xml:space="preserve"> </w:t>
      </w:r>
      <w:r w:rsidR="00877CD0">
        <w:t>jij en je hele</w:t>
      </w:r>
      <w:r w:rsidR="009C0E10">
        <w:t xml:space="preserve"> team </w:t>
      </w:r>
      <w:r w:rsidR="009563EF">
        <w:t xml:space="preserve">samen </w:t>
      </w:r>
      <w:r w:rsidR="00281DD5">
        <w:t>een</w:t>
      </w:r>
      <w:r w:rsidR="009C0E10">
        <w:t xml:space="preserve"> vleespakket ter waarde van €100.</w:t>
      </w:r>
      <w:r w:rsidR="00767A3A">
        <w:t xml:space="preserve"> </w:t>
      </w:r>
      <w:r w:rsidR="00877CD0">
        <w:t xml:space="preserve">Heerlijk voor op de barbecue of in de braadpan. </w:t>
      </w:r>
      <w:r w:rsidR="00B73E89">
        <w:t>Wie wil dat nou niet? Schrijf jouw</w:t>
      </w:r>
      <w:r w:rsidR="00877CD0">
        <w:t xml:space="preserve"> ideeën </w:t>
      </w:r>
      <w:r w:rsidR="00B73E89">
        <w:t>op het ideeënbord in de kantine.</w:t>
      </w:r>
    </w:p>
    <w:p w14:paraId="1465954C" w14:textId="6ACE3C07" w:rsidR="00B31836" w:rsidRDefault="00B31836" w:rsidP="001C72C0">
      <w:pPr>
        <w:ind w:left="0" w:firstLine="0"/>
        <w:rPr>
          <w:color w:val="595959" w:themeColor="text1" w:themeTint="A6"/>
        </w:rPr>
      </w:pPr>
    </w:p>
    <w:p w14:paraId="04E1D574" w14:textId="77777777" w:rsidR="00103534" w:rsidRDefault="00103534" w:rsidP="001C72C0">
      <w:pPr>
        <w:ind w:left="0" w:firstLine="0"/>
        <w:rPr>
          <w:color w:val="595959" w:themeColor="text1" w:themeTint="A6"/>
        </w:rPr>
      </w:pPr>
    </w:p>
    <w:p w14:paraId="5306EF7C" w14:textId="7654C341" w:rsidR="002C4956" w:rsidRPr="00476077" w:rsidRDefault="00271A64" w:rsidP="002C4956">
      <w:pPr>
        <w:pStyle w:val="Heading2"/>
        <w:shd w:val="clear" w:color="auto" w:fill="D9E2F3" w:themeFill="accent1" w:themeFillTint="33"/>
        <w:rPr>
          <w:rFonts w:asciiTheme="minorHAnsi" w:hAnsiTheme="minorHAnsi" w:cs="Arial"/>
          <w:color w:val="auto"/>
          <w:sz w:val="22"/>
          <w:szCs w:val="22"/>
          <w:lang w:eastAsia="nl-NL"/>
        </w:rPr>
      </w:pPr>
      <w:bookmarkStart w:id="27" w:name="_Toc516772557"/>
      <w:bookmarkStart w:id="28" w:name="_Toc517036079"/>
      <w:bookmarkStart w:id="29" w:name="_Hlk515875160"/>
      <w:r>
        <w:rPr>
          <w:rFonts w:asciiTheme="minorHAnsi" w:hAnsiTheme="minorHAnsi" w:cs="Arial"/>
          <w:color w:val="auto"/>
          <w:sz w:val="22"/>
          <w:szCs w:val="22"/>
          <w:lang w:eastAsia="nl-NL"/>
        </w:rPr>
        <w:t>3.7</w:t>
      </w:r>
      <w:r w:rsidR="002C4956" w:rsidRPr="00476077">
        <w:rPr>
          <w:rFonts w:asciiTheme="minorHAnsi" w:hAnsiTheme="minorHAnsi" w:cs="Arial"/>
          <w:color w:val="auto"/>
          <w:sz w:val="22"/>
          <w:szCs w:val="22"/>
          <w:lang w:eastAsia="nl-NL"/>
        </w:rPr>
        <w:t xml:space="preserve"> </w:t>
      </w:r>
      <w:r w:rsidR="002C4956">
        <w:rPr>
          <w:rFonts w:asciiTheme="minorHAnsi" w:hAnsiTheme="minorHAnsi" w:cs="Arial"/>
          <w:color w:val="auto"/>
          <w:sz w:val="22"/>
          <w:szCs w:val="22"/>
          <w:lang w:eastAsia="nl-NL"/>
        </w:rPr>
        <w:t>Ik heb geen terugkoppeling gehad en nu?</w:t>
      </w:r>
      <w:bookmarkEnd w:id="27"/>
      <w:bookmarkEnd w:id="28"/>
    </w:p>
    <w:bookmarkEnd w:id="29"/>
    <w:p w14:paraId="1FB3CF95" w14:textId="531C24A2" w:rsidR="00C82FBA" w:rsidRPr="00103534" w:rsidRDefault="006733F4" w:rsidP="00103534">
      <w:pPr>
        <w:rPr>
          <w:color w:val="595959" w:themeColor="text1" w:themeTint="A6"/>
        </w:rPr>
      </w:pPr>
      <w:r>
        <w:rPr>
          <w:noProof/>
          <w:color w:val="000000" w:themeColor="text1"/>
          <w:lang w:eastAsia="nl-NL"/>
        </w:rPr>
        <w:drawing>
          <wp:anchor distT="0" distB="0" distL="114300" distR="114300" simplePos="0" relativeHeight="251660288" behindDoc="0" locked="0" layoutInCell="1" allowOverlap="1" wp14:anchorId="2D618FAB" wp14:editId="6A26A68F">
            <wp:simplePos x="0" y="0"/>
            <wp:positionH relativeFrom="column">
              <wp:posOffset>5572125</wp:posOffset>
            </wp:positionH>
            <wp:positionV relativeFrom="paragraph">
              <wp:posOffset>154940</wp:posOffset>
            </wp:positionV>
            <wp:extent cx="838200" cy="838200"/>
            <wp:effectExtent l="76200" t="76200" r="133350" b="133350"/>
            <wp:wrapSquare wrapText="bothSides"/>
            <wp:docPr id="7" name="Afbeelding 7" descr="Verdrietig gezichtje zonder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FaceOutline.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838200" cy="83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03534">
        <w:rPr>
          <w:color w:val="595959" w:themeColor="text1" w:themeTint="A6"/>
        </w:rPr>
        <w:br/>
      </w:r>
      <w:r w:rsidR="00C97135" w:rsidRPr="006733F4">
        <w:t xml:space="preserve">Hangt jouw idee al </w:t>
      </w:r>
      <w:r w:rsidR="000E65E3">
        <w:t xml:space="preserve">langer dan twee </w:t>
      </w:r>
      <w:r w:rsidR="005A4540">
        <w:t>weken</w:t>
      </w:r>
      <w:r w:rsidR="0080199B" w:rsidRPr="006733F4">
        <w:t xml:space="preserve"> </w:t>
      </w:r>
      <w:r w:rsidR="00022E68">
        <w:t>op het ideeënbord</w:t>
      </w:r>
      <w:r w:rsidRPr="006733F4">
        <w:t xml:space="preserve"> </w:t>
      </w:r>
      <w:r w:rsidR="001A6987">
        <w:t>en heb je nog</w:t>
      </w:r>
      <w:r w:rsidR="00737207">
        <w:t xml:space="preserve"> steeds</w:t>
      </w:r>
      <w:r w:rsidR="001A6987">
        <w:t xml:space="preserve"> geen terugkoppeling gehad (in de kolom ‘In uitvoering’ of ‘Afgerond’)</w:t>
      </w:r>
      <w:r w:rsidR="007A40B1">
        <w:t xml:space="preserve">? </w:t>
      </w:r>
      <w:r w:rsidR="009E0223">
        <w:t>Dan is</w:t>
      </w:r>
      <w:r>
        <w:t xml:space="preserve"> het tijd voor actie</w:t>
      </w:r>
      <w:r w:rsidR="007A40B1">
        <w:t>.</w:t>
      </w:r>
      <w:r w:rsidR="00737207">
        <w:t xml:space="preserve"> Ga naar je leidinggevende en geef bij hem aan dat hij nog geen terugkoppeling heeft gegeven over jouw idee en dat je dit graag zou willen. </w:t>
      </w:r>
    </w:p>
    <w:p w14:paraId="433ACC31" w14:textId="163791C5" w:rsidR="00C82FBA" w:rsidRPr="005163FD" w:rsidRDefault="00127C9D" w:rsidP="005163FD">
      <w:r w:rsidRPr="000E65E3">
        <w:rPr>
          <w:noProof/>
          <w:lang w:eastAsia="nl-NL"/>
        </w:rPr>
        <w:drawing>
          <wp:anchor distT="0" distB="0" distL="114300" distR="114300" simplePos="0" relativeHeight="251661312" behindDoc="0" locked="0" layoutInCell="1" allowOverlap="1" wp14:anchorId="102ABAAB" wp14:editId="037FE1F9">
            <wp:simplePos x="0" y="0"/>
            <wp:positionH relativeFrom="column">
              <wp:posOffset>5572125</wp:posOffset>
            </wp:positionH>
            <wp:positionV relativeFrom="paragraph">
              <wp:posOffset>108585</wp:posOffset>
            </wp:positionV>
            <wp:extent cx="857250" cy="857250"/>
            <wp:effectExtent l="76200" t="76200" r="133350" b="133350"/>
            <wp:wrapSquare wrapText="bothSides"/>
            <wp:docPr id="8" name="Afbeelding 8" descr="Waarsch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ing.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7"/>
                        </a:ext>
                      </a:extLst>
                    </a:blip>
                    <a:stretch>
                      <a:fillRect/>
                    </a:stretch>
                  </pic:blipFill>
                  <pic:spPr>
                    <a:xfrm>
                      <a:off x="0" y="0"/>
                      <a:ext cx="857250" cy="857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E65E3" w:rsidRPr="000E65E3">
        <w:t xml:space="preserve">Heb je na het gesprek met je leidinggevenden na een week nog altijd geen terugkoppeling van hem gehad? Dan is het tijd om </w:t>
      </w:r>
      <w:r w:rsidR="00C67E12">
        <w:t>één van de vertrouwensperso</w:t>
      </w:r>
      <w:r w:rsidR="000E65E3" w:rsidRPr="000E65E3">
        <w:t>n</w:t>
      </w:r>
      <w:r w:rsidR="00C67E12">
        <w:t>en</w:t>
      </w:r>
      <w:r w:rsidR="000E65E3" w:rsidRPr="000E65E3">
        <w:t xml:space="preserve"> in te schakelen. </w:t>
      </w:r>
      <w:r w:rsidR="005163FD">
        <w:t xml:space="preserve">Gaat jouw idee over gezondheidsverbeteringen of aanpassingen ga </w:t>
      </w:r>
      <w:r w:rsidR="00774527">
        <w:t>dan naar de bedrijfsarts. Gaat jouw idee over andere zaken</w:t>
      </w:r>
      <w:r w:rsidR="00FD3595">
        <w:t xml:space="preserve"> ga dan naar Annemiek Boers.</w:t>
      </w:r>
    </w:p>
    <w:p w14:paraId="74E1A2A7" w14:textId="4938F786" w:rsidR="00EE29EE" w:rsidRDefault="00EE29EE" w:rsidP="007A359C">
      <w:pPr>
        <w:ind w:left="0" w:firstLine="0"/>
        <w:rPr>
          <w:color w:val="595959" w:themeColor="text1" w:themeTint="A6"/>
        </w:rPr>
      </w:pPr>
    </w:p>
    <w:p w14:paraId="7D3CED9C" w14:textId="1F17000C" w:rsidR="00103534" w:rsidRDefault="00103534" w:rsidP="007A359C">
      <w:pPr>
        <w:ind w:left="0" w:firstLine="0"/>
        <w:rPr>
          <w:color w:val="595959" w:themeColor="text1" w:themeTint="A6"/>
        </w:rPr>
      </w:pPr>
    </w:p>
    <w:p w14:paraId="7E2152D0" w14:textId="6A732D9E" w:rsidR="00103534" w:rsidRDefault="00103534" w:rsidP="007A359C">
      <w:pPr>
        <w:ind w:left="0" w:firstLine="0"/>
        <w:rPr>
          <w:color w:val="595959" w:themeColor="text1" w:themeTint="A6"/>
        </w:rPr>
      </w:pPr>
    </w:p>
    <w:p w14:paraId="5FA9FC42" w14:textId="173F6578" w:rsidR="0057491F" w:rsidRDefault="0057491F" w:rsidP="007A359C">
      <w:pPr>
        <w:ind w:left="0" w:firstLine="0"/>
        <w:rPr>
          <w:color w:val="595959" w:themeColor="text1" w:themeTint="A6"/>
        </w:rPr>
      </w:pPr>
    </w:p>
    <w:p w14:paraId="762458E0" w14:textId="77777777" w:rsidR="0057491F" w:rsidRDefault="0057491F" w:rsidP="007A359C">
      <w:pPr>
        <w:ind w:left="0" w:firstLine="0"/>
        <w:rPr>
          <w:color w:val="595959" w:themeColor="text1" w:themeTint="A6"/>
        </w:rPr>
      </w:pPr>
    </w:p>
    <w:p w14:paraId="77D6F077" w14:textId="5157F13A" w:rsidR="007A40B1" w:rsidRPr="00476077" w:rsidRDefault="007A40B1" w:rsidP="007A40B1">
      <w:pPr>
        <w:pStyle w:val="Heading2"/>
        <w:shd w:val="clear" w:color="auto" w:fill="D9E2F3" w:themeFill="accent1" w:themeFillTint="33"/>
        <w:rPr>
          <w:rFonts w:asciiTheme="minorHAnsi" w:hAnsiTheme="minorHAnsi" w:cs="Arial"/>
          <w:color w:val="auto"/>
          <w:sz w:val="22"/>
          <w:szCs w:val="22"/>
          <w:lang w:eastAsia="nl-NL"/>
        </w:rPr>
      </w:pPr>
      <w:bookmarkStart w:id="30" w:name="_Toc516772558"/>
      <w:bookmarkStart w:id="31" w:name="_Toc517036080"/>
      <w:r>
        <w:rPr>
          <w:rFonts w:asciiTheme="minorHAnsi" w:hAnsiTheme="minorHAnsi" w:cs="Arial"/>
          <w:color w:val="auto"/>
          <w:sz w:val="22"/>
          <w:szCs w:val="22"/>
          <w:lang w:eastAsia="nl-NL"/>
        </w:rPr>
        <w:lastRenderedPageBreak/>
        <w:t>3</w:t>
      </w:r>
      <w:r w:rsidR="00271A64">
        <w:rPr>
          <w:rFonts w:asciiTheme="minorHAnsi" w:hAnsiTheme="minorHAnsi" w:cs="Arial"/>
          <w:color w:val="auto"/>
          <w:sz w:val="22"/>
          <w:szCs w:val="22"/>
          <w:lang w:eastAsia="nl-NL"/>
        </w:rPr>
        <w:t>.8</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Vertrouwensperso</w:t>
      </w:r>
      <w:bookmarkEnd w:id="30"/>
      <w:r w:rsidR="00671C61">
        <w:rPr>
          <w:rFonts w:asciiTheme="minorHAnsi" w:hAnsiTheme="minorHAnsi" w:cs="Arial"/>
          <w:color w:val="auto"/>
          <w:sz w:val="22"/>
          <w:szCs w:val="22"/>
          <w:lang w:eastAsia="nl-NL"/>
        </w:rPr>
        <w:t>nen</w:t>
      </w:r>
      <w:bookmarkEnd w:id="31"/>
    </w:p>
    <w:p w14:paraId="2DE0473F" w14:textId="629FE4BF" w:rsidR="003E3F6F" w:rsidRDefault="00187192" w:rsidP="00D03C05">
      <w:pPr>
        <w:rPr>
          <w:color w:val="595959" w:themeColor="text1" w:themeTint="A6"/>
        </w:rPr>
      </w:pPr>
      <w:r>
        <w:rPr>
          <w:noProof/>
          <w:color w:val="595959" w:themeColor="text1" w:themeTint="A6"/>
          <w:lang w:eastAsia="nl-NL"/>
        </w:rPr>
        <w:drawing>
          <wp:anchor distT="0" distB="0" distL="114300" distR="114300" simplePos="0" relativeHeight="251666432" behindDoc="0" locked="0" layoutInCell="1" allowOverlap="1" wp14:anchorId="4D06BFDA" wp14:editId="2253B27E">
            <wp:simplePos x="0" y="0"/>
            <wp:positionH relativeFrom="column">
              <wp:posOffset>5562600</wp:posOffset>
            </wp:positionH>
            <wp:positionV relativeFrom="paragraph">
              <wp:posOffset>263525</wp:posOffset>
            </wp:positionV>
            <wp:extent cx="866775" cy="866775"/>
            <wp:effectExtent l="76200" t="76200" r="142875" b="14287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4E9E24" w14:textId="21916A18" w:rsidR="00187192" w:rsidRDefault="00187192" w:rsidP="00187192">
      <w:r w:rsidRPr="00B01E00">
        <w:t xml:space="preserve">Wat goed dat je actie onderneemt om </w:t>
      </w:r>
      <w:r>
        <w:t xml:space="preserve">alsnog terugkoppeling te krijgen. </w:t>
      </w:r>
      <w:r w:rsidR="003E3F6F" w:rsidRPr="008B689D">
        <w:t>Zowel</w:t>
      </w:r>
      <w:r w:rsidR="002A6E70">
        <w:t xml:space="preserve"> Jacob Zwier (</w:t>
      </w:r>
      <w:r w:rsidR="003E3F6F" w:rsidRPr="008B689D">
        <w:t>bedrijf</w:t>
      </w:r>
      <w:r w:rsidR="008B689D" w:rsidRPr="008B689D">
        <w:t>s</w:t>
      </w:r>
      <w:r w:rsidR="003E3F6F" w:rsidRPr="008B689D">
        <w:t>arts</w:t>
      </w:r>
      <w:r w:rsidR="002A6E70">
        <w:t>)</w:t>
      </w:r>
      <w:r w:rsidR="008B689D" w:rsidRPr="008B689D">
        <w:t xml:space="preserve"> als Annemiek Boers</w:t>
      </w:r>
      <w:r w:rsidR="00671C61">
        <w:t xml:space="preserve"> (HR-directeur)</w:t>
      </w:r>
      <w:r>
        <w:t xml:space="preserve"> kunnen je helpen als je leidinggevende na een gesprek met jou nog steeds geen terugkoppeling heeft gegeven. </w:t>
      </w:r>
    </w:p>
    <w:p w14:paraId="7CBF73FE" w14:textId="77777777" w:rsidR="00187192" w:rsidRDefault="00187192" w:rsidP="00CF62DD">
      <w:pPr>
        <w:ind w:left="0" w:firstLine="0"/>
      </w:pPr>
    </w:p>
    <w:p w14:paraId="55E32318" w14:textId="2DD1915D" w:rsidR="00B43AA4" w:rsidRPr="00461F3C" w:rsidRDefault="00D36893" w:rsidP="00CF62DD">
      <w:pPr>
        <w:ind w:left="0" w:firstLine="0"/>
      </w:pPr>
      <w:r>
        <w:t>Bij beide vertrouwenspersonen k</w:t>
      </w:r>
      <w:r w:rsidR="008B689D" w:rsidRPr="00B01E00">
        <w:t xml:space="preserve">an je altijd terecht </w:t>
      </w:r>
      <w:r w:rsidR="008B689D">
        <w:t>als het gesprek met je leidinggevende niet heeft geholpen. Als jij graag even iets kwijt wil</w:t>
      </w:r>
      <w:r w:rsidR="00D940B0">
        <w:t>t</w:t>
      </w:r>
      <w:r w:rsidR="008B689D">
        <w:t xml:space="preserve"> erover of wil</w:t>
      </w:r>
      <w:r w:rsidR="00D940B0">
        <w:t>t</w:t>
      </w:r>
      <w:r w:rsidR="008B689D">
        <w:t xml:space="preserve"> dat zij met de leidinggevende gaan praten dan kan je dit overleggen. Jouw verhaal is veilig bij hun. </w:t>
      </w:r>
    </w:p>
    <w:p w14:paraId="1C43E4FA" w14:textId="77777777" w:rsidR="00A979E0" w:rsidRDefault="00A979E0" w:rsidP="00A979E0">
      <w:pPr>
        <w:spacing w:after="0"/>
      </w:pPr>
      <w:r>
        <w:t>Contact gegevens:</w:t>
      </w:r>
    </w:p>
    <w:p w14:paraId="3EB6F907" w14:textId="26E24A5D" w:rsidR="00E57550" w:rsidRDefault="00E57550" w:rsidP="00E57550">
      <w:pPr>
        <w:pStyle w:val="ListParagraph"/>
        <w:numPr>
          <w:ilvl w:val="0"/>
          <w:numId w:val="5"/>
        </w:numPr>
        <w:spacing w:after="0"/>
      </w:pPr>
      <w:r>
        <w:t xml:space="preserve">Annemiek Boers: </w:t>
      </w:r>
      <w:hyperlink r:id="rId49" w:history="1">
        <w:r w:rsidRPr="007C1960">
          <w:rPr>
            <w:rStyle w:val="Hyperlink"/>
          </w:rPr>
          <w:t>aboers@materieeldienst.nl</w:t>
        </w:r>
      </w:hyperlink>
    </w:p>
    <w:p w14:paraId="32F4DCB2" w14:textId="72A63A7B" w:rsidR="002A6E70" w:rsidRDefault="002A6E70" w:rsidP="002A6E70">
      <w:pPr>
        <w:pStyle w:val="ListParagraph"/>
        <w:numPr>
          <w:ilvl w:val="0"/>
          <w:numId w:val="5"/>
        </w:numPr>
        <w:spacing w:after="0"/>
      </w:pPr>
      <w:r>
        <w:t xml:space="preserve">Jacob Zwier: </w:t>
      </w:r>
      <w:hyperlink r:id="rId50" w:history="1">
        <w:r w:rsidRPr="00AE4097">
          <w:rPr>
            <w:rStyle w:val="Hyperlink"/>
          </w:rPr>
          <w:t>j.zwier@larbora.nl</w:t>
        </w:r>
      </w:hyperlink>
    </w:p>
    <w:p w14:paraId="21B03C88" w14:textId="4B8F2C5D" w:rsidR="00B43AA4" w:rsidRPr="00B01E00" w:rsidRDefault="009D7C1E" w:rsidP="002A6E70">
      <w:pPr>
        <w:spacing w:after="0"/>
      </w:pPr>
      <w:r>
        <w:rPr>
          <w:noProof/>
          <w:color w:val="595959" w:themeColor="text1" w:themeTint="A6"/>
          <w:lang w:eastAsia="nl-NL"/>
        </w:rPr>
        <w:drawing>
          <wp:anchor distT="0" distB="0" distL="114300" distR="114300" simplePos="0" relativeHeight="251667456" behindDoc="0" locked="0" layoutInCell="1" allowOverlap="1" wp14:anchorId="11EDC158" wp14:editId="5E0B7BE0">
            <wp:simplePos x="0" y="0"/>
            <wp:positionH relativeFrom="column">
              <wp:posOffset>5562600</wp:posOffset>
            </wp:positionH>
            <wp:positionV relativeFrom="paragraph">
              <wp:posOffset>178435</wp:posOffset>
            </wp:positionV>
            <wp:extent cx="904875" cy="904875"/>
            <wp:effectExtent l="76200" t="76200" r="142875" b="14287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A6E70">
        <w:br/>
      </w:r>
      <w:r w:rsidR="00B01E00" w:rsidRPr="00B01E00">
        <w:t xml:space="preserve">Maak een afspraak met </w:t>
      </w:r>
      <w:r w:rsidR="00C67E12">
        <w:t xml:space="preserve">één van </w:t>
      </w:r>
      <w:r w:rsidR="00B01E00" w:rsidRPr="00B01E00">
        <w:t>de vertrouwens</w:t>
      </w:r>
      <w:r w:rsidR="00C67E12">
        <w:t>personen</w:t>
      </w:r>
      <w:r w:rsidR="00CC57ED">
        <w:t>. Bespreek de volgende dingen</w:t>
      </w:r>
      <w:r w:rsidR="00B01E00" w:rsidRPr="00B01E00">
        <w:t>:</w:t>
      </w:r>
    </w:p>
    <w:p w14:paraId="0DE1AB0A" w14:textId="3FA82B38" w:rsidR="00B01E00" w:rsidRDefault="00CC57ED" w:rsidP="00B01E00">
      <w:pPr>
        <w:pStyle w:val="ListParagraph"/>
        <w:numPr>
          <w:ilvl w:val="0"/>
          <w:numId w:val="4"/>
        </w:numPr>
      </w:pPr>
      <w:r>
        <w:t>Wie van jullie het gesprek aangaat met de persoon die terugkoppeling moet geven</w:t>
      </w:r>
      <w:r w:rsidR="008F6866">
        <w:t>;</w:t>
      </w:r>
    </w:p>
    <w:p w14:paraId="2D370BB2" w14:textId="7CD89986" w:rsidR="00CC57ED" w:rsidRDefault="007D139C" w:rsidP="00B01E00">
      <w:pPr>
        <w:pStyle w:val="ListParagraph"/>
        <w:numPr>
          <w:ilvl w:val="0"/>
          <w:numId w:val="4"/>
        </w:numPr>
      </w:pPr>
      <w:r>
        <w:t xml:space="preserve">Wat </w:t>
      </w:r>
      <w:r w:rsidR="000D6C7D">
        <w:t xml:space="preserve">jij of de vertrouwenspersoon moet zeggen </w:t>
      </w:r>
      <w:r w:rsidR="008F6866">
        <w:t>tijdens dit gesprek;</w:t>
      </w:r>
    </w:p>
    <w:p w14:paraId="067D77E7" w14:textId="29290328" w:rsidR="00CC57ED" w:rsidRPr="00CC57ED" w:rsidRDefault="00CC57ED" w:rsidP="00B01E00">
      <w:pPr>
        <w:pStyle w:val="ListParagraph"/>
        <w:numPr>
          <w:ilvl w:val="0"/>
          <w:numId w:val="4"/>
        </w:numPr>
      </w:pPr>
      <w:r>
        <w:t>Wat je moet doen als de terugkoppeling weer een week op zich laat wachten</w:t>
      </w:r>
      <w:r w:rsidR="008F6866">
        <w:t>.</w:t>
      </w:r>
    </w:p>
    <w:p w14:paraId="36C9E240" w14:textId="660195D7" w:rsidR="00B43AA4" w:rsidRDefault="00B43AA4" w:rsidP="00D03C05">
      <w:pPr>
        <w:rPr>
          <w:color w:val="595959" w:themeColor="text1" w:themeTint="A6"/>
        </w:rPr>
      </w:pPr>
    </w:p>
    <w:p w14:paraId="765C82D9" w14:textId="5614C361" w:rsidR="00B43AA4" w:rsidRDefault="00B43AA4" w:rsidP="00D03C05">
      <w:pPr>
        <w:rPr>
          <w:color w:val="595959" w:themeColor="text1" w:themeTint="A6"/>
        </w:rPr>
      </w:pPr>
    </w:p>
    <w:p w14:paraId="75984683" w14:textId="6DD60D78" w:rsidR="00B43AA4" w:rsidRDefault="00B43AA4" w:rsidP="00D03C05">
      <w:pPr>
        <w:rPr>
          <w:color w:val="595959" w:themeColor="text1" w:themeTint="A6"/>
        </w:rPr>
      </w:pPr>
    </w:p>
    <w:p w14:paraId="47CF946D" w14:textId="017DFFBB" w:rsidR="00B43AA4" w:rsidRDefault="00B43AA4" w:rsidP="00D03C05">
      <w:pPr>
        <w:rPr>
          <w:color w:val="595959" w:themeColor="text1" w:themeTint="A6"/>
        </w:rPr>
      </w:pPr>
    </w:p>
    <w:p w14:paraId="59C84C26" w14:textId="741E35E1" w:rsidR="00B43AA4" w:rsidRDefault="00B43AA4" w:rsidP="00D03C05">
      <w:pPr>
        <w:rPr>
          <w:color w:val="595959" w:themeColor="text1" w:themeTint="A6"/>
        </w:rPr>
      </w:pPr>
    </w:p>
    <w:p w14:paraId="4605E981" w14:textId="2F45120A" w:rsidR="00B43AA4" w:rsidRDefault="00B43AA4" w:rsidP="00CC0BCC">
      <w:pPr>
        <w:ind w:left="0" w:firstLine="0"/>
        <w:rPr>
          <w:color w:val="595959" w:themeColor="text1" w:themeTint="A6"/>
        </w:rPr>
      </w:pPr>
    </w:p>
    <w:p w14:paraId="07D1E460" w14:textId="1A32E914" w:rsidR="00CC0BCC" w:rsidRDefault="00CC0BCC" w:rsidP="00CC0BCC">
      <w:pPr>
        <w:ind w:left="0" w:firstLine="0"/>
        <w:rPr>
          <w:color w:val="595959" w:themeColor="text1" w:themeTint="A6"/>
        </w:rPr>
      </w:pPr>
    </w:p>
    <w:p w14:paraId="2E247291" w14:textId="474BF766" w:rsidR="00CC0BCC" w:rsidRDefault="00CC0BCC" w:rsidP="00CC0BCC">
      <w:pPr>
        <w:ind w:left="0" w:firstLine="0"/>
        <w:rPr>
          <w:color w:val="595959" w:themeColor="text1" w:themeTint="A6"/>
        </w:rPr>
      </w:pPr>
    </w:p>
    <w:p w14:paraId="485ECBE9" w14:textId="77C18AE6" w:rsidR="00CC0BCC" w:rsidRDefault="00CC0BCC" w:rsidP="00CC0BCC">
      <w:pPr>
        <w:ind w:left="0" w:firstLine="0"/>
        <w:rPr>
          <w:color w:val="595959" w:themeColor="text1" w:themeTint="A6"/>
        </w:rPr>
      </w:pPr>
    </w:p>
    <w:p w14:paraId="56FA90EA" w14:textId="6596487B" w:rsidR="00CC0BCC" w:rsidRDefault="00CC0BCC" w:rsidP="00CC0BCC">
      <w:pPr>
        <w:ind w:left="0" w:firstLine="0"/>
        <w:rPr>
          <w:color w:val="595959" w:themeColor="text1" w:themeTint="A6"/>
        </w:rPr>
      </w:pPr>
    </w:p>
    <w:p w14:paraId="516790F7" w14:textId="0D313E5B" w:rsidR="00CC0BCC" w:rsidRDefault="00CC0BCC" w:rsidP="00CC0BCC">
      <w:pPr>
        <w:ind w:left="0" w:firstLine="0"/>
        <w:rPr>
          <w:color w:val="595959" w:themeColor="text1" w:themeTint="A6"/>
        </w:rPr>
      </w:pPr>
    </w:p>
    <w:p w14:paraId="3531EEBE" w14:textId="57A0C604" w:rsidR="00CC0BCC" w:rsidRDefault="00CC0BCC" w:rsidP="00CC0BCC">
      <w:pPr>
        <w:ind w:left="0" w:firstLine="0"/>
        <w:rPr>
          <w:color w:val="595959" w:themeColor="text1" w:themeTint="A6"/>
        </w:rPr>
      </w:pPr>
    </w:p>
    <w:p w14:paraId="4DD95CDF" w14:textId="26CCB38D" w:rsidR="00CC0BCC" w:rsidRDefault="00CC0BCC" w:rsidP="00CC0BCC">
      <w:pPr>
        <w:ind w:left="0" w:firstLine="0"/>
        <w:rPr>
          <w:color w:val="595959" w:themeColor="text1" w:themeTint="A6"/>
        </w:rPr>
      </w:pPr>
    </w:p>
    <w:p w14:paraId="1610E837" w14:textId="21A93E1B" w:rsidR="00CC0BCC" w:rsidRDefault="00CC0BCC" w:rsidP="00CC0BCC">
      <w:pPr>
        <w:ind w:left="0" w:firstLine="0"/>
        <w:rPr>
          <w:color w:val="595959" w:themeColor="text1" w:themeTint="A6"/>
        </w:rPr>
      </w:pPr>
    </w:p>
    <w:p w14:paraId="74C04728" w14:textId="0F76AFF6" w:rsidR="00CC0BCC" w:rsidRDefault="00CC0BCC" w:rsidP="00CC0BCC">
      <w:pPr>
        <w:ind w:left="0" w:firstLine="0"/>
        <w:rPr>
          <w:color w:val="595959" w:themeColor="text1" w:themeTint="A6"/>
        </w:rPr>
      </w:pPr>
    </w:p>
    <w:p w14:paraId="57492F88" w14:textId="2DB152F8" w:rsidR="00CC0BCC" w:rsidRDefault="00CC0BCC" w:rsidP="00CC0BCC">
      <w:pPr>
        <w:ind w:left="0" w:firstLine="0"/>
        <w:rPr>
          <w:color w:val="595959" w:themeColor="text1" w:themeTint="A6"/>
        </w:rPr>
      </w:pPr>
    </w:p>
    <w:p w14:paraId="06C8B06A" w14:textId="5C248E73" w:rsidR="00CC0BCC" w:rsidRDefault="00CC0BCC" w:rsidP="00CC0BCC">
      <w:pPr>
        <w:ind w:left="0" w:firstLine="0"/>
        <w:rPr>
          <w:color w:val="595959" w:themeColor="text1" w:themeTint="A6"/>
        </w:rPr>
      </w:pPr>
    </w:p>
    <w:p w14:paraId="0179B79C" w14:textId="35858961" w:rsidR="00CC0BCC" w:rsidRDefault="00CC0BCC" w:rsidP="00CC0BCC">
      <w:pPr>
        <w:ind w:left="0" w:firstLine="0"/>
        <w:rPr>
          <w:color w:val="595959" w:themeColor="text1" w:themeTint="A6"/>
        </w:rPr>
      </w:pPr>
    </w:p>
    <w:p w14:paraId="5EF4206F" w14:textId="0EE3AD78" w:rsidR="00CC0BCC" w:rsidRDefault="00CC0BCC" w:rsidP="00CC0BCC">
      <w:pPr>
        <w:ind w:left="0" w:firstLine="0"/>
        <w:rPr>
          <w:color w:val="595959" w:themeColor="text1" w:themeTint="A6"/>
        </w:rPr>
      </w:pPr>
    </w:p>
    <w:p w14:paraId="4F829D33" w14:textId="77777777" w:rsidR="003932A3" w:rsidRDefault="003932A3" w:rsidP="00CC0BCC">
      <w:pPr>
        <w:ind w:left="0" w:firstLine="0"/>
        <w:rPr>
          <w:color w:val="595959" w:themeColor="text1" w:themeTint="A6"/>
        </w:rPr>
      </w:pPr>
    </w:p>
    <w:p w14:paraId="41B27D8A" w14:textId="14EF20D6" w:rsidR="0018120D" w:rsidRDefault="0018120D" w:rsidP="00271A64">
      <w:pPr>
        <w:ind w:left="0" w:firstLine="0"/>
        <w:rPr>
          <w:color w:val="595959" w:themeColor="text1" w:themeTint="A6"/>
        </w:rPr>
      </w:pPr>
    </w:p>
    <w:p w14:paraId="7786F2D8" w14:textId="626BDAB4" w:rsidR="00C9201C" w:rsidRPr="00EF616D" w:rsidRDefault="00C9201C" w:rsidP="00C9201C">
      <w:pPr>
        <w:pStyle w:val="Heading1"/>
        <w:shd w:val="clear" w:color="auto" w:fill="7093D2"/>
        <w:spacing w:before="0"/>
        <w:rPr>
          <w:rFonts w:asciiTheme="minorHAnsi" w:hAnsiTheme="minorHAnsi" w:cs="Arial"/>
          <w:b/>
          <w:color w:val="F2F2F2" w:themeColor="background1" w:themeShade="F2"/>
          <w:sz w:val="22"/>
          <w:szCs w:val="22"/>
        </w:rPr>
      </w:pPr>
      <w:bookmarkStart w:id="32" w:name="_Toc516772559"/>
      <w:bookmarkStart w:id="33" w:name="_Toc517036081"/>
      <w:r>
        <w:rPr>
          <w:rFonts w:asciiTheme="minorHAnsi" w:hAnsiTheme="minorHAnsi" w:cs="Arial"/>
          <w:b/>
          <w:color w:val="F2F2F2" w:themeColor="background1" w:themeShade="F2"/>
          <w:sz w:val="22"/>
          <w:szCs w:val="22"/>
        </w:rPr>
        <w:t>4. Voor leidinggevenden</w:t>
      </w:r>
      <w:bookmarkEnd w:id="32"/>
      <w:bookmarkEnd w:id="33"/>
      <w:r>
        <w:rPr>
          <w:rFonts w:asciiTheme="minorHAnsi" w:hAnsiTheme="minorHAnsi" w:cs="Arial"/>
          <w:b/>
          <w:color w:val="F2F2F2" w:themeColor="background1" w:themeShade="F2"/>
          <w:sz w:val="22"/>
          <w:szCs w:val="22"/>
        </w:rPr>
        <w:t xml:space="preserve"> </w:t>
      </w:r>
    </w:p>
    <w:p w14:paraId="0F1F2EE6" w14:textId="40EAC1EE" w:rsidR="005E7B96" w:rsidRDefault="005E7B96" w:rsidP="00D03C05">
      <w:pPr>
        <w:rPr>
          <w:color w:val="595959" w:themeColor="text1" w:themeTint="A6"/>
        </w:rPr>
      </w:pPr>
    </w:p>
    <w:p w14:paraId="734B3951" w14:textId="6D94A318" w:rsidR="00271A64" w:rsidRPr="00476077" w:rsidRDefault="00271A64" w:rsidP="00271A64">
      <w:pPr>
        <w:pStyle w:val="Heading2"/>
        <w:shd w:val="clear" w:color="auto" w:fill="D9E2F3" w:themeFill="accent1" w:themeFillTint="33"/>
        <w:rPr>
          <w:rFonts w:asciiTheme="minorHAnsi" w:hAnsiTheme="minorHAnsi" w:cs="Arial"/>
          <w:color w:val="auto"/>
          <w:sz w:val="22"/>
          <w:szCs w:val="22"/>
          <w:lang w:eastAsia="nl-NL"/>
        </w:rPr>
      </w:pPr>
      <w:bookmarkStart w:id="34" w:name="_Toc516772560"/>
      <w:bookmarkStart w:id="35" w:name="_Toc517036082"/>
      <w:r>
        <w:rPr>
          <w:rFonts w:asciiTheme="minorHAnsi" w:hAnsiTheme="minorHAnsi" w:cs="Arial"/>
          <w:color w:val="auto"/>
          <w:sz w:val="22"/>
          <w:szCs w:val="22"/>
          <w:lang w:eastAsia="nl-NL"/>
        </w:rPr>
        <w:t>4.1</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Hoe ga ik om met ingebrachte ideeën?</w:t>
      </w:r>
      <w:bookmarkEnd w:id="34"/>
      <w:bookmarkEnd w:id="35"/>
    </w:p>
    <w:p w14:paraId="530DCEC1" w14:textId="36D52DAA" w:rsidR="004040C3" w:rsidRPr="004040C3" w:rsidRDefault="00C47738" w:rsidP="00C47738">
      <w:pPr>
        <w:ind w:left="0" w:firstLine="0"/>
      </w:pPr>
      <w:r>
        <w:br/>
      </w:r>
      <w:r w:rsidR="008A6E51">
        <w:t xml:space="preserve">Bekijk het ideeënbord en </w:t>
      </w:r>
      <w:r w:rsidR="00020998">
        <w:t>denk na over wat je gaat doen met het idee. N</w:t>
      </w:r>
      <w:r w:rsidR="008A6E51">
        <w:t>oteer de ideeën die jij moet beoordelen op een registratieformulier (bijlage 1).</w:t>
      </w:r>
      <w:r w:rsidR="000A570B">
        <w:t xml:space="preserve"> </w:t>
      </w:r>
      <w:r w:rsidR="002A4D6F">
        <w:t xml:space="preserve">Ook noteer je hier de datum, jouw naam, de naam van de werknemer (of anoniem) en </w:t>
      </w:r>
      <w:r w:rsidR="007D1495">
        <w:t>in het kort de beslissing die je hebt genomen over het idee.</w:t>
      </w:r>
      <w:r w:rsidR="00E71B3B">
        <w:t xml:space="preserve"> Dit is belangrijk om achteraf terug te kunnen halen wie welk idee </w:t>
      </w:r>
      <w:r w:rsidR="00B9372A">
        <w:t>had bedacht.</w:t>
      </w:r>
      <w:r w:rsidR="007D1495">
        <w:t xml:space="preserve"> </w:t>
      </w:r>
      <w:r w:rsidR="00667E26">
        <w:t xml:space="preserve">Naast het invullen van dit formulier </w:t>
      </w:r>
      <w:r w:rsidR="004243E5">
        <w:t>is het ook belan</w:t>
      </w:r>
      <w:r w:rsidR="00667E26">
        <w:t>grijk om t</w:t>
      </w:r>
      <w:r w:rsidR="00A01354">
        <w:t xml:space="preserve">erugkoppeling te geven. Terugkoppeling krijgen stimuleert de werknemers </w:t>
      </w:r>
      <w:r w:rsidR="004040C3">
        <w:t xml:space="preserve">om meer ideeën te bedenken. </w:t>
      </w:r>
      <w:r w:rsidR="00A01354">
        <w:t>Lees 4.2 ‘Hoe geef ik terugkoppeling?’ om te lezen</w:t>
      </w:r>
      <w:r w:rsidR="00D60BEF">
        <w:t xml:space="preserve"> wat belangrijk is bij het geven van terugkoppeling.</w:t>
      </w:r>
      <w:r w:rsidR="00D60BEF">
        <w:br/>
      </w:r>
    </w:p>
    <w:p w14:paraId="2B287CAD" w14:textId="07927553" w:rsidR="00271A64" w:rsidRPr="00476077" w:rsidRDefault="00271A64" w:rsidP="00271A64">
      <w:pPr>
        <w:pStyle w:val="Heading2"/>
        <w:shd w:val="clear" w:color="auto" w:fill="D9E2F3" w:themeFill="accent1" w:themeFillTint="33"/>
        <w:rPr>
          <w:rFonts w:asciiTheme="minorHAnsi" w:hAnsiTheme="minorHAnsi" w:cs="Arial"/>
          <w:color w:val="auto"/>
          <w:sz w:val="22"/>
          <w:szCs w:val="22"/>
          <w:lang w:eastAsia="nl-NL"/>
        </w:rPr>
      </w:pPr>
      <w:bookmarkStart w:id="36" w:name="_Toc516772561"/>
      <w:bookmarkStart w:id="37" w:name="_Toc517036083"/>
      <w:r>
        <w:rPr>
          <w:rFonts w:asciiTheme="minorHAnsi" w:hAnsiTheme="minorHAnsi" w:cs="Arial"/>
          <w:color w:val="auto"/>
          <w:sz w:val="22"/>
          <w:szCs w:val="22"/>
          <w:lang w:eastAsia="nl-NL"/>
        </w:rPr>
        <w:t>4.2</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Hoe geef ik terugkoppeling?</w:t>
      </w:r>
      <w:bookmarkEnd w:id="36"/>
      <w:bookmarkEnd w:id="37"/>
    </w:p>
    <w:p w14:paraId="6E1EBAD2" w14:textId="474B0B25" w:rsidR="00B57119" w:rsidRDefault="00C47738" w:rsidP="00271A64">
      <w:pPr>
        <w:ind w:left="0" w:firstLine="0"/>
      </w:pPr>
      <w:r>
        <w:rPr>
          <w:color w:val="00B050"/>
        </w:rPr>
        <w:br/>
      </w:r>
      <w:r w:rsidR="00B57119" w:rsidRPr="00B57119">
        <w:t xml:space="preserve">Terugkoppeling geven is de werknemers voorzien van informatie. Het is belangrijk dat de werknemers op de hoogte zijn. </w:t>
      </w:r>
      <w:r w:rsidR="00807A3C">
        <w:t>Terugkoppeling van leidinggevenden stimuleert de werknemers om ideeën aan te dragen. Hierdoor ontstaat een positieve feedbackloop, waarbij terugkoppeling zorgt voor meer initiatief van de werknemers voor het aandragen van ideeën.</w:t>
      </w:r>
    </w:p>
    <w:p w14:paraId="70E94FAA" w14:textId="17D9B47D" w:rsidR="0011699F" w:rsidRDefault="00AC6A78" w:rsidP="00271A64">
      <w:pPr>
        <w:ind w:left="0" w:firstLine="0"/>
      </w:pPr>
      <w:r>
        <w:t xml:space="preserve">Op het ideeënbord zie je drie kolommen staan. Bij ‘Wens’ noteren de werknemers hun ideeën. ‘In behandeling’ </w:t>
      </w:r>
      <w:r w:rsidR="0006209E">
        <w:t xml:space="preserve">schrijf je jouw beslissing (terugkoppeling) over </w:t>
      </w:r>
      <w:r>
        <w:t xml:space="preserve">de ideeën die doorgevoerd worden te noteren. ‘Afgerond’ is eveneens bedoeld voor jullie om de ideeën te noteren die niet worden doorgevoerd en die afgerond zijn. </w:t>
      </w:r>
      <w:r w:rsidR="000439AE">
        <w:t xml:space="preserve">Hierdoor </w:t>
      </w:r>
      <w:r w:rsidR="00CC4ACA">
        <w:t>zien de werknemers dat jij hun inbreng serieus neemt</w:t>
      </w:r>
      <w:r w:rsidR="000439AE">
        <w:t xml:space="preserve">. Dit stimuleert hen om meer ideeën aan te dragen. </w:t>
      </w:r>
    </w:p>
    <w:p w14:paraId="372A6AA9" w14:textId="7BD68CED" w:rsidR="008F6866" w:rsidRDefault="008F6866" w:rsidP="00271A64">
      <w:pPr>
        <w:ind w:left="0" w:firstLine="0"/>
      </w:pPr>
      <w:r>
        <w:t>Je kan op verschillende manieren terugkoppeling noteren op het ideeënbord:</w:t>
      </w:r>
    </w:p>
    <w:p w14:paraId="3A551D0E" w14:textId="4CAA33E5" w:rsidR="008F6866" w:rsidRPr="00242759" w:rsidRDefault="008F6866" w:rsidP="008F6866">
      <w:pPr>
        <w:pStyle w:val="ListParagraph"/>
        <w:numPr>
          <w:ilvl w:val="0"/>
          <w:numId w:val="7"/>
        </w:numPr>
      </w:pPr>
      <w:r>
        <w:t>Met stift jouw terugkoppeling opschrijven op het ideeënbord;</w:t>
      </w:r>
    </w:p>
    <w:p w14:paraId="6E486884" w14:textId="56A73196" w:rsidR="008F6866" w:rsidRPr="00242759" w:rsidRDefault="008F6866" w:rsidP="008F6866">
      <w:pPr>
        <w:pStyle w:val="ListParagraph"/>
        <w:numPr>
          <w:ilvl w:val="0"/>
          <w:numId w:val="7"/>
        </w:numPr>
      </w:pPr>
      <w:r>
        <w:t>O</w:t>
      </w:r>
      <w:r w:rsidRPr="00242759">
        <w:t>p papier</w:t>
      </w:r>
      <w:r>
        <w:t xml:space="preserve"> jouw terugkoppeling opschrijven</w:t>
      </w:r>
      <w:r w:rsidRPr="00242759">
        <w:t xml:space="preserve"> en dit</w:t>
      </w:r>
      <w:r>
        <w:t xml:space="preserve"> met een magneet ‘vastzetten’ op het ideeënbord;</w:t>
      </w:r>
    </w:p>
    <w:p w14:paraId="74FEB48C" w14:textId="2C0AC858" w:rsidR="008F6866" w:rsidRDefault="008F6866" w:rsidP="008F6866">
      <w:pPr>
        <w:pStyle w:val="ListParagraph"/>
        <w:numPr>
          <w:ilvl w:val="0"/>
          <w:numId w:val="7"/>
        </w:numPr>
      </w:pPr>
      <w:r>
        <w:t>Jouw terugkoppeling op een post-it schrijven en deze op het ideeënbord</w:t>
      </w:r>
      <w:r w:rsidRPr="00242759">
        <w:t xml:space="preserve"> </w:t>
      </w:r>
      <w:r>
        <w:t>plakken.</w:t>
      </w:r>
    </w:p>
    <w:p w14:paraId="430F64FE" w14:textId="5ED9F85E" w:rsidR="00C47738" w:rsidRDefault="00B23F77" w:rsidP="00271A64">
      <w:pPr>
        <w:ind w:left="0" w:firstLine="0"/>
      </w:pPr>
      <w:r w:rsidRPr="00C9470B">
        <w:rPr>
          <w:noProof/>
          <w:lang w:eastAsia="nl-NL"/>
        </w:rPr>
        <w:lastRenderedPageBreak/>
        <w:drawing>
          <wp:anchor distT="0" distB="0" distL="114300" distR="114300" simplePos="0" relativeHeight="251668480" behindDoc="1" locked="0" layoutInCell="1" allowOverlap="1" wp14:anchorId="6D6D4211" wp14:editId="0DEA250B">
            <wp:simplePos x="0" y="0"/>
            <wp:positionH relativeFrom="column">
              <wp:posOffset>4016155</wp:posOffset>
            </wp:positionH>
            <wp:positionV relativeFrom="paragraph">
              <wp:posOffset>215680</wp:posOffset>
            </wp:positionV>
            <wp:extent cx="2945765" cy="2900871"/>
            <wp:effectExtent l="193993" t="187007" r="181927" b="181928"/>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cstate="print">
                      <a:extLst>
                        <a:ext uri="{28A0092B-C50C-407E-A947-70E740481C1C}">
                          <a14:useLocalDpi xmlns:a14="http://schemas.microsoft.com/office/drawing/2010/main" val="0"/>
                        </a:ext>
                      </a:extLst>
                    </a:blip>
                    <a:srcRect t="21876" r="4916" b="22231"/>
                    <a:stretch/>
                  </pic:blipFill>
                  <pic:spPr bwMode="auto">
                    <a:xfrm rot="16200000">
                      <a:off x="0" y="0"/>
                      <a:ext cx="2948547" cy="29036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738" w:rsidRPr="00C47738">
        <w:t xml:space="preserve">Zorg dat jij de juiste persoon bent om een beslissing over het ingebrachte idee te nemen. </w:t>
      </w:r>
      <w:r w:rsidR="007A2C33">
        <w:t>Het doorlopen van de volgende stappen zijn belangrijk bij het geven van terugkoppeling:</w:t>
      </w:r>
    </w:p>
    <w:p w14:paraId="3ABBD2E0" w14:textId="060A766E" w:rsidR="007A2C33" w:rsidRPr="00CA3E8E" w:rsidRDefault="007A2C33" w:rsidP="007A2C33">
      <w:pPr>
        <w:pStyle w:val="ListParagraph"/>
        <w:numPr>
          <w:ilvl w:val="0"/>
          <w:numId w:val="6"/>
        </w:numPr>
      </w:pPr>
      <w:r w:rsidRPr="00CA3E8E">
        <w:t>Laat merken dat je het idee serieus neemt;</w:t>
      </w:r>
    </w:p>
    <w:p w14:paraId="7B607406" w14:textId="7C6C392A" w:rsidR="007A2C33" w:rsidRPr="00CA3E8E" w:rsidRDefault="007A2C33" w:rsidP="007A2C33">
      <w:pPr>
        <w:pStyle w:val="ListParagraph"/>
        <w:numPr>
          <w:ilvl w:val="0"/>
          <w:numId w:val="6"/>
        </w:numPr>
      </w:pPr>
      <w:r w:rsidRPr="00CA3E8E">
        <w:t>Wijs het idee niet meteen af, denk eerst na over het idee;</w:t>
      </w:r>
    </w:p>
    <w:p w14:paraId="5FC472C2" w14:textId="77777777" w:rsidR="00B23F77" w:rsidRDefault="007A2C33" w:rsidP="00B23F77">
      <w:pPr>
        <w:pStyle w:val="ListParagraph"/>
        <w:numPr>
          <w:ilvl w:val="0"/>
          <w:numId w:val="6"/>
        </w:numPr>
      </w:pPr>
      <w:r w:rsidRPr="00CA3E8E">
        <w:t xml:space="preserve">Toon waardering door de werknemer te bedanken </w:t>
      </w:r>
    </w:p>
    <w:p w14:paraId="66CA7FF2" w14:textId="31388148" w:rsidR="007A2C33" w:rsidRPr="00CA3E8E" w:rsidRDefault="007A2C33" w:rsidP="00B23F77">
      <w:pPr>
        <w:pStyle w:val="ListParagraph"/>
        <w:ind w:left="1069" w:firstLine="0"/>
      </w:pPr>
      <w:r w:rsidRPr="00CA3E8E">
        <w:t>voor zijn inbreng;</w:t>
      </w:r>
      <w:r w:rsidR="00C9470B" w:rsidRPr="00C9470B">
        <w:rPr>
          <w:noProof/>
        </w:rPr>
        <w:t xml:space="preserve"> </w:t>
      </w:r>
    </w:p>
    <w:p w14:paraId="4D6D63A6" w14:textId="77777777" w:rsidR="00B23F77" w:rsidRDefault="00CA3E8E" w:rsidP="007A2C33">
      <w:pPr>
        <w:pStyle w:val="ListParagraph"/>
        <w:numPr>
          <w:ilvl w:val="0"/>
          <w:numId w:val="6"/>
        </w:numPr>
      </w:pPr>
      <w:r w:rsidRPr="00CA3E8E">
        <w:t xml:space="preserve">Noteer de beslissing die genomen is over het </w:t>
      </w:r>
    </w:p>
    <w:p w14:paraId="78BC0B7C" w14:textId="6F2A8641" w:rsidR="007A2C33" w:rsidRPr="00CA3E8E" w:rsidRDefault="00CA3E8E" w:rsidP="00B23F77">
      <w:pPr>
        <w:pStyle w:val="ListParagraph"/>
        <w:ind w:left="1069" w:firstLine="0"/>
      </w:pPr>
      <w:r w:rsidRPr="00CA3E8E">
        <w:t>ingebrachte idee;</w:t>
      </w:r>
    </w:p>
    <w:p w14:paraId="1BF71EC6" w14:textId="7FD6A57E" w:rsidR="00CA3E8E" w:rsidRPr="00FB6EF8" w:rsidRDefault="00FB6EF8" w:rsidP="007A2C33">
      <w:pPr>
        <w:pStyle w:val="ListParagraph"/>
        <w:numPr>
          <w:ilvl w:val="0"/>
          <w:numId w:val="6"/>
        </w:numPr>
      </w:pPr>
      <w:r w:rsidRPr="00FB6EF8">
        <w:t>S</w:t>
      </w:r>
      <w:r w:rsidR="0020660D">
        <w:t>chrijf de termijn</w:t>
      </w:r>
      <w:r w:rsidR="000C7B86">
        <w:t xml:space="preserve"> op die nodig is om het idee uit te voeren</w:t>
      </w:r>
      <w:r w:rsidRPr="00FB6EF8">
        <w:t>;</w:t>
      </w:r>
    </w:p>
    <w:p w14:paraId="263AD16E" w14:textId="64BF7483" w:rsidR="00FB6EF8" w:rsidRPr="00FB6EF8" w:rsidRDefault="00FB6EF8" w:rsidP="007A2C33">
      <w:pPr>
        <w:pStyle w:val="ListParagraph"/>
        <w:numPr>
          <w:ilvl w:val="0"/>
          <w:numId w:val="6"/>
        </w:numPr>
      </w:pPr>
      <w:r w:rsidRPr="00FB6EF8">
        <w:t>Noteer wie het idee gaat uitvoeren;</w:t>
      </w:r>
    </w:p>
    <w:p w14:paraId="547E5C3F" w14:textId="77777777" w:rsidR="00B23F77" w:rsidRDefault="00B23F77" w:rsidP="007A2C33">
      <w:pPr>
        <w:pStyle w:val="ListParagraph"/>
        <w:numPr>
          <w:ilvl w:val="0"/>
          <w:numId w:val="6"/>
        </w:numPr>
      </w:pPr>
      <w:r>
        <w:t xml:space="preserve">Richt </w:t>
      </w:r>
      <w:r w:rsidR="00FB6EF8" w:rsidRPr="00FB6EF8">
        <w:t>de terugkoppeling op de inhoud van het idee</w:t>
      </w:r>
      <w:r>
        <w:t>,</w:t>
      </w:r>
    </w:p>
    <w:p w14:paraId="3007FAB3" w14:textId="0737658C" w:rsidR="00FB6EF8" w:rsidRDefault="00FB6EF8" w:rsidP="00B23F77">
      <w:pPr>
        <w:pStyle w:val="ListParagraph"/>
        <w:ind w:left="1069" w:firstLine="0"/>
      </w:pPr>
      <w:r w:rsidRPr="00FB6EF8">
        <w:t>niet op de persoon zelf</w:t>
      </w:r>
      <w:r>
        <w:t>;</w:t>
      </w:r>
    </w:p>
    <w:p w14:paraId="29D8BF41" w14:textId="7D0CD5D7" w:rsidR="00616D3C" w:rsidRDefault="00FB6EF8" w:rsidP="00616D3C">
      <w:pPr>
        <w:pStyle w:val="ListParagraph"/>
        <w:numPr>
          <w:ilvl w:val="0"/>
          <w:numId w:val="6"/>
        </w:numPr>
      </w:pPr>
      <w:r>
        <w:t>Hou het kort en duidelijk, benoem de belangrijkste zaken;</w:t>
      </w:r>
    </w:p>
    <w:p w14:paraId="3682BB46" w14:textId="7739A87E" w:rsidR="00D861EC" w:rsidRDefault="00A80BE7" w:rsidP="00616D3C">
      <w:pPr>
        <w:pStyle w:val="ListParagraph"/>
        <w:numPr>
          <w:ilvl w:val="0"/>
          <w:numId w:val="6"/>
        </w:numPr>
      </w:pPr>
      <w:r>
        <w:t>Sluit af met een compliment.</w:t>
      </w:r>
    </w:p>
    <w:p w14:paraId="47F9B90F" w14:textId="3C7FF55B" w:rsidR="00D861EC" w:rsidRDefault="00D861EC" w:rsidP="00C9470B">
      <w:pPr>
        <w:spacing w:after="0"/>
      </w:pPr>
    </w:p>
    <w:p w14:paraId="13F47968" w14:textId="0456775A" w:rsidR="00B23F77" w:rsidRPr="00B23F77" w:rsidRDefault="00B23F77" w:rsidP="00B23F77">
      <w:pPr>
        <w:spacing w:after="0"/>
        <w:rPr>
          <w:i/>
        </w:rPr>
      </w:pPr>
      <w:r>
        <w:t xml:space="preserve">                                                                                                                               </w:t>
      </w:r>
      <w:r>
        <w:br/>
      </w:r>
      <w:r w:rsidRPr="00B23F77">
        <w:rPr>
          <w:i/>
        </w:rPr>
        <w:t xml:space="preserve">                                                                                                                              Voorbeeld terugkoppeling post-it</w:t>
      </w:r>
    </w:p>
    <w:p w14:paraId="05F2187A" w14:textId="37544A80" w:rsidR="00B23F77" w:rsidRDefault="00C9470B" w:rsidP="00B23F77">
      <w:pPr>
        <w:ind w:left="0" w:firstLine="0"/>
      </w:pPr>
      <w:r>
        <w:t xml:space="preserve">                                                                                                                   </w:t>
      </w:r>
      <w:r w:rsidR="00B23F77">
        <w:rPr>
          <w:i/>
        </w:rPr>
        <w:t xml:space="preserve">                                                                                                                         </w:t>
      </w:r>
    </w:p>
    <w:p w14:paraId="241146F8" w14:textId="63E9F58F" w:rsidR="00C9470B" w:rsidRPr="00C9470B" w:rsidRDefault="00C9470B" w:rsidP="00D861EC">
      <w:pPr>
        <w:rPr>
          <w:i/>
        </w:rPr>
      </w:pPr>
    </w:p>
    <w:p w14:paraId="721FC333" w14:textId="6126844D" w:rsidR="00CC5E87" w:rsidRPr="00CC5E87" w:rsidRDefault="00CC5E87" w:rsidP="00D861EC">
      <w:pPr>
        <w:ind w:left="0" w:firstLine="0"/>
      </w:pPr>
      <w:r>
        <w:br/>
      </w:r>
    </w:p>
    <w:p w14:paraId="04284C5E" w14:textId="79594901" w:rsidR="00271A64" w:rsidRPr="00476077" w:rsidRDefault="00271A64" w:rsidP="00271A64">
      <w:pPr>
        <w:pStyle w:val="Heading2"/>
        <w:shd w:val="clear" w:color="auto" w:fill="D9E2F3" w:themeFill="accent1" w:themeFillTint="33"/>
        <w:rPr>
          <w:rFonts w:asciiTheme="minorHAnsi" w:hAnsiTheme="minorHAnsi" w:cs="Arial"/>
          <w:color w:val="auto"/>
          <w:sz w:val="22"/>
          <w:szCs w:val="22"/>
          <w:lang w:eastAsia="nl-NL"/>
        </w:rPr>
      </w:pPr>
      <w:bookmarkStart w:id="38" w:name="_Toc516772562"/>
      <w:bookmarkStart w:id="39" w:name="_Toc517036084"/>
      <w:r>
        <w:rPr>
          <w:rFonts w:asciiTheme="minorHAnsi" w:hAnsiTheme="minorHAnsi" w:cs="Arial"/>
          <w:color w:val="auto"/>
          <w:sz w:val="22"/>
          <w:szCs w:val="22"/>
          <w:lang w:eastAsia="nl-NL"/>
        </w:rPr>
        <w:t xml:space="preserve">4.3 </w:t>
      </w:r>
      <w:r w:rsidR="00ED21C4">
        <w:rPr>
          <w:rFonts w:asciiTheme="minorHAnsi" w:hAnsiTheme="minorHAnsi" w:cs="Arial"/>
          <w:color w:val="auto"/>
          <w:sz w:val="22"/>
          <w:szCs w:val="22"/>
          <w:lang w:eastAsia="nl-NL"/>
        </w:rPr>
        <w:t>Hoe beloon ik de werknemers?</w:t>
      </w:r>
      <w:bookmarkEnd w:id="38"/>
      <w:bookmarkEnd w:id="39"/>
      <w:r w:rsidR="00ED21C4">
        <w:rPr>
          <w:rFonts w:asciiTheme="minorHAnsi" w:hAnsiTheme="minorHAnsi" w:cs="Arial"/>
          <w:color w:val="auto"/>
          <w:sz w:val="22"/>
          <w:szCs w:val="22"/>
          <w:lang w:eastAsia="nl-NL"/>
        </w:rPr>
        <w:t xml:space="preserve"> </w:t>
      </w:r>
    </w:p>
    <w:p w14:paraId="3BC3B817" w14:textId="05320873" w:rsidR="00FC3D03" w:rsidRDefault="00D861EC" w:rsidP="00271A64">
      <w:pPr>
        <w:ind w:left="0" w:firstLine="0"/>
      </w:pPr>
      <w:r>
        <w:rPr>
          <w:color w:val="00B050"/>
        </w:rPr>
        <w:br/>
      </w:r>
      <w:r w:rsidR="00D10D45">
        <w:t xml:space="preserve">De ideeënstroom van de werknemers is essentieel voor transparantie in de organisatie. </w:t>
      </w:r>
      <w:r w:rsidR="00FC3D03">
        <w:t xml:space="preserve">Als organisatie is het van belang om je te laten voeden door de denkkracht van de werknemers, omdat </w:t>
      </w:r>
      <w:r w:rsidR="005104C0">
        <w:t>zij dagelijks werken in de praktij</w:t>
      </w:r>
      <w:r w:rsidR="006C7719">
        <w:t xml:space="preserve">k en veel zaken opmerken die leidinggevenden of directieleden minder snel zien. Als </w:t>
      </w:r>
      <w:r w:rsidR="005104C0">
        <w:t>je het denkvermogen weet te prikkelen, zorgt het mee laten denken van de werknemers voor een grote hoeveelheid</w:t>
      </w:r>
      <w:r w:rsidR="006C7719">
        <w:t xml:space="preserve"> aan</w:t>
      </w:r>
      <w:r w:rsidR="005104C0">
        <w:t xml:space="preserve"> informatie. </w:t>
      </w:r>
    </w:p>
    <w:p w14:paraId="256EE169" w14:textId="5530F40A" w:rsidR="005311C5" w:rsidRPr="004B7030" w:rsidRDefault="00621707" w:rsidP="00271A64">
      <w:pPr>
        <w:ind w:left="0" w:firstLine="0"/>
      </w:pPr>
      <w:r w:rsidRPr="004B7030">
        <w:t>De volgende dingen kunnen de ideeënstroom van de werknemer stimuleren:</w:t>
      </w:r>
    </w:p>
    <w:p w14:paraId="13C140D1" w14:textId="3CDBD975" w:rsidR="00621707" w:rsidRPr="004B7030" w:rsidRDefault="00621707" w:rsidP="00607C71">
      <w:pPr>
        <w:pStyle w:val="ListParagraph"/>
        <w:numPr>
          <w:ilvl w:val="1"/>
          <w:numId w:val="5"/>
        </w:numPr>
      </w:pPr>
      <w:r w:rsidRPr="004B7030">
        <w:t>Laat ze weten dat ze goed bezig zijn en dat je blij bent met hun inbreng;</w:t>
      </w:r>
    </w:p>
    <w:p w14:paraId="5B0EF3AA" w14:textId="43755FAF" w:rsidR="004B7030" w:rsidRDefault="004B7030" w:rsidP="00607C71">
      <w:pPr>
        <w:pStyle w:val="ListParagraph"/>
        <w:numPr>
          <w:ilvl w:val="1"/>
          <w:numId w:val="5"/>
        </w:numPr>
      </w:pPr>
      <w:r>
        <w:t>Toon interesse, vraag of de werknemer zijn idee wil toelichten;</w:t>
      </w:r>
    </w:p>
    <w:p w14:paraId="08E4827D" w14:textId="5ADC1EB3" w:rsidR="003501B2" w:rsidRDefault="003501B2" w:rsidP="00607C71">
      <w:pPr>
        <w:pStyle w:val="ListParagraph"/>
        <w:numPr>
          <w:ilvl w:val="1"/>
          <w:numId w:val="5"/>
        </w:numPr>
      </w:pPr>
      <w:r>
        <w:t xml:space="preserve">Luister naar hen als zij ideeën mondeling vertellen en bedank ze voor </w:t>
      </w:r>
      <w:r w:rsidR="00713FB5">
        <w:t>het meedenken;</w:t>
      </w:r>
    </w:p>
    <w:p w14:paraId="0EB7DC32" w14:textId="04C1EB04" w:rsidR="004B7030" w:rsidRDefault="000F48F4" w:rsidP="00607C71">
      <w:pPr>
        <w:pStyle w:val="ListParagraph"/>
        <w:numPr>
          <w:ilvl w:val="1"/>
          <w:numId w:val="5"/>
        </w:numPr>
      </w:pPr>
      <w:r>
        <w:t>Geef ze terugkoppeling over hun idee</w:t>
      </w:r>
      <w:r w:rsidR="00F22103">
        <w:t>, noteer dit op het ideeënbord;</w:t>
      </w:r>
    </w:p>
    <w:p w14:paraId="36613AE8" w14:textId="7ED435E0" w:rsidR="00F22103" w:rsidRDefault="00F22103" w:rsidP="00607C71">
      <w:pPr>
        <w:pStyle w:val="ListParagraph"/>
        <w:numPr>
          <w:ilvl w:val="1"/>
          <w:numId w:val="5"/>
        </w:numPr>
      </w:pPr>
      <w:r>
        <w:t>De werknemers belonen.</w:t>
      </w:r>
    </w:p>
    <w:p w14:paraId="0EFE1313" w14:textId="2C94A517" w:rsidR="0025178D" w:rsidRDefault="009B4F72" w:rsidP="00357C35">
      <w:pPr>
        <w:ind w:left="0" w:firstLine="0"/>
      </w:pPr>
      <w:r w:rsidRPr="009B4F72">
        <w:t xml:space="preserve">Na de einddatum van het aan kunnen leveren van ideeën </w:t>
      </w:r>
      <w:r w:rsidR="003908EA">
        <w:t xml:space="preserve">(zie digiborden kantine werknemers) </w:t>
      </w:r>
      <w:r w:rsidR="009A2DE0">
        <w:t>breng je het registratieformulier die je hebt ingevuld het afgelopen halfjaar naar</w:t>
      </w:r>
      <w:r w:rsidR="00CF756B">
        <w:t xml:space="preserve"> directie. </w:t>
      </w:r>
      <w:r w:rsidR="003908EA">
        <w:t xml:space="preserve">Zij gaan </w:t>
      </w:r>
      <w:r w:rsidR="00CF756B">
        <w:t xml:space="preserve">samen met het OR tijdens het OR-overleg </w:t>
      </w:r>
      <w:r w:rsidR="003908EA">
        <w:t>uitzoeke</w:t>
      </w:r>
      <w:r w:rsidR="006A4D09">
        <w:t>n wat het bes</w:t>
      </w:r>
      <w:r w:rsidR="00CF756B">
        <w:t>te idee is geweest in het afgelopen halfjaar</w:t>
      </w:r>
      <w:r w:rsidR="00044E40">
        <w:t xml:space="preserve">. Het team waarin de werknemer werkzaam is </w:t>
      </w:r>
      <w:r w:rsidR="00044E40">
        <w:lastRenderedPageBreak/>
        <w:t>met het beste idee krijgt</w:t>
      </w:r>
      <w:r w:rsidR="003908EA">
        <w:t xml:space="preserve"> tijdens de zomer barbe</w:t>
      </w:r>
      <w:r w:rsidR="001F5A2D">
        <w:t>cue of</w:t>
      </w:r>
      <w:r w:rsidR="00044E40">
        <w:t xml:space="preserve"> kerstborrel een beloning. De beloning is </w:t>
      </w:r>
      <w:r w:rsidR="003908EA">
        <w:t xml:space="preserve">een vleespakket ter waarde van €100. </w:t>
      </w:r>
      <w:r w:rsidR="00B5335C">
        <w:t>Het hele team deelt de beloning o</w:t>
      </w:r>
      <w:r w:rsidR="00C4794E">
        <w:t>m</w:t>
      </w:r>
      <w:r w:rsidR="00BE05DE">
        <w:t xml:space="preserve"> de band in het team </w:t>
      </w:r>
      <w:r w:rsidR="003908EA">
        <w:t xml:space="preserve">te versterken. </w:t>
      </w:r>
      <w:r w:rsidR="00F22103" w:rsidRPr="00F22103">
        <w:rPr>
          <w:rStyle w:val="Hyperlink"/>
          <w:color w:val="auto"/>
          <w:u w:val="none"/>
        </w:rPr>
        <w:t>Het belonen</w:t>
      </w:r>
      <w:r w:rsidR="00FD6E88">
        <w:rPr>
          <w:rStyle w:val="Hyperlink"/>
          <w:color w:val="auto"/>
          <w:u w:val="none"/>
        </w:rPr>
        <w:t xml:space="preserve"> van het beste idee om het half</w:t>
      </w:r>
      <w:r w:rsidR="00F22103" w:rsidRPr="00F22103">
        <w:rPr>
          <w:rStyle w:val="Hyperlink"/>
          <w:color w:val="auto"/>
          <w:u w:val="none"/>
        </w:rPr>
        <w:t>jaar</w:t>
      </w:r>
      <w:r w:rsidR="00FD6E88">
        <w:rPr>
          <w:rStyle w:val="Hyperlink"/>
          <w:color w:val="auto"/>
          <w:u w:val="none"/>
        </w:rPr>
        <w:t xml:space="preserve"> </w:t>
      </w:r>
      <w:r w:rsidR="00F22103" w:rsidRPr="00F22103">
        <w:rPr>
          <w:rStyle w:val="Hyperlink"/>
          <w:color w:val="auto"/>
          <w:u w:val="none"/>
        </w:rPr>
        <w:t>stimuleert de werknemers om stee</w:t>
      </w:r>
      <w:r w:rsidR="00F22103">
        <w:rPr>
          <w:rStyle w:val="Hyperlink"/>
          <w:color w:val="auto"/>
          <w:u w:val="none"/>
        </w:rPr>
        <w:t>ds opnieuw ide</w:t>
      </w:r>
      <w:r w:rsidR="0011699F">
        <w:rPr>
          <w:rStyle w:val="Hyperlink"/>
          <w:color w:val="auto"/>
          <w:u w:val="none"/>
        </w:rPr>
        <w:t>eën aan te dragen, dit verbetert</w:t>
      </w:r>
      <w:r w:rsidR="00F22103">
        <w:rPr>
          <w:rStyle w:val="Hyperlink"/>
          <w:color w:val="auto"/>
          <w:u w:val="none"/>
        </w:rPr>
        <w:t xml:space="preserve"> de transparantie binnen de organisatie. </w:t>
      </w:r>
    </w:p>
    <w:p w14:paraId="01E741AF" w14:textId="1FCF7D64" w:rsidR="00357C35" w:rsidRDefault="00357C35" w:rsidP="00357C35">
      <w:pPr>
        <w:ind w:left="0" w:firstLine="0"/>
      </w:pPr>
    </w:p>
    <w:p w14:paraId="760A1C40" w14:textId="0664D196" w:rsidR="00357C35" w:rsidRDefault="00357C35" w:rsidP="00357C35">
      <w:pPr>
        <w:ind w:left="0" w:firstLine="0"/>
      </w:pPr>
    </w:p>
    <w:p w14:paraId="64C918B8" w14:textId="11C631A6" w:rsidR="00B57119" w:rsidRDefault="00B57119" w:rsidP="00357C35">
      <w:pPr>
        <w:ind w:left="0" w:firstLine="0"/>
      </w:pPr>
    </w:p>
    <w:p w14:paraId="7B6B68DF" w14:textId="62A31C5C" w:rsidR="00B57119" w:rsidRDefault="00B57119" w:rsidP="00357C35">
      <w:pPr>
        <w:ind w:left="0" w:firstLine="0"/>
      </w:pPr>
    </w:p>
    <w:p w14:paraId="2683DE40" w14:textId="2BF1F526" w:rsidR="00B57119" w:rsidRDefault="00B57119" w:rsidP="00357C35">
      <w:pPr>
        <w:ind w:left="0" w:firstLine="0"/>
      </w:pPr>
    </w:p>
    <w:p w14:paraId="7C56799C" w14:textId="1C844877" w:rsidR="00B57119" w:rsidRDefault="00B57119" w:rsidP="00357C35">
      <w:pPr>
        <w:ind w:left="0" w:firstLine="0"/>
      </w:pPr>
    </w:p>
    <w:p w14:paraId="19DCBB33" w14:textId="44064F52" w:rsidR="00B57119" w:rsidRDefault="00B57119" w:rsidP="00357C35">
      <w:pPr>
        <w:ind w:left="0" w:firstLine="0"/>
      </w:pPr>
    </w:p>
    <w:p w14:paraId="411DD4AE" w14:textId="3074F386" w:rsidR="00B57119" w:rsidRDefault="00B57119" w:rsidP="00357C35">
      <w:pPr>
        <w:ind w:left="0" w:firstLine="0"/>
      </w:pPr>
    </w:p>
    <w:p w14:paraId="11AF2D21" w14:textId="08630F7A" w:rsidR="00B57119" w:rsidRDefault="00B57119" w:rsidP="00357C35">
      <w:pPr>
        <w:ind w:left="0" w:firstLine="0"/>
      </w:pPr>
    </w:p>
    <w:p w14:paraId="5B556F8B" w14:textId="77A5187C" w:rsidR="00B57119" w:rsidRDefault="00B57119" w:rsidP="00357C35">
      <w:pPr>
        <w:ind w:left="0" w:firstLine="0"/>
      </w:pPr>
    </w:p>
    <w:p w14:paraId="13A949F5" w14:textId="6086E7AF" w:rsidR="00B57119" w:rsidRDefault="00B57119" w:rsidP="00357C35">
      <w:pPr>
        <w:ind w:left="0" w:firstLine="0"/>
      </w:pPr>
    </w:p>
    <w:p w14:paraId="327320CE" w14:textId="05BE5ED3" w:rsidR="00B57119" w:rsidRDefault="00B57119" w:rsidP="00357C35">
      <w:pPr>
        <w:ind w:left="0" w:firstLine="0"/>
      </w:pPr>
    </w:p>
    <w:p w14:paraId="73486BE9" w14:textId="3C60D0BE" w:rsidR="00B57119" w:rsidRDefault="00B57119" w:rsidP="00357C35">
      <w:pPr>
        <w:ind w:left="0" w:firstLine="0"/>
      </w:pPr>
    </w:p>
    <w:p w14:paraId="6934CFAE" w14:textId="2A102B11" w:rsidR="00B57119" w:rsidRDefault="00B57119" w:rsidP="00357C35">
      <w:pPr>
        <w:ind w:left="0" w:firstLine="0"/>
      </w:pPr>
    </w:p>
    <w:p w14:paraId="4950F162" w14:textId="41491E02" w:rsidR="00B57119" w:rsidRDefault="00B57119" w:rsidP="00357C35">
      <w:pPr>
        <w:ind w:left="0" w:firstLine="0"/>
      </w:pPr>
    </w:p>
    <w:p w14:paraId="2D1111AA" w14:textId="02DF5F8F" w:rsidR="00B57119" w:rsidRDefault="00B57119" w:rsidP="00357C35">
      <w:pPr>
        <w:ind w:left="0" w:firstLine="0"/>
      </w:pPr>
    </w:p>
    <w:p w14:paraId="4E619849" w14:textId="111C103A" w:rsidR="00B57119" w:rsidRDefault="00B57119" w:rsidP="00357C35">
      <w:pPr>
        <w:ind w:left="0" w:firstLine="0"/>
      </w:pPr>
    </w:p>
    <w:p w14:paraId="2312B018" w14:textId="22FC52CB" w:rsidR="00B57119" w:rsidRDefault="00B57119" w:rsidP="00357C35">
      <w:pPr>
        <w:ind w:left="0" w:firstLine="0"/>
      </w:pPr>
    </w:p>
    <w:p w14:paraId="020C2E85" w14:textId="77777777" w:rsidR="00B57119" w:rsidRPr="00357C35" w:rsidRDefault="00B57119" w:rsidP="00357C35">
      <w:pPr>
        <w:ind w:left="0" w:firstLine="0"/>
      </w:pPr>
    </w:p>
    <w:p w14:paraId="4F3B202C" w14:textId="574E2461" w:rsidR="00C40274" w:rsidRPr="00EF616D" w:rsidRDefault="00C40274" w:rsidP="00C40274">
      <w:pPr>
        <w:pStyle w:val="Heading1"/>
        <w:shd w:val="clear" w:color="auto" w:fill="7093D2"/>
        <w:spacing w:before="0"/>
        <w:rPr>
          <w:rFonts w:asciiTheme="minorHAnsi" w:hAnsiTheme="minorHAnsi" w:cs="Arial"/>
          <w:b/>
          <w:color w:val="F2F2F2" w:themeColor="background1" w:themeShade="F2"/>
          <w:sz w:val="22"/>
          <w:szCs w:val="22"/>
        </w:rPr>
      </w:pPr>
      <w:bookmarkStart w:id="40" w:name="_Toc516772563"/>
      <w:bookmarkStart w:id="41" w:name="_Toc517036085"/>
      <w:r>
        <w:rPr>
          <w:rFonts w:asciiTheme="minorHAnsi" w:hAnsiTheme="minorHAnsi" w:cs="Arial"/>
          <w:b/>
          <w:color w:val="F2F2F2" w:themeColor="background1" w:themeShade="F2"/>
          <w:sz w:val="22"/>
          <w:szCs w:val="22"/>
        </w:rPr>
        <w:t>5. Bijlagen</w:t>
      </w:r>
      <w:bookmarkEnd w:id="40"/>
      <w:bookmarkEnd w:id="41"/>
    </w:p>
    <w:p w14:paraId="0311717B" w14:textId="77777777" w:rsidR="00C40274" w:rsidRDefault="00C40274" w:rsidP="00D03C05">
      <w:pPr>
        <w:rPr>
          <w:color w:val="595959" w:themeColor="text1" w:themeTint="A6"/>
        </w:rPr>
      </w:pPr>
    </w:p>
    <w:p w14:paraId="2F7BA23D" w14:textId="443688B8" w:rsidR="00C40274" w:rsidRPr="00476077" w:rsidRDefault="00C40274" w:rsidP="00C40274">
      <w:pPr>
        <w:pStyle w:val="Heading2"/>
        <w:shd w:val="clear" w:color="auto" w:fill="D9E2F3" w:themeFill="accent1" w:themeFillTint="33"/>
        <w:rPr>
          <w:rFonts w:asciiTheme="minorHAnsi" w:hAnsiTheme="minorHAnsi" w:cs="Arial"/>
          <w:color w:val="auto"/>
          <w:sz w:val="22"/>
          <w:szCs w:val="22"/>
          <w:lang w:eastAsia="nl-NL"/>
        </w:rPr>
      </w:pPr>
      <w:bookmarkStart w:id="42" w:name="_Toc516772564"/>
      <w:bookmarkStart w:id="43" w:name="_Toc517036086"/>
      <w:r>
        <w:rPr>
          <w:rFonts w:asciiTheme="minorHAnsi" w:hAnsiTheme="minorHAnsi" w:cs="Arial"/>
          <w:color w:val="auto"/>
          <w:sz w:val="22"/>
          <w:szCs w:val="22"/>
          <w:lang w:eastAsia="nl-NL"/>
        </w:rPr>
        <w:t>5.1</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Registratieformulier</w:t>
      </w:r>
      <w:bookmarkEnd w:id="42"/>
      <w:bookmarkEnd w:id="43"/>
      <w:r>
        <w:rPr>
          <w:rFonts w:asciiTheme="minorHAnsi" w:hAnsiTheme="minorHAnsi" w:cs="Arial"/>
          <w:color w:val="auto"/>
          <w:sz w:val="22"/>
          <w:szCs w:val="22"/>
          <w:lang w:eastAsia="nl-NL"/>
        </w:rPr>
        <w:t xml:space="preserve"> </w:t>
      </w:r>
    </w:p>
    <w:p w14:paraId="7EBBFC60" w14:textId="020C5DEB" w:rsidR="00E6222B" w:rsidRDefault="00E6222B" w:rsidP="00D03C05">
      <w:pPr>
        <w:rPr>
          <w:color w:val="595959" w:themeColor="text1" w:themeTint="A6"/>
        </w:rPr>
      </w:pPr>
    </w:p>
    <w:p w14:paraId="6DEBC450" w14:textId="092A9373" w:rsidR="00E6222B" w:rsidRDefault="00E6222B" w:rsidP="008004A3">
      <w:pPr>
        <w:jc w:val="center"/>
        <w:rPr>
          <w:rFonts w:cstheme="minorHAnsi"/>
        </w:rPr>
      </w:pPr>
      <w:r w:rsidRPr="008004A3">
        <w:rPr>
          <w:rFonts w:cstheme="minorHAnsi"/>
          <w:sz w:val="40"/>
        </w:rPr>
        <w:t>Registratieformulier ideeënbord</w:t>
      </w:r>
      <w:r w:rsidR="008004A3">
        <w:rPr>
          <w:rFonts w:cstheme="minorHAnsi"/>
          <w:sz w:val="40"/>
        </w:rPr>
        <w:br/>
      </w:r>
      <w:r w:rsidR="008004A3">
        <w:rPr>
          <w:rFonts w:cstheme="minorHAnsi"/>
        </w:rPr>
        <w:t>_______________________________________________________________________________________________</w:t>
      </w:r>
    </w:p>
    <w:p w14:paraId="416752CE" w14:textId="33E0933C" w:rsidR="008004A3" w:rsidRDefault="008004A3" w:rsidP="008004A3">
      <w:pPr>
        <w:jc w:val="center"/>
        <w:rPr>
          <w:rFonts w:cstheme="minorHAnsi"/>
        </w:rPr>
      </w:pPr>
    </w:p>
    <w:p w14:paraId="497D3BF0" w14:textId="77777777" w:rsidR="008004A3" w:rsidRPr="008004A3" w:rsidRDefault="008004A3" w:rsidP="008004A3">
      <w:pPr>
        <w:jc w:val="center"/>
        <w:rPr>
          <w:rFonts w:cstheme="minorHAnsi"/>
        </w:rPr>
      </w:pPr>
    </w:p>
    <w:tbl>
      <w:tblPr>
        <w:tblStyle w:val="TableGrid"/>
        <w:tblW w:w="0" w:type="auto"/>
        <w:tblInd w:w="11" w:type="dxa"/>
        <w:tblLook w:val="04A0" w:firstRow="1" w:lastRow="0" w:firstColumn="1" w:lastColumn="0" w:noHBand="0" w:noVBand="1"/>
      </w:tblPr>
      <w:tblGrid>
        <w:gridCol w:w="823"/>
        <w:gridCol w:w="1313"/>
        <w:gridCol w:w="1247"/>
        <w:gridCol w:w="1988"/>
        <w:gridCol w:w="1907"/>
        <w:gridCol w:w="1561"/>
        <w:gridCol w:w="1606"/>
      </w:tblGrid>
      <w:tr w:rsidR="00DB615F" w14:paraId="5E75E121" w14:textId="592D7DA3" w:rsidTr="00C91AE2">
        <w:tc>
          <w:tcPr>
            <w:tcW w:w="823" w:type="dxa"/>
            <w:shd w:val="clear" w:color="auto" w:fill="B4C6E7" w:themeFill="accent1" w:themeFillTint="66"/>
          </w:tcPr>
          <w:p w14:paraId="120020CE" w14:textId="6E448106" w:rsidR="00EF43BA" w:rsidRPr="00EF43BA" w:rsidRDefault="00DB615F" w:rsidP="00DB615F">
            <w:pPr>
              <w:ind w:left="0" w:firstLine="0"/>
            </w:pPr>
            <w:r>
              <w:lastRenderedPageBreak/>
              <w:br/>
            </w:r>
            <w:r w:rsidR="00EF43BA" w:rsidRPr="00EF43BA">
              <w:t>Datum</w:t>
            </w:r>
          </w:p>
        </w:tc>
        <w:tc>
          <w:tcPr>
            <w:tcW w:w="1313" w:type="dxa"/>
            <w:shd w:val="clear" w:color="auto" w:fill="B4C6E7" w:themeFill="accent1" w:themeFillTint="66"/>
          </w:tcPr>
          <w:p w14:paraId="29F74066" w14:textId="63AEAB3A" w:rsidR="00EF43BA" w:rsidRPr="00EF43BA" w:rsidRDefault="00DB615F" w:rsidP="00EF43BA">
            <w:pPr>
              <w:ind w:left="0" w:firstLine="0"/>
              <w:jc w:val="center"/>
            </w:pPr>
            <w:r>
              <w:br/>
            </w:r>
            <w:r w:rsidR="00EF43BA" w:rsidRPr="00EF43BA">
              <w:t>Naam beoordelaar</w:t>
            </w:r>
          </w:p>
        </w:tc>
        <w:tc>
          <w:tcPr>
            <w:tcW w:w="1247" w:type="dxa"/>
            <w:shd w:val="clear" w:color="auto" w:fill="B4C6E7" w:themeFill="accent1" w:themeFillTint="66"/>
          </w:tcPr>
          <w:p w14:paraId="0D6E606D" w14:textId="5516B871" w:rsidR="00EF43BA" w:rsidRPr="00EF43BA" w:rsidRDefault="00DB615F" w:rsidP="00EF43BA">
            <w:pPr>
              <w:ind w:left="0" w:firstLine="0"/>
              <w:jc w:val="center"/>
            </w:pPr>
            <w:r>
              <w:br/>
            </w:r>
            <w:r w:rsidR="00EF43BA" w:rsidRPr="00EF43BA">
              <w:t>Naam werknemer</w:t>
            </w:r>
          </w:p>
        </w:tc>
        <w:tc>
          <w:tcPr>
            <w:tcW w:w="1988" w:type="dxa"/>
            <w:shd w:val="clear" w:color="auto" w:fill="B4C6E7" w:themeFill="accent1" w:themeFillTint="66"/>
          </w:tcPr>
          <w:p w14:paraId="2F868FA9" w14:textId="35815D38" w:rsidR="00EF43BA" w:rsidRPr="00EF43BA" w:rsidRDefault="000A5185" w:rsidP="00EF43BA">
            <w:pPr>
              <w:ind w:left="0" w:firstLine="0"/>
              <w:jc w:val="center"/>
            </w:pPr>
            <w:r>
              <w:br/>
            </w:r>
            <w:r w:rsidR="00EF43BA" w:rsidRPr="00EF43BA">
              <w:t>Het idee</w:t>
            </w:r>
          </w:p>
        </w:tc>
        <w:tc>
          <w:tcPr>
            <w:tcW w:w="1907" w:type="dxa"/>
            <w:shd w:val="clear" w:color="auto" w:fill="8EAADB" w:themeFill="accent1" w:themeFillTint="99"/>
          </w:tcPr>
          <w:p w14:paraId="1BB63749" w14:textId="3EE1FF77" w:rsidR="00EF43BA" w:rsidRPr="00EF43BA" w:rsidRDefault="000A5185" w:rsidP="00EF43BA">
            <w:pPr>
              <w:ind w:left="0" w:firstLine="0"/>
              <w:jc w:val="center"/>
            </w:pPr>
            <w:r>
              <w:br/>
            </w:r>
            <w:r w:rsidR="00EF43BA" w:rsidRPr="00EF43BA">
              <w:t>De beslissing</w:t>
            </w:r>
          </w:p>
        </w:tc>
        <w:tc>
          <w:tcPr>
            <w:tcW w:w="1561" w:type="dxa"/>
            <w:shd w:val="clear" w:color="auto" w:fill="8EAADB" w:themeFill="accent1" w:themeFillTint="99"/>
          </w:tcPr>
          <w:p w14:paraId="238E92B3" w14:textId="77777777" w:rsidR="000A5185" w:rsidRDefault="000A5185" w:rsidP="000A5185">
            <w:pPr>
              <w:spacing w:after="0" w:line="240" w:lineRule="auto"/>
              <w:rPr>
                <w:shd w:val="clear" w:color="auto" w:fill="8EAADB" w:themeFill="accent1" w:themeFillTint="99"/>
              </w:rPr>
            </w:pPr>
            <w:r>
              <w:br/>
            </w:r>
            <w:r>
              <w:rPr>
                <w:shd w:val="clear" w:color="auto" w:fill="8EAADB" w:themeFill="accent1" w:themeFillTint="99"/>
              </w:rPr>
              <w:t xml:space="preserve">   </w:t>
            </w:r>
            <w:r w:rsidRPr="000A5185">
              <w:rPr>
                <w:shd w:val="clear" w:color="auto" w:fill="8EAADB" w:themeFill="accent1" w:themeFillTint="99"/>
              </w:rPr>
              <w:t>REMINDER</w:t>
            </w:r>
          </w:p>
          <w:p w14:paraId="740B94A6" w14:textId="1F4A87F3" w:rsidR="000A5185" w:rsidRDefault="000A5185" w:rsidP="000A5185">
            <w:pPr>
              <w:spacing w:after="0" w:line="240" w:lineRule="auto"/>
              <w:rPr>
                <w:shd w:val="clear" w:color="auto" w:fill="8EAADB" w:themeFill="accent1" w:themeFillTint="99"/>
              </w:rPr>
            </w:pPr>
            <w:r>
              <w:rPr>
                <w:shd w:val="clear" w:color="auto" w:fill="8EAADB" w:themeFill="accent1" w:themeFillTint="99"/>
              </w:rPr>
              <w:t>Terugkoppelen</w:t>
            </w:r>
          </w:p>
          <w:p w14:paraId="4F7B087A" w14:textId="2F9EA423" w:rsidR="000A5185" w:rsidRPr="000A5185" w:rsidRDefault="000A5185" w:rsidP="000A5185">
            <w:pPr>
              <w:spacing w:after="0" w:line="240" w:lineRule="auto"/>
              <w:rPr>
                <w:shd w:val="clear" w:color="auto" w:fill="8EAADB" w:themeFill="accent1" w:themeFillTint="99"/>
              </w:rPr>
            </w:pPr>
          </w:p>
        </w:tc>
        <w:tc>
          <w:tcPr>
            <w:tcW w:w="1606" w:type="dxa"/>
            <w:shd w:val="clear" w:color="auto" w:fill="8EAADB" w:themeFill="accent1" w:themeFillTint="99"/>
          </w:tcPr>
          <w:p w14:paraId="22E4FC88" w14:textId="3EEBCAA7" w:rsidR="00DB615F" w:rsidRDefault="00DB615F" w:rsidP="008A194F">
            <w:pPr>
              <w:shd w:val="clear" w:color="auto" w:fill="8EAADB" w:themeFill="accent1" w:themeFillTint="99"/>
              <w:spacing w:after="0" w:line="240" w:lineRule="auto"/>
              <w:jc w:val="center"/>
            </w:pPr>
            <w:r>
              <w:br/>
              <w:t>Datum</w:t>
            </w:r>
          </w:p>
          <w:p w14:paraId="4139B513" w14:textId="28D78686" w:rsidR="00DB615F" w:rsidRDefault="00DB615F" w:rsidP="008A194F">
            <w:pPr>
              <w:shd w:val="clear" w:color="auto" w:fill="8EAADB" w:themeFill="accent1" w:themeFillTint="99"/>
              <w:spacing w:after="0" w:line="240" w:lineRule="auto"/>
              <w:jc w:val="center"/>
            </w:pPr>
            <w:r>
              <w:t>Terugkoppeling</w:t>
            </w:r>
          </w:p>
        </w:tc>
      </w:tr>
      <w:tr w:rsidR="00DB615F" w14:paraId="64A7EEF7" w14:textId="5DE47217" w:rsidTr="00D3250C">
        <w:trPr>
          <w:trHeight w:val="1484"/>
        </w:trPr>
        <w:tc>
          <w:tcPr>
            <w:tcW w:w="823" w:type="dxa"/>
          </w:tcPr>
          <w:p w14:paraId="004261E4" w14:textId="77777777" w:rsidR="00EF43BA" w:rsidRDefault="00EF43BA" w:rsidP="00D03C05">
            <w:pPr>
              <w:ind w:left="0" w:firstLine="0"/>
              <w:rPr>
                <w:color w:val="595959" w:themeColor="text1" w:themeTint="A6"/>
              </w:rPr>
            </w:pPr>
          </w:p>
          <w:p w14:paraId="6F73D32C" w14:textId="77777777" w:rsidR="00EF43BA" w:rsidRDefault="00EF43BA" w:rsidP="00D03C05">
            <w:pPr>
              <w:ind w:left="0" w:firstLine="0"/>
              <w:rPr>
                <w:color w:val="595959" w:themeColor="text1" w:themeTint="A6"/>
              </w:rPr>
            </w:pPr>
          </w:p>
          <w:p w14:paraId="6B4A9D48" w14:textId="71C00B06" w:rsidR="00EF43BA" w:rsidRDefault="00EF43BA" w:rsidP="00D03C05">
            <w:pPr>
              <w:ind w:left="0" w:firstLine="0"/>
              <w:rPr>
                <w:color w:val="595959" w:themeColor="text1" w:themeTint="A6"/>
              </w:rPr>
            </w:pPr>
          </w:p>
        </w:tc>
        <w:tc>
          <w:tcPr>
            <w:tcW w:w="1313" w:type="dxa"/>
          </w:tcPr>
          <w:p w14:paraId="2880BB62" w14:textId="77777777" w:rsidR="00EF43BA" w:rsidRDefault="00EF43BA" w:rsidP="00D03C05">
            <w:pPr>
              <w:ind w:left="0" w:firstLine="0"/>
              <w:rPr>
                <w:color w:val="595959" w:themeColor="text1" w:themeTint="A6"/>
              </w:rPr>
            </w:pPr>
          </w:p>
        </w:tc>
        <w:tc>
          <w:tcPr>
            <w:tcW w:w="1247" w:type="dxa"/>
          </w:tcPr>
          <w:p w14:paraId="6DA16B8D" w14:textId="77777777" w:rsidR="00EF43BA" w:rsidRDefault="00EF43BA" w:rsidP="00D03C05">
            <w:pPr>
              <w:ind w:left="0" w:firstLine="0"/>
              <w:rPr>
                <w:color w:val="595959" w:themeColor="text1" w:themeTint="A6"/>
              </w:rPr>
            </w:pPr>
          </w:p>
        </w:tc>
        <w:tc>
          <w:tcPr>
            <w:tcW w:w="1988" w:type="dxa"/>
          </w:tcPr>
          <w:p w14:paraId="05322617" w14:textId="77777777" w:rsidR="00EF43BA" w:rsidRDefault="00EF43BA" w:rsidP="00D03C05">
            <w:pPr>
              <w:ind w:left="0" w:firstLine="0"/>
              <w:rPr>
                <w:color w:val="595959" w:themeColor="text1" w:themeTint="A6"/>
              </w:rPr>
            </w:pPr>
          </w:p>
        </w:tc>
        <w:tc>
          <w:tcPr>
            <w:tcW w:w="1907" w:type="dxa"/>
          </w:tcPr>
          <w:p w14:paraId="784050BE" w14:textId="77777777" w:rsidR="00EF43BA" w:rsidRDefault="00EF43BA" w:rsidP="00D03C05">
            <w:pPr>
              <w:ind w:left="0" w:firstLine="0"/>
              <w:rPr>
                <w:color w:val="595959" w:themeColor="text1" w:themeTint="A6"/>
              </w:rPr>
            </w:pPr>
          </w:p>
        </w:tc>
        <w:tc>
          <w:tcPr>
            <w:tcW w:w="1561" w:type="dxa"/>
            <w:shd w:val="clear" w:color="auto" w:fill="F29CB0"/>
          </w:tcPr>
          <w:p w14:paraId="1321D181" w14:textId="5AC5BD0D" w:rsidR="000A5185" w:rsidRDefault="000A5185" w:rsidP="000A5185">
            <w:pPr>
              <w:spacing w:after="0" w:line="240" w:lineRule="auto"/>
            </w:pPr>
            <w:r>
              <w:br/>
              <w:t>Noteer jouw b</w:t>
            </w:r>
            <w:r w:rsidR="00D80D2D">
              <w:t>eslissing nu op het ideeënbord</w:t>
            </w:r>
          </w:p>
          <w:p w14:paraId="25D4B91A" w14:textId="77777777" w:rsidR="000A5185" w:rsidRDefault="000A5185" w:rsidP="000A5185">
            <w:pPr>
              <w:spacing w:after="0" w:line="240" w:lineRule="auto"/>
            </w:pPr>
          </w:p>
          <w:p w14:paraId="49F80CAB" w14:textId="136F09B9" w:rsidR="000A5185" w:rsidRDefault="000A5185" w:rsidP="000A5185">
            <w:pPr>
              <w:spacing w:after="0" w:line="240" w:lineRule="auto"/>
            </w:pPr>
          </w:p>
        </w:tc>
        <w:tc>
          <w:tcPr>
            <w:tcW w:w="1606" w:type="dxa"/>
            <w:shd w:val="clear" w:color="auto" w:fill="auto"/>
          </w:tcPr>
          <w:p w14:paraId="1FF9D48B" w14:textId="77777777" w:rsidR="00DB615F" w:rsidRDefault="00DB615F">
            <w:pPr>
              <w:spacing w:after="0" w:line="240" w:lineRule="auto"/>
            </w:pPr>
          </w:p>
        </w:tc>
      </w:tr>
      <w:tr w:rsidR="00DB615F" w14:paraId="5FFD1E30" w14:textId="4E5B9975" w:rsidTr="00C91AE2">
        <w:tc>
          <w:tcPr>
            <w:tcW w:w="823" w:type="dxa"/>
          </w:tcPr>
          <w:p w14:paraId="051ECD64" w14:textId="497931B3" w:rsidR="00EF43BA" w:rsidRDefault="00EF43BA" w:rsidP="00D03C05">
            <w:pPr>
              <w:ind w:left="0" w:firstLine="0"/>
              <w:rPr>
                <w:color w:val="595959" w:themeColor="text1" w:themeTint="A6"/>
              </w:rPr>
            </w:pPr>
          </w:p>
          <w:p w14:paraId="49747D76" w14:textId="77777777" w:rsidR="00EF43BA" w:rsidRDefault="00EF43BA" w:rsidP="00D03C05">
            <w:pPr>
              <w:ind w:left="0" w:firstLine="0"/>
              <w:rPr>
                <w:color w:val="595959" w:themeColor="text1" w:themeTint="A6"/>
              </w:rPr>
            </w:pPr>
          </w:p>
          <w:p w14:paraId="1987658E" w14:textId="0DB21D68" w:rsidR="00EF43BA" w:rsidRDefault="00EF43BA" w:rsidP="00D03C05">
            <w:pPr>
              <w:ind w:left="0" w:firstLine="0"/>
              <w:rPr>
                <w:color w:val="595959" w:themeColor="text1" w:themeTint="A6"/>
              </w:rPr>
            </w:pPr>
          </w:p>
        </w:tc>
        <w:tc>
          <w:tcPr>
            <w:tcW w:w="1313" w:type="dxa"/>
          </w:tcPr>
          <w:p w14:paraId="7A4FBAAB" w14:textId="77777777" w:rsidR="00EF43BA" w:rsidRDefault="00EF43BA" w:rsidP="00D03C05">
            <w:pPr>
              <w:ind w:left="0" w:firstLine="0"/>
              <w:rPr>
                <w:color w:val="595959" w:themeColor="text1" w:themeTint="A6"/>
              </w:rPr>
            </w:pPr>
          </w:p>
        </w:tc>
        <w:tc>
          <w:tcPr>
            <w:tcW w:w="1247" w:type="dxa"/>
          </w:tcPr>
          <w:p w14:paraId="5FB93A44" w14:textId="77777777" w:rsidR="00EF43BA" w:rsidRDefault="00EF43BA" w:rsidP="00D03C05">
            <w:pPr>
              <w:ind w:left="0" w:firstLine="0"/>
              <w:rPr>
                <w:color w:val="595959" w:themeColor="text1" w:themeTint="A6"/>
              </w:rPr>
            </w:pPr>
          </w:p>
        </w:tc>
        <w:tc>
          <w:tcPr>
            <w:tcW w:w="1988" w:type="dxa"/>
          </w:tcPr>
          <w:p w14:paraId="38745E76" w14:textId="77777777" w:rsidR="00EF43BA" w:rsidRDefault="00EF43BA" w:rsidP="00D03C05">
            <w:pPr>
              <w:ind w:left="0" w:firstLine="0"/>
              <w:rPr>
                <w:color w:val="595959" w:themeColor="text1" w:themeTint="A6"/>
              </w:rPr>
            </w:pPr>
          </w:p>
        </w:tc>
        <w:tc>
          <w:tcPr>
            <w:tcW w:w="1907" w:type="dxa"/>
          </w:tcPr>
          <w:p w14:paraId="343C8029" w14:textId="77777777" w:rsidR="00EF43BA" w:rsidRDefault="00EF43BA" w:rsidP="00D03C05">
            <w:pPr>
              <w:ind w:left="0" w:firstLine="0"/>
              <w:rPr>
                <w:color w:val="595959" w:themeColor="text1" w:themeTint="A6"/>
              </w:rPr>
            </w:pPr>
          </w:p>
        </w:tc>
        <w:tc>
          <w:tcPr>
            <w:tcW w:w="1561" w:type="dxa"/>
            <w:shd w:val="clear" w:color="auto" w:fill="F29CB0"/>
          </w:tcPr>
          <w:p w14:paraId="32CE3574" w14:textId="67F39734" w:rsidR="000A5185" w:rsidRDefault="000A5185" w:rsidP="000A5185">
            <w:pPr>
              <w:spacing w:after="0" w:line="240" w:lineRule="auto"/>
            </w:pPr>
            <w:r>
              <w:br/>
              <w:t xml:space="preserve">Noteer jouw </w:t>
            </w:r>
            <w:r w:rsidR="00D80D2D">
              <w:t>beslissing nu op het ideeënbord</w:t>
            </w:r>
          </w:p>
          <w:p w14:paraId="1C0A111A" w14:textId="77777777" w:rsidR="000A5185" w:rsidRDefault="000A5185" w:rsidP="000A5185">
            <w:pPr>
              <w:spacing w:after="0" w:line="240" w:lineRule="auto"/>
            </w:pPr>
          </w:p>
          <w:p w14:paraId="575A490E" w14:textId="2BE57018" w:rsidR="000A5185" w:rsidRDefault="000A5185" w:rsidP="000A5185">
            <w:pPr>
              <w:spacing w:after="0" w:line="240" w:lineRule="auto"/>
            </w:pPr>
          </w:p>
        </w:tc>
        <w:tc>
          <w:tcPr>
            <w:tcW w:w="1606" w:type="dxa"/>
            <w:shd w:val="clear" w:color="auto" w:fill="auto"/>
          </w:tcPr>
          <w:p w14:paraId="2B1B09DA" w14:textId="77777777" w:rsidR="00DB615F" w:rsidRDefault="00DB615F">
            <w:pPr>
              <w:spacing w:after="0" w:line="240" w:lineRule="auto"/>
            </w:pPr>
          </w:p>
        </w:tc>
      </w:tr>
      <w:tr w:rsidR="00DB615F" w14:paraId="45270B4C" w14:textId="4755BCB2" w:rsidTr="00C91AE2">
        <w:tc>
          <w:tcPr>
            <w:tcW w:w="823" w:type="dxa"/>
          </w:tcPr>
          <w:p w14:paraId="47C6A901" w14:textId="77777777" w:rsidR="00EF43BA" w:rsidRDefault="00EF43BA" w:rsidP="00D03C05">
            <w:pPr>
              <w:ind w:left="0" w:firstLine="0"/>
              <w:rPr>
                <w:color w:val="595959" w:themeColor="text1" w:themeTint="A6"/>
              </w:rPr>
            </w:pPr>
          </w:p>
          <w:p w14:paraId="7016FCEE" w14:textId="77777777" w:rsidR="00EF43BA" w:rsidRDefault="00EF43BA" w:rsidP="00D03C05">
            <w:pPr>
              <w:ind w:left="0" w:firstLine="0"/>
              <w:rPr>
                <w:color w:val="595959" w:themeColor="text1" w:themeTint="A6"/>
              </w:rPr>
            </w:pPr>
          </w:p>
          <w:p w14:paraId="0C7C0F54" w14:textId="14FE051E" w:rsidR="00EF43BA" w:rsidRDefault="00EF43BA" w:rsidP="00D03C05">
            <w:pPr>
              <w:ind w:left="0" w:firstLine="0"/>
              <w:rPr>
                <w:color w:val="595959" w:themeColor="text1" w:themeTint="A6"/>
              </w:rPr>
            </w:pPr>
          </w:p>
        </w:tc>
        <w:tc>
          <w:tcPr>
            <w:tcW w:w="1313" w:type="dxa"/>
          </w:tcPr>
          <w:p w14:paraId="0E64AE9C" w14:textId="77777777" w:rsidR="00EF43BA" w:rsidRDefault="00EF43BA" w:rsidP="00D03C05">
            <w:pPr>
              <w:ind w:left="0" w:firstLine="0"/>
              <w:rPr>
                <w:color w:val="595959" w:themeColor="text1" w:themeTint="A6"/>
              </w:rPr>
            </w:pPr>
          </w:p>
        </w:tc>
        <w:tc>
          <w:tcPr>
            <w:tcW w:w="1247" w:type="dxa"/>
          </w:tcPr>
          <w:p w14:paraId="478B46C7" w14:textId="77777777" w:rsidR="00EF43BA" w:rsidRDefault="00EF43BA" w:rsidP="00D03C05">
            <w:pPr>
              <w:ind w:left="0" w:firstLine="0"/>
              <w:rPr>
                <w:color w:val="595959" w:themeColor="text1" w:themeTint="A6"/>
              </w:rPr>
            </w:pPr>
          </w:p>
        </w:tc>
        <w:tc>
          <w:tcPr>
            <w:tcW w:w="1988" w:type="dxa"/>
          </w:tcPr>
          <w:p w14:paraId="095BF0E3" w14:textId="77777777" w:rsidR="00EF43BA" w:rsidRDefault="00EF43BA" w:rsidP="00D03C05">
            <w:pPr>
              <w:ind w:left="0" w:firstLine="0"/>
              <w:rPr>
                <w:color w:val="595959" w:themeColor="text1" w:themeTint="A6"/>
              </w:rPr>
            </w:pPr>
          </w:p>
        </w:tc>
        <w:tc>
          <w:tcPr>
            <w:tcW w:w="1907" w:type="dxa"/>
          </w:tcPr>
          <w:p w14:paraId="496FB92D" w14:textId="77777777" w:rsidR="00EF43BA" w:rsidRDefault="00EF43BA" w:rsidP="00D03C05">
            <w:pPr>
              <w:ind w:left="0" w:firstLine="0"/>
              <w:rPr>
                <w:color w:val="595959" w:themeColor="text1" w:themeTint="A6"/>
              </w:rPr>
            </w:pPr>
          </w:p>
        </w:tc>
        <w:tc>
          <w:tcPr>
            <w:tcW w:w="1561" w:type="dxa"/>
            <w:shd w:val="clear" w:color="auto" w:fill="F29CB0"/>
          </w:tcPr>
          <w:p w14:paraId="0AE7E1A1" w14:textId="6439DC47" w:rsidR="000A5185" w:rsidRDefault="000A5185" w:rsidP="000A5185">
            <w:pPr>
              <w:spacing w:after="0" w:line="240" w:lineRule="auto"/>
            </w:pPr>
            <w:r>
              <w:br/>
              <w:t>Noteer jouw b</w:t>
            </w:r>
            <w:r w:rsidR="00D80D2D">
              <w:t>eslissing nu op het ideeënbord</w:t>
            </w:r>
          </w:p>
          <w:p w14:paraId="117E0979" w14:textId="77777777" w:rsidR="000A5185" w:rsidRDefault="000A5185" w:rsidP="00D80D2D">
            <w:pPr>
              <w:spacing w:after="0" w:line="240" w:lineRule="auto"/>
              <w:ind w:left="0" w:firstLine="0"/>
            </w:pPr>
          </w:p>
          <w:p w14:paraId="5D66845A" w14:textId="7CC7A125" w:rsidR="000A5185" w:rsidRDefault="000A5185" w:rsidP="000A5185">
            <w:pPr>
              <w:spacing w:after="0" w:line="240" w:lineRule="auto"/>
            </w:pPr>
          </w:p>
        </w:tc>
        <w:tc>
          <w:tcPr>
            <w:tcW w:w="1606" w:type="dxa"/>
            <w:shd w:val="clear" w:color="auto" w:fill="auto"/>
          </w:tcPr>
          <w:p w14:paraId="3F34E3F6" w14:textId="77777777" w:rsidR="00DB615F" w:rsidRDefault="00DB615F">
            <w:pPr>
              <w:spacing w:after="0" w:line="240" w:lineRule="auto"/>
            </w:pPr>
          </w:p>
        </w:tc>
      </w:tr>
      <w:tr w:rsidR="00DB615F" w14:paraId="109C8323" w14:textId="6B1A3266" w:rsidTr="00C91AE2">
        <w:trPr>
          <w:trHeight w:val="1230"/>
        </w:trPr>
        <w:tc>
          <w:tcPr>
            <w:tcW w:w="823" w:type="dxa"/>
          </w:tcPr>
          <w:p w14:paraId="38B7CF57" w14:textId="77777777" w:rsidR="00EF43BA" w:rsidRDefault="00EF43BA" w:rsidP="00D03C05">
            <w:pPr>
              <w:ind w:left="0" w:firstLine="0"/>
              <w:rPr>
                <w:color w:val="595959" w:themeColor="text1" w:themeTint="A6"/>
              </w:rPr>
            </w:pPr>
          </w:p>
          <w:p w14:paraId="7487B12F" w14:textId="77777777" w:rsidR="00EF43BA" w:rsidRDefault="00EF43BA" w:rsidP="00D03C05">
            <w:pPr>
              <w:ind w:left="0" w:firstLine="0"/>
              <w:rPr>
                <w:color w:val="595959" w:themeColor="text1" w:themeTint="A6"/>
              </w:rPr>
            </w:pPr>
          </w:p>
          <w:p w14:paraId="240AC6A2" w14:textId="77777777" w:rsidR="00EF43BA" w:rsidRDefault="00EF43BA" w:rsidP="00D03C05">
            <w:pPr>
              <w:ind w:left="0" w:firstLine="0"/>
              <w:rPr>
                <w:color w:val="595959" w:themeColor="text1" w:themeTint="A6"/>
              </w:rPr>
            </w:pPr>
          </w:p>
          <w:p w14:paraId="29D652EC" w14:textId="14A549BE" w:rsidR="00EF43BA" w:rsidRDefault="00EF43BA" w:rsidP="00D03C05">
            <w:pPr>
              <w:ind w:left="0" w:firstLine="0"/>
              <w:rPr>
                <w:color w:val="595959" w:themeColor="text1" w:themeTint="A6"/>
              </w:rPr>
            </w:pPr>
          </w:p>
        </w:tc>
        <w:tc>
          <w:tcPr>
            <w:tcW w:w="1313" w:type="dxa"/>
          </w:tcPr>
          <w:p w14:paraId="1E37F477" w14:textId="77777777" w:rsidR="00EF43BA" w:rsidRDefault="00EF43BA" w:rsidP="00D03C05">
            <w:pPr>
              <w:ind w:left="0" w:firstLine="0"/>
              <w:rPr>
                <w:color w:val="595959" w:themeColor="text1" w:themeTint="A6"/>
              </w:rPr>
            </w:pPr>
          </w:p>
        </w:tc>
        <w:tc>
          <w:tcPr>
            <w:tcW w:w="1247" w:type="dxa"/>
          </w:tcPr>
          <w:p w14:paraId="63AA2CB4" w14:textId="77777777" w:rsidR="00EF43BA" w:rsidRDefault="00EF43BA" w:rsidP="00D03C05">
            <w:pPr>
              <w:ind w:left="0" w:firstLine="0"/>
              <w:rPr>
                <w:color w:val="595959" w:themeColor="text1" w:themeTint="A6"/>
              </w:rPr>
            </w:pPr>
          </w:p>
        </w:tc>
        <w:tc>
          <w:tcPr>
            <w:tcW w:w="1988" w:type="dxa"/>
          </w:tcPr>
          <w:p w14:paraId="1281ED6E" w14:textId="77777777" w:rsidR="00EF43BA" w:rsidRDefault="00EF43BA" w:rsidP="00D03C05">
            <w:pPr>
              <w:ind w:left="0" w:firstLine="0"/>
              <w:rPr>
                <w:color w:val="595959" w:themeColor="text1" w:themeTint="A6"/>
              </w:rPr>
            </w:pPr>
          </w:p>
        </w:tc>
        <w:tc>
          <w:tcPr>
            <w:tcW w:w="1907" w:type="dxa"/>
          </w:tcPr>
          <w:p w14:paraId="1D7E47FD" w14:textId="77777777" w:rsidR="00EF43BA" w:rsidRDefault="00EF43BA" w:rsidP="00D03C05">
            <w:pPr>
              <w:ind w:left="0" w:firstLine="0"/>
              <w:rPr>
                <w:color w:val="595959" w:themeColor="text1" w:themeTint="A6"/>
              </w:rPr>
            </w:pPr>
          </w:p>
        </w:tc>
        <w:tc>
          <w:tcPr>
            <w:tcW w:w="1561" w:type="dxa"/>
            <w:shd w:val="clear" w:color="auto" w:fill="F29CB0"/>
          </w:tcPr>
          <w:p w14:paraId="614ACEB1" w14:textId="7CB91626" w:rsidR="000A5185" w:rsidRDefault="000A5185" w:rsidP="000A5185">
            <w:pPr>
              <w:spacing w:after="0" w:line="240" w:lineRule="auto"/>
            </w:pPr>
            <w:r>
              <w:br/>
              <w:t xml:space="preserve">Noteer jouw </w:t>
            </w:r>
            <w:r w:rsidR="00D80D2D">
              <w:t>beslissing nu op het ideeënbord</w:t>
            </w:r>
          </w:p>
        </w:tc>
        <w:tc>
          <w:tcPr>
            <w:tcW w:w="1606" w:type="dxa"/>
            <w:shd w:val="clear" w:color="auto" w:fill="auto"/>
          </w:tcPr>
          <w:p w14:paraId="670C71AE" w14:textId="77777777" w:rsidR="00DB615F" w:rsidRDefault="00DB615F">
            <w:pPr>
              <w:spacing w:after="0" w:line="240" w:lineRule="auto"/>
            </w:pPr>
          </w:p>
        </w:tc>
      </w:tr>
      <w:tr w:rsidR="00DB615F" w14:paraId="0E3065DA" w14:textId="63721F83" w:rsidTr="00C91AE2">
        <w:tc>
          <w:tcPr>
            <w:tcW w:w="823" w:type="dxa"/>
          </w:tcPr>
          <w:p w14:paraId="2E5C80A7" w14:textId="77777777" w:rsidR="00EF43BA" w:rsidRDefault="00EF43BA" w:rsidP="00D03C05">
            <w:pPr>
              <w:ind w:left="0" w:firstLine="0"/>
              <w:rPr>
                <w:color w:val="595959" w:themeColor="text1" w:themeTint="A6"/>
              </w:rPr>
            </w:pPr>
          </w:p>
          <w:p w14:paraId="47715657" w14:textId="4C72E8B4" w:rsidR="00EF43BA" w:rsidRDefault="00EF43BA" w:rsidP="00D03C05">
            <w:pPr>
              <w:ind w:left="0" w:firstLine="0"/>
              <w:rPr>
                <w:color w:val="595959" w:themeColor="text1" w:themeTint="A6"/>
              </w:rPr>
            </w:pPr>
          </w:p>
          <w:p w14:paraId="6F560F8A" w14:textId="77777777" w:rsidR="00EF43BA" w:rsidRDefault="00EF43BA" w:rsidP="00D03C05">
            <w:pPr>
              <w:ind w:left="0" w:firstLine="0"/>
              <w:rPr>
                <w:color w:val="595959" w:themeColor="text1" w:themeTint="A6"/>
              </w:rPr>
            </w:pPr>
          </w:p>
          <w:p w14:paraId="118F0AF3" w14:textId="2DC05B0A" w:rsidR="00EF43BA" w:rsidRDefault="00EF43BA" w:rsidP="00D03C05">
            <w:pPr>
              <w:ind w:left="0" w:firstLine="0"/>
              <w:rPr>
                <w:color w:val="595959" w:themeColor="text1" w:themeTint="A6"/>
              </w:rPr>
            </w:pPr>
          </w:p>
        </w:tc>
        <w:tc>
          <w:tcPr>
            <w:tcW w:w="1313" w:type="dxa"/>
          </w:tcPr>
          <w:p w14:paraId="37A3C047" w14:textId="77777777" w:rsidR="00EF43BA" w:rsidRDefault="00EF43BA" w:rsidP="00D03C05">
            <w:pPr>
              <w:ind w:left="0" w:firstLine="0"/>
              <w:rPr>
                <w:color w:val="595959" w:themeColor="text1" w:themeTint="A6"/>
              </w:rPr>
            </w:pPr>
          </w:p>
        </w:tc>
        <w:tc>
          <w:tcPr>
            <w:tcW w:w="1247" w:type="dxa"/>
          </w:tcPr>
          <w:p w14:paraId="20143FE2" w14:textId="77777777" w:rsidR="00EF43BA" w:rsidRDefault="00EF43BA" w:rsidP="00D03C05">
            <w:pPr>
              <w:ind w:left="0" w:firstLine="0"/>
              <w:rPr>
                <w:color w:val="595959" w:themeColor="text1" w:themeTint="A6"/>
              </w:rPr>
            </w:pPr>
          </w:p>
        </w:tc>
        <w:tc>
          <w:tcPr>
            <w:tcW w:w="1988" w:type="dxa"/>
          </w:tcPr>
          <w:p w14:paraId="43E37DA5" w14:textId="77777777" w:rsidR="00EF43BA" w:rsidRDefault="00EF43BA" w:rsidP="00D03C05">
            <w:pPr>
              <w:ind w:left="0" w:firstLine="0"/>
              <w:rPr>
                <w:color w:val="595959" w:themeColor="text1" w:themeTint="A6"/>
              </w:rPr>
            </w:pPr>
          </w:p>
        </w:tc>
        <w:tc>
          <w:tcPr>
            <w:tcW w:w="1907" w:type="dxa"/>
          </w:tcPr>
          <w:p w14:paraId="0957F3CB" w14:textId="77777777" w:rsidR="00EF43BA" w:rsidRDefault="00EF43BA" w:rsidP="00D03C05">
            <w:pPr>
              <w:ind w:left="0" w:firstLine="0"/>
              <w:rPr>
                <w:color w:val="595959" w:themeColor="text1" w:themeTint="A6"/>
              </w:rPr>
            </w:pPr>
          </w:p>
        </w:tc>
        <w:tc>
          <w:tcPr>
            <w:tcW w:w="1561" w:type="dxa"/>
            <w:shd w:val="clear" w:color="auto" w:fill="F29CB0"/>
          </w:tcPr>
          <w:p w14:paraId="25291E6F" w14:textId="330DB779" w:rsidR="000A5185" w:rsidRDefault="000A5185">
            <w:pPr>
              <w:spacing w:after="0" w:line="240" w:lineRule="auto"/>
            </w:pPr>
            <w:r>
              <w:br/>
              <w:t xml:space="preserve">Noteer jouw </w:t>
            </w:r>
            <w:r w:rsidR="00D80D2D">
              <w:t>beslissing nu op het ideeënbord</w:t>
            </w:r>
          </w:p>
        </w:tc>
        <w:tc>
          <w:tcPr>
            <w:tcW w:w="1606" w:type="dxa"/>
            <w:shd w:val="clear" w:color="auto" w:fill="auto"/>
          </w:tcPr>
          <w:p w14:paraId="2C2FD5BC" w14:textId="77777777" w:rsidR="00DB615F" w:rsidRDefault="00DB615F">
            <w:pPr>
              <w:spacing w:after="0" w:line="240" w:lineRule="auto"/>
            </w:pPr>
          </w:p>
        </w:tc>
      </w:tr>
    </w:tbl>
    <w:p w14:paraId="4BECAFE4" w14:textId="5224A06F" w:rsidR="00E6222B" w:rsidRDefault="00E6222B" w:rsidP="00D03C05">
      <w:pPr>
        <w:rPr>
          <w:color w:val="595959" w:themeColor="text1" w:themeTint="A6"/>
        </w:rPr>
      </w:pPr>
    </w:p>
    <w:p w14:paraId="0F3371AB" w14:textId="548F3DB5" w:rsidR="00E6222B" w:rsidRDefault="00E6222B" w:rsidP="007D139C">
      <w:pPr>
        <w:ind w:left="0" w:firstLine="0"/>
        <w:rPr>
          <w:color w:val="595959" w:themeColor="text1" w:themeTint="A6"/>
        </w:rPr>
      </w:pPr>
    </w:p>
    <w:p w14:paraId="631336E9" w14:textId="53463B6F" w:rsidR="00E6222B" w:rsidRDefault="00E6222B" w:rsidP="007D139C">
      <w:pPr>
        <w:ind w:left="0" w:firstLine="0"/>
        <w:rPr>
          <w:color w:val="595959" w:themeColor="text1" w:themeTint="A6"/>
        </w:rPr>
      </w:pPr>
    </w:p>
    <w:p w14:paraId="093017BD" w14:textId="253ADCA9" w:rsidR="00EE7048" w:rsidRDefault="00EE7048" w:rsidP="00E6222B">
      <w:pPr>
        <w:rPr>
          <w:color w:val="595959" w:themeColor="text1" w:themeTint="A6"/>
        </w:rPr>
      </w:pPr>
    </w:p>
    <w:p w14:paraId="5E3018EF" w14:textId="77777777" w:rsidR="00EE7048" w:rsidRDefault="00EE7048" w:rsidP="00E6222B">
      <w:pPr>
        <w:rPr>
          <w:color w:val="595959" w:themeColor="text1" w:themeTint="A6"/>
        </w:rPr>
      </w:pPr>
    </w:p>
    <w:p w14:paraId="3D608385" w14:textId="77777777" w:rsidR="00EE7048" w:rsidRPr="00A40B40" w:rsidRDefault="00EE7048" w:rsidP="00EE7048">
      <w:pPr>
        <w:spacing w:after="0" w:line="240" w:lineRule="auto"/>
        <w:ind w:left="0" w:firstLine="0"/>
        <w:jc w:val="center"/>
        <w:rPr>
          <w:rFonts w:eastAsia="Times New Roman" w:cstheme="minorHAnsi"/>
          <w:color w:val="404040" w:themeColor="text1" w:themeTint="BF"/>
          <w:sz w:val="56"/>
          <w:szCs w:val="56"/>
          <w:lang w:val="en-US" w:eastAsia="nl-NL"/>
        </w:rPr>
      </w:pPr>
      <w:r>
        <w:rPr>
          <w:rFonts w:eastAsia="Times New Roman" w:cstheme="minorHAnsi"/>
          <w:color w:val="404040" w:themeColor="text1" w:themeTint="BF"/>
          <w:sz w:val="56"/>
          <w:szCs w:val="56"/>
          <w:lang w:val="en-US" w:eastAsia="nl-NL"/>
        </w:rPr>
        <w:t xml:space="preserve">ONDERBOUWING </w:t>
      </w:r>
      <w:r w:rsidRPr="00A40B40">
        <w:rPr>
          <w:rFonts w:eastAsia="Times New Roman" w:cstheme="minorHAnsi"/>
          <w:color w:val="404040" w:themeColor="text1" w:themeTint="BF"/>
          <w:sz w:val="56"/>
          <w:szCs w:val="56"/>
          <w:lang w:val="en-US" w:eastAsia="nl-NL"/>
        </w:rPr>
        <w:t>BEROEPSPRODUCT</w:t>
      </w:r>
    </w:p>
    <w:p w14:paraId="3AA251E5" w14:textId="77777777" w:rsidR="00EE7048" w:rsidRDefault="00EE7048" w:rsidP="00EE7048">
      <w:pPr>
        <w:spacing w:after="0" w:line="240" w:lineRule="auto"/>
        <w:jc w:val="center"/>
        <w:rPr>
          <w:rFonts w:eastAsia="Times New Roman" w:cstheme="minorHAnsi"/>
          <w:i/>
          <w:color w:val="404040" w:themeColor="text1" w:themeTint="BF"/>
          <w:sz w:val="36"/>
          <w:szCs w:val="36"/>
          <w:lang w:val="en-US" w:eastAsia="nl-NL"/>
        </w:rPr>
      </w:pPr>
      <w:r w:rsidRPr="00F37DF6">
        <w:rPr>
          <w:rFonts w:eastAsia="Times New Roman" w:cstheme="minorHAnsi"/>
          <w:i/>
          <w:color w:val="404040" w:themeColor="text1" w:themeTint="BF"/>
          <w:sz w:val="36"/>
          <w:szCs w:val="36"/>
          <w:lang w:val="en-US" w:eastAsia="nl-NL"/>
        </w:rPr>
        <w:t>‘</w:t>
      </w:r>
      <w:r>
        <w:rPr>
          <w:rFonts w:eastAsia="Times New Roman" w:cstheme="minorHAnsi"/>
          <w:i/>
          <w:color w:val="404040" w:themeColor="text1" w:themeTint="BF"/>
          <w:sz w:val="36"/>
          <w:szCs w:val="36"/>
          <w:lang w:val="en-US" w:eastAsia="nl-NL"/>
        </w:rPr>
        <w:t>’In true dialogue, both sides are willing to change’’</w:t>
      </w:r>
    </w:p>
    <w:p w14:paraId="002C8A19" w14:textId="77777777" w:rsidR="00EE7048" w:rsidRPr="00E51AE3" w:rsidRDefault="00EE7048" w:rsidP="00EE7048">
      <w:pPr>
        <w:spacing w:after="0" w:line="240" w:lineRule="auto"/>
        <w:ind w:left="0" w:firstLine="0"/>
        <w:rPr>
          <w:rFonts w:eastAsia="Times New Roman" w:cstheme="minorHAnsi"/>
          <w:i/>
          <w:color w:val="404040" w:themeColor="text1" w:themeTint="BF"/>
          <w:sz w:val="16"/>
          <w:szCs w:val="24"/>
          <w:lang w:val="en-US" w:eastAsia="nl-NL"/>
        </w:rPr>
      </w:pPr>
      <w:r>
        <w:rPr>
          <w:rFonts w:eastAsia="Times New Roman" w:cstheme="minorHAnsi"/>
          <w:i/>
          <w:color w:val="404040" w:themeColor="text1" w:themeTint="BF"/>
          <w:szCs w:val="36"/>
          <w:lang w:val="en-US" w:eastAsia="nl-NL"/>
        </w:rPr>
        <w:t xml:space="preserve">                                                                                                                                                                      </w:t>
      </w:r>
      <w:r>
        <w:rPr>
          <w:rFonts w:eastAsia="Times New Roman" w:cstheme="minorHAnsi"/>
          <w:i/>
          <w:color w:val="404040" w:themeColor="text1" w:themeTint="BF"/>
          <w:szCs w:val="36"/>
          <w:lang w:val="en-US" w:eastAsia="nl-NL"/>
        </w:rPr>
        <w:br/>
        <w:t xml:space="preserve">                                                                                                                                                                     </w:t>
      </w:r>
      <w:r w:rsidRPr="00E51AE3">
        <w:rPr>
          <w:rFonts w:eastAsia="Times New Roman" w:cstheme="minorHAnsi"/>
          <w:i/>
          <w:color w:val="404040" w:themeColor="text1" w:themeTint="BF"/>
          <w:szCs w:val="36"/>
          <w:lang w:val="en-US" w:eastAsia="nl-NL"/>
        </w:rPr>
        <w:t>- Nhat Hanh -</w:t>
      </w:r>
    </w:p>
    <w:p w14:paraId="47BA94A2"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5BE4E37E"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76F83C6D"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2C3311C4"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3E3D62E5"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5407CB19" w14:textId="77777777" w:rsidR="00EE7048" w:rsidRPr="00F37DF6" w:rsidRDefault="00EE7048" w:rsidP="00EE7048">
      <w:pPr>
        <w:spacing w:after="0" w:line="240" w:lineRule="auto"/>
        <w:ind w:left="0" w:firstLine="0"/>
        <w:rPr>
          <w:rFonts w:ascii="Helvetica" w:eastAsia="Times New Roman" w:hAnsi="Helvetica" w:cs="Helvetica"/>
          <w:color w:val="4E4E4E"/>
          <w:sz w:val="17"/>
          <w:szCs w:val="17"/>
          <w:lang w:val="en-US" w:eastAsia="nl-NL"/>
        </w:rPr>
      </w:pPr>
    </w:p>
    <w:p w14:paraId="4A076B1A"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19A4A94D"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5CFFB52E"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58D6871E"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390A68D5"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5F649289" w14:textId="77777777" w:rsidR="00EE7048" w:rsidRPr="00F37DF6" w:rsidRDefault="00EE7048" w:rsidP="00EE7048">
      <w:pPr>
        <w:spacing w:after="0" w:line="240" w:lineRule="auto"/>
        <w:rPr>
          <w:rFonts w:ascii="Helvetica" w:eastAsia="Times New Roman" w:hAnsi="Helvetica" w:cs="Helvetica"/>
          <w:color w:val="4E4E4E"/>
          <w:sz w:val="17"/>
          <w:szCs w:val="17"/>
          <w:lang w:val="en-US" w:eastAsia="nl-NL"/>
        </w:rPr>
      </w:pPr>
    </w:p>
    <w:p w14:paraId="305685D6" w14:textId="77777777" w:rsidR="00EE7048" w:rsidRDefault="00EE7048" w:rsidP="00EE7048">
      <w:pPr>
        <w:spacing w:after="0" w:line="240" w:lineRule="auto"/>
        <w:jc w:val="center"/>
        <w:rPr>
          <w:rFonts w:ascii="Helvetica" w:eastAsia="Times New Roman" w:hAnsi="Helvetica" w:cs="Helvetica"/>
          <w:color w:val="4E4E4E"/>
          <w:sz w:val="17"/>
          <w:szCs w:val="17"/>
          <w:lang w:eastAsia="nl-NL"/>
        </w:rPr>
      </w:pPr>
      <w:r>
        <w:rPr>
          <w:rFonts w:ascii="Helvetica" w:eastAsia="Times New Roman" w:hAnsi="Helvetica" w:cs="Helvetica"/>
          <w:noProof/>
          <w:color w:val="4E4E4E"/>
          <w:sz w:val="17"/>
          <w:szCs w:val="17"/>
          <w:lang w:eastAsia="nl-NL"/>
        </w:rPr>
        <w:drawing>
          <wp:inline distT="0" distB="0" distL="0" distR="0" wp14:anchorId="3F9EAB3C" wp14:editId="451BF7D6">
            <wp:extent cx="5760720" cy="174561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kerwessels.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745615"/>
                    </a:xfrm>
                    <a:prstGeom prst="rect">
                      <a:avLst/>
                    </a:prstGeom>
                    <a:effectLst>
                      <a:softEdge rad="31750"/>
                    </a:effectLst>
                  </pic:spPr>
                </pic:pic>
              </a:graphicData>
            </a:graphic>
          </wp:inline>
        </w:drawing>
      </w:r>
    </w:p>
    <w:p w14:paraId="02592415" w14:textId="77777777" w:rsidR="00EE7048" w:rsidRDefault="00EE7048" w:rsidP="00EE7048">
      <w:pPr>
        <w:spacing w:after="0" w:line="240" w:lineRule="auto"/>
        <w:jc w:val="center"/>
        <w:rPr>
          <w:rFonts w:ascii="Helvetica" w:eastAsia="Times New Roman" w:hAnsi="Helvetica" w:cs="Helvetica"/>
          <w:color w:val="4E4E4E"/>
          <w:sz w:val="17"/>
          <w:szCs w:val="17"/>
          <w:lang w:eastAsia="nl-NL"/>
        </w:rPr>
      </w:pPr>
    </w:p>
    <w:p w14:paraId="30C9FC17" w14:textId="77777777" w:rsidR="00EE7048" w:rsidRDefault="00EE7048" w:rsidP="00EE7048">
      <w:pPr>
        <w:spacing w:after="0" w:line="240" w:lineRule="auto"/>
        <w:jc w:val="center"/>
        <w:rPr>
          <w:rFonts w:ascii="Helvetica" w:eastAsia="Times New Roman" w:hAnsi="Helvetica" w:cs="Helvetica"/>
          <w:color w:val="4E4E4E"/>
          <w:sz w:val="17"/>
          <w:szCs w:val="17"/>
          <w:lang w:eastAsia="nl-NL"/>
        </w:rPr>
      </w:pPr>
      <w:r>
        <w:rPr>
          <w:rFonts w:ascii="Helvetica" w:eastAsia="Times New Roman" w:hAnsi="Helvetica" w:cs="Helvetica"/>
          <w:color w:val="4E4E4E"/>
          <w:sz w:val="17"/>
          <w:szCs w:val="17"/>
          <w:lang w:eastAsia="nl-NL"/>
        </w:rPr>
        <w:t xml:space="preserve">                                                                                                                     (Bron afbeelding: VolkerWessels, z.d.)</w:t>
      </w:r>
    </w:p>
    <w:p w14:paraId="4FD8DC9E" w14:textId="77777777" w:rsidR="00EE7048" w:rsidRDefault="00EE7048" w:rsidP="00EE7048">
      <w:pPr>
        <w:spacing w:after="0" w:line="240" w:lineRule="auto"/>
        <w:rPr>
          <w:rFonts w:ascii="Helvetica" w:eastAsia="Times New Roman" w:hAnsi="Helvetica" w:cs="Helvetica"/>
          <w:color w:val="4E4E4E"/>
          <w:sz w:val="17"/>
          <w:szCs w:val="17"/>
          <w:lang w:eastAsia="nl-NL"/>
        </w:rPr>
      </w:pPr>
    </w:p>
    <w:p w14:paraId="4D947735" w14:textId="77777777" w:rsidR="00EE7048" w:rsidRDefault="00EE7048" w:rsidP="00EE7048">
      <w:pPr>
        <w:spacing w:after="0" w:line="240" w:lineRule="auto"/>
        <w:rPr>
          <w:rFonts w:ascii="Helvetica" w:eastAsia="Times New Roman" w:hAnsi="Helvetica" w:cs="Helvetica"/>
          <w:color w:val="4E4E4E"/>
          <w:sz w:val="17"/>
          <w:szCs w:val="17"/>
          <w:lang w:eastAsia="nl-NL"/>
        </w:rPr>
      </w:pPr>
    </w:p>
    <w:p w14:paraId="53AE15FA" w14:textId="77777777" w:rsidR="00EE7048" w:rsidRDefault="00EE7048" w:rsidP="00EE7048">
      <w:pPr>
        <w:spacing w:after="0" w:line="240" w:lineRule="auto"/>
        <w:rPr>
          <w:rFonts w:ascii="Helvetica" w:eastAsia="Times New Roman" w:hAnsi="Helvetica" w:cs="Helvetica"/>
          <w:color w:val="4E4E4E"/>
          <w:sz w:val="17"/>
          <w:szCs w:val="17"/>
          <w:lang w:eastAsia="nl-NL"/>
        </w:rPr>
      </w:pPr>
    </w:p>
    <w:p w14:paraId="588DFCF9" w14:textId="77777777" w:rsidR="00EE7048" w:rsidRDefault="00EE7048" w:rsidP="00EE7048">
      <w:pPr>
        <w:spacing w:after="0" w:line="240" w:lineRule="auto"/>
        <w:rPr>
          <w:rFonts w:ascii="Helvetica" w:eastAsia="Times New Roman" w:hAnsi="Helvetica" w:cs="Helvetica"/>
          <w:color w:val="4E4E4E"/>
          <w:sz w:val="17"/>
          <w:szCs w:val="17"/>
          <w:lang w:eastAsia="nl-NL"/>
        </w:rPr>
      </w:pPr>
    </w:p>
    <w:p w14:paraId="5A2EBE89" w14:textId="77777777" w:rsidR="00EE7048" w:rsidRDefault="00EE7048" w:rsidP="00EE7048">
      <w:pPr>
        <w:spacing w:after="0" w:line="240" w:lineRule="auto"/>
        <w:rPr>
          <w:rFonts w:ascii="Helvetica" w:eastAsia="Times New Roman" w:hAnsi="Helvetica" w:cs="Helvetica"/>
          <w:color w:val="4E4E4E"/>
          <w:sz w:val="17"/>
          <w:szCs w:val="17"/>
          <w:lang w:eastAsia="nl-NL"/>
        </w:rPr>
      </w:pPr>
    </w:p>
    <w:p w14:paraId="4E50850E"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020D4A86"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52F0A163"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746C4155"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78136013"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1A599F08"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7B36BF8F"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7E5FBFFD"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3A55549B" w14:textId="77777777" w:rsidR="00EE7048" w:rsidRDefault="00EE7048" w:rsidP="00EE7048">
      <w:pPr>
        <w:spacing w:after="0" w:line="240" w:lineRule="auto"/>
        <w:ind w:left="0" w:firstLine="0"/>
        <w:rPr>
          <w:rFonts w:ascii="Helvetica" w:eastAsia="Times New Roman" w:hAnsi="Helvetica" w:cs="Helvetica"/>
          <w:color w:val="4E4E4E"/>
          <w:sz w:val="17"/>
          <w:szCs w:val="17"/>
          <w:lang w:eastAsia="nl-NL"/>
        </w:rPr>
      </w:pPr>
    </w:p>
    <w:p w14:paraId="769B9659" w14:textId="77777777" w:rsidR="00EE7048" w:rsidRDefault="00EE7048" w:rsidP="00EE7048">
      <w:pPr>
        <w:spacing w:after="0" w:line="240" w:lineRule="auto"/>
        <w:ind w:left="0" w:firstLine="0"/>
        <w:rPr>
          <w:rFonts w:ascii="Helvetica" w:eastAsia="Times New Roman" w:hAnsi="Helvetica" w:cs="Helvetica"/>
          <w:color w:val="4E4E4E"/>
          <w:sz w:val="18"/>
          <w:szCs w:val="18"/>
          <w:lang w:eastAsia="nl-NL"/>
        </w:rPr>
      </w:pPr>
    </w:p>
    <w:p w14:paraId="49E3BE95" w14:textId="77777777" w:rsidR="00EE7048" w:rsidRPr="00A402E3" w:rsidRDefault="00EE7048" w:rsidP="00EE7048">
      <w:pPr>
        <w:spacing w:after="0" w:line="240" w:lineRule="auto"/>
        <w:jc w:val="center"/>
        <w:rPr>
          <w:rFonts w:eastAsia="Times New Roman" w:cs="Arial"/>
          <w:sz w:val="28"/>
          <w:szCs w:val="28"/>
          <w:lang w:eastAsia="nl-NL"/>
        </w:rPr>
      </w:pPr>
      <w:r>
        <w:rPr>
          <w:rFonts w:eastAsia="Times New Roman" w:cs="Arial"/>
          <w:sz w:val="28"/>
          <w:szCs w:val="28"/>
          <w:lang w:eastAsia="nl-NL"/>
        </w:rPr>
        <w:t xml:space="preserve">                                                                                    </w:t>
      </w:r>
      <w:r w:rsidRPr="00A402E3">
        <w:rPr>
          <w:rFonts w:eastAsia="Times New Roman" w:cs="Arial"/>
          <w:sz w:val="28"/>
          <w:szCs w:val="28"/>
          <w:lang w:eastAsia="nl-NL"/>
        </w:rPr>
        <w:t>Serena van Verseveld</w:t>
      </w:r>
    </w:p>
    <w:p w14:paraId="4113237C" w14:textId="77777777" w:rsidR="00EE7048" w:rsidRPr="00A402E3" w:rsidRDefault="00EE7048" w:rsidP="00EE7048">
      <w:pPr>
        <w:spacing w:after="0" w:line="240" w:lineRule="auto"/>
        <w:rPr>
          <w:rFonts w:eastAsia="Times New Roman" w:cs="Arial"/>
          <w:color w:val="000000" w:themeColor="text1"/>
          <w:lang w:eastAsia="nl-NL"/>
        </w:rPr>
      </w:pPr>
      <w:r w:rsidRPr="00057D15">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t xml:space="preserve">   </w:t>
      </w:r>
      <w:r w:rsidRPr="00057D15">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br/>
        <w:t xml:space="preserve">                                                                                </w:t>
      </w:r>
      <w:r>
        <w:rPr>
          <w:rFonts w:eastAsia="Times New Roman" w:cs="Arial"/>
          <w:color w:val="000000" w:themeColor="text1"/>
          <w:lang w:eastAsia="nl-NL"/>
        </w:rPr>
        <w:t xml:space="preserve">Beroepsproduct Toegepaste </w:t>
      </w:r>
      <w:r w:rsidRPr="00A402E3">
        <w:rPr>
          <w:rFonts w:eastAsia="Times New Roman" w:cs="Arial"/>
          <w:color w:val="000000" w:themeColor="text1"/>
          <w:lang w:eastAsia="nl-NL"/>
        </w:rPr>
        <w:t>Psychologie</w:t>
      </w:r>
    </w:p>
    <w:p w14:paraId="16451F38" w14:textId="77777777" w:rsidR="00EE7048" w:rsidRPr="00A402E3" w:rsidRDefault="00EE7048" w:rsidP="00EE7048">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Nijmegen, juni 2018</w:t>
      </w:r>
    </w:p>
    <w:p w14:paraId="74CB72A5" w14:textId="77777777" w:rsidR="00EE7048" w:rsidRPr="00A402E3" w:rsidRDefault="00EE7048" w:rsidP="00EE7048">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t xml:space="preserve">                                                                                </w:t>
      </w:r>
      <w:r w:rsidRPr="00A402E3">
        <w:rPr>
          <w:rFonts w:eastAsia="Times New Roman" w:cs="Arial"/>
          <w:color w:val="000000" w:themeColor="text1"/>
          <w:lang w:eastAsia="nl-NL"/>
        </w:rPr>
        <w:br/>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Begeleid</w:t>
      </w:r>
      <w:r>
        <w:rPr>
          <w:rFonts w:eastAsia="Times New Roman" w:cs="Arial"/>
          <w:color w:val="000000" w:themeColor="text1"/>
          <w:lang w:eastAsia="nl-NL"/>
        </w:rPr>
        <w:t>st</w:t>
      </w:r>
      <w:r w:rsidRPr="00A402E3">
        <w:rPr>
          <w:rFonts w:eastAsia="Times New Roman" w:cs="Arial"/>
          <w:color w:val="000000" w:themeColor="text1"/>
          <w:lang w:eastAsia="nl-NL"/>
        </w:rPr>
        <w:t>er organisatie: Annemiek Boers,</w:t>
      </w:r>
    </w:p>
    <w:p w14:paraId="3BFA12D6" w14:textId="77777777" w:rsidR="00EE7048" w:rsidRPr="00A402E3" w:rsidRDefault="00EE7048" w:rsidP="00EE7048">
      <w:pPr>
        <w:spacing w:after="0" w:line="240" w:lineRule="auto"/>
        <w:rPr>
          <w:rFonts w:eastAsia="Times New Roman" w:cs="Arial"/>
          <w:color w:val="000000" w:themeColor="text1"/>
          <w:lang w:eastAsia="nl-NL"/>
        </w:rPr>
      </w:pP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VolkerWessels</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Bouwmaterieel </w:t>
      </w:r>
      <w:r w:rsidRPr="00A402E3">
        <w:rPr>
          <w:rFonts w:eastAsia="Times New Roman" w:cs="Arial"/>
          <w:color w:val="000000" w:themeColor="text1"/>
          <w:lang w:eastAsia="nl-NL"/>
        </w:rPr>
        <w:t xml:space="preserve">te Rijssen   </w:t>
      </w:r>
    </w:p>
    <w:p w14:paraId="03B16EFE" w14:textId="77777777" w:rsidR="00EE7048" w:rsidRDefault="00EE7048" w:rsidP="00EE7048">
      <w:pPr>
        <w:spacing w:after="0" w:line="240" w:lineRule="auto"/>
        <w:rPr>
          <w:rFonts w:ascii="Arial" w:eastAsia="Times New Roman" w:hAnsi="Arial" w:cs="Arial"/>
          <w:color w:val="000000" w:themeColor="text1"/>
          <w:lang w:eastAsia="nl-NL"/>
        </w:rPr>
      </w:pPr>
      <w:r>
        <w:rPr>
          <w:rFonts w:ascii="Arial" w:eastAsia="Times New Roman" w:hAnsi="Arial" w:cs="Arial"/>
          <w:color w:val="000000" w:themeColor="text1"/>
          <w:lang w:eastAsia="nl-NL"/>
        </w:rPr>
        <w:t xml:space="preserve">                                                                                </w:t>
      </w:r>
    </w:p>
    <w:p w14:paraId="6BC9C5C1" w14:textId="6E4D12DD" w:rsidR="007D1E11" w:rsidRDefault="00EE7048" w:rsidP="007D139C">
      <w:r>
        <w:rPr>
          <w:rFonts w:ascii="Arial" w:eastAsia="Times New Roman" w:hAnsi="Arial" w:cs="Arial"/>
          <w:color w:val="000000" w:themeColor="text1"/>
          <w:lang w:eastAsia="nl-NL"/>
        </w:rPr>
        <w:t xml:space="preserve">                                                                                </w:t>
      </w:r>
      <w:r w:rsidRPr="00A402E3">
        <w:rPr>
          <w:rFonts w:eastAsia="Times New Roman" w:cs="Arial"/>
          <w:color w:val="000000" w:themeColor="text1"/>
          <w:lang w:eastAsia="nl-NL"/>
        </w:rPr>
        <w:t>Begeleid</w:t>
      </w:r>
      <w:r>
        <w:rPr>
          <w:rFonts w:eastAsia="Times New Roman" w:cs="Arial"/>
          <w:color w:val="000000" w:themeColor="text1"/>
          <w:lang w:eastAsia="nl-NL"/>
        </w:rPr>
        <w:t>st</w:t>
      </w:r>
      <w:r w:rsidRPr="00A402E3">
        <w:rPr>
          <w:rFonts w:eastAsia="Times New Roman" w:cs="Arial"/>
          <w:color w:val="000000" w:themeColor="text1"/>
          <w:lang w:eastAsia="nl-NL"/>
        </w:rPr>
        <w:t xml:space="preserve">er studie: Livia Brouwers, </w:t>
      </w:r>
      <w:r w:rsidRPr="00A402E3">
        <w:rPr>
          <w:rFonts w:eastAsia="Times New Roman" w:cs="Arial"/>
          <w:color w:val="000000" w:themeColor="text1"/>
          <w:lang w:eastAsia="nl-NL"/>
        </w:rPr>
        <w:b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 xml:space="preserve"> </w:t>
      </w:r>
      <w:r>
        <w:rPr>
          <w:rFonts w:eastAsia="Times New Roman" w:cs="Arial"/>
          <w:color w:val="000000" w:themeColor="text1"/>
          <w:lang w:eastAsia="nl-NL"/>
        </w:rPr>
        <w:t xml:space="preserve"> </w:t>
      </w:r>
      <w:r w:rsidRPr="00A402E3">
        <w:rPr>
          <w:rFonts w:eastAsia="Times New Roman" w:cs="Arial"/>
          <w:color w:val="000000" w:themeColor="text1"/>
          <w:lang w:eastAsia="nl-NL"/>
        </w:rPr>
        <w:t>Hogeschool</w:t>
      </w:r>
      <w:r w:rsidR="00955734">
        <w:rPr>
          <w:rFonts w:eastAsia="Times New Roman" w:cs="Arial"/>
          <w:color w:val="000000" w:themeColor="text1"/>
          <w:lang w:eastAsia="nl-NL"/>
        </w:rPr>
        <w:t xml:space="preserve"> van</w:t>
      </w:r>
      <w:r w:rsidRPr="00A402E3">
        <w:rPr>
          <w:rFonts w:eastAsia="Times New Roman" w:cs="Arial"/>
          <w:color w:val="000000" w:themeColor="text1"/>
          <w:lang w:eastAsia="nl-NL"/>
        </w:rPr>
        <w:t xml:space="preserve"> Arnhem en Nijmegen</w:t>
      </w:r>
      <w:r>
        <w:rPr>
          <w:rFonts w:eastAsia="Times New Roman" w:cs="Arial"/>
          <w:color w:val="000000" w:themeColor="text1"/>
          <w:lang w:eastAsia="nl-NL"/>
        </w:rPr>
        <w:t xml:space="preserve"> te Nijmegen</w:t>
      </w:r>
      <w:r w:rsidRPr="00A402E3">
        <w:rPr>
          <w:rFonts w:eastAsia="Times New Roman" w:cs="Arial"/>
          <w:color w:val="000000" w:themeColor="text1"/>
          <w:lang w:eastAsia="nl-NL"/>
        </w:rPr>
        <w:t xml:space="preserve">  </w:t>
      </w:r>
      <w:r>
        <w:rPr>
          <w:rFonts w:eastAsia="Times New Roman" w:cs="Arial"/>
          <w:color w:val="000000" w:themeColor="text1"/>
          <w:lang w:eastAsia="nl-NL"/>
        </w:rPr>
        <w:br/>
      </w:r>
      <w:r>
        <w:t xml:space="preserve">                                                                                                  </w:t>
      </w:r>
    </w:p>
    <w:p w14:paraId="5DD0A9D6" w14:textId="77777777" w:rsidR="003D044E" w:rsidRDefault="003D044E" w:rsidP="003D044E">
      <w:pPr>
        <w:ind w:left="0" w:firstLine="0"/>
      </w:pPr>
    </w:p>
    <w:p w14:paraId="41A9273E" w14:textId="163F261E" w:rsidR="007D1E11" w:rsidRDefault="007D1E11" w:rsidP="00EE7048"/>
    <w:p w14:paraId="0FA60CD1" w14:textId="77777777" w:rsidR="007D139C" w:rsidRDefault="007D139C" w:rsidP="00EE7048"/>
    <w:p w14:paraId="68E81EF1" w14:textId="77777777" w:rsidR="00EE7048" w:rsidRPr="00EF616D" w:rsidRDefault="00EE7048" w:rsidP="00EE7048">
      <w:pPr>
        <w:pStyle w:val="Heading1"/>
        <w:shd w:val="clear" w:color="auto" w:fill="7093D2"/>
        <w:rPr>
          <w:rFonts w:asciiTheme="minorHAnsi" w:hAnsiTheme="minorHAnsi" w:cs="Arial"/>
          <w:b/>
          <w:color w:val="F2F2F2" w:themeColor="background1" w:themeShade="F2"/>
          <w:sz w:val="22"/>
          <w:szCs w:val="22"/>
        </w:rPr>
      </w:pPr>
      <w:bookmarkStart w:id="44" w:name="_Toc516772566"/>
      <w:bookmarkStart w:id="45" w:name="_Toc517036087"/>
      <w:r w:rsidRPr="00A4610B">
        <w:rPr>
          <w:rFonts w:asciiTheme="minorHAnsi" w:hAnsiTheme="minorHAnsi" w:cs="Arial"/>
          <w:b/>
          <w:color w:val="F2F2F2" w:themeColor="background1" w:themeShade="F2"/>
          <w:sz w:val="22"/>
          <w:szCs w:val="22"/>
        </w:rPr>
        <w:lastRenderedPageBreak/>
        <w:t>1.</w:t>
      </w:r>
      <w:r>
        <w:rPr>
          <w:rFonts w:asciiTheme="minorHAnsi" w:hAnsiTheme="minorHAnsi" w:cs="Arial"/>
          <w:b/>
          <w:color w:val="F2F2F2" w:themeColor="background1" w:themeShade="F2"/>
          <w:sz w:val="22"/>
          <w:szCs w:val="22"/>
        </w:rPr>
        <w:t xml:space="preserve"> Inleiding</w:t>
      </w:r>
      <w:bookmarkEnd w:id="44"/>
      <w:bookmarkEnd w:id="45"/>
    </w:p>
    <w:p w14:paraId="2BF7FAEA" w14:textId="77777777" w:rsidR="00EE7048" w:rsidRDefault="00EE7048" w:rsidP="00EE7048"/>
    <w:p w14:paraId="6361A40B" w14:textId="77777777" w:rsidR="00EE7048" w:rsidRDefault="00EE7048" w:rsidP="00EE7048">
      <w:r>
        <w:t xml:space="preserve">VolkerWessels Bouwmaterieel wil een nieuw vitaliteitsbeleid opstellen om de duurzame inzetbaarheid van haar werknemers te verbeteren. Om stappen te zetten richting het opstellen van dit beleid is een onderzoek uitgevoerd naar hoe het gevoel van </w:t>
      </w:r>
      <w:r w:rsidRPr="00E47BD0">
        <w:rPr>
          <w:i/>
        </w:rPr>
        <w:t>eigenaarschap</w:t>
      </w:r>
      <w:r>
        <w:t xml:space="preserve"> m.b.t. duurzame inzetbaarheid bij het uitvoerende personeel van VolkerWessels Bouwmaterieel wordt versterkt. Uit dit onderzoek van Van Verseveld (2018a) zijn de volgende punten naar voren gekomen die het gevoel van eigenaarschap bij de werknemers versterkt:</w:t>
      </w:r>
    </w:p>
    <w:p w14:paraId="33DF2D50" w14:textId="5B05070E" w:rsidR="00EE7048" w:rsidRDefault="00EE7048" w:rsidP="00EE7048">
      <w:pPr>
        <w:pStyle w:val="ListParagraph"/>
        <w:numPr>
          <w:ilvl w:val="0"/>
          <w:numId w:val="11"/>
        </w:numPr>
      </w:pPr>
      <w:r>
        <w:t>Het mee laten denken en beslissen</w:t>
      </w:r>
      <w:r w:rsidR="00CD74A0">
        <w:t xml:space="preserve"> van werknemers met relevante </w:t>
      </w:r>
      <w:r>
        <w:t>onderwerpen</w:t>
      </w:r>
      <w:r w:rsidR="00CD74A0">
        <w:t xml:space="preserve"> voor de organisatie</w:t>
      </w:r>
      <w:r>
        <w:t>, zoals duurzame inzetbaarheid;</w:t>
      </w:r>
    </w:p>
    <w:p w14:paraId="13DA1E72" w14:textId="38053B9B" w:rsidR="00EE7048" w:rsidRDefault="0068780F" w:rsidP="00EE7048">
      <w:pPr>
        <w:pStyle w:val="ListParagraph"/>
        <w:numPr>
          <w:ilvl w:val="0"/>
          <w:numId w:val="11"/>
        </w:numPr>
      </w:pPr>
      <w:r>
        <w:t>Het krijgen van t</w:t>
      </w:r>
      <w:r w:rsidR="00EE7048">
        <w:t>erugkoppeling van de leidinggevende over genomen beslissingen;</w:t>
      </w:r>
    </w:p>
    <w:p w14:paraId="31CEC0B9" w14:textId="2DACBD26" w:rsidR="00EE7048" w:rsidRDefault="00651863" w:rsidP="00EE7048">
      <w:pPr>
        <w:pStyle w:val="ListParagraph"/>
        <w:numPr>
          <w:ilvl w:val="0"/>
          <w:numId w:val="11"/>
        </w:numPr>
      </w:pPr>
      <w:r>
        <w:t xml:space="preserve">De werknemers ruimte bieden om </w:t>
      </w:r>
      <w:r w:rsidR="0068780F">
        <w:t>hun kennis en ideeën te delen;</w:t>
      </w:r>
    </w:p>
    <w:p w14:paraId="527BE413" w14:textId="2078C5DA" w:rsidR="00456E96" w:rsidRDefault="0068780F" w:rsidP="00C20D94">
      <w:pPr>
        <w:pStyle w:val="ListParagraph"/>
        <w:numPr>
          <w:ilvl w:val="0"/>
          <w:numId w:val="11"/>
        </w:numPr>
      </w:pPr>
      <w:r>
        <w:t>Het krijgen van complimenten van de leidinggevende</w:t>
      </w:r>
      <w:r w:rsidR="00C20D94">
        <w:t>.</w:t>
      </w:r>
    </w:p>
    <w:p w14:paraId="63C453B8" w14:textId="77777777" w:rsidR="00EE7048" w:rsidRDefault="00EE7048" w:rsidP="00EE7048">
      <w:r>
        <w:t>Om bovenstaande punten in de praktijk te verbeteren is een handleiding geschreven voor de leidinggevenden en de werknemers. Het doel van de handleiding is het stimuleren van de ideeënstroom van de werknemers en het bieden van handvaten aan de leidinggevenden voor het geven van terugkoppeling. De handleiding bestaat uit vijf</w:t>
      </w:r>
      <w:r w:rsidRPr="00F103AB">
        <w:t xml:space="preserve"> onderdelen ‘Inleiding’, ‘Verantwoordelijkheid’, ‘Medewerkers’, ‘Leidinggevenden’ en ‘Bijlagen’.</w:t>
      </w:r>
      <w:r>
        <w:t xml:space="preserve"> </w:t>
      </w:r>
    </w:p>
    <w:p w14:paraId="7DCCA3DD" w14:textId="38CBD817" w:rsidR="00EE7048" w:rsidRDefault="00B53EB9" w:rsidP="00EE7048">
      <w:pPr>
        <w:spacing w:before="240"/>
      </w:pPr>
      <w:r>
        <w:t xml:space="preserve">Ook komt </w:t>
      </w:r>
      <w:r w:rsidR="00EE7048">
        <w:t xml:space="preserve">een ideeënbord </w:t>
      </w:r>
      <w:r>
        <w:t>in de kantine van de werknemers te hangen</w:t>
      </w:r>
      <w:r w:rsidR="00EE7048">
        <w:t xml:space="preserve"> om bovenstaande punten te verbeteren. Dit ideeënbord is ook voor de leidinggevenden en werknemers bestemd. Het doel van dit bord is het inzichtelijk maken van de kennis en belangen van de werknemers en het bieden van een stok achter de deur voor de leidinggevenden om terugkoppeling te geven. Het ideeënbord is opgedeeld in drie kolommen, namelijk ‘Wens’, ‘In behandeling’ en ‘Afgerond’ (zie afbeelding 1)</w:t>
      </w:r>
      <w:r w:rsidR="00EE7048" w:rsidRPr="00F103AB">
        <w:t xml:space="preserve">. </w:t>
      </w:r>
    </w:p>
    <w:p w14:paraId="2EB75650" w14:textId="77777777" w:rsidR="00EE7048" w:rsidRDefault="00EE7048" w:rsidP="00EE7048">
      <w:r w:rsidRPr="00F103AB">
        <w:t>VolkerWessels</w:t>
      </w:r>
      <w:r>
        <w:t xml:space="preserve"> Bouwmaterieel brengt deze praktijkverbetering ten uitvoer met behulp van het bijbehorende implementatieplan (Van Verseveld, 2018c). </w:t>
      </w:r>
    </w:p>
    <w:p w14:paraId="4A770CCF" w14:textId="0EB09F7E" w:rsidR="00EE7048" w:rsidRDefault="00EE7048" w:rsidP="00EE7048">
      <w:r>
        <w:t xml:space="preserve">In dit document is de theoretische onderbouwing van zowel het ideeënbord als de geschreven handleiding terug te </w:t>
      </w:r>
      <w:r w:rsidR="000626BD">
        <w:t xml:space="preserve">vinden. </w:t>
      </w:r>
      <w:r w:rsidR="00DA514A">
        <w:t xml:space="preserve">In dit document </w:t>
      </w:r>
      <w:r w:rsidR="00A335AE">
        <w:t>is be</w:t>
      </w:r>
      <w:r w:rsidR="000626BD">
        <w:t xml:space="preserve">schreven </w:t>
      </w:r>
      <w:r>
        <w:t>hoe de praktijkverbetering beoogt gedragsverandering te stimuleren. Het gebruik van dit document is voor de organisatie niet essentieel om het ideeënbord en/of de handleiding te kunnen toepassen. Hieronder leest u de onderbouwing voor de beide onderdelen.</w:t>
      </w:r>
    </w:p>
    <w:p w14:paraId="5433418E" w14:textId="77777777" w:rsidR="00EE7048" w:rsidRDefault="00EE7048" w:rsidP="00EE7048"/>
    <w:p w14:paraId="4D66D50E" w14:textId="77777777" w:rsidR="00EE7048" w:rsidRDefault="00EE7048" w:rsidP="00EE7048">
      <w:pPr>
        <w:ind w:left="0" w:firstLine="0"/>
      </w:pPr>
    </w:p>
    <w:p w14:paraId="7D084636" w14:textId="77777777" w:rsidR="00EE7048" w:rsidRDefault="00EE7048" w:rsidP="00EE7048"/>
    <w:p w14:paraId="417A7470" w14:textId="77777777" w:rsidR="00EE7048" w:rsidRDefault="00EE7048" w:rsidP="00EE7048"/>
    <w:p w14:paraId="11D1B90B" w14:textId="77777777" w:rsidR="00EE7048" w:rsidRDefault="00EE7048" w:rsidP="00EE7048"/>
    <w:p w14:paraId="35B491FF" w14:textId="77777777" w:rsidR="00EE7048" w:rsidRDefault="00EE7048" w:rsidP="00EE7048"/>
    <w:p w14:paraId="7874AA01" w14:textId="3E8C5CE5" w:rsidR="007D1E11" w:rsidRDefault="007D1E11" w:rsidP="00EE7048">
      <w:pPr>
        <w:ind w:left="0" w:firstLine="0"/>
      </w:pPr>
    </w:p>
    <w:p w14:paraId="29D48580" w14:textId="15291F50" w:rsidR="000B77D3" w:rsidRDefault="000B77D3" w:rsidP="00EE7048">
      <w:pPr>
        <w:ind w:left="0" w:firstLine="0"/>
      </w:pPr>
    </w:p>
    <w:p w14:paraId="65A2F7E2" w14:textId="380C7F4E" w:rsidR="000B77D3" w:rsidRDefault="000B77D3" w:rsidP="00EE7048">
      <w:pPr>
        <w:ind w:left="0" w:firstLine="0"/>
      </w:pPr>
    </w:p>
    <w:p w14:paraId="527CA3E2" w14:textId="12A7F90F" w:rsidR="000B77D3" w:rsidRDefault="000B77D3" w:rsidP="00EE7048">
      <w:pPr>
        <w:ind w:left="0" w:firstLine="0"/>
      </w:pPr>
    </w:p>
    <w:p w14:paraId="510A73C3" w14:textId="1907EC57" w:rsidR="000B77D3" w:rsidRDefault="000B77D3" w:rsidP="00EE7048">
      <w:pPr>
        <w:ind w:left="0" w:firstLine="0"/>
      </w:pPr>
    </w:p>
    <w:p w14:paraId="03AC951A" w14:textId="57DFE6B7" w:rsidR="003D044E" w:rsidRDefault="003D044E" w:rsidP="00EE7048">
      <w:pPr>
        <w:ind w:left="0" w:firstLine="0"/>
      </w:pPr>
    </w:p>
    <w:p w14:paraId="34EDA705" w14:textId="77777777" w:rsidR="00EE7048" w:rsidRDefault="00EE7048" w:rsidP="00EE7048">
      <w:pPr>
        <w:ind w:left="0" w:firstLine="0"/>
      </w:pPr>
    </w:p>
    <w:p w14:paraId="1C2D481B" w14:textId="77777777" w:rsidR="00EE7048" w:rsidRPr="00EF616D" w:rsidRDefault="00EE7048" w:rsidP="00EE7048">
      <w:pPr>
        <w:pStyle w:val="Heading1"/>
        <w:shd w:val="clear" w:color="auto" w:fill="7093D2"/>
        <w:rPr>
          <w:rFonts w:asciiTheme="minorHAnsi" w:hAnsiTheme="minorHAnsi" w:cs="Arial"/>
          <w:b/>
          <w:color w:val="F2F2F2" w:themeColor="background1" w:themeShade="F2"/>
          <w:sz w:val="22"/>
          <w:szCs w:val="22"/>
        </w:rPr>
      </w:pPr>
      <w:bookmarkStart w:id="46" w:name="_Toc516772567"/>
      <w:bookmarkStart w:id="47" w:name="_Toc517036088"/>
      <w:r>
        <w:rPr>
          <w:rFonts w:asciiTheme="minorHAnsi" w:hAnsiTheme="minorHAnsi" w:cs="Arial"/>
          <w:b/>
          <w:color w:val="F2F2F2" w:themeColor="background1" w:themeShade="F2"/>
          <w:sz w:val="22"/>
          <w:szCs w:val="22"/>
        </w:rPr>
        <w:t>2. Onderbouwing</w:t>
      </w:r>
      <w:bookmarkEnd w:id="46"/>
      <w:bookmarkEnd w:id="47"/>
    </w:p>
    <w:p w14:paraId="1033ECC2" w14:textId="77777777" w:rsidR="00EE7048" w:rsidRDefault="00EE7048" w:rsidP="00EE7048">
      <w:pPr>
        <w:ind w:left="0" w:firstLine="0"/>
      </w:pPr>
      <w:r>
        <w:br/>
        <w:t xml:space="preserve">Uit de inleiding blijkt dat het mee laten denken van werknemers en terugkoppeling geven aan hen nuttig is voor VolkerWessels Bouwmaterieel, omdat het gevoel van </w:t>
      </w:r>
      <w:r w:rsidRPr="00BF445C">
        <w:rPr>
          <w:i/>
        </w:rPr>
        <w:t>eigenaarschap</w:t>
      </w:r>
      <w:r>
        <w:t xml:space="preserve"> hierdoor bij de werknemers toeneemt.</w:t>
      </w:r>
    </w:p>
    <w:p w14:paraId="330E83C0" w14:textId="77777777" w:rsidR="00EE7048" w:rsidRDefault="00EE7048" w:rsidP="00EE7048">
      <w:pPr>
        <w:spacing w:after="120"/>
      </w:pPr>
      <w:r>
        <w:t xml:space="preserve">De Self-Determination theorie beschrijft drie basisbehoeften die ten grondslag liggen aan het gevoel van </w:t>
      </w:r>
      <w:r w:rsidRPr="00BF445C">
        <w:rPr>
          <w:i/>
        </w:rPr>
        <w:t>eigenaarschap</w:t>
      </w:r>
      <w:r>
        <w:t>:</w:t>
      </w:r>
    </w:p>
    <w:p w14:paraId="4EE13C35" w14:textId="77777777" w:rsidR="00EE7048" w:rsidRDefault="00EE7048" w:rsidP="00EE7048">
      <w:pPr>
        <w:pStyle w:val="ListParagraph"/>
        <w:numPr>
          <w:ilvl w:val="0"/>
          <w:numId w:val="8"/>
        </w:numPr>
      </w:pPr>
      <w:r>
        <w:t xml:space="preserve">Behoefte aan autonomie: werknemers hebben het gevoel dat zij hun eigen keuzes mogen maken. Taken mogen wel opgelegd worden van bovenaf, zolang ze maar zelf mogen bepalen hoe ze het resultaat behalen </w:t>
      </w:r>
      <w:r w:rsidRPr="00276C6E">
        <w:t>(</w:t>
      </w:r>
      <w:r>
        <w:t>Eikelenboom, 2012</w:t>
      </w:r>
      <w:r w:rsidRPr="00276C6E">
        <w:t>)</w:t>
      </w:r>
      <w:r>
        <w:t xml:space="preserve">; </w:t>
      </w:r>
    </w:p>
    <w:p w14:paraId="31CFA6D4" w14:textId="77777777" w:rsidR="00EE7048" w:rsidRDefault="00EE7048" w:rsidP="00EE7048">
      <w:pPr>
        <w:pStyle w:val="ListParagraph"/>
        <w:numPr>
          <w:ilvl w:val="0"/>
          <w:numId w:val="8"/>
        </w:numPr>
      </w:pPr>
      <w:bookmarkStart w:id="48" w:name="_Hlk515868799"/>
      <w:r>
        <w:t xml:space="preserve">Behoefte aan betrokkenheid: werknemers voelen zich gewaardeerd door hun collega’s en ze hebben het gevoel dat ze alles tegen hun kunnen </w:t>
      </w:r>
      <w:r w:rsidRPr="001232B3">
        <w:t>zeggen (Deci &amp; Ryan, 2000)</w:t>
      </w:r>
      <w:bookmarkEnd w:id="48"/>
      <w:r>
        <w:t xml:space="preserve">; </w:t>
      </w:r>
    </w:p>
    <w:p w14:paraId="063FEA3C" w14:textId="77777777" w:rsidR="00EE7048" w:rsidRDefault="00EE7048" w:rsidP="00EE7048">
      <w:pPr>
        <w:pStyle w:val="ListParagraph"/>
        <w:numPr>
          <w:ilvl w:val="0"/>
          <w:numId w:val="8"/>
        </w:numPr>
      </w:pPr>
      <w:r>
        <w:t>Behoefte aan competentie: werknemers hebben vertrouwen in hun eigen kunnen en hebben het gevoel dat hun kennis en vaardigheden voldoende worden benut (Deci &amp; Ryan, 2000).</w:t>
      </w:r>
    </w:p>
    <w:p w14:paraId="5D09C3C1" w14:textId="77777777" w:rsidR="00EE7048" w:rsidRDefault="00EE7048" w:rsidP="00EE7048">
      <w:pPr>
        <w:ind w:left="0" w:firstLine="0"/>
      </w:pPr>
      <w:r>
        <w:t xml:space="preserve">Het gevoel van eigenaarschap legt een basis voor het optimaal functioneren en de individuele ontwikkeling van de </w:t>
      </w:r>
      <w:r w:rsidRPr="00D72ADE">
        <w:t>werknemers (Deci &amp; Ryan, 2000)</w:t>
      </w:r>
      <w:r>
        <w:t>,</w:t>
      </w:r>
      <w:r w:rsidRPr="00D72ADE">
        <w:t xml:space="preserve"> wat de d</w:t>
      </w:r>
      <w:r>
        <w:t xml:space="preserve">uurzame inzetbaarheid vergroot </w:t>
      </w:r>
      <w:r w:rsidRPr="0007762D">
        <w:rPr>
          <w:rFonts w:ascii="Calibri" w:eastAsia="Calibri" w:hAnsi="Calibri" w:cs="Calibri"/>
          <w:color w:val="000000"/>
          <w:lang w:eastAsia="nl-NL"/>
        </w:rPr>
        <w:t>(</w:t>
      </w:r>
      <w:r>
        <w:t>Robroek, Burdorf, Beumer, Van der Sluis &amp; Weel, 2011)</w:t>
      </w:r>
      <w:r w:rsidRPr="0007762D">
        <w:rPr>
          <w:rFonts w:ascii="Calibri" w:eastAsia="Calibri" w:hAnsi="Calibri" w:cs="Calibri"/>
          <w:color w:val="000000"/>
          <w:lang w:eastAsia="nl-NL"/>
        </w:rPr>
        <w:t>.</w:t>
      </w:r>
      <w:r>
        <w:br/>
      </w:r>
    </w:p>
    <w:p w14:paraId="5AA7B9A6" w14:textId="77777777" w:rsidR="00EE7048" w:rsidRPr="00D558C9"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49" w:name="_Toc514683811"/>
      <w:bookmarkStart w:id="50" w:name="_Toc516772568"/>
      <w:bookmarkStart w:id="51" w:name="_Toc517036089"/>
      <w:r>
        <w:rPr>
          <w:rFonts w:asciiTheme="minorHAnsi" w:hAnsiTheme="minorHAnsi" w:cs="Arial"/>
          <w:color w:val="auto"/>
          <w:sz w:val="22"/>
          <w:szCs w:val="22"/>
          <w:lang w:eastAsia="nl-NL"/>
        </w:rPr>
        <w:t>2.1</w:t>
      </w:r>
      <w:r w:rsidRPr="00476077">
        <w:rPr>
          <w:rFonts w:asciiTheme="minorHAnsi" w:hAnsiTheme="minorHAnsi" w:cs="Arial"/>
          <w:color w:val="auto"/>
          <w:sz w:val="22"/>
          <w:szCs w:val="22"/>
          <w:lang w:eastAsia="nl-NL"/>
        </w:rPr>
        <w:t xml:space="preserve"> </w:t>
      </w:r>
      <w:bookmarkEnd w:id="49"/>
      <w:r>
        <w:rPr>
          <w:rFonts w:asciiTheme="minorHAnsi" w:hAnsiTheme="minorHAnsi" w:cs="Arial"/>
          <w:color w:val="auto"/>
          <w:sz w:val="22"/>
          <w:szCs w:val="22"/>
          <w:lang w:eastAsia="nl-NL"/>
        </w:rPr>
        <w:t>Ideeënbord</w:t>
      </w:r>
      <w:bookmarkEnd w:id="50"/>
      <w:bookmarkEnd w:id="51"/>
    </w:p>
    <w:p w14:paraId="6F89FCC7" w14:textId="77777777" w:rsidR="00EE7048" w:rsidRDefault="00EE7048" w:rsidP="00EE7048">
      <w:pPr>
        <w:spacing w:after="0"/>
        <w:ind w:left="0" w:firstLine="0"/>
      </w:pPr>
    </w:p>
    <w:p w14:paraId="1BB35894" w14:textId="77777777" w:rsidR="00EE7048" w:rsidRDefault="00EE7048" w:rsidP="00EE7048">
      <w:pPr>
        <w:spacing w:after="0"/>
        <w:ind w:left="0" w:firstLine="0"/>
      </w:pPr>
      <w:r>
        <w:t>Een ideeënbord zorgt voor kennisdeling en gemotiveerde werknemers. De waarde ervan is dat de organisatie inzicht krijgt in de behoeften van haar werknemers (Kalden, 2004).</w:t>
      </w:r>
    </w:p>
    <w:p w14:paraId="4A59EA06" w14:textId="77777777" w:rsidR="00EE7048" w:rsidRDefault="00EE7048" w:rsidP="00EE7048">
      <w:pPr>
        <w:spacing w:after="0"/>
        <w:ind w:left="0" w:firstLine="0"/>
      </w:pPr>
    </w:p>
    <w:p w14:paraId="6BA155D5" w14:textId="299BB1BA" w:rsidR="005D098C" w:rsidRDefault="00EE7048" w:rsidP="00EE7048">
      <w:pPr>
        <w:spacing w:after="0"/>
        <w:ind w:left="0" w:firstLine="0"/>
      </w:pPr>
      <w:r w:rsidRPr="00D72ADE">
        <w:t>Door de werknemers een platvorm (ideeënbord) te bieden om mee</w:t>
      </w:r>
      <w:r>
        <w:t xml:space="preserve"> te </w:t>
      </w:r>
      <w:r w:rsidR="0081585B">
        <w:t>denken en</w:t>
      </w:r>
      <w:r>
        <w:t xml:space="preserve"> kennis te delen en door hen keuzes te laten maken, wordt beoogd in de bovenstaande</w:t>
      </w:r>
      <w:r w:rsidRPr="00D72ADE">
        <w:t xml:space="preserve"> drie basisbehoeften te voorzien. </w:t>
      </w:r>
      <w:r>
        <w:t xml:space="preserve">Door hierin te voorzien voelen de werknemers zich meer eigenaar over zaken waarover zij mogen meedenken, zoals duurzame inzetbaarheid of andere </w:t>
      </w:r>
      <w:r w:rsidR="00AE1FCA">
        <w:t xml:space="preserve">relevante </w:t>
      </w:r>
      <w:r>
        <w:t>onderwerpen</w:t>
      </w:r>
      <w:r w:rsidR="00AE1FCA">
        <w:t xml:space="preserve"> voor de organisatie</w:t>
      </w:r>
      <w:r>
        <w:t>. Ook zorgt het mee laten denken, ruimte bieden voor kennisdeling en keuzes laten maken ervoor dat de belangen van de werknemers rondom dergelijke onderwerpen naar voren komen. V</w:t>
      </w:r>
      <w:r w:rsidRPr="005856C7">
        <w:t>oor</w:t>
      </w:r>
      <w:r>
        <w:t xml:space="preserve"> het vergroten </w:t>
      </w:r>
      <w:r>
        <w:lastRenderedPageBreak/>
        <w:t>van</w:t>
      </w:r>
      <w:r w:rsidRPr="005856C7">
        <w:t xml:space="preserve"> duurzame inzetbaarheid </w:t>
      </w:r>
      <w:r>
        <w:t xml:space="preserve">is afstemming op de belangen van de werknemers essentieel </w:t>
      </w:r>
      <w:r w:rsidRPr="00702A31">
        <w:t>(Wolters</w:t>
      </w:r>
      <w:r>
        <w:t xml:space="preserve">, Van den Broek, Salemans &amp; Beusen, 2014). </w:t>
      </w:r>
      <w:bookmarkStart w:id="52" w:name="_Hlk516769160"/>
      <w:r>
        <w:t>Door kennis</w:t>
      </w:r>
      <w:r w:rsidR="005B6A63">
        <w:t xml:space="preserve"> te hebben van de belangen krijgt de organisatie e</w:t>
      </w:r>
      <w:r w:rsidR="00DB1269">
        <w:t xml:space="preserve">en beter afgestemd beeld van wat de werknemers </w:t>
      </w:r>
      <w:r w:rsidR="005D098C">
        <w:rPr>
          <w:rFonts w:eastAsia="Calibri" w:cstheme="minorHAnsi"/>
          <w:color w:val="000000"/>
        </w:rPr>
        <w:t>verstaan onder duurzame inzetbaarheid</w:t>
      </w:r>
    </w:p>
    <w:p w14:paraId="7673D439" w14:textId="7574E76F" w:rsidR="00EE7048" w:rsidRDefault="002D40E4" w:rsidP="00EE7048">
      <w:pPr>
        <w:spacing w:after="0"/>
        <w:ind w:left="0" w:firstLine="0"/>
      </w:pPr>
      <w:r>
        <w:rPr>
          <w:rFonts w:eastAsia="Calibri" w:cstheme="minorHAnsi"/>
          <w:color w:val="000000"/>
        </w:rPr>
        <w:t>Op deze manier kan de definitie van duurzame inzetbaarheid in de gehele organisatie recht worden getrokken</w:t>
      </w:r>
      <w:r w:rsidR="005D098C">
        <w:t xml:space="preserve"> </w:t>
      </w:r>
      <w:r w:rsidR="00EE7048">
        <w:t xml:space="preserve">(Vos &amp; Meeuwen-Kok, 2017). </w:t>
      </w:r>
      <w:bookmarkEnd w:id="52"/>
      <w:r w:rsidR="00FA7A7D">
        <w:t xml:space="preserve">Ook kan de organisatie op basis van de </w:t>
      </w:r>
      <w:r w:rsidR="002433CD">
        <w:t>b</w:t>
      </w:r>
      <w:r w:rsidR="00FA7A7D">
        <w:t>elangen van de werknemers</w:t>
      </w:r>
      <w:r w:rsidR="00EE7048">
        <w:t xml:space="preserve"> doeltreffende duurzame inzetbaarheidsmaatregelen in zetten, die </w:t>
      </w:r>
      <w:r w:rsidR="00247290">
        <w:t>de werknemers accepteren</w:t>
      </w:r>
      <w:r w:rsidR="00EE7048">
        <w:t xml:space="preserve"> (Vitalavie, z.d.). Zo ontstaat een sterkere bereidheid bij de werknemers om zich hiervoor in te zetten. Dit is essentieel voor het </w:t>
      </w:r>
      <w:r w:rsidR="00EE7048" w:rsidRPr="002D361E">
        <w:t>implementeren van een vitaliteitsbeleid</w:t>
      </w:r>
      <w:r w:rsidR="00EE7048">
        <w:t xml:space="preserve"> (Vitalavie, z.d.).            </w:t>
      </w:r>
    </w:p>
    <w:p w14:paraId="54A18C10" w14:textId="41027212" w:rsidR="00EE7048" w:rsidRDefault="00EE7048" w:rsidP="00EE7048">
      <w:pPr>
        <w:spacing w:after="0"/>
        <w:ind w:left="0" w:firstLine="0"/>
      </w:pPr>
    </w:p>
    <w:p w14:paraId="5487174E" w14:textId="77777777" w:rsidR="00EE7048" w:rsidRPr="00D558C9"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53" w:name="_Toc516772569"/>
      <w:bookmarkStart w:id="54" w:name="_Toc517036090"/>
      <w:r>
        <w:rPr>
          <w:rFonts w:asciiTheme="minorHAnsi" w:hAnsiTheme="minorHAnsi" w:cs="Arial"/>
          <w:color w:val="auto"/>
          <w:sz w:val="22"/>
          <w:szCs w:val="22"/>
          <w:lang w:eastAsia="nl-NL"/>
        </w:rPr>
        <w:t>2.1.1</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Gebruik van het ideeënbord</w:t>
      </w:r>
      <w:bookmarkEnd w:id="53"/>
      <w:bookmarkEnd w:id="54"/>
      <w:r>
        <w:rPr>
          <w:rFonts w:asciiTheme="minorHAnsi" w:hAnsiTheme="minorHAnsi" w:cs="Arial"/>
          <w:color w:val="auto"/>
          <w:sz w:val="22"/>
          <w:szCs w:val="22"/>
          <w:lang w:eastAsia="nl-NL"/>
        </w:rPr>
        <w:t xml:space="preserve"> </w:t>
      </w:r>
    </w:p>
    <w:p w14:paraId="5D95EED7" w14:textId="77777777" w:rsidR="00EE7048" w:rsidRDefault="00EE7048" w:rsidP="00EE7048">
      <w:pPr>
        <w:spacing w:after="0"/>
        <w:ind w:left="0" w:firstLine="0"/>
      </w:pPr>
      <w:r>
        <w:t xml:space="preserve">                                             </w:t>
      </w:r>
    </w:p>
    <w:p w14:paraId="5BF89056" w14:textId="265184C7" w:rsidR="00EE7048" w:rsidRDefault="00EE7048" w:rsidP="00EE7048">
      <w:pPr>
        <w:ind w:left="0" w:firstLine="0"/>
      </w:pPr>
      <w:r>
        <w:t>Het ideeënbord komt in de kantine van de werknemers te hangen. Er is gekozen voor een magnetisch bord</w:t>
      </w:r>
      <w:r w:rsidR="003F61B9">
        <w:t>, omdat op zo’n soort bord de werknemers hun ideeën</w:t>
      </w:r>
      <w:r>
        <w:t xml:space="preserve"> op verschillende manieren</w:t>
      </w:r>
      <w:r w:rsidR="003F61B9">
        <w:t xml:space="preserve"> kunnen opschrijven</w:t>
      </w:r>
      <w:r>
        <w:t>:</w:t>
      </w:r>
    </w:p>
    <w:p w14:paraId="69C61219" w14:textId="77777777" w:rsidR="00EE7048" w:rsidRDefault="00EE7048" w:rsidP="00EE7048">
      <w:pPr>
        <w:pStyle w:val="ListParagraph"/>
        <w:numPr>
          <w:ilvl w:val="0"/>
          <w:numId w:val="13"/>
        </w:numPr>
      </w:pPr>
      <w:r>
        <w:t>Post-its opplakken;</w:t>
      </w:r>
    </w:p>
    <w:p w14:paraId="6EB147A2" w14:textId="77777777" w:rsidR="00EE7048" w:rsidRDefault="00EE7048" w:rsidP="00EE7048">
      <w:pPr>
        <w:pStyle w:val="ListParagraph"/>
        <w:numPr>
          <w:ilvl w:val="0"/>
          <w:numId w:val="10"/>
        </w:numPr>
        <w:spacing w:after="0"/>
      </w:pPr>
      <w:r>
        <w:t>Schrijven met stiften;</w:t>
      </w:r>
    </w:p>
    <w:p w14:paraId="22160A0A" w14:textId="77777777" w:rsidR="00EE7048" w:rsidRDefault="00EE7048" w:rsidP="00EE7048">
      <w:pPr>
        <w:pStyle w:val="ListParagraph"/>
        <w:numPr>
          <w:ilvl w:val="0"/>
          <w:numId w:val="10"/>
        </w:numPr>
        <w:spacing w:after="0"/>
      </w:pPr>
      <w:r>
        <w:t>Papier ophangen door middel van magneten.</w:t>
      </w:r>
    </w:p>
    <w:p w14:paraId="428BE299" w14:textId="77777777" w:rsidR="00EE7048" w:rsidRDefault="00EE7048" w:rsidP="00EE7048">
      <w:pPr>
        <w:spacing w:after="0"/>
      </w:pPr>
    </w:p>
    <w:p w14:paraId="0B80CD92" w14:textId="4A80ED60" w:rsidR="00EE7048" w:rsidRDefault="00EE7048" w:rsidP="00EE7048">
      <w:pPr>
        <w:spacing w:after="0"/>
      </w:pPr>
      <w:r>
        <w:t>Zo kan iedereen kiezen hoe hij/zij ideeën of terugkoppeling wil noteren.</w:t>
      </w:r>
    </w:p>
    <w:p w14:paraId="4F1F6021" w14:textId="77777777" w:rsidR="004F5792" w:rsidRDefault="004F5792" w:rsidP="00EE7048">
      <w:pPr>
        <w:spacing w:after="0"/>
      </w:pPr>
    </w:p>
    <w:p w14:paraId="3A2ACDD6" w14:textId="42C824C3" w:rsidR="0009065C" w:rsidRDefault="0009065C" w:rsidP="00B139D1">
      <w:pPr>
        <w:spacing w:after="0"/>
        <w:ind w:left="0" w:firstLine="0"/>
      </w:pPr>
    </w:p>
    <w:p w14:paraId="5D029D08" w14:textId="484F2F98" w:rsidR="0009065C" w:rsidRDefault="0009065C" w:rsidP="00B139D1">
      <w:pPr>
        <w:spacing w:after="0"/>
        <w:ind w:left="0" w:firstLine="0"/>
      </w:pPr>
    </w:p>
    <w:p w14:paraId="20E1C571" w14:textId="77777777" w:rsidR="0009065C" w:rsidRDefault="0009065C" w:rsidP="00B139D1">
      <w:pPr>
        <w:spacing w:after="0"/>
        <w:ind w:left="0" w:firstLine="0"/>
      </w:pPr>
    </w:p>
    <w:p w14:paraId="22ADC8EC" w14:textId="76659308" w:rsidR="00EE7048" w:rsidRDefault="00EE7048" w:rsidP="00EE7048">
      <w:pPr>
        <w:spacing w:after="0"/>
      </w:pPr>
      <w:r>
        <w:rPr>
          <w:noProof/>
          <w:lang w:eastAsia="nl-NL"/>
        </w:rPr>
        <w:drawing>
          <wp:anchor distT="0" distB="0" distL="114300" distR="114300" simplePos="0" relativeHeight="251670528" behindDoc="0" locked="0" layoutInCell="1" allowOverlap="1" wp14:anchorId="5CFF9AD1" wp14:editId="0F4026E1">
            <wp:simplePos x="0" y="0"/>
            <wp:positionH relativeFrom="column">
              <wp:posOffset>2333625</wp:posOffset>
            </wp:positionH>
            <wp:positionV relativeFrom="paragraph">
              <wp:posOffset>419735</wp:posOffset>
            </wp:positionV>
            <wp:extent cx="4391025" cy="2752725"/>
            <wp:effectExtent l="0" t="0" r="9525" b="9525"/>
            <wp:wrapThrough wrapText="bothSides">
              <wp:wrapPolygon edited="0">
                <wp:start x="0" y="0"/>
                <wp:lineTo x="0" y="21525"/>
                <wp:lineTo x="21553" y="21525"/>
                <wp:lineTo x="21553" y="0"/>
                <wp:lineTo x="0" y="0"/>
              </wp:wrapPolygon>
            </wp:wrapThrough>
            <wp:docPr id="10" name="Afbeelding 10" descr="C:\Users\serena\AppData\Local\Microsoft\Windows\INetCache\Content.Word\ideeënmuur (dan de themas aanp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na\AppData\Local\Microsoft\Windows\INetCache\Content.Word\ideeënmuur (dan de themas aanpassen).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910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Het ideeënbord dient als platvorm voor de werknemers </w:t>
      </w:r>
      <w:r w:rsidRPr="006D662E">
        <w:t>om hun kennis te d</w:t>
      </w:r>
      <w:r>
        <w:t xml:space="preserve">elen en </w:t>
      </w:r>
      <w:r w:rsidRPr="002D361E">
        <w:t>mee te</w:t>
      </w:r>
      <w:r>
        <w:t xml:space="preserve"> denken met </w:t>
      </w:r>
      <w:r w:rsidR="00A132E5">
        <w:t>relevante onderwerpen voor de organisatie</w:t>
      </w:r>
      <w:r>
        <w:t>, zoals duurzame inzetbaarheid. Bij het</w:t>
      </w:r>
      <w:r w:rsidR="000F2456">
        <w:t xml:space="preserve"> ideeënbord die komt te hangen </w:t>
      </w:r>
      <w:r>
        <w:t xml:space="preserve">bij VolkerWessels Bouwmaterieel is de kolom ‘’In uitvoering’’ (afbeelding 1) niet te zien. Hier is voor gekozen om het zo eenvoudig mogelijk te houden en verwarring te voorkomen. </w:t>
      </w:r>
    </w:p>
    <w:p w14:paraId="0001DC6E" w14:textId="66C0EC5E" w:rsidR="00EE7048" w:rsidRDefault="00EE7048" w:rsidP="00EE7048">
      <w:r>
        <w:t>Bij ‘Wens’ (zie afbeelding 1) kunnen de werknemers hun ideeën plaatsen rondom duurzame inzetbaarheid, zoals zaken die slijtage veroorzaken of cursussen die zij willen doen. Daarnaast kunnen zij ook ideeën noteren rondom andere</w:t>
      </w:r>
      <w:r w:rsidR="003E63D1">
        <w:t xml:space="preserve"> relevante onderwerpen voor de organisatie</w:t>
      </w:r>
      <w:r>
        <w:t xml:space="preserve">, zoals veilig of milieuvriendelijk werken. </w:t>
      </w:r>
    </w:p>
    <w:p w14:paraId="62722181" w14:textId="77777777" w:rsidR="00EE7048" w:rsidRPr="00EF5239" w:rsidRDefault="00EE7048" w:rsidP="00EE7048">
      <w:pPr>
        <w:spacing w:after="0"/>
        <w:ind w:left="0" w:firstLine="0"/>
        <w:rPr>
          <w:i/>
        </w:rPr>
      </w:pPr>
      <w:r w:rsidRPr="00EF5239">
        <w:rPr>
          <w:i/>
          <w:sz w:val="20"/>
        </w:rPr>
        <w:t xml:space="preserve">                                                                                  Afbeelding 1: het ideeënbord </w:t>
      </w:r>
      <w:r w:rsidRPr="00EF5239">
        <w:rPr>
          <w:sz w:val="20"/>
        </w:rPr>
        <w:t>(Bron afbeelding: Linked-in, z.d.)</w:t>
      </w:r>
    </w:p>
    <w:p w14:paraId="4F7C3EE2" w14:textId="3201D354" w:rsidR="00EE7048" w:rsidRDefault="00EE7048" w:rsidP="00EE7048">
      <w:pPr>
        <w:ind w:left="0" w:firstLine="0"/>
      </w:pPr>
      <w:r>
        <w:rPr>
          <w:i/>
        </w:rPr>
        <w:lastRenderedPageBreak/>
        <w:br/>
      </w:r>
      <w:r>
        <w:t>De kolom ‘In behandeling’ (afbeelding 1) is bedoeld voor de leidinggevenden om terugkoppeling te geven. Zij schrijven op het bord</w:t>
      </w:r>
      <w:r w:rsidR="0056721E">
        <w:t xml:space="preserve"> in deze kolom</w:t>
      </w:r>
      <w:r>
        <w:t xml:space="preserve"> wat zij besloten hebben om t</w:t>
      </w:r>
      <w:r w:rsidR="0056721E">
        <w:t xml:space="preserve">e gaan doen met het </w:t>
      </w:r>
      <w:r w:rsidR="00F33148">
        <w:t>idee van de werknemer</w:t>
      </w:r>
      <w:r w:rsidR="003E3922">
        <w:t>(s)</w:t>
      </w:r>
      <w:r>
        <w:t xml:space="preserve">. </w:t>
      </w:r>
    </w:p>
    <w:p w14:paraId="6C8556D0" w14:textId="59E0CDFD" w:rsidR="00EE7048" w:rsidRDefault="00EE7048" w:rsidP="00EE7048">
      <w:r>
        <w:t>‘Afgerond’ (afbeelding 1) is eveneens bedoeld voor de leidinggevende</w:t>
      </w:r>
      <w:r w:rsidR="00BC1407">
        <w:t>n om de afgeronde ideeën van de werknemers of de niet doorgevoerde ideeën op te schrijven</w:t>
      </w:r>
      <w:r>
        <w:t>. Hierbij is het belan</w:t>
      </w:r>
      <w:r w:rsidR="000B77D3">
        <w:t xml:space="preserve">grijk dat de leidinggevenden </w:t>
      </w:r>
      <w:r>
        <w:t xml:space="preserve">duidelijk bijschrijven waarom het idee niet doorgevoerd is. </w:t>
      </w:r>
    </w:p>
    <w:p w14:paraId="52606D49" w14:textId="0EF07A96" w:rsidR="00EE7048" w:rsidRDefault="00333D20" w:rsidP="00EE7048">
      <w:r>
        <w:t>Door ‘In behandeling’ en ‘A</w:t>
      </w:r>
      <w:r w:rsidR="00EE7048">
        <w:t>fgerond’ op het ideeënbord te noteren, is het proces van idee t/m afronding te zien voor de werknemers. Uit het onderzoek van Van Verseveld (2018a) komt naar voren dat de werknemers hierdoor het gevoe</w:t>
      </w:r>
      <w:r w:rsidR="0081786F">
        <w:t>l hebben dat de leidinggevenden aan de slag gaan</w:t>
      </w:r>
      <w:r w:rsidR="00EE7048">
        <w:t xml:space="preserve"> met hun ideeën. Ook blijkt dat dit hen stimuleert om in de toekomst sneller ideeën aan te geven bij hun leidinggevende. Het aanleveren van ideeën draagt bij aan de transparantie die VolkerWessels Bouwmaterieel belangrijk vindt voor het verbeteren van de kwaliteit van de dienstverlening.  </w:t>
      </w:r>
      <w:r w:rsidR="00EE7048">
        <w:br/>
      </w:r>
    </w:p>
    <w:p w14:paraId="584D6FF2" w14:textId="77777777" w:rsidR="00EE7048" w:rsidRPr="00D558C9"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55" w:name="_Toc516772570"/>
      <w:bookmarkStart w:id="56" w:name="_Toc517036091"/>
      <w:r>
        <w:rPr>
          <w:rFonts w:asciiTheme="minorHAnsi" w:hAnsiTheme="minorHAnsi" w:cs="Arial"/>
          <w:color w:val="auto"/>
          <w:sz w:val="22"/>
          <w:szCs w:val="22"/>
          <w:lang w:eastAsia="nl-NL"/>
        </w:rPr>
        <w:t>2.1.2 Afstemming op de doelgroep</w:t>
      </w:r>
      <w:bookmarkEnd w:id="55"/>
      <w:bookmarkEnd w:id="56"/>
    </w:p>
    <w:p w14:paraId="7AF2B59D" w14:textId="64572629" w:rsidR="00160AEF" w:rsidRDefault="00EE7048" w:rsidP="00744EDE">
      <w:pPr>
        <w:ind w:left="0" w:firstLine="0"/>
      </w:pPr>
      <w:r>
        <w:br/>
        <w:t>Anonimiteit en laagdrempeligheid zijn belangrijk bij het gebruiken van een ideeënbord (Kalden, 2004), daarom is ervoor gekozen om het een ideeënb</w:t>
      </w:r>
      <w:r w:rsidR="00D1124A">
        <w:t xml:space="preserve">ord te plaatsen in de kantine </w:t>
      </w:r>
      <w:r>
        <w:t xml:space="preserve">van de werknemers en niet </w:t>
      </w:r>
      <w:r w:rsidR="002134C3">
        <w:t>in de kantine van de</w:t>
      </w:r>
      <w:r>
        <w:t xml:space="preserve"> leidinggevenden zitten. Het ideeënbord komt op een centrale plek (de kantine) te hangen. Dit herinnert de werknemers continu aan de mogelijk</w:t>
      </w:r>
      <w:r w:rsidRPr="00F119C6">
        <w:t>heid om ideeën aan te dragen, waardoor het levend</w:t>
      </w:r>
      <w:r>
        <w:t xml:space="preserve">ig blijft. De duurzaamheid van </w:t>
      </w:r>
      <w:r w:rsidRPr="00F119C6">
        <w:t>de praktijk</w:t>
      </w:r>
      <w:r w:rsidRPr="00A04A65">
        <w:t>verbetering</w:t>
      </w:r>
      <w:r>
        <w:t xml:space="preserve"> neemt hierdoor toe</w:t>
      </w:r>
      <w:r w:rsidRPr="00A04A65">
        <w:t xml:space="preserve">. </w:t>
      </w:r>
      <w:r>
        <w:t xml:space="preserve">Bovendien gaan andere werknemers ook ideeën aandragen als ze zien dat anderen dit ook doen. </w:t>
      </w:r>
      <w:r w:rsidRPr="00A04A65">
        <w:t xml:space="preserve">Dit komt doordat mensen de neiging hebben om zich te schikken aan de groepsnorm. Zij vatten het gedrag </w:t>
      </w:r>
      <w:r>
        <w:t>van anderen</w:t>
      </w:r>
      <w:r w:rsidRPr="00A04A65">
        <w:t xml:space="preserve"> op als gedrag wat verlangd wordt en passen zich hieraan </w:t>
      </w:r>
      <w:r w:rsidRPr="00AA4FA6">
        <w:t>aan (Cialdini, 2009).</w:t>
      </w:r>
      <w:r>
        <w:t xml:space="preserve"> Om ervoor te zorgen dat de werknemers ideeën gaan plaatsen op het ideeënbord </w:t>
      </w:r>
      <w:r w:rsidR="00744EDE">
        <w:t>zet de organisatie</w:t>
      </w:r>
      <w:r>
        <w:t xml:space="preserve"> twee so</w:t>
      </w:r>
      <w:r w:rsidR="00744EDE">
        <w:t>orten beloningen in</w:t>
      </w:r>
      <w:r w:rsidR="003D7F2F">
        <w:t xml:space="preserve"> (zie 2.2.2 Beloningssystematiek</w:t>
      </w:r>
      <w:r>
        <w:t>). Het inzetten van een beloningssystematiek stimuleert de werknemers om ideeën aan te dragen (Kalden, 2004).</w:t>
      </w:r>
      <w:r w:rsidR="00744EDE">
        <w:t xml:space="preserve"> </w:t>
      </w:r>
    </w:p>
    <w:p w14:paraId="0E383F98" w14:textId="1EEC5E12" w:rsidR="00A335AE" w:rsidRDefault="00A335AE" w:rsidP="00744EDE">
      <w:pPr>
        <w:ind w:left="0" w:firstLine="0"/>
      </w:pPr>
    </w:p>
    <w:p w14:paraId="3C31B13E" w14:textId="6DC0D55E" w:rsidR="00A335AE" w:rsidRDefault="00A335AE" w:rsidP="00744EDE">
      <w:pPr>
        <w:ind w:left="0" w:firstLine="0"/>
      </w:pPr>
    </w:p>
    <w:p w14:paraId="3A858D1C" w14:textId="77777777" w:rsidR="00A335AE" w:rsidRDefault="00A335AE" w:rsidP="00744EDE">
      <w:pPr>
        <w:ind w:left="0" w:firstLine="0"/>
      </w:pPr>
    </w:p>
    <w:p w14:paraId="60869654" w14:textId="7E5B5368" w:rsidR="00EE7048" w:rsidRPr="0034245C" w:rsidRDefault="00EE7048" w:rsidP="00EE7048">
      <w:pPr>
        <w:spacing w:after="0"/>
        <w:ind w:left="0" w:firstLine="0"/>
      </w:pPr>
    </w:p>
    <w:p w14:paraId="2641F2C7" w14:textId="77777777" w:rsidR="00EE7048" w:rsidRPr="00476077"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57" w:name="_Toc516772571"/>
      <w:bookmarkStart w:id="58" w:name="_Toc517036092"/>
      <w:bookmarkStart w:id="59" w:name="_Hlk515359819"/>
      <w:r>
        <w:rPr>
          <w:rFonts w:asciiTheme="minorHAnsi" w:hAnsiTheme="minorHAnsi" w:cs="Arial"/>
          <w:color w:val="auto"/>
          <w:sz w:val="22"/>
          <w:szCs w:val="22"/>
          <w:lang w:eastAsia="nl-NL"/>
        </w:rPr>
        <w:t>2.2</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Handleiding</w:t>
      </w:r>
      <w:bookmarkEnd w:id="57"/>
      <w:bookmarkEnd w:id="58"/>
    </w:p>
    <w:bookmarkEnd w:id="59"/>
    <w:p w14:paraId="4B0B831A" w14:textId="77777777" w:rsidR="00EE7048" w:rsidRDefault="00EE7048" w:rsidP="00EE7048">
      <w:pPr>
        <w:spacing w:after="0"/>
        <w:ind w:left="0" w:firstLine="0"/>
        <w:rPr>
          <w:color w:val="7030A0"/>
        </w:rPr>
      </w:pPr>
    </w:p>
    <w:p w14:paraId="13B148E0" w14:textId="5A9C3FA2" w:rsidR="00EE7048" w:rsidRPr="00160AEF" w:rsidRDefault="00EE7048" w:rsidP="00EE7048">
      <w:pPr>
        <w:spacing w:after="0"/>
        <w:ind w:left="0" w:firstLine="0"/>
        <w:rPr>
          <w:rStyle w:val="Hyperlink"/>
          <w:color w:val="auto"/>
          <w:u w:val="none"/>
        </w:rPr>
      </w:pPr>
      <w:r w:rsidRPr="00160AEF">
        <w:rPr>
          <w:rStyle w:val="Hyperlink"/>
          <w:color w:val="auto"/>
          <w:u w:val="none"/>
        </w:rPr>
        <w:t>De handleiding (zie</w:t>
      </w:r>
      <w:r w:rsidR="00BA584C">
        <w:rPr>
          <w:rStyle w:val="Hyperlink"/>
          <w:color w:val="auto"/>
          <w:u w:val="none"/>
        </w:rPr>
        <w:t xml:space="preserve"> ‘Handleiding Hoe ga ik om met ideeën?’</w:t>
      </w:r>
      <w:r w:rsidRPr="00160AEF">
        <w:rPr>
          <w:rStyle w:val="Hyperlink"/>
          <w:color w:val="auto"/>
          <w:u w:val="none"/>
        </w:rPr>
        <w:t>) is geschreven voor de leidinggevenden en werknemers van VolkerWessels Bouwmaterieel. Deze handleiding moet duidelijk maken hoe de leidinggevenden om moeten gaan met ingebrachte ideeën, hoe zij terugkoppeling over beslissingen moeten geven, hoe de werknemers ideeën moeten delen en wat zij kunnen doen als zij geen te</w:t>
      </w:r>
      <w:r w:rsidR="00A335AE">
        <w:rPr>
          <w:rStyle w:val="Hyperlink"/>
          <w:color w:val="auto"/>
          <w:u w:val="none"/>
        </w:rPr>
        <w:t xml:space="preserve">rugkoppeling krijgen. Ook is </w:t>
      </w:r>
      <w:r w:rsidRPr="00160AEF">
        <w:rPr>
          <w:rStyle w:val="Hyperlink"/>
          <w:color w:val="auto"/>
          <w:u w:val="none"/>
        </w:rPr>
        <w:lastRenderedPageBreak/>
        <w:t xml:space="preserve">beschreven welke beloning de werknemers krijgen voor het delen van hun ideeën en hoe de leidinggevenden de ideeën moeten registreren. </w:t>
      </w:r>
    </w:p>
    <w:p w14:paraId="13457758" w14:textId="77777777" w:rsidR="00EE7048" w:rsidRPr="00160AEF" w:rsidRDefault="00EE7048" w:rsidP="00EE7048">
      <w:pPr>
        <w:spacing w:after="0"/>
        <w:ind w:left="0" w:firstLine="0"/>
        <w:rPr>
          <w:rStyle w:val="Hyperlink"/>
          <w:color w:val="auto"/>
          <w:u w:val="none"/>
        </w:rPr>
      </w:pPr>
    </w:p>
    <w:p w14:paraId="6B0026C2" w14:textId="488122A7" w:rsidR="00EE7048" w:rsidRPr="00EA61F4" w:rsidRDefault="00EE7048" w:rsidP="00EE7048">
      <w:pPr>
        <w:spacing w:after="0"/>
        <w:ind w:left="0" w:firstLine="0"/>
      </w:pPr>
      <w:r w:rsidRPr="00160AEF">
        <w:rPr>
          <w:rStyle w:val="Hyperlink"/>
          <w:color w:val="auto"/>
          <w:u w:val="none"/>
        </w:rPr>
        <w:t xml:space="preserve">Om aan te sluiten bij de doelgroep is bij het onderdeel ‘Voor werknemers’ in de handleiding eenvoudige taal gebruikt, omdat </w:t>
      </w:r>
      <w:r w:rsidRPr="00160AEF">
        <w:rPr>
          <w:noProof/>
          <w:lang w:eastAsia="nl-NL"/>
        </w:rPr>
        <w:t xml:space="preserve">praktisch </w:t>
      </w:r>
      <w:r>
        <w:rPr>
          <w:noProof/>
          <w:lang w:eastAsia="nl-NL"/>
        </w:rPr>
        <w:t>opgeleiden taal technisch minder vaardig zijn (Duimel, De Haan &amp; Van Ingen, 2007).</w:t>
      </w:r>
      <w:r>
        <w:t xml:space="preserve"> </w:t>
      </w:r>
      <w:r>
        <w:rPr>
          <w:noProof/>
          <w:lang w:eastAsia="nl-NL"/>
        </w:rPr>
        <w:t>Ook zijn in dit onderdeel</w:t>
      </w:r>
      <w:r>
        <w:t xml:space="preserve"> </w:t>
      </w:r>
      <w:r>
        <w:rPr>
          <w:noProof/>
          <w:lang w:eastAsia="nl-NL"/>
        </w:rPr>
        <w:t>pictogrammen gebrui</w:t>
      </w:r>
      <w:r w:rsidR="00752B93">
        <w:rPr>
          <w:noProof/>
          <w:lang w:eastAsia="nl-NL"/>
        </w:rPr>
        <w:t xml:space="preserve">kt, omdat praktisch opgeleiden </w:t>
      </w:r>
      <w:r>
        <w:rPr>
          <w:noProof/>
          <w:lang w:eastAsia="nl-NL"/>
        </w:rPr>
        <w:t xml:space="preserve">in het bijzonder voorkeur hebben voor visuele weergave boven tekstuele weergave (Duimel et al., 2007). </w:t>
      </w:r>
    </w:p>
    <w:p w14:paraId="7FDBDEBA" w14:textId="77777777" w:rsidR="00EE7048" w:rsidRDefault="00EE7048" w:rsidP="00EE7048">
      <w:pPr>
        <w:spacing w:after="0"/>
        <w:ind w:left="0" w:firstLine="0"/>
        <w:rPr>
          <w:color w:val="7030A0"/>
        </w:rPr>
      </w:pPr>
    </w:p>
    <w:p w14:paraId="30FC8852" w14:textId="77777777" w:rsidR="00EE7048" w:rsidRPr="006D681E"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60" w:name="_Toc516772572"/>
      <w:bookmarkStart w:id="61" w:name="_Toc517036093"/>
      <w:r>
        <w:rPr>
          <w:rFonts w:asciiTheme="minorHAnsi" w:hAnsiTheme="minorHAnsi" w:cs="Arial"/>
          <w:color w:val="auto"/>
          <w:sz w:val="22"/>
          <w:szCs w:val="22"/>
          <w:lang w:eastAsia="nl-NL"/>
        </w:rPr>
        <w:t>2.2.1</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Terugkoppeling</w:t>
      </w:r>
      <w:bookmarkEnd w:id="60"/>
      <w:bookmarkEnd w:id="61"/>
    </w:p>
    <w:p w14:paraId="63068A47" w14:textId="7EC9424B" w:rsidR="00EE7048" w:rsidRDefault="00EE7048" w:rsidP="00EE7048">
      <w:pPr>
        <w:ind w:left="0" w:firstLine="0"/>
        <w:rPr>
          <w:rStyle w:val="Hyperlink"/>
        </w:rPr>
      </w:pPr>
      <w:r>
        <w:br/>
        <w:t>In de handleiding is beschreven hoe leidinggevenden terugkoppeling moeten geven aan de werknemers</w:t>
      </w:r>
      <w:r w:rsidR="001B7764">
        <w:t xml:space="preserve"> aan de hand van de sandwichmethode</w:t>
      </w:r>
      <w:r w:rsidR="002C6E76">
        <w:t>. Dit is een methode om terugkoppeling te geven, het zorgt voor structuur en duidelijkheid</w:t>
      </w:r>
      <w:r w:rsidR="00563A3D">
        <w:t xml:space="preserve"> (Von Bergen, B</w:t>
      </w:r>
      <w:r w:rsidR="00563A3D" w:rsidRPr="007B2D44">
        <w:rPr>
          <w:rFonts w:cstheme="minorHAnsi"/>
          <w:szCs w:val="23"/>
          <w:shd w:val="clear" w:color="auto" w:fill="FFFFFF"/>
        </w:rPr>
        <w:t>res</w:t>
      </w:r>
      <w:r w:rsidR="00563A3D">
        <w:rPr>
          <w:rFonts w:cstheme="minorHAnsi"/>
          <w:szCs w:val="23"/>
          <w:shd w:val="clear" w:color="auto" w:fill="FFFFFF"/>
        </w:rPr>
        <w:t>s</w:t>
      </w:r>
      <w:r w:rsidR="00563A3D" w:rsidRPr="007B2D44">
        <w:rPr>
          <w:rFonts w:cstheme="minorHAnsi"/>
          <w:szCs w:val="23"/>
          <w:shd w:val="clear" w:color="auto" w:fill="FFFFFF"/>
        </w:rPr>
        <w:t>ler</w:t>
      </w:r>
      <w:r w:rsidR="00563A3D">
        <w:rPr>
          <w:rFonts w:cstheme="minorHAnsi"/>
          <w:szCs w:val="23"/>
          <w:shd w:val="clear" w:color="auto" w:fill="FFFFFF"/>
        </w:rPr>
        <w:t xml:space="preserve"> &amp; Campbell, 2014)</w:t>
      </w:r>
      <w:r>
        <w:t>. Hier is voor gekozen, omdat uit het onderzoek van Van Verseveld (2018a) blijkt dat het krijgen van terugkoppeling de werknemers van VolkerWessels Bouwmaterieel st</w:t>
      </w:r>
      <w:r w:rsidR="00CC467D">
        <w:t>imuleert om ideeën te delen</w:t>
      </w:r>
      <w:r>
        <w:t xml:space="preserve">. Hierdoor ontstaat een feedbackloop, waarbij terugkoppeling werknemers aanspoort om ideeën aan te dragen. Doordat de werknemers meer ideeën aandragen komen hun belangen duidelijker naar voren en is betere afstemming vanuit de organisatie mogelijk. Ook zorgt terugkoppeling ervoor dat werknemers zich gewaardeerd voelen </w:t>
      </w:r>
      <w:r w:rsidRPr="0007762D">
        <w:t>(De Bruijn, TH Strob</w:t>
      </w:r>
      <w:r>
        <w:t>be, Valkenburg &amp; Veenman, 2015).</w:t>
      </w:r>
      <w:r w:rsidR="005168BD">
        <w:t xml:space="preserve"> Het gevoel van waardering heeft een positieve invloed op de </w:t>
      </w:r>
      <w:r w:rsidRPr="0007762D">
        <w:t>persoonlijke on</w:t>
      </w:r>
      <w:r>
        <w:t xml:space="preserve">twikkeling en daarmee ook op </w:t>
      </w:r>
      <w:r w:rsidRPr="0007762D">
        <w:t>d</w:t>
      </w:r>
      <w:r>
        <w:t>uurzame inzetbaarheid</w:t>
      </w:r>
      <w:r w:rsidRPr="0007762D">
        <w:t xml:space="preserve"> </w:t>
      </w:r>
      <w:r>
        <w:t>(Robroek et al., 2011)</w:t>
      </w:r>
      <w:r w:rsidRPr="0007762D">
        <w:t>.</w:t>
      </w:r>
    </w:p>
    <w:p w14:paraId="0CF3B37E" w14:textId="77777777" w:rsidR="00EE7048" w:rsidRDefault="00EE7048" w:rsidP="00EE7048">
      <w:pPr>
        <w:spacing w:after="0"/>
        <w:ind w:left="0" w:firstLine="0"/>
      </w:pPr>
    </w:p>
    <w:p w14:paraId="7C399940" w14:textId="77777777" w:rsidR="00EE7048" w:rsidRPr="00D558C9"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62" w:name="_Toc516772573"/>
      <w:bookmarkStart w:id="63" w:name="_Toc517036094"/>
      <w:r>
        <w:rPr>
          <w:rFonts w:asciiTheme="minorHAnsi" w:hAnsiTheme="minorHAnsi" w:cs="Arial"/>
          <w:color w:val="auto"/>
          <w:sz w:val="22"/>
          <w:szCs w:val="22"/>
          <w:lang w:eastAsia="nl-NL"/>
        </w:rPr>
        <w:t>2.2.2</w:t>
      </w:r>
      <w:r w:rsidRPr="00476077">
        <w:rPr>
          <w:rFonts w:asciiTheme="minorHAnsi" w:hAnsiTheme="minorHAnsi" w:cs="Arial"/>
          <w:color w:val="auto"/>
          <w:sz w:val="22"/>
          <w:szCs w:val="22"/>
          <w:lang w:eastAsia="nl-NL"/>
        </w:rPr>
        <w:t xml:space="preserve"> </w:t>
      </w:r>
      <w:r>
        <w:rPr>
          <w:rFonts w:asciiTheme="minorHAnsi" w:hAnsiTheme="minorHAnsi" w:cs="Arial"/>
          <w:color w:val="auto"/>
          <w:sz w:val="22"/>
          <w:szCs w:val="22"/>
          <w:lang w:eastAsia="nl-NL"/>
        </w:rPr>
        <w:t>Beloningssystematiek</w:t>
      </w:r>
      <w:bookmarkEnd w:id="62"/>
      <w:bookmarkEnd w:id="63"/>
    </w:p>
    <w:p w14:paraId="48B91A18" w14:textId="77777777" w:rsidR="00EE7048" w:rsidRDefault="00EE7048" w:rsidP="00EE7048">
      <w:pPr>
        <w:spacing w:after="0"/>
        <w:ind w:left="0" w:firstLine="0"/>
        <w:rPr>
          <w:rStyle w:val="Hyperlink"/>
        </w:rPr>
      </w:pPr>
    </w:p>
    <w:p w14:paraId="002AEFA7" w14:textId="12FB41E6" w:rsidR="00EE7048" w:rsidRPr="00160AEF" w:rsidRDefault="00F33073" w:rsidP="00EE7048">
      <w:pPr>
        <w:spacing w:after="0"/>
        <w:ind w:left="0" w:firstLine="0"/>
      </w:pPr>
      <w:r>
        <w:rPr>
          <w:rStyle w:val="Hyperlink"/>
          <w:color w:val="auto"/>
          <w:u w:val="none"/>
        </w:rPr>
        <w:t xml:space="preserve">In de handleiding is </w:t>
      </w:r>
      <w:r w:rsidR="00EE7048" w:rsidRPr="00160AEF">
        <w:rPr>
          <w:rStyle w:val="Hyperlink"/>
          <w:color w:val="auto"/>
          <w:u w:val="none"/>
        </w:rPr>
        <w:t>beschreven welke beloning de werknemers krijgen voor het delen van hun ideeën op het ideeënbord. Dit onderdeel is opgenomen in de handleiding omdat volgens de expectancy theorie van Vroom de mate van motivatie om bepaald gedrag te vertonen versterkt wordt door drie factoren (</w:t>
      </w:r>
      <w:r w:rsidR="00EE7048" w:rsidRPr="00160AEF">
        <w:t>Jansen, 2002):</w:t>
      </w:r>
      <w:r w:rsidR="00EE7048" w:rsidRPr="00160AEF">
        <w:br/>
      </w:r>
    </w:p>
    <w:p w14:paraId="0A38807C" w14:textId="77777777" w:rsidR="00EE7048" w:rsidRDefault="00EE7048" w:rsidP="00EE7048">
      <w:pPr>
        <w:pStyle w:val="ListParagraph"/>
        <w:numPr>
          <w:ilvl w:val="0"/>
          <w:numId w:val="12"/>
        </w:numPr>
        <w:spacing w:after="0"/>
      </w:pPr>
      <w:r>
        <w:t>D</w:t>
      </w:r>
      <w:r w:rsidRPr="00705DA9">
        <w:t>e verwachting</w:t>
      </w:r>
      <w:r>
        <w:t xml:space="preserve"> die de persoon heeft </w:t>
      </w:r>
      <w:r w:rsidRPr="00705DA9">
        <w:t xml:space="preserve">dat het </w:t>
      </w:r>
      <w:r>
        <w:t xml:space="preserve">vertoonde </w:t>
      </w:r>
      <w:r w:rsidRPr="00705DA9">
        <w:t xml:space="preserve">gedrag </w:t>
      </w:r>
      <w:r>
        <w:t xml:space="preserve">een bepaalde opbrengst oplevert; </w:t>
      </w:r>
    </w:p>
    <w:p w14:paraId="34A5CBF9" w14:textId="77777777" w:rsidR="00EE7048" w:rsidRDefault="00EE7048" w:rsidP="00EE7048">
      <w:pPr>
        <w:pStyle w:val="ListParagraph"/>
        <w:numPr>
          <w:ilvl w:val="0"/>
          <w:numId w:val="12"/>
        </w:numPr>
        <w:spacing w:after="0"/>
      </w:pPr>
      <w:r>
        <w:t xml:space="preserve">Als men zich bewust is dat het vertoonde gedrag een beloning oplevert; </w:t>
      </w:r>
    </w:p>
    <w:p w14:paraId="578ED6C7" w14:textId="77777777" w:rsidR="00EE7048" w:rsidRDefault="00EE7048" w:rsidP="00EE7048">
      <w:pPr>
        <w:pStyle w:val="ListParagraph"/>
        <w:numPr>
          <w:ilvl w:val="0"/>
          <w:numId w:val="12"/>
        </w:numPr>
        <w:spacing w:after="0"/>
      </w:pPr>
      <w:r>
        <w:t>De waarde die de persoon hecht aan de beloning voor het gedrag</w:t>
      </w:r>
      <w:r w:rsidRPr="000D06E1">
        <w:t xml:space="preserve"> (Thierry, 2002). </w:t>
      </w:r>
    </w:p>
    <w:p w14:paraId="1DD27E41" w14:textId="77777777" w:rsidR="00EE7048" w:rsidRDefault="00EE7048" w:rsidP="00EE7048">
      <w:pPr>
        <w:spacing w:after="0"/>
        <w:ind w:left="0" w:firstLine="0"/>
      </w:pPr>
    </w:p>
    <w:p w14:paraId="2F423943" w14:textId="4587CA27" w:rsidR="00EE7048" w:rsidRDefault="00F33073" w:rsidP="00EE7048">
      <w:pPr>
        <w:spacing w:after="0"/>
        <w:ind w:left="0" w:firstLine="0"/>
      </w:pPr>
      <w:r>
        <w:t xml:space="preserve">De waarde die de werknemers hechten </w:t>
      </w:r>
      <w:r w:rsidR="00EE7048">
        <w:t xml:space="preserve">aan de beloning kan voor </w:t>
      </w:r>
      <w:r w:rsidR="00EE7048" w:rsidRPr="000A5E9F">
        <w:t xml:space="preserve">elk individu verschillen. Men kiest voor bepaald gedrag op basis van de aangenomen winst van het </w:t>
      </w:r>
      <w:r w:rsidR="00EE7048" w:rsidRPr="00A52BAF">
        <w:t>gedrag (Jansen, 2002)</w:t>
      </w:r>
      <w:r w:rsidR="00EE7048">
        <w:t>.</w:t>
      </w:r>
      <w:r w:rsidR="00EE7048" w:rsidRPr="00A52BAF">
        <w:t xml:space="preserve"> </w:t>
      </w:r>
    </w:p>
    <w:p w14:paraId="1A9B9B48" w14:textId="77777777" w:rsidR="00EE7048" w:rsidRDefault="00EE7048" w:rsidP="00EE7048">
      <w:pPr>
        <w:spacing w:after="0"/>
        <w:ind w:left="0" w:firstLine="0"/>
        <w:rPr>
          <w:rStyle w:val="Hyperlink"/>
        </w:rPr>
      </w:pPr>
    </w:p>
    <w:p w14:paraId="5EA0C7C3" w14:textId="280ACF8E" w:rsidR="00EE7048" w:rsidRPr="00160AEF" w:rsidRDefault="00EE7048" w:rsidP="00EE7048">
      <w:pPr>
        <w:spacing w:after="0"/>
        <w:ind w:left="0" w:firstLine="0"/>
        <w:rPr>
          <w:rStyle w:val="Hyperlink"/>
          <w:color w:val="auto"/>
          <w:u w:val="none"/>
        </w:rPr>
      </w:pPr>
      <w:r w:rsidRPr="00160AEF">
        <w:rPr>
          <w:rStyle w:val="Hyperlink"/>
          <w:color w:val="auto"/>
          <w:u w:val="none"/>
        </w:rPr>
        <w:t xml:space="preserve">Hieruit blijkt dat het belangrijk is om de werknemers van VolkerWessels Bouwmaterieel te laten inzien dat het aandragen van ideeën een opbrengst oplevert. </w:t>
      </w:r>
      <w:r w:rsidRPr="00160AEF">
        <w:t xml:space="preserve">Volgens Scholt, Dekkers &amp; Ketelaar (2010) stimuleert een beloning praktisch opgeleiden </w:t>
      </w:r>
      <w:r w:rsidR="00B40790">
        <w:t xml:space="preserve">om bepaald gedrag te vertonen. </w:t>
      </w:r>
      <w:r w:rsidRPr="00160AEF">
        <w:t xml:space="preserve">Dit kan een financiële beloning zijn of een vorm van waardering. </w:t>
      </w:r>
      <w:r w:rsidRPr="00160AEF">
        <w:rPr>
          <w:rStyle w:val="Hyperlink"/>
          <w:color w:val="auto"/>
          <w:u w:val="none"/>
        </w:rPr>
        <w:t xml:space="preserve">Door de werknemers van VolkerWessels Bouwmaterieel te belonen voor het delen van hun ideeën op het ideeënbord, zien zij dat het vertoonde gedrag een beloning oplevert. Om </w:t>
      </w:r>
      <w:r w:rsidRPr="00160AEF">
        <w:rPr>
          <w:rStyle w:val="Hyperlink"/>
          <w:color w:val="auto"/>
          <w:u w:val="none"/>
        </w:rPr>
        <w:lastRenderedPageBreak/>
        <w:t xml:space="preserve">te zorgen dat de werknemers waarde hechten aan de beloning is afstemming met hen nodig </w:t>
      </w:r>
      <w:r w:rsidRPr="00160AEF">
        <w:t xml:space="preserve">(Thierry, 2002). </w:t>
      </w:r>
      <w:r w:rsidRPr="00160AEF">
        <w:rPr>
          <w:rStyle w:val="Hyperlink"/>
          <w:color w:val="auto"/>
          <w:u w:val="none"/>
        </w:rPr>
        <w:t>De volgende beloningen zijn tot stand gekomen d.m.v. overleg met de werknemers en directie van VolkerWessels Bouwmaterieel:</w:t>
      </w:r>
    </w:p>
    <w:p w14:paraId="591C5CEE" w14:textId="77777777" w:rsidR="00EE7048" w:rsidRPr="00160AEF" w:rsidRDefault="00EE7048" w:rsidP="00EE7048">
      <w:pPr>
        <w:spacing w:after="0"/>
        <w:ind w:left="0" w:firstLine="0"/>
        <w:rPr>
          <w:rStyle w:val="Hyperlink"/>
          <w:color w:val="auto"/>
          <w:sz w:val="16"/>
          <w:u w:val="none"/>
        </w:rPr>
      </w:pPr>
    </w:p>
    <w:p w14:paraId="3025EF2D" w14:textId="77777777" w:rsidR="00EE7048" w:rsidRPr="00160AEF" w:rsidRDefault="00EE7048" w:rsidP="00EE7048">
      <w:pPr>
        <w:pStyle w:val="ListParagraph"/>
        <w:numPr>
          <w:ilvl w:val="0"/>
          <w:numId w:val="9"/>
        </w:numPr>
        <w:rPr>
          <w:rStyle w:val="Hyperlink"/>
          <w:color w:val="auto"/>
          <w:u w:val="none"/>
        </w:rPr>
      </w:pPr>
      <w:r w:rsidRPr="00160AEF">
        <w:rPr>
          <w:rStyle w:val="Hyperlink"/>
          <w:color w:val="auto"/>
          <w:u w:val="none"/>
        </w:rPr>
        <w:t>Dankwoord van de leidinggevenden voor de inbreng van ideeën;</w:t>
      </w:r>
    </w:p>
    <w:p w14:paraId="531A58A6" w14:textId="12F5C04D" w:rsidR="00BA2D9B" w:rsidRDefault="00EE7048" w:rsidP="000B77D3">
      <w:pPr>
        <w:pStyle w:val="ListParagraph"/>
        <w:numPr>
          <w:ilvl w:val="0"/>
          <w:numId w:val="9"/>
        </w:numPr>
        <w:rPr>
          <w:rStyle w:val="Hyperlink"/>
          <w:color w:val="auto"/>
          <w:u w:val="none"/>
        </w:rPr>
      </w:pPr>
      <w:r w:rsidRPr="00160AEF">
        <w:rPr>
          <w:rStyle w:val="Hyperlink"/>
          <w:color w:val="auto"/>
          <w:u w:val="none"/>
        </w:rPr>
        <w:t>Het beste idee van het afgelopen halfjaar belonen met een vleespakket ter waarde van €100.</w:t>
      </w:r>
    </w:p>
    <w:p w14:paraId="78DF0025" w14:textId="77777777" w:rsidR="008F7119" w:rsidRPr="008F7119" w:rsidRDefault="008F7119" w:rsidP="008F7119">
      <w:pPr>
        <w:rPr>
          <w:rStyle w:val="Hyperlink"/>
          <w:color w:val="auto"/>
          <w:u w:val="none"/>
        </w:rPr>
      </w:pPr>
    </w:p>
    <w:p w14:paraId="6DFB50BD" w14:textId="77777777" w:rsidR="00BA2D9B" w:rsidRDefault="00BA2D9B" w:rsidP="00EE7048">
      <w:pPr>
        <w:ind w:left="0" w:firstLine="0"/>
        <w:rPr>
          <w:rStyle w:val="Hyperlink"/>
          <w:color w:val="auto"/>
          <w:u w:val="none"/>
        </w:rPr>
      </w:pPr>
    </w:p>
    <w:p w14:paraId="64A56210" w14:textId="0DF9DCC4" w:rsidR="00EE7048" w:rsidRPr="00160AEF" w:rsidRDefault="00EE7048" w:rsidP="00EE7048">
      <w:pPr>
        <w:ind w:left="0" w:firstLine="0"/>
        <w:rPr>
          <w:rStyle w:val="Hyperlink"/>
          <w:color w:val="auto"/>
          <w:u w:val="none"/>
        </w:rPr>
      </w:pPr>
      <w:r w:rsidRPr="00160AEF">
        <w:rPr>
          <w:rStyle w:val="Hyperlink"/>
          <w:color w:val="auto"/>
          <w:u w:val="none"/>
        </w:rPr>
        <w:t xml:space="preserve">De bovenstaande beloningen stimuleren de werknemers om steeds opnieuw ideeën aan te dragen. </w:t>
      </w:r>
      <w:r w:rsidR="002922BF">
        <w:rPr>
          <w:rStyle w:val="Hyperlink"/>
          <w:color w:val="auto"/>
          <w:u w:val="none"/>
        </w:rPr>
        <w:t xml:space="preserve">In de kantine van de werknemers hangen digitale borden. Dit zijn andere borden dan het ideeënbord, hierop komen belangrijke mededelingen te staan. </w:t>
      </w:r>
      <w:r w:rsidRPr="00160AEF">
        <w:rPr>
          <w:rStyle w:val="Hyperlink"/>
          <w:color w:val="auto"/>
          <w:u w:val="none"/>
        </w:rPr>
        <w:t>De einddatum voor het aandragen van een idee en de bijbehorende prijs voor het beste idee zijn te zien op</w:t>
      </w:r>
      <w:r w:rsidR="002922BF">
        <w:rPr>
          <w:rStyle w:val="Hyperlink"/>
          <w:color w:val="auto"/>
          <w:u w:val="none"/>
        </w:rPr>
        <w:t xml:space="preserve"> deze digitale borden. </w:t>
      </w:r>
      <w:r w:rsidR="00FC1589">
        <w:rPr>
          <w:rStyle w:val="Hyperlink"/>
          <w:color w:val="auto"/>
          <w:u w:val="none"/>
        </w:rPr>
        <w:t>Hier is voor gekozen om de werknemers te herinneren aan het ideeënbord</w:t>
      </w:r>
      <w:r w:rsidRPr="00160AEF">
        <w:rPr>
          <w:rStyle w:val="Hyperlink"/>
          <w:color w:val="auto"/>
          <w:u w:val="none"/>
        </w:rPr>
        <w:t xml:space="preserve"> en </w:t>
      </w:r>
      <w:r w:rsidR="00FC1589">
        <w:rPr>
          <w:rStyle w:val="Hyperlink"/>
          <w:color w:val="auto"/>
          <w:u w:val="none"/>
        </w:rPr>
        <w:t>hen te stimuleren o</w:t>
      </w:r>
      <w:r w:rsidRPr="00160AEF">
        <w:rPr>
          <w:rStyle w:val="Hyperlink"/>
          <w:color w:val="auto"/>
          <w:u w:val="none"/>
        </w:rPr>
        <w:t>m ideeën aan te dragen. De praktijkverbetering blijft zo leve</w:t>
      </w:r>
      <w:r w:rsidR="00E810A2">
        <w:rPr>
          <w:rStyle w:val="Hyperlink"/>
          <w:color w:val="auto"/>
          <w:u w:val="none"/>
        </w:rPr>
        <w:t>n, waardoor de duurzaamheid hiervan t</w:t>
      </w:r>
      <w:r w:rsidR="00760EF5">
        <w:rPr>
          <w:rStyle w:val="Hyperlink"/>
          <w:color w:val="auto"/>
          <w:u w:val="none"/>
        </w:rPr>
        <w:t xml:space="preserve">oeneemt. </w:t>
      </w:r>
      <w:r w:rsidR="00760EF5">
        <w:rPr>
          <w:rStyle w:val="Hyperlink"/>
          <w:color w:val="auto"/>
          <w:u w:val="none"/>
        </w:rPr>
        <w:br/>
      </w:r>
    </w:p>
    <w:p w14:paraId="37AFDA1A" w14:textId="77777777" w:rsidR="00EE7048" w:rsidRPr="00160AEF" w:rsidRDefault="00EE7048" w:rsidP="00EE7048">
      <w:pPr>
        <w:pStyle w:val="Heading2"/>
        <w:shd w:val="clear" w:color="auto" w:fill="D9E2F3" w:themeFill="accent1" w:themeFillTint="33"/>
        <w:rPr>
          <w:rFonts w:asciiTheme="minorHAnsi" w:hAnsiTheme="minorHAnsi" w:cs="Arial"/>
          <w:color w:val="auto"/>
          <w:sz w:val="22"/>
          <w:szCs w:val="22"/>
          <w:lang w:eastAsia="nl-NL"/>
        </w:rPr>
      </w:pPr>
      <w:bookmarkStart w:id="64" w:name="_Toc516772574"/>
      <w:bookmarkStart w:id="65" w:name="_Toc517036095"/>
      <w:r w:rsidRPr="00160AEF">
        <w:rPr>
          <w:rFonts w:asciiTheme="minorHAnsi" w:hAnsiTheme="minorHAnsi" w:cs="Arial"/>
          <w:color w:val="auto"/>
          <w:sz w:val="22"/>
          <w:szCs w:val="22"/>
          <w:lang w:eastAsia="nl-NL"/>
        </w:rPr>
        <w:t>2.2.3 Registratieformulier</w:t>
      </w:r>
      <w:bookmarkEnd w:id="64"/>
      <w:bookmarkEnd w:id="65"/>
    </w:p>
    <w:p w14:paraId="5B1B8910" w14:textId="4DDD3D90" w:rsidR="006A5583" w:rsidRDefault="00760EF5" w:rsidP="00760EF5">
      <w:pPr>
        <w:spacing w:after="0"/>
        <w:ind w:left="0" w:firstLine="0"/>
        <w:rPr>
          <w:rStyle w:val="Hyperlink"/>
          <w:color w:val="auto"/>
          <w:u w:val="none"/>
        </w:rPr>
      </w:pPr>
      <w:r>
        <w:rPr>
          <w:rStyle w:val="Hyperlink"/>
          <w:color w:val="auto"/>
          <w:u w:val="none"/>
        </w:rPr>
        <w:br/>
      </w:r>
      <w:r w:rsidR="00EE7048" w:rsidRPr="00160AEF">
        <w:rPr>
          <w:rStyle w:val="Hyperlink"/>
          <w:color w:val="auto"/>
          <w:u w:val="none"/>
        </w:rPr>
        <w:t>In de handleiding is een registratieformulier toegevoegd</w:t>
      </w:r>
      <w:r w:rsidR="006A5583">
        <w:rPr>
          <w:rStyle w:val="Hyperlink"/>
          <w:color w:val="auto"/>
          <w:u w:val="none"/>
        </w:rPr>
        <w:t>. Hier is voor gekozen om de leidinggevenden te laten nadenken over de ideeën van de werkneme</w:t>
      </w:r>
      <w:r w:rsidR="000A5185">
        <w:rPr>
          <w:rStyle w:val="Hyperlink"/>
          <w:color w:val="auto"/>
          <w:u w:val="none"/>
        </w:rPr>
        <w:t>rs. Als de leidinggevenden het idee opschrijven, onthouden ze het beter en zij</w:t>
      </w:r>
      <w:r w:rsidR="002E352F">
        <w:rPr>
          <w:rStyle w:val="Hyperlink"/>
          <w:color w:val="auto"/>
          <w:u w:val="none"/>
        </w:rPr>
        <w:t>n</w:t>
      </w:r>
      <w:r w:rsidR="000A5185">
        <w:rPr>
          <w:rStyle w:val="Hyperlink"/>
          <w:color w:val="auto"/>
          <w:u w:val="none"/>
        </w:rPr>
        <w:t xml:space="preserve"> </w:t>
      </w:r>
      <w:r w:rsidR="00DF46B9">
        <w:rPr>
          <w:rStyle w:val="Hyperlink"/>
          <w:color w:val="auto"/>
          <w:u w:val="none"/>
        </w:rPr>
        <w:t xml:space="preserve">ze bewuster bezig met het idee (Kennisnet, 2013). </w:t>
      </w:r>
      <w:r w:rsidR="000A5185">
        <w:rPr>
          <w:rStyle w:val="Hyperlink"/>
          <w:color w:val="auto"/>
          <w:u w:val="none"/>
        </w:rPr>
        <w:t>Op deze manier denken zij beter na over de beslissing die zij nemen ove</w:t>
      </w:r>
      <w:r w:rsidR="008337DB">
        <w:rPr>
          <w:rStyle w:val="Hyperlink"/>
          <w:color w:val="auto"/>
          <w:u w:val="none"/>
        </w:rPr>
        <w:t xml:space="preserve">r het idee. Ook herinnert het registratieformulier de leidinggevenden om hun beslissing terug te koppelen aan de werknemers. </w:t>
      </w:r>
      <w:r w:rsidR="00CC7F0B">
        <w:rPr>
          <w:rStyle w:val="Hyperlink"/>
          <w:color w:val="auto"/>
          <w:u w:val="none"/>
        </w:rPr>
        <w:t xml:space="preserve">De leidinggevenden worden gestimuleerd om in actie te komen </w:t>
      </w:r>
      <w:r w:rsidR="008F5AA0">
        <w:rPr>
          <w:rStyle w:val="Hyperlink"/>
          <w:color w:val="auto"/>
          <w:u w:val="none"/>
        </w:rPr>
        <w:t>door de zin ‘Noteer jouw beslissing nu op het ideeënbord’</w:t>
      </w:r>
      <w:r w:rsidR="00CC7F0B">
        <w:rPr>
          <w:rStyle w:val="Hyperlink"/>
          <w:color w:val="auto"/>
          <w:u w:val="none"/>
        </w:rPr>
        <w:t xml:space="preserve"> in de kolom ‘REMINDER Terugkopelen’</w:t>
      </w:r>
      <w:r w:rsidR="008F5AA0">
        <w:rPr>
          <w:rStyle w:val="Hyperlink"/>
          <w:color w:val="auto"/>
          <w:u w:val="none"/>
        </w:rPr>
        <w:t>.</w:t>
      </w:r>
      <w:r w:rsidR="002E352F">
        <w:rPr>
          <w:rStyle w:val="Hyperlink"/>
          <w:color w:val="auto"/>
          <w:u w:val="none"/>
        </w:rPr>
        <w:t xml:space="preserve"> Ook moeten zij de datum waarop zij terugkoppeling geven noteren. Hierdoor is te zien hoelang zij erover doen om terugkoppeling te geven over het idee. Dit is nuttige informatie om te</w:t>
      </w:r>
      <w:r w:rsidR="00C40EB0">
        <w:rPr>
          <w:rStyle w:val="Hyperlink"/>
          <w:color w:val="auto"/>
          <w:u w:val="none"/>
        </w:rPr>
        <w:t xml:space="preserve"> kunnen</w:t>
      </w:r>
      <w:r w:rsidR="002E352F">
        <w:rPr>
          <w:rStyle w:val="Hyperlink"/>
          <w:color w:val="auto"/>
          <w:u w:val="none"/>
        </w:rPr>
        <w:t xml:space="preserve"> vergelijken met andere leidinggevenden. </w:t>
      </w:r>
    </w:p>
    <w:p w14:paraId="29F98CF6" w14:textId="38CD4CE5" w:rsidR="000A5185" w:rsidRDefault="000A5185" w:rsidP="00EE7048">
      <w:pPr>
        <w:ind w:left="0" w:firstLine="0"/>
        <w:rPr>
          <w:rStyle w:val="Hyperlink"/>
          <w:color w:val="auto"/>
          <w:u w:val="none"/>
        </w:rPr>
      </w:pPr>
    </w:p>
    <w:p w14:paraId="370BB5CC" w14:textId="574A2D52" w:rsidR="008337DB" w:rsidRDefault="008337DB" w:rsidP="00EE7048">
      <w:pPr>
        <w:ind w:left="0" w:firstLine="0"/>
        <w:rPr>
          <w:rStyle w:val="Hyperlink"/>
          <w:color w:val="auto"/>
          <w:u w:val="none"/>
        </w:rPr>
      </w:pPr>
    </w:p>
    <w:p w14:paraId="1B15D528" w14:textId="77777777" w:rsidR="00EE7048" w:rsidRPr="00160AEF" w:rsidRDefault="00EE7048" w:rsidP="00EE7048">
      <w:pPr>
        <w:ind w:left="0" w:firstLine="0"/>
        <w:rPr>
          <w:rStyle w:val="Hyperlink"/>
          <w:color w:val="auto"/>
          <w:u w:val="none"/>
        </w:rPr>
      </w:pPr>
    </w:p>
    <w:p w14:paraId="2F9F1D20" w14:textId="77777777" w:rsidR="00EE7048" w:rsidRPr="00160AEF" w:rsidRDefault="00EE7048" w:rsidP="00EE7048">
      <w:pPr>
        <w:ind w:left="0" w:firstLine="0"/>
        <w:rPr>
          <w:rStyle w:val="Hyperlink"/>
          <w:color w:val="auto"/>
          <w:u w:val="none"/>
        </w:rPr>
      </w:pPr>
      <w:r w:rsidRPr="00160AEF">
        <w:rPr>
          <w:rStyle w:val="Hyperlink"/>
          <w:color w:val="auto"/>
          <w:u w:val="none"/>
        </w:rPr>
        <w:br/>
      </w:r>
    </w:p>
    <w:p w14:paraId="062D13F1" w14:textId="77777777" w:rsidR="00EE7048" w:rsidRPr="00160AEF" w:rsidRDefault="00EE7048" w:rsidP="00EE7048">
      <w:pPr>
        <w:spacing w:after="0"/>
        <w:ind w:left="0" w:firstLine="0"/>
        <w:rPr>
          <w:rFonts w:eastAsiaTheme="majorEastAsia" w:cs="Arial"/>
          <w:lang w:eastAsia="nl-NL"/>
        </w:rPr>
      </w:pPr>
    </w:p>
    <w:p w14:paraId="0A62CAB0" w14:textId="77777777" w:rsidR="00EE7048" w:rsidRDefault="00EE7048" w:rsidP="00EE7048">
      <w:pPr>
        <w:spacing w:after="0"/>
        <w:ind w:left="0" w:firstLine="0"/>
        <w:rPr>
          <w:rFonts w:eastAsiaTheme="majorEastAsia" w:cs="Arial"/>
          <w:lang w:eastAsia="nl-NL"/>
        </w:rPr>
      </w:pPr>
    </w:p>
    <w:p w14:paraId="0B067604" w14:textId="77777777" w:rsidR="00EE7048" w:rsidRDefault="00EE7048" w:rsidP="00EE7048">
      <w:pPr>
        <w:spacing w:after="0"/>
        <w:ind w:left="0" w:firstLine="0"/>
        <w:rPr>
          <w:rFonts w:eastAsiaTheme="majorEastAsia" w:cs="Arial"/>
          <w:lang w:eastAsia="nl-NL"/>
        </w:rPr>
      </w:pPr>
    </w:p>
    <w:p w14:paraId="11EA3426" w14:textId="77777777" w:rsidR="00EE7048" w:rsidRDefault="00EE7048" w:rsidP="00EE7048">
      <w:pPr>
        <w:spacing w:after="0"/>
        <w:ind w:left="0" w:firstLine="0"/>
        <w:rPr>
          <w:rFonts w:eastAsiaTheme="majorEastAsia" w:cs="Arial"/>
          <w:lang w:eastAsia="nl-NL"/>
        </w:rPr>
      </w:pPr>
    </w:p>
    <w:p w14:paraId="60DF4E39" w14:textId="77777777" w:rsidR="00EE7048" w:rsidRDefault="00EE7048" w:rsidP="00EE7048">
      <w:pPr>
        <w:spacing w:after="0"/>
        <w:ind w:left="0" w:firstLine="0"/>
        <w:rPr>
          <w:rFonts w:eastAsiaTheme="majorEastAsia" w:cs="Arial"/>
          <w:lang w:eastAsia="nl-NL"/>
        </w:rPr>
      </w:pPr>
    </w:p>
    <w:p w14:paraId="71C8D84A" w14:textId="77777777" w:rsidR="00EE7048" w:rsidRDefault="00EE7048" w:rsidP="00EE7048">
      <w:pPr>
        <w:spacing w:after="0"/>
        <w:ind w:left="0" w:firstLine="0"/>
        <w:rPr>
          <w:rFonts w:eastAsiaTheme="majorEastAsia" w:cs="Arial"/>
          <w:lang w:eastAsia="nl-NL"/>
        </w:rPr>
      </w:pPr>
    </w:p>
    <w:p w14:paraId="411E8B30" w14:textId="77777777" w:rsidR="00EE7048" w:rsidRDefault="00EE7048" w:rsidP="00EE7048">
      <w:pPr>
        <w:spacing w:after="0"/>
        <w:ind w:left="0" w:firstLine="0"/>
        <w:rPr>
          <w:rFonts w:eastAsiaTheme="majorEastAsia" w:cs="Arial"/>
          <w:lang w:eastAsia="nl-NL"/>
        </w:rPr>
      </w:pPr>
    </w:p>
    <w:p w14:paraId="4BCE9777" w14:textId="77777777" w:rsidR="00EE7048" w:rsidRDefault="00EE7048" w:rsidP="00EE7048">
      <w:pPr>
        <w:spacing w:after="0"/>
        <w:ind w:left="0" w:firstLine="0"/>
        <w:rPr>
          <w:rFonts w:eastAsiaTheme="majorEastAsia" w:cs="Arial"/>
          <w:lang w:eastAsia="nl-NL"/>
        </w:rPr>
      </w:pPr>
    </w:p>
    <w:p w14:paraId="4F9580B4" w14:textId="77777777" w:rsidR="00EE7048" w:rsidRDefault="00EE7048" w:rsidP="00EE7048">
      <w:pPr>
        <w:spacing w:after="0"/>
        <w:ind w:left="0" w:firstLine="0"/>
        <w:rPr>
          <w:rFonts w:eastAsiaTheme="majorEastAsia" w:cs="Arial"/>
          <w:lang w:eastAsia="nl-NL"/>
        </w:rPr>
      </w:pPr>
    </w:p>
    <w:p w14:paraId="35775661" w14:textId="77777777" w:rsidR="00EE7048" w:rsidRDefault="00EE7048" w:rsidP="00EE7048">
      <w:pPr>
        <w:spacing w:after="0"/>
        <w:ind w:left="0" w:firstLine="0"/>
        <w:rPr>
          <w:rFonts w:eastAsiaTheme="majorEastAsia" w:cs="Arial"/>
          <w:lang w:eastAsia="nl-NL"/>
        </w:rPr>
      </w:pPr>
    </w:p>
    <w:p w14:paraId="3E398AAD" w14:textId="77777777" w:rsidR="00EE7048" w:rsidRDefault="00EE7048" w:rsidP="00EE7048">
      <w:pPr>
        <w:spacing w:after="0"/>
        <w:ind w:left="0" w:firstLine="0"/>
        <w:rPr>
          <w:rFonts w:eastAsiaTheme="majorEastAsia" w:cs="Arial"/>
          <w:lang w:eastAsia="nl-NL"/>
        </w:rPr>
      </w:pPr>
    </w:p>
    <w:p w14:paraId="4089D49B" w14:textId="77777777" w:rsidR="00EE7048" w:rsidRDefault="00EE7048" w:rsidP="00EE7048">
      <w:pPr>
        <w:spacing w:after="0"/>
        <w:ind w:left="0" w:firstLine="0"/>
        <w:rPr>
          <w:rFonts w:eastAsiaTheme="majorEastAsia" w:cs="Arial"/>
          <w:lang w:eastAsia="nl-NL"/>
        </w:rPr>
      </w:pPr>
    </w:p>
    <w:p w14:paraId="02AE1C46" w14:textId="77777777" w:rsidR="00EE7048" w:rsidRDefault="00EE7048" w:rsidP="00EE7048">
      <w:pPr>
        <w:spacing w:after="0"/>
        <w:ind w:left="0" w:firstLine="0"/>
        <w:rPr>
          <w:rFonts w:eastAsiaTheme="majorEastAsia" w:cs="Arial"/>
          <w:lang w:eastAsia="nl-NL"/>
        </w:rPr>
      </w:pPr>
    </w:p>
    <w:p w14:paraId="6C7F545C" w14:textId="77777777" w:rsidR="00EE7048" w:rsidRDefault="00EE7048" w:rsidP="00EE7048">
      <w:pPr>
        <w:spacing w:after="0"/>
        <w:ind w:left="0" w:firstLine="0"/>
        <w:rPr>
          <w:rFonts w:eastAsiaTheme="majorEastAsia" w:cs="Arial"/>
          <w:lang w:eastAsia="nl-NL"/>
        </w:rPr>
      </w:pPr>
    </w:p>
    <w:p w14:paraId="6BD450B2" w14:textId="77777777" w:rsidR="00EE7048" w:rsidRDefault="00EE7048" w:rsidP="00EE7048">
      <w:pPr>
        <w:spacing w:after="0"/>
        <w:ind w:left="0" w:firstLine="0"/>
        <w:rPr>
          <w:rFonts w:eastAsiaTheme="majorEastAsia" w:cs="Arial"/>
          <w:lang w:eastAsia="nl-NL"/>
        </w:rPr>
      </w:pPr>
    </w:p>
    <w:p w14:paraId="4B28B692" w14:textId="77777777" w:rsidR="00EE7048" w:rsidRDefault="00EE7048" w:rsidP="00EE7048">
      <w:pPr>
        <w:spacing w:after="0"/>
        <w:ind w:left="0" w:firstLine="0"/>
        <w:rPr>
          <w:rFonts w:eastAsiaTheme="majorEastAsia" w:cs="Arial"/>
          <w:lang w:eastAsia="nl-NL"/>
        </w:rPr>
      </w:pPr>
    </w:p>
    <w:p w14:paraId="73F0ED41" w14:textId="77777777" w:rsidR="00EE7048" w:rsidRDefault="00EE7048" w:rsidP="00EE7048">
      <w:pPr>
        <w:spacing w:after="0"/>
        <w:ind w:left="0" w:firstLine="0"/>
        <w:rPr>
          <w:rFonts w:eastAsiaTheme="majorEastAsia" w:cs="Arial"/>
          <w:lang w:eastAsia="nl-NL"/>
        </w:rPr>
      </w:pPr>
    </w:p>
    <w:p w14:paraId="7CCADE3B" w14:textId="77777777" w:rsidR="00EE7048" w:rsidRDefault="00EE7048" w:rsidP="00EE7048">
      <w:pPr>
        <w:spacing w:after="0"/>
        <w:ind w:left="0" w:firstLine="0"/>
        <w:rPr>
          <w:rFonts w:eastAsiaTheme="majorEastAsia" w:cs="Arial"/>
          <w:lang w:eastAsia="nl-NL"/>
        </w:rPr>
      </w:pPr>
    </w:p>
    <w:p w14:paraId="0DBC74F3" w14:textId="77777777" w:rsidR="00EE7048" w:rsidRDefault="00EE7048" w:rsidP="00EE7048">
      <w:pPr>
        <w:spacing w:after="0"/>
        <w:ind w:left="0" w:firstLine="0"/>
        <w:rPr>
          <w:rFonts w:eastAsiaTheme="majorEastAsia" w:cs="Arial"/>
          <w:lang w:eastAsia="nl-NL"/>
        </w:rPr>
      </w:pPr>
    </w:p>
    <w:p w14:paraId="11DF36F7" w14:textId="77777777" w:rsidR="00EE7048" w:rsidRDefault="00EE7048" w:rsidP="00EE7048">
      <w:pPr>
        <w:spacing w:after="0"/>
        <w:ind w:left="0" w:firstLine="0"/>
        <w:rPr>
          <w:rFonts w:eastAsiaTheme="majorEastAsia" w:cs="Arial"/>
          <w:lang w:eastAsia="nl-NL"/>
        </w:rPr>
      </w:pPr>
    </w:p>
    <w:p w14:paraId="01347F22" w14:textId="7C313E49" w:rsidR="00EE7048" w:rsidRDefault="00EE7048" w:rsidP="00EE7048">
      <w:pPr>
        <w:spacing w:after="0"/>
        <w:ind w:left="0" w:firstLine="0"/>
        <w:rPr>
          <w:rFonts w:eastAsiaTheme="majorEastAsia" w:cs="Arial"/>
          <w:lang w:eastAsia="nl-NL"/>
        </w:rPr>
      </w:pPr>
    </w:p>
    <w:p w14:paraId="574A2418" w14:textId="3FEFC84C" w:rsidR="00EE7048" w:rsidRDefault="00EE7048" w:rsidP="00EE7048">
      <w:pPr>
        <w:ind w:left="0" w:firstLine="0"/>
      </w:pPr>
    </w:p>
    <w:p w14:paraId="5257970B" w14:textId="77777777" w:rsidR="00EE7048" w:rsidRDefault="00EE7048" w:rsidP="00EE7048">
      <w:pPr>
        <w:ind w:left="0" w:firstLine="0"/>
      </w:pPr>
    </w:p>
    <w:p w14:paraId="4485C79F" w14:textId="46A81499" w:rsidR="00EE7048" w:rsidRDefault="00EE7048" w:rsidP="00EE7048">
      <w:pPr>
        <w:ind w:left="0" w:firstLine="0"/>
      </w:pPr>
    </w:p>
    <w:p w14:paraId="5B480ACF" w14:textId="77777777" w:rsidR="00EE7048" w:rsidRPr="00EF616D" w:rsidRDefault="00EE7048" w:rsidP="00EE7048">
      <w:pPr>
        <w:pStyle w:val="Heading1"/>
        <w:shd w:val="clear" w:color="auto" w:fill="7093D2"/>
        <w:rPr>
          <w:rFonts w:asciiTheme="minorHAnsi" w:hAnsiTheme="minorHAnsi" w:cs="Arial"/>
          <w:b/>
          <w:color w:val="F2F2F2" w:themeColor="background1" w:themeShade="F2"/>
          <w:sz w:val="22"/>
          <w:szCs w:val="22"/>
        </w:rPr>
      </w:pPr>
      <w:bookmarkStart w:id="66" w:name="_Toc516772575"/>
      <w:bookmarkStart w:id="67" w:name="_Toc517036096"/>
      <w:r>
        <w:rPr>
          <w:rFonts w:asciiTheme="minorHAnsi" w:hAnsiTheme="minorHAnsi" w:cs="Arial"/>
          <w:b/>
          <w:color w:val="F2F2F2" w:themeColor="background1" w:themeShade="F2"/>
          <w:sz w:val="22"/>
          <w:szCs w:val="22"/>
        </w:rPr>
        <w:t>3. Literatuurlijst</w:t>
      </w:r>
      <w:bookmarkEnd w:id="66"/>
      <w:bookmarkEnd w:id="67"/>
    </w:p>
    <w:p w14:paraId="75D37E30" w14:textId="77777777" w:rsidR="00EE7048" w:rsidRDefault="00EE7048" w:rsidP="00EE7048"/>
    <w:p w14:paraId="4D9CF338" w14:textId="32CFB5FA" w:rsidR="00EE7048" w:rsidRDefault="00EE7048" w:rsidP="00EE7048">
      <w:r w:rsidRPr="00C13F25">
        <w:t>Beumer, P., Burdorf, A., Robroek, S., Van der Sluis, S., &amp; Weel, A. (2011). Dossier Duurzame Inzetbaarheid. Geraadpleegd op 19 april 2018, van</w:t>
      </w:r>
      <w:r w:rsidRPr="00C13F25">
        <w:br/>
      </w:r>
      <w:hyperlink r:id="rId54" w:history="1">
        <w:r w:rsidR="00DF46B9" w:rsidRPr="00AB35D1">
          <w:rPr>
            <w:rStyle w:val="Hyperlink"/>
          </w:rPr>
          <w:t>http://www.arbokennisnet.nl/images/dynamic/Dossiers/Organisatie/D_Duurzame_Inzetbaarheid.pdf</w:t>
        </w:r>
      </w:hyperlink>
    </w:p>
    <w:p w14:paraId="41EB7B6F" w14:textId="29E1A942" w:rsidR="00800073" w:rsidRPr="00800073" w:rsidRDefault="00EE7048" w:rsidP="00EE7048">
      <w:pPr>
        <w:ind w:left="0" w:firstLine="0"/>
      </w:pPr>
      <w:r>
        <w:t xml:space="preserve">Beusen, T., Salemans, L., Van den Broek, D., &amp; Wolters, V. (2014). </w:t>
      </w:r>
      <w:r>
        <w:rPr>
          <w:i/>
        </w:rPr>
        <w:t xml:space="preserve">De winst van duurzame inzetbaarheid. </w:t>
      </w:r>
      <w:r>
        <w:t xml:space="preserve">Geraadpleegd op 21 mei 2018, van </w:t>
      </w:r>
      <w:hyperlink r:id="rId55" w:history="1">
        <w:r w:rsidRPr="00445549">
          <w:rPr>
            <w:rStyle w:val="Hyperlink"/>
          </w:rPr>
          <w:t>http://www.doornboschbpi.nl/bijlages/de-winst-van-duurzame-inzetbaarheid.pdf</w:t>
        </w:r>
      </w:hyperlink>
      <w:r>
        <w:t xml:space="preserve">   </w:t>
      </w:r>
    </w:p>
    <w:p w14:paraId="36765556" w14:textId="2DF07598" w:rsidR="00800073" w:rsidRPr="00800073" w:rsidRDefault="00800073" w:rsidP="00800073">
      <w:pPr>
        <w:tabs>
          <w:tab w:val="left" w:pos="1155"/>
        </w:tabs>
        <w:ind w:left="0" w:firstLine="0"/>
        <w:rPr>
          <w:i/>
        </w:rPr>
      </w:pPr>
      <w:r w:rsidRPr="007B2D44">
        <w:rPr>
          <w:rFonts w:cstheme="minorHAnsi"/>
          <w:szCs w:val="23"/>
          <w:shd w:val="clear" w:color="auto" w:fill="FFFFFF"/>
        </w:rPr>
        <w:t>Bres</w:t>
      </w:r>
      <w:r>
        <w:rPr>
          <w:rFonts w:cstheme="minorHAnsi"/>
          <w:szCs w:val="23"/>
          <w:shd w:val="clear" w:color="auto" w:fill="FFFFFF"/>
        </w:rPr>
        <w:t>s</w:t>
      </w:r>
      <w:r w:rsidRPr="007B2D44">
        <w:rPr>
          <w:rFonts w:cstheme="minorHAnsi"/>
          <w:szCs w:val="23"/>
          <w:shd w:val="clear" w:color="auto" w:fill="FFFFFF"/>
        </w:rPr>
        <w:t>ler</w:t>
      </w:r>
      <w:r>
        <w:rPr>
          <w:rFonts w:cstheme="minorHAnsi"/>
          <w:szCs w:val="23"/>
          <w:shd w:val="clear" w:color="auto" w:fill="FFFFFF"/>
        </w:rPr>
        <w:t>, M.</w:t>
      </w:r>
      <w:r w:rsidR="000C48DA">
        <w:rPr>
          <w:rFonts w:cstheme="minorHAnsi"/>
          <w:szCs w:val="23"/>
          <w:shd w:val="clear" w:color="auto" w:fill="FFFFFF"/>
        </w:rPr>
        <w:t xml:space="preserve"> </w:t>
      </w:r>
      <w:r>
        <w:rPr>
          <w:rFonts w:cstheme="minorHAnsi"/>
          <w:szCs w:val="23"/>
          <w:shd w:val="clear" w:color="auto" w:fill="FFFFFF"/>
        </w:rPr>
        <w:t>S., Campbell, K. &amp; Von Bergen, C.</w:t>
      </w:r>
      <w:r w:rsidR="000C48DA">
        <w:rPr>
          <w:rFonts w:cstheme="minorHAnsi"/>
          <w:szCs w:val="23"/>
          <w:shd w:val="clear" w:color="auto" w:fill="FFFFFF"/>
        </w:rPr>
        <w:t xml:space="preserve"> </w:t>
      </w:r>
      <w:r>
        <w:rPr>
          <w:rFonts w:cstheme="minorHAnsi"/>
          <w:szCs w:val="23"/>
          <w:shd w:val="clear" w:color="auto" w:fill="FFFFFF"/>
        </w:rPr>
        <w:t xml:space="preserve">W. (2014). </w:t>
      </w:r>
      <w:r>
        <w:t xml:space="preserve">The sandwich feedback method: Not very tasty. </w:t>
      </w:r>
      <w:r w:rsidRPr="007B2D44">
        <w:rPr>
          <w:i/>
        </w:rPr>
        <w:t>Journal of Behavioral Studies in Business</w:t>
      </w:r>
      <w:r>
        <w:rPr>
          <w:i/>
        </w:rPr>
        <w:t>, 7</w:t>
      </w:r>
      <w:r w:rsidRPr="00C60E04">
        <w:t>, 1-13.</w:t>
      </w:r>
      <w:r>
        <w:rPr>
          <w:i/>
        </w:rPr>
        <w:t xml:space="preserve"> </w:t>
      </w:r>
      <w:r w:rsidRPr="00C60E04">
        <w:t xml:space="preserve">Geraadpleegd op 10 juni 2018, van </w:t>
      </w:r>
      <w:hyperlink r:id="rId56" w:history="1">
        <w:r w:rsidRPr="00650656">
          <w:rPr>
            <w:rStyle w:val="Hyperlink"/>
          </w:rPr>
          <w:t>http://www.aabri.com/manuscripts/141831.pdf</w:t>
        </w:r>
      </w:hyperlink>
    </w:p>
    <w:p w14:paraId="3608A917" w14:textId="3FA149EA" w:rsidR="00EE7048" w:rsidRPr="001702B9" w:rsidRDefault="00EE7048" w:rsidP="00EE7048">
      <w:pPr>
        <w:ind w:left="0" w:firstLine="0"/>
        <w:rPr>
          <w:lang w:val="en-US"/>
        </w:rPr>
      </w:pPr>
      <w:r w:rsidRPr="001702B9">
        <w:rPr>
          <w:lang w:val="en-US"/>
        </w:rPr>
        <w:t>Cialdini, R.</w:t>
      </w:r>
      <w:r w:rsidR="00541F0F">
        <w:rPr>
          <w:lang w:val="en-US"/>
        </w:rPr>
        <w:t xml:space="preserve"> </w:t>
      </w:r>
      <w:r w:rsidRPr="001702B9">
        <w:rPr>
          <w:lang w:val="en-US"/>
        </w:rPr>
        <w:t xml:space="preserve">B. (2009). </w:t>
      </w:r>
      <w:r w:rsidRPr="001702B9">
        <w:rPr>
          <w:i/>
          <w:lang w:val="en-US"/>
        </w:rPr>
        <w:t>Influence: Science and practice</w:t>
      </w:r>
      <w:r w:rsidR="00E0726F">
        <w:rPr>
          <w:lang w:val="en-US"/>
        </w:rPr>
        <w:t xml:space="preserve"> (</w:t>
      </w:r>
      <w:r w:rsidR="00E0726F">
        <w:t>5</w:t>
      </w:r>
      <w:r w:rsidR="00E0726F" w:rsidRPr="00FE131E">
        <w:rPr>
          <w:vertAlign w:val="superscript"/>
        </w:rPr>
        <w:t>e</w:t>
      </w:r>
      <w:r>
        <w:rPr>
          <w:lang w:val="en-US"/>
        </w:rPr>
        <w:t xml:space="preserve"> edition</w:t>
      </w:r>
      <w:r w:rsidRPr="001702B9">
        <w:rPr>
          <w:lang w:val="en-US"/>
        </w:rPr>
        <w:t>). Boston: Pearson.</w:t>
      </w:r>
    </w:p>
    <w:p w14:paraId="054BB5D8" w14:textId="77777777" w:rsidR="00EE7048" w:rsidRDefault="00EE7048" w:rsidP="00EE7048">
      <w:pPr>
        <w:ind w:left="0" w:firstLine="0"/>
      </w:pPr>
      <w:r w:rsidRPr="001702B9">
        <w:rPr>
          <w:lang w:val="en-US"/>
        </w:rPr>
        <w:t xml:space="preserve">Deci, E. L., &amp; Ryan, R. M. (2000). </w:t>
      </w:r>
      <w:r w:rsidRPr="00A90AFC">
        <w:rPr>
          <w:lang w:val="en-US"/>
        </w:rPr>
        <w:t xml:space="preserve">The “what” and “why” of goal pursuits: Human needs and the self-determination of behavior. </w:t>
      </w:r>
      <w:r w:rsidRPr="001702B9">
        <w:rPr>
          <w:i/>
        </w:rPr>
        <w:t>Psychological Inquiry</w:t>
      </w:r>
      <w:r w:rsidRPr="001702B9">
        <w:t xml:space="preserve">, </w:t>
      </w:r>
      <w:r w:rsidRPr="00C60E04">
        <w:rPr>
          <w:i/>
        </w:rPr>
        <w:t>11</w:t>
      </w:r>
      <w:r w:rsidRPr="001702B9">
        <w:t>(4), 227-268.</w:t>
      </w:r>
    </w:p>
    <w:p w14:paraId="448BD4D1" w14:textId="0A274494" w:rsidR="00EE7048" w:rsidRPr="00EF768B" w:rsidRDefault="00EE7048" w:rsidP="00EE7048">
      <w:pPr>
        <w:ind w:left="0" w:firstLine="0"/>
      </w:pPr>
      <w:r>
        <w:t>De Haan, J., Duimel, M., &amp; Van Ingen, E. (2007).</w:t>
      </w:r>
      <w:r w:rsidRPr="00954ADC">
        <w:t xml:space="preserve"> Achterstand en afstand: Digitale vaardigheden van lager opgeleiden, ouderen, allochtonen en inactieven</w:t>
      </w:r>
      <w:r w:rsidR="00954ADC">
        <w:rPr>
          <w:i/>
        </w:rPr>
        <w:t xml:space="preserve"> </w:t>
      </w:r>
      <w:r w:rsidR="00954ADC">
        <w:t>(Rapport).</w:t>
      </w:r>
      <w:r>
        <w:rPr>
          <w:i/>
        </w:rPr>
        <w:t xml:space="preserve"> </w:t>
      </w:r>
      <w:r>
        <w:t xml:space="preserve">Geraadpleegd op 14 juni 2018, van </w:t>
      </w:r>
      <w:hyperlink r:id="rId57" w:history="1">
        <w:r w:rsidRPr="00EC29BC">
          <w:rPr>
            <w:rStyle w:val="Hyperlink"/>
          </w:rPr>
          <w:t>file:///C:/Users/serena/Downloads/Achterstand%20en%20afstand%20(2).pdf</w:t>
        </w:r>
      </w:hyperlink>
    </w:p>
    <w:p w14:paraId="43703C5A" w14:textId="280342F1" w:rsidR="00EE7048" w:rsidRDefault="00EE7048" w:rsidP="00EE7048">
      <w:pPr>
        <w:ind w:left="0" w:firstLine="0"/>
      </w:pPr>
      <w:r>
        <w:t>Dekkers, L., Ketelaar, H., &amp; Scholt, E. (2010</w:t>
      </w:r>
      <w:r w:rsidRPr="002137FA">
        <w:rPr>
          <w:i/>
        </w:rPr>
        <w:t xml:space="preserve">). </w:t>
      </w:r>
      <w:r w:rsidRPr="003C47F9">
        <w:t>4xL: Lang Leve Leren Praktisch opgeleiden: Van ideaal naar waar verhaal</w:t>
      </w:r>
      <w:r w:rsidR="00B81C74">
        <w:t xml:space="preserve"> (R</w:t>
      </w:r>
      <w:r>
        <w:t>apport)</w:t>
      </w:r>
      <w:r w:rsidRPr="003C47F9">
        <w:t xml:space="preserve">. </w:t>
      </w:r>
      <w:r>
        <w:t xml:space="preserve">Geraadpleegd op 29 mei 2018, van </w:t>
      </w:r>
      <w:hyperlink r:id="rId58" w:history="1">
        <w:r w:rsidRPr="0054699C">
          <w:rPr>
            <w:rStyle w:val="Hyperlink"/>
          </w:rPr>
          <w:t>https://www.bvekennis.nl/Bibliotheek/10-0406_Rapport%202121%203%204xL%20Leven%20lang%20lerenl.pdf</w:t>
        </w:r>
      </w:hyperlink>
    </w:p>
    <w:p w14:paraId="43C82E26" w14:textId="137DE12B" w:rsidR="00EE7048" w:rsidRPr="00305BA1" w:rsidRDefault="00EE7048" w:rsidP="00EE7048">
      <w:pPr>
        <w:ind w:left="0" w:firstLine="0"/>
        <w:rPr>
          <w:rFonts w:ascii="Arial" w:hAnsi="Arial" w:cs="Arial"/>
          <w:color w:val="392A18"/>
          <w:sz w:val="18"/>
          <w:szCs w:val="18"/>
          <w:shd w:val="clear" w:color="auto" w:fill="FCFDF8"/>
        </w:rPr>
      </w:pPr>
      <w:r w:rsidRPr="005F1A22">
        <w:rPr>
          <w:rFonts w:cstheme="minorHAnsi"/>
          <w:shd w:val="clear" w:color="auto" w:fill="FCFDF8"/>
        </w:rPr>
        <w:t xml:space="preserve">Eikelenboom, W. (2012). </w:t>
      </w:r>
      <w:r w:rsidRPr="005F1A22">
        <w:rPr>
          <w:rFonts w:cstheme="minorHAnsi"/>
        </w:rPr>
        <w:t>Edward L. Deci en Richard M. Ryan: Self-Determination Theory. In</w:t>
      </w:r>
      <w:r w:rsidR="00365588">
        <w:rPr>
          <w:rFonts w:cstheme="minorHAnsi"/>
          <w:shd w:val="clear" w:color="auto" w:fill="FCFDF8"/>
        </w:rPr>
        <w:t xml:space="preserve"> M. Ruijters &amp;</w:t>
      </w:r>
      <w:r w:rsidR="002E50C2">
        <w:rPr>
          <w:rFonts w:cstheme="minorHAnsi"/>
          <w:shd w:val="clear" w:color="auto" w:fill="FCFDF8"/>
        </w:rPr>
        <w:t xml:space="preserve"> R. </w:t>
      </w:r>
      <w:r w:rsidRPr="005F1A22">
        <w:rPr>
          <w:rFonts w:cstheme="minorHAnsi"/>
          <w:shd w:val="clear" w:color="auto" w:fill="FCFDF8"/>
        </w:rPr>
        <w:t xml:space="preserve">J. Simons (Reds.), </w:t>
      </w:r>
      <w:r w:rsidRPr="005F1A22">
        <w:rPr>
          <w:rFonts w:cstheme="minorHAnsi"/>
          <w:i/>
          <w:shd w:val="clear" w:color="auto" w:fill="FCFDF8"/>
        </w:rPr>
        <w:t xml:space="preserve">Canon van het leren </w:t>
      </w:r>
      <w:r w:rsidRPr="005F1A22">
        <w:rPr>
          <w:rFonts w:cstheme="minorHAnsi"/>
          <w:shd w:val="clear" w:color="auto" w:fill="FCFDF8"/>
        </w:rPr>
        <w:t xml:space="preserve">(pp. 499-511). Geraadpleegd op </w:t>
      </w:r>
      <w:r w:rsidRPr="005F1A22">
        <w:rPr>
          <w:rFonts w:cstheme="minorHAnsi"/>
          <w:shd w:val="clear" w:color="auto" w:fill="FCFDF8"/>
        </w:rPr>
        <w:lastRenderedPageBreak/>
        <w:t>19 april 2018,</w:t>
      </w:r>
      <w:r>
        <w:rPr>
          <w:rFonts w:cstheme="minorHAnsi"/>
          <w:shd w:val="clear" w:color="auto" w:fill="FCFDF8"/>
        </w:rPr>
        <w:t xml:space="preserve"> </w:t>
      </w:r>
      <w:r w:rsidRPr="005F1A22">
        <w:rPr>
          <w:rFonts w:cstheme="minorHAnsi"/>
          <w:shd w:val="clear" w:color="auto" w:fill="FCFDF8"/>
        </w:rPr>
        <w:t>van</w:t>
      </w:r>
      <w:r w:rsidRPr="005F1A22">
        <w:rPr>
          <w:rFonts w:ascii="Arial" w:hAnsi="Arial" w:cs="Arial"/>
          <w:sz w:val="18"/>
          <w:szCs w:val="18"/>
          <w:shd w:val="clear" w:color="auto" w:fill="FCFDF8"/>
        </w:rPr>
        <w:t xml:space="preserve"> </w:t>
      </w:r>
      <w:hyperlink r:id="rId59" w:history="1">
        <w:r w:rsidRPr="005A32BB">
          <w:rPr>
            <w:rStyle w:val="Hyperlink"/>
          </w:rPr>
          <w:t>https://www.twynstragudde.nl/sites/default/files/content/blog/leren_vanuit_motivatie_volgens_de_sdt.pdf</w:t>
        </w:r>
      </w:hyperlink>
    </w:p>
    <w:p w14:paraId="719F3F65" w14:textId="549249A7" w:rsidR="00EE7048" w:rsidRPr="001702B9" w:rsidRDefault="00EE7048" w:rsidP="00EE7048">
      <w:pPr>
        <w:tabs>
          <w:tab w:val="left" w:pos="2190"/>
        </w:tabs>
        <w:ind w:left="0" w:firstLine="0"/>
      </w:pPr>
      <w:r>
        <w:t>Jansen, P.</w:t>
      </w:r>
      <w:r w:rsidR="00417124">
        <w:t xml:space="preserve"> </w:t>
      </w:r>
      <w:r>
        <w:t>G.</w:t>
      </w:r>
      <w:r w:rsidR="00417124">
        <w:t xml:space="preserve"> </w:t>
      </w:r>
      <w:r>
        <w:t xml:space="preserve">W. (2002). </w:t>
      </w:r>
      <w:r w:rsidRPr="00DE5510">
        <w:rPr>
          <w:i/>
        </w:rPr>
        <w:t>Organisatie en mensen, inleiding in de bedrijfspsychologie voor economen en bedrijfskundigen</w:t>
      </w:r>
      <w:r>
        <w:t>. Soest: Uitgeverij Nelissen.</w:t>
      </w:r>
    </w:p>
    <w:p w14:paraId="054FEC7F" w14:textId="0B207120" w:rsidR="00EE7048" w:rsidRDefault="00EE7048" w:rsidP="00EE7048">
      <w:pPr>
        <w:tabs>
          <w:tab w:val="left" w:pos="2190"/>
        </w:tabs>
        <w:ind w:left="0" w:firstLine="0"/>
        <w:rPr>
          <w:rStyle w:val="Hyperlink"/>
        </w:rPr>
      </w:pPr>
      <w:r w:rsidRPr="001702B9">
        <w:t>Kalden, P.</w:t>
      </w:r>
      <w:r w:rsidR="00417124">
        <w:t xml:space="preserve"> </w:t>
      </w:r>
      <w:r w:rsidRPr="001702B9">
        <w:t xml:space="preserve">M. (2004). </w:t>
      </w:r>
      <w:r>
        <w:rPr>
          <w:i/>
        </w:rPr>
        <w:t>Ideeënmanagement: D</w:t>
      </w:r>
      <w:r w:rsidRPr="001930D5">
        <w:rPr>
          <w:i/>
        </w:rPr>
        <w:t>e winst van innovatieve denkkracht en betrokkenheid</w:t>
      </w:r>
      <w:r>
        <w:rPr>
          <w:i/>
        </w:rPr>
        <w:t xml:space="preserve">. </w:t>
      </w:r>
      <w:r>
        <w:t xml:space="preserve">Geraadpleegd op 29 mei 2018, van </w:t>
      </w:r>
      <w:hyperlink r:id="rId60" w:history="1">
        <w:r w:rsidRPr="0054699C">
          <w:rPr>
            <w:rStyle w:val="Hyperlink"/>
          </w:rPr>
          <w:t>http://www.vernieuwen.nl/docs/11-13-kib4.pdf</w:t>
        </w:r>
      </w:hyperlink>
    </w:p>
    <w:p w14:paraId="3A28CAC5" w14:textId="0FE9EB15" w:rsidR="00252C36" w:rsidRDefault="00252C36" w:rsidP="00EE7048">
      <w:pPr>
        <w:tabs>
          <w:tab w:val="left" w:pos="2190"/>
        </w:tabs>
        <w:ind w:left="0" w:firstLine="0"/>
      </w:pPr>
      <w:r w:rsidRPr="00252C36">
        <w:rPr>
          <w:rStyle w:val="Hyperlink"/>
          <w:color w:val="auto"/>
          <w:u w:val="none"/>
        </w:rPr>
        <w:t>Kennisnet.</w:t>
      </w:r>
      <w:r w:rsidR="00C27E7A">
        <w:rPr>
          <w:rStyle w:val="Hyperlink"/>
          <w:color w:val="auto"/>
          <w:u w:val="none"/>
        </w:rPr>
        <w:t xml:space="preserve"> (2013). </w:t>
      </w:r>
      <w:r w:rsidR="004A7BDF">
        <w:t>Schrijven versus typen: wat zegt de neurowetenschap?</w:t>
      </w:r>
      <w:r w:rsidR="004A7BDF">
        <w:rPr>
          <w:rStyle w:val="Hyperlink"/>
          <w:color w:val="auto"/>
          <w:u w:val="none"/>
        </w:rPr>
        <w:t xml:space="preserve"> </w:t>
      </w:r>
      <w:r w:rsidR="00C27E7A" w:rsidRPr="004A7BDF">
        <w:rPr>
          <w:rStyle w:val="Hyperlink"/>
          <w:i/>
          <w:color w:val="auto"/>
          <w:u w:val="none"/>
        </w:rPr>
        <w:t>4W:</w:t>
      </w:r>
      <w:r w:rsidR="00C27E7A">
        <w:rPr>
          <w:rStyle w:val="Hyperlink"/>
          <w:color w:val="auto"/>
          <w:u w:val="none"/>
        </w:rPr>
        <w:t xml:space="preserve"> </w:t>
      </w:r>
      <w:r w:rsidR="004A7BDF">
        <w:rPr>
          <w:rStyle w:val="Hyperlink"/>
          <w:i/>
          <w:color w:val="auto"/>
          <w:u w:val="none"/>
        </w:rPr>
        <w:t>Weten Wat Werkt en Waarom, 2</w:t>
      </w:r>
      <w:r w:rsidR="004A7BDF">
        <w:rPr>
          <w:rStyle w:val="Hyperlink"/>
          <w:color w:val="auto"/>
          <w:u w:val="none"/>
        </w:rPr>
        <w:t xml:space="preserve">(3), 6-11. Geraadpleegd op 17 juni 2018, van </w:t>
      </w:r>
      <w:hyperlink r:id="rId61" w:history="1">
        <w:r w:rsidRPr="00654961">
          <w:rPr>
            <w:rStyle w:val="Hyperlink"/>
          </w:rPr>
          <w:t>https://www.kennisnet.nl/fileadmin/kennisnet/publicatie/4w/4w_magazine_2013-3.pdf</w:t>
        </w:r>
      </w:hyperlink>
    </w:p>
    <w:p w14:paraId="66307FB4" w14:textId="6EC428F2" w:rsidR="00EE7048" w:rsidRDefault="00EE7048" w:rsidP="008E273F">
      <w:pPr>
        <w:ind w:left="0" w:firstLine="0"/>
      </w:pPr>
      <w:r>
        <w:t>Linked-In. (z.d.)</w:t>
      </w:r>
      <w:r w:rsidRPr="00B82650">
        <w:t xml:space="preserve"> </w:t>
      </w:r>
      <w:r>
        <w:rPr>
          <w:i/>
        </w:rPr>
        <w:t xml:space="preserve">Tim Linked-In </w:t>
      </w:r>
      <w:r>
        <w:t xml:space="preserve">[Foto]. Geraadpleegd op 4 juni 2018, van </w:t>
      </w:r>
      <w:hyperlink r:id="rId62" w:history="1">
        <w:r w:rsidRPr="0054699C">
          <w:rPr>
            <w:rStyle w:val="Hyperlink"/>
          </w:rPr>
          <w:t>https://www.google.nl/imgres?imgurl=https://media.licdn.com/media-proxy/ext%3Fw%3D800%26h%3D800%26hash%3D9uiLmbzX1yOVCh35ChBW9w6e4E0%253D%26ora%3D1%252CaFBCTXdkRmpGL2lvQUFBPQ%252CxAVta5g-0R6jnhodx1Ey9KGTqAGj6E5DQJHUA3L0CHH05IbfPWjrK5KLebaj9kAfKXoFjQAxf7m1STWzEY65L4ruKNt135TtLcX5aRUPbhU4hGUB5sE-Pg&amp;imgrefurl=https://nl.linkedin.com/in/timteeuwen/de&amp;h=377&amp;w=800&amp;tbnid=SQlY1g2mBfwYhM&amp;tbnh=154&amp;tbnw=327&amp;usg=__BycgogqSdeRL6B0wTWi_d7OZAk4=&amp;hl=nl&amp;docid=TvOkIxuyfHWMFM&amp;itg=1</w:t>
        </w:r>
      </w:hyperlink>
    </w:p>
    <w:p w14:paraId="6C66DA68" w14:textId="77777777" w:rsidR="008E273F" w:rsidRDefault="008E273F" w:rsidP="00EE7048">
      <w:pPr>
        <w:ind w:left="0" w:firstLine="0"/>
      </w:pPr>
    </w:p>
    <w:p w14:paraId="616F026F" w14:textId="77777777" w:rsidR="008E273F" w:rsidRDefault="008E273F" w:rsidP="00EE7048">
      <w:pPr>
        <w:ind w:left="0" w:firstLine="0"/>
      </w:pPr>
    </w:p>
    <w:p w14:paraId="4ADEB7E2" w14:textId="04095DA8" w:rsidR="008E273F" w:rsidRDefault="008E273F" w:rsidP="00EE7048">
      <w:pPr>
        <w:ind w:left="0" w:firstLine="0"/>
      </w:pPr>
    </w:p>
    <w:p w14:paraId="1A35E60C" w14:textId="20C7200B" w:rsidR="00B139F1" w:rsidRDefault="00B139F1" w:rsidP="00EE7048">
      <w:pPr>
        <w:ind w:left="0" w:firstLine="0"/>
      </w:pPr>
    </w:p>
    <w:p w14:paraId="2899E13E" w14:textId="77777777" w:rsidR="008E273F" w:rsidRDefault="008E273F" w:rsidP="00EE7048">
      <w:pPr>
        <w:ind w:left="0" w:firstLine="0"/>
      </w:pPr>
    </w:p>
    <w:p w14:paraId="6DA005BD" w14:textId="51B9B393" w:rsidR="00EE7048" w:rsidRPr="003C47F9" w:rsidRDefault="00EE7048" w:rsidP="00EE7048">
      <w:pPr>
        <w:ind w:left="0" w:firstLine="0"/>
        <w:rPr>
          <w:color w:val="0563C1" w:themeColor="hyperlink"/>
          <w:u w:val="single"/>
        </w:rPr>
      </w:pPr>
      <w:r w:rsidRPr="007A7586">
        <w:t xml:space="preserve">Meeuwen-Kok, J., &amp; Vos, F. (2017). </w:t>
      </w:r>
      <w:r w:rsidRPr="007A7586">
        <w:rPr>
          <w:i/>
        </w:rPr>
        <w:t xml:space="preserve">Leidinggeven aan duurzame inzetbaarheid. </w:t>
      </w:r>
      <w:r>
        <w:t>Geraadpleegd</w:t>
      </w:r>
      <w:r w:rsidRPr="007A7586">
        <w:t xml:space="preserve"> op 21 mei 2018, van </w:t>
      </w:r>
      <w:hyperlink r:id="rId63" w:history="1">
        <w:r w:rsidRPr="007A7586">
          <w:rPr>
            <w:rStyle w:val="Hyperlink"/>
          </w:rPr>
          <w:t>file:///C:/Users/serena/Downloads/pw_de_gids_-_leidinggeven_aan_duurzame_inzetbaarheid.pdf</w:t>
        </w:r>
      </w:hyperlink>
      <w:r>
        <w:t xml:space="preserve"> </w:t>
      </w:r>
    </w:p>
    <w:p w14:paraId="2F090C56" w14:textId="77777777" w:rsidR="00EE7048" w:rsidRDefault="00EE7048" w:rsidP="00EE7048">
      <w:pPr>
        <w:ind w:left="0" w:firstLine="0"/>
      </w:pPr>
      <w:r>
        <w:t xml:space="preserve">Thierry, H. (2002). </w:t>
      </w:r>
      <w:r w:rsidRPr="000937B8">
        <w:t>Leidt resultaatafhankelijke beloning tot betere resultaten?</w:t>
      </w:r>
      <w:r>
        <w:rPr>
          <w:i/>
        </w:rPr>
        <w:t xml:space="preserve"> Tijdschrift HRM. 3</w:t>
      </w:r>
      <w:r w:rsidRPr="00805F55">
        <w:t>(1)</w:t>
      </w:r>
      <w:r>
        <w:t xml:space="preserve">, 7-26. Geraadpleegd op 29 mei 2018, van </w:t>
      </w:r>
      <w:hyperlink r:id="rId64" w:history="1">
        <w:r w:rsidRPr="0054699C">
          <w:rPr>
            <w:rStyle w:val="Hyperlink"/>
          </w:rPr>
          <w:t>file:///C:/Users/serena/Downloads/TvHRM_Thierry_(2002).pdf</w:t>
        </w:r>
      </w:hyperlink>
    </w:p>
    <w:p w14:paraId="50684147" w14:textId="2DCB8C0C" w:rsidR="00702DFC" w:rsidRDefault="00EE7048" w:rsidP="00EE7048">
      <w:pPr>
        <w:ind w:left="0" w:firstLine="0"/>
      </w:pPr>
      <w:r>
        <w:t>Van Verseveld, S. (</w:t>
      </w:r>
      <w:r w:rsidRPr="0022003E">
        <w:t xml:space="preserve">2018a). </w:t>
      </w:r>
      <w:r>
        <w:t>‘’</w:t>
      </w:r>
      <w:r w:rsidRPr="0022003E">
        <w:rPr>
          <w:rFonts w:eastAsia="Times New Roman" w:cstheme="minorHAnsi"/>
          <w:i/>
          <w:szCs w:val="36"/>
          <w:lang w:val="en-US" w:eastAsia="nl-NL"/>
        </w:rPr>
        <w:t>The fact is that humans learn to make good decisions by making decision</w:t>
      </w:r>
      <w:r>
        <w:rPr>
          <w:rFonts w:eastAsia="Times New Roman" w:cstheme="minorHAnsi"/>
          <w:i/>
          <w:szCs w:val="36"/>
          <w:lang w:val="en-US" w:eastAsia="nl-NL"/>
        </w:rPr>
        <w:t xml:space="preserve">s, not by following directions’’ </w:t>
      </w:r>
      <w:r w:rsidRPr="0022003E">
        <w:rPr>
          <w:highlight w:val="white"/>
        </w:rPr>
        <w:t>(Bachelor</w:t>
      </w:r>
      <w:r w:rsidR="00527AF3">
        <w:rPr>
          <w:highlight w:val="white"/>
        </w:rPr>
        <w:t>these</w:t>
      </w:r>
      <w:r w:rsidRPr="0022003E">
        <w:rPr>
          <w:highlight w:val="white"/>
        </w:rPr>
        <w:t>)</w:t>
      </w:r>
      <w:r>
        <w:rPr>
          <w:highlight w:val="white"/>
        </w:rPr>
        <w:t>.</w:t>
      </w:r>
      <w:r w:rsidRPr="0022003E">
        <w:rPr>
          <w:i/>
          <w:highlight w:val="white"/>
        </w:rPr>
        <w:t xml:space="preserve"> </w:t>
      </w:r>
      <w:r w:rsidRPr="0022003E">
        <w:t xml:space="preserve">Toegepaste </w:t>
      </w:r>
      <w:r>
        <w:t>Psychologie, Hogeschool</w:t>
      </w:r>
      <w:r w:rsidR="006649E5">
        <w:t xml:space="preserve"> van</w:t>
      </w:r>
      <w:r>
        <w:t xml:space="preserve"> Arnhem en Nijmegen, Nijmegen.</w:t>
      </w:r>
    </w:p>
    <w:p w14:paraId="5403DC98" w14:textId="4FAA6AE1" w:rsidR="00EE7048" w:rsidRPr="00F103AB" w:rsidRDefault="00EE7048" w:rsidP="00EE7048">
      <w:pPr>
        <w:ind w:left="0" w:firstLine="0"/>
      </w:pPr>
      <w:bookmarkStart w:id="68" w:name="_Hlk516478818"/>
      <w:r>
        <w:t xml:space="preserve">Van Verseveld, S. (2018c). </w:t>
      </w:r>
      <w:r w:rsidRPr="006F1E86">
        <w:rPr>
          <w:i/>
        </w:rPr>
        <w:t>Implementatieplan:</w:t>
      </w:r>
      <w:r>
        <w:t xml:space="preserve"> ‘</w:t>
      </w:r>
      <w:r w:rsidRPr="00F103AB">
        <w:rPr>
          <w:i/>
          <w:lang w:val="en-US"/>
        </w:rPr>
        <w:t>’We cannot solve our problems with the same thinking we used when we created them’’</w:t>
      </w:r>
      <w:r>
        <w:rPr>
          <w:i/>
          <w:lang w:val="en-US"/>
        </w:rPr>
        <w:t xml:space="preserve"> </w:t>
      </w:r>
      <w:r w:rsidR="008A0199">
        <w:rPr>
          <w:lang w:val="en-US"/>
        </w:rPr>
        <w:t>(I</w:t>
      </w:r>
      <w:r w:rsidRPr="00D172F8">
        <w:rPr>
          <w:lang w:val="en-US"/>
        </w:rPr>
        <w:t>mplementatieplan)</w:t>
      </w:r>
      <w:r>
        <w:rPr>
          <w:lang w:val="en-US"/>
        </w:rPr>
        <w:t>.</w:t>
      </w:r>
      <w:r w:rsidRPr="00D172F8">
        <w:rPr>
          <w:lang w:val="en-US"/>
        </w:rPr>
        <w:t xml:space="preserve"> </w:t>
      </w:r>
      <w:r>
        <w:rPr>
          <w:lang w:val="en-US"/>
        </w:rPr>
        <w:t xml:space="preserve">Toegepaste Psychologie, Hogeschool </w:t>
      </w:r>
      <w:r w:rsidR="006649E5">
        <w:rPr>
          <w:lang w:val="en-US"/>
        </w:rPr>
        <w:t xml:space="preserve">van </w:t>
      </w:r>
      <w:r>
        <w:rPr>
          <w:lang w:val="en-US"/>
        </w:rPr>
        <w:t>Arnhem en Nijmegen, Nijmegen.</w:t>
      </w:r>
    </w:p>
    <w:bookmarkEnd w:id="68"/>
    <w:p w14:paraId="3332A124" w14:textId="77777777" w:rsidR="00EE7048" w:rsidRDefault="00EE7048" w:rsidP="00EE7048">
      <w:r>
        <w:t xml:space="preserve">Vitalavie. (z.d.). </w:t>
      </w:r>
      <w:r w:rsidRPr="001403DE">
        <w:rPr>
          <w:i/>
        </w:rPr>
        <w:t>Hoe stimuleer je medewerkers eigen regie te nemen om vitaal te blijven?</w:t>
      </w:r>
      <w:r>
        <w:rPr>
          <w:i/>
        </w:rPr>
        <w:t xml:space="preserve"> </w:t>
      </w:r>
      <w:r>
        <w:t xml:space="preserve">Geraadpleegd op 29 mei 2018, van </w:t>
      </w:r>
      <w:hyperlink r:id="rId65" w:history="1">
        <w:r w:rsidRPr="00635CFF">
          <w:rPr>
            <w:rStyle w:val="Hyperlink"/>
          </w:rPr>
          <w:t>http://vitalavie.nl/wp-content/uploads/Vitalavie_Whitepaper.pdf</w:t>
        </w:r>
      </w:hyperlink>
    </w:p>
    <w:p w14:paraId="385CA776" w14:textId="77777777" w:rsidR="00EE7048" w:rsidRDefault="00EE7048" w:rsidP="00EE7048">
      <w:pPr>
        <w:spacing w:line="240" w:lineRule="auto"/>
      </w:pPr>
      <w:r>
        <w:lastRenderedPageBreak/>
        <w:t xml:space="preserve">VolkerWessels. (z.d.). </w:t>
      </w:r>
      <w:r>
        <w:rPr>
          <w:i/>
        </w:rPr>
        <w:t xml:space="preserve">VolkerWessels onderneming </w:t>
      </w:r>
      <w:r>
        <w:t xml:space="preserve">[Foto]. Geraadpleegd op 4 juni 2018, van </w:t>
      </w:r>
      <w:hyperlink r:id="rId66" w:history="1">
        <w:r w:rsidRPr="00865223">
          <w:rPr>
            <w:rStyle w:val="Hyperlink"/>
          </w:rPr>
          <w:t>http://www.vsmaterieel.nl/nl/over-ons/volkerwessels-onderneming</w:t>
        </w:r>
      </w:hyperlink>
    </w:p>
    <w:p w14:paraId="13723995" w14:textId="45CC504F" w:rsidR="00E6222B" w:rsidRPr="00650D49" w:rsidRDefault="00E6222B" w:rsidP="00091098">
      <w:pPr>
        <w:ind w:left="0" w:firstLine="0"/>
        <w:rPr>
          <w:color w:val="595959" w:themeColor="text1" w:themeTint="A6"/>
        </w:rPr>
      </w:pPr>
    </w:p>
    <w:sectPr w:rsidR="00E6222B" w:rsidRPr="00650D49" w:rsidSect="00CE05D0">
      <w:footerReference w:type="default" r:id="rId67"/>
      <w:pgSz w:w="11906" w:h="16838"/>
      <w:pgMar w:top="720" w:right="720" w:bottom="720" w:left="720" w:header="708" w:footer="708" w:gutter="0"/>
      <w:pgBorders w:display="firstPage" w:offsetFrom="page">
        <w:top w:val="single" w:sz="12" w:space="24" w:color="3B3838" w:themeColor="background2" w:themeShade="40"/>
        <w:left w:val="single" w:sz="12" w:space="24" w:color="3B3838" w:themeColor="background2" w:themeShade="40"/>
        <w:bottom w:val="single" w:sz="12" w:space="24" w:color="3B3838" w:themeColor="background2" w:themeShade="40"/>
        <w:right w:val="single" w:sz="12" w:space="24" w:color="3B3838" w:themeColor="background2" w:themeShade="4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7596" w14:textId="77777777" w:rsidR="00A51568" w:rsidRDefault="00A51568" w:rsidP="00D03C05">
      <w:pPr>
        <w:spacing w:after="0" w:line="240" w:lineRule="auto"/>
      </w:pPr>
      <w:r>
        <w:separator/>
      </w:r>
    </w:p>
  </w:endnote>
  <w:endnote w:type="continuationSeparator" w:id="0">
    <w:p w14:paraId="46543B4E" w14:textId="77777777" w:rsidR="00A51568" w:rsidRDefault="00A51568" w:rsidP="00D0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2AD1" w14:textId="6E0A1F46" w:rsidR="00663029" w:rsidRDefault="00663029">
    <w:pPr>
      <w:pStyle w:val="Footer"/>
    </w:pPr>
    <w:r w:rsidRPr="00650D49">
      <w:rPr>
        <w:rFonts w:ascii="Helvetica" w:eastAsia="Times New Roman" w:hAnsi="Helvetica" w:cs="Helvetica"/>
        <w:noProof/>
        <w:color w:val="4E4E4E"/>
        <w:sz w:val="24"/>
        <w:szCs w:val="17"/>
        <w:lang w:eastAsia="nl-NL"/>
      </w:rPr>
      <w:drawing>
        <wp:anchor distT="0" distB="0" distL="114300" distR="114300" simplePos="0" relativeHeight="251658240" behindDoc="0" locked="0" layoutInCell="1" allowOverlap="1" wp14:anchorId="4BCA0604" wp14:editId="57EC1052">
          <wp:simplePos x="0" y="0"/>
          <wp:positionH relativeFrom="column">
            <wp:posOffset>5353050</wp:posOffset>
          </wp:positionH>
          <wp:positionV relativeFrom="paragraph">
            <wp:posOffset>26670</wp:posOffset>
          </wp:positionV>
          <wp:extent cx="1348105" cy="408305"/>
          <wp:effectExtent l="0" t="0" r="444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kerwessels.jpg"/>
                  <pic:cNvPicPr/>
                </pic:nvPicPr>
                <pic:blipFill>
                  <a:blip r:embed="rId1">
                    <a:extLst>
                      <a:ext uri="{28A0092B-C50C-407E-A947-70E740481C1C}">
                        <a14:useLocalDpi xmlns:a14="http://schemas.microsoft.com/office/drawing/2010/main" val="0"/>
                      </a:ext>
                    </a:extLst>
                  </a:blip>
                  <a:stretch>
                    <a:fillRect/>
                  </a:stretch>
                </pic:blipFill>
                <pic:spPr>
                  <a:xfrm>
                    <a:off x="0" y="0"/>
                    <a:ext cx="1348105" cy="40830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16F4" w14:textId="77777777" w:rsidR="00A51568" w:rsidRDefault="00A51568" w:rsidP="00D03C05">
      <w:pPr>
        <w:spacing w:after="0" w:line="240" w:lineRule="auto"/>
      </w:pPr>
      <w:r>
        <w:separator/>
      </w:r>
    </w:p>
  </w:footnote>
  <w:footnote w:type="continuationSeparator" w:id="0">
    <w:p w14:paraId="081DAB35" w14:textId="77777777" w:rsidR="00A51568" w:rsidRDefault="00A51568" w:rsidP="00D03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969"/>
    <w:multiLevelType w:val="hybridMultilevel"/>
    <w:tmpl w:val="F0CC41C0"/>
    <w:lvl w:ilvl="0" w:tplc="C9961D04">
      <w:start w:val="1"/>
      <w:numFmt w:val="decimal"/>
      <w:lvlText w:val="%1."/>
      <w:lvlJc w:val="left"/>
      <w:pPr>
        <w:ind w:left="1068" w:hanging="360"/>
      </w:pPr>
      <w:rPr>
        <w:rFonts w:asciiTheme="minorHAnsi" w:eastAsiaTheme="minorHAnsi" w:hAnsiTheme="minorHAnsi" w:cstheme="minorBidi"/>
        <w:sz w:val="18"/>
        <w:szCs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64F10C9"/>
    <w:multiLevelType w:val="hybridMultilevel"/>
    <w:tmpl w:val="CF66F5FE"/>
    <w:lvl w:ilvl="0" w:tplc="B636BC6E">
      <w:start w:val="1"/>
      <w:numFmt w:val="bullet"/>
      <w:lvlText w:val=""/>
      <w:lvlJc w:val="left"/>
      <w:pPr>
        <w:ind w:left="1068" w:hanging="360"/>
      </w:pPr>
      <w:rPr>
        <w:rFonts w:ascii="Symbol" w:hAnsi="Symbol" w:hint="default"/>
        <w:sz w:val="16"/>
        <w:szCs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7CF2896"/>
    <w:multiLevelType w:val="hybridMultilevel"/>
    <w:tmpl w:val="7A8CD840"/>
    <w:lvl w:ilvl="0" w:tplc="0413000F">
      <w:start w:val="1"/>
      <w:numFmt w:val="decimal"/>
      <w:lvlText w:val="%1."/>
      <w:lvlJc w:val="left"/>
      <w:pPr>
        <w:ind w:left="1069"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AF56443"/>
    <w:multiLevelType w:val="hybridMultilevel"/>
    <w:tmpl w:val="74A2F9B8"/>
    <w:lvl w:ilvl="0" w:tplc="96C46826">
      <w:start w:val="1"/>
      <w:numFmt w:val="bullet"/>
      <w:lvlText w:val=""/>
      <w:lvlJc w:val="left"/>
      <w:pPr>
        <w:ind w:left="1069" w:hanging="360"/>
      </w:pPr>
      <w:rPr>
        <w:rFonts w:ascii="Symbol" w:hAnsi="Symbol" w:hint="default"/>
        <w:sz w:val="16"/>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1B694061"/>
    <w:multiLevelType w:val="hybridMultilevel"/>
    <w:tmpl w:val="0C86BFF4"/>
    <w:lvl w:ilvl="0" w:tplc="9E3A96DC">
      <w:start w:val="1"/>
      <w:numFmt w:val="bullet"/>
      <w:lvlText w:val=""/>
      <w:lvlJc w:val="left"/>
      <w:pPr>
        <w:ind w:left="1068" w:hanging="360"/>
      </w:pPr>
      <w:rPr>
        <w:rFonts w:ascii="Symbol" w:hAnsi="Symbol" w:hint="default"/>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9E1502A"/>
    <w:multiLevelType w:val="hybridMultilevel"/>
    <w:tmpl w:val="9B709120"/>
    <w:lvl w:ilvl="0" w:tplc="F2569248">
      <w:start w:val="1"/>
      <w:numFmt w:val="bullet"/>
      <w:lvlText w:val=""/>
      <w:lvlJc w:val="left"/>
      <w:pPr>
        <w:ind w:left="360" w:hanging="360"/>
      </w:pPr>
      <w:rPr>
        <w:rFonts w:ascii="Symbol" w:hAnsi="Symbol" w:hint="default"/>
        <w:color w:val="auto"/>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8F3A14"/>
    <w:multiLevelType w:val="hybridMultilevel"/>
    <w:tmpl w:val="AF8E667E"/>
    <w:lvl w:ilvl="0" w:tplc="9E3A96DC">
      <w:start w:val="1"/>
      <w:numFmt w:val="bullet"/>
      <w:lvlText w:val=""/>
      <w:lvlJc w:val="left"/>
      <w:pPr>
        <w:ind w:left="1068"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D64080"/>
    <w:multiLevelType w:val="hybridMultilevel"/>
    <w:tmpl w:val="2286F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1614E4"/>
    <w:multiLevelType w:val="multilevel"/>
    <w:tmpl w:val="3306E9C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6A19021B"/>
    <w:multiLevelType w:val="hybridMultilevel"/>
    <w:tmpl w:val="0F662030"/>
    <w:lvl w:ilvl="0" w:tplc="2B745CDE">
      <w:start w:val="1"/>
      <w:numFmt w:val="bullet"/>
      <w:lvlText w:val=""/>
      <w:lvlJc w:val="left"/>
      <w:pPr>
        <w:ind w:left="1003" w:hanging="360"/>
      </w:pPr>
      <w:rPr>
        <w:rFonts w:ascii="Symbol" w:hAnsi="Symbol" w:hint="default"/>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A6035CD"/>
    <w:multiLevelType w:val="hybridMultilevel"/>
    <w:tmpl w:val="D9F07866"/>
    <w:lvl w:ilvl="0" w:tplc="5F4C4E0C">
      <w:start w:val="1"/>
      <w:numFmt w:val="bullet"/>
      <w:lvlText w:val=""/>
      <w:lvlJc w:val="left"/>
      <w:pPr>
        <w:ind w:left="1068" w:hanging="360"/>
      </w:pPr>
      <w:rPr>
        <w:rFonts w:ascii="Symbol" w:hAnsi="Symbol" w:hint="default"/>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B376E2A"/>
    <w:multiLevelType w:val="hybridMultilevel"/>
    <w:tmpl w:val="9D880698"/>
    <w:lvl w:ilvl="0" w:tplc="49280544">
      <w:start w:val="1"/>
      <w:numFmt w:val="bullet"/>
      <w:lvlText w:val=""/>
      <w:lvlJc w:val="left"/>
      <w:pPr>
        <w:ind w:left="1069" w:hanging="360"/>
      </w:pPr>
      <w:rPr>
        <w:rFonts w:ascii="Symbol" w:hAnsi="Symbol" w:hint="default"/>
        <w:sz w:val="16"/>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3A72FDC"/>
    <w:multiLevelType w:val="hybridMultilevel"/>
    <w:tmpl w:val="380CAA98"/>
    <w:lvl w:ilvl="0" w:tplc="08ACF23A">
      <w:start w:val="1"/>
      <w:numFmt w:val="bullet"/>
      <w:lvlText w:val=""/>
      <w:lvlJc w:val="left"/>
      <w:pPr>
        <w:ind w:left="720" w:hanging="360"/>
      </w:pPr>
      <w:rPr>
        <w:rFonts w:ascii="Symbol" w:hAnsi="Symbol" w:hint="default"/>
        <w:sz w:val="16"/>
      </w:rPr>
    </w:lvl>
    <w:lvl w:ilvl="1" w:tplc="15D83FBC">
      <w:start w:val="1"/>
      <w:numFmt w:val="bullet"/>
      <w:lvlText w:val=""/>
      <w:lvlJc w:val="left"/>
      <w:pPr>
        <w:ind w:left="1440" w:hanging="360"/>
      </w:pPr>
      <w:rPr>
        <w:rFonts w:ascii="Symbol" w:hAnsi="Symbol"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79131C"/>
    <w:multiLevelType w:val="hybridMultilevel"/>
    <w:tmpl w:val="AEEC0FC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num>
  <w:num w:numId="5">
    <w:abstractNumId w:val="12"/>
  </w:num>
  <w:num w:numId="6">
    <w:abstractNumId w:val="2"/>
  </w:num>
  <w:num w:numId="7">
    <w:abstractNumId w:val="10"/>
  </w:num>
  <w:num w:numId="8">
    <w:abstractNumId w:val="13"/>
  </w:num>
  <w:num w:numId="9">
    <w:abstractNumId w:val="9"/>
  </w:num>
  <w:num w:numId="10">
    <w:abstractNumId w:val="11"/>
  </w:num>
  <w:num w:numId="11">
    <w:abstractNumId w:val="4"/>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A1"/>
    <w:rsid w:val="00020998"/>
    <w:rsid w:val="00022E68"/>
    <w:rsid w:val="000244C5"/>
    <w:rsid w:val="00033EAB"/>
    <w:rsid w:val="000439AE"/>
    <w:rsid w:val="00044E40"/>
    <w:rsid w:val="00051650"/>
    <w:rsid w:val="00055528"/>
    <w:rsid w:val="0006209E"/>
    <w:rsid w:val="000626BD"/>
    <w:rsid w:val="00065FA5"/>
    <w:rsid w:val="00076044"/>
    <w:rsid w:val="00077D26"/>
    <w:rsid w:val="0009065C"/>
    <w:rsid w:val="00091098"/>
    <w:rsid w:val="000A03DA"/>
    <w:rsid w:val="000A5185"/>
    <w:rsid w:val="000A570B"/>
    <w:rsid w:val="000B06C4"/>
    <w:rsid w:val="000B12FD"/>
    <w:rsid w:val="000B1B7F"/>
    <w:rsid w:val="000B77D3"/>
    <w:rsid w:val="000C1D8D"/>
    <w:rsid w:val="000C48DA"/>
    <w:rsid w:val="000C7B86"/>
    <w:rsid w:val="000C7C91"/>
    <w:rsid w:val="000D6C7D"/>
    <w:rsid w:val="000E2160"/>
    <w:rsid w:val="000E4028"/>
    <w:rsid w:val="000E65E3"/>
    <w:rsid w:val="000F2456"/>
    <w:rsid w:val="000F48F4"/>
    <w:rsid w:val="000F4C5A"/>
    <w:rsid w:val="000F7060"/>
    <w:rsid w:val="000F7322"/>
    <w:rsid w:val="0010081E"/>
    <w:rsid w:val="00101F53"/>
    <w:rsid w:val="00103534"/>
    <w:rsid w:val="001056DF"/>
    <w:rsid w:val="0011699F"/>
    <w:rsid w:val="00124A38"/>
    <w:rsid w:val="00127C9D"/>
    <w:rsid w:val="00127FCB"/>
    <w:rsid w:val="001300F4"/>
    <w:rsid w:val="00141D86"/>
    <w:rsid w:val="00151E14"/>
    <w:rsid w:val="00153CED"/>
    <w:rsid w:val="00160AEF"/>
    <w:rsid w:val="00165C4A"/>
    <w:rsid w:val="00170462"/>
    <w:rsid w:val="00172AE4"/>
    <w:rsid w:val="00172FC0"/>
    <w:rsid w:val="001757E3"/>
    <w:rsid w:val="00177A0E"/>
    <w:rsid w:val="0018120D"/>
    <w:rsid w:val="00182F2F"/>
    <w:rsid w:val="00187192"/>
    <w:rsid w:val="001964C5"/>
    <w:rsid w:val="001A3B94"/>
    <w:rsid w:val="001A6987"/>
    <w:rsid w:val="001B63BD"/>
    <w:rsid w:val="001B7764"/>
    <w:rsid w:val="001C51F2"/>
    <w:rsid w:val="001C72C0"/>
    <w:rsid w:val="001D725C"/>
    <w:rsid w:val="001F5A2D"/>
    <w:rsid w:val="001F7A92"/>
    <w:rsid w:val="00203032"/>
    <w:rsid w:val="0020660D"/>
    <w:rsid w:val="00212DD6"/>
    <w:rsid w:val="002134C3"/>
    <w:rsid w:val="00215587"/>
    <w:rsid w:val="00223B8D"/>
    <w:rsid w:val="00223E9E"/>
    <w:rsid w:val="002332F1"/>
    <w:rsid w:val="00234362"/>
    <w:rsid w:val="00234851"/>
    <w:rsid w:val="0023570B"/>
    <w:rsid w:val="00240A28"/>
    <w:rsid w:val="00242759"/>
    <w:rsid w:val="002433CD"/>
    <w:rsid w:val="00247290"/>
    <w:rsid w:val="0025178D"/>
    <w:rsid w:val="00252C36"/>
    <w:rsid w:val="00271A64"/>
    <w:rsid w:val="00272FDB"/>
    <w:rsid w:val="002805F5"/>
    <w:rsid w:val="00281DD5"/>
    <w:rsid w:val="00284F78"/>
    <w:rsid w:val="002922BF"/>
    <w:rsid w:val="00292EC5"/>
    <w:rsid w:val="002959B5"/>
    <w:rsid w:val="0029660F"/>
    <w:rsid w:val="002A1ED6"/>
    <w:rsid w:val="002A42B6"/>
    <w:rsid w:val="002A4D6F"/>
    <w:rsid w:val="002A5574"/>
    <w:rsid w:val="002A6E70"/>
    <w:rsid w:val="002C4956"/>
    <w:rsid w:val="002C6E76"/>
    <w:rsid w:val="002D40E4"/>
    <w:rsid w:val="002E352F"/>
    <w:rsid w:val="002E449E"/>
    <w:rsid w:val="002E50C2"/>
    <w:rsid w:val="002E5113"/>
    <w:rsid w:val="002F2E9F"/>
    <w:rsid w:val="002F6A2C"/>
    <w:rsid w:val="003126CB"/>
    <w:rsid w:val="00321D0C"/>
    <w:rsid w:val="00333D20"/>
    <w:rsid w:val="003501B2"/>
    <w:rsid w:val="00352040"/>
    <w:rsid w:val="00356203"/>
    <w:rsid w:val="00357C35"/>
    <w:rsid w:val="00364A91"/>
    <w:rsid w:val="00365588"/>
    <w:rsid w:val="00366065"/>
    <w:rsid w:val="00385E49"/>
    <w:rsid w:val="003908EA"/>
    <w:rsid w:val="003932A3"/>
    <w:rsid w:val="00394F02"/>
    <w:rsid w:val="003A2D43"/>
    <w:rsid w:val="003A3281"/>
    <w:rsid w:val="003B09B1"/>
    <w:rsid w:val="003B6AE1"/>
    <w:rsid w:val="003C41AD"/>
    <w:rsid w:val="003D044E"/>
    <w:rsid w:val="003D2A13"/>
    <w:rsid w:val="003D7F2F"/>
    <w:rsid w:val="003E2E76"/>
    <w:rsid w:val="003E3922"/>
    <w:rsid w:val="003E3F6F"/>
    <w:rsid w:val="003E5415"/>
    <w:rsid w:val="003E63D1"/>
    <w:rsid w:val="003F29B2"/>
    <w:rsid w:val="003F61B9"/>
    <w:rsid w:val="004040C3"/>
    <w:rsid w:val="00413809"/>
    <w:rsid w:val="00416633"/>
    <w:rsid w:val="00417124"/>
    <w:rsid w:val="00423747"/>
    <w:rsid w:val="004243E5"/>
    <w:rsid w:val="00427F3A"/>
    <w:rsid w:val="00431730"/>
    <w:rsid w:val="00434335"/>
    <w:rsid w:val="00434D10"/>
    <w:rsid w:val="00444688"/>
    <w:rsid w:val="00456405"/>
    <w:rsid w:val="00456E96"/>
    <w:rsid w:val="00461F3C"/>
    <w:rsid w:val="00485065"/>
    <w:rsid w:val="00490E25"/>
    <w:rsid w:val="00491495"/>
    <w:rsid w:val="004A1180"/>
    <w:rsid w:val="004A7BDF"/>
    <w:rsid w:val="004A7D7E"/>
    <w:rsid w:val="004B1452"/>
    <w:rsid w:val="004B4B3F"/>
    <w:rsid w:val="004B5255"/>
    <w:rsid w:val="004B7030"/>
    <w:rsid w:val="004C2F32"/>
    <w:rsid w:val="004D480E"/>
    <w:rsid w:val="004E0CED"/>
    <w:rsid w:val="004F5792"/>
    <w:rsid w:val="004F69C7"/>
    <w:rsid w:val="005104C0"/>
    <w:rsid w:val="00511936"/>
    <w:rsid w:val="005163FD"/>
    <w:rsid w:val="005168BD"/>
    <w:rsid w:val="00523CE3"/>
    <w:rsid w:val="00524BC6"/>
    <w:rsid w:val="00526FAB"/>
    <w:rsid w:val="00527AF3"/>
    <w:rsid w:val="005311C5"/>
    <w:rsid w:val="00536242"/>
    <w:rsid w:val="00541F0F"/>
    <w:rsid w:val="005452BF"/>
    <w:rsid w:val="00545CC9"/>
    <w:rsid w:val="00550E4E"/>
    <w:rsid w:val="00553EC4"/>
    <w:rsid w:val="00560724"/>
    <w:rsid w:val="005607BB"/>
    <w:rsid w:val="00563A3D"/>
    <w:rsid w:val="0056721E"/>
    <w:rsid w:val="00571DE2"/>
    <w:rsid w:val="0057491F"/>
    <w:rsid w:val="00584DCF"/>
    <w:rsid w:val="00585C2A"/>
    <w:rsid w:val="00595C7A"/>
    <w:rsid w:val="005A4540"/>
    <w:rsid w:val="005A779A"/>
    <w:rsid w:val="005B6A63"/>
    <w:rsid w:val="005C508B"/>
    <w:rsid w:val="005C7E44"/>
    <w:rsid w:val="005D098C"/>
    <w:rsid w:val="005D2534"/>
    <w:rsid w:val="005D3852"/>
    <w:rsid w:val="005E7B96"/>
    <w:rsid w:val="00607C71"/>
    <w:rsid w:val="00616D3C"/>
    <w:rsid w:val="00621707"/>
    <w:rsid w:val="00627310"/>
    <w:rsid w:val="00635E65"/>
    <w:rsid w:val="00635F4A"/>
    <w:rsid w:val="00644599"/>
    <w:rsid w:val="0064575F"/>
    <w:rsid w:val="006501D1"/>
    <w:rsid w:val="00650D49"/>
    <w:rsid w:val="00651863"/>
    <w:rsid w:val="00663029"/>
    <w:rsid w:val="00663058"/>
    <w:rsid w:val="006642AA"/>
    <w:rsid w:val="006649E5"/>
    <w:rsid w:val="00665FEA"/>
    <w:rsid w:val="00667E26"/>
    <w:rsid w:val="00671C61"/>
    <w:rsid w:val="006733F4"/>
    <w:rsid w:val="00675BF7"/>
    <w:rsid w:val="00682908"/>
    <w:rsid w:val="00685F2E"/>
    <w:rsid w:val="0068780F"/>
    <w:rsid w:val="006959D5"/>
    <w:rsid w:val="00696AB7"/>
    <w:rsid w:val="00697FCA"/>
    <w:rsid w:val="006A4D09"/>
    <w:rsid w:val="006A5583"/>
    <w:rsid w:val="006A67A1"/>
    <w:rsid w:val="006A78DD"/>
    <w:rsid w:val="006B7AC5"/>
    <w:rsid w:val="006C7719"/>
    <w:rsid w:val="006D2FA1"/>
    <w:rsid w:val="006D4A09"/>
    <w:rsid w:val="006F096C"/>
    <w:rsid w:val="006F1E86"/>
    <w:rsid w:val="00702DFC"/>
    <w:rsid w:val="00705966"/>
    <w:rsid w:val="00707623"/>
    <w:rsid w:val="00713FB5"/>
    <w:rsid w:val="007151A8"/>
    <w:rsid w:val="00715D8B"/>
    <w:rsid w:val="00723C1C"/>
    <w:rsid w:val="00737207"/>
    <w:rsid w:val="0074365B"/>
    <w:rsid w:val="00744EDE"/>
    <w:rsid w:val="00747310"/>
    <w:rsid w:val="00752B93"/>
    <w:rsid w:val="00760313"/>
    <w:rsid w:val="00760EF5"/>
    <w:rsid w:val="00761A63"/>
    <w:rsid w:val="00767A3A"/>
    <w:rsid w:val="00774527"/>
    <w:rsid w:val="00774C91"/>
    <w:rsid w:val="007764FE"/>
    <w:rsid w:val="0079108D"/>
    <w:rsid w:val="007A2C33"/>
    <w:rsid w:val="007A359C"/>
    <w:rsid w:val="007A40B1"/>
    <w:rsid w:val="007A553C"/>
    <w:rsid w:val="007A6974"/>
    <w:rsid w:val="007C50BD"/>
    <w:rsid w:val="007D139C"/>
    <w:rsid w:val="007D1495"/>
    <w:rsid w:val="007D1E11"/>
    <w:rsid w:val="007E7CB3"/>
    <w:rsid w:val="007F258F"/>
    <w:rsid w:val="007F40E9"/>
    <w:rsid w:val="00800073"/>
    <w:rsid w:val="008004A3"/>
    <w:rsid w:val="0080199B"/>
    <w:rsid w:val="008073AD"/>
    <w:rsid w:val="008077A3"/>
    <w:rsid w:val="00807A3C"/>
    <w:rsid w:val="0081585B"/>
    <w:rsid w:val="0081786F"/>
    <w:rsid w:val="00830732"/>
    <w:rsid w:val="008337DB"/>
    <w:rsid w:val="008540CB"/>
    <w:rsid w:val="008563B7"/>
    <w:rsid w:val="0086179B"/>
    <w:rsid w:val="0086569A"/>
    <w:rsid w:val="00865D7D"/>
    <w:rsid w:val="00877CD0"/>
    <w:rsid w:val="0089212B"/>
    <w:rsid w:val="00893450"/>
    <w:rsid w:val="008941DE"/>
    <w:rsid w:val="00894B0E"/>
    <w:rsid w:val="00897469"/>
    <w:rsid w:val="008A0199"/>
    <w:rsid w:val="008A194F"/>
    <w:rsid w:val="008A6E51"/>
    <w:rsid w:val="008B689D"/>
    <w:rsid w:val="008D33EF"/>
    <w:rsid w:val="008E25A8"/>
    <w:rsid w:val="008E273F"/>
    <w:rsid w:val="008F0BEB"/>
    <w:rsid w:val="008F2385"/>
    <w:rsid w:val="008F5AA0"/>
    <w:rsid w:val="008F6866"/>
    <w:rsid w:val="008F7119"/>
    <w:rsid w:val="008F78CD"/>
    <w:rsid w:val="009033FE"/>
    <w:rsid w:val="0090732A"/>
    <w:rsid w:val="00920711"/>
    <w:rsid w:val="0093239B"/>
    <w:rsid w:val="0093453A"/>
    <w:rsid w:val="00934BD7"/>
    <w:rsid w:val="0093530E"/>
    <w:rsid w:val="00936C7A"/>
    <w:rsid w:val="00943C6E"/>
    <w:rsid w:val="00947FCF"/>
    <w:rsid w:val="00952D25"/>
    <w:rsid w:val="00954ADC"/>
    <w:rsid w:val="00955734"/>
    <w:rsid w:val="00955C17"/>
    <w:rsid w:val="009563EF"/>
    <w:rsid w:val="00992145"/>
    <w:rsid w:val="009A2DE0"/>
    <w:rsid w:val="009A3259"/>
    <w:rsid w:val="009B4F72"/>
    <w:rsid w:val="009C0B72"/>
    <w:rsid w:val="009C0E10"/>
    <w:rsid w:val="009C60E7"/>
    <w:rsid w:val="009C70D8"/>
    <w:rsid w:val="009D511D"/>
    <w:rsid w:val="009D7C1E"/>
    <w:rsid w:val="009E0223"/>
    <w:rsid w:val="009E6417"/>
    <w:rsid w:val="009E7EAE"/>
    <w:rsid w:val="009F2B6D"/>
    <w:rsid w:val="00A005CD"/>
    <w:rsid w:val="00A01354"/>
    <w:rsid w:val="00A116EA"/>
    <w:rsid w:val="00A132E5"/>
    <w:rsid w:val="00A16892"/>
    <w:rsid w:val="00A335AE"/>
    <w:rsid w:val="00A40A77"/>
    <w:rsid w:val="00A4337B"/>
    <w:rsid w:val="00A4714C"/>
    <w:rsid w:val="00A51568"/>
    <w:rsid w:val="00A66C0A"/>
    <w:rsid w:val="00A80BE7"/>
    <w:rsid w:val="00A816F4"/>
    <w:rsid w:val="00A81929"/>
    <w:rsid w:val="00A9765D"/>
    <w:rsid w:val="00A979E0"/>
    <w:rsid w:val="00AA5118"/>
    <w:rsid w:val="00AA5B3E"/>
    <w:rsid w:val="00AB627E"/>
    <w:rsid w:val="00AC53D4"/>
    <w:rsid w:val="00AC6A78"/>
    <w:rsid w:val="00AC784A"/>
    <w:rsid w:val="00AD1D2C"/>
    <w:rsid w:val="00AD4A80"/>
    <w:rsid w:val="00AE1FCA"/>
    <w:rsid w:val="00AE34F7"/>
    <w:rsid w:val="00AE5B6A"/>
    <w:rsid w:val="00AE7032"/>
    <w:rsid w:val="00B01E00"/>
    <w:rsid w:val="00B10680"/>
    <w:rsid w:val="00B1106E"/>
    <w:rsid w:val="00B139D1"/>
    <w:rsid w:val="00B139F1"/>
    <w:rsid w:val="00B23B88"/>
    <w:rsid w:val="00B23F77"/>
    <w:rsid w:val="00B25FFB"/>
    <w:rsid w:val="00B309DE"/>
    <w:rsid w:val="00B31836"/>
    <w:rsid w:val="00B34912"/>
    <w:rsid w:val="00B35377"/>
    <w:rsid w:val="00B40790"/>
    <w:rsid w:val="00B40D0A"/>
    <w:rsid w:val="00B43AA4"/>
    <w:rsid w:val="00B4421F"/>
    <w:rsid w:val="00B45390"/>
    <w:rsid w:val="00B5335C"/>
    <w:rsid w:val="00B53EB9"/>
    <w:rsid w:val="00B57119"/>
    <w:rsid w:val="00B65D2D"/>
    <w:rsid w:val="00B7137C"/>
    <w:rsid w:val="00B7199F"/>
    <w:rsid w:val="00B73E89"/>
    <w:rsid w:val="00B74AA8"/>
    <w:rsid w:val="00B7572A"/>
    <w:rsid w:val="00B77FA4"/>
    <w:rsid w:val="00B81C46"/>
    <w:rsid w:val="00B81C74"/>
    <w:rsid w:val="00B92A66"/>
    <w:rsid w:val="00B92F00"/>
    <w:rsid w:val="00B9372A"/>
    <w:rsid w:val="00B9496C"/>
    <w:rsid w:val="00BA2D9B"/>
    <w:rsid w:val="00BA3614"/>
    <w:rsid w:val="00BA4DCE"/>
    <w:rsid w:val="00BA584C"/>
    <w:rsid w:val="00BA6D64"/>
    <w:rsid w:val="00BA7679"/>
    <w:rsid w:val="00BB17F6"/>
    <w:rsid w:val="00BB242D"/>
    <w:rsid w:val="00BB309B"/>
    <w:rsid w:val="00BC074A"/>
    <w:rsid w:val="00BC0C46"/>
    <w:rsid w:val="00BC1407"/>
    <w:rsid w:val="00BC44B2"/>
    <w:rsid w:val="00BD2DA2"/>
    <w:rsid w:val="00BE05DE"/>
    <w:rsid w:val="00BF064E"/>
    <w:rsid w:val="00BF3750"/>
    <w:rsid w:val="00C0711B"/>
    <w:rsid w:val="00C16E97"/>
    <w:rsid w:val="00C17DF3"/>
    <w:rsid w:val="00C20D94"/>
    <w:rsid w:val="00C27E7A"/>
    <w:rsid w:val="00C35106"/>
    <w:rsid w:val="00C36CF8"/>
    <w:rsid w:val="00C40274"/>
    <w:rsid w:val="00C40EB0"/>
    <w:rsid w:val="00C47738"/>
    <w:rsid w:val="00C4794E"/>
    <w:rsid w:val="00C5082B"/>
    <w:rsid w:val="00C60E04"/>
    <w:rsid w:val="00C61F85"/>
    <w:rsid w:val="00C6676B"/>
    <w:rsid w:val="00C67E12"/>
    <w:rsid w:val="00C74A6C"/>
    <w:rsid w:val="00C82FBA"/>
    <w:rsid w:val="00C91AE2"/>
    <w:rsid w:val="00C9201C"/>
    <w:rsid w:val="00C9211B"/>
    <w:rsid w:val="00C9470B"/>
    <w:rsid w:val="00C97135"/>
    <w:rsid w:val="00C97E47"/>
    <w:rsid w:val="00C97E86"/>
    <w:rsid w:val="00C97F1D"/>
    <w:rsid w:val="00CA23FD"/>
    <w:rsid w:val="00CA3E8E"/>
    <w:rsid w:val="00CB5630"/>
    <w:rsid w:val="00CB5EDA"/>
    <w:rsid w:val="00CC0BCC"/>
    <w:rsid w:val="00CC467D"/>
    <w:rsid w:val="00CC4ACA"/>
    <w:rsid w:val="00CC57ED"/>
    <w:rsid w:val="00CC5E87"/>
    <w:rsid w:val="00CC7F0B"/>
    <w:rsid w:val="00CD0C60"/>
    <w:rsid w:val="00CD1542"/>
    <w:rsid w:val="00CD607F"/>
    <w:rsid w:val="00CD74A0"/>
    <w:rsid w:val="00CE05D0"/>
    <w:rsid w:val="00CE1B73"/>
    <w:rsid w:val="00CF5AA8"/>
    <w:rsid w:val="00CF62DD"/>
    <w:rsid w:val="00CF756B"/>
    <w:rsid w:val="00D03C05"/>
    <w:rsid w:val="00D0580F"/>
    <w:rsid w:val="00D10454"/>
    <w:rsid w:val="00D10D45"/>
    <w:rsid w:val="00D1124A"/>
    <w:rsid w:val="00D15589"/>
    <w:rsid w:val="00D25B3C"/>
    <w:rsid w:val="00D26088"/>
    <w:rsid w:val="00D3250C"/>
    <w:rsid w:val="00D36893"/>
    <w:rsid w:val="00D50CEE"/>
    <w:rsid w:val="00D514B8"/>
    <w:rsid w:val="00D60BEF"/>
    <w:rsid w:val="00D66F64"/>
    <w:rsid w:val="00D717D3"/>
    <w:rsid w:val="00D80D2D"/>
    <w:rsid w:val="00D85C98"/>
    <w:rsid w:val="00D861EC"/>
    <w:rsid w:val="00D8698B"/>
    <w:rsid w:val="00D940B0"/>
    <w:rsid w:val="00DA3825"/>
    <w:rsid w:val="00DA514A"/>
    <w:rsid w:val="00DB1269"/>
    <w:rsid w:val="00DB480A"/>
    <w:rsid w:val="00DB615F"/>
    <w:rsid w:val="00DD1784"/>
    <w:rsid w:val="00DE6613"/>
    <w:rsid w:val="00DF46B9"/>
    <w:rsid w:val="00DF7EFF"/>
    <w:rsid w:val="00E00B5F"/>
    <w:rsid w:val="00E0726F"/>
    <w:rsid w:val="00E13D21"/>
    <w:rsid w:val="00E156A4"/>
    <w:rsid w:val="00E34A7E"/>
    <w:rsid w:val="00E4484D"/>
    <w:rsid w:val="00E57550"/>
    <w:rsid w:val="00E619DD"/>
    <w:rsid w:val="00E6222B"/>
    <w:rsid w:val="00E65BA9"/>
    <w:rsid w:val="00E705B8"/>
    <w:rsid w:val="00E71B3B"/>
    <w:rsid w:val="00E810A2"/>
    <w:rsid w:val="00E91A9B"/>
    <w:rsid w:val="00E96845"/>
    <w:rsid w:val="00EA26FD"/>
    <w:rsid w:val="00EA3CE9"/>
    <w:rsid w:val="00EB1EFF"/>
    <w:rsid w:val="00EB28AD"/>
    <w:rsid w:val="00EB33F0"/>
    <w:rsid w:val="00EB75E7"/>
    <w:rsid w:val="00ED21C4"/>
    <w:rsid w:val="00EE29EE"/>
    <w:rsid w:val="00EE7048"/>
    <w:rsid w:val="00EF2EC4"/>
    <w:rsid w:val="00EF43BA"/>
    <w:rsid w:val="00F171E9"/>
    <w:rsid w:val="00F22103"/>
    <w:rsid w:val="00F25F5C"/>
    <w:rsid w:val="00F33073"/>
    <w:rsid w:val="00F33148"/>
    <w:rsid w:val="00F336A8"/>
    <w:rsid w:val="00F36222"/>
    <w:rsid w:val="00F44242"/>
    <w:rsid w:val="00F44ADA"/>
    <w:rsid w:val="00F47015"/>
    <w:rsid w:val="00F744FD"/>
    <w:rsid w:val="00F910BF"/>
    <w:rsid w:val="00F93691"/>
    <w:rsid w:val="00FA0933"/>
    <w:rsid w:val="00FA7A7D"/>
    <w:rsid w:val="00FB16B9"/>
    <w:rsid w:val="00FB6EF8"/>
    <w:rsid w:val="00FC1589"/>
    <w:rsid w:val="00FC1C6E"/>
    <w:rsid w:val="00FC3A7C"/>
    <w:rsid w:val="00FC3D03"/>
    <w:rsid w:val="00FC50E3"/>
    <w:rsid w:val="00FC6E54"/>
    <w:rsid w:val="00FD3595"/>
    <w:rsid w:val="00FD42B6"/>
    <w:rsid w:val="00FD66D0"/>
    <w:rsid w:val="00FD6E88"/>
    <w:rsid w:val="00FD7AA2"/>
    <w:rsid w:val="00FE112E"/>
    <w:rsid w:val="00FF33CC"/>
    <w:rsid w:val="00FF544E"/>
    <w:rsid w:val="00FF5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3A2"/>
  <w15:chartTrackingRefBased/>
  <w15:docId w15:val="{BD32E5FA-D400-49A2-9FAA-3F8E7A11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11"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E7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C05"/>
  </w:style>
  <w:style w:type="paragraph" w:styleId="Footer">
    <w:name w:val="footer"/>
    <w:basedOn w:val="Normal"/>
    <w:link w:val="FooterChar"/>
    <w:uiPriority w:val="99"/>
    <w:unhideWhenUsed/>
    <w:rsid w:val="00D03C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3C05"/>
  </w:style>
  <w:style w:type="character" w:customStyle="1" w:styleId="Heading1Char">
    <w:name w:val="Heading 1 Char"/>
    <w:basedOn w:val="DefaultParagraphFont"/>
    <w:link w:val="Heading1"/>
    <w:uiPriority w:val="9"/>
    <w:rsid w:val="005E7B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7B96"/>
    <w:rPr>
      <w:color w:val="0563C1" w:themeColor="hyperlink"/>
      <w:u w:val="single"/>
    </w:rPr>
  </w:style>
  <w:style w:type="paragraph" w:styleId="TOC1">
    <w:name w:val="toc 1"/>
    <w:basedOn w:val="Normal"/>
    <w:next w:val="Normal"/>
    <w:autoRedefine/>
    <w:uiPriority w:val="39"/>
    <w:unhideWhenUsed/>
    <w:rsid w:val="005E7B96"/>
    <w:pPr>
      <w:spacing w:after="100"/>
      <w:ind w:left="0"/>
    </w:pPr>
  </w:style>
  <w:style w:type="paragraph" w:styleId="TOC2">
    <w:name w:val="toc 2"/>
    <w:basedOn w:val="Normal"/>
    <w:next w:val="Normal"/>
    <w:autoRedefine/>
    <w:uiPriority w:val="39"/>
    <w:unhideWhenUsed/>
    <w:rsid w:val="005E7B96"/>
    <w:pPr>
      <w:spacing w:after="100"/>
      <w:ind w:left="220"/>
    </w:pPr>
  </w:style>
  <w:style w:type="table" w:styleId="TableGrid">
    <w:name w:val="Table Grid"/>
    <w:basedOn w:val="TableNormal"/>
    <w:uiPriority w:val="39"/>
    <w:rsid w:val="00C9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12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F7EFF"/>
    <w:rPr>
      <w:sz w:val="16"/>
      <w:szCs w:val="16"/>
    </w:rPr>
  </w:style>
  <w:style w:type="paragraph" w:styleId="CommentText">
    <w:name w:val="annotation text"/>
    <w:basedOn w:val="Normal"/>
    <w:link w:val="CommentTextChar"/>
    <w:uiPriority w:val="99"/>
    <w:unhideWhenUsed/>
    <w:rsid w:val="00DF7EFF"/>
    <w:pPr>
      <w:spacing w:line="240" w:lineRule="auto"/>
    </w:pPr>
    <w:rPr>
      <w:sz w:val="20"/>
      <w:szCs w:val="20"/>
    </w:rPr>
  </w:style>
  <w:style w:type="character" w:customStyle="1" w:styleId="CommentTextChar">
    <w:name w:val="Comment Text Char"/>
    <w:basedOn w:val="DefaultParagraphFont"/>
    <w:link w:val="CommentText"/>
    <w:uiPriority w:val="99"/>
    <w:rsid w:val="00DF7EFF"/>
    <w:rPr>
      <w:sz w:val="20"/>
      <w:szCs w:val="20"/>
    </w:rPr>
  </w:style>
  <w:style w:type="paragraph" w:styleId="CommentSubject">
    <w:name w:val="annotation subject"/>
    <w:basedOn w:val="CommentText"/>
    <w:next w:val="CommentText"/>
    <w:link w:val="CommentSubjectChar"/>
    <w:uiPriority w:val="99"/>
    <w:semiHidden/>
    <w:unhideWhenUsed/>
    <w:rsid w:val="00DF7EFF"/>
    <w:rPr>
      <w:b/>
      <w:bCs/>
    </w:rPr>
  </w:style>
  <w:style w:type="character" w:customStyle="1" w:styleId="CommentSubjectChar">
    <w:name w:val="Comment Subject Char"/>
    <w:basedOn w:val="CommentTextChar"/>
    <w:link w:val="CommentSubject"/>
    <w:uiPriority w:val="99"/>
    <w:semiHidden/>
    <w:rsid w:val="00DF7EFF"/>
    <w:rPr>
      <w:b/>
      <w:bCs/>
      <w:sz w:val="20"/>
      <w:szCs w:val="20"/>
    </w:rPr>
  </w:style>
  <w:style w:type="paragraph" w:styleId="BalloonText">
    <w:name w:val="Balloon Text"/>
    <w:basedOn w:val="Normal"/>
    <w:link w:val="BalloonTextChar"/>
    <w:uiPriority w:val="99"/>
    <w:semiHidden/>
    <w:unhideWhenUsed/>
    <w:rsid w:val="00DF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FF"/>
    <w:rPr>
      <w:rFonts w:ascii="Segoe UI" w:hAnsi="Segoe UI" w:cs="Segoe UI"/>
      <w:sz w:val="18"/>
      <w:szCs w:val="18"/>
    </w:rPr>
  </w:style>
  <w:style w:type="paragraph" w:styleId="ListParagraph">
    <w:name w:val="List Paragraph"/>
    <w:basedOn w:val="Normal"/>
    <w:uiPriority w:val="34"/>
    <w:qFormat/>
    <w:rsid w:val="009033FE"/>
    <w:pPr>
      <w:ind w:left="720"/>
      <w:contextualSpacing/>
    </w:pPr>
  </w:style>
  <w:style w:type="character" w:customStyle="1" w:styleId="UnresolvedMention">
    <w:name w:val="Unresolved Mention"/>
    <w:basedOn w:val="DefaultParagraphFont"/>
    <w:uiPriority w:val="99"/>
    <w:semiHidden/>
    <w:unhideWhenUsed/>
    <w:rsid w:val="004F69C7"/>
    <w:rPr>
      <w:color w:val="808080"/>
      <w:shd w:val="clear" w:color="auto" w:fill="E6E6E6"/>
    </w:rPr>
  </w:style>
  <w:style w:type="paragraph" w:styleId="NoSpacing">
    <w:name w:val="No Spacing"/>
    <w:uiPriority w:val="1"/>
    <w:qFormat/>
    <w:rsid w:val="00C47738"/>
  </w:style>
  <w:style w:type="character" w:styleId="Emphasis">
    <w:name w:val="Emphasis"/>
    <w:basedOn w:val="DefaultParagraphFont"/>
    <w:uiPriority w:val="20"/>
    <w:qFormat/>
    <w:rsid w:val="00C27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0729">
      <w:bodyDiv w:val="1"/>
      <w:marLeft w:val="0"/>
      <w:marRight w:val="0"/>
      <w:marTop w:val="0"/>
      <w:marBottom w:val="0"/>
      <w:divBdr>
        <w:top w:val="none" w:sz="0" w:space="0" w:color="auto"/>
        <w:left w:val="none" w:sz="0" w:space="0" w:color="auto"/>
        <w:bottom w:val="none" w:sz="0" w:space="0" w:color="auto"/>
        <w:right w:val="none" w:sz="0" w:space="0" w:color="auto"/>
      </w:divBdr>
    </w:div>
    <w:div w:id="9985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zwier@larbora.nl" TargetMode="External"/><Relationship Id="rId21" Type="http://schemas.openxmlformats.org/officeDocument/2006/relationships/hyperlink" Target="mailto:hemming@materieeldienst.nl" TargetMode="External"/><Relationship Id="rId42" Type="http://schemas.openxmlformats.org/officeDocument/2006/relationships/image" Target="media/image6.png"/><Relationship Id="rId47" Type="http://schemas.openxmlformats.org/officeDocument/2006/relationships/image" Target="media/image12.svg"/><Relationship Id="rId63" Type="http://schemas.openxmlformats.org/officeDocument/2006/relationships/hyperlink" Target="file:///C:/Users/serena/Downloads/pw_de_gids_-_leidinggeven_aan_duurzame_inzetbaarheid.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vugteveen@materieeldienst.nl" TargetMode="External"/><Relationship Id="rId29" Type="http://schemas.openxmlformats.org/officeDocument/2006/relationships/hyperlink" Target="mailto:rfrazer@materieeldienst.nl" TargetMode="External"/><Relationship Id="rId11" Type="http://schemas.openxmlformats.org/officeDocument/2006/relationships/image" Target="media/image1.jpg"/><Relationship Id="rId24" Type="http://schemas.openxmlformats.org/officeDocument/2006/relationships/hyperlink" Target="mailto:knieboer@materieeldienst.nl" TargetMode="External"/><Relationship Id="rId32" Type="http://schemas.openxmlformats.org/officeDocument/2006/relationships/hyperlink" Target="mailto:rfrazer@materieeldienst.nl" TargetMode="External"/><Relationship Id="rId37" Type="http://schemas.openxmlformats.org/officeDocument/2006/relationships/image" Target="media/image2.jpeg"/><Relationship Id="rId40" Type="http://schemas.openxmlformats.org/officeDocument/2006/relationships/image" Target="media/image4.jpeg"/><Relationship Id="rId45" Type="http://schemas.openxmlformats.org/officeDocument/2006/relationships/image" Target="media/image10.svg"/><Relationship Id="rId53" Type="http://schemas.openxmlformats.org/officeDocument/2006/relationships/image" Target="media/image13.jpeg"/><Relationship Id="rId58" Type="http://schemas.openxmlformats.org/officeDocument/2006/relationships/hyperlink" Target="https://www.bvekennis.nl/Bibliotheek/10-0406_Rapport%202121%203%204xL%20Leven%20lang%20lerenl.pdf" TargetMode="External"/><Relationship Id="rId66" Type="http://schemas.openxmlformats.org/officeDocument/2006/relationships/hyperlink" Target="http://www.vsmaterieel.nl/nl/over-ons/volkerwessels-onderneming" TargetMode="External"/><Relationship Id="rId5" Type="http://schemas.openxmlformats.org/officeDocument/2006/relationships/numbering" Target="numbering.xml"/><Relationship Id="rId61" Type="http://schemas.openxmlformats.org/officeDocument/2006/relationships/hyperlink" Target="https://www.kennisnet.nl/fileadmin/kennisnet/publicatie/4w/4w_magazine_2013-3.pdf" TargetMode="External"/><Relationship Id="rId19" Type="http://schemas.openxmlformats.org/officeDocument/2006/relationships/hyperlink" Target="mailto:gwitten@materieeldienst.nl" TargetMode="External"/><Relationship Id="rId14" Type="http://schemas.openxmlformats.org/officeDocument/2006/relationships/hyperlink" Target="mailto:apapenborg@materieeldienst.nl" TargetMode="External"/><Relationship Id="rId22" Type="http://schemas.openxmlformats.org/officeDocument/2006/relationships/hyperlink" Target="mailto:ggrooten@materieeldienst.nl" TargetMode="External"/><Relationship Id="rId27" Type="http://schemas.openxmlformats.org/officeDocument/2006/relationships/hyperlink" Target="mailto:m.tenvoorde@reinaerdt.nl" TargetMode="External"/><Relationship Id="rId30" Type="http://schemas.openxmlformats.org/officeDocument/2006/relationships/hyperlink" Target="mailto:knieboer@materieeldienst.nl" TargetMode="External"/><Relationship Id="rId35" Type="http://schemas.openxmlformats.org/officeDocument/2006/relationships/hyperlink" Target="mailto:BHassink@materieeldienst.nl" TargetMode="External"/><Relationship Id="rId43" Type="http://schemas.openxmlformats.org/officeDocument/2006/relationships/image" Target="media/image7.png"/><Relationship Id="rId48" Type="http://schemas.openxmlformats.org/officeDocument/2006/relationships/image" Target="media/image10.png"/><Relationship Id="rId56" Type="http://schemas.openxmlformats.org/officeDocument/2006/relationships/hyperlink" Target="http://www.aabri.com/manuscripts/141831.pdf" TargetMode="External"/><Relationship Id="rId64" Type="http://schemas.openxmlformats.org/officeDocument/2006/relationships/hyperlink" Target="file:///C:/Users/serena/Downloads/TvHRM_Thierry_(2002).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 Id="rId12" Type="http://schemas.openxmlformats.org/officeDocument/2006/relationships/hyperlink" Target="mailto:jelferink@materieeldienst.nl" TargetMode="External"/><Relationship Id="rId17" Type="http://schemas.openxmlformats.org/officeDocument/2006/relationships/hyperlink" Target="mailto:bscholten@materieeldienst.nl" TargetMode="External"/><Relationship Id="rId25" Type="http://schemas.openxmlformats.org/officeDocument/2006/relationships/hyperlink" Target="mailto:aboers@materieeldienst.nl" TargetMode="External"/><Relationship Id="rId33" Type="http://schemas.openxmlformats.org/officeDocument/2006/relationships/hyperlink" Target="mailto:knieboer@materieeldienst.nl" TargetMode="External"/><Relationship Id="rId38" Type="http://schemas.openxmlformats.org/officeDocument/2006/relationships/image" Target="media/image3.png"/><Relationship Id="rId46" Type="http://schemas.openxmlformats.org/officeDocument/2006/relationships/image" Target="media/image9.png"/><Relationship Id="rId59" Type="http://schemas.openxmlformats.org/officeDocument/2006/relationships/hyperlink" Target="https://www.twynstragudde.nl/sites/default/files/content/blog/leren_vanuit_motivatie_volgens_de_sdt.pdf" TargetMode="External"/><Relationship Id="rId67" Type="http://schemas.openxmlformats.org/officeDocument/2006/relationships/footer" Target="footer1.xml"/><Relationship Id="rId20" Type="http://schemas.openxmlformats.org/officeDocument/2006/relationships/hyperlink" Target="mailto:jrutenfrans@materieeldienst.nl" TargetMode="External"/><Relationship Id="rId41" Type="http://schemas.openxmlformats.org/officeDocument/2006/relationships/image" Target="media/image5.png"/><Relationship Id="rId54" Type="http://schemas.openxmlformats.org/officeDocument/2006/relationships/hyperlink" Target="http://www.arbokennisnet.nl/images/dynamic/Dossiers/Organisatie/D_Duurzame_Inzetbaarheid.pdf" TargetMode="External"/><Relationship Id="rId62" Type="http://schemas.openxmlformats.org/officeDocument/2006/relationships/hyperlink" Target="https://www.google.nl/imgres?imgurl=https://media.licdn.com/media-proxy/ext%3Fw%3D800%26h%3D800%26hash%3D9uiLmbzX1yOVCh35ChBW9w6e4E0%253D%26ora%3D1%252CaFBCTXdkRmpGL2lvQUFBPQ%252CxAVta5g-0R6jnhodx1Ey9KGTqAGj6E5DQJHUA3L0CHH05IbfPWjrK5KLebaj9kAfKXoFjQAxf7m1STWzEY65L4ruKNt135TtLcX5aRUPbhU4hGUB5sE-Pg&amp;imgrefurl=https://nl.linkedin.com/in/timteeuwen/de&amp;h=377&amp;w=800&amp;tbnid=SQlY1g2mBfwYhM&amp;tbnh=154&amp;tbnw=327&amp;usg=__BycgogqSdeRL6B0wTWi_d7OZAk4=&amp;hl=nl&amp;docid=TvOkIxuyfHWMFM&amp;itg=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lucassen@materieeldienst.nl" TargetMode="External"/><Relationship Id="rId23" Type="http://schemas.openxmlformats.org/officeDocument/2006/relationships/hyperlink" Target="mailto:rfrazer@materieeldienst.nl" TargetMode="External"/><Relationship Id="rId28" Type="http://schemas.openxmlformats.org/officeDocument/2006/relationships/hyperlink" Target="mailto:m.tenvoorde@reinaerdt.nl" TargetMode="External"/><Relationship Id="rId36" Type="http://schemas.openxmlformats.org/officeDocument/2006/relationships/hyperlink" Target="mailto:Knieboer@materieeldienst.nl" TargetMode="External"/><Relationship Id="rId49" Type="http://schemas.openxmlformats.org/officeDocument/2006/relationships/hyperlink" Target="mailto:aboers@materieeldienst.nl" TargetMode="External"/><Relationship Id="rId57" Type="http://schemas.openxmlformats.org/officeDocument/2006/relationships/hyperlink" Target="file:///C:/Users/serena/Downloads/Achterstand%20en%20afstand%20(2).pdf" TargetMode="External"/><Relationship Id="rId10" Type="http://schemas.openxmlformats.org/officeDocument/2006/relationships/endnotes" Target="endnotes.xml"/><Relationship Id="rId31" Type="http://schemas.openxmlformats.org/officeDocument/2006/relationships/hyperlink" Target="mailto:BHassink@materieeldienst.nl" TargetMode="External"/><Relationship Id="rId44" Type="http://schemas.openxmlformats.org/officeDocument/2006/relationships/image" Target="media/image8.png"/><Relationship Id="rId52" Type="http://schemas.openxmlformats.org/officeDocument/2006/relationships/image" Target="media/image12.jpeg"/><Relationship Id="rId60" Type="http://schemas.openxmlformats.org/officeDocument/2006/relationships/hyperlink" Target="http://www.vernieuwen.nl/docs/11-13-kib4.pdf" TargetMode="External"/><Relationship Id="rId65" Type="http://schemas.openxmlformats.org/officeDocument/2006/relationships/hyperlink" Target="http://vitalavie.nl/wp-content/uploads/Vitalavie_Whitepaper.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koes@materieeldienst.nl" TargetMode="External"/><Relationship Id="rId18" Type="http://schemas.openxmlformats.org/officeDocument/2006/relationships/hyperlink" Target="mailto:aobdeijn@materieeldienst.nl" TargetMode="External"/><Relationship Id="rId39" Type="http://schemas.openxmlformats.org/officeDocument/2006/relationships/image" Target="media/image4.svg"/><Relationship Id="rId34" Type="http://schemas.openxmlformats.org/officeDocument/2006/relationships/hyperlink" Target="mailto:BHassink@materieeldienst.nl" TargetMode="External"/><Relationship Id="rId50" Type="http://schemas.openxmlformats.org/officeDocument/2006/relationships/hyperlink" Target="mailto:j.zwier@larbora.nl" TargetMode="External"/><Relationship Id="rId55" Type="http://schemas.openxmlformats.org/officeDocument/2006/relationships/hyperlink" Target="http://www.doornboschbpi.nl/bijlages/de-winst-van-duurzame-inzetbaarhei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F363-9D9B-4EEB-A626-A26479EE7A47}">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2DD57CCB-6850-4A34-B632-4A07D4F2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8065B7-6015-448B-BE74-6B4675D27C64}">
  <ds:schemaRefs>
    <ds:schemaRef ds:uri="http://schemas.microsoft.com/sharepoint/v3/contenttype/forms"/>
  </ds:schemaRefs>
</ds:datastoreItem>
</file>

<file path=customXml/itemProps4.xml><?xml version="1.0" encoding="utf-8"?>
<ds:datastoreItem xmlns:ds="http://schemas.openxmlformats.org/officeDocument/2006/customXml" ds:itemID="{E0EB523C-4972-4DC2-94BE-C743D493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6102</Words>
  <Characters>33564</Characters>
  <Application>Microsoft Office Word</Application>
  <DocSecurity>4</DocSecurity>
  <Lines>279</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Beroepsproduct Serena van Verseveld 554289</vt:lpstr>
      <vt:lpstr/>
    </vt:vector>
  </TitlesOfParts>
  <Company/>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Beroepsproduct Serena van Verseveld 554289</dc:title>
  <dc:subject/>
  <dc:creator>serena van verseveld</dc:creator>
  <cp:keywords/>
  <dc:description/>
  <cp:lastModifiedBy>Wanders Joost</cp:lastModifiedBy>
  <cp:revision>2</cp:revision>
  <cp:lastPrinted>2018-06-17T20:20:00Z</cp:lastPrinted>
  <dcterms:created xsi:type="dcterms:W3CDTF">2019-04-18T14:00:00Z</dcterms:created>
  <dcterms:modified xsi:type="dcterms:W3CDTF">2019-04-18T14:00:00Z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