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1FFD4C" w14:textId="77777777" w:rsidR="00CC7840" w:rsidRPr="00470355" w:rsidRDefault="00CC7840" w:rsidP="00310462">
      <w:pPr>
        <w:spacing w:after="0" w:line="240" w:lineRule="auto"/>
        <w:jc w:val="center"/>
        <w:rPr>
          <w:rFonts w:eastAsia="Times New Roman" w:cstheme="minorHAnsi"/>
          <w:i/>
          <w:color w:val="404040" w:themeColor="text1" w:themeTint="BF"/>
          <w:sz w:val="36"/>
          <w:szCs w:val="36"/>
          <w:lang w:eastAsia="nl-NL"/>
        </w:rPr>
      </w:pPr>
      <w:bookmarkStart w:id="0" w:name="_GoBack"/>
      <w:bookmarkEnd w:id="0"/>
    </w:p>
    <w:p w14:paraId="27A4B049" w14:textId="27CA4E06" w:rsidR="00310462" w:rsidRPr="00F37DF6" w:rsidRDefault="00310462" w:rsidP="00310462">
      <w:pPr>
        <w:spacing w:after="0" w:line="240" w:lineRule="auto"/>
        <w:jc w:val="center"/>
        <w:rPr>
          <w:rFonts w:eastAsia="Times New Roman" w:cstheme="minorHAnsi"/>
          <w:i/>
          <w:color w:val="404040" w:themeColor="text1" w:themeTint="BF"/>
          <w:sz w:val="24"/>
          <w:szCs w:val="24"/>
          <w:lang w:val="en-US" w:eastAsia="nl-NL"/>
        </w:rPr>
      </w:pPr>
      <w:r w:rsidRPr="00F37DF6">
        <w:rPr>
          <w:rFonts w:eastAsia="Times New Roman" w:cstheme="minorHAnsi"/>
          <w:i/>
          <w:color w:val="404040" w:themeColor="text1" w:themeTint="BF"/>
          <w:sz w:val="36"/>
          <w:szCs w:val="36"/>
          <w:lang w:val="en-US" w:eastAsia="nl-NL"/>
        </w:rPr>
        <w:t>‘’The fact is that humans learn to make good decisions by making decisions, not by following directions’’</w:t>
      </w:r>
      <w:r w:rsidRPr="00F37DF6">
        <w:rPr>
          <w:rFonts w:eastAsia="Times New Roman" w:cstheme="minorHAnsi"/>
          <w:i/>
          <w:color w:val="404040" w:themeColor="text1" w:themeTint="BF"/>
          <w:sz w:val="36"/>
          <w:szCs w:val="36"/>
          <w:lang w:val="en-US" w:eastAsia="nl-NL"/>
        </w:rPr>
        <w:br/>
      </w:r>
      <w:r w:rsidRPr="00F37DF6">
        <w:rPr>
          <w:rFonts w:eastAsia="Times New Roman" w:cstheme="minorHAnsi"/>
          <w:i/>
          <w:color w:val="404040" w:themeColor="text1" w:themeTint="BF"/>
          <w:lang w:val="en-US" w:eastAsia="nl-NL"/>
        </w:rPr>
        <w:t xml:space="preserve">                                                                                                                                               - Alfie Kohn -</w:t>
      </w:r>
    </w:p>
    <w:p w14:paraId="740BB6E9" w14:textId="77777777" w:rsidR="00310462" w:rsidRPr="00F37DF6" w:rsidRDefault="00310462" w:rsidP="00310462">
      <w:pPr>
        <w:spacing w:after="0" w:line="240" w:lineRule="auto"/>
        <w:rPr>
          <w:rFonts w:ascii="Helvetica" w:eastAsia="Times New Roman" w:hAnsi="Helvetica" w:cs="Helvetica"/>
          <w:color w:val="4E4E4E"/>
          <w:sz w:val="17"/>
          <w:szCs w:val="17"/>
          <w:lang w:val="en-US" w:eastAsia="nl-NL"/>
        </w:rPr>
      </w:pPr>
    </w:p>
    <w:p w14:paraId="0074F30C" w14:textId="77777777" w:rsidR="00310462" w:rsidRPr="00F37DF6" w:rsidRDefault="00310462" w:rsidP="00310462">
      <w:pPr>
        <w:spacing w:after="0" w:line="240" w:lineRule="auto"/>
        <w:rPr>
          <w:rFonts w:ascii="Helvetica" w:eastAsia="Times New Roman" w:hAnsi="Helvetica" w:cs="Helvetica"/>
          <w:color w:val="4E4E4E"/>
          <w:sz w:val="17"/>
          <w:szCs w:val="17"/>
          <w:lang w:val="en-US" w:eastAsia="nl-NL"/>
        </w:rPr>
      </w:pPr>
    </w:p>
    <w:p w14:paraId="219CC424" w14:textId="77777777" w:rsidR="00310462" w:rsidRPr="00F37DF6" w:rsidRDefault="00310462" w:rsidP="00310462">
      <w:pPr>
        <w:spacing w:after="0" w:line="240" w:lineRule="auto"/>
        <w:rPr>
          <w:rFonts w:ascii="Helvetica" w:eastAsia="Times New Roman" w:hAnsi="Helvetica" w:cs="Helvetica"/>
          <w:color w:val="4E4E4E"/>
          <w:sz w:val="17"/>
          <w:szCs w:val="17"/>
          <w:lang w:val="en-US" w:eastAsia="nl-NL"/>
        </w:rPr>
      </w:pPr>
    </w:p>
    <w:p w14:paraId="161D5613" w14:textId="77777777" w:rsidR="00310462" w:rsidRPr="00F37DF6" w:rsidRDefault="00310462" w:rsidP="00310462">
      <w:pPr>
        <w:spacing w:after="0" w:line="240" w:lineRule="auto"/>
        <w:rPr>
          <w:rFonts w:ascii="Helvetica" w:eastAsia="Times New Roman" w:hAnsi="Helvetica" w:cs="Helvetica"/>
          <w:color w:val="4E4E4E"/>
          <w:sz w:val="17"/>
          <w:szCs w:val="17"/>
          <w:lang w:val="en-US" w:eastAsia="nl-NL"/>
        </w:rPr>
      </w:pPr>
    </w:p>
    <w:p w14:paraId="7E7BD055" w14:textId="77777777" w:rsidR="00310462" w:rsidRPr="00F37DF6" w:rsidRDefault="00310462" w:rsidP="00310462">
      <w:pPr>
        <w:spacing w:after="0" w:line="240" w:lineRule="auto"/>
        <w:rPr>
          <w:rFonts w:ascii="Helvetica" w:eastAsia="Times New Roman" w:hAnsi="Helvetica" w:cs="Helvetica"/>
          <w:color w:val="4E4E4E"/>
          <w:sz w:val="17"/>
          <w:szCs w:val="17"/>
          <w:lang w:val="en-US" w:eastAsia="nl-NL"/>
        </w:rPr>
      </w:pPr>
    </w:p>
    <w:p w14:paraId="6EF442A0" w14:textId="77777777" w:rsidR="00310462" w:rsidRPr="00F37DF6" w:rsidRDefault="00310462" w:rsidP="00310462">
      <w:pPr>
        <w:spacing w:after="0" w:line="240" w:lineRule="auto"/>
        <w:rPr>
          <w:rFonts w:ascii="Helvetica" w:eastAsia="Times New Roman" w:hAnsi="Helvetica" w:cs="Helvetica"/>
          <w:color w:val="4E4E4E"/>
          <w:sz w:val="17"/>
          <w:szCs w:val="17"/>
          <w:lang w:val="en-US" w:eastAsia="nl-NL"/>
        </w:rPr>
      </w:pPr>
    </w:p>
    <w:p w14:paraId="2BACF261" w14:textId="77777777" w:rsidR="00310462" w:rsidRPr="00F37DF6" w:rsidRDefault="00310462" w:rsidP="00310462">
      <w:pPr>
        <w:spacing w:after="0" w:line="240" w:lineRule="auto"/>
        <w:rPr>
          <w:rFonts w:ascii="Helvetica" w:eastAsia="Times New Roman" w:hAnsi="Helvetica" w:cs="Helvetica"/>
          <w:color w:val="4E4E4E"/>
          <w:sz w:val="17"/>
          <w:szCs w:val="17"/>
          <w:lang w:val="en-US" w:eastAsia="nl-NL"/>
        </w:rPr>
      </w:pPr>
    </w:p>
    <w:p w14:paraId="24DB4FA0" w14:textId="62F4850C" w:rsidR="00310462" w:rsidRDefault="00310462" w:rsidP="00310462">
      <w:pPr>
        <w:spacing w:after="0" w:line="240" w:lineRule="auto"/>
        <w:rPr>
          <w:rFonts w:ascii="Helvetica" w:eastAsia="Times New Roman" w:hAnsi="Helvetica" w:cs="Helvetica"/>
          <w:color w:val="4E4E4E"/>
          <w:sz w:val="17"/>
          <w:szCs w:val="17"/>
          <w:lang w:val="en-US" w:eastAsia="nl-NL"/>
        </w:rPr>
      </w:pPr>
    </w:p>
    <w:p w14:paraId="59A10D00" w14:textId="77777777" w:rsidR="001826F1" w:rsidRPr="00F37DF6" w:rsidRDefault="001826F1" w:rsidP="00310462">
      <w:pPr>
        <w:spacing w:after="0" w:line="240" w:lineRule="auto"/>
        <w:rPr>
          <w:rFonts w:ascii="Helvetica" w:eastAsia="Times New Roman" w:hAnsi="Helvetica" w:cs="Helvetica"/>
          <w:color w:val="4E4E4E"/>
          <w:sz w:val="17"/>
          <w:szCs w:val="17"/>
          <w:lang w:val="en-US" w:eastAsia="nl-NL"/>
        </w:rPr>
      </w:pPr>
    </w:p>
    <w:p w14:paraId="0C8A858B" w14:textId="77777777" w:rsidR="00310462" w:rsidRPr="00F37DF6" w:rsidRDefault="00310462" w:rsidP="00310462">
      <w:pPr>
        <w:spacing w:after="0" w:line="240" w:lineRule="auto"/>
        <w:rPr>
          <w:rFonts w:ascii="Helvetica" w:eastAsia="Times New Roman" w:hAnsi="Helvetica" w:cs="Helvetica"/>
          <w:color w:val="4E4E4E"/>
          <w:sz w:val="17"/>
          <w:szCs w:val="17"/>
          <w:lang w:val="en-US" w:eastAsia="nl-NL"/>
        </w:rPr>
      </w:pPr>
    </w:p>
    <w:p w14:paraId="3931E5DC" w14:textId="77777777" w:rsidR="00310462" w:rsidRPr="00F37DF6" w:rsidRDefault="00310462" w:rsidP="00310462">
      <w:pPr>
        <w:spacing w:after="0" w:line="240" w:lineRule="auto"/>
        <w:rPr>
          <w:rFonts w:ascii="Helvetica" w:eastAsia="Times New Roman" w:hAnsi="Helvetica" w:cs="Helvetica"/>
          <w:color w:val="4E4E4E"/>
          <w:sz w:val="17"/>
          <w:szCs w:val="17"/>
          <w:lang w:val="en-US" w:eastAsia="nl-NL"/>
        </w:rPr>
      </w:pPr>
    </w:p>
    <w:p w14:paraId="4A4C03E2" w14:textId="77777777" w:rsidR="00310462" w:rsidRPr="00F37DF6" w:rsidRDefault="00310462" w:rsidP="00310462">
      <w:pPr>
        <w:spacing w:after="0" w:line="240" w:lineRule="auto"/>
        <w:rPr>
          <w:rFonts w:ascii="Helvetica" w:eastAsia="Times New Roman" w:hAnsi="Helvetica" w:cs="Helvetica"/>
          <w:color w:val="4E4E4E"/>
          <w:sz w:val="17"/>
          <w:szCs w:val="17"/>
          <w:lang w:val="en-US" w:eastAsia="nl-NL"/>
        </w:rPr>
      </w:pPr>
    </w:p>
    <w:p w14:paraId="613DE292" w14:textId="77777777" w:rsidR="00310462" w:rsidRPr="00F37DF6" w:rsidRDefault="00310462" w:rsidP="00310462">
      <w:pPr>
        <w:spacing w:after="0" w:line="240" w:lineRule="auto"/>
        <w:rPr>
          <w:rFonts w:ascii="Helvetica" w:eastAsia="Times New Roman" w:hAnsi="Helvetica" w:cs="Helvetica"/>
          <w:color w:val="4E4E4E"/>
          <w:sz w:val="17"/>
          <w:szCs w:val="17"/>
          <w:lang w:val="en-US" w:eastAsia="nl-NL"/>
        </w:rPr>
      </w:pPr>
    </w:p>
    <w:p w14:paraId="1E29E357" w14:textId="77777777" w:rsidR="00310462" w:rsidRPr="00F37DF6" w:rsidRDefault="00310462" w:rsidP="00310462">
      <w:pPr>
        <w:spacing w:after="0" w:line="240" w:lineRule="auto"/>
        <w:rPr>
          <w:rFonts w:ascii="Helvetica" w:eastAsia="Times New Roman" w:hAnsi="Helvetica" w:cs="Helvetica"/>
          <w:color w:val="4E4E4E"/>
          <w:sz w:val="17"/>
          <w:szCs w:val="17"/>
          <w:lang w:val="en-US" w:eastAsia="nl-NL"/>
        </w:rPr>
      </w:pPr>
    </w:p>
    <w:p w14:paraId="48035473" w14:textId="77777777" w:rsidR="00310462" w:rsidRPr="00F37DF6" w:rsidRDefault="00310462" w:rsidP="00310462">
      <w:pPr>
        <w:spacing w:after="0" w:line="240" w:lineRule="auto"/>
        <w:rPr>
          <w:rFonts w:ascii="Helvetica" w:eastAsia="Times New Roman" w:hAnsi="Helvetica" w:cs="Helvetica"/>
          <w:color w:val="4E4E4E"/>
          <w:sz w:val="17"/>
          <w:szCs w:val="17"/>
          <w:lang w:val="en-US" w:eastAsia="nl-NL"/>
        </w:rPr>
      </w:pPr>
    </w:p>
    <w:p w14:paraId="42CBA36F" w14:textId="77777777" w:rsidR="00310462" w:rsidRPr="00F37DF6" w:rsidRDefault="00310462" w:rsidP="00310462">
      <w:pPr>
        <w:spacing w:after="0" w:line="240" w:lineRule="auto"/>
        <w:rPr>
          <w:rFonts w:ascii="Helvetica" w:eastAsia="Times New Roman" w:hAnsi="Helvetica" w:cs="Helvetica"/>
          <w:color w:val="4E4E4E"/>
          <w:sz w:val="17"/>
          <w:szCs w:val="17"/>
          <w:lang w:val="en-US" w:eastAsia="nl-NL"/>
        </w:rPr>
      </w:pPr>
    </w:p>
    <w:p w14:paraId="1949A322" w14:textId="77777777" w:rsidR="00310462" w:rsidRDefault="00310462" w:rsidP="00310462">
      <w:pPr>
        <w:spacing w:after="0" w:line="240" w:lineRule="auto"/>
        <w:jc w:val="center"/>
        <w:rPr>
          <w:rFonts w:ascii="Helvetica" w:eastAsia="Times New Roman" w:hAnsi="Helvetica" w:cs="Helvetica"/>
          <w:color w:val="4E4E4E"/>
          <w:sz w:val="17"/>
          <w:szCs w:val="17"/>
          <w:lang w:eastAsia="nl-NL"/>
        </w:rPr>
      </w:pPr>
      <w:r>
        <w:rPr>
          <w:rFonts w:ascii="Helvetica" w:eastAsia="Times New Roman" w:hAnsi="Helvetica" w:cs="Helvetica"/>
          <w:noProof/>
          <w:color w:val="4E4E4E"/>
          <w:sz w:val="17"/>
          <w:szCs w:val="17"/>
          <w:lang w:eastAsia="nl-NL"/>
        </w:rPr>
        <w:drawing>
          <wp:inline distT="0" distB="0" distL="0" distR="0" wp14:anchorId="2ECA0A00" wp14:editId="17EE648A">
            <wp:extent cx="5760720" cy="1745615"/>
            <wp:effectExtent l="0" t="0" r="0"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volkerwessels.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1745615"/>
                    </a:xfrm>
                    <a:prstGeom prst="rect">
                      <a:avLst/>
                    </a:prstGeom>
                    <a:effectLst>
                      <a:softEdge rad="31750"/>
                    </a:effectLst>
                  </pic:spPr>
                </pic:pic>
              </a:graphicData>
            </a:graphic>
          </wp:inline>
        </w:drawing>
      </w:r>
    </w:p>
    <w:p w14:paraId="3903FF9B" w14:textId="77777777" w:rsidR="00310462" w:rsidRDefault="00310462" w:rsidP="00310462">
      <w:pPr>
        <w:spacing w:after="0" w:line="240" w:lineRule="auto"/>
        <w:rPr>
          <w:rFonts w:ascii="Helvetica" w:eastAsia="Times New Roman" w:hAnsi="Helvetica" w:cs="Helvetica"/>
          <w:color w:val="4E4E4E"/>
          <w:sz w:val="17"/>
          <w:szCs w:val="17"/>
          <w:lang w:eastAsia="nl-NL"/>
        </w:rPr>
      </w:pPr>
    </w:p>
    <w:p w14:paraId="2E1933BF" w14:textId="0B842A07" w:rsidR="007A1F0B" w:rsidRDefault="007A1F0B" w:rsidP="007A1F0B">
      <w:pPr>
        <w:spacing w:after="0" w:line="240" w:lineRule="auto"/>
        <w:jc w:val="center"/>
        <w:rPr>
          <w:rFonts w:ascii="Helvetica" w:eastAsia="Times New Roman" w:hAnsi="Helvetica" w:cs="Helvetica"/>
          <w:color w:val="4E4E4E"/>
          <w:sz w:val="17"/>
          <w:szCs w:val="17"/>
          <w:lang w:eastAsia="nl-NL"/>
        </w:rPr>
      </w:pPr>
      <w:r>
        <w:rPr>
          <w:rFonts w:ascii="Helvetica" w:eastAsia="Times New Roman" w:hAnsi="Helvetica" w:cs="Helvetica"/>
          <w:color w:val="4E4E4E"/>
          <w:sz w:val="17"/>
          <w:szCs w:val="17"/>
          <w:lang w:eastAsia="nl-NL"/>
        </w:rPr>
        <w:t xml:space="preserve">                                                                                                                                  (Bron afbeelding: VolkerWessels, z.d.)</w:t>
      </w:r>
    </w:p>
    <w:p w14:paraId="6971B63F" w14:textId="77777777" w:rsidR="00310462" w:rsidRDefault="00310462" w:rsidP="00310462">
      <w:pPr>
        <w:spacing w:after="0" w:line="240" w:lineRule="auto"/>
        <w:rPr>
          <w:rFonts w:ascii="Helvetica" w:eastAsia="Times New Roman" w:hAnsi="Helvetica" w:cs="Helvetica"/>
          <w:color w:val="4E4E4E"/>
          <w:sz w:val="17"/>
          <w:szCs w:val="17"/>
          <w:lang w:eastAsia="nl-NL"/>
        </w:rPr>
      </w:pPr>
    </w:p>
    <w:p w14:paraId="4A698007" w14:textId="77777777" w:rsidR="00310462" w:rsidRDefault="00310462" w:rsidP="00310462">
      <w:pPr>
        <w:spacing w:after="0" w:line="240" w:lineRule="auto"/>
        <w:rPr>
          <w:rFonts w:ascii="Helvetica" w:eastAsia="Times New Roman" w:hAnsi="Helvetica" w:cs="Helvetica"/>
          <w:color w:val="4E4E4E"/>
          <w:sz w:val="17"/>
          <w:szCs w:val="17"/>
          <w:lang w:eastAsia="nl-NL"/>
        </w:rPr>
      </w:pPr>
    </w:p>
    <w:p w14:paraId="4C617105" w14:textId="77777777" w:rsidR="00310462" w:rsidRDefault="00310462" w:rsidP="00310462">
      <w:pPr>
        <w:spacing w:after="0" w:line="240" w:lineRule="auto"/>
        <w:rPr>
          <w:rFonts w:ascii="Helvetica" w:eastAsia="Times New Roman" w:hAnsi="Helvetica" w:cs="Helvetica"/>
          <w:color w:val="4E4E4E"/>
          <w:sz w:val="17"/>
          <w:szCs w:val="17"/>
          <w:lang w:eastAsia="nl-NL"/>
        </w:rPr>
      </w:pPr>
    </w:p>
    <w:p w14:paraId="5139BCE9" w14:textId="77777777" w:rsidR="00310462" w:rsidRDefault="00310462" w:rsidP="00310462">
      <w:pPr>
        <w:spacing w:after="0" w:line="240" w:lineRule="auto"/>
        <w:rPr>
          <w:rFonts w:ascii="Helvetica" w:eastAsia="Times New Roman" w:hAnsi="Helvetica" w:cs="Helvetica"/>
          <w:color w:val="4E4E4E"/>
          <w:sz w:val="17"/>
          <w:szCs w:val="17"/>
          <w:lang w:eastAsia="nl-NL"/>
        </w:rPr>
      </w:pPr>
    </w:p>
    <w:p w14:paraId="2F11064B" w14:textId="77777777" w:rsidR="00310462" w:rsidRDefault="00310462" w:rsidP="00310462">
      <w:pPr>
        <w:spacing w:after="0" w:line="240" w:lineRule="auto"/>
        <w:rPr>
          <w:rFonts w:ascii="Helvetica" w:eastAsia="Times New Roman" w:hAnsi="Helvetica" w:cs="Helvetica"/>
          <w:color w:val="4E4E4E"/>
          <w:sz w:val="17"/>
          <w:szCs w:val="17"/>
          <w:lang w:eastAsia="nl-NL"/>
        </w:rPr>
      </w:pPr>
    </w:p>
    <w:p w14:paraId="3B2B484F" w14:textId="77777777" w:rsidR="00310462" w:rsidRDefault="00310462" w:rsidP="00310462">
      <w:pPr>
        <w:spacing w:after="0" w:line="240" w:lineRule="auto"/>
        <w:rPr>
          <w:rFonts w:ascii="Helvetica" w:eastAsia="Times New Roman" w:hAnsi="Helvetica" w:cs="Helvetica"/>
          <w:color w:val="4E4E4E"/>
          <w:sz w:val="17"/>
          <w:szCs w:val="17"/>
          <w:lang w:eastAsia="nl-NL"/>
        </w:rPr>
      </w:pPr>
    </w:p>
    <w:p w14:paraId="0681C91B" w14:textId="77777777" w:rsidR="00310462" w:rsidRDefault="00310462" w:rsidP="00310462">
      <w:pPr>
        <w:spacing w:after="0" w:line="240" w:lineRule="auto"/>
        <w:rPr>
          <w:rFonts w:ascii="Helvetica" w:eastAsia="Times New Roman" w:hAnsi="Helvetica" w:cs="Helvetica"/>
          <w:color w:val="4E4E4E"/>
          <w:sz w:val="17"/>
          <w:szCs w:val="17"/>
          <w:lang w:eastAsia="nl-NL"/>
        </w:rPr>
      </w:pPr>
    </w:p>
    <w:p w14:paraId="3C0CD272" w14:textId="77777777" w:rsidR="00310462" w:rsidRDefault="00310462" w:rsidP="00310462">
      <w:pPr>
        <w:spacing w:after="0" w:line="240" w:lineRule="auto"/>
        <w:rPr>
          <w:rFonts w:ascii="Helvetica" w:eastAsia="Times New Roman" w:hAnsi="Helvetica" w:cs="Helvetica"/>
          <w:color w:val="4E4E4E"/>
          <w:sz w:val="17"/>
          <w:szCs w:val="17"/>
          <w:lang w:eastAsia="nl-NL"/>
        </w:rPr>
      </w:pPr>
    </w:p>
    <w:p w14:paraId="52F23DBF" w14:textId="77777777" w:rsidR="00310462" w:rsidRDefault="00310462" w:rsidP="00310462">
      <w:pPr>
        <w:spacing w:after="0" w:line="240" w:lineRule="auto"/>
        <w:rPr>
          <w:rFonts w:ascii="Helvetica" w:eastAsia="Times New Roman" w:hAnsi="Helvetica" w:cs="Helvetica"/>
          <w:color w:val="4E4E4E"/>
          <w:sz w:val="17"/>
          <w:szCs w:val="17"/>
          <w:lang w:eastAsia="nl-NL"/>
        </w:rPr>
      </w:pPr>
    </w:p>
    <w:p w14:paraId="3237BC87" w14:textId="77777777" w:rsidR="00310462" w:rsidRDefault="00310462" w:rsidP="00310462">
      <w:pPr>
        <w:spacing w:after="0" w:line="240" w:lineRule="auto"/>
        <w:rPr>
          <w:rFonts w:ascii="Helvetica" w:eastAsia="Times New Roman" w:hAnsi="Helvetica" w:cs="Helvetica"/>
          <w:color w:val="4E4E4E"/>
          <w:sz w:val="17"/>
          <w:szCs w:val="17"/>
          <w:lang w:eastAsia="nl-NL"/>
        </w:rPr>
      </w:pPr>
    </w:p>
    <w:p w14:paraId="1F484F5A" w14:textId="77777777" w:rsidR="00310462" w:rsidRDefault="00310462" w:rsidP="00310462">
      <w:pPr>
        <w:spacing w:after="0" w:line="240" w:lineRule="auto"/>
        <w:rPr>
          <w:rFonts w:ascii="Helvetica" w:eastAsia="Times New Roman" w:hAnsi="Helvetica" w:cs="Helvetica"/>
          <w:color w:val="4E4E4E"/>
          <w:sz w:val="17"/>
          <w:szCs w:val="17"/>
          <w:lang w:eastAsia="nl-NL"/>
        </w:rPr>
      </w:pPr>
    </w:p>
    <w:p w14:paraId="3418EE09" w14:textId="77777777" w:rsidR="00310462" w:rsidRDefault="00310462" w:rsidP="00310462">
      <w:pPr>
        <w:spacing w:after="0" w:line="240" w:lineRule="auto"/>
        <w:rPr>
          <w:rFonts w:ascii="Helvetica" w:eastAsia="Times New Roman" w:hAnsi="Helvetica" w:cs="Helvetica"/>
          <w:color w:val="4E4E4E"/>
          <w:sz w:val="17"/>
          <w:szCs w:val="17"/>
          <w:lang w:eastAsia="nl-NL"/>
        </w:rPr>
      </w:pPr>
    </w:p>
    <w:p w14:paraId="3B70ADE8" w14:textId="77777777" w:rsidR="00310462" w:rsidRDefault="00310462" w:rsidP="00310462">
      <w:pPr>
        <w:spacing w:after="0" w:line="240" w:lineRule="auto"/>
        <w:rPr>
          <w:rFonts w:ascii="Helvetica" w:eastAsia="Times New Roman" w:hAnsi="Helvetica" w:cs="Helvetica"/>
          <w:color w:val="4E4E4E"/>
          <w:sz w:val="17"/>
          <w:szCs w:val="17"/>
          <w:lang w:eastAsia="nl-NL"/>
        </w:rPr>
      </w:pPr>
    </w:p>
    <w:p w14:paraId="6CCC6090" w14:textId="77777777" w:rsidR="00310462" w:rsidRDefault="00310462" w:rsidP="00310462">
      <w:pPr>
        <w:spacing w:after="0" w:line="240" w:lineRule="auto"/>
        <w:ind w:left="0" w:firstLine="0"/>
        <w:rPr>
          <w:rFonts w:ascii="Helvetica" w:eastAsia="Times New Roman" w:hAnsi="Helvetica" w:cs="Helvetica"/>
          <w:color w:val="4E4E4E"/>
          <w:sz w:val="17"/>
          <w:szCs w:val="17"/>
          <w:lang w:eastAsia="nl-NL"/>
        </w:rPr>
      </w:pPr>
    </w:p>
    <w:p w14:paraId="77A178DC" w14:textId="77777777" w:rsidR="00310462" w:rsidRDefault="00310462" w:rsidP="00310462">
      <w:pPr>
        <w:spacing w:after="0" w:line="240" w:lineRule="auto"/>
        <w:rPr>
          <w:rFonts w:ascii="Helvetica" w:eastAsia="Times New Roman" w:hAnsi="Helvetica" w:cs="Helvetica"/>
          <w:color w:val="4E4E4E"/>
          <w:sz w:val="17"/>
          <w:szCs w:val="17"/>
          <w:lang w:eastAsia="nl-NL"/>
        </w:rPr>
      </w:pPr>
    </w:p>
    <w:p w14:paraId="08A67634" w14:textId="77777777" w:rsidR="00310462" w:rsidRDefault="00310462" w:rsidP="00310462">
      <w:pPr>
        <w:spacing w:after="0" w:line="240" w:lineRule="auto"/>
        <w:rPr>
          <w:rFonts w:ascii="Helvetica" w:eastAsia="Times New Roman" w:hAnsi="Helvetica" w:cs="Helvetica"/>
          <w:color w:val="4E4E4E"/>
          <w:sz w:val="17"/>
          <w:szCs w:val="17"/>
          <w:lang w:eastAsia="nl-NL"/>
        </w:rPr>
      </w:pPr>
    </w:p>
    <w:p w14:paraId="75115A1E" w14:textId="77777777" w:rsidR="00310462" w:rsidRDefault="00310462" w:rsidP="00310462">
      <w:pPr>
        <w:spacing w:after="0" w:line="240" w:lineRule="auto"/>
        <w:ind w:left="0" w:firstLine="0"/>
        <w:rPr>
          <w:rFonts w:ascii="Helvetica" w:eastAsia="Times New Roman" w:hAnsi="Helvetica" w:cs="Helvetica"/>
          <w:color w:val="4E4E4E"/>
          <w:sz w:val="18"/>
          <w:szCs w:val="18"/>
          <w:lang w:eastAsia="nl-NL"/>
        </w:rPr>
      </w:pPr>
    </w:p>
    <w:p w14:paraId="35BB17B3" w14:textId="77777777" w:rsidR="00310462" w:rsidRDefault="00310462" w:rsidP="00310462">
      <w:pPr>
        <w:spacing w:after="0" w:line="240" w:lineRule="auto"/>
        <w:rPr>
          <w:rFonts w:ascii="Helvetica" w:eastAsia="Times New Roman" w:hAnsi="Helvetica" w:cs="Helvetica"/>
          <w:color w:val="4E4E4E"/>
          <w:sz w:val="18"/>
          <w:szCs w:val="18"/>
          <w:lang w:eastAsia="nl-NL"/>
        </w:rPr>
      </w:pPr>
    </w:p>
    <w:p w14:paraId="65890FF5" w14:textId="77777777" w:rsidR="00310462" w:rsidRDefault="00310462" w:rsidP="00310462">
      <w:pPr>
        <w:spacing w:after="0" w:line="240" w:lineRule="auto"/>
        <w:rPr>
          <w:rFonts w:ascii="Helvetica" w:eastAsia="Times New Roman" w:hAnsi="Helvetica" w:cs="Helvetica"/>
          <w:color w:val="4E4E4E"/>
          <w:sz w:val="18"/>
          <w:szCs w:val="18"/>
          <w:lang w:eastAsia="nl-NL"/>
        </w:rPr>
      </w:pPr>
    </w:p>
    <w:p w14:paraId="5636135A" w14:textId="2EEA84A2" w:rsidR="00310462" w:rsidRDefault="00310462" w:rsidP="00310462">
      <w:pPr>
        <w:spacing w:after="0" w:line="240" w:lineRule="auto"/>
        <w:jc w:val="right"/>
        <w:rPr>
          <w:rFonts w:ascii="Helvetica" w:eastAsia="Times New Roman" w:hAnsi="Helvetica" w:cs="Helvetica"/>
          <w:color w:val="4E4E4E"/>
          <w:sz w:val="18"/>
          <w:szCs w:val="18"/>
          <w:lang w:eastAsia="nl-NL"/>
        </w:rPr>
      </w:pPr>
    </w:p>
    <w:p w14:paraId="75EF1271" w14:textId="6FA35FDA" w:rsidR="001826F1" w:rsidRDefault="001826F1" w:rsidP="00310462">
      <w:pPr>
        <w:spacing w:after="0" w:line="240" w:lineRule="auto"/>
        <w:jc w:val="right"/>
        <w:rPr>
          <w:rFonts w:ascii="Helvetica" w:eastAsia="Times New Roman" w:hAnsi="Helvetica" w:cs="Helvetica"/>
          <w:color w:val="4E4E4E"/>
          <w:sz w:val="18"/>
          <w:szCs w:val="18"/>
          <w:lang w:eastAsia="nl-NL"/>
        </w:rPr>
      </w:pPr>
    </w:p>
    <w:p w14:paraId="69A11020" w14:textId="77777777" w:rsidR="001826F1" w:rsidRDefault="001826F1" w:rsidP="00310462">
      <w:pPr>
        <w:spacing w:after="0" w:line="240" w:lineRule="auto"/>
        <w:jc w:val="right"/>
        <w:rPr>
          <w:rFonts w:ascii="Helvetica" w:eastAsia="Times New Roman" w:hAnsi="Helvetica" w:cs="Helvetica"/>
          <w:color w:val="4E4E4E"/>
          <w:sz w:val="18"/>
          <w:szCs w:val="18"/>
          <w:lang w:eastAsia="nl-NL"/>
        </w:rPr>
      </w:pPr>
    </w:p>
    <w:p w14:paraId="73914C5E" w14:textId="77777777" w:rsidR="00310462" w:rsidRPr="00A402E3" w:rsidRDefault="00310462" w:rsidP="00310462">
      <w:pPr>
        <w:spacing w:after="0" w:line="240" w:lineRule="auto"/>
        <w:jc w:val="center"/>
        <w:rPr>
          <w:rFonts w:eastAsia="Times New Roman" w:cs="Arial"/>
          <w:sz w:val="28"/>
          <w:szCs w:val="28"/>
          <w:lang w:eastAsia="nl-NL"/>
        </w:rPr>
      </w:pPr>
      <w:r>
        <w:rPr>
          <w:rFonts w:eastAsia="Times New Roman" w:cs="Arial"/>
          <w:sz w:val="28"/>
          <w:szCs w:val="28"/>
          <w:lang w:eastAsia="nl-NL"/>
        </w:rPr>
        <w:t xml:space="preserve">                                                                                    </w:t>
      </w:r>
      <w:r w:rsidRPr="00A402E3">
        <w:rPr>
          <w:rFonts w:eastAsia="Times New Roman" w:cs="Arial"/>
          <w:sz w:val="28"/>
          <w:szCs w:val="28"/>
          <w:lang w:eastAsia="nl-NL"/>
        </w:rPr>
        <w:t>Serena van Verseveld</w:t>
      </w:r>
    </w:p>
    <w:p w14:paraId="282BA8D6" w14:textId="4A9C2BE2" w:rsidR="00310462" w:rsidRPr="00A402E3" w:rsidRDefault="00310462" w:rsidP="00310462">
      <w:pPr>
        <w:spacing w:after="0" w:line="240" w:lineRule="auto"/>
        <w:rPr>
          <w:rFonts w:eastAsia="Times New Roman" w:cs="Arial"/>
          <w:color w:val="000000" w:themeColor="text1"/>
          <w:lang w:eastAsia="nl-NL"/>
        </w:rPr>
      </w:pPr>
      <w:r w:rsidRPr="00057D15">
        <w:rPr>
          <w:rFonts w:ascii="Arial" w:eastAsia="Times New Roman" w:hAnsi="Arial" w:cs="Arial"/>
          <w:color w:val="000000" w:themeColor="text1"/>
          <w:lang w:eastAsia="nl-NL"/>
        </w:rPr>
        <w:lastRenderedPageBreak/>
        <w:t xml:space="preserve">                                                                            </w:t>
      </w:r>
      <w:r>
        <w:rPr>
          <w:rFonts w:ascii="Arial" w:eastAsia="Times New Roman" w:hAnsi="Arial" w:cs="Arial"/>
          <w:color w:val="000000" w:themeColor="text1"/>
          <w:lang w:eastAsia="nl-NL"/>
        </w:rPr>
        <w:t xml:space="preserve">   </w:t>
      </w:r>
      <w:r w:rsidRPr="00057D15">
        <w:rPr>
          <w:rFonts w:ascii="Arial" w:eastAsia="Times New Roman" w:hAnsi="Arial" w:cs="Arial"/>
          <w:color w:val="000000" w:themeColor="text1"/>
          <w:lang w:eastAsia="nl-NL"/>
        </w:rPr>
        <w:t xml:space="preserve"> </w:t>
      </w:r>
      <w:r>
        <w:rPr>
          <w:rFonts w:ascii="Arial" w:eastAsia="Times New Roman" w:hAnsi="Arial" w:cs="Arial"/>
          <w:color w:val="000000" w:themeColor="text1"/>
          <w:lang w:eastAsia="nl-NL"/>
        </w:rPr>
        <w:br/>
        <w:t xml:space="preserve">                                                                              </w:t>
      </w:r>
      <w:r w:rsidR="00BA29AD">
        <w:rPr>
          <w:rFonts w:ascii="Arial" w:eastAsia="Times New Roman" w:hAnsi="Arial" w:cs="Arial"/>
          <w:color w:val="000000" w:themeColor="text1"/>
          <w:lang w:eastAsia="nl-NL"/>
        </w:rPr>
        <w:t xml:space="preserve">              </w:t>
      </w:r>
      <w:r>
        <w:rPr>
          <w:rFonts w:ascii="Arial" w:eastAsia="Times New Roman" w:hAnsi="Arial" w:cs="Arial"/>
          <w:color w:val="000000" w:themeColor="text1"/>
          <w:lang w:eastAsia="nl-NL"/>
        </w:rPr>
        <w:t xml:space="preserve">  </w:t>
      </w:r>
      <w:r w:rsidR="00373E1B">
        <w:rPr>
          <w:rFonts w:eastAsia="Times New Roman" w:cs="Arial"/>
          <w:color w:val="000000" w:themeColor="text1"/>
          <w:lang w:eastAsia="nl-NL"/>
        </w:rPr>
        <w:t>Bachelor</w:t>
      </w:r>
      <w:r w:rsidR="00992A2F">
        <w:rPr>
          <w:rFonts w:eastAsia="Times New Roman" w:cs="Arial"/>
          <w:color w:val="000000" w:themeColor="text1"/>
          <w:lang w:eastAsia="nl-NL"/>
        </w:rPr>
        <w:t>thes</w:t>
      </w:r>
      <w:r w:rsidR="00373E1B">
        <w:rPr>
          <w:rFonts w:eastAsia="Times New Roman" w:cs="Arial"/>
          <w:color w:val="000000" w:themeColor="text1"/>
          <w:lang w:eastAsia="nl-NL"/>
        </w:rPr>
        <w:t>e</w:t>
      </w:r>
      <w:r w:rsidRPr="00A402E3">
        <w:rPr>
          <w:rFonts w:eastAsia="Times New Roman" w:cs="Arial"/>
          <w:color w:val="000000" w:themeColor="text1"/>
          <w:lang w:eastAsia="nl-NL"/>
        </w:rPr>
        <w:t xml:space="preserve"> Toegepaste Psychologie</w:t>
      </w:r>
    </w:p>
    <w:p w14:paraId="2DF8E8CB" w14:textId="7F8AD92A" w:rsidR="00310462" w:rsidRPr="00A402E3" w:rsidRDefault="00310462" w:rsidP="00310462">
      <w:pPr>
        <w:spacing w:after="0" w:line="240" w:lineRule="auto"/>
        <w:rPr>
          <w:rFonts w:eastAsia="Times New Roman" w:cs="Arial"/>
          <w:color w:val="000000" w:themeColor="text1"/>
          <w:lang w:eastAsia="nl-NL"/>
        </w:rPr>
      </w:pPr>
      <w:r w:rsidRPr="00A402E3">
        <w:rPr>
          <w:rFonts w:eastAsia="Times New Roman" w:cs="Arial"/>
          <w:color w:val="000000" w:themeColor="text1"/>
          <w:lang w:eastAsia="nl-NL"/>
        </w:rPr>
        <w:t xml:space="preserve">                                                                                </w:t>
      </w:r>
      <w:r>
        <w:rPr>
          <w:rFonts w:eastAsia="Times New Roman" w:cs="Arial"/>
          <w:color w:val="000000" w:themeColor="text1"/>
          <w:lang w:eastAsia="nl-NL"/>
        </w:rPr>
        <w:t xml:space="preserve">                  </w:t>
      </w:r>
      <w:r w:rsidR="00BA29AD">
        <w:rPr>
          <w:rFonts w:eastAsia="Times New Roman" w:cs="Arial"/>
          <w:color w:val="000000" w:themeColor="text1"/>
          <w:lang w:eastAsia="nl-NL"/>
        </w:rPr>
        <w:t xml:space="preserve">                  </w:t>
      </w:r>
      <w:r w:rsidRPr="00A402E3">
        <w:rPr>
          <w:rFonts w:eastAsia="Times New Roman" w:cs="Arial"/>
          <w:color w:val="000000" w:themeColor="text1"/>
          <w:lang w:eastAsia="nl-NL"/>
        </w:rPr>
        <w:t>Nijmegen, juni 2018</w:t>
      </w:r>
    </w:p>
    <w:p w14:paraId="41077F6D" w14:textId="7199438A" w:rsidR="00310462" w:rsidRPr="00A402E3" w:rsidRDefault="00310462" w:rsidP="00310462">
      <w:pPr>
        <w:spacing w:after="0" w:line="240" w:lineRule="auto"/>
        <w:rPr>
          <w:rFonts w:eastAsia="Times New Roman" w:cs="Arial"/>
          <w:color w:val="000000" w:themeColor="text1"/>
          <w:lang w:eastAsia="nl-NL"/>
        </w:rPr>
      </w:pPr>
      <w:r w:rsidRPr="00A402E3">
        <w:rPr>
          <w:rFonts w:eastAsia="Times New Roman" w:cs="Arial"/>
          <w:color w:val="000000" w:themeColor="text1"/>
          <w:lang w:eastAsia="nl-NL"/>
        </w:rPr>
        <w:t xml:space="preserve">                                                                                </w:t>
      </w:r>
      <w:r w:rsidRPr="00A402E3">
        <w:rPr>
          <w:rFonts w:eastAsia="Times New Roman" w:cs="Arial"/>
          <w:color w:val="000000" w:themeColor="text1"/>
          <w:lang w:eastAsia="nl-NL"/>
        </w:rPr>
        <w:br/>
      </w:r>
      <w:r w:rsidR="00BA29AD">
        <w:rPr>
          <w:rFonts w:eastAsia="Times New Roman" w:cs="Arial"/>
          <w:color w:val="000000" w:themeColor="text1"/>
          <w:lang w:eastAsia="nl-NL"/>
        </w:rPr>
        <w:t xml:space="preserve">                   </w:t>
      </w:r>
      <w:r w:rsidRPr="00A402E3">
        <w:rPr>
          <w:rFonts w:eastAsia="Times New Roman" w:cs="Arial"/>
          <w:color w:val="000000" w:themeColor="text1"/>
          <w:lang w:eastAsia="nl-NL"/>
        </w:rPr>
        <w:t xml:space="preserve">                                                                               </w:t>
      </w:r>
      <w:r>
        <w:rPr>
          <w:rFonts w:eastAsia="Times New Roman" w:cs="Arial"/>
          <w:color w:val="000000" w:themeColor="text1"/>
          <w:lang w:eastAsia="nl-NL"/>
        </w:rPr>
        <w:t xml:space="preserve">                  </w:t>
      </w:r>
      <w:r w:rsidRPr="00A402E3">
        <w:rPr>
          <w:rFonts w:eastAsia="Times New Roman" w:cs="Arial"/>
          <w:color w:val="000000" w:themeColor="text1"/>
          <w:lang w:eastAsia="nl-NL"/>
        </w:rPr>
        <w:t>Begeleid</w:t>
      </w:r>
      <w:r w:rsidR="00202DF6">
        <w:rPr>
          <w:rFonts w:eastAsia="Times New Roman" w:cs="Arial"/>
          <w:color w:val="000000" w:themeColor="text1"/>
          <w:lang w:eastAsia="nl-NL"/>
        </w:rPr>
        <w:t>st</w:t>
      </w:r>
      <w:r w:rsidRPr="00A402E3">
        <w:rPr>
          <w:rFonts w:eastAsia="Times New Roman" w:cs="Arial"/>
          <w:color w:val="000000" w:themeColor="text1"/>
          <w:lang w:eastAsia="nl-NL"/>
        </w:rPr>
        <w:t>er organisatie: Annemiek Boers,</w:t>
      </w:r>
    </w:p>
    <w:p w14:paraId="57B03D9B" w14:textId="0EAC98C9" w:rsidR="00310462" w:rsidRPr="00A402E3" w:rsidRDefault="00310462" w:rsidP="00310462">
      <w:pPr>
        <w:spacing w:after="0" w:line="240" w:lineRule="auto"/>
        <w:rPr>
          <w:rFonts w:eastAsia="Times New Roman" w:cs="Arial"/>
          <w:color w:val="000000" w:themeColor="text1"/>
          <w:lang w:eastAsia="nl-NL"/>
        </w:rPr>
      </w:pPr>
      <w:r w:rsidRPr="00A402E3">
        <w:rPr>
          <w:rFonts w:eastAsia="Times New Roman" w:cs="Arial"/>
          <w:color w:val="000000" w:themeColor="text1"/>
          <w:lang w:eastAsia="nl-NL"/>
        </w:rPr>
        <w:t xml:space="preserve">                   </w:t>
      </w:r>
      <w:r w:rsidR="00BA29AD">
        <w:rPr>
          <w:rFonts w:eastAsia="Times New Roman" w:cs="Arial"/>
          <w:color w:val="000000" w:themeColor="text1"/>
          <w:lang w:eastAsia="nl-NL"/>
        </w:rPr>
        <w:t xml:space="preserve">                  </w:t>
      </w:r>
      <w:r w:rsidRPr="00A402E3">
        <w:rPr>
          <w:rFonts w:eastAsia="Times New Roman" w:cs="Arial"/>
          <w:color w:val="000000" w:themeColor="text1"/>
          <w:lang w:eastAsia="nl-NL"/>
        </w:rPr>
        <w:t xml:space="preserve">                                                       </w:t>
      </w:r>
      <w:r>
        <w:rPr>
          <w:rFonts w:eastAsia="Times New Roman" w:cs="Arial"/>
          <w:color w:val="000000" w:themeColor="text1"/>
          <w:lang w:eastAsia="nl-NL"/>
        </w:rPr>
        <w:t xml:space="preserve">                   </w:t>
      </w:r>
      <w:r w:rsidRPr="00A402E3">
        <w:rPr>
          <w:rFonts w:eastAsia="Times New Roman" w:cs="Arial"/>
          <w:color w:val="000000" w:themeColor="text1"/>
          <w:lang w:eastAsia="nl-NL"/>
        </w:rPr>
        <w:t xml:space="preserve">     </w:t>
      </w:r>
      <w:r w:rsidR="00D214D7">
        <w:rPr>
          <w:rFonts w:eastAsia="Times New Roman" w:cs="Arial"/>
          <w:color w:val="000000" w:themeColor="text1"/>
          <w:lang w:eastAsia="nl-NL"/>
        </w:rPr>
        <w:t xml:space="preserve">VWB </w:t>
      </w:r>
      <w:r w:rsidR="00BA29AD">
        <w:rPr>
          <w:rFonts w:eastAsia="Times New Roman" w:cs="Arial"/>
          <w:color w:val="000000" w:themeColor="text1"/>
          <w:lang w:eastAsia="nl-NL"/>
        </w:rPr>
        <w:t xml:space="preserve"> </w:t>
      </w:r>
      <w:r w:rsidRPr="00A402E3">
        <w:rPr>
          <w:rFonts w:eastAsia="Times New Roman" w:cs="Arial"/>
          <w:color w:val="000000" w:themeColor="text1"/>
          <w:lang w:eastAsia="nl-NL"/>
        </w:rPr>
        <w:t xml:space="preserve">te Rijssen   </w:t>
      </w:r>
    </w:p>
    <w:p w14:paraId="1F384850" w14:textId="77777777" w:rsidR="00310462" w:rsidRDefault="00310462" w:rsidP="00310462">
      <w:pPr>
        <w:spacing w:after="0" w:line="240" w:lineRule="auto"/>
        <w:rPr>
          <w:rFonts w:ascii="Arial" w:eastAsia="Times New Roman" w:hAnsi="Arial" w:cs="Arial"/>
          <w:color w:val="000000" w:themeColor="text1"/>
          <w:lang w:eastAsia="nl-NL"/>
        </w:rPr>
      </w:pPr>
      <w:r>
        <w:rPr>
          <w:rFonts w:ascii="Arial" w:eastAsia="Times New Roman" w:hAnsi="Arial" w:cs="Arial"/>
          <w:color w:val="000000" w:themeColor="text1"/>
          <w:lang w:eastAsia="nl-NL"/>
        </w:rPr>
        <w:t xml:space="preserve">                                                                                </w:t>
      </w:r>
    </w:p>
    <w:p w14:paraId="2A426673" w14:textId="44022B91" w:rsidR="00B8415E" w:rsidRDefault="00310462" w:rsidP="00960E95">
      <w:pPr>
        <w:spacing w:after="0" w:line="240" w:lineRule="auto"/>
        <w:rPr>
          <w:rFonts w:eastAsia="Times New Roman" w:cs="Arial"/>
          <w:color w:val="000000" w:themeColor="text1"/>
          <w:lang w:eastAsia="nl-NL"/>
        </w:rPr>
      </w:pPr>
      <w:r>
        <w:rPr>
          <w:rFonts w:ascii="Arial" w:eastAsia="Times New Roman" w:hAnsi="Arial" w:cs="Arial"/>
          <w:color w:val="000000" w:themeColor="text1"/>
          <w:lang w:eastAsia="nl-NL"/>
        </w:rPr>
        <w:t xml:space="preserve">                                                                               </w:t>
      </w:r>
      <w:r w:rsidR="00BA29AD">
        <w:rPr>
          <w:rFonts w:ascii="Arial" w:eastAsia="Times New Roman" w:hAnsi="Arial" w:cs="Arial"/>
          <w:color w:val="000000" w:themeColor="text1"/>
          <w:lang w:eastAsia="nl-NL"/>
        </w:rPr>
        <w:t xml:space="preserve">              </w:t>
      </w:r>
      <w:r>
        <w:rPr>
          <w:rFonts w:ascii="Arial" w:eastAsia="Times New Roman" w:hAnsi="Arial" w:cs="Arial"/>
          <w:color w:val="000000" w:themeColor="text1"/>
          <w:lang w:eastAsia="nl-NL"/>
        </w:rPr>
        <w:t xml:space="preserve"> </w:t>
      </w:r>
      <w:r w:rsidRPr="00A402E3">
        <w:rPr>
          <w:rFonts w:eastAsia="Times New Roman" w:cs="Arial"/>
          <w:color w:val="000000" w:themeColor="text1"/>
          <w:lang w:eastAsia="nl-NL"/>
        </w:rPr>
        <w:t>Begeleid</w:t>
      </w:r>
      <w:r w:rsidR="00202DF6">
        <w:rPr>
          <w:rFonts w:eastAsia="Times New Roman" w:cs="Arial"/>
          <w:color w:val="000000" w:themeColor="text1"/>
          <w:lang w:eastAsia="nl-NL"/>
        </w:rPr>
        <w:t>st</w:t>
      </w:r>
      <w:r w:rsidRPr="00A402E3">
        <w:rPr>
          <w:rFonts w:eastAsia="Times New Roman" w:cs="Arial"/>
          <w:color w:val="000000" w:themeColor="text1"/>
          <w:lang w:eastAsia="nl-NL"/>
        </w:rPr>
        <w:t xml:space="preserve">er studie: Livia Brouwers, </w:t>
      </w:r>
      <w:r w:rsidRPr="00A402E3">
        <w:rPr>
          <w:rFonts w:eastAsia="Times New Roman" w:cs="Arial"/>
          <w:color w:val="000000" w:themeColor="text1"/>
          <w:lang w:eastAsia="nl-NL"/>
        </w:rPr>
        <w:br/>
        <w:t xml:space="preserve">                                                                              </w:t>
      </w:r>
      <w:r>
        <w:rPr>
          <w:rFonts w:eastAsia="Times New Roman" w:cs="Arial"/>
          <w:color w:val="000000" w:themeColor="text1"/>
          <w:lang w:eastAsia="nl-NL"/>
        </w:rPr>
        <w:t xml:space="preserve">                  </w:t>
      </w:r>
      <w:r w:rsidRPr="00A402E3">
        <w:rPr>
          <w:rFonts w:eastAsia="Times New Roman" w:cs="Arial"/>
          <w:color w:val="000000" w:themeColor="text1"/>
          <w:lang w:eastAsia="nl-NL"/>
        </w:rPr>
        <w:t xml:space="preserve"> </w:t>
      </w:r>
      <w:r w:rsidR="00BA29AD">
        <w:rPr>
          <w:rFonts w:eastAsia="Times New Roman" w:cs="Arial"/>
          <w:color w:val="000000" w:themeColor="text1"/>
          <w:lang w:eastAsia="nl-NL"/>
        </w:rPr>
        <w:t xml:space="preserve">                 </w:t>
      </w:r>
      <w:r w:rsidRPr="00A402E3">
        <w:rPr>
          <w:rFonts w:eastAsia="Times New Roman" w:cs="Arial"/>
          <w:color w:val="000000" w:themeColor="text1"/>
          <w:lang w:eastAsia="nl-NL"/>
        </w:rPr>
        <w:t xml:space="preserve"> Hogeschool </w:t>
      </w:r>
      <w:r w:rsidR="000A1748">
        <w:rPr>
          <w:rFonts w:eastAsia="Times New Roman" w:cs="Arial"/>
          <w:color w:val="000000" w:themeColor="text1"/>
          <w:lang w:eastAsia="nl-NL"/>
        </w:rPr>
        <w:t xml:space="preserve">van </w:t>
      </w:r>
      <w:r w:rsidRPr="00A402E3">
        <w:rPr>
          <w:rFonts w:eastAsia="Times New Roman" w:cs="Arial"/>
          <w:color w:val="000000" w:themeColor="text1"/>
          <w:lang w:eastAsia="nl-NL"/>
        </w:rPr>
        <w:t>Arnhem en Nijmegen</w:t>
      </w:r>
      <w:r w:rsidR="00BA29AD">
        <w:rPr>
          <w:rFonts w:eastAsia="Times New Roman" w:cs="Arial"/>
          <w:color w:val="000000" w:themeColor="text1"/>
          <w:lang w:eastAsia="nl-NL"/>
        </w:rPr>
        <w:t xml:space="preserve"> te Nijmegen</w:t>
      </w:r>
      <w:r w:rsidRPr="00A402E3">
        <w:rPr>
          <w:rFonts w:eastAsia="Times New Roman" w:cs="Arial"/>
          <w:color w:val="000000" w:themeColor="text1"/>
          <w:lang w:eastAsia="nl-NL"/>
        </w:rPr>
        <w:t xml:space="preserve">  </w:t>
      </w:r>
      <w:r w:rsidR="00960E95">
        <w:rPr>
          <w:rFonts w:eastAsia="Times New Roman" w:cs="Arial"/>
          <w:color w:val="000000" w:themeColor="text1"/>
          <w:lang w:eastAsia="nl-NL"/>
        </w:rPr>
        <w:br/>
      </w:r>
    </w:p>
    <w:p w14:paraId="4D3AF935" w14:textId="4614E282" w:rsidR="00310462" w:rsidRPr="00CC7FC2" w:rsidRDefault="00E21FCA" w:rsidP="00960E95">
      <w:pPr>
        <w:spacing w:after="0" w:line="240" w:lineRule="auto"/>
        <w:rPr>
          <w:rFonts w:eastAsia="Times New Roman" w:cs="Arial"/>
          <w:color w:val="000000" w:themeColor="text1"/>
          <w:lang w:eastAsia="nl-NL"/>
        </w:rPr>
      </w:pPr>
      <w:r>
        <w:rPr>
          <w:rFonts w:eastAsia="Times New Roman" w:cs="Arial"/>
          <w:color w:val="000000" w:themeColor="text1"/>
          <w:lang w:eastAsia="nl-NL"/>
        </w:rPr>
        <w:br/>
      </w:r>
    </w:p>
    <w:p w14:paraId="55AEE5C8" w14:textId="77777777" w:rsidR="001A1086" w:rsidRPr="007352E0" w:rsidRDefault="001A1086" w:rsidP="001A1086">
      <w:pPr>
        <w:pStyle w:val="Heading1"/>
        <w:shd w:val="clear" w:color="auto" w:fill="7093D2"/>
        <w:rPr>
          <w:rFonts w:asciiTheme="minorHAnsi" w:eastAsia="Times New Roman" w:hAnsiTheme="minorHAnsi" w:cs="Arial"/>
          <w:b/>
          <w:color w:val="F2F2F2" w:themeColor="background1" w:themeShade="F2"/>
          <w:sz w:val="22"/>
          <w:szCs w:val="22"/>
          <w:lang w:eastAsia="nl-NL"/>
        </w:rPr>
      </w:pPr>
      <w:bookmarkStart w:id="1" w:name="_Toc517022672"/>
      <w:bookmarkStart w:id="2" w:name="_Toc517036458"/>
      <w:r w:rsidRPr="007352E0">
        <w:rPr>
          <w:rFonts w:asciiTheme="minorHAnsi" w:eastAsia="Times New Roman" w:hAnsiTheme="minorHAnsi" w:cs="Arial"/>
          <w:b/>
          <w:color w:val="F2F2F2" w:themeColor="background1" w:themeShade="F2"/>
          <w:sz w:val="22"/>
          <w:szCs w:val="22"/>
          <w:lang w:eastAsia="nl-NL"/>
        </w:rPr>
        <w:t>V</w:t>
      </w:r>
      <w:r>
        <w:rPr>
          <w:rFonts w:asciiTheme="minorHAnsi" w:eastAsia="Times New Roman" w:hAnsiTheme="minorHAnsi" w:cs="Arial"/>
          <w:b/>
          <w:color w:val="F2F2F2" w:themeColor="background1" w:themeShade="F2"/>
          <w:sz w:val="22"/>
          <w:szCs w:val="22"/>
          <w:lang w:eastAsia="nl-NL"/>
        </w:rPr>
        <w:t>oorwoord</w:t>
      </w:r>
      <w:bookmarkEnd w:id="1"/>
      <w:bookmarkEnd w:id="2"/>
    </w:p>
    <w:p w14:paraId="31B21AE0" w14:textId="77777777" w:rsidR="001A1086" w:rsidRPr="00CF7D78" w:rsidRDefault="001A1086" w:rsidP="001A1086">
      <w:pPr>
        <w:spacing w:after="0" w:line="240" w:lineRule="auto"/>
        <w:ind w:left="240" w:firstLine="0"/>
        <w:rPr>
          <w:rFonts w:ascii="Arial" w:eastAsia="Times New Roman" w:hAnsi="Arial" w:cs="Arial"/>
          <w:color w:val="FF0000"/>
          <w:sz w:val="24"/>
          <w:szCs w:val="24"/>
          <w:lang w:eastAsia="nl-NL"/>
        </w:rPr>
      </w:pPr>
    </w:p>
    <w:p w14:paraId="18BDC876" w14:textId="22108B5B" w:rsidR="001A1086" w:rsidRPr="00F733D6" w:rsidRDefault="001A1086" w:rsidP="001A1086">
      <w:pPr>
        <w:spacing w:after="0" w:line="240" w:lineRule="auto"/>
      </w:pPr>
      <w:r>
        <w:t>Voor u ziet u het onder</w:t>
      </w:r>
      <w:r w:rsidR="00EC742E">
        <w:t>zoeksverslag waar de afgelopen vijf</w:t>
      </w:r>
      <w:r>
        <w:t xml:space="preserve"> maanden aan gewerkt is. Dit </w:t>
      </w:r>
      <w:r w:rsidRPr="00EF616D">
        <w:t>is geschreven in opdracht van de Hogeschool</w:t>
      </w:r>
      <w:r w:rsidR="000A1748">
        <w:t xml:space="preserve"> van</w:t>
      </w:r>
      <w:r w:rsidRPr="00EF616D">
        <w:t xml:space="preserve"> Arnhem en Nijmegen voor de afronding van de op</w:t>
      </w:r>
      <w:r>
        <w:t xml:space="preserve">leiding Toegepaste Psychologie. Na het uitvoeren van het praktijkgerichte onderzoek is er een praktijkverbetering met bijbehorend implementatieplan ontworpen. Het onderzoek is uitgevoerd bij VolkerWessels Bouwmaterieel te Rijssen. Hier is onderzocht hoe het gevoel van eigenaarschap van het </w:t>
      </w:r>
      <w:r w:rsidR="002536D6">
        <w:t xml:space="preserve">uitvoerende personeel versterkt </w:t>
      </w:r>
      <w:r>
        <w:t>kan worden. De h</w:t>
      </w:r>
      <w:r w:rsidR="002536D6">
        <w:t xml:space="preserve">ulp van andere mensen heeft </w:t>
      </w:r>
      <w:r>
        <w:t>bijgedragen aan het succesvol verlopen van dit onderzoek. Om die reden wil ik de volgende personen bedanken.</w:t>
      </w:r>
    </w:p>
    <w:p w14:paraId="43C01C7A" w14:textId="77777777" w:rsidR="001A1086" w:rsidRDefault="001A1086" w:rsidP="001A1086">
      <w:pPr>
        <w:spacing w:after="0" w:line="240" w:lineRule="auto"/>
        <w:ind w:left="0" w:firstLine="0"/>
      </w:pPr>
    </w:p>
    <w:p w14:paraId="3C114458" w14:textId="77777777" w:rsidR="001A1086" w:rsidRDefault="001A1086" w:rsidP="001A1086">
      <w:pPr>
        <w:spacing w:after="0" w:line="240" w:lineRule="auto"/>
      </w:pPr>
      <w:r>
        <w:t xml:space="preserve">Ten eerste wil ik graag Annemiek Boers van VolkerWessels Bouwmaterieel bedanken. Zij heeft ervoor gezorgd dat ik alle benodigde organisatiegegevens kon inzien. Doordat zij mij zelf liet bepalen hoe ik het onderzoek wilde vorm geven heb ik mijn eigen schema kunnen maken. Dit heeft mij ontzettend geholpen bij het ontspannen uitvoeren en interessant maken van het onderzoek. Ook wil ik het uitvoerende personeel bedanken bij VolkerWessels Bouwmaterieel voor het meewerken aan mijn onderzoek, omdat zij een belangrijke rol hebben gespeeld bij de dataverzameling. </w:t>
      </w:r>
    </w:p>
    <w:p w14:paraId="7D77BD81" w14:textId="77777777" w:rsidR="001A1086" w:rsidRDefault="001A1086" w:rsidP="001A1086">
      <w:pPr>
        <w:spacing w:after="0" w:line="240" w:lineRule="auto"/>
      </w:pPr>
    </w:p>
    <w:p w14:paraId="75AE0063" w14:textId="77777777" w:rsidR="001A1086" w:rsidRDefault="001A1086" w:rsidP="001A1086">
      <w:pPr>
        <w:spacing w:after="0" w:line="240" w:lineRule="auto"/>
      </w:pPr>
      <w:r>
        <w:t>Ten tweede wil ik Livia Brouwers graag bedanken voor haar</w:t>
      </w:r>
      <w:r w:rsidRPr="00776482">
        <w:t xml:space="preserve"> begeleiding</w:t>
      </w:r>
      <w:r>
        <w:t xml:space="preserve"> tijdens het verloop van het afstudeerproces. Zij heeft mij nieuwe inzichten gegeven en gaf mij het vertrouwen altijd ergens op terug te kunnen vallen. Ook ben ik dankbaar voor de steun en feedback momenten van mijn medestudenten tijdens het niet altijd gemakkelijke proces. Daarnaast wil ik Joyce en Nique bedanken voor de afstudeerbegeleiding tijdens de afgelopen maanden, dit heeft mij zeer geholpen in het maken van mijn keuzes. </w:t>
      </w:r>
    </w:p>
    <w:p w14:paraId="2F51BFFD" w14:textId="77777777" w:rsidR="001A1086" w:rsidRDefault="001A1086" w:rsidP="001A1086">
      <w:pPr>
        <w:spacing w:after="0" w:line="240" w:lineRule="auto"/>
        <w:ind w:left="0" w:firstLine="0"/>
      </w:pPr>
    </w:p>
    <w:p w14:paraId="6E3F27A5" w14:textId="77777777" w:rsidR="001A1086" w:rsidRDefault="001A1086" w:rsidP="001A1086">
      <w:pPr>
        <w:spacing w:after="0" w:line="240" w:lineRule="auto"/>
      </w:pPr>
      <w:r>
        <w:t xml:space="preserve">Tenslotte wil ik mijn vrienden en familie bedanken en in het bijzonder mijn partner Niek voor het feit dat zij altijd in mij zijn blijven geloven en mij vertrouwen gaven dat ik het kon. Zij hebben een essentiële rol gespeeld bij het doorzetten tijdens de afgelopen vier jaar. Dit onderzoek is het laatste wat nog tussen mij en mijn diploma Toegepaste Psychologie in staat. </w:t>
      </w:r>
    </w:p>
    <w:p w14:paraId="07E0E3E0" w14:textId="77777777" w:rsidR="001A1086" w:rsidRDefault="001A1086" w:rsidP="001A1086">
      <w:pPr>
        <w:spacing w:after="0" w:line="240" w:lineRule="auto"/>
      </w:pPr>
    </w:p>
    <w:p w14:paraId="5992B076" w14:textId="77777777" w:rsidR="001A1086" w:rsidRPr="00EF616D" w:rsidRDefault="001A1086" w:rsidP="001A1086">
      <w:pPr>
        <w:spacing w:after="0" w:line="240" w:lineRule="auto"/>
        <w:rPr>
          <w:rFonts w:eastAsia="Times New Roman" w:cs="Helvetica"/>
          <w:lang w:eastAsia="nl-NL"/>
        </w:rPr>
      </w:pPr>
      <w:r w:rsidRPr="00EF616D">
        <w:rPr>
          <w:rFonts w:eastAsia="Times New Roman" w:cs="Helvetica"/>
          <w:lang w:eastAsia="nl-NL"/>
        </w:rPr>
        <w:t>Serena van Verseveld</w:t>
      </w:r>
    </w:p>
    <w:p w14:paraId="6B887F86" w14:textId="77777777" w:rsidR="001A1086" w:rsidRPr="00EF616D" w:rsidRDefault="001A1086" w:rsidP="001A1086">
      <w:pPr>
        <w:spacing w:after="0" w:line="240" w:lineRule="auto"/>
        <w:rPr>
          <w:rFonts w:eastAsia="Times New Roman" w:cs="Helvetica"/>
          <w:lang w:eastAsia="nl-NL"/>
        </w:rPr>
      </w:pPr>
      <w:r w:rsidRPr="00EF616D">
        <w:rPr>
          <w:rFonts w:eastAsia="Times New Roman" w:cs="Helvetica"/>
          <w:lang w:eastAsia="nl-NL"/>
        </w:rPr>
        <w:lastRenderedPageBreak/>
        <w:t>Nijmegen, juni 2018</w:t>
      </w:r>
    </w:p>
    <w:p w14:paraId="305804C9" w14:textId="3BBC57A8" w:rsidR="00A76FC4" w:rsidRDefault="00A76FC4" w:rsidP="00310462">
      <w:pPr>
        <w:spacing w:after="0" w:line="240" w:lineRule="auto"/>
      </w:pPr>
    </w:p>
    <w:p w14:paraId="2CC257AD" w14:textId="3755D0FD" w:rsidR="00310462" w:rsidRDefault="00310462" w:rsidP="00310462">
      <w:pPr>
        <w:spacing w:after="0" w:line="240" w:lineRule="auto"/>
        <w:ind w:left="240" w:firstLine="0"/>
        <w:rPr>
          <w:color w:val="FF0000"/>
        </w:rPr>
      </w:pPr>
    </w:p>
    <w:p w14:paraId="723F39AC" w14:textId="7E946B6C" w:rsidR="00007F19" w:rsidRDefault="00007F19" w:rsidP="00310462">
      <w:pPr>
        <w:spacing w:after="0" w:line="240" w:lineRule="auto"/>
        <w:ind w:left="240" w:firstLine="0"/>
        <w:rPr>
          <w:color w:val="FF0000"/>
        </w:rPr>
      </w:pPr>
    </w:p>
    <w:p w14:paraId="1EEA1CD3" w14:textId="1660979B" w:rsidR="00007F19" w:rsidRDefault="00007F19" w:rsidP="00310462">
      <w:pPr>
        <w:spacing w:after="0" w:line="240" w:lineRule="auto"/>
        <w:ind w:left="240" w:firstLine="0"/>
        <w:rPr>
          <w:color w:val="FF0000"/>
        </w:rPr>
      </w:pPr>
    </w:p>
    <w:p w14:paraId="12A4DDB1" w14:textId="59D9949C" w:rsidR="00007F19" w:rsidRDefault="00007F19" w:rsidP="00310462">
      <w:pPr>
        <w:spacing w:after="0" w:line="240" w:lineRule="auto"/>
        <w:ind w:left="240" w:firstLine="0"/>
        <w:rPr>
          <w:color w:val="FF0000"/>
        </w:rPr>
      </w:pPr>
    </w:p>
    <w:p w14:paraId="0B26FF30" w14:textId="72189818" w:rsidR="00007F19" w:rsidRDefault="00007F19" w:rsidP="00310462">
      <w:pPr>
        <w:spacing w:after="0" w:line="240" w:lineRule="auto"/>
        <w:ind w:left="240" w:firstLine="0"/>
        <w:rPr>
          <w:color w:val="FF0000"/>
        </w:rPr>
      </w:pPr>
    </w:p>
    <w:p w14:paraId="348FD1BF" w14:textId="655DEB66" w:rsidR="00007F19" w:rsidRDefault="00007F19" w:rsidP="00310462">
      <w:pPr>
        <w:spacing w:after="0" w:line="240" w:lineRule="auto"/>
        <w:ind w:left="240" w:firstLine="0"/>
        <w:rPr>
          <w:color w:val="FF0000"/>
        </w:rPr>
      </w:pPr>
    </w:p>
    <w:p w14:paraId="5F1C86C3" w14:textId="646AD775" w:rsidR="003A4DEE" w:rsidRDefault="003A4DEE" w:rsidP="00310462">
      <w:pPr>
        <w:spacing w:after="0" w:line="240" w:lineRule="auto"/>
        <w:ind w:left="240" w:firstLine="0"/>
        <w:rPr>
          <w:color w:val="FF0000"/>
        </w:rPr>
      </w:pPr>
    </w:p>
    <w:p w14:paraId="71D87D91" w14:textId="19560A41" w:rsidR="003A4DEE" w:rsidRDefault="003A4DEE" w:rsidP="00310462">
      <w:pPr>
        <w:spacing w:after="0" w:line="240" w:lineRule="auto"/>
        <w:ind w:left="240" w:firstLine="0"/>
        <w:rPr>
          <w:color w:val="FF0000"/>
        </w:rPr>
      </w:pPr>
    </w:p>
    <w:p w14:paraId="14D42CB8" w14:textId="2AC43ECD" w:rsidR="003A4DEE" w:rsidRDefault="003A4DEE" w:rsidP="00310462">
      <w:pPr>
        <w:spacing w:after="0" w:line="240" w:lineRule="auto"/>
        <w:ind w:left="240" w:firstLine="0"/>
        <w:rPr>
          <w:color w:val="FF0000"/>
        </w:rPr>
      </w:pPr>
    </w:p>
    <w:p w14:paraId="45A9FB8A" w14:textId="2523B866" w:rsidR="003A4DEE" w:rsidRDefault="003A4DEE" w:rsidP="00310462">
      <w:pPr>
        <w:spacing w:after="0" w:line="240" w:lineRule="auto"/>
        <w:ind w:left="240" w:firstLine="0"/>
        <w:rPr>
          <w:color w:val="FF0000"/>
        </w:rPr>
      </w:pPr>
    </w:p>
    <w:p w14:paraId="6665DDAB" w14:textId="6CF5E74C" w:rsidR="003A4DEE" w:rsidRDefault="003A4DEE" w:rsidP="00310462">
      <w:pPr>
        <w:spacing w:after="0" w:line="240" w:lineRule="auto"/>
        <w:ind w:left="240" w:firstLine="0"/>
        <w:rPr>
          <w:color w:val="FF0000"/>
        </w:rPr>
      </w:pPr>
    </w:p>
    <w:p w14:paraId="30B74A51" w14:textId="02AADB13" w:rsidR="003A4DEE" w:rsidRDefault="003A4DEE" w:rsidP="00310462">
      <w:pPr>
        <w:spacing w:after="0" w:line="240" w:lineRule="auto"/>
        <w:ind w:left="240" w:firstLine="0"/>
        <w:rPr>
          <w:color w:val="FF0000"/>
        </w:rPr>
      </w:pPr>
    </w:p>
    <w:p w14:paraId="6FA30C9D" w14:textId="5D27E363" w:rsidR="003A4DEE" w:rsidRDefault="003A4DEE" w:rsidP="00310462">
      <w:pPr>
        <w:spacing w:after="0" w:line="240" w:lineRule="auto"/>
        <w:ind w:left="240" w:firstLine="0"/>
        <w:rPr>
          <w:color w:val="FF0000"/>
        </w:rPr>
      </w:pPr>
    </w:p>
    <w:p w14:paraId="5E4B4393" w14:textId="086C4CDA" w:rsidR="003A4DEE" w:rsidRDefault="003A4DEE" w:rsidP="00310462">
      <w:pPr>
        <w:spacing w:after="0" w:line="240" w:lineRule="auto"/>
        <w:ind w:left="240" w:firstLine="0"/>
        <w:rPr>
          <w:color w:val="FF0000"/>
        </w:rPr>
      </w:pPr>
    </w:p>
    <w:p w14:paraId="3DCCF0A2" w14:textId="7A383B7C" w:rsidR="003A4DEE" w:rsidRDefault="003A4DEE" w:rsidP="00310462">
      <w:pPr>
        <w:spacing w:after="0" w:line="240" w:lineRule="auto"/>
        <w:ind w:left="240" w:firstLine="0"/>
        <w:rPr>
          <w:color w:val="FF0000"/>
        </w:rPr>
      </w:pPr>
    </w:p>
    <w:p w14:paraId="5A4EEC92" w14:textId="20D685DE" w:rsidR="003A4DEE" w:rsidRDefault="003A4DEE" w:rsidP="00310462">
      <w:pPr>
        <w:spacing w:after="0" w:line="240" w:lineRule="auto"/>
        <w:ind w:left="240" w:firstLine="0"/>
        <w:rPr>
          <w:color w:val="FF0000"/>
        </w:rPr>
      </w:pPr>
    </w:p>
    <w:p w14:paraId="60DA4D8B" w14:textId="31DDBAAB" w:rsidR="003A4DEE" w:rsidRDefault="003A4DEE" w:rsidP="00310462">
      <w:pPr>
        <w:spacing w:after="0" w:line="240" w:lineRule="auto"/>
        <w:ind w:left="240" w:firstLine="0"/>
        <w:rPr>
          <w:color w:val="FF0000"/>
        </w:rPr>
      </w:pPr>
    </w:p>
    <w:p w14:paraId="224EFE8D" w14:textId="4B882530" w:rsidR="003A4DEE" w:rsidRDefault="003A4DEE" w:rsidP="00310462">
      <w:pPr>
        <w:spacing w:after="0" w:line="240" w:lineRule="auto"/>
        <w:ind w:left="240" w:firstLine="0"/>
        <w:rPr>
          <w:color w:val="FF0000"/>
        </w:rPr>
      </w:pPr>
    </w:p>
    <w:p w14:paraId="41078498" w14:textId="5876931C" w:rsidR="003A4DEE" w:rsidRDefault="003A4DEE" w:rsidP="00310462">
      <w:pPr>
        <w:spacing w:after="0" w:line="240" w:lineRule="auto"/>
        <w:ind w:left="240" w:firstLine="0"/>
        <w:rPr>
          <w:color w:val="FF0000"/>
        </w:rPr>
      </w:pPr>
    </w:p>
    <w:p w14:paraId="57F6757B" w14:textId="05BF7B9D" w:rsidR="003A4DEE" w:rsidRDefault="003A4DEE" w:rsidP="00310462">
      <w:pPr>
        <w:spacing w:after="0" w:line="240" w:lineRule="auto"/>
        <w:ind w:left="240" w:firstLine="0"/>
        <w:rPr>
          <w:color w:val="FF0000"/>
        </w:rPr>
      </w:pPr>
    </w:p>
    <w:p w14:paraId="1DF5E8FD" w14:textId="77777777" w:rsidR="00C56276" w:rsidRDefault="00C56276" w:rsidP="00310462">
      <w:pPr>
        <w:spacing w:after="0" w:line="240" w:lineRule="auto"/>
        <w:ind w:left="240" w:firstLine="0"/>
        <w:rPr>
          <w:color w:val="FF0000"/>
        </w:rPr>
      </w:pPr>
    </w:p>
    <w:p w14:paraId="5147A9E5" w14:textId="77777777" w:rsidR="002B776E" w:rsidRPr="004566F5" w:rsidRDefault="002B776E" w:rsidP="00310462">
      <w:pPr>
        <w:spacing w:after="0" w:line="240" w:lineRule="auto"/>
        <w:ind w:left="0" w:firstLine="0"/>
        <w:rPr>
          <w:rFonts w:ascii="Arial" w:eastAsia="Times New Roman" w:hAnsi="Arial" w:cs="Arial"/>
          <w:sz w:val="24"/>
          <w:szCs w:val="24"/>
          <w:lang w:eastAsia="nl-NL"/>
        </w:rPr>
      </w:pPr>
    </w:p>
    <w:p w14:paraId="60AE514E" w14:textId="1A721141" w:rsidR="00AC25D3" w:rsidRPr="0072757D" w:rsidRDefault="00AC25D3" w:rsidP="00310462">
      <w:pPr>
        <w:spacing w:after="0" w:line="240" w:lineRule="auto"/>
        <w:ind w:left="0" w:firstLine="0"/>
        <w:rPr>
          <w:highlight w:val="white"/>
        </w:rPr>
      </w:pPr>
    </w:p>
    <w:p w14:paraId="3B5A7C79" w14:textId="295396F7" w:rsidR="00AC25D3" w:rsidRPr="00AC25D3" w:rsidRDefault="00AC25D3" w:rsidP="00310462">
      <w:pPr>
        <w:spacing w:after="0" w:line="240" w:lineRule="auto"/>
        <w:ind w:left="0" w:firstLine="0"/>
        <w:rPr>
          <w:color w:val="FF0000"/>
        </w:rPr>
      </w:pPr>
    </w:p>
    <w:p w14:paraId="06FFB318" w14:textId="77777777" w:rsidR="00AC25D3" w:rsidRDefault="00AC25D3" w:rsidP="00310462">
      <w:pPr>
        <w:spacing w:after="0" w:line="240" w:lineRule="auto"/>
        <w:ind w:left="0" w:firstLine="0"/>
        <w:rPr>
          <w:highlight w:val="white"/>
        </w:rPr>
      </w:pPr>
    </w:p>
    <w:p w14:paraId="2048736E" w14:textId="77777777" w:rsidR="001A1086" w:rsidRPr="00EF616D" w:rsidRDefault="001A1086" w:rsidP="001A1086">
      <w:pPr>
        <w:pStyle w:val="Heading1"/>
        <w:shd w:val="clear" w:color="auto" w:fill="7093D2"/>
        <w:rPr>
          <w:rFonts w:asciiTheme="minorHAnsi" w:eastAsia="Times New Roman" w:hAnsiTheme="minorHAnsi" w:cs="Arial"/>
          <w:b/>
          <w:color w:val="FFFFFF" w:themeColor="background1"/>
          <w:sz w:val="22"/>
          <w:szCs w:val="22"/>
          <w:lang w:eastAsia="nl-NL"/>
        </w:rPr>
      </w:pPr>
      <w:bookmarkStart w:id="3" w:name="_Toc517022673"/>
      <w:bookmarkStart w:id="4" w:name="_Toc517036459"/>
      <w:r w:rsidRPr="00EF616D">
        <w:rPr>
          <w:rFonts w:asciiTheme="minorHAnsi" w:eastAsia="Times New Roman" w:hAnsiTheme="minorHAnsi" w:cs="Arial"/>
          <w:b/>
          <w:color w:val="FFFFFF" w:themeColor="background1"/>
          <w:sz w:val="22"/>
          <w:szCs w:val="22"/>
          <w:lang w:eastAsia="nl-NL"/>
        </w:rPr>
        <w:t>S</w:t>
      </w:r>
      <w:r>
        <w:rPr>
          <w:rFonts w:asciiTheme="minorHAnsi" w:eastAsia="Times New Roman" w:hAnsiTheme="minorHAnsi" w:cs="Arial"/>
          <w:b/>
          <w:color w:val="FFFFFF" w:themeColor="background1"/>
          <w:sz w:val="22"/>
          <w:szCs w:val="22"/>
          <w:lang w:eastAsia="nl-NL"/>
        </w:rPr>
        <w:t>amenvatting</w:t>
      </w:r>
      <w:bookmarkEnd w:id="3"/>
      <w:bookmarkEnd w:id="4"/>
    </w:p>
    <w:p w14:paraId="1680FEE8" w14:textId="77777777" w:rsidR="001A1086" w:rsidRPr="00EF616D" w:rsidRDefault="001A1086" w:rsidP="001A1086">
      <w:pPr>
        <w:tabs>
          <w:tab w:val="left" w:pos="1275"/>
        </w:tabs>
        <w:spacing w:after="0" w:line="240" w:lineRule="auto"/>
        <w:ind w:left="240" w:firstLine="0"/>
        <w:rPr>
          <w:rFonts w:eastAsia="Times New Roman" w:cs="Arial"/>
          <w:lang w:eastAsia="nl-NL"/>
        </w:rPr>
      </w:pPr>
      <w:r w:rsidRPr="00EF616D">
        <w:rPr>
          <w:rFonts w:eastAsia="Times New Roman" w:cs="Arial"/>
          <w:lang w:eastAsia="nl-NL"/>
        </w:rPr>
        <w:tab/>
      </w:r>
    </w:p>
    <w:p w14:paraId="6DBFC9BE" w14:textId="2FFBF04E" w:rsidR="001A1086" w:rsidRPr="00233508" w:rsidRDefault="00373653" w:rsidP="001A1086">
      <w:pPr>
        <w:spacing w:after="0" w:line="240" w:lineRule="auto"/>
        <w:ind w:left="0" w:firstLine="0"/>
        <w:rPr>
          <w:rFonts w:eastAsia="Times New Roman" w:cs="Arial"/>
          <w:lang w:eastAsia="nl-NL"/>
        </w:rPr>
      </w:pPr>
      <w:r>
        <w:rPr>
          <w:rFonts w:eastAsia="Times New Roman" w:cs="Arial"/>
          <w:lang w:eastAsia="nl-NL"/>
        </w:rPr>
        <w:t>Deze Bachelorthese</w:t>
      </w:r>
      <w:r w:rsidR="001A1086" w:rsidRPr="00EF616D">
        <w:rPr>
          <w:rFonts w:eastAsia="Times New Roman" w:cs="Arial"/>
          <w:lang w:eastAsia="nl-NL"/>
        </w:rPr>
        <w:t xml:space="preserve"> is de uitwerking van een onderzoek dat vanaf februari 2018 is gedaan bij </w:t>
      </w:r>
      <w:r w:rsidR="001A1086">
        <w:rPr>
          <w:rFonts w:eastAsia="Times New Roman" w:cs="Arial"/>
          <w:lang w:eastAsia="nl-NL"/>
        </w:rPr>
        <w:t>VolkerWessels Bouwmaterieel te Rijssen. Zij wil een nieuw vitaliteitsbeleid opstellen</w:t>
      </w:r>
      <w:r w:rsidR="00B10F62">
        <w:rPr>
          <w:rFonts w:eastAsia="Times New Roman" w:cs="Arial"/>
          <w:lang w:eastAsia="nl-NL"/>
        </w:rPr>
        <w:t xml:space="preserve">, </w:t>
      </w:r>
      <w:r w:rsidR="00B10F62">
        <w:rPr>
          <w:rFonts w:ascii="Calibri" w:eastAsia="Calibri" w:hAnsi="Calibri" w:cs="Calibri"/>
          <w:color w:val="000000"/>
          <w:lang w:eastAsia="nl-NL"/>
        </w:rPr>
        <w:t>zodat het voor iedereen duidelijk is wat duurzame inzetbaarheid inhoudt en hoe men samen hieraan gaat werken.</w:t>
      </w:r>
      <w:r w:rsidR="00B10F62">
        <w:rPr>
          <w:rFonts w:eastAsia="Times New Roman" w:cs="Arial"/>
          <w:lang w:eastAsia="nl-NL"/>
        </w:rPr>
        <w:t xml:space="preserve"> Duurzame inzetbaarheid is een belangrijk begrip voor organisaties de laatste jaren. Dit komt </w:t>
      </w:r>
      <w:r w:rsidR="001A1086">
        <w:rPr>
          <w:rFonts w:eastAsia="Times New Roman" w:cs="Arial"/>
          <w:lang w:eastAsia="nl-NL"/>
        </w:rPr>
        <w:t xml:space="preserve">door de toenemende vergrijzing van de maatschappij. Ondanks alle inspanningen van VolkerWessels Bouwmaterieel om de duurzame inzetbaarheid van haar werknemers te verbeteren, voelen de werknemers hierover nog onvoldoende </w:t>
      </w:r>
      <w:r w:rsidR="001A1086" w:rsidRPr="00ED616C">
        <w:rPr>
          <w:rFonts w:eastAsia="Times New Roman" w:cs="Arial"/>
          <w:i/>
          <w:lang w:eastAsia="nl-NL"/>
        </w:rPr>
        <w:t>eigenaarschap</w:t>
      </w:r>
      <w:r w:rsidR="001A1086">
        <w:rPr>
          <w:rFonts w:eastAsia="Times New Roman" w:cs="Arial"/>
          <w:lang w:eastAsia="nl-NL"/>
        </w:rPr>
        <w:t xml:space="preserve">. Aan de hand hiervan is de volgende hoofdvraag opgesteld: </w:t>
      </w:r>
      <w:r w:rsidR="001A1086" w:rsidRPr="001416DD">
        <w:t xml:space="preserve">Hoe kan het gevoel van </w:t>
      </w:r>
      <w:r w:rsidR="001A1086" w:rsidRPr="00ED616C">
        <w:rPr>
          <w:i/>
        </w:rPr>
        <w:t>eigenaarschap</w:t>
      </w:r>
      <w:r w:rsidR="001A1086" w:rsidRPr="001416DD">
        <w:t xml:space="preserve"> </w:t>
      </w:r>
      <w:r w:rsidR="001A1086" w:rsidRPr="001416DD">
        <w:rPr>
          <w:highlight w:val="white"/>
        </w:rPr>
        <w:t xml:space="preserve">(autonomie, competentie en relatie) m.b.t. </w:t>
      </w:r>
      <w:r w:rsidR="001A1086">
        <w:rPr>
          <w:highlight w:val="white"/>
        </w:rPr>
        <w:t xml:space="preserve">duurzame inzetbaarheid </w:t>
      </w:r>
      <w:r w:rsidR="001A1086" w:rsidRPr="001416DD">
        <w:rPr>
          <w:highlight w:val="white"/>
        </w:rPr>
        <w:t xml:space="preserve">bij het uitvoerende personeel van </w:t>
      </w:r>
      <w:r w:rsidR="001A1086">
        <w:rPr>
          <w:highlight w:val="white"/>
        </w:rPr>
        <w:t>VolkerWessels Bouwmaterieel worden versterkt</w:t>
      </w:r>
      <w:r w:rsidR="001A1086" w:rsidRPr="001416DD">
        <w:rPr>
          <w:highlight w:val="white"/>
        </w:rPr>
        <w:t>?</w:t>
      </w:r>
      <w:r w:rsidR="001A1086">
        <w:rPr>
          <w:highlight w:val="white"/>
        </w:rPr>
        <w:t xml:space="preserve"> </w:t>
      </w:r>
    </w:p>
    <w:p w14:paraId="71AB7874" w14:textId="77777777" w:rsidR="001A1086" w:rsidRDefault="001A1086" w:rsidP="001A1086">
      <w:pPr>
        <w:spacing w:after="0" w:line="240" w:lineRule="auto"/>
        <w:ind w:left="0" w:firstLine="0"/>
        <w:rPr>
          <w:highlight w:val="white"/>
        </w:rPr>
      </w:pPr>
    </w:p>
    <w:p w14:paraId="5A38F2D9" w14:textId="3E9C4623" w:rsidR="001A1086" w:rsidRDefault="001A1086" w:rsidP="001A1086">
      <w:pPr>
        <w:spacing w:after="0" w:line="240" w:lineRule="auto"/>
        <w:ind w:left="0" w:firstLine="0"/>
        <w:rPr>
          <w:highlight w:val="white"/>
        </w:rPr>
      </w:pPr>
      <w:r>
        <w:rPr>
          <w:highlight w:val="white"/>
        </w:rPr>
        <w:t>Om een antwoord</w:t>
      </w:r>
      <w:r w:rsidR="008545F0">
        <w:rPr>
          <w:highlight w:val="white"/>
        </w:rPr>
        <w:t xml:space="preserve"> te geven op de hoofdvraag is</w:t>
      </w:r>
      <w:r>
        <w:rPr>
          <w:highlight w:val="white"/>
        </w:rPr>
        <w:t xml:space="preserve"> een semigestructureerd interview afgenomen onder het uitvoerende personeel. Hieruit zijn een aantal zaken naar voren gekomen die het gevoel van eigenaarsc</w:t>
      </w:r>
      <w:r w:rsidR="004F47A9">
        <w:rPr>
          <w:highlight w:val="white"/>
        </w:rPr>
        <w:t>hap bij de werknemers versterkt</w:t>
      </w:r>
      <w:r>
        <w:rPr>
          <w:highlight w:val="white"/>
        </w:rPr>
        <w:t xml:space="preserve">. Ten eerste medezeggenschap over duurzame inzetbaarheidsactiviteiten. Hierbij willen de werknemers meer meedenken over of cursussen of gezondheidsactiviteiten nuttig zijn. Ten tweede terugkoppeling door de leidinggevenden over ingebrachte ideeën of problemen. </w:t>
      </w:r>
      <w:r w:rsidR="004F7354">
        <w:rPr>
          <w:highlight w:val="white"/>
        </w:rPr>
        <w:t xml:space="preserve">De werknemers willen horen wat </w:t>
      </w:r>
      <w:r>
        <w:rPr>
          <w:highlight w:val="white"/>
        </w:rPr>
        <w:t>uitein</w:t>
      </w:r>
      <w:r w:rsidR="005E74F2">
        <w:rPr>
          <w:highlight w:val="white"/>
        </w:rPr>
        <w:t xml:space="preserve">delijk besloten is. Ten derde ruimte creëren voor de </w:t>
      </w:r>
      <w:r w:rsidR="005E74F2">
        <w:rPr>
          <w:highlight w:val="white"/>
        </w:rPr>
        <w:lastRenderedPageBreak/>
        <w:t>werknemers om hun kennis en ideeën te delen.</w:t>
      </w:r>
      <w:r w:rsidR="00D01F5A">
        <w:rPr>
          <w:highlight w:val="white"/>
        </w:rPr>
        <w:t xml:space="preserve"> Tot slot </w:t>
      </w:r>
      <w:r w:rsidR="00B35E5E">
        <w:rPr>
          <w:highlight w:val="white"/>
        </w:rPr>
        <w:t xml:space="preserve">is het van belang dat de leidinggevenden </w:t>
      </w:r>
      <w:r w:rsidR="00D01F5A">
        <w:rPr>
          <w:highlight w:val="white"/>
        </w:rPr>
        <w:t xml:space="preserve">meer complimenten geven aan de werknemers. </w:t>
      </w:r>
    </w:p>
    <w:p w14:paraId="23D0846C" w14:textId="2C958712" w:rsidR="000E2CB3" w:rsidRDefault="000E2CB3" w:rsidP="001A1086">
      <w:pPr>
        <w:spacing w:after="0" w:line="240" w:lineRule="auto"/>
        <w:ind w:left="0" w:firstLine="0"/>
        <w:rPr>
          <w:highlight w:val="white"/>
        </w:rPr>
      </w:pPr>
    </w:p>
    <w:p w14:paraId="298D96C6" w14:textId="01291B91" w:rsidR="001A1086" w:rsidRPr="008D0752" w:rsidRDefault="001A1086" w:rsidP="001A1086">
      <w:pPr>
        <w:spacing w:after="0" w:line="240" w:lineRule="auto"/>
        <w:ind w:left="0" w:firstLine="0"/>
        <w:rPr>
          <w:highlight w:val="white"/>
        </w:rPr>
      </w:pPr>
      <w:r>
        <w:rPr>
          <w:highlight w:val="white"/>
        </w:rPr>
        <w:t>De volgende</w:t>
      </w:r>
      <w:r w:rsidR="00635A55">
        <w:rPr>
          <w:highlight w:val="white"/>
        </w:rPr>
        <w:t xml:space="preserve"> aanbevelingen zijn aan de hand van de bovenstaande conclusies </w:t>
      </w:r>
      <w:r>
        <w:rPr>
          <w:highlight w:val="white"/>
        </w:rPr>
        <w:t xml:space="preserve">tot stand gekomen: </w:t>
      </w:r>
      <w:r w:rsidR="00706C2A">
        <w:rPr>
          <w:highlight w:val="white"/>
        </w:rPr>
        <w:br/>
      </w:r>
    </w:p>
    <w:p w14:paraId="37DDF4EF" w14:textId="6EC32169" w:rsidR="001A1086" w:rsidRDefault="001A1086" w:rsidP="001A1086">
      <w:pPr>
        <w:pStyle w:val="ListParagraph"/>
        <w:numPr>
          <w:ilvl w:val="0"/>
          <w:numId w:val="21"/>
        </w:numPr>
        <w:spacing w:after="0"/>
      </w:pPr>
      <w:bookmarkStart w:id="5" w:name="_Hlk517025195"/>
      <w:r>
        <w:t>Het verkleinen van de discrepantie tussen de werknemers en organisatie over de definitie van duurzame inzetbaarheid, door een ideeën</w:t>
      </w:r>
      <w:r w:rsidR="00B174E3">
        <w:t xml:space="preserve">bord te plaatsen in de kantine van de werknemers om hen ruimte te geven om hun kennis te delen. Ook door </w:t>
      </w:r>
      <w:r>
        <w:t>een handleiding in te zetten om de organi</w:t>
      </w:r>
      <w:r w:rsidR="00B174E3">
        <w:t>satie handvaten te bieden voor het geven van terugkoppeling</w:t>
      </w:r>
      <w:r>
        <w:t>;</w:t>
      </w:r>
    </w:p>
    <w:p w14:paraId="5E901869" w14:textId="77777777" w:rsidR="009F2ADF" w:rsidRDefault="001A1086" w:rsidP="009F2ADF">
      <w:pPr>
        <w:pStyle w:val="ListParagraph"/>
        <w:numPr>
          <w:ilvl w:val="0"/>
          <w:numId w:val="21"/>
        </w:numPr>
        <w:spacing w:after="0"/>
      </w:pPr>
      <w:r>
        <w:t>Het bieden van ondersteuning aan de leidinggevenden voor het geven van terugkop</w:t>
      </w:r>
      <w:r w:rsidR="005E2E6B">
        <w:t>peling</w:t>
      </w:r>
      <w:r>
        <w:t xml:space="preserve">, kan </w:t>
      </w:r>
      <w:r w:rsidR="002C0671">
        <w:t>zorgen voor meer kennisdeling bij d</w:t>
      </w:r>
      <w:r>
        <w:t>e werknemers en een ster</w:t>
      </w:r>
      <w:r w:rsidR="002C0671">
        <w:t>ker gevoel van waardering;</w:t>
      </w:r>
      <w:r>
        <w:t xml:space="preserve"> </w:t>
      </w:r>
    </w:p>
    <w:p w14:paraId="22C88340" w14:textId="542D07C6" w:rsidR="005E2E6B" w:rsidRPr="005E2E6B" w:rsidRDefault="002A1309" w:rsidP="009F2ADF">
      <w:pPr>
        <w:pStyle w:val="ListParagraph"/>
        <w:numPr>
          <w:ilvl w:val="0"/>
          <w:numId w:val="21"/>
        </w:numPr>
        <w:spacing w:after="0"/>
      </w:pPr>
      <w:r>
        <w:t xml:space="preserve">Het professionaliseren van de vaardigheid ‘complimenten geven’ bij de leidinggevenden. </w:t>
      </w:r>
    </w:p>
    <w:bookmarkEnd w:id="5"/>
    <w:p w14:paraId="73D49AFD" w14:textId="6F52C2FA" w:rsidR="003E50A1" w:rsidRDefault="003E50A1" w:rsidP="00310462">
      <w:pPr>
        <w:spacing w:after="0" w:line="240" w:lineRule="auto"/>
        <w:ind w:left="0" w:firstLine="0"/>
        <w:rPr>
          <w:rFonts w:eastAsia="Times New Roman" w:cs="Arial"/>
          <w:lang w:eastAsia="nl-NL"/>
        </w:rPr>
      </w:pPr>
    </w:p>
    <w:p w14:paraId="550ED812" w14:textId="35841011" w:rsidR="00A50970" w:rsidRDefault="00A50970" w:rsidP="00310462">
      <w:pPr>
        <w:spacing w:after="0" w:line="240" w:lineRule="auto"/>
        <w:ind w:left="0" w:firstLine="0"/>
        <w:rPr>
          <w:rFonts w:eastAsia="Times New Roman" w:cs="Arial"/>
          <w:lang w:eastAsia="nl-NL"/>
        </w:rPr>
      </w:pPr>
    </w:p>
    <w:p w14:paraId="31BC6C2A" w14:textId="78055ED1" w:rsidR="00A50970" w:rsidRDefault="00A50970" w:rsidP="00310462">
      <w:pPr>
        <w:spacing w:after="0" w:line="240" w:lineRule="auto"/>
        <w:ind w:left="0" w:firstLine="0"/>
        <w:rPr>
          <w:rFonts w:eastAsia="Times New Roman" w:cs="Arial"/>
          <w:lang w:eastAsia="nl-NL"/>
        </w:rPr>
      </w:pPr>
    </w:p>
    <w:p w14:paraId="01135F2F" w14:textId="77777777" w:rsidR="00E451B4" w:rsidRDefault="00E451B4" w:rsidP="00310462">
      <w:pPr>
        <w:spacing w:after="0" w:line="240" w:lineRule="auto"/>
        <w:ind w:left="0" w:firstLine="0"/>
        <w:rPr>
          <w:rFonts w:eastAsia="Times New Roman" w:cs="Arial"/>
          <w:lang w:eastAsia="nl-NL"/>
        </w:rPr>
      </w:pPr>
    </w:p>
    <w:p w14:paraId="01785891" w14:textId="00EA54B3" w:rsidR="00A50970" w:rsidRDefault="00A50970" w:rsidP="00310462">
      <w:pPr>
        <w:spacing w:after="0" w:line="240" w:lineRule="auto"/>
        <w:ind w:left="0" w:firstLine="0"/>
        <w:rPr>
          <w:rFonts w:eastAsia="Times New Roman" w:cs="Arial"/>
          <w:lang w:eastAsia="nl-NL"/>
        </w:rPr>
      </w:pPr>
    </w:p>
    <w:p w14:paraId="7CA567CA" w14:textId="34B4D57E" w:rsidR="00A50970" w:rsidRDefault="00A50970" w:rsidP="00310462">
      <w:pPr>
        <w:spacing w:after="0" w:line="240" w:lineRule="auto"/>
        <w:ind w:left="0" w:firstLine="0"/>
        <w:rPr>
          <w:rFonts w:eastAsia="Times New Roman" w:cs="Arial"/>
          <w:lang w:eastAsia="nl-NL"/>
        </w:rPr>
      </w:pPr>
    </w:p>
    <w:p w14:paraId="186F0730" w14:textId="767369B1" w:rsidR="00AA719F" w:rsidRDefault="00AA719F" w:rsidP="00310462">
      <w:pPr>
        <w:spacing w:after="0" w:line="240" w:lineRule="auto"/>
        <w:ind w:left="0" w:firstLine="0"/>
        <w:rPr>
          <w:rFonts w:eastAsia="Times New Roman" w:cs="Arial"/>
          <w:lang w:eastAsia="nl-NL"/>
        </w:rPr>
      </w:pPr>
    </w:p>
    <w:p w14:paraId="44AAA06A" w14:textId="60D8D8C0" w:rsidR="00AA719F" w:rsidRDefault="00AA719F" w:rsidP="00310462">
      <w:pPr>
        <w:spacing w:after="0" w:line="240" w:lineRule="auto"/>
        <w:ind w:left="0" w:firstLine="0"/>
        <w:rPr>
          <w:rFonts w:eastAsia="Times New Roman" w:cs="Arial"/>
          <w:lang w:eastAsia="nl-NL"/>
        </w:rPr>
      </w:pPr>
    </w:p>
    <w:p w14:paraId="7A001A35" w14:textId="70FA6900" w:rsidR="00AA719F" w:rsidRDefault="00AA719F" w:rsidP="00310462">
      <w:pPr>
        <w:spacing w:after="0" w:line="240" w:lineRule="auto"/>
        <w:ind w:left="0" w:firstLine="0"/>
        <w:rPr>
          <w:rFonts w:eastAsia="Times New Roman" w:cs="Arial"/>
          <w:lang w:eastAsia="nl-NL"/>
        </w:rPr>
      </w:pPr>
    </w:p>
    <w:p w14:paraId="519B07AE" w14:textId="43828098" w:rsidR="00AA719F" w:rsidRDefault="00AA719F" w:rsidP="00310462">
      <w:pPr>
        <w:spacing w:after="0" w:line="240" w:lineRule="auto"/>
        <w:ind w:left="0" w:firstLine="0"/>
        <w:rPr>
          <w:rFonts w:eastAsia="Times New Roman" w:cs="Arial"/>
          <w:lang w:eastAsia="nl-NL"/>
        </w:rPr>
      </w:pPr>
    </w:p>
    <w:p w14:paraId="008C0DA8" w14:textId="17F48F9F" w:rsidR="00AA719F" w:rsidRDefault="00AA719F" w:rsidP="00310462">
      <w:pPr>
        <w:spacing w:after="0" w:line="240" w:lineRule="auto"/>
        <w:ind w:left="0" w:firstLine="0"/>
        <w:rPr>
          <w:rFonts w:eastAsia="Times New Roman" w:cs="Arial"/>
          <w:lang w:eastAsia="nl-NL"/>
        </w:rPr>
      </w:pPr>
    </w:p>
    <w:p w14:paraId="1C3672F9" w14:textId="6FE57FE0" w:rsidR="00AA719F" w:rsidRDefault="00AA719F" w:rsidP="00310462">
      <w:pPr>
        <w:spacing w:after="0" w:line="240" w:lineRule="auto"/>
        <w:ind w:left="0" w:firstLine="0"/>
        <w:rPr>
          <w:rFonts w:eastAsia="Times New Roman" w:cs="Arial"/>
          <w:lang w:eastAsia="nl-NL"/>
        </w:rPr>
      </w:pPr>
    </w:p>
    <w:p w14:paraId="5267AC86" w14:textId="6E526160" w:rsidR="00AA719F" w:rsidRDefault="00AA719F" w:rsidP="00310462">
      <w:pPr>
        <w:spacing w:after="0" w:line="240" w:lineRule="auto"/>
        <w:ind w:left="0" w:firstLine="0"/>
        <w:rPr>
          <w:rFonts w:eastAsia="Times New Roman" w:cs="Arial"/>
          <w:lang w:eastAsia="nl-NL"/>
        </w:rPr>
      </w:pPr>
    </w:p>
    <w:p w14:paraId="696E91C4" w14:textId="51DAE9A3" w:rsidR="00AA719F" w:rsidRDefault="00AA719F" w:rsidP="00310462">
      <w:pPr>
        <w:spacing w:after="0" w:line="240" w:lineRule="auto"/>
        <w:ind w:left="0" w:firstLine="0"/>
        <w:rPr>
          <w:rFonts w:eastAsia="Times New Roman" w:cs="Arial"/>
          <w:lang w:eastAsia="nl-NL"/>
        </w:rPr>
      </w:pPr>
    </w:p>
    <w:p w14:paraId="5641FF76" w14:textId="3CF22543" w:rsidR="00AA719F" w:rsidRDefault="00AA719F" w:rsidP="00310462">
      <w:pPr>
        <w:spacing w:after="0" w:line="240" w:lineRule="auto"/>
        <w:ind w:left="0" w:firstLine="0"/>
        <w:rPr>
          <w:rFonts w:eastAsia="Times New Roman" w:cs="Arial"/>
          <w:lang w:eastAsia="nl-NL"/>
        </w:rPr>
      </w:pPr>
    </w:p>
    <w:p w14:paraId="308C5B8D" w14:textId="13A0EC65" w:rsidR="00AA719F" w:rsidRDefault="00AA719F" w:rsidP="00310462">
      <w:pPr>
        <w:spacing w:after="0" w:line="240" w:lineRule="auto"/>
        <w:ind w:left="0" w:firstLine="0"/>
        <w:rPr>
          <w:rFonts w:eastAsia="Times New Roman" w:cs="Arial"/>
          <w:lang w:eastAsia="nl-NL"/>
        </w:rPr>
      </w:pPr>
    </w:p>
    <w:p w14:paraId="1F998CB3" w14:textId="60B776BB" w:rsidR="00AA719F" w:rsidRDefault="00AA719F" w:rsidP="00310462">
      <w:pPr>
        <w:spacing w:after="0" w:line="240" w:lineRule="auto"/>
        <w:ind w:left="0" w:firstLine="0"/>
        <w:rPr>
          <w:rFonts w:eastAsia="Times New Roman" w:cs="Arial"/>
          <w:lang w:eastAsia="nl-NL"/>
        </w:rPr>
      </w:pPr>
    </w:p>
    <w:p w14:paraId="7952DD9D" w14:textId="7B0CCFA2" w:rsidR="00AA719F" w:rsidRDefault="00AA719F" w:rsidP="00310462">
      <w:pPr>
        <w:spacing w:after="0" w:line="240" w:lineRule="auto"/>
        <w:ind w:left="0" w:firstLine="0"/>
        <w:rPr>
          <w:rFonts w:eastAsia="Times New Roman" w:cs="Arial"/>
          <w:lang w:eastAsia="nl-NL"/>
        </w:rPr>
      </w:pPr>
    </w:p>
    <w:p w14:paraId="124ABCEF" w14:textId="0D4847B9" w:rsidR="00AA719F" w:rsidRDefault="00AA719F" w:rsidP="00310462">
      <w:pPr>
        <w:spacing w:after="0" w:line="240" w:lineRule="auto"/>
        <w:ind w:left="0" w:firstLine="0"/>
        <w:rPr>
          <w:rFonts w:eastAsia="Times New Roman" w:cs="Arial"/>
          <w:lang w:eastAsia="nl-NL"/>
        </w:rPr>
      </w:pPr>
    </w:p>
    <w:p w14:paraId="28F44911" w14:textId="3EA3E83E" w:rsidR="00607D59" w:rsidRDefault="00607D59" w:rsidP="00310462">
      <w:pPr>
        <w:spacing w:after="0" w:line="240" w:lineRule="auto"/>
        <w:ind w:left="0" w:firstLine="0"/>
        <w:rPr>
          <w:rFonts w:eastAsia="Times New Roman" w:cs="Arial"/>
          <w:lang w:eastAsia="nl-NL"/>
        </w:rPr>
      </w:pPr>
    </w:p>
    <w:p w14:paraId="31116EE9" w14:textId="04D8B910" w:rsidR="00607D59" w:rsidRDefault="00607D59" w:rsidP="00310462">
      <w:pPr>
        <w:spacing w:after="0" w:line="240" w:lineRule="auto"/>
        <w:ind w:left="0" w:firstLine="0"/>
        <w:rPr>
          <w:rFonts w:eastAsia="Times New Roman" w:cs="Arial"/>
          <w:lang w:eastAsia="nl-NL"/>
        </w:rPr>
      </w:pPr>
    </w:p>
    <w:p w14:paraId="09405B2E" w14:textId="04F6A851" w:rsidR="00607D59" w:rsidRDefault="00607D59" w:rsidP="00310462">
      <w:pPr>
        <w:spacing w:after="0" w:line="240" w:lineRule="auto"/>
        <w:ind w:left="0" w:firstLine="0"/>
        <w:rPr>
          <w:rFonts w:eastAsia="Times New Roman" w:cs="Arial"/>
          <w:lang w:eastAsia="nl-NL"/>
        </w:rPr>
      </w:pPr>
    </w:p>
    <w:p w14:paraId="05A3CC2C" w14:textId="77DC75EB" w:rsidR="00607D59" w:rsidRDefault="00607D59" w:rsidP="00310462">
      <w:pPr>
        <w:spacing w:after="0" w:line="240" w:lineRule="auto"/>
        <w:ind w:left="0" w:firstLine="0"/>
        <w:rPr>
          <w:rFonts w:eastAsia="Times New Roman" w:cs="Arial"/>
          <w:lang w:eastAsia="nl-NL"/>
        </w:rPr>
      </w:pPr>
    </w:p>
    <w:p w14:paraId="5FA4B294" w14:textId="77777777" w:rsidR="00607D59" w:rsidRDefault="00607D59" w:rsidP="00310462">
      <w:pPr>
        <w:spacing w:after="0" w:line="240" w:lineRule="auto"/>
        <w:ind w:left="0" w:firstLine="0"/>
        <w:rPr>
          <w:rFonts w:eastAsia="Times New Roman" w:cs="Arial"/>
          <w:lang w:eastAsia="nl-NL"/>
        </w:rPr>
      </w:pPr>
    </w:p>
    <w:p w14:paraId="7F5427CD" w14:textId="5A87E58C" w:rsidR="006E1B1B" w:rsidRDefault="006E1B1B" w:rsidP="00310462">
      <w:pPr>
        <w:spacing w:after="0" w:line="240" w:lineRule="auto"/>
        <w:ind w:left="0" w:firstLine="0"/>
        <w:rPr>
          <w:rFonts w:ascii="Helvetica" w:eastAsia="Times New Roman" w:hAnsi="Helvetica" w:cs="Helvetica"/>
          <w:color w:val="4E4E4E"/>
          <w:sz w:val="17"/>
          <w:szCs w:val="17"/>
          <w:lang w:eastAsia="nl-NL"/>
        </w:rPr>
      </w:pPr>
    </w:p>
    <w:p w14:paraId="2A7E124A" w14:textId="529F67A7" w:rsidR="006E1B1B" w:rsidRDefault="006E1B1B" w:rsidP="00310462">
      <w:pPr>
        <w:spacing w:after="0" w:line="240" w:lineRule="auto"/>
        <w:ind w:left="0" w:firstLine="0"/>
        <w:rPr>
          <w:rFonts w:ascii="Helvetica" w:eastAsia="Times New Roman" w:hAnsi="Helvetica" w:cs="Helvetica"/>
          <w:color w:val="4E4E4E"/>
          <w:sz w:val="17"/>
          <w:szCs w:val="17"/>
          <w:lang w:eastAsia="nl-NL"/>
        </w:rPr>
      </w:pPr>
    </w:p>
    <w:p w14:paraId="485852B3" w14:textId="7872D910" w:rsidR="00617013" w:rsidRDefault="00617013" w:rsidP="00310462">
      <w:pPr>
        <w:spacing w:after="0" w:line="240" w:lineRule="auto"/>
        <w:ind w:left="0" w:firstLine="0"/>
        <w:rPr>
          <w:rFonts w:ascii="Helvetica" w:eastAsia="Times New Roman" w:hAnsi="Helvetica" w:cs="Helvetica"/>
          <w:color w:val="4E4E4E"/>
          <w:sz w:val="17"/>
          <w:szCs w:val="17"/>
          <w:lang w:eastAsia="nl-NL"/>
        </w:rPr>
      </w:pPr>
    </w:p>
    <w:p w14:paraId="68FE3A1D" w14:textId="7C085BC0" w:rsidR="00A462CF" w:rsidRDefault="00A462CF" w:rsidP="00310462">
      <w:pPr>
        <w:spacing w:after="0" w:line="240" w:lineRule="auto"/>
        <w:ind w:left="0" w:firstLine="0"/>
        <w:rPr>
          <w:rFonts w:ascii="Helvetica" w:eastAsia="Times New Roman" w:hAnsi="Helvetica" w:cs="Helvetica"/>
          <w:color w:val="4E4E4E"/>
          <w:sz w:val="17"/>
          <w:szCs w:val="17"/>
          <w:lang w:eastAsia="nl-NL"/>
        </w:rPr>
      </w:pPr>
    </w:p>
    <w:p w14:paraId="67B4C032" w14:textId="1C3E2A4A" w:rsidR="00A462CF" w:rsidRDefault="00A462CF" w:rsidP="00310462">
      <w:pPr>
        <w:spacing w:after="0" w:line="240" w:lineRule="auto"/>
        <w:ind w:left="0" w:firstLine="0"/>
        <w:rPr>
          <w:rFonts w:ascii="Helvetica" w:eastAsia="Times New Roman" w:hAnsi="Helvetica" w:cs="Helvetica"/>
          <w:color w:val="4E4E4E"/>
          <w:sz w:val="17"/>
          <w:szCs w:val="17"/>
          <w:lang w:eastAsia="nl-NL"/>
        </w:rPr>
      </w:pPr>
    </w:p>
    <w:p w14:paraId="17E9107B" w14:textId="632A0FFB" w:rsidR="00A462CF" w:rsidRDefault="00A462CF" w:rsidP="00310462">
      <w:pPr>
        <w:spacing w:after="0" w:line="240" w:lineRule="auto"/>
        <w:ind w:left="0" w:firstLine="0"/>
        <w:rPr>
          <w:rFonts w:ascii="Helvetica" w:eastAsia="Times New Roman" w:hAnsi="Helvetica" w:cs="Helvetica"/>
          <w:color w:val="4E4E4E"/>
          <w:sz w:val="17"/>
          <w:szCs w:val="17"/>
          <w:lang w:eastAsia="nl-NL"/>
        </w:rPr>
      </w:pPr>
    </w:p>
    <w:p w14:paraId="5FB3ED18" w14:textId="149B948D" w:rsidR="00A462CF" w:rsidRDefault="00A462CF" w:rsidP="00310462">
      <w:pPr>
        <w:spacing w:after="0" w:line="240" w:lineRule="auto"/>
        <w:ind w:left="0" w:firstLine="0"/>
        <w:rPr>
          <w:rFonts w:ascii="Helvetica" w:eastAsia="Times New Roman" w:hAnsi="Helvetica" w:cs="Helvetica"/>
          <w:color w:val="4E4E4E"/>
          <w:sz w:val="17"/>
          <w:szCs w:val="17"/>
          <w:lang w:eastAsia="nl-NL"/>
        </w:rPr>
      </w:pPr>
    </w:p>
    <w:p w14:paraId="2F9EAF1A" w14:textId="77777777" w:rsidR="00A462CF" w:rsidRDefault="00A462CF" w:rsidP="00310462">
      <w:pPr>
        <w:spacing w:after="0" w:line="240" w:lineRule="auto"/>
        <w:ind w:left="0" w:firstLine="0"/>
        <w:rPr>
          <w:rFonts w:ascii="Helvetica" w:eastAsia="Times New Roman" w:hAnsi="Helvetica" w:cs="Helvetica"/>
          <w:color w:val="4E4E4E"/>
          <w:sz w:val="17"/>
          <w:szCs w:val="17"/>
          <w:lang w:eastAsia="nl-NL"/>
        </w:rPr>
      </w:pPr>
    </w:p>
    <w:bookmarkStart w:id="6" w:name="_Toc517022674" w:displacedByCustomXml="next"/>
    <w:bookmarkStart w:id="7" w:name="_Toc517036460" w:displacedByCustomXml="next"/>
    <w:sdt>
      <w:sdtPr>
        <w:rPr>
          <w:rFonts w:asciiTheme="minorHAnsi" w:eastAsiaTheme="minorHAnsi" w:hAnsiTheme="minorHAnsi" w:cs="Arial"/>
          <w:color w:val="auto"/>
          <w:sz w:val="22"/>
          <w:szCs w:val="22"/>
        </w:rPr>
        <w:id w:val="734197914"/>
        <w:docPartObj>
          <w:docPartGallery w:val="Table of Contents"/>
          <w:docPartUnique/>
        </w:docPartObj>
      </w:sdtPr>
      <w:sdtEndPr>
        <w:rPr>
          <w:b/>
          <w:bCs/>
        </w:rPr>
      </w:sdtEndPr>
      <w:sdtContent>
        <w:p w14:paraId="66235BF7" w14:textId="77777777" w:rsidR="00310462" w:rsidRPr="00EF616D" w:rsidRDefault="00310462" w:rsidP="00310462">
          <w:pPr>
            <w:pStyle w:val="Heading1"/>
            <w:shd w:val="clear" w:color="auto" w:fill="7093D2"/>
            <w:rPr>
              <w:rFonts w:asciiTheme="minorHAnsi" w:hAnsiTheme="minorHAnsi" w:cs="Arial"/>
              <w:b/>
              <w:color w:val="F2F2F2" w:themeColor="background1" w:themeShade="F2"/>
              <w:sz w:val="22"/>
              <w:szCs w:val="22"/>
            </w:rPr>
          </w:pPr>
          <w:r w:rsidRPr="00EF616D">
            <w:rPr>
              <w:rFonts w:asciiTheme="minorHAnsi" w:hAnsiTheme="minorHAnsi" w:cs="Arial"/>
              <w:b/>
              <w:color w:val="F2F2F2" w:themeColor="background1" w:themeShade="F2"/>
              <w:sz w:val="22"/>
              <w:szCs w:val="22"/>
            </w:rPr>
            <w:t>I</w:t>
          </w:r>
          <w:r>
            <w:rPr>
              <w:rFonts w:asciiTheme="minorHAnsi" w:hAnsiTheme="minorHAnsi" w:cs="Arial"/>
              <w:b/>
              <w:color w:val="F2F2F2" w:themeColor="background1" w:themeShade="F2"/>
              <w:sz w:val="22"/>
              <w:szCs w:val="22"/>
            </w:rPr>
            <w:t>nhoudsopgave</w:t>
          </w:r>
          <w:bookmarkEnd w:id="7"/>
          <w:bookmarkEnd w:id="6"/>
        </w:p>
        <w:p w14:paraId="59AE968B" w14:textId="0002D686" w:rsidR="00C06FF7" w:rsidRPr="00C338BA" w:rsidRDefault="00C338BA">
          <w:pPr>
            <w:pStyle w:val="TOC1"/>
            <w:tabs>
              <w:tab w:val="right" w:leader="dot" w:pos="10456"/>
            </w:tabs>
            <w:rPr>
              <w:rFonts w:eastAsiaTheme="minorEastAsia"/>
              <w:noProof/>
              <w:lang w:eastAsia="nl-NL"/>
            </w:rPr>
          </w:pPr>
          <w:r>
            <w:rPr>
              <w:rFonts w:cs="Arial"/>
            </w:rPr>
            <w:br/>
          </w:r>
          <w:r w:rsidR="00310462" w:rsidRPr="00EF616D">
            <w:rPr>
              <w:rFonts w:cs="Arial"/>
            </w:rPr>
            <w:fldChar w:fldCharType="begin"/>
          </w:r>
          <w:r w:rsidR="00310462" w:rsidRPr="00EF616D">
            <w:rPr>
              <w:rFonts w:cs="Arial"/>
            </w:rPr>
            <w:instrText xml:space="preserve"> TOC \o "1-3" \h \z \u </w:instrText>
          </w:r>
          <w:r w:rsidR="00310462" w:rsidRPr="00EF616D">
            <w:rPr>
              <w:rFonts w:cs="Arial"/>
            </w:rPr>
            <w:fldChar w:fldCharType="separate"/>
          </w:r>
          <w:hyperlink w:anchor="_Toc517036461" w:history="1">
            <w:r w:rsidR="00C06FF7" w:rsidRPr="00C338BA">
              <w:rPr>
                <w:rStyle w:val="Hyperlink"/>
                <w:rFonts w:eastAsia="Times New Roman" w:cs="Arial"/>
                <w:noProof/>
                <w:color w:val="auto"/>
                <w:lang w:eastAsia="nl-NL"/>
              </w:rPr>
              <w:t>1. Inleiding</w:t>
            </w:r>
            <w:r w:rsidR="00C06FF7" w:rsidRPr="00C338BA">
              <w:rPr>
                <w:noProof/>
                <w:webHidden/>
              </w:rPr>
              <w:tab/>
            </w:r>
            <w:r w:rsidR="00C06FF7" w:rsidRPr="00C338BA">
              <w:rPr>
                <w:noProof/>
                <w:webHidden/>
              </w:rPr>
              <w:fldChar w:fldCharType="begin"/>
            </w:r>
            <w:r w:rsidR="00C06FF7" w:rsidRPr="00C338BA">
              <w:rPr>
                <w:noProof/>
                <w:webHidden/>
              </w:rPr>
              <w:instrText xml:space="preserve"> PAGEREF _Toc517036461 \h </w:instrText>
            </w:r>
            <w:r w:rsidR="00C06FF7" w:rsidRPr="00C338BA">
              <w:rPr>
                <w:noProof/>
                <w:webHidden/>
              </w:rPr>
            </w:r>
            <w:r w:rsidR="00C06FF7" w:rsidRPr="00C338BA">
              <w:rPr>
                <w:noProof/>
                <w:webHidden/>
              </w:rPr>
              <w:fldChar w:fldCharType="separate"/>
            </w:r>
            <w:r w:rsidR="007D40A3">
              <w:rPr>
                <w:noProof/>
                <w:webHidden/>
              </w:rPr>
              <w:t>5</w:t>
            </w:r>
            <w:r w:rsidR="00C06FF7" w:rsidRPr="00C338BA">
              <w:rPr>
                <w:noProof/>
                <w:webHidden/>
              </w:rPr>
              <w:fldChar w:fldCharType="end"/>
            </w:r>
          </w:hyperlink>
        </w:p>
        <w:p w14:paraId="19D2492F" w14:textId="30AED5BA" w:rsidR="00C06FF7" w:rsidRPr="00C338BA" w:rsidRDefault="00B126FD">
          <w:pPr>
            <w:pStyle w:val="TOC2"/>
            <w:tabs>
              <w:tab w:val="right" w:leader="dot" w:pos="10456"/>
            </w:tabs>
            <w:rPr>
              <w:rFonts w:eastAsiaTheme="minorEastAsia"/>
              <w:noProof/>
              <w:lang w:eastAsia="nl-NL"/>
            </w:rPr>
          </w:pPr>
          <w:hyperlink w:anchor="_Toc517036462" w:history="1">
            <w:r w:rsidR="00C06FF7" w:rsidRPr="00C338BA">
              <w:rPr>
                <w:rStyle w:val="Hyperlink"/>
                <w:rFonts w:asciiTheme="majorHAnsi" w:eastAsiaTheme="majorEastAsia" w:hAnsiTheme="majorHAnsi" w:cstheme="majorBidi"/>
                <w:noProof/>
                <w:color w:val="auto"/>
              </w:rPr>
              <w:t>1.1 VolkerWessels</w:t>
            </w:r>
            <w:r w:rsidR="00C06FF7" w:rsidRPr="00C338BA">
              <w:rPr>
                <w:noProof/>
                <w:webHidden/>
              </w:rPr>
              <w:tab/>
            </w:r>
            <w:r w:rsidR="00C06FF7" w:rsidRPr="00C338BA">
              <w:rPr>
                <w:noProof/>
                <w:webHidden/>
              </w:rPr>
              <w:fldChar w:fldCharType="begin"/>
            </w:r>
            <w:r w:rsidR="00C06FF7" w:rsidRPr="00C338BA">
              <w:rPr>
                <w:noProof/>
                <w:webHidden/>
              </w:rPr>
              <w:instrText xml:space="preserve"> PAGEREF _Toc517036462 \h </w:instrText>
            </w:r>
            <w:r w:rsidR="00C06FF7" w:rsidRPr="00C338BA">
              <w:rPr>
                <w:noProof/>
                <w:webHidden/>
              </w:rPr>
            </w:r>
            <w:r w:rsidR="00C06FF7" w:rsidRPr="00C338BA">
              <w:rPr>
                <w:noProof/>
                <w:webHidden/>
              </w:rPr>
              <w:fldChar w:fldCharType="separate"/>
            </w:r>
            <w:r w:rsidR="007D40A3">
              <w:rPr>
                <w:noProof/>
                <w:webHidden/>
              </w:rPr>
              <w:t>5</w:t>
            </w:r>
            <w:r w:rsidR="00C06FF7" w:rsidRPr="00C338BA">
              <w:rPr>
                <w:noProof/>
                <w:webHidden/>
              </w:rPr>
              <w:fldChar w:fldCharType="end"/>
            </w:r>
          </w:hyperlink>
        </w:p>
        <w:p w14:paraId="334E5F20" w14:textId="39407E35" w:rsidR="00C06FF7" w:rsidRPr="00C338BA" w:rsidRDefault="00B126FD">
          <w:pPr>
            <w:pStyle w:val="TOC2"/>
            <w:tabs>
              <w:tab w:val="right" w:leader="dot" w:pos="10456"/>
            </w:tabs>
            <w:rPr>
              <w:rFonts w:eastAsiaTheme="minorEastAsia"/>
              <w:noProof/>
              <w:lang w:eastAsia="nl-NL"/>
            </w:rPr>
          </w:pPr>
          <w:hyperlink w:anchor="_Toc517036463" w:history="1">
            <w:r w:rsidR="00C06FF7" w:rsidRPr="00C338BA">
              <w:rPr>
                <w:rStyle w:val="Hyperlink"/>
                <w:rFonts w:asciiTheme="majorHAnsi" w:eastAsiaTheme="majorEastAsia" w:hAnsiTheme="majorHAnsi" w:cstheme="majorBidi"/>
                <w:noProof/>
                <w:color w:val="auto"/>
              </w:rPr>
              <w:t>1.2 Duurzame inzetbaarheid</w:t>
            </w:r>
            <w:r w:rsidR="00C06FF7" w:rsidRPr="00C338BA">
              <w:rPr>
                <w:noProof/>
                <w:webHidden/>
              </w:rPr>
              <w:tab/>
            </w:r>
            <w:r w:rsidR="00C06FF7" w:rsidRPr="00C338BA">
              <w:rPr>
                <w:noProof/>
                <w:webHidden/>
              </w:rPr>
              <w:fldChar w:fldCharType="begin"/>
            </w:r>
            <w:r w:rsidR="00C06FF7" w:rsidRPr="00C338BA">
              <w:rPr>
                <w:noProof/>
                <w:webHidden/>
              </w:rPr>
              <w:instrText xml:space="preserve"> PAGEREF _Toc517036463 \h </w:instrText>
            </w:r>
            <w:r w:rsidR="00C06FF7" w:rsidRPr="00C338BA">
              <w:rPr>
                <w:noProof/>
                <w:webHidden/>
              </w:rPr>
            </w:r>
            <w:r w:rsidR="00C06FF7" w:rsidRPr="00C338BA">
              <w:rPr>
                <w:noProof/>
                <w:webHidden/>
              </w:rPr>
              <w:fldChar w:fldCharType="separate"/>
            </w:r>
            <w:r w:rsidR="007D40A3">
              <w:rPr>
                <w:noProof/>
                <w:webHidden/>
              </w:rPr>
              <w:t>5</w:t>
            </w:r>
            <w:r w:rsidR="00C06FF7" w:rsidRPr="00C338BA">
              <w:rPr>
                <w:noProof/>
                <w:webHidden/>
              </w:rPr>
              <w:fldChar w:fldCharType="end"/>
            </w:r>
          </w:hyperlink>
        </w:p>
        <w:p w14:paraId="60A41A4D" w14:textId="1BBF2801" w:rsidR="00C06FF7" w:rsidRPr="00C338BA" w:rsidRDefault="00B126FD">
          <w:pPr>
            <w:pStyle w:val="TOC2"/>
            <w:tabs>
              <w:tab w:val="right" w:leader="dot" w:pos="10456"/>
            </w:tabs>
            <w:rPr>
              <w:rFonts w:eastAsiaTheme="minorEastAsia"/>
              <w:noProof/>
              <w:lang w:eastAsia="nl-NL"/>
            </w:rPr>
          </w:pPr>
          <w:hyperlink w:anchor="_Toc517036464" w:history="1">
            <w:r w:rsidR="00C06FF7" w:rsidRPr="00C338BA">
              <w:rPr>
                <w:rStyle w:val="Hyperlink"/>
                <w:rFonts w:asciiTheme="majorHAnsi" w:eastAsiaTheme="majorEastAsia" w:hAnsiTheme="majorHAnsi" w:cstheme="majorBidi"/>
                <w:noProof/>
                <w:color w:val="auto"/>
              </w:rPr>
              <w:t>1.3 Aanleiding</w:t>
            </w:r>
            <w:r w:rsidR="00C06FF7" w:rsidRPr="00C338BA">
              <w:rPr>
                <w:noProof/>
                <w:webHidden/>
              </w:rPr>
              <w:tab/>
            </w:r>
            <w:r w:rsidR="00C06FF7" w:rsidRPr="00C338BA">
              <w:rPr>
                <w:noProof/>
                <w:webHidden/>
              </w:rPr>
              <w:fldChar w:fldCharType="begin"/>
            </w:r>
            <w:r w:rsidR="00C06FF7" w:rsidRPr="00C338BA">
              <w:rPr>
                <w:noProof/>
                <w:webHidden/>
              </w:rPr>
              <w:instrText xml:space="preserve"> PAGEREF _Toc517036464 \h </w:instrText>
            </w:r>
            <w:r w:rsidR="00C06FF7" w:rsidRPr="00C338BA">
              <w:rPr>
                <w:noProof/>
                <w:webHidden/>
              </w:rPr>
            </w:r>
            <w:r w:rsidR="00C06FF7" w:rsidRPr="00C338BA">
              <w:rPr>
                <w:noProof/>
                <w:webHidden/>
              </w:rPr>
              <w:fldChar w:fldCharType="separate"/>
            </w:r>
            <w:r w:rsidR="007D40A3">
              <w:rPr>
                <w:noProof/>
                <w:webHidden/>
              </w:rPr>
              <w:t>5</w:t>
            </w:r>
            <w:r w:rsidR="00C06FF7" w:rsidRPr="00C338BA">
              <w:rPr>
                <w:noProof/>
                <w:webHidden/>
              </w:rPr>
              <w:fldChar w:fldCharType="end"/>
            </w:r>
          </w:hyperlink>
        </w:p>
        <w:p w14:paraId="1291E759" w14:textId="19DCF912" w:rsidR="00C06FF7" w:rsidRPr="00C338BA" w:rsidRDefault="00B126FD">
          <w:pPr>
            <w:pStyle w:val="TOC2"/>
            <w:tabs>
              <w:tab w:val="right" w:leader="dot" w:pos="10456"/>
            </w:tabs>
            <w:rPr>
              <w:rFonts w:eastAsiaTheme="minorEastAsia"/>
              <w:noProof/>
              <w:lang w:eastAsia="nl-NL"/>
            </w:rPr>
          </w:pPr>
          <w:hyperlink w:anchor="_Toc517036465" w:history="1">
            <w:r w:rsidR="00C06FF7" w:rsidRPr="00C338BA">
              <w:rPr>
                <w:rStyle w:val="Hyperlink"/>
                <w:rFonts w:asciiTheme="majorHAnsi" w:eastAsiaTheme="majorEastAsia" w:hAnsiTheme="majorHAnsi" w:cstheme="majorBidi"/>
                <w:noProof/>
                <w:color w:val="auto"/>
              </w:rPr>
              <w:t>1.4 Eigenaarschap</w:t>
            </w:r>
            <w:r w:rsidR="00C06FF7" w:rsidRPr="00C338BA">
              <w:rPr>
                <w:noProof/>
                <w:webHidden/>
              </w:rPr>
              <w:tab/>
            </w:r>
            <w:r w:rsidR="00C06FF7" w:rsidRPr="00C338BA">
              <w:rPr>
                <w:noProof/>
                <w:webHidden/>
              </w:rPr>
              <w:fldChar w:fldCharType="begin"/>
            </w:r>
            <w:r w:rsidR="00C06FF7" w:rsidRPr="00C338BA">
              <w:rPr>
                <w:noProof/>
                <w:webHidden/>
              </w:rPr>
              <w:instrText xml:space="preserve"> PAGEREF _Toc517036465 \h </w:instrText>
            </w:r>
            <w:r w:rsidR="00C06FF7" w:rsidRPr="00C338BA">
              <w:rPr>
                <w:noProof/>
                <w:webHidden/>
              </w:rPr>
            </w:r>
            <w:r w:rsidR="00C06FF7" w:rsidRPr="00C338BA">
              <w:rPr>
                <w:noProof/>
                <w:webHidden/>
              </w:rPr>
              <w:fldChar w:fldCharType="separate"/>
            </w:r>
            <w:r w:rsidR="007D40A3">
              <w:rPr>
                <w:noProof/>
                <w:webHidden/>
              </w:rPr>
              <w:t>6</w:t>
            </w:r>
            <w:r w:rsidR="00C06FF7" w:rsidRPr="00C338BA">
              <w:rPr>
                <w:noProof/>
                <w:webHidden/>
              </w:rPr>
              <w:fldChar w:fldCharType="end"/>
            </w:r>
          </w:hyperlink>
        </w:p>
        <w:p w14:paraId="0264FFFA" w14:textId="7593524A" w:rsidR="00C06FF7" w:rsidRPr="00C338BA" w:rsidRDefault="00B126FD">
          <w:pPr>
            <w:pStyle w:val="TOC2"/>
            <w:tabs>
              <w:tab w:val="right" w:leader="dot" w:pos="10456"/>
            </w:tabs>
            <w:rPr>
              <w:rFonts w:eastAsiaTheme="minorEastAsia"/>
              <w:noProof/>
              <w:lang w:eastAsia="nl-NL"/>
            </w:rPr>
          </w:pPr>
          <w:hyperlink w:anchor="_Toc517036466" w:history="1">
            <w:r w:rsidR="00C06FF7" w:rsidRPr="00C338BA">
              <w:rPr>
                <w:rStyle w:val="Hyperlink"/>
                <w:rFonts w:asciiTheme="majorHAnsi" w:eastAsiaTheme="majorEastAsia" w:hAnsiTheme="majorHAnsi" w:cstheme="majorBidi"/>
                <w:noProof/>
                <w:color w:val="auto"/>
              </w:rPr>
              <w:t>1.5 Stimuleren eigenaarschap</w:t>
            </w:r>
            <w:r w:rsidR="00C06FF7" w:rsidRPr="00C338BA">
              <w:rPr>
                <w:noProof/>
                <w:webHidden/>
              </w:rPr>
              <w:tab/>
            </w:r>
            <w:r w:rsidR="00C06FF7" w:rsidRPr="00C338BA">
              <w:rPr>
                <w:noProof/>
                <w:webHidden/>
              </w:rPr>
              <w:fldChar w:fldCharType="begin"/>
            </w:r>
            <w:r w:rsidR="00C06FF7" w:rsidRPr="00C338BA">
              <w:rPr>
                <w:noProof/>
                <w:webHidden/>
              </w:rPr>
              <w:instrText xml:space="preserve"> PAGEREF _Toc517036466 \h </w:instrText>
            </w:r>
            <w:r w:rsidR="00C06FF7" w:rsidRPr="00C338BA">
              <w:rPr>
                <w:noProof/>
                <w:webHidden/>
              </w:rPr>
            </w:r>
            <w:r w:rsidR="00C06FF7" w:rsidRPr="00C338BA">
              <w:rPr>
                <w:noProof/>
                <w:webHidden/>
              </w:rPr>
              <w:fldChar w:fldCharType="separate"/>
            </w:r>
            <w:r w:rsidR="007D40A3">
              <w:rPr>
                <w:noProof/>
                <w:webHidden/>
              </w:rPr>
              <w:t>6</w:t>
            </w:r>
            <w:r w:rsidR="00C06FF7" w:rsidRPr="00C338BA">
              <w:rPr>
                <w:noProof/>
                <w:webHidden/>
              </w:rPr>
              <w:fldChar w:fldCharType="end"/>
            </w:r>
          </w:hyperlink>
        </w:p>
        <w:p w14:paraId="77BCC799" w14:textId="47E02135" w:rsidR="00C06FF7" w:rsidRPr="00C338BA" w:rsidRDefault="00B126FD">
          <w:pPr>
            <w:pStyle w:val="TOC2"/>
            <w:tabs>
              <w:tab w:val="right" w:leader="dot" w:pos="10456"/>
            </w:tabs>
            <w:rPr>
              <w:rFonts w:eastAsiaTheme="minorEastAsia"/>
              <w:noProof/>
              <w:lang w:eastAsia="nl-NL"/>
            </w:rPr>
          </w:pPr>
          <w:hyperlink w:anchor="_Toc517036467" w:history="1">
            <w:r w:rsidR="00C06FF7" w:rsidRPr="00C338BA">
              <w:rPr>
                <w:rStyle w:val="Hyperlink"/>
                <w:rFonts w:asciiTheme="majorHAnsi" w:eastAsiaTheme="majorEastAsia" w:hAnsiTheme="majorHAnsi" w:cstheme="majorBidi"/>
                <w:noProof/>
                <w:color w:val="auto"/>
              </w:rPr>
              <w:t>1.6 Doelstelling</w:t>
            </w:r>
            <w:r w:rsidR="00C06FF7" w:rsidRPr="00C338BA">
              <w:rPr>
                <w:noProof/>
                <w:webHidden/>
              </w:rPr>
              <w:tab/>
            </w:r>
            <w:r w:rsidR="00C06FF7" w:rsidRPr="00C338BA">
              <w:rPr>
                <w:noProof/>
                <w:webHidden/>
              </w:rPr>
              <w:fldChar w:fldCharType="begin"/>
            </w:r>
            <w:r w:rsidR="00C06FF7" w:rsidRPr="00C338BA">
              <w:rPr>
                <w:noProof/>
                <w:webHidden/>
              </w:rPr>
              <w:instrText xml:space="preserve"> PAGEREF _Toc517036467 \h </w:instrText>
            </w:r>
            <w:r w:rsidR="00C06FF7" w:rsidRPr="00C338BA">
              <w:rPr>
                <w:noProof/>
                <w:webHidden/>
              </w:rPr>
            </w:r>
            <w:r w:rsidR="00C06FF7" w:rsidRPr="00C338BA">
              <w:rPr>
                <w:noProof/>
                <w:webHidden/>
              </w:rPr>
              <w:fldChar w:fldCharType="separate"/>
            </w:r>
            <w:r w:rsidR="007D40A3">
              <w:rPr>
                <w:noProof/>
                <w:webHidden/>
              </w:rPr>
              <w:t>7</w:t>
            </w:r>
            <w:r w:rsidR="00C06FF7" w:rsidRPr="00C338BA">
              <w:rPr>
                <w:noProof/>
                <w:webHidden/>
              </w:rPr>
              <w:fldChar w:fldCharType="end"/>
            </w:r>
          </w:hyperlink>
        </w:p>
        <w:p w14:paraId="2042381D" w14:textId="0B7390C9" w:rsidR="00C06FF7" w:rsidRPr="00C338BA" w:rsidRDefault="00B126FD">
          <w:pPr>
            <w:pStyle w:val="TOC2"/>
            <w:tabs>
              <w:tab w:val="right" w:leader="dot" w:pos="10456"/>
            </w:tabs>
            <w:rPr>
              <w:rFonts w:eastAsiaTheme="minorEastAsia"/>
              <w:noProof/>
              <w:lang w:eastAsia="nl-NL"/>
            </w:rPr>
          </w:pPr>
          <w:hyperlink w:anchor="_Toc517036468" w:history="1">
            <w:r w:rsidR="00C06FF7" w:rsidRPr="00C338BA">
              <w:rPr>
                <w:rStyle w:val="Hyperlink"/>
                <w:rFonts w:asciiTheme="majorHAnsi" w:eastAsiaTheme="majorEastAsia" w:hAnsiTheme="majorHAnsi" w:cstheme="majorBidi"/>
                <w:noProof/>
                <w:color w:val="auto"/>
              </w:rPr>
              <w:t>1.7 Vraagstelling</w:t>
            </w:r>
            <w:r w:rsidR="00C06FF7" w:rsidRPr="00C338BA">
              <w:rPr>
                <w:noProof/>
                <w:webHidden/>
              </w:rPr>
              <w:tab/>
            </w:r>
            <w:r w:rsidR="00C06FF7" w:rsidRPr="00C338BA">
              <w:rPr>
                <w:noProof/>
                <w:webHidden/>
              </w:rPr>
              <w:fldChar w:fldCharType="begin"/>
            </w:r>
            <w:r w:rsidR="00C06FF7" w:rsidRPr="00C338BA">
              <w:rPr>
                <w:noProof/>
                <w:webHidden/>
              </w:rPr>
              <w:instrText xml:space="preserve"> PAGEREF _Toc517036468 \h </w:instrText>
            </w:r>
            <w:r w:rsidR="00C06FF7" w:rsidRPr="00C338BA">
              <w:rPr>
                <w:noProof/>
                <w:webHidden/>
              </w:rPr>
            </w:r>
            <w:r w:rsidR="00C06FF7" w:rsidRPr="00C338BA">
              <w:rPr>
                <w:noProof/>
                <w:webHidden/>
              </w:rPr>
              <w:fldChar w:fldCharType="separate"/>
            </w:r>
            <w:r w:rsidR="007D40A3">
              <w:rPr>
                <w:noProof/>
                <w:webHidden/>
              </w:rPr>
              <w:t>7</w:t>
            </w:r>
            <w:r w:rsidR="00C06FF7" w:rsidRPr="00C338BA">
              <w:rPr>
                <w:noProof/>
                <w:webHidden/>
              </w:rPr>
              <w:fldChar w:fldCharType="end"/>
            </w:r>
          </w:hyperlink>
        </w:p>
        <w:p w14:paraId="276F80EF" w14:textId="153F244B" w:rsidR="00C06FF7" w:rsidRPr="00C338BA" w:rsidRDefault="00B126FD">
          <w:pPr>
            <w:pStyle w:val="TOC1"/>
            <w:tabs>
              <w:tab w:val="right" w:leader="dot" w:pos="10456"/>
            </w:tabs>
            <w:rPr>
              <w:rFonts w:eastAsiaTheme="minorEastAsia"/>
              <w:noProof/>
              <w:lang w:eastAsia="nl-NL"/>
            </w:rPr>
          </w:pPr>
          <w:hyperlink w:anchor="_Toc517036469" w:history="1">
            <w:r w:rsidR="00C06FF7" w:rsidRPr="00C338BA">
              <w:rPr>
                <w:rStyle w:val="Hyperlink"/>
                <w:rFonts w:eastAsia="Times New Roman" w:cs="Arial"/>
                <w:noProof/>
                <w:color w:val="auto"/>
                <w:lang w:eastAsia="nl-NL"/>
              </w:rPr>
              <w:t>2.</w:t>
            </w:r>
            <w:r w:rsidR="00C06FF7" w:rsidRPr="00C338BA">
              <w:rPr>
                <w:rStyle w:val="Hyperlink"/>
                <w:rFonts w:eastAsia="Times New Roman"/>
                <w:noProof/>
                <w:color w:val="auto"/>
                <w:lang w:eastAsia="nl-NL"/>
              </w:rPr>
              <w:t xml:space="preserve"> </w:t>
            </w:r>
            <w:r w:rsidR="00C06FF7" w:rsidRPr="00C338BA">
              <w:rPr>
                <w:rStyle w:val="Hyperlink"/>
                <w:rFonts w:eastAsia="Times New Roman" w:cs="Arial"/>
                <w:noProof/>
                <w:color w:val="auto"/>
                <w:lang w:eastAsia="nl-NL"/>
              </w:rPr>
              <w:t>Methode</w:t>
            </w:r>
            <w:r w:rsidR="00C06FF7" w:rsidRPr="00C338BA">
              <w:rPr>
                <w:noProof/>
                <w:webHidden/>
              </w:rPr>
              <w:tab/>
            </w:r>
            <w:r w:rsidR="00C06FF7" w:rsidRPr="00C338BA">
              <w:rPr>
                <w:noProof/>
                <w:webHidden/>
              </w:rPr>
              <w:fldChar w:fldCharType="begin"/>
            </w:r>
            <w:r w:rsidR="00C06FF7" w:rsidRPr="00C338BA">
              <w:rPr>
                <w:noProof/>
                <w:webHidden/>
              </w:rPr>
              <w:instrText xml:space="preserve"> PAGEREF _Toc517036469 \h </w:instrText>
            </w:r>
            <w:r w:rsidR="00C06FF7" w:rsidRPr="00C338BA">
              <w:rPr>
                <w:noProof/>
                <w:webHidden/>
              </w:rPr>
            </w:r>
            <w:r w:rsidR="00C06FF7" w:rsidRPr="00C338BA">
              <w:rPr>
                <w:noProof/>
                <w:webHidden/>
              </w:rPr>
              <w:fldChar w:fldCharType="separate"/>
            </w:r>
            <w:r w:rsidR="007D40A3">
              <w:rPr>
                <w:noProof/>
                <w:webHidden/>
              </w:rPr>
              <w:t>8</w:t>
            </w:r>
            <w:r w:rsidR="00C06FF7" w:rsidRPr="00C338BA">
              <w:rPr>
                <w:noProof/>
                <w:webHidden/>
              </w:rPr>
              <w:fldChar w:fldCharType="end"/>
            </w:r>
          </w:hyperlink>
        </w:p>
        <w:p w14:paraId="7BB226D7" w14:textId="29377828" w:rsidR="00C06FF7" w:rsidRPr="00C338BA" w:rsidRDefault="00B126FD">
          <w:pPr>
            <w:pStyle w:val="TOC2"/>
            <w:tabs>
              <w:tab w:val="right" w:leader="dot" w:pos="10456"/>
            </w:tabs>
            <w:rPr>
              <w:rFonts w:eastAsiaTheme="minorEastAsia"/>
              <w:noProof/>
              <w:lang w:eastAsia="nl-NL"/>
            </w:rPr>
          </w:pPr>
          <w:hyperlink w:anchor="_Toc517036470" w:history="1">
            <w:r w:rsidR="00C06FF7" w:rsidRPr="00C338BA">
              <w:rPr>
                <w:rStyle w:val="Hyperlink"/>
                <w:rFonts w:cstheme="minorHAnsi"/>
                <w:noProof/>
                <w:color w:val="auto"/>
              </w:rPr>
              <w:t>2.1 Onderzoeksontwerp</w:t>
            </w:r>
            <w:r w:rsidR="00C06FF7" w:rsidRPr="00C338BA">
              <w:rPr>
                <w:noProof/>
                <w:webHidden/>
              </w:rPr>
              <w:tab/>
            </w:r>
            <w:r w:rsidR="00C06FF7" w:rsidRPr="00C338BA">
              <w:rPr>
                <w:noProof/>
                <w:webHidden/>
              </w:rPr>
              <w:fldChar w:fldCharType="begin"/>
            </w:r>
            <w:r w:rsidR="00C06FF7" w:rsidRPr="00C338BA">
              <w:rPr>
                <w:noProof/>
                <w:webHidden/>
              </w:rPr>
              <w:instrText xml:space="preserve"> PAGEREF _Toc517036470 \h </w:instrText>
            </w:r>
            <w:r w:rsidR="00C06FF7" w:rsidRPr="00C338BA">
              <w:rPr>
                <w:noProof/>
                <w:webHidden/>
              </w:rPr>
            </w:r>
            <w:r w:rsidR="00C06FF7" w:rsidRPr="00C338BA">
              <w:rPr>
                <w:noProof/>
                <w:webHidden/>
              </w:rPr>
              <w:fldChar w:fldCharType="separate"/>
            </w:r>
            <w:r w:rsidR="007D40A3">
              <w:rPr>
                <w:noProof/>
                <w:webHidden/>
              </w:rPr>
              <w:t>8</w:t>
            </w:r>
            <w:r w:rsidR="00C06FF7" w:rsidRPr="00C338BA">
              <w:rPr>
                <w:noProof/>
                <w:webHidden/>
              </w:rPr>
              <w:fldChar w:fldCharType="end"/>
            </w:r>
          </w:hyperlink>
        </w:p>
        <w:p w14:paraId="7C88F406" w14:textId="11B925C3" w:rsidR="00C06FF7" w:rsidRPr="00C338BA" w:rsidRDefault="00B126FD">
          <w:pPr>
            <w:pStyle w:val="TOC2"/>
            <w:tabs>
              <w:tab w:val="right" w:leader="dot" w:pos="10456"/>
            </w:tabs>
            <w:rPr>
              <w:rFonts w:eastAsiaTheme="minorEastAsia"/>
              <w:noProof/>
              <w:lang w:eastAsia="nl-NL"/>
            </w:rPr>
          </w:pPr>
          <w:hyperlink w:anchor="_Toc517036471" w:history="1">
            <w:r w:rsidR="00C06FF7" w:rsidRPr="00C338BA">
              <w:rPr>
                <w:rStyle w:val="Hyperlink"/>
                <w:rFonts w:cstheme="minorHAnsi"/>
                <w:noProof/>
                <w:color w:val="auto"/>
              </w:rPr>
              <w:t xml:space="preserve">2.2 </w:t>
            </w:r>
            <w:r w:rsidR="00C06FF7" w:rsidRPr="00C338BA">
              <w:rPr>
                <w:rStyle w:val="Hyperlink"/>
                <w:rFonts w:eastAsia="Times New Roman" w:cs="Arial"/>
                <w:noProof/>
                <w:color w:val="auto"/>
                <w:lang w:eastAsia="nl-NL"/>
              </w:rPr>
              <w:t>Onderzoekspopulatie</w:t>
            </w:r>
            <w:r w:rsidR="00C06FF7" w:rsidRPr="00C338BA">
              <w:rPr>
                <w:noProof/>
                <w:webHidden/>
              </w:rPr>
              <w:tab/>
            </w:r>
            <w:r w:rsidR="00C06FF7" w:rsidRPr="00C338BA">
              <w:rPr>
                <w:noProof/>
                <w:webHidden/>
              </w:rPr>
              <w:fldChar w:fldCharType="begin"/>
            </w:r>
            <w:r w:rsidR="00C06FF7" w:rsidRPr="00C338BA">
              <w:rPr>
                <w:noProof/>
                <w:webHidden/>
              </w:rPr>
              <w:instrText xml:space="preserve"> PAGEREF _Toc517036471 \h </w:instrText>
            </w:r>
            <w:r w:rsidR="00C06FF7" w:rsidRPr="00C338BA">
              <w:rPr>
                <w:noProof/>
                <w:webHidden/>
              </w:rPr>
            </w:r>
            <w:r w:rsidR="00C06FF7" w:rsidRPr="00C338BA">
              <w:rPr>
                <w:noProof/>
                <w:webHidden/>
              </w:rPr>
              <w:fldChar w:fldCharType="separate"/>
            </w:r>
            <w:r w:rsidR="007D40A3">
              <w:rPr>
                <w:noProof/>
                <w:webHidden/>
              </w:rPr>
              <w:t>8</w:t>
            </w:r>
            <w:r w:rsidR="00C06FF7" w:rsidRPr="00C338BA">
              <w:rPr>
                <w:noProof/>
                <w:webHidden/>
              </w:rPr>
              <w:fldChar w:fldCharType="end"/>
            </w:r>
          </w:hyperlink>
        </w:p>
        <w:p w14:paraId="2D067601" w14:textId="673BC768" w:rsidR="00C06FF7" w:rsidRPr="00C338BA" w:rsidRDefault="00B126FD">
          <w:pPr>
            <w:pStyle w:val="TOC2"/>
            <w:tabs>
              <w:tab w:val="right" w:leader="dot" w:pos="10456"/>
            </w:tabs>
            <w:rPr>
              <w:rFonts w:eastAsiaTheme="minorEastAsia"/>
              <w:noProof/>
              <w:lang w:eastAsia="nl-NL"/>
            </w:rPr>
          </w:pPr>
          <w:hyperlink w:anchor="_Toc517036472" w:history="1">
            <w:r w:rsidR="00C06FF7" w:rsidRPr="00C338BA">
              <w:rPr>
                <w:rStyle w:val="Hyperlink"/>
                <w:rFonts w:cstheme="minorHAnsi"/>
                <w:noProof/>
                <w:color w:val="auto"/>
              </w:rPr>
              <w:t xml:space="preserve">2.3 </w:t>
            </w:r>
            <w:r w:rsidR="00C06FF7" w:rsidRPr="00C338BA">
              <w:rPr>
                <w:rStyle w:val="Hyperlink"/>
                <w:rFonts w:eastAsia="Times New Roman" w:cs="Arial"/>
                <w:noProof/>
                <w:color w:val="auto"/>
                <w:lang w:eastAsia="nl-NL"/>
              </w:rPr>
              <w:t>Dataverzameling</w:t>
            </w:r>
            <w:r w:rsidR="00C06FF7" w:rsidRPr="00C338BA">
              <w:rPr>
                <w:noProof/>
                <w:webHidden/>
              </w:rPr>
              <w:tab/>
            </w:r>
            <w:r w:rsidR="00C06FF7" w:rsidRPr="00C338BA">
              <w:rPr>
                <w:noProof/>
                <w:webHidden/>
              </w:rPr>
              <w:fldChar w:fldCharType="begin"/>
            </w:r>
            <w:r w:rsidR="00C06FF7" w:rsidRPr="00C338BA">
              <w:rPr>
                <w:noProof/>
                <w:webHidden/>
              </w:rPr>
              <w:instrText xml:space="preserve"> PAGEREF _Toc517036472 \h </w:instrText>
            </w:r>
            <w:r w:rsidR="00C06FF7" w:rsidRPr="00C338BA">
              <w:rPr>
                <w:noProof/>
                <w:webHidden/>
              </w:rPr>
            </w:r>
            <w:r w:rsidR="00C06FF7" w:rsidRPr="00C338BA">
              <w:rPr>
                <w:noProof/>
                <w:webHidden/>
              </w:rPr>
              <w:fldChar w:fldCharType="separate"/>
            </w:r>
            <w:r w:rsidR="007D40A3">
              <w:rPr>
                <w:noProof/>
                <w:webHidden/>
              </w:rPr>
              <w:t>9</w:t>
            </w:r>
            <w:r w:rsidR="00C06FF7" w:rsidRPr="00C338BA">
              <w:rPr>
                <w:noProof/>
                <w:webHidden/>
              </w:rPr>
              <w:fldChar w:fldCharType="end"/>
            </w:r>
          </w:hyperlink>
        </w:p>
        <w:p w14:paraId="6BE9C686" w14:textId="59F4C795" w:rsidR="00C06FF7" w:rsidRPr="00C338BA" w:rsidRDefault="00B126FD">
          <w:pPr>
            <w:pStyle w:val="TOC2"/>
            <w:tabs>
              <w:tab w:val="right" w:leader="dot" w:pos="10456"/>
            </w:tabs>
            <w:rPr>
              <w:rFonts w:eastAsiaTheme="minorEastAsia"/>
              <w:noProof/>
              <w:lang w:eastAsia="nl-NL"/>
            </w:rPr>
          </w:pPr>
          <w:hyperlink w:anchor="_Toc517036473" w:history="1">
            <w:r w:rsidR="00C06FF7" w:rsidRPr="00C338BA">
              <w:rPr>
                <w:rStyle w:val="Hyperlink"/>
                <w:rFonts w:cstheme="minorHAnsi"/>
                <w:noProof/>
                <w:color w:val="auto"/>
              </w:rPr>
              <w:t xml:space="preserve">2.4 </w:t>
            </w:r>
            <w:r w:rsidR="00C06FF7" w:rsidRPr="00C338BA">
              <w:rPr>
                <w:rStyle w:val="Hyperlink"/>
                <w:rFonts w:eastAsia="Times New Roman" w:cs="Arial"/>
                <w:noProof/>
                <w:color w:val="auto"/>
                <w:lang w:eastAsia="nl-NL"/>
              </w:rPr>
              <w:t>Betrouwbaarheid, validiteit en bruikbaarheid</w:t>
            </w:r>
            <w:r w:rsidR="00C06FF7" w:rsidRPr="00C338BA">
              <w:rPr>
                <w:noProof/>
                <w:webHidden/>
              </w:rPr>
              <w:tab/>
            </w:r>
            <w:r w:rsidR="00C06FF7" w:rsidRPr="00C338BA">
              <w:rPr>
                <w:noProof/>
                <w:webHidden/>
              </w:rPr>
              <w:fldChar w:fldCharType="begin"/>
            </w:r>
            <w:r w:rsidR="00C06FF7" w:rsidRPr="00C338BA">
              <w:rPr>
                <w:noProof/>
                <w:webHidden/>
              </w:rPr>
              <w:instrText xml:space="preserve"> PAGEREF _Toc517036473 \h </w:instrText>
            </w:r>
            <w:r w:rsidR="00C06FF7" w:rsidRPr="00C338BA">
              <w:rPr>
                <w:noProof/>
                <w:webHidden/>
              </w:rPr>
            </w:r>
            <w:r w:rsidR="00C06FF7" w:rsidRPr="00C338BA">
              <w:rPr>
                <w:noProof/>
                <w:webHidden/>
              </w:rPr>
              <w:fldChar w:fldCharType="separate"/>
            </w:r>
            <w:r w:rsidR="007D40A3">
              <w:rPr>
                <w:noProof/>
                <w:webHidden/>
              </w:rPr>
              <w:t>9</w:t>
            </w:r>
            <w:r w:rsidR="00C06FF7" w:rsidRPr="00C338BA">
              <w:rPr>
                <w:noProof/>
                <w:webHidden/>
              </w:rPr>
              <w:fldChar w:fldCharType="end"/>
            </w:r>
          </w:hyperlink>
        </w:p>
        <w:p w14:paraId="0271EB6F" w14:textId="022703BC" w:rsidR="00C06FF7" w:rsidRPr="00C338BA" w:rsidRDefault="00B126FD">
          <w:pPr>
            <w:pStyle w:val="TOC2"/>
            <w:tabs>
              <w:tab w:val="right" w:leader="dot" w:pos="10456"/>
            </w:tabs>
            <w:rPr>
              <w:rFonts w:eastAsiaTheme="minorEastAsia"/>
              <w:noProof/>
              <w:lang w:eastAsia="nl-NL"/>
            </w:rPr>
          </w:pPr>
          <w:hyperlink w:anchor="_Toc517036474" w:history="1">
            <w:r w:rsidR="00C06FF7" w:rsidRPr="00C338BA">
              <w:rPr>
                <w:rStyle w:val="Hyperlink"/>
                <w:rFonts w:cstheme="minorHAnsi"/>
                <w:noProof/>
                <w:color w:val="auto"/>
              </w:rPr>
              <w:t xml:space="preserve">2.5 </w:t>
            </w:r>
            <w:r w:rsidR="00C06FF7" w:rsidRPr="00C338BA">
              <w:rPr>
                <w:rStyle w:val="Hyperlink"/>
                <w:rFonts w:eastAsia="Times New Roman" w:cs="Arial"/>
                <w:noProof/>
                <w:color w:val="auto"/>
                <w:lang w:eastAsia="nl-NL"/>
              </w:rPr>
              <w:t>Bijzonderheden tijdens interviews</w:t>
            </w:r>
            <w:r w:rsidR="00C06FF7" w:rsidRPr="00C338BA">
              <w:rPr>
                <w:noProof/>
                <w:webHidden/>
              </w:rPr>
              <w:tab/>
            </w:r>
            <w:r w:rsidR="00C06FF7" w:rsidRPr="00C338BA">
              <w:rPr>
                <w:noProof/>
                <w:webHidden/>
              </w:rPr>
              <w:fldChar w:fldCharType="begin"/>
            </w:r>
            <w:r w:rsidR="00C06FF7" w:rsidRPr="00C338BA">
              <w:rPr>
                <w:noProof/>
                <w:webHidden/>
              </w:rPr>
              <w:instrText xml:space="preserve"> PAGEREF _Toc517036474 \h </w:instrText>
            </w:r>
            <w:r w:rsidR="00C06FF7" w:rsidRPr="00C338BA">
              <w:rPr>
                <w:noProof/>
                <w:webHidden/>
              </w:rPr>
            </w:r>
            <w:r w:rsidR="00C06FF7" w:rsidRPr="00C338BA">
              <w:rPr>
                <w:noProof/>
                <w:webHidden/>
              </w:rPr>
              <w:fldChar w:fldCharType="separate"/>
            </w:r>
            <w:r w:rsidR="007D40A3">
              <w:rPr>
                <w:noProof/>
                <w:webHidden/>
              </w:rPr>
              <w:t>9</w:t>
            </w:r>
            <w:r w:rsidR="00C06FF7" w:rsidRPr="00C338BA">
              <w:rPr>
                <w:noProof/>
                <w:webHidden/>
              </w:rPr>
              <w:fldChar w:fldCharType="end"/>
            </w:r>
          </w:hyperlink>
        </w:p>
        <w:p w14:paraId="6761B266" w14:textId="430D3197" w:rsidR="00C06FF7" w:rsidRPr="00C338BA" w:rsidRDefault="00B126FD">
          <w:pPr>
            <w:pStyle w:val="TOC2"/>
            <w:tabs>
              <w:tab w:val="right" w:leader="dot" w:pos="10456"/>
            </w:tabs>
            <w:rPr>
              <w:rFonts w:eastAsiaTheme="minorEastAsia"/>
              <w:noProof/>
              <w:lang w:eastAsia="nl-NL"/>
            </w:rPr>
          </w:pPr>
          <w:hyperlink w:anchor="_Toc517036475" w:history="1">
            <w:r w:rsidR="00C06FF7" w:rsidRPr="00C338BA">
              <w:rPr>
                <w:rStyle w:val="Hyperlink"/>
                <w:rFonts w:cstheme="minorHAnsi"/>
                <w:noProof/>
                <w:color w:val="auto"/>
              </w:rPr>
              <w:t xml:space="preserve">2.6 </w:t>
            </w:r>
            <w:r w:rsidR="00C06FF7" w:rsidRPr="00C338BA">
              <w:rPr>
                <w:rStyle w:val="Hyperlink"/>
                <w:rFonts w:eastAsia="Times New Roman" w:cs="Arial"/>
                <w:noProof/>
                <w:color w:val="auto"/>
                <w:lang w:eastAsia="nl-NL"/>
              </w:rPr>
              <w:t>Data-analyse</w:t>
            </w:r>
            <w:r w:rsidR="00C06FF7" w:rsidRPr="00C338BA">
              <w:rPr>
                <w:noProof/>
                <w:webHidden/>
              </w:rPr>
              <w:tab/>
            </w:r>
            <w:r w:rsidR="00C06FF7" w:rsidRPr="00C338BA">
              <w:rPr>
                <w:noProof/>
                <w:webHidden/>
              </w:rPr>
              <w:fldChar w:fldCharType="begin"/>
            </w:r>
            <w:r w:rsidR="00C06FF7" w:rsidRPr="00C338BA">
              <w:rPr>
                <w:noProof/>
                <w:webHidden/>
              </w:rPr>
              <w:instrText xml:space="preserve"> PAGEREF _Toc517036475 \h </w:instrText>
            </w:r>
            <w:r w:rsidR="00C06FF7" w:rsidRPr="00C338BA">
              <w:rPr>
                <w:noProof/>
                <w:webHidden/>
              </w:rPr>
            </w:r>
            <w:r w:rsidR="00C06FF7" w:rsidRPr="00C338BA">
              <w:rPr>
                <w:noProof/>
                <w:webHidden/>
              </w:rPr>
              <w:fldChar w:fldCharType="separate"/>
            </w:r>
            <w:r w:rsidR="007D40A3">
              <w:rPr>
                <w:noProof/>
                <w:webHidden/>
              </w:rPr>
              <w:t>10</w:t>
            </w:r>
            <w:r w:rsidR="00C06FF7" w:rsidRPr="00C338BA">
              <w:rPr>
                <w:noProof/>
                <w:webHidden/>
              </w:rPr>
              <w:fldChar w:fldCharType="end"/>
            </w:r>
          </w:hyperlink>
        </w:p>
        <w:p w14:paraId="2A05F249" w14:textId="2BD1F34C" w:rsidR="00C06FF7" w:rsidRPr="00C338BA" w:rsidRDefault="00B126FD">
          <w:pPr>
            <w:pStyle w:val="TOC1"/>
            <w:tabs>
              <w:tab w:val="right" w:leader="dot" w:pos="10456"/>
            </w:tabs>
            <w:rPr>
              <w:rFonts w:eastAsiaTheme="minorEastAsia"/>
              <w:noProof/>
              <w:lang w:eastAsia="nl-NL"/>
            </w:rPr>
          </w:pPr>
          <w:hyperlink w:anchor="_Toc517036476" w:history="1">
            <w:r w:rsidR="00C06FF7" w:rsidRPr="00C338BA">
              <w:rPr>
                <w:rStyle w:val="Hyperlink"/>
                <w:rFonts w:eastAsia="Times New Roman" w:cs="Arial"/>
                <w:noProof/>
                <w:color w:val="auto"/>
                <w:lang w:eastAsia="nl-NL"/>
              </w:rPr>
              <w:t>3. Resultaten</w:t>
            </w:r>
            <w:r w:rsidR="00C06FF7" w:rsidRPr="00C338BA">
              <w:rPr>
                <w:noProof/>
                <w:webHidden/>
              </w:rPr>
              <w:tab/>
            </w:r>
            <w:r w:rsidR="00C06FF7" w:rsidRPr="00C338BA">
              <w:rPr>
                <w:noProof/>
                <w:webHidden/>
              </w:rPr>
              <w:fldChar w:fldCharType="begin"/>
            </w:r>
            <w:r w:rsidR="00C06FF7" w:rsidRPr="00C338BA">
              <w:rPr>
                <w:noProof/>
                <w:webHidden/>
              </w:rPr>
              <w:instrText xml:space="preserve"> PAGEREF _Toc517036476 \h </w:instrText>
            </w:r>
            <w:r w:rsidR="00C06FF7" w:rsidRPr="00C338BA">
              <w:rPr>
                <w:noProof/>
                <w:webHidden/>
              </w:rPr>
            </w:r>
            <w:r w:rsidR="00C06FF7" w:rsidRPr="00C338BA">
              <w:rPr>
                <w:noProof/>
                <w:webHidden/>
              </w:rPr>
              <w:fldChar w:fldCharType="separate"/>
            </w:r>
            <w:r w:rsidR="007D40A3">
              <w:rPr>
                <w:noProof/>
                <w:webHidden/>
              </w:rPr>
              <w:t>11</w:t>
            </w:r>
            <w:r w:rsidR="00C06FF7" w:rsidRPr="00C338BA">
              <w:rPr>
                <w:noProof/>
                <w:webHidden/>
              </w:rPr>
              <w:fldChar w:fldCharType="end"/>
            </w:r>
          </w:hyperlink>
        </w:p>
        <w:p w14:paraId="412CB555" w14:textId="3CFA7256" w:rsidR="00C06FF7" w:rsidRPr="00C338BA" w:rsidRDefault="00B126FD">
          <w:pPr>
            <w:pStyle w:val="TOC2"/>
            <w:tabs>
              <w:tab w:val="right" w:leader="dot" w:pos="10456"/>
            </w:tabs>
            <w:rPr>
              <w:rFonts w:eastAsiaTheme="minorEastAsia"/>
              <w:noProof/>
              <w:lang w:eastAsia="nl-NL"/>
            </w:rPr>
          </w:pPr>
          <w:hyperlink w:anchor="_Toc517036477" w:history="1">
            <w:r w:rsidR="00C06FF7" w:rsidRPr="00C338BA">
              <w:rPr>
                <w:rStyle w:val="Hyperlink"/>
                <w:rFonts w:cs="Arial"/>
                <w:noProof/>
                <w:color w:val="auto"/>
                <w:lang w:eastAsia="nl-NL"/>
              </w:rPr>
              <w:t>3.1 Deelvraag 1</w:t>
            </w:r>
            <w:r w:rsidR="00C06FF7" w:rsidRPr="00C338BA">
              <w:rPr>
                <w:noProof/>
                <w:webHidden/>
              </w:rPr>
              <w:tab/>
            </w:r>
            <w:r w:rsidR="00C06FF7" w:rsidRPr="00C338BA">
              <w:rPr>
                <w:noProof/>
                <w:webHidden/>
              </w:rPr>
              <w:fldChar w:fldCharType="begin"/>
            </w:r>
            <w:r w:rsidR="00C06FF7" w:rsidRPr="00C338BA">
              <w:rPr>
                <w:noProof/>
                <w:webHidden/>
              </w:rPr>
              <w:instrText xml:space="preserve"> PAGEREF _Toc517036477 \h </w:instrText>
            </w:r>
            <w:r w:rsidR="00C06FF7" w:rsidRPr="00C338BA">
              <w:rPr>
                <w:noProof/>
                <w:webHidden/>
              </w:rPr>
            </w:r>
            <w:r w:rsidR="00C06FF7" w:rsidRPr="00C338BA">
              <w:rPr>
                <w:noProof/>
                <w:webHidden/>
              </w:rPr>
              <w:fldChar w:fldCharType="separate"/>
            </w:r>
            <w:r w:rsidR="007D40A3">
              <w:rPr>
                <w:noProof/>
                <w:webHidden/>
              </w:rPr>
              <w:t>11</w:t>
            </w:r>
            <w:r w:rsidR="00C06FF7" w:rsidRPr="00C338BA">
              <w:rPr>
                <w:noProof/>
                <w:webHidden/>
              </w:rPr>
              <w:fldChar w:fldCharType="end"/>
            </w:r>
          </w:hyperlink>
        </w:p>
        <w:p w14:paraId="6B355D69" w14:textId="17EF3D34" w:rsidR="00C06FF7" w:rsidRPr="00C338BA" w:rsidRDefault="00B126FD">
          <w:pPr>
            <w:pStyle w:val="TOC2"/>
            <w:tabs>
              <w:tab w:val="right" w:leader="dot" w:pos="10456"/>
            </w:tabs>
            <w:rPr>
              <w:rFonts w:eastAsiaTheme="minorEastAsia"/>
              <w:noProof/>
              <w:lang w:eastAsia="nl-NL"/>
            </w:rPr>
          </w:pPr>
          <w:hyperlink w:anchor="_Toc517036478" w:history="1">
            <w:r w:rsidR="00C06FF7" w:rsidRPr="00C338BA">
              <w:rPr>
                <w:rStyle w:val="Hyperlink"/>
                <w:rFonts w:cs="Arial"/>
                <w:noProof/>
                <w:color w:val="auto"/>
                <w:lang w:eastAsia="nl-NL"/>
              </w:rPr>
              <w:t>3.1.1 Sterke punten</w:t>
            </w:r>
            <w:r w:rsidR="00C06FF7" w:rsidRPr="00C338BA">
              <w:rPr>
                <w:noProof/>
                <w:webHidden/>
              </w:rPr>
              <w:tab/>
            </w:r>
            <w:r w:rsidR="00C06FF7" w:rsidRPr="00C338BA">
              <w:rPr>
                <w:noProof/>
                <w:webHidden/>
              </w:rPr>
              <w:fldChar w:fldCharType="begin"/>
            </w:r>
            <w:r w:rsidR="00C06FF7" w:rsidRPr="00C338BA">
              <w:rPr>
                <w:noProof/>
                <w:webHidden/>
              </w:rPr>
              <w:instrText xml:space="preserve"> PAGEREF _Toc517036478 \h </w:instrText>
            </w:r>
            <w:r w:rsidR="00C06FF7" w:rsidRPr="00C338BA">
              <w:rPr>
                <w:noProof/>
                <w:webHidden/>
              </w:rPr>
            </w:r>
            <w:r w:rsidR="00C06FF7" w:rsidRPr="00C338BA">
              <w:rPr>
                <w:noProof/>
                <w:webHidden/>
              </w:rPr>
              <w:fldChar w:fldCharType="separate"/>
            </w:r>
            <w:r w:rsidR="007D40A3">
              <w:rPr>
                <w:noProof/>
                <w:webHidden/>
              </w:rPr>
              <w:t>11</w:t>
            </w:r>
            <w:r w:rsidR="00C06FF7" w:rsidRPr="00C338BA">
              <w:rPr>
                <w:noProof/>
                <w:webHidden/>
              </w:rPr>
              <w:fldChar w:fldCharType="end"/>
            </w:r>
          </w:hyperlink>
        </w:p>
        <w:p w14:paraId="794D75AF" w14:textId="6C0EFC93" w:rsidR="00C06FF7" w:rsidRPr="00C338BA" w:rsidRDefault="00B126FD">
          <w:pPr>
            <w:pStyle w:val="TOC2"/>
            <w:tabs>
              <w:tab w:val="right" w:leader="dot" w:pos="10456"/>
            </w:tabs>
            <w:rPr>
              <w:rFonts w:eastAsiaTheme="minorEastAsia"/>
              <w:noProof/>
              <w:lang w:eastAsia="nl-NL"/>
            </w:rPr>
          </w:pPr>
          <w:hyperlink w:anchor="_Toc517036479" w:history="1">
            <w:r w:rsidR="00C06FF7" w:rsidRPr="00C338BA">
              <w:rPr>
                <w:rStyle w:val="Hyperlink"/>
                <w:rFonts w:cs="Arial"/>
                <w:noProof/>
                <w:color w:val="auto"/>
                <w:lang w:eastAsia="nl-NL"/>
              </w:rPr>
              <w:t>3.1.2 Verbeterpunten</w:t>
            </w:r>
            <w:r w:rsidR="00C06FF7" w:rsidRPr="00C338BA">
              <w:rPr>
                <w:noProof/>
                <w:webHidden/>
              </w:rPr>
              <w:tab/>
            </w:r>
            <w:r w:rsidR="00C06FF7" w:rsidRPr="00C338BA">
              <w:rPr>
                <w:noProof/>
                <w:webHidden/>
              </w:rPr>
              <w:fldChar w:fldCharType="begin"/>
            </w:r>
            <w:r w:rsidR="00C06FF7" w:rsidRPr="00C338BA">
              <w:rPr>
                <w:noProof/>
                <w:webHidden/>
              </w:rPr>
              <w:instrText xml:space="preserve"> PAGEREF _Toc517036479 \h </w:instrText>
            </w:r>
            <w:r w:rsidR="00C06FF7" w:rsidRPr="00C338BA">
              <w:rPr>
                <w:noProof/>
                <w:webHidden/>
              </w:rPr>
            </w:r>
            <w:r w:rsidR="00C06FF7" w:rsidRPr="00C338BA">
              <w:rPr>
                <w:noProof/>
                <w:webHidden/>
              </w:rPr>
              <w:fldChar w:fldCharType="separate"/>
            </w:r>
            <w:r w:rsidR="007D40A3">
              <w:rPr>
                <w:noProof/>
                <w:webHidden/>
              </w:rPr>
              <w:t>11</w:t>
            </w:r>
            <w:r w:rsidR="00C06FF7" w:rsidRPr="00C338BA">
              <w:rPr>
                <w:noProof/>
                <w:webHidden/>
              </w:rPr>
              <w:fldChar w:fldCharType="end"/>
            </w:r>
          </w:hyperlink>
        </w:p>
        <w:p w14:paraId="2BA8B42F" w14:textId="12E8D364" w:rsidR="00C06FF7" w:rsidRPr="00C338BA" w:rsidRDefault="00B126FD">
          <w:pPr>
            <w:pStyle w:val="TOC2"/>
            <w:tabs>
              <w:tab w:val="right" w:leader="dot" w:pos="10456"/>
            </w:tabs>
            <w:rPr>
              <w:rFonts w:eastAsiaTheme="minorEastAsia"/>
              <w:noProof/>
              <w:lang w:eastAsia="nl-NL"/>
            </w:rPr>
          </w:pPr>
          <w:hyperlink w:anchor="_Toc517036480" w:history="1">
            <w:r w:rsidR="00C06FF7" w:rsidRPr="00C338BA">
              <w:rPr>
                <w:rStyle w:val="Hyperlink"/>
                <w:rFonts w:cs="Arial"/>
                <w:noProof/>
                <w:color w:val="auto"/>
                <w:lang w:eastAsia="nl-NL"/>
              </w:rPr>
              <w:t>3.2 Deelvraag 2</w:t>
            </w:r>
            <w:r w:rsidR="00C06FF7" w:rsidRPr="00C338BA">
              <w:rPr>
                <w:noProof/>
                <w:webHidden/>
              </w:rPr>
              <w:tab/>
            </w:r>
            <w:r w:rsidR="00C06FF7" w:rsidRPr="00C338BA">
              <w:rPr>
                <w:noProof/>
                <w:webHidden/>
              </w:rPr>
              <w:fldChar w:fldCharType="begin"/>
            </w:r>
            <w:r w:rsidR="00C06FF7" w:rsidRPr="00C338BA">
              <w:rPr>
                <w:noProof/>
                <w:webHidden/>
              </w:rPr>
              <w:instrText xml:space="preserve"> PAGEREF _Toc517036480 \h </w:instrText>
            </w:r>
            <w:r w:rsidR="00C06FF7" w:rsidRPr="00C338BA">
              <w:rPr>
                <w:noProof/>
                <w:webHidden/>
              </w:rPr>
            </w:r>
            <w:r w:rsidR="00C06FF7" w:rsidRPr="00C338BA">
              <w:rPr>
                <w:noProof/>
                <w:webHidden/>
              </w:rPr>
              <w:fldChar w:fldCharType="separate"/>
            </w:r>
            <w:r w:rsidR="007D40A3">
              <w:rPr>
                <w:noProof/>
                <w:webHidden/>
              </w:rPr>
              <w:t>12</w:t>
            </w:r>
            <w:r w:rsidR="00C06FF7" w:rsidRPr="00C338BA">
              <w:rPr>
                <w:noProof/>
                <w:webHidden/>
              </w:rPr>
              <w:fldChar w:fldCharType="end"/>
            </w:r>
          </w:hyperlink>
        </w:p>
        <w:p w14:paraId="0215416D" w14:textId="39EE4CD4" w:rsidR="00C06FF7" w:rsidRPr="00C338BA" w:rsidRDefault="00B126FD">
          <w:pPr>
            <w:pStyle w:val="TOC2"/>
            <w:tabs>
              <w:tab w:val="right" w:leader="dot" w:pos="10456"/>
            </w:tabs>
            <w:rPr>
              <w:rFonts w:eastAsiaTheme="minorEastAsia"/>
              <w:noProof/>
              <w:lang w:eastAsia="nl-NL"/>
            </w:rPr>
          </w:pPr>
          <w:hyperlink w:anchor="_Toc517036481" w:history="1">
            <w:r w:rsidR="00C06FF7" w:rsidRPr="00C338BA">
              <w:rPr>
                <w:rStyle w:val="Hyperlink"/>
                <w:rFonts w:cs="Arial"/>
                <w:noProof/>
                <w:color w:val="auto"/>
                <w:lang w:eastAsia="nl-NL"/>
              </w:rPr>
              <w:t>3.2.1 Sterke punten</w:t>
            </w:r>
            <w:r w:rsidR="00C06FF7" w:rsidRPr="00C338BA">
              <w:rPr>
                <w:noProof/>
                <w:webHidden/>
              </w:rPr>
              <w:tab/>
            </w:r>
            <w:r w:rsidR="00C06FF7" w:rsidRPr="00C338BA">
              <w:rPr>
                <w:noProof/>
                <w:webHidden/>
              </w:rPr>
              <w:fldChar w:fldCharType="begin"/>
            </w:r>
            <w:r w:rsidR="00C06FF7" w:rsidRPr="00C338BA">
              <w:rPr>
                <w:noProof/>
                <w:webHidden/>
              </w:rPr>
              <w:instrText xml:space="preserve"> PAGEREF _Toc517036481 \h </w:instrText>
            </w:r>
            <w:r w:rsidR="00C06FF7" w:rsidRPr="00C338BA">
              <w:rPr>
                <w:noProof/>
                <w:webHidden/>
              </w:rPr>
            </w:r>
            <w:r w:rsidR="00C06FF7" w:rsidRPr="00C338BA">
              <w:rPr>
                <w:noProof/>
                <w:webHidden/>
              </w:rPr>
              <w:fldChar w:fldCharType="separate"/>
            </w:r>
            <w:r w:rsidR="007D40A3">
              <w:rPr>
                <w:noProof/>
                <w:webHidden/>
              </w:rPr>
              <w:t>12</w:t>
            </w:r>
            <w:r w:rsidR="00C06FF7" w:rsidRPr="00C338BA">
              <w:rPr>
                <w:noProof/>
                <w:webHidden/>
              </w:rPr>
              <w:fldChar w:fldCharType="end"/>
            </w:r>
          </w:hyperlink>
        </w:p>
        <w:p w14:paraId="047B979E" w14:textId="35B3F043" w:rsidR="00C06FF7" w:rsidRPr="00C338BA" w:rsidRDefault="00B126FD">
          <w:pPr>
            <w:pStyle w:val="TOC2"/>
            <w:tabs>
              <w:tab w:val="right" w:leader="dot" w:pos="10456"/>
            </w:tabs>
            <w:rPr>
              <w:rFonts w:eastAsiaTheme="minorEastAsia"/>
              <w:noProof/>
              <w:lang w:eastAsia="nl-NL"/>
            </w:rPr>
          </w:pPr>
          <w:hyperlink w:anchor="_Toc517036482" w:history="1">
            <w:r w:rsidR="00C06FF7" w:rsidRPr="00C338BA">
              <w:rPr>
                <w:rStyle w:val="Hyperlink"/>
                <w:rFonts w:cs="Arial"/>
                <w:noProof/>
                <w:color w:val="auto"/>
                <w:lang w:eastAsia="nl-NL"/>
              </w:rPr>
              <w:t>3.2.2 Verbeterpunten</w:t>
            </w:r>
            <w:r w:rsidR="00C06FF7" w:rsidRPr="00C338BA">
              <w:rPr>
                <w:noProof/>
                <w:webHidden/>
              </w:rPr>
              <w:tab/>
            </w:r>
            <w:r w:rsidR="00C06FF7" w:rsidRPr="00C338BA">
              <w:rPr>
                <w:noProof/>
                <w:webHidden/>
              </w:rPr>
              <w:fldChar w:fldCharType="begin"/>
            </w:r>
            <w:r w:rsidR="00C06FF7" w:rsidRPr="00C338BA">
              <w:rPr>
                <w:noProof/>
                <w:webHidden/>
              </w:rPr>
              <w:instrText xml:space="preserve"> PAGEREF _Toc517036482 \h </w:instrText>
            </w:r>
            <w:r w:rsidR="00C06FF7" w:rsidRPr="00C338BA">
              <w:rPr>
                <w:noProof/>
                <w:webHidden/>
              </w:rPr>
            </w:r>
            <w:r w:rsidR="00C06FF7" w:rsidRPr="00C338BA">
              <w:rPr>
                <w:noProof/>
                <w:webHidden/>
              </w:rPr>
              <w:fldChar w:fldCharType="separate"/>
            </w:r>
            <w:r w:rsidR="007D40A3">
              <w:rPr>
                <w:noProof/>
                <w:webHidden/>
              </w:rPr>
              <w:t>13</w:t>
            </w:r>
            <w:r w:rsidR="00C06FF7" w:rsidRPr="00C338BA">
              <w:rPr>
                <w:noProof/>
                <w:webHidden/>
              </w:rPr>
              <w:fldChar w:fldCharType="end"/>
            </w:r>
          </w:hyperlink>
        </w:p>
        <w:p w14:paraId="1474318A" w14:textId="677AFF7F" w:rsidR="00C06FF7" w:rsidRPr="00C338BA" w:rsidRDefault="00B126FD">
          <w:pPr>
            <w:pStyle w:val="TOC2"/>
            <w:tabs>
              <w:tab w:val="right" w:leader="dot" w:pos="10456"/>
            </w:tabs>
            <w:rPr>
              <w:rFonts w:eastAsiaTheme="minorEastAsia"/>
              <w:noProof/>
              <w:lang w:eastAsia="nl-NL"/>
            </w:rPr>
          </w:pPr>
          <w:hyperlink w:anchor="_Toc517036483" w:history="1">
            <w:r w:rsidR="00C06FF7" w:rsidRPr="00C338BA">
              <w:rPr>
                <w:rStyle w:val="Hyperlink"/>
                <w:rFonts w:cs="Arial"/>
                <w:noProof/>
                <w:color w:val="auto"/>
                <w:lang w:eastAsia="nl-NL"/>
              </w:rPr>
              <w:t>3.3 Deelvraag 3</w:t>
            </w:r>
            <w:r w:rsidR="00C06FF7" w:rsidRPr="00C338BA">
              <w:rPr>
                <w:noProof/>
                <w:webHidden/>
              </w:rPr>
              <w:tab/>
            </w:r>
            <w:r w:rsidR="00C06FF7" w:rsidRPr="00C338BA">
              <w:rPr>
                <w:noProof/>
                <w:webHidden/>
              </w:rPr>
              <w:fldChar w:fldCharType="begin"/>
            </w:r>
            <w:r w:rsidR="00C06FF7" w:rsidRPr="00C338BA">
              <w:rPr>
                <w:noProof/>
                <w:webHidden/>
              </w:rPr>
              <w:instrText xml:space="preserve"> PAGEREF _Toc517036483 \h </w:instrText>
            </w:r>
            <w:r w:rsidR="00C06FF7" w:rsidRPr="00C338BA">
              <w:rPr>
                <w:noProof/>
                <w:webHidden/>
              </w:rPr>
            </w:r>
            <w:r w:rsidR="00C06FF7" w:rsidRPr="00C338BA">
              <w:rPr>
                <w:noProof/>
                <w:webHidden/>
              </w:rPr>
              <w:fldChar w:fldCharType="separate"/>
            </w:r>
            <w:r w:rsidR="007D40A3">
              <w:rPr>
                <w:noProof/>
                <w:webHidden/>
              </w:rPr>
              <w:t>13</w:t>
            </w:r>
            <w:r w:rsidR="00C06FF7" w:rsidRPr="00C338BA">
              <w:rPr>
                <w:noProof/>
                <w:webHidden/>
              </w:rPr>
              <w:fldChar w:fldCharType="end"/>
            </w:r>
          </w:hyperlink>
        </w:p>
        <w:p w14:paraId="489D3AE3" w14:textId="04B6A64F" w:rsidR="00C06FF7" w:rsidRPr="00C338BA" w:rsidRDefault="00B126FD">
          <w:pPr>
            <w:pStyle w:val="TOC2"/>
            <w:tabs>
              <w:tab w:val="right" w:leader="dot" w:pos="10456"/>
            </w:tabs>
            <w:rPr>
              <w:rFonts w:eastAsiaTheme="minorEastAsia"/>
              <w:noProof/>
              <w:lang w:eastAsia="nl-NL"/>
            </w:rPr>
          </w:pPr>
          <w:hyperlink w:anchor="_Toc517036484" w:history="1">
            <w:r w:rsidR="00C06FF7" w:rsidRPr="00C338BA">
              <w:rPr>
                <w:rStyle w:val="Hyperlink"/>
                <w:rFonts w:cs="Arial"/>
                <w:noProof/>
                <w:color w:val="auto"/>
                <w:lang w:eastAsia="nl-NL"/>
              </w:rPr>
              <w:t>3.4 Deelvraag 4</w:t>
            </w:r>
            <w:r w:rsidR="00C06FF7" w:rsidRPr="00C338BA">
              <w:rPr>
                <w:noProof/>
                <w:webHidden/>
              </w:rPr>
              <w:tab/>
            </w:r>
            <w:r w:rsidR="00C06FF7" w:rsidRPr="00C338BA">
              <w:rPr>
                <w:noProof/>
                <w:webHidden/>
              </w:rPr>
              <w:fldChar w:fldCharType="begin"/>
            </w:r>
            <w:r w:rsidR="00C06FF7" w:rsidRPr="00C338BA">
              <w:rPr>
                <w:noProof/>
                <w:webHidden/>
              </w:rPr>
              <w:instrText xml:space="preserve"> PAGEREF _Toc517036484 \h </w:instrText>
            </w:r>
            <w:r w:rsidR="00C06FF7" w:rsidRPr="00C338BA">
              <w:rPr>
                <w:noProof/>
                <w:webHidden/>
              </w:rPr>
            </w:r>
            <w:r w:rsidR="00C06FF7" w:rsidRPr="00C338BA">
              <w:rPr>
                <w:noProof/>
                <w:webHidden/>
              </w:rPr>
              <w:fldChar w:fldCharType="separate"/>
            </w:r>
            <w:r w:rsidR="007D40A3">
              <w:rPr>
                <w:noProof/>
                <w:webHidden/>
              </w:rPr>
              <w:t>14</w:t>
            </w:r>
            <w:r w:rsidR="00C06FF7" w:rsidRPr="00C338BA">
              <w:rPr>
                <w:noProof/>
                <w:webHidden/>
              </w:rPr>
              <w:fldChar w:fldCharType="end"/>
            </w:r>
          </w:hyperlink>
        </w:p>
        <w:p w14:paraId="52E8F729" w14:textId="7D53494F" w:rsidR="00C06FF7" w:rsidRPr="00C338BA" w:rsidRDefault="00B126FD">
          <w:pPr>
            <w:pStyle w:val="TOC1"/>
            <w:tabs>
              <w:tab w:val="right" w:leader="dot" w:pos="10456"/>
            </w:tabs>
            <w:rPr>
              <w:rFonts w:eastAsiaTheme="minorEastAsia"/>
              <w:noProof/>
              <w:lang w:eastAsia="nl-NL"/>
            </w:rPr>
          </w:pPr>
          <w:hyperlink w:anchor="_Toc517036485" w:history="1">
            <w:r w:rsidR="00C06FF7" w:rsidRPr="00C338BA">
              <w:rPr>
                <w:rStyle w:val="Hyperlink"/>
                <w:rFonts w:eastAsia="Times New Roman" w:cs="Arial"/>
                <w:noProof/>
                <w:color w:val="auto"/>
              </w:rPr>
              <w:t>4</w:t>
            </w:r>
            <w:r w:rsidR="00C06FF7" w:rsidRPr="00C338BA">
              <w:rPr>
                <w:rStyle w:val="Hyperlink"/>
                <w:rFonts w:eastAsia="Times New Roman" w:cstheme="minorHAnsi"/>
                <w:noProof/>
                <w:color w:val="auto"/>
              </w:rPr>
              <w:t>. Conclusie</w:t>
            </w:r>
            <w:r w:rsidR="00C06FF7" w:rsidRPr="00C338BA">
              <w:rPr>
                <w:noProof/>
                <w:webHidden/>
              </w:rPr>
              <w:tab/>
            </w:r>
            <w:r w:rsidR="00C06FF7" w:rsidRPr="00C338BA">
              <w:rPr>
                <w:noProof/>
                <w:webHidden/>
              </w:rPr>
              <w:fldChar w:fldCharType="begin"/>
            </w:r>
            <w:r w:rsidR="00C06FF7" w:rsidRPr="00C338BA">
              <w:rPr>
                <w:noProof/>
                <w:webHidden/>
              </w:rPr>
              <w:instrText xml:space="preserve"> PAGEREF _Toc517036485 \h </w:instrText>
            </w:r>
            <w:r w:rsidR="00C06FF7" w:rsidRPr="00C338BA">
              <w:rPr>
                <w:noProof/>
                <w:webHidden/>
              </w:rPr>
            </w:r>
            <w:r w:rsidR="00C06FF7" w:rsidRPr="00C338BA">
              <w:rPr>
                <w:noProof/>
                <w:webHidden/>
              </w:rPr>
              <w:fldChar w:fldCharType="separate"/>
            </w:r>
            <w:r w:rsidR="007D40A3">
              <w:rPr>
                <w:noProof/>
                <w:webHidden/>
              </w:rPr>
              <w:t>15</w:t>
            </w:r>
            <w:r w:rsidR="00C06FF7" w:rsidRPr="00C338BA">
              <w:rPr>
                <w:noProof/>
                <w:webHidden/>
              </w:rPr>
              <w:fldChar w:fldCharType="end"/>
            </w:r>
          </w:hyperlink>
        </w:p>
        <w:p w14:paraId="4E5EB636" w14:textId="7D9E7A86" w:rsidR="00C06FF7" w:rsidRPr="00C338BA" w:rsidRDefault="00B126FD">
          <w:pPr>
            <w:pStyle w:val="TOC1"/>
            <w:tabs>
              <w:tab w:val="right" w:leader="dot" w:pos="10456"/>
            </w:tabs>
            <w:rPr>
              <w:rFonts w:eastAsiaTheme="minorEastAsia"/>
              <w:noProof/>
              <w:lang w:eastAsia="nl-NL"/>
            </w:rPr>
          </w:pPr>
          <w:hyperlink w:anchor="_Toc517036486" w:history="1">
            <w:r w:rsidR="00C06FF7" w:rsidRPr="00C338BA">
              <w:rPr>
                <w:rStyle w:val="Hyperlink"/>
                <w:rFonts w:eastAsia="Times New Roman" w:cs="Arial"/>
                <w:noProof/>
                <w:color w:val="auto"/>
                <w:lang w:eastAsia="nl-NL"/>
              </w:rPr>
              <w:t>5.</w:t>
            </w:r>
            <w:r w:rsidR="00C06FF7" w:rsidRPr="00C338BA">
              <w:rPr>
                <w:rStyle w:val="Hyperlink"/>
                <w:rFonts w:eastAsia="Times New Roman" w:cstheme="majorBidi"/>
                <w:noProof/>
                <w:color w:val="auto"/>
                <w:lang w:eastAsia="nl-NL"/>
              </w:rPr>
              <w:t xml:space="preserve"> </w:t>
            </w:r>
            <w:r w:rsidR="00C06FF7" w:rsidRPr="00C338BA">
              <w:rPr>
                <w:rStyle w:val="Hyperlink"/>
                <w:rFonts w:eastAsia="Times New Roman" w:cs="Arial"/>
                <w:noProof/>
                <w:color w:val="auto"/>
                <w:lang w:eastAsia="nl-NL"/>
              </w:rPr>
              <w:t>Aanbevelingen</w:t>
            </w:r>
            <w:r w:rsidR="00C06FF7" w:rsidRPr="00C338BA">
              <w:rPr>
                <w:noProof/>
                <w:webHidden/>
              </w:rPr>
              <w:tab/>
            </w:r>
            <w:r w:rsidR="00C06FF7" w:rsidRPr="00C338BA">
              <w:rPr>
                <w:noProof/>
                <w:webHidden/>
              </w:rPr>
              <w:fldChar w:fldCharType="begin"/>
            </w:r>
            <w:r w:rsidR="00C06FF7" w:rsidRPr="00C338BA">
              <w:rPr>
                <w:noProof/>
                <w:webHidden/>
              </w:rPr>
              <w:instrText xml:space="preserve"> PAGEREF _Toc517036486 \h </w:instrText>
            </w:r>
            <w:r w:rsidR="00C06FF7" w:rsidRPr="00C338BA">
              <w:rPr>
                <w:noProof/>
                <w:webHidden/>
              </w:rPr>
            </w:r>
            <w:r w:rsidR="00C06FF7" w:rsidRPr="00C338BA">
              <w:rPr>
                <w:noProof/>
                <w:webHidden/>
              </w:rPr>
              <w:fldChar w:fldCharType="separate"/>
            </w:r>
            <w:r w:rsidR="007D40A3">
              <w:rPr>
                <w:noProof/>
                <w:webHidden/>
              </w:rPr>
              <w:t>17</w:t>
            </w:r>
            <w:r w:rsidR="00C06FF7" w:rsidRPr="00C338BA">
              <w:rPr>
                <w:noProof/>
                <w:webHidden/>
              </w:rPr>
              <w:fldChar w:fldCharType="end"/>
            </w:r>
          </w:hyperlink>
        </w:p>
        <w:p w14:paraId="2281190D" w14:textId="0523CF71" w:rsidR="00C06FF7" w:rsidRPr="00C338BA" w:rsidRDefault="00B126FD">
          <w:pPr>
            <w:pStyle w:val="TOC1"/>
            <w:tabs>
              <w:tab w:val="right" w:leader="dot" w:pos="10456"/>
            </w:tabs>
            <w:rPr>
              <w:rFonts w:eastAsiaTheme="minorEastAsia"/>
              <w:noProof/>
              <w:lang w:eastAsia="nl-NL"/>
            </w:rPr>
          </w:pPr>
          <w:hyperlink w:anchor="_Toc517036487" w:history="1">
            <w:r w:rsidR="00C06FF7" w:rsidRPr="00C338BA">
              <w:rPr>
                <w:rStyle w:val="Hyperlink"/>
                <w:rFonts w:eastAsia="Times New Roman" w:cs="Arial"/>
                <w:noProof/>
                <w:color w:val="auto"/>
                <w:lang w:eastAsia="nl-NL"/>
              </w:rPr>
              <w:t>6.</w:t>
            </w:r>
            <w:r w:rsidR="00C06FF7" w:rsidRPr="00C338BA">
              <w:rPr>
                <w:rStyle w:val="Hyperlink"/>
                <w:rFonts w:eastAsia="Times New Roman" w:cstheme="majorBidi"/>
                <w:noProof/>
                <w:color w:val="auto"/>
                <w:lang w:eastAsia="nl-NL"/>
              </w:rPr>
              <w:t xml:space="preserve"> </w:t>
            </w:r>
            <w:r w:rsidR="00C06FF7" w:rsidRPr="00C338BA">
              <w:rPr>
                <w:rStyle w:val="Hyperlink"/>
                <w:rFonts w:eastAsia="Times New Roman" w:cs="Arial"/>
                <w:noProof/>
                <w:color w:val="auto"/>
                <w:lang w:eastAsia="nl-NL"/>
              </w:rPr>
              <w:t>Discussie</w:t>
            </w:r>
            <w:r w:rsidR="00C06FF7" w:rsidRPr="00C338BA">
              <w:rPr>
                <w:noProof/>
                <w:webHidden/>
              </w:rPr>
              <w:tab/>
            </w:r>
            <w:r w:rsidR="00C06FF7" w:rsidRPr="00C338BA">
              <w:rPr>
                <w:noProof/>
                <w:webHidden/>
              </w:rPr>
              <w:fldChar w:fldCharType="begin"/>
            </w:r>
            <w:r w:rsidR="00C06FF7" w:rsidRPr="00C338BA">
              <w:rPr>
                <w:noProof/>
                <w:webHidden/>
              </w:rPr>
              <w:instrText xml:space="preserve"> PAGEREF _Toc517036487 \h </w:instrText>
            </w:r>
            <w:r w:rsidR="00C06FF7" w:rsidRPr="00C338BA">
              <w:rPr>
                <w:noProof/>
                <w:webHidden/>
              </w:rPr>
            </w:r>
            <w:r w:rsidR="00C06FF7" w:rsidRPr="00C338BA">
              <w:rPr>
                <w:noProof/>
                <w:webHidden/>
              </w:rPr>
              <w:fldChar w:fldCharType="separate"/>
            </w:r>
            <w:r w:rsidR="007D40A3">
              <w:rPr>
                <w:noProof/>
                <w:webHidden/>
              </w:rPr>
              <w:t>18</w:t>
            </w:r>
            <w:r w:rsidR="00C06FF7" w:rsidRPr="00C338BA">
              <w:rPr>
                <w:noProof/>
                <w:webHidden/>
              </w:rPr>
              <w:fldChar w:fldCharType="end"/>
            </w:r>
          </w:hyperlink>
        </w:p>
        <w:p w14:paraId="4DAABC9F" w14:textId="439C9C54" w:rsidR="00C06FF7" w:rsidRPr="00C338BA" w:rsidRDefault="00B126FD">
          <w:pPr>
            <w:pStyle w:val="TOC2"/>
            <w:tabs>
              <w:tab w:val="right" w:leader="dot" w:pos="10456"/>
            </w:tabs>
            <w:rPr>
              <w:rFonts w:eastAsiaTheme="minorEastAsia"/>
              <w:noProof/>
              <w:lang w:eastAsia="nl-NL"/>
            </w:rPr>
          </w:pPr>
          <w:hyperlink w:anchor="_Toc517036488" w:history="1">
            <w:r w:rsidR="00C06FF7" w:rsidRPr="00C338BA">
              <w:rPr>
                <w:rStyle w:val="Hyperlink"/>
                <w:rFonts w:eastAsiaTheme="majorEastAsia" w:cs="Arial"/>
                <w:noProof/>
                <w:color w:val="auto"/>
                <w:lang w:eastAsia="nl-NL"/>
              </w:rPr>
              <w:t>6.1 Sterke kanten onderzoek</w:t>
            </w:r>
            <w:r w:rsidR="00C06FF7" w:rsidRPr="00C338BA">
              <w:rPr>
                <w:noProof/>
                <w:webHidden/>
              </w:rPr>
              <w:tab/>
            </w:r>
            <w:r w:rsidR="00C06FF7" w:rsidRPr="00C338BA">
              <w:rPr>
                <w:noProof/>
                <w:webHidden/>
              </w:rPr>
              <w:fldChar w:fldCharType="begin"/>
            </w:r>
            <w:r w:rsidR="00C06FF7" w:rsidRPr="00C338BA">
              <w:rPr>
                <w:noProof/>
                <w:webHidden/>
              </w:rPr>
              <w:instrText xml:space="preserve"> PAGEREF _Toc517036488 \h </w:instrText>
            </w:r>
            <w:r w:rsidR="00C06FF7" w:rsidRPr="00C338BA">
              <w:rPr>
                <w:noProof/>
                <w:webHidden/>
              </w:rPr>
            </w:r>
            <w:r w:rsidR="00C06FF7" w:rsidRPr="00C338BA">
              <w:rPr>
                <w:noProof/>
                <w:webHidden/>
              </w:rPr>
              <w:fldChar w:fldCharType="separate"/>
            </w:r>
            <w:r w:rsidR="007D40A3">
              <w:rPr>
                <w:noProof/>
                <w:webHidden/>
              </w:rPr>
              <w:t>18</w:t>
            </w:r>
            <w:r w:rsidR="00C06FF7" w:rsidRPr="00C338BA">
              <w:rPr>
                <w:noProof/>
                <w:webHidden/>
              </w:rPr>
              <w:fldChar w:fldCharType="end"/>
            </w:r>
          </w:hyperlink>
        </w:p>
        <w:p w14:paraId="2A1302BE" w14:textId="53D57853" w:rsidR="00C06FF7" w:rsidRPr="00C338BA" w:rsidRDefault="00B126FD">
          <w:pPr>
            <w:pStyle w:val="TOC2"/>
            <w:tabs>
              <w:tab w:val="right" w:leader="dot" w:pos="10456"/>
            </w:tabs>
            <w:rPr>
              <w:rFonts w:eastAsiaTheme="minorEastAsia"/>
              <w:noProof/>
              <w:lang w:eastAsia="nl-NL"/>
            </w:rPr>
          </w:pPr>
          <w:hyperlink w:anchor="_Toc517036489" w:history="1">
            <w:r w:rsidR="00C06FF7" w:rsidRPr="00C338BA">
              <w:rPr>
                <w:rStyle w:val="Hyperlink"/>
                <w:rFonts w:eastAsiaTheme="majorEastAsia" w:cs="Arial"/>
                <w:noProof/>
                <w:color w:val="auto"/>
                <w:lang w:eastAsia="nl-NL"/>
              </w:rPr>
              <w:t>6.2 Beperkingen</w:t>
            </w:r>
            <w:r w:rsidR="00C06FF7" w:rsidRPr="00C338BA">
              <w:rPr>
                <w:noProof/>
                <w:webHidden/>
              </w:rPr>
              <w:tab/>
            </w:r>
            <w:r w:rsidR="00C06FF7" w:rsidRPr="00C338BA">
              <w:rPr>
                <w:noProof/>
                <w:webHidden/>
              </w:rPr>
              <w:fldChar w:fldCharType="begin"/>
            </w:r>
            <w:r w:rsidR="00C06FF7" w:rsidRPr="00C338BA">
              <w:rPr>
                <w:noProof/>
                <w:webHidden/>
              </w:rPr>
              <w:instrText xml:space="preserve"> PAGEREF _Toc517036489 \h </w:instrText>
            </w:r>
            <w:r w:rsidR="00C06FF7" w:rsidRPr="00C338BA">
              <w:rPr>
                <w:noProof/>
                <w:webHidden/>
              </w:rPr>
            </w:r>
            <w:r w:rsidR="00C06FF7" w:rsidRPr="00C338BA">
              <w:rPr>
                <w:noProof/>
                <w:webHidden/>
              </w:rPr>
              <w:fldChar w:fldCharType="separate"/>
            </w:r>
            <w:r w:rsidR="007D40A3">
              <w:rPr>
                <w:noProof/>
                <w:webHidden/>
              </w:rPr>
              <w:t>18</w:t>
            </w:r>
            <w:r w:rsidR="00C06FF7" w:rsidRPr="00C338BA">
              <w:rPr>
                <w:noProof/>
                <w:webHidden/>
              </w:rPr>
              <w:fldChar w:fldCharType="end"/>
            </w:r>
          </w:hyperlink>
        </w:p>
        <w:p w14:paraId="365D0AD7" w14:textId="28743E8F" w:rsidR="00C06FF7" w:rsidRPr="00C338BA" w:rsidRDefault="00B126FD">
          <w:pPr>
            <w:pStyle w:val="TOC2"/>
            <w:tabs>
              <w:tab w:val="right" w:leader="dot" w:pos="10456"/>
            </w:tabs>
            <w:rPr>
              <w:rFonts w:eastAsiaTheme="minorEastAsia"/>
              <w:noProof/>
              <w:lang w:eastAsia="nl-NL"/>
            </w:rPr>
          </w:pPr>
          <w:hyperlink w:anchor="_Toc517036490" w:history="1">
            <w:r w:rsidR="00C06FF7" w:rsidRPr="00C338BA">
              <w:rPr>
                <w:rStyle w:val="Hyperlink"/>
                <w:rFonts w:eastAsiaTheme="majorEastAsia" w:cs="Arial"/>
                <w:noProof/>
                <w:color w:val="auto"/>
                <w:lang w:eastAsia="nl-NL"/>
              </w:rPr>
              <w:t>6.3 Vervolgonderzoek</w:t>
            </w:r>
            <w:r w:rsidR="00C06FF7" w:rsidRPr="00C338BA">
              <w:rPr>
                <w:noProof/>
                <w:webHidden/>
              </w:rPr>
              <w:tab/>
            </w:r>
            <w:r w:rsidR="00C06FF7" w:rsidRPr="00C338BA">
              <w:rPr>
                <w:noProof/>
                <w:webHidden/>
              </w:rPr>
              <w:fldChar w:fldCharType="begin"/>
            </w:r>
            <w:r w:rsidR="00C06FF7" w:rsidRPr="00C338BA">
              <w:rPr>
                <w:noProof/>
                <w:webHidden/>
              </w:rPr>
              <w:instrText xml:space="preserve"> PAGEREF _Toc517036490 \h </w:instrText>
            </w:r>
            <w:r w:rsidR="00C06FF7" w:rsidRPr="00C338BA">
              <w:rPr>
                <w:noProof/>
                <w:webHidden/>
              </w:rPr>
            </w:r>
            <w:r w:rsidR="00C06FF7" w:rsidRPr="00C338BA">
              <w:rPr>
                <w:noProof/>
                <w:webHidden/>
              </w:rPr>
              <w:fldChar w:fldCharType="separate"/>
            </w:r>
            <w:r w:rsidR="007D40A3">
              <w:rPr>
                <w:noProof/>
                <w:webHidden/>
              </w:rPr>
              <w:t>18</w:t>
            </w:r>
            <w:r w:rsidR="00C06FF7" w:rsidRPr="00C338BA">
              <w:rPr>
                <w:noProof/>
                <w:webHidden/>
              </w:rPr>
              <w:fldChar w:fldCharType="end"/>
            </w:r>
          </w:hyperlink>
        </w:p>
        <w:p w14:paraId="2A75AF73" w14:textId="6248062B" w:rsidR="00C06FF7" w:rsidRPr="00C338BA" w:rsidRDefault="00B126FD">
          <w:pPr>
            <w:pStyle w:val="TOC1"/>
            <w:tabs>
              <w:tab w:val="right" w:leader="dot" w:pos="10456"/>
            </w:tabs>
            <w:rPr>
              <w:rFonts w:eastAsiaTheme="minorEastAsia"/>
              <w:noProof/>
              <w:lang w:eastAsia="nl-NL"/>
            </w:rPr>
          </w:pPr>
          <w:hyperlink w:anchor="_Toc517036491" w:history="1">
            <w:r w:rsidR="00C06FF7" w:rsidRPr="00C338BA">
              <w:rPr>
                <w:rStyle w:val="Hyperlink"/>
                <w:rFonts w:eastAsia="Times New Roman" w:cs="Arial"/>
                <w:noProof/>
                <w:color w:val="auto"/>
                <w:lang w:eastAsia="nl-NL"/>
              </w:rPr>
              <w:t>7. Literatuurlijst</w:t>
            </w:r>
            <w:r w:rsidR="00C06FF7" w:rsidRPr="00C338BA">
              <w:rPr>
                <w:noProof/>
                <w:webHidden/>
              </w:rPr>
              <w:tab/>
            </w:r>
            <w:r w:rsidR="00C06FF7" w:rsidRPr="00C338BA">
              <w:rPr>
                <w:noProof/>
                <w:webHidden/>
              </w:rPr>
              <w:fldChar w:fldCharType="begin"/>
            </w:r>
            <w:r w:rsidR="00C06FF7" w:rsidRPr="00C338BA">
              <w:rPr>
                <w:noProof/>
                <w:webHidden/>
              </w:rPr>
              <w:instrText xml:space="preserve"> PAGEREF _Toc517036491 \h </w:instrText>
            </w:r>
            <w:r w:rsidR="00C06FF7" w:rsidRPr="00C338BA">
              <w:rPr>
                <w:noProof/>
                <w:webHidden/>
              </w:rPr>
            </w:r>
            <w:r w:rsidR="00C06FF7" w:rsidRPr="00C338BA">
              <w:rPr>
                <w:noProof/>
                <w:webHidden/>
              </w:rPr>
              <w:fldChar w:fldCharType="separate"/>
            </w:r>
            <w:r w:rsidR="007D40A3">
              <w:rPr>
                <w:noProof/>
                <w:webHidden/>
              </w:rPr>
              <w:t>19</w:t>
            </w:r>
            <w:r w:rsidR="00C06FF7" w:rsidRPr="00C338BA">
              <w:rPr>
                <w:noProof/>
                <w:webHidden/>
              </w:rPr>
              <w:fldChar w:fldCharType="end"/>
            </w:r>
          </w:hyperlink>
        </w:p>
        <w:p w14:paraId="6B87643B" w14:textId="214B7DE0" w:rsidR="00C06FF7" w:rsidRDefault="00B126FD" w:rsidP="00F75427">
          <w:pPr>
            <w:pStyle w:val="TOC1"/>
            <w:tabs>
              <w:tab w:val="right" w:leader="dot" w:pos="10456"/>
            </w:tabs>
            <w:rPr>
              <w:rFonts w:eastAsiaTheme="minorEastAsia"/>
              <w:noProof/>
              <w:lang w:eastAsia="nl-NL"/>
            </w:rPr>
          </w:pPr>
          <w:hyperlink w:anchor="_Toc517036492" w:history="1">
            <w:r w:rsidR="00C06FF7" w:rsidRPr="00C338BA">
              <w:rPr>
                <w:rStyle w:val="Hyperlink"/>
                <w:rFonts w:eastAsia="Times New Roman" w:cs="Arial"/>
                <w:noProof/>
                <w:color w:val="auto"/>
                <w:lang w:eastAsia="nl-NL"/>
              </w:rPr>
              <w:t>8. Bijlagen</w:t>
            </w:r>
            <w:r w:rsidR="00C06FF7" w:rsidRPr="00C338BA">
              <w:rPr>
                <w:noProof/>
                <w:webHidden/>
              </w:rPr>
              <w:tab/>
            </w:r>
            <w:r w:rsidR="00C06FF7" w:rsidRPr="00C338BA">
              <w:rPr>
                <w:noProof/>
                <w:webHidden/>
              </w:rPr>
              <w:fldChar w:fldCharType="begin"/>
            </w:r>
            <w:r w:rsidR="00C06FF7" w:rsidRPr="00C338BA">
              <w:rPr>
                <w:noProof/>
                <w:webHidden/>
              </w:rPr>
              <w:instrText xml:space="preserve"> PAGEREF _Toc517036492 \h </w:instrText>
            </w:r>
            <w:r w:rsidR="00C06FF7" w:rsidRPr="00C338BA">
              <w:rPr>
                <w:noProof/>
                <w:webHidden/>
              </w:rPr>
            </w:r>
            <w:r w:rsidR="00C06FF7" w:rsidRPr="00C338BA">
              <w:rPr>
                <w:noProof/>
                <w:webHidden/>
              </w:rPr>
              <w:fldChar w:fldCharType="separate"/>
            </w:r>
            <w:r w:rsidR="007D40A3">
              <w:rPr>
                <w:noProof/>
                <w:webHidden/>
              </w:rPr>
              <w:t>22</w:t>
            </w:r>
            <w:r w:rsidR="00C06FF7" w:rsidRPr="00C338BA">
              <w:rPr>
                <w:noProof/>
                <w:webHidden/>
              </w:rPr>
              <w:fldChar w:fldCharType="end"/>
            </w:r>
          </w:hyperlink>
        </w:p>
        <w:p w14:paraId="1BF7D368" w14:textId="50ABC9BB" w:rsidR="00707D81" w:rsidRPr="00AA719F" w:rsidRDefault="00310462" w:rsidP="00AA719F">
          <w:pPr>
            <w:pStyle w:val="TOC1"/>
            <w:tabs>
              <w:tab w:val="right" w:leader="dot" w:pos="10456"/>
            </w:tabs>
            <w:rPr>
              <w:rFonts w:eastAsiaTheme="minorEastAsia"/>
              <w:noProof/>
              <w:lang w:eastAsia="nl-NL"/>
            </w:rPr>
          </w:pPr>
          <w:r w:rsidRPr="00EF616D">
            <w:rPr>
              <w:rFonts w:cs="Arial"/>
              <w:b/>
              <w:bCs/>
              <w:noProof/>
            </w:rPr>
            <w:fldChar w:fldCharType="end"/>
          </w:r>
        </w:p>
      </w:sdtContent>
    </w:sdt>
    <w:p w14:paraId="0B9831C1" w14:textId="4698B710" w:rsidR="0007762D" w:rsidRDefault="0007762D" w:rsidP="0007762D">
      <w:pPr>
        <w:ind w:left="0" w:firstLine="0"/>
        <w:rPr>
          <w:rFonts w:cs="Arial"/>
          <w:b/>
          <w:bCs/>
          <w:noProof/>
        </w:rPr>
      </w:pPr>
      <w:bookmarkStart w:id="8" w:name="_2s8eyo1" w:colFirst="0" w:colLast="0"/>
      <w:bookmarkEnd w:id="8"/>
    </w:p>
    <w:p w14:paraId="639079A7" w14:textId="3897D7E8" w:rsidR="00FA1EA7" w:rsidRDefault="00FA1EA7" w:rsidP="0007762D">
      <w:pPr>
        <w:ind w:left="0" w:firstLine="0"/>
        <w:rPr>
          <w:rFonts w:cs="Arial"/>
          <w:b/>
          <w:bCs/>
          <w:noProof/>
        </w:rPr>
      </w:pPr>
    </w:p>
    <w:p w14:paraId="26048B1B" w14:textId="51D56785" w:rsidR="00517F33" w:rsidRDefault="00517F33" w:rsidP="0007762D">
      <w:pPr>
        <w:ind w:left="0" w:firstLine="0"/>
        <w:rPr>
          <w:rFonts w:cs="Arial"/>
          <w:b/>
          <w:bCs/>
          <w:noProof/>
        </w:rPr>
      </w:pPr>
    </w:p>
    <w:p w14:paraId="570A78EE" w14:textId="77777777" w:rsidR="00517F33" w:rsidRPr="0007762D" w:rsidRDefault="00517F33" w:rsidP="0007762D">
      <w:pPr>
        <w:ind w:left="0" w:firstLine="0"/>
        <w:rPr>
          <w:rFonts w:cs="Arial"/>
          <w:b/>
          <w:bCs/>
          <w:noProof/>
        </w:rPr>
      </w:pPr>
    </w:p>
    <w:p w14:paraId="68B9743B" w14:textId="77777777" w:rsidR="0007762D" w:rsidRPr="0007762D" w:rsidRDefault="0007762D" w:rsidP="0007762D">
      <w:pPr>
        <w:keepNext/>
        <w:keepLines/>
        <w:shd w:val="clear" w:color="auto" w:fill="7093D2"/>
        <w:spacing w:before="240" w:after="0"/>
        <w:outlineLvl w:val="0"/>
        <w:rPr>
          <w:rFonts w:eastAsia="Times New Roman" w:cs="Arial"/>
          <w:color w:val="FFFFFF" w:themeColor="background1"/>
          <w:szCs w:val="24"/>
          <w:lang w:eastAsia="nl-NL"/>
        </w:rPr>
      </w:pPr>
      <w:bookmarkStart w:id="9" w:name="_Toc517036461"/>
      <w:r w:rsidRPr="0007762D">
        <w:rPr>
          <w:rFonts w:eastAsia="Times New Roman" w:cs="Arial"/>
          <w:color w:val="FFFFFF" w:themeColor="background1"/>
          <w:szCs w:val="24"/>
          <w:lang w:eastAsia="nl-NL"/>
        </w:rPr>
        <w:t>1. Inleiding</w:t>
      </w:r>
      <w:bookmarkEnd w:id="9"/>
    </w:p>
    <w:p w14:paraId="2DACE156" w14:textId="77777777" w:rsidR="0007762D" w:rsidRPr="0007762D" w:rsidRDefault="0007762D" w:rsidP="0007762D">
      <w:pPr>
        <w:rPr>
          <w:lang w:eastAsia="nl-NL"/>
        </w:rPr>
      </w:pPr>
    </w:p>
    <w:p w14:paraId="5C4D7B47" w14:textId="77777777" w:rsidR="0007762D" w:rsidRPr="0007762D" w:rsidRDefault="0007762D" w:rsidP="0007762D">
      <w:pPr>
        <w:keepNext/>
        <w:keepLines/>
        <w:shd w:val="clear" w:color="auto" w:fill="D9E2F3"/>
        <w:spacing w:before="40" w:after="0"/>
        <w:outlineLvl w:val="1"/>
        <w:rPr>
          <w:rFonts w:asciiTheme="majorHAnsi" w:eastAsiaTheme="majorEastAsia" w:hAnsiTheme="majorHAnsi" w:cstheme="majorBidi"/>
          <w:color w:val="000000"/>
        </w:rPr>
      </w:pPr>
      <w:bookmarkStart w:id="10" w:name="_Toc517036462"/>
      <w:r w:rsidRPr="0007762D">
        <w:rPr>
          <w:rFonts w:asciiTheme="majorHAnsi" w:eastAsiaTheme="majorEastAsia" w:hAnsiTheme="majorHAnsi" w:cstheme="majorBidi"/>
          <w:color w:val="000000"/>
        </w:rPr>
        <w:t>1.1 VolkerWessels</w:t>
      </w:r>
      <w:bookmarkEnd w:id="10"/>
    </w:p>
    <w:p w14:paraId="237F473C" w14:textId="59298F6D" w:rsidR="0007762D" w:rsidRPr="0007762D" w:rsidRDefault="0007762D" w:rsidP="0007762D">
      <w:pPr>
        <w:pBdr>
          <w:top w:val="nil"/>
          <w:left w:val="nil"/>
          <w:bottom w:val="nil"/>
          <w:right w:val="nil"/>
          <w:between w:val="nil"/>
        </w:pBdr>
        <w:rPr>
          <w:rFonts w:ascii="Calibri" w:eastAsia="Calibri" w:hAnsi="Calibri" w:cs="Calibri"/>
          <w:color w:val="000000"/>
          <w:lang w:eastAsia="nl-NL"/>
        </w:rPr>
      </w:pPr>
      <w:r w:rsidRPr="0007762D">
        <w:rPr>
          <w:rFonts w:ascii="Calibri" w:eastAsia="Calibri" w:hAnsi="Calibri" w:cs="Calibri"/>
          <w:color w:val="000000"/>
          <w:lang w:eastAsia="nl-NL"/>
        </w:rPr>
        <w:br/>
        <w:t>VolkerWessels is een beursgenoteerd bouwbedrijf dat zich richt op civiele techniek, telecom, spoor- en wegenbouw en bouw &amp; vastgoed. Ze heeft rond de 120 vestigingen verspreid over Nederland, Duitsland, Canada en Engeland (VolkerWessels, z.</w:t>
      </w:r>
      <w:r w:rsidR="00BD181E">
        <w:rPr>
          <w:rFonts w:ascii="Calibri" w:eastAsia="Calibri" w:hAnsi="Calibri" w:cs="Calibri"/>
          <w:color w:val="000000"/>
          <w:lang w:eastAsia="nl-NL"/>
        </w:rPr>
        <w:t xml:space="preserve">d.). Dit praktijkonderzoek vindt plaats </w:t>
      </w:r>
      <w:r w:rsidRPr="0007762D">
        <w:rPr>
          <w:rFonts w:ascii="Calibri" w:eastAsia="Calibri" w:hAnsi="Calibri" w:cs="Calibri"/>
          <w:color w:val="000000"/>
          <w:lang w:eastAsia="nl-NL"/>
        </w:rPr>
        <w:t xml:space="preserve">bij één van de vestigingen: </w:t>
      </w:r>
      <w:r w:rsidR="00D214D7">
        <w:rPr>
          <w:rFonts w:ascii="Calibri" w:eastAsia="Calibri" w:hAnsi="Calibri" w:cs="Calibri"/>
          <w:color w:val="000000"/>
          <w:lang w:eastAsia="nl-NL"/>
        </w:rPr>
        <w:t xml:space="preserve">VolkerWessels Bouwmaterieel </w:t>
      </w:r>
      <w:r w:rsidRPr="0007762D">
        <w:rPr>
          <w:rFonts w:ascii="Calibri" w:eastAsia="Calibri" w:hAnsi="Calibri" w:cs="Calibri"/>
          <w:color w:val="000000"/>
          <w:lang w:eastAsia="nl-NL"/>
        </w:rPr>
        <w:t>te Rijssen, waar ze materieel verschaffen voor verschillende bouwprojecten in Nederland. Het kanto</w:t>
      </w:r>
      <w:r w:rsidR="00195E1F">
        <w:rPr>
          <w:rFonts w:ascii="Calibri" w:eastAsia="Calibri" w:hAnsi="Calibri" w:cs="Calibri"/>
          <w:color w:val="000000"/>
          <w:lang w:eastAsia="nl-NL"/>
        </w:rPr>
        <w:t>orpersoneel bestaat uit 23</w:t>
      </w:r>
      <w:r w:rsidRPr="0007762D">
        <w:rPr>
          <w:rFonts w:ascii="Calibri" w:eastAsia="Calibri" w:hAnsi="Calibri" w:cs="Calibri"/>
          <w:color w:val="000000"/>
          <w:lang w:eastAsia="nl-NL"/>
        </w:rPr>
        <w:t xml:space="preserve"> mensen en het uitvoerende personeel bestaat uit 24 mensen. Deze laatste groep bestaat uit kraanmachinisten, buiten- en binnen monteurs en werf personeel. Hun functie-invulling varieert sterk. Denk hierbij aan het schoonmaken van steigermateriaal, besturen van een heftruck, inplannen van verhuurd bouwma</w:t>
      </w:r>
      <w:r w:rsidR="00645E5F">
        <w:rPr>
          <w:rFonts w:ascii="Calibri" w:eastAsia="Calibri" w:hAnsi="Calibri" w:cs="Calibri"/>
          <w:color w:val="000000"/>
          <w:lang w:eastAsia="nl-NL"/>
        </w:rPr>
        <w:t>teriee</w:t>
      </w:r>
      <w:r w:rsidRPr="0007762D">
        <w:rPr>
          <w:rFonts w:ascii="Calibri" w:eastAsia="Calibri" w:hAnsi="Calibri" w:cs="Calibri"/>
          <w:color w:val="000000"/>
          <w:lang w:eastAsia="nl-NL"/>
        </w:rPr>
        <w:t>l en het oplossen van storingen op de bouwlocatie. De gemiddelde leeftijd van</w:t>
      </w:r>
      <w:r w:rsidR="00B90B81">
        <w:rPr>
          <w:rFonts w:ascii="Calibri" w:eastAsia="Calibri" w:hAnsi="Calibri" w:cs="Calibri"/>
          <w:color w:val="000000"/>
          <w:lang w:eastAsia="nl-NL"/>
        </w:rPr>
        <w:t xml:space="preserve"> het uitvoerende personeel is 49</w:t>
      </w:r>
      <w:r w:rsidRPr="0007762D">
        <w:rPr>
          <w:rFonts w:ascii="Calibri" w:eastAsia="Calibri" w:hAnsi="Calibri" w:cs="Calibri"/>
          <w:color w:val="000000"/>
          <w:lang w:eastAsia="nl-NL"/>
        </w:rPr>
        <w:t xml:space="preserve"> jaar en het merendeel van hun werkzaamheden valt in de categorie fysiek zwaar werk. De hoogte van het ziekteverzuim is &gt;4% (Arbouw, 2015). Dit is ten opzichte van het landelijk gemiddelde in de bouwsector (3,7%) hoog (C</w:t>
      </w:r>
      <w:r w:rsidR="00EE5188">
        <w:rPr>
          <w:rFonts w:ascii="Calibri" w:eastAsia="Calibri" w:hAnsi="Calibri" w:cs="Calibri"/>
          <w:color w:val="000000"/>
          <w:lang w:eastAsia="nl-NL"/>
        </w:rPr>
        <w:t xml:space="preserve">entraal </w:t>
      </w:r>
      <w:r w:rsidR="00C20399">
        <w:rPr>
          <w:rFonts w:ascii="Calibri" w:eastAsia="Calibri" w:hAnsi="Calibri" w:cs="Calibri"/>
          <w:color w:val="000000"/>
          <w:lang w:eastAsia="nl-NL"/>
        </w:rPr>
        <w:t>B</w:t>
      </w:r>
      <w:r w:rsidR="00EE5188">
        <w:rPr>
          <w:rFonts w:ascii="Calibri" w:eastAsia="Calibri" w:hAnsi="Calibri" w:cs="Calibri"/>
          <w:color w:val="000000"/>
          <w:lang w:eastAsia="nl-NL"/>
        </w:rPr>
        <w:t xml:space="preserve">ureau voor de </w:t>
      </w:r>
      <w:r w:rsidR="00C20399">
        <w:rPr>
          <w:rFonts w:ascii="Calibri" w:eastAsia="Calibri" w:hAnsi="Calibri" w:cs="Calibri"/>
          <w:color w:val="000000"/>
          <w:lang w:eastAsia="nl-NL"/>
        </w:rPr>
        <w:t>S</w:t>
      </w:r>
      <w:r w:rsidR="00EE5188">
        <w:rPr>
          <w:rFonts w:ascii="Calibri" w:eastAsia="Calibri" w:hAnsi="Calibri" w:cs="Calibri"/>
          <w:color w:val="000000"/>
          <w:lang w:eastAsia="nl-NL"/>
        </w:rPr>
        <w:t>tatistiek [CBS]</w:t>
      </w:r>
      <w:r w:rsidR="00C20399">
        <w:rPr>
          <w:rFonts w:ascii="Calibri" w:eastAsia="Calibri" w:hAnsi="Calibri" w:cs="Calibri"/>
          <w:color w:val="000000"/>
          <w:lang w:eastAsia="nl-NL"/>
        </w:rPr>
        <w:t>,</w:t>
      </w:r>
      <w:r w:rsidRPr="0007762D">
        <w:rPr>
          <w:rFonts w:ascii="Calibri" w:eastAsia="Calibri" w:hAnsi="Calibri" w:cs="Calibri"/>
          <w:color w:val="000000"/>
          <w:lang w:eastAsia="nl-NL"/>
        </w:rPr>
        <w:t xml:space="preserve"> 2015). De toenem</w:t>
      </w:r>
      <w:r w:rsidR="00B90B81">
        <w:rPr>
          <w:rFonts w:ascii="Calibri" w:eastAsia="Calibri" w:hAnsi="Calibri" w:cs="Calibri"/>
          <w:color w:val="000000"/>
          <w:lang w:eastAsia="nl-NL"/>
        </w:rPr>
        <w:t xml:space="preserve">ende vergrijzing </w:t>
      </w:r>
      <w:r w:rsidRPr="0007762D">
        <w:rPr>
          <w:rFonts w:ascii="Calibri" w:eastAsia="Calibri" w:hAnsi="Calibri" w:cs="Calibri"/>
          <w:color w:val="000000"/>
          <w:lang w:eastAsia="nl-NL"/>
        </w:rPr>
        <w:t xml:space="preserve">van de maatschappij samen met de bovenstaande punten zorgen ervoor dat duurzame inzetbaarheid van het personeel steeds belangrijker wordt voor </w:t>
      </w:r>
      <w:r w:rsidR="005F0E3B">
        <w:rPr>
          <w:rFonts w:ascii="Calibri" w:eastAsia="Calibri" w:hAnsi="Calibri" w:cs="Calibri"/>
          <w:color w:val="000000"/>
          <w:lang w:eastAsia="nl-NL"/>
        </w:rPr>
        <w:t>VolkerWessels Bouwmaterieel</w:t>
      </w:r>
      <w:r w:rsidR="00617013">
        <w:rPr>
          <w:rFonts w:ascii="Calibri" w:eastAsia="Calibri" w:hAnsi="Calibri" w:cs="Calibri"/>
          <w:color w:val="000000"/>
          <w:lang w:eastAsia="nl-NL"/>
        </w:rPr>
        <w:t xml:space="preserve"> (hierna </w:t>
      </w:r>
      <w:r w:rsidR="00DE2B63">
        <w:rPr>
          <w:rFonts w:ascii="Calibri" w:eastAsia="Calibri" w:hAnsi="Calibri" w:cs="Calibri"/>
          <w:color w:val="000000"/>
          <w:lang w:eastAsia="nl-NL"/>
        </w:rPr>
        <w:t xml:space="preserve">vermeld als </w:t>
      </w:r>
      <w:r w:rsidR="00617013">
        <w:rPr>
          <w:rFonts w:ascii="Calibri" w:eastAsia="Calibri" w:hAnsi="Calibri" w:cs="Calibri"/>
          <w:color w:val="000000"/>
          <w:lang w:eastAsia="nl-NL"/>
        </w:rPr>
        <w:t>VWB)</w:t>
      </w:r>
      <w:r w:rsidRPr="0007762D">
        <w:rPr>
          <w:rFonts w:ascii="Calibri" w:eastAsia="Calibri" w:hAnsi="Calibri" w:cs="Calibri"/>
          <w:color w:val="000000"/>
          <w:lang w:eastAsia="nl-NL"/>
        </w:rPr>
        <w:t>.</w:t>
      </w:r>
      <w:r w:rsidRPr="0007762D">
        <w:rPr>
          <w:rFonts w:ascii="Calibri" w:eastAsia="Calibri" w:hAnsi="Calibri" w:cs="Calibri"/>
          <w:color w:val="000000"/>
          <w:lang w:eastAsia="nl-NL"/>
        </w:rPr>
        <w:br/>
      </w:r>
    </w:p>
    <w:p w14:paraId="64DC869C" w14:textId="77777777" w:rsidR="0007762D" w:rsidRPr="0007762D" w:rsidRDefault="0007762D" w:rsidP="0007762D">
      <w:pPr>
        <w:keepNext/>
        <w:keepLines/>
        <w:shd w:val="clear" w:color="auto" w:fill="D9E2F3"/>
        <w:spacing w:before="40" w:after="0"/>
        <w:outlineLvl w:val="1"/>
        <w:rPr>
          <w:rFonts w:asciiTheme="majorHAnsi" w:eastAsiaTheme="majorEastAsia" w:hAnsiTheme="majorHAnsi" w:cstheme="majorBidi"/>
          <w:color w:val="000000"/>
        </w:rPr>
      </w:pPr>
      <w:bookmarkStart w:id="11" w:name="_1fob9te" w:colFirst="0" w:colLast="0"/>
      <w:bookmarkStart w:id="12" w:name="_Toc517036463"/>
      <w:bookmarkEnd w:id="11"/>
      <w:r w:rsidRPr="0007762D">
        <w:rPr>
          <w:rFonts w:asciiTheme="majorHAnsi" w:eastAsiaTheme="majorEastAsia" w:hAnsiTheme="majorHAnsi" w:cstheme="majorBidi"/>
          <w:color w:val="000000"/>
        </w:rPr>
        <w:t>1.2 Duurzame inzetbaarheid</w:t>
      </w:r>
      <w:bookmarkEnd w:id="12"/>
    </w:p>
    <w:p w14:paraId="593B0483" w14:textId="5E321259" w:rsidR="00A52555" w:rsidRDefault="0007762D" w:rsidP="00553767">
      <w:pPr>
        <w:pBdr>
          <w:top w:val="nil"/>
          <w:left w:val="nil"/>
          <w:bottom w:val="nil"/>
          <w:right w:val="nil"/>
          <w:between w:val="nil"/>
        </w:pBdr>
        <w:rPr>
          <w:rFonts w:ascii="Calibri" w:eastAsia="Calibri" w:hAnsi="Calibri" w:cs="Calibri"/>
          <w:color w:val="000000"/>
          <w:lang w:eastAsia="nl-NL"/>
        </w:rPr>
      </w:pPr>
      <w:r w:rsidRPr="0007762D">
        <w:rPr>
          <w:rFonts w:ascii="Calibri" w:eastAsia="Calibri" w:hAnsi="Calibri" w:cs="Calibri"/>
          <w:color w:val="000000"/>
          <w:lang w:eastAsia="nl-NL"/>
        </w:rPr>
        <w:br/>
        <w:t>Duurzame inzetbaarheid is de afgelopen jaren een ste</w:t>
      </w:r>
      <w:r w:rsidR="005612C7">
        <w:rPr>
          <w:rFonts w:ascii="Calibri" w:eastAsia="Calibri" w:hAnsi="Calibri" w:cs="Calibri"/>
          <w:color w:val="000000"/>
          <w:lang w:eastAsia="nl-NL"/>
        </w:rPr>
        <w:t xml:space="preserve">eds prominenter begrip </w:t>
      </w:r>
      <w:r w:rsidRPr="0007762D">
        <w:rPr>
          <w:rFonts w:ascii="Calibri" w:eastAsia="Calibri" w:hAnsi="Calibri" w:cs="Calibri"/>
          <w:color w:val="000000"/>
          <w:lang w:eastAsia="nl-NL"/>
        </w:rPr>
        <w:t xml:space="preserve">binnen organisaties. De vraag hierbij is hoe men </w:t>
      </w:r>
      <w:r w:rsidR="00745864">
        <w:rPr>
          <w:rFonts w:ascii="Calibri" w:eastAsia="Calibri" w:hAnsi="Calibri" w:cs="Calibri"/>
          <w:color w:val="000000"/>
          <w:lang w:eastAsia="nl-NL"/>
        </w:rPr>
        <w:t>borgt dat personeel, zowel</w:t>
      </w:r>
      <w:r w:rsidRPr="0007762D">
        <w:rPr>
          <w:rFonts w:ascii="Calibri" w:eastAsia="Calibri" w:hAnsi="Calibri" w:cs="Calibri"/>
          <w:color w:val="000000"/>
          <w:lang w:eastAsia="nl-NL"/>
        </w:rPr>
        <w:t xml:space="preserve"> nu als in de toekomst</w:t>
      </w:r>
      <w:r w:rsidR="00745864">
        <w:rPr>
          <w:rFonts w:ascii="Calibri" w:eastAsia="Calibri" w:hAnsi="Calibri" w:cs="Calibri"/>
          <w:color w:val="000000"/>
          <w:lang w:eastAsia="nl-NL"/>
        </w:rPr>
        <w:t>, duurzaam inzetbaar is</w:t>
      </w:r>
      <w:r w:rsidRPr="0007762D">
        <w:rPr>
          <w:rFonts w:ascii="Calibri" w:eastAsia="Calibri" w:hAnsi="Calibri" w:cs="Calibri"/>
          <w:color w:val="000000"/>
          <w:lang w:eastAsia="nl-NL"/>
        </w:rPr>
        <w:t xml:space="preserve"> (Douwers, Genabeek &amp; Bossche, 2016). </w:t>
      </w:r>
      <w:r w:rsidR="00553767">
        <w:rPr>
          <w:rFonts w:ascii="Calibri" w:eastAsia="Calibri" w:hAnsi="Calibri" w:cs="Calibri"/>
          <w:color w:val="000000"/>
          <w:lang w:eastAsia="nl-NL"/>
        </w:rPr>
        <w:t xml:space="preserve">Door de vergrijzing van de bevolking, die de komende jaren zal blijven toenemen </w:t>
      </w:r>
      <w:r w:rsidR="00553767" w:rsidRPr="0007762D">
        <w:rPr>
          <w:rFonts w:ascii="Calibri" w:eastAsia="Calibri" w:hAnsi="Calibri" w:cs="Calibri"/>
          <w:color w:val="000000"/>
          <w:lang w:eastAsia="nl-NL"/>
        </w:rPr>
        <w:t>(C</w:t>
      </w:r>
      <w:r w:rsidR="00553767">
        <w:rPr>
          <w:rFonts w:ascii="Calibri" w:eastAsia="Calibri" w:hAnsi="Calibri" w:cs="Calibri"/>
          <w:color w:val="000000"/>
          <w:lang w:eastAsia="nl-NL"/>
        </w:rPr>
        <w:t>BS</w:t>
      </w:r>
      <w:r w:rsidR="00553767" w:rsidRPr="0007762D">
        <w:rPr>
          <w:rFonts w:ascii="Calibri" w:eastAsia="Calibri" w:hAnsi="Calibri" w:cs="Calibri"/>
          <w:color w:val="000000"/>
          <w:lang w:eastAsia="nl-NL"/>
        </w:rPr>
        <w:t>, 2018; Overbeek, 2011)</w:t>
      </w:r>
      <w:r w:rsidR="00E87227">
        <w:rPr>
          <w:rFonts w:ascii="Calibri" w:eastAsia="Calibri" w:hAnsi="Calibri" w:cs="Calibri"/>
          <w:color w:val="000000"/>
          <w:lang w:eastAsia="nl-NL"/>
        </w:rPr>
        <w:t xml:space="preserve"> is duurz</w:t>
      </w:r>
      <w:r w:rsidR="005E5E1C">
        <w:rPr>
          <w:rFonts w:ascii="Calibri" w:eastAsia="Calibri" w:hAnsi="Calibri" w:cs="Calibri"/>
          <w:color w:val="000000"/>
          <w:lang w:eastAsia="nl-NL"/>
        </w:rPr>
        <w:t>aam</w:t>
      </w:r>
      <w:r w:rsidR="00E87227">
        <w:rPr>
          <w:rFonts w:ascii="Calibri" w:eastAsia="Calibri" w:hAnsi="Calibri" w:cs="Calibri"/>
          <w:color w:val="000000"/>
          <w:lang w:eastAsia="nl-NL"/>
        </w:rPr>
        <w:t xml:space="preserve"> inzetbaar personeel</w:t>
      </w:r>
      <w:r w:rsidR="00085450">
        <w:rPr>
          <w:rFonts w:ascii="Calibri" w:eastAsia="Calibri" w:hAnsi="Calibri" w:cs="Calibri"/>
          <w:color w:val="000000"/>
          <w:lang w:eastAsia="nl-NL"/>
        </w:rPr>
        <w:t xml:space="preserve"> in</w:t>
      </w:r>
      <w:r w:rsidR="00E87227">
        <w:rPr>
          <w:rFonts w:ascii="Calibri" w:eastAsia="Calibri" w:hAnsi="Calibri" w:cs="Calibri"/>
          <w:color w:val="000000"/>
          <w:lang w:eastAsia="nl-NL"/>
        </w:rPr>
        <w:t xml:space="preserve"> </w:t>
      </w:r>
      <w:r w:rsidR="00085450">
        <w:rPr>
          <w:rFonts w:ascii="Calibri" w:eastAsia="Calibri" w:hAnsi="Calibri" w:cs="Calibri"/>
          <w:color w:val="000000"/>
          <w:lang w:eastAsia="nl-NL"/>
        </w:rPr>
        <w:t xml:space="preserve">toenemende mate </w:t>
      </w:r>
      <w:r w:rsidR="00E87227">
        <w:rPr>
          <w:rFonts w:ascii="Calibri" w:eastAsia="Calibri" w:hAnsi="Calibri" w:cs="Calibri"/>
          <w:color w:val="000000"/>
          <w:lang w:eastAsia="nl-NL"/>
        </w:rPr>
        <w:t>belangrijk</w:t>
      </w:r>
      <w:r w:rsidR="004858FF">
        <w:rPr>
          <w:rFonts w:ascii="Calibri" w:eastAsia="Calibri" w:hAnsi="Calibri" w:cs="Calibri"/>
          <w:color w:val="000000"/>
          <w:lang w:eastAsia="nl-NL"/>
        </w:rPr>
        <w:t xml:space="preserve"> </w:t>
      </w:r>
      <w:r w:rsidR="00C0572B">
        <w:rPr>
          <w:rFonts w:ascii="Calibri" w:eastAsia="Calibri" w:hAnsi="Calibri" w:cs="Calibri"/>
          <w:color w:val="000000"/>
          <w:lang w:eastAsia="nl-NL"/>
        </w:rPr>
        <w:t>voor organisaties</w:t>
      </w:r>
      <w:r w:rsidR="00553767" w:rsidRPr="0007762D">
        <w:rPr>
          <w:rFonts w:ascii="Calibri" w:eastAsia="Calibri" w:hAnsi="Calibri" w:cs="Calibri"/>
          <w:color w:val="000000"/>
          <w:lang w:eastAsia="nl-NL"/>
        </w:rPr>
        <w:t>.</w:t>
      </w:r>
      <w:r w:rsidR="00E87227">
        <w:rPr>
          <w:rFonts w:ascii="Calibri" w:eastAsia="Calibri" w:hAnsi="Calibri" w:cs="Calibri"/>
          <w:color w:val="000000"/>
          <w:lang w:eastAsia="nl-NL"/>
        </w:rPr>
        <w:t xml:space="preserve"> </w:t>
      </w:r>
      <w:r w:rsidRPr="0007762D">
        <w:rPr>
          <w:rFonts w:ascii="Calibri" w:eastAsia="Calibri" w:hAnsi="Calibri" w:cs="Calibri"/>
          <w:color w:val="000000"/>
          <w:lang w:eastAsia="nl-NL"/>
        </w:rPr>
        <w:t>Duurzame inzetbaarheid is een gezamenlijke verantwoordelijkheid. Dit komt naar voren in één van de definiti</w:t>
      </w:r>
      <w:r w:rsidR="00A52555">
        <w:rPr>
          <w:rFonts w:ascii="Calibri" w:eastAsia="Calibri" w:hAnsi="Calibri" w:cs="Calibri"/>
          <w:color w:val="000000"/>
          <w:lang w:eastAsia="nl-NL"/>
        </w:rPr>
        <w:t>es van duurzame inzetbaarheid:</w:t>
      </w:r>
    </w:p>
    <w:p w14:paraId="7B250940" w14:textId="5DF623E9" w:rsidR="0007762D" w:rsidRPr="0007762D" w:rsidRDefault="00A52555" w:rsidP="00FE2A95">
      <w:pPr>
        <w:pBdr>
          <w:top w:val="nil"/>
          <w:left w:val="nil"/>
          <w:bottom w:val="nil"/>
          <w:right w:val="nil"/>
          <w:between w:val="nil"/>
        </w:pBdr>
        <w:ind w:left="719"/>
        <w:rPr>
          <w:rFonts w:ascii="Calibri" w:eastAsia="Calibri" w:hAnsi="Calibri" w:cs="Calibri"/>
          <w:color w:val="000000"/>
          <w:lang w:eastAsia="nl-NL"/>
        </w:rPr>
      </w:pPr>
      <w:r>
        <w:rPr>
          <w:rFonts w:ascii="Calibri" w:eastAsia="Calibri" w:hAnsi="Calibri" w:cs="Calibri"/>
          <w:color w:val="000000"/>
          <w:lang w:eastAsia="nl-NL"/>
        </w:rPr>
        <w:t>W</w:t>
      </w:r>
      <w:r w:rsidR="0007762D" w:rsidRPr="0007762D">
        <w:rPr>
          <w:rFonts w:ascii="Calibri" w:eastAsia="Calibri" w:hAnsi="Calibri" w:cs="Calibri"/>
          <w:color w:val="000000"/>
          <w:lang w:eastAsia="nl-NL"/>
        </w:rPr>
        <w:t>erknemers kunnen in hun arbeidsleven doorlopend over daadwerkelijk realiseerbare mogelijkheden alsmede over de voorwaarden beschikken om in huidig en toekomstig werk met behoud van gezondheid en welzijn te (blijven) functioneren. Dit impliceert een werkcontext die hen hiertoe in staat stelt, evenals de attitude en motivatie om deze mogelijkheden daadwerkelijk te benutten</w:t>
      </w:r>
      <w:r w:rsidR="00FE2A95">
        <w:rPr>
          <w:rFonts w:ascii="Calibri" w:eastAsia="Calibri" w:hAnsi="Calibri" w:cs="Calibri"/>
          <w:color w:val="000000"/>
          <w:lang w:eastAsia="nl-NL"/>
        </w:rPr>
        <w:t>.</w:t>
      </w:r>
      <w:r>
        <w:rPr>
          <w:rFonts w:ascii="Calibri" w:eastAsia="Calibri" w:hAnsi="Calibri" w:cs="Calibri"/>
          <w:color w:val="000000"/>
          <w:lang w:eastAsia="nl-NL"/>
        </w:rPr>
        <w:t xml:space="preserve"> </w:t>
      </w:r>
      <w:r w:rsidR="0007762D" w:rsidRPr="0007762D">
        <w:rPr>
          <w:rFonts w:ascii="Calibri" w:eastAsia="Calibri" w:hAnsi="Calibri" w:cs="Calibri"/>
          <w:color w:val="000000"/>
          <w:lang w:eastAsia="nl-NL"/>
        </w:rPr>
        <w:t>(Van der Klink, Burdorf, Schaufeli, Van der Wilt, Zijl</w:t>
      </w:r>
      <w:r>
        <w:rPr>
          <w:rFonts w:ascii="Calibri" w:eastAsia="Calibri" w:hAnsi="Calibri" w:cs="Calibri"/>
          <w:color w:val="000000"/>
          <w:lang w:eastAsia="nl-NL"/>
        </w:rPr>
        <w:t>stra, Brouwer &amp; Bültmann, 2010)</w:t>
      </w:r>
      <w:r w:rsidR="0007762D" w:rsidRPr="0007762D">
        <w:rPr>
          <w:rFonts w:ascii="Calibri" w:eastAsia="Calibri" w:hAnsi="Calibri" w:cs="Calibri"/>
          <w:color w:val="000000"/>
          <w:lang w:eastAsia="nl-NL"/>
        </w:rPr>
        <w:br/>
      </w:r>
    </w:p>
    <w:p w14:paraId="56E0E2BF" w14:textId="77777777" w:rsidR="0007762D" w:rsidRPr="0007762D" w:rsidRDefault="0007762D" w:rsidP="0007762D">
      <w:pPr>
        <w:keepNext/>
        <w:keepLines/>
        <w:shd w:val="clear" w:color="auto" w:fill="D9E2F3"/>
        <w:spacing w:before="40" w:after="0"/>
        <w:outlineLvl w:val="1"/>
        <w:rPr>
          <w:rFonts w:asciiTheme="majorHAnsi" w:eastAsiaTheme="majorEastAsia" w:hAnsiTheme="majorHAnsi" w:cstheme="majorBidi"/>
          <w:color w:val="000000"/>
        </w:rPr>
      </w:pPr>
      <w:bookmarkStart w:id="13" w:name="_3znysh7" w:colFirst="0" w:colLast="0"/>
      <w:bookmarkStart w:id="14" w:name="_Toc517036464"/>
      <w:bookmarkEnd w:id="13"/>
      <w:r w:rsidRPr="0007762D">
        <w:rPr>
          <w:rFonts w:asciiTheme="majorHAnsi" w:eastAsiaTheme="majorEastAsia" w:hAnsiTheme="majorHAnsi" w:cstheme="majorBidi"/>
          <w:color w:val="000000"/>
        </w:rPr>
        <w:lastRenderedPageBreak/>
        <w:t>1.3 Aanleiding</w:t>
      </w:r>
      <w:bookmarkEnd w:id="14"/>
    </w:p>
    <w:p w14:paraId="5E49534F" w14:textId="56F55358" w:rsidR="00B43DB9" w:rsidRDefault="0007762D" w:rsidP="0007762D">
      <w:pPr>
        <w:pBdr>
          <w:top w:val="nil"/>
          <w:left w:val="nil"/>
          <w:bottom w:val="nil"/>
          <w:right w:val="nil"/>
          <w:between w:val="nil"/>
        </w:pBdr>
        <w:ind w:left="0" w:firstLine="0"/>
        <w:rPr>
          <w:rFonts w:ascii="Calibri" w:eastAsia="Calibri" w:hAnsi="Calibri" w:cs="Calibri"/>
          <w:color w:val="000000"/>
          <w:lang w:eastAsia="nl-NL"/>
        </w:rPr>
      </w:pPr>
      <w:r w:rsidRPr="0007762D">
        <w:rPr>
          <w:rFonts w:ascii="Calibri" w:eastAsia="Calibri" w:hAnsi="Calibri" w:cs="Calibri"/>
          <w:color w:val="000000"/>
          <w:lang w:eastAsia="nl-NL"/>
        </w:rPr>
        <w:br/>
      </w:r>
      <w:r w:rsidR="00B90B81">
        <w:rPr>
          <w:rFonts w:ascii="Calibri" w:eastAsia="Calibri" w:hAnsi="Calibri" w:cs="Calibri"/>
          <w:color w:val="000000"/>
          <w:lang w:eastAsia="nl-NL"/>
        </w:rPr>
        <w:t xml:space="preserve">VWB </w:t>
      </w:r>
      <w:r w:rsidRPr="0007762D">
        <w:rPr>
          <w:rFonts w:ascii="Calibri" w:eastAsia="Calibri" w:hAnsi="Calibri" w:cs="Calibri"/>
          <w:color w:val="000000"/>
          <w:lang w:eastAsia="nl-NL"/>
        </w:rPr>
        <w:t>heeft meerdere activiteiten ingezet om draagvlak te creëren voor de duurzame inzetbaarheid van haar werknemers. Denk hierbij aan voorlichting over beweging, individuele gesprekken over scholing, fietsclinics</w:t>
      </w:r>
      <w:r w:rsidR="004D24C6">
        <w:rPr>
          <w:rFonts w:ascii="Calibri" w:eastAsia="Calibri" w:hAnsi="Calibri" w:cs="Calibri"/>
          <w:color w:val="000000"/>
          <w:lang w:eastAsia="nl-NL"/>
        </w:rPr>
        <w:t>, enzovoorts</w:t>
      </w:r>
      <w:r w:rsidRPr="0007762D">
        <w:rPr>
          <w:rFonts w:ascii="Calibri" w:eastAsia="Calibri" w:hAnsi="Calibri" w:cs="Calibri"/>
          <w:color w:val="000000"/>
          <w:lang w:eastAsia="nl-NL"/>
        </w:rPr>
        <w:t>. Momenteel lijken deze inspanningen nog ad hoc te gebeuren en is het onvoldoende duidelijk voor de werknemers dat deze activiteiten onder de noemer van duurzame inzetbaarhei</w:t>
      </w:r>
      <w:r w:rsidR="00B90B81">
        <w:rPr>
          <w:rFonts w:ascii="Calibri" w:eastAsia="Calibri" w:hAnsi="Calibri" w:cs="Calibri"/>
          <w:color w:val="000000"/>
          <w:lang w:eastAsia="nl-NL"/>
        </w:rPr>
        <w:t xml:space="preserve">d vallen. VWB </w:t>
      </w:r>
      <w:r w:rsidR="00302D88">
        <w:rPr>
          <w:rFonts w:ascii="Calibri" w:eastAsia="Calibri" w:hAnsi="Calibri" w:cs="Calibri"/>
          <w:color w:val="000000"/>
          <w:lang w:eastAsia="nl-NL"/>
        </w:rPr>
        <w:t xml:space="preserve">verdeelt duurzame inzetbaarheid in vijf thema’s: </w:t>
      </w:r>
      <w:r w:rsidRPr="0007762D">
        <w:rPr>
          <w:rFonts w:ascii="Calibri" w:eastAsia="Calibri" w:hAnsi="Calibri" w:cs="Calibri"/>
          <w:color w:val="000000"/>
          <w:lang w:eastAsia="nl-NL"/>
        </w:rPr>
        <w:t>betrokkenheid, motivatie, kennis &amp; scholing, gezondheid &amp; energie en werk-privé balans (Blatter, Dorenbosch &amp; Keijzer, 20</w:t>
      </w:r>
      <w:r w:rsidR="00302D88">
        <w:rPr>
          <w:rFonts w:ascii="Calibri" w:eastAsia="Calibri" w:hAnsi="Calibri" w:cs="Calibri"/>
          <w:color w:val="000000"/>
          <w:lang w:eastAsia="nl-NL"/>
        </w:rPr>
        <w:t xml:space="preserve">14). </w:t>
      </w:r>
      <w:r w:rsidR="000E6EF1">
        <w:rPr>
          <w:rFonts w:ascii="Calibri" w:eastAsia="Calibri" w:hAnsi="Calibri" w:cs="Calibri"/>
          <w:color w:val="000000"/>
          <w:lang w:eastAsia="nl-NL"/>
        </w:rPr>
        <w:t xml:space="preserve">VWB wil een vitaliteitsbeleid opstellen, zodat het voor iedereen duidelijk is </w:t>
      </w:r>
      <w:r w:rsidR="00B43DB9">
        <w:rPr>
          <w:rFonts w:ascii="Calibri" w:eastAsia="Calibri" w:hAnsi="Calibri" w:cs="Calibri"/>
          <w:color w:val="000000"/>
          <w:lang w:eastAsia="nl-NL"/>
        </w:rPr>
        <w:t xml:space="preserve">wat duurzame inzetbaarheid inhoudt en hoe men </w:t>
      </w:r>
      <w:r w:rsidR="00251B4A">
        <w:rPr>
          <w:rFonts w:ascii="Calibri" w:eastAsia="Calibri" w:hAnsi="Calibri" w:cs="Calibri"/>
          <w:color w:val="000000"/>
          <w:lang w:eastAsia="nl-NL"/>
        </w:rPr>
        <w:t xml:space="preserve">samen </w:t>
      </w:r>
      <w:r w:rsidR="00B43DB9">
        <w:rPr>
          <w:rFonts w:ascii="Calibri" w:eastAsia="Calibri" w:hAnsi="Calibri" w:cs="Calibri"/>
          <w:color w:val="000000"/>
          <w:lang w:eastAsia="nl-NL"/>
        </w:rPr>
        <w:t>hie</w:t>
      </w:r>
      <w:r w:rsidR="00251B4A">
        <w:rPr>
          <w:rFonts w:ascii="Calibri" w:eastAsia="Calibri" w:hAnsi="Calibri" w:cs="Calibri"/>
          <w:color w:val="000000"/>
          <w:lang w:eastAsia="nl-NL"/>
        </w:rPr>
        <w:t xml:space="preserve">raan </w:t>
      </w:r>
      <w:r w:rsidR="000E6EF1">
        <w:rPr>
          <w:rFonts w:ascii="Calibri" w:eastAsia="Calibri" w:hAnsi="Calibri" w:cs="Calibri"/>
          <w:color w:val="000000"/>
          <w:lang w:eastAsia="nl-NL"/>
        </w:rPr>
        <w:t xml:space="preserve">gaat werken. </w:t>
      </w:r>
    </w:p>
    <w:p w14:paraId="363B2A1D" w14:textId="0EB5EECD" w:rsidR="00D66395" w:rsidRDefault="0007762D" w:rsidP="0007762D">
      <w:pPr>
        <w:pBdr>
          <w:top w:val="nil"/>
          <w:left w:val="nil"/>
          <w:bottom w:val="nil"/>
          <w:right w:val="nil"/>
          <w:between w:val="nil"/>
        </w:pBdr>
        <w:ind w:left="0" w:firstLine="0"/>
        <w:rPr>
          <w:rFonts w:ascii="Calibri" w:eastAsia="Calibri" w:hAnsi="Calibri" w:cs="Calibri"/>
          <w:color w:val="000000"/>
          <w:lang w:eastAsia="nl-NL"/>
        </w:rPr>
      </w:pPr>
      <w:r w:rsidRPr="0007762D">
        <w:rPr>
          <w:rFonts w:ascii="Calibri" w:eastAsia="Calibri" w:hAnsi="Calibri" w:cs="Calibri"/>
          <w:color w:val="000000"/>
          <w:lang w:eastAsia="nl-NL"/>
        </w:rPr>
        <w:t xml:space="preserve">Om een vitaliteitsbeleid op te stellen heeft </w:t>
      </w:r>
      <w:r w:rsidR="00D66395">
        <w:rPr>
          <w:rFonts w:ascii="Calibri" w:eastAsia="Calibri" w:hAnsi="Calibri" w:cs="Calibri"/>
          <w:color w:val="000000"/>
          <w:lang w:eastAsia="nl-NL"/>
        </w:rPr>
        <w:t xml:space="preserve">VWB </w:t>
      </w:r>
      <w:r w:rsidRPr="0007762D">
        <w:rPr>
          <w:rFonts w:ascii="Calibri" w:eastAsia="Calibri" w:hAnsi="Calibri" w:cs="Calibri"/>
          <w:color w:val="000000"/>
          <w:lang w:eastAsia="nl-NL"/>
        </w:rPr>
        <w:t>een behoefte onderzoek late</w:t>
      </w:r>
      <w:r w:rsidR="00020B32">
        <w:rPr>
          <w:rFonts w:ascii="Calibri" w:eastAsia="Calibri" w:hAnsi="Calibri" w:cs="Calibri"/>
          <w:color w:val="000000"/>
          <w:lang w:eastAsia="nl-NL"/>
        </w:rPr>
        <w:t>n uitvoeren d</w:t>
      </w:r>
      <w:r w:rsidRPr="0007762D">
        <w:rPr>
          <w:rFonts w:ascii="Calibri" w:eastAsia="Calibri" w:hAnsi="Calibri" w:cs="Calibri"/>
          <w:color w:val="000000"/>
          <w:lang w:eastAsia="nl-NL"/>
        </w:rPr>
        <w:t>oor twee studenten van de opleiding Voeding en Diëtetiek aan de Hogeschool</w:t>
      </w:r>
      <w:r w:rsidR="000A1748">
        <w:rPr>
          <w:rFonts w:ascii="Calibri" w:eastAsia="Calibri" w:hAnsi="Calibri" w:cs="Calibri"/>
          <w:color w:val="000000"/>
          <w:lang w:eastAsia="nl-NL"/>
        </w:rPr>
        <w:t xml:space="preserve"> van</w:t>
      </w:r>
      <w:r w:rsidRPr="0007762D">
        <w:rPr>
          <w:rFonts w:ascii="Calibri" w:eastAsia="Calibri" w:hAnsi="Calibri" w:cs="Calibri"/>
          <w:color w:val="000000"/>
          <w:lang w:eastAsia="nl-NL"/>
        </w:rPr>
        <w:t xml:space="preserve"> Arnhem en Nijme</w:t>
      </w:r>
      <w:r w:rsidR="004E0870">
        <w:rPr>
          <w:rFonts w:ascii="Calibri" w:eastAsia="Calibri" w:hAnsi="Calibri" w:cs="Calibri"/>
          <w:color w:val="000000"/>
          <w:lang w:eastAsia="nl-NL"/>
        </w:rPr>
        <w:t>gen. D</w:t>
      </w:r>
      <w:r w:rsidRPr="0007762D">
        <w:rPr>
          <w:rFonts w:ascii="Calibri" w:eastAsia="Calibri" w:hAnsi="Calibri" w:cs="Calibri"/>
          <w:color w:val="000000"/>
          <w:lang w:eastAsia="nl-NL"/>
        </w:rPr>
        <w:t>e behoeften van de werknemers m.b.t. duurzame inzetbaarheid zijn</w:t>
      </w:r>
      <w:r w:rsidR="004E0870">
        <w:rPr>
          <w:rFonts w:ascii="Calibri" w:eastAsia="Calibri" w:hAnsi="Calibri" w:cs="Calibri"/>
          <w:color w:val="000000"/>
          <w:lang w:eastAsia="nl-NL"/>
        </w:rPr>
        <w:t xml:space="preserve"> hierbij onderzocht</w:t>
      </w:r>
      <w:r w:rsidRPr="0007762D">
        <w:rPr>
          <w:rFonts w:ascii="Calibri" w:eastAsia="Calibri" w:hAnsi="Calibri" w:cs="Calibri"/>
          <w:color w:val="000000"/>
          <w:lang w:eastAsia="nl-NL"/>
        </w:rPr>
        <w:t xml:space="preserve"> (Bakker &amp; Kersten, 2018). </w:t>
      </w:r>
      <w:r w:rsidR="004E0870">
        <w:rPr>
          <w:rFonts w:ascii="Calibri" w:eastAsia="Calibri" w:hAnsi="Calibri" w:cs="Calibri"/>
          <w:color w:val="000000"/>
          <w:lang w:eastAsia="nl-NL"/>
        </w:rPr>
        <w:t>Uit dit onderzoek blijkt</w:t>
      </w:r>
      <w:r w:rsidRPr="0007762D">
        <w:rPr>
          <w:rFonts w:ascii="Calibri" w:eastAsia="Calibri" w:hAnsi="Calibri" w:cs="Calibri"/>
          <w:color w:val="000000"/>
          <w:lang w:eastAsia="nl-NL"/>
        </w:rPr>
        <w:t xml:space="preserve"> dat de huidige vitaliteitsactiviteiten op bepaalde gebieden nog onvoldoende aansluiten bij de behoeften van de w</w:t>
      </w:r>
      <w:r w:rsidR="00D66395">
        <w:rPr>
          <w:rFonts w:ascii="Calibri" w:eastAsia="Calibri" w:hAnsi="Calibri" w:cs="Calibri"/>
          <w:color w:val="000000"/>
          <w:lang w:eastAsia="nl-NL"/>
        </w:rPr>
        <w:t>erknemers. De werknemers hebben behoefte aan betere communicatie en zij delen hun mening zelden op de momenten die daarvoor bedoeld zijn.</w:t>
      </w:r>
    </w:p>
    <w:p w14:paraId="53FBFDE9" w14:textId="77777777" w:rsidR="00D94D5E" w:rsidRDefault="00D94D5E" w:rsidP="0007762D">
      <w:pPr>
        <w:pBdr>
          <w:top w:val="nil"/>
          <w:left w:val="nil"/>
          <w:bottom w:val="nil"/>
          <w:right w:val="nil"/>
          <w:between w:val="nil"/>
        </w:pBdr>
        <w:ind w:left="0" w:firstLine="0"/>
        <w:rPr>
          <w:rFonts w:ascii="Calibri" w:eastAsia="Calibri" w:hAnsi="Calibri" w:cs="Calibri"/>
          <w:color w:val="000000"/>
          <w:lang w:eastAsia="nl-NL"/>
        </w:rPr>
      </w:pPr>
    </w:p>
    <w:p w14:paraId="50457EF1" w14:textId="6B48841F" w:rsidR="00D94D5E" w:rsidRDefault="00D94D5E" w:rsidP="0007762D">
      <w:pPr>
        <w:pBdr>
          <w:top w:val="nil"/>
          <w:left w:val="nil"/>
          <w:bottom w:val="nil"/>
          <w:right w:val="nil"/>
          <w:between w:val="nil"/>
        </w:pBdr>
        <w:ind w:left="0" w:firstLine="0"/>
        <w:rPr>
          <w:rFonts w:ascii="Calibri" w:eastAsia="Calibri" w:hAnsi="Calibri" w:cs="Calibri"/>
          <w:color w:val="000000"/>
          <w:lang w:eastAsia="nl-NL"/>
        </w:rPr>
      </w:pPr>
    </w:p>
    <w:p w14:paraId="5BB8E4CA" w14:textId="213B0DC9" w:rsidR="0007762D" w:rsidRPr="00141AD6" w:rsidRDefault="00D66395" w:rsidP="00141AD6">
      <w:pPr>
        <w:rPr>
          <w:rFonts w:ascii="Calibri" w:eastAsia="Calibri" w:hAnsi="Calibri" w:cs="Calibri"/>
          <w:color w:val="000000"/>
          <w:lang w:eastAsia="nl-NL"/>
        </w:rPr>
      </w:pPr>
      <w:r>
        <w:rPr>
          <w:rFonts w:ascii="Calibri" w:eastAsia="Calibri" w:hAnsi="Calibri" w:cs="Calibri"/>
          <w:color w:val="000000"/>
          <w:lang w:eastAsia="nl-NL"/>
        </w:rPr>
        <w:t>Wanneer werknemers t</w:t>
      </w:r>
      <w:r w:rsidR="0007762D" w:rsidRPr="0007762D">
        <w:rPr>
          <w:rFonts w:ascii="Calibri" w:eastAsia="Calibri" w:hAnsi="Calibri" w:cs="Calibri"/>
          <w:color w:val="000000"/>
          <w:lang w:eastAsia="nl-NL"/>
        </w:rPr>
        <w:t xml:space="preserve">e weinig ruimte </w:t>
      </w:r>
      <w:r>
        <w:rPr>
          <w:rFonts w:ascii="Calibri" w:eastAsia="Calibri" w:hAnsi="Calibri" w:cs="Calibri"/>
          <w:color w:val="000000"/>
          <w:lang w:eastAsia="nl-NL"/>
        </w:rPr>
        <w:t xml:space="preserve">voelen </w:t>
      </w:r>
      <w:r w:rsidR="0007762D" w:rsidRPr="0007762D">
        <w:rPr>
          <w:rFonts w:ascii="Calibri" w:eastAsia="Calibri" w:hAnsi="Calibri" w:cs="Calibri"/>
          <w:color w:val="000000"/>
          <w:lang w:eastAsia="nl-NL"/>
        </w:rPr>
        <w:t xml:space="preserve">om kennis en problemen te delen </w:t>
      </w:r>
      <w:r w:rsidR="00D94D5E">
        <w:rPr>
          <w:rFonts w:ascii="Calibri" w:eastAsia="Calibri" w:hAnsi="Calibri" w:cs="Calibri"/>
          <w:color w:val="000000"/>
          <w:lang w:eastAsia="nl-NL"/>
        </w:rPr>
        <w:t xml:space="preserve">neemt hun persoonlijke ontwikkeling af, </w:t>
      </w:r>
      <w:r w:rsidR="0007762D" w:rsidRPr="0007762D">
        <w:rPr>
          <w:rFonts w:ascii="Calibri" w:eastAsia="Calibri" w:hAnsi="Calibri" w:cs="Calibri"/>
          <w:color w:val="000000"/>
          <w:lang w:eastAsia="nl-NL"/>
        </w:rPr>
        <w:t>waardoor frustratie on</w:t>
      </w:r>
      <w:r w:rsidR="00470355">
        <w:rPr>
          <w:rFonts w:ascii="Calibri" w:eastAsia="Calibri" w:hAnsi="Calibri" w:cs="Calibri"/>
          <w:color w:val="000000"/>
          <w:lang w:eastAsia="nl-NL"/>
        </w:rPr>
        <w:t xml:space="preserve">tstaat en </w:t>
      </w:r>
      <w:r w:rsidR="00387257">
        <w:rPr>
          <w:rFonts w:ascii="Calibri" w:eastAsia="Calibri" w:hAnsi="Calibri" w:cs="Calibri"/>
          <w:color w:val="000000"/>
          <w:lang w:eastAsia="nl-NL"/>
        </w:rPr>
        <w:t xml:space="preserve">hun </w:t>
      </w:r>
      <w:r w:rsidR="00470355">
        <w:rPr>
          <w:rFonts w:ascii="Calibri" w:eastAsia="Calibri" w:hAnsi="Calibri" w:cs="Calibri"/>
          <w:color w:val="000000"/>
          <w:lang w:eastAsia="nl-NL"/>
        </w:rPr>
        <w:t>motivatie afneemt. Verminderde persoonlijke ontwikkeling</w:t>
      </w:r>
      <w:r w:rsidR="0007762D" w:rsidRPr="0007762D">
        <w:rPr>
          <w:rFonts w:ascii="Calibri" w:eastAsia="Calibri" w:hAnsi="Calibri" w:cs="Calibri"/>
          <w:color w:val="000000"/>
          <w:lang w:eastAsia="nl-NL"/>
        </w:rPr>
        <w:t xml:space="preserve"> is nadelig voor duurzame inzetbaarheid, omdat het hiervoor belangrijk is dat werknemers zich continue willen blijven ontwikkelen en gemotiveerd zijn om hun werk uit te voeren (</w:t>
      </w:r>
      <w:r w:rsidR="00EF4CF9">
        <w:t>Robroek, Burdor</w:t>
      </w:r>
      <w:r w:rsidR="008665AD">
        <w:t>f, Beumer, Van der Sluis &amp; Weel, 2011)</w:t>
      </w:r>
      <w:r w:rsidR="0007762D" w:rsidRPr="0007762D">
        <w:rPr>
          <w:rFonts w:ascii="Calibri" w:eastAsia="Calibri" w:hAnsi="Calibri" w:cs="Calibri"/>
          <w:color w:val="000000"/>
          <w:lang w:eastAsia="nl-NL"/>
        </w:rPr>
        <w:t>.</w:t>
      </w:r>
      <w:r w:rsidR="00141AD6">
        <w:rPr>
          <w:rFonts w:ascii="Calibri" w:eastAsia="Calibri" w:hAnsi="Calibri" w:cs="Calibri"/>
          <w:color w:val="000000"/>
          <w:lang w:eastAsia="nl-NL"/>
        </w:rPr>
        <w:br/>
      </w:r>
    </w:p>
    <w:p w14:paraId="5F2DF0AC" w14:textId="77777777" w:rsidR="0007762D" w:rsidRPr="0007762D" w:rsidRDefault="0007762D" w:rsidP="0007762D">
      <w:pPr>
        <w:keepNext/>
        <w:keepLines/>
        <w:shd w:val="clear" w:color="auto" w:fill="D9E2F3"/>
        <w:spacing w:before="40" w:after="0"/>
        <w:outlineLvl w:val="1"/>
        <w:rPr>
          <w:rFonts w:asciiTheme="majorHAnsi" w:eastAsiaTheme="majorEastAsia" w:hAnsiTheme="majorHAnsi" w:cstheme="majorBidi"/>
          <w:color w:val="000000"/>
        </w:rPr>
      </w:pPr>
      <w:bookmarkStart w:id="15" w:name="_2et92p0" w:colFirst="0" w:colLast="0"/>
      <w:bookmarkStart w:id="16" w:name="_Toc517036465"/>
      <w:bookmarkEnd w:id="15"/>
      <w:r w:rsidRPr="0007762D">
        <w:rPr>
          <w:rFonts w:asciiTheme="majorHAnsi" w:eastAsiaTheme="majorEastAsia" w:hAnsiTheme="majorHAnsi" w:cstheme="majorBidi"/>
          <w:color w:val="000000"/>
        </w:rPr>
        <w:t>1.4 Eigenaarschap</w:t>
      </w:r>
      <w:bookmarkEnd w:id="16"/>
      <w:r w:rsidRPr="0007762D">
        <w:rPr>
          <w:rFonts w:asciiTheme="majorHAnsi" w:eastAsiaTheme="majorEastAsia" w:hAnsiTheme="majorHAnsi" w:cstheme="majorBidi"/>
          <w:color w:val="000000"/>
        </w:rPr>
        <w:t xml:space="preserve"> </w:t>
      </w:r>
    </w:p>
    <w:p w14:paraId="0076E7C8" w14:textId="77777777" w:rsidR="0007762D" w:rsidRPr="0007762D" w:rsidRDefault="0007762D" w:rsidP="0007762D">
      <w:pPr>
        <w:pBdr>
          <w:top w:val="nil"/>
          <w:left w:val="nil"/>
          <w:bottom w:val="nil"/>
          <w:right w:val="nil"/>
          <w:between w:val="nil"/>
        </w:pBdr>
        <w:spacing w:after="0" w:line="240" w:lineRule="auto"/>
        <w:rPr>
          <w:rFonts w:ascii="Calibri" w:eastAsia="Calibri" w:hAnsi="Calibri" w:cs="Calibri"/>
          <w:color w:val="000000"/>
          <w:lang w:eastAsia="nl-NL"/>
        </w:rPr>
      </w:pPr>
    </w:p>
    <w:p w14:paraId="0CBBF8C2" w14:textId="3B770513" w:rsidR="00267E1F" w:rsidRDefault="0007762D" w:rsidP="0007762D">
      <w:pPr>
        <w:pBdr>
          <w:top w:val="nil"/>
          <w:left w:val="nil"/>
          <w:bottom w:val="nil"/>
          <w:right w:val="nil"/>
          <w:between w:val="nil"/>
        </w:pBdr>
        <w:ind w:left="0" w:firstLine="0"/>
        <w:rPr>
          <w:rFonts w:ascii="Calibri" w:eastAsia="Calibri" w:hAnsi="Calibri" w:cs="Calibri"/>
          <w:color w:val="000000"/>
          <w:lang w:eastAsia="nl-NL"/>
        </w:rPr>
      </w:pPr>
      <w:bookmarkStart w:id="17" w:name="_tyjcwt" w:colFirst="0" w:colLast="0"/>
      <w:bookmarkEnd w:id="17"/>
      <w:r w:rsidRPr="0007762D">
        <w:rPr>
          <w:rFonts w:ascii="Calibri" w:eastAsia="Calibri" w:hAnsi="Calibri" w:cs="Calibri"/>
          <w:color w:val="000000"/>
          <w:lang w:eastAsia="nl-NL"/>
        </w:rPr>
        <w:t xml:space="preserve">Meerdere psychologische theorieën geven aan dat er een aantal basisbehoeften zijn die invloed hebben op het motiveren, functioneren en de persoonlijke ontwikkeling van de mens. Denk hierbij aan de piramide van Maslow (1966), Theorie X en Y van McGregor (1960), satisfiers en dissatisfiers van Herzberg (1959) en de Zelf-Determinatie Theorie van Deci &amp; Ryan (2000). </w:t>
      </w:r>
    </w:p>
    <w:p w14:paraId="08B90153" w14:textId="4709507E" w:rsidR="00267E1F" w:rsidRDefault="00267E1F" w:rsidP="0007762D">
      <w:pPr>
        <w:pBdr>
          <w:top w:val="nil"/>
          <w:left w:val="nil"/>
          <w:bottom w:val="nil"/>
          <w:right w:val="nil"/>
          <w:between w:val="nil"/>
        </w:pBdr>
        <w:ind w:left="0" w:firstLine="0"/>
        <w:rPr>
          <w:rFonts w:ascii="Calibri" w:eastAsia="Calibri" w:hAnsi="Calibri" w:cs="Calibri"/>
          <w:color w:val="000000"/>
          <w:lang w:eastAsia="nl-NL"/>
        </w:rPr>
      </w:pPr>
      <w:r>
        <w:rPr>
          <w:rFonts w:ascii="Calibri" w:eastAsia="Calibri" w:hAnsi="Calibri" w:cs="Calibri"/>
          <w:color w:val="000000"/>
          <w:lang w:eastAsia="nl-NL"/>
        </w:rPr>
        <w:t>De Zelf-Determinantie Theorie beschrijft drie basisbehoeften van het gevoel van eigenaarschap:</w:t>
      </w:r>
    </w:p>
    <w:p w14:paraId="4B61BD4D" w14:textId="51C6BF56" w:rsidR="00267E1F" w:rsidRDefault="00E752B1" w:rsidP="00E752B1">
      <w:pPr>
        <w:pStyle w:val="ListParagraph"/>
        <w:numPr>
          <w:ilvl w:val="0"/>
          <w:numId w:val="25"/>
        </w:numPr>
        <w:pBdr>
          <w:top w:val="nil"/>
          <w:left w:val="nil"/>
          <w:bottom w:val="nil"/>
          <w:right w:val="nil"/>
          <w:between w:val="nil"/>
        </w:pBdr>
        <w:rPr>
          <w:rFonts w:ascii="Calibri" w:eastAsia="Calibri" w:hAnsi="Calibri" w:cs="Calibri"/>
          <w:color w:val="000000"/>
          <w:lang w:eastAsia="nl-NL"/>
        </w:rPr>
      </w:pPr>
      <w:r>
        <w:rPr>
          <w:rFonts w:ascii="Calibri" w:eastAsia="Calibri" w:hAnsi="Calibri" w:cs="Calibri"/>
          <w:color w:val="000000"/>
          <w:lang w:eastAsia="nl-NL"/>
        </w:rPr>
        <w:t>Behoeft</w:t>
      </w:r>
      <w:r w:rsidR="00B07BC6">
        <w:rPr>
          <w:rFonts w:ascii="Calibri" w:eastAsia="Calibri" w:hAnsi="Calibri" w:cs="Calibri"/>
          <w:color w:val="000000"/>
          <w:lang w:eastAsia="nl-NL"/>
        </w:rPr>
        <w:t>e</w:t>
      </w:r>
      <w:r>
        <w:rPr>
          <w:rFonts w:ascii="Calibri" w:eastAsia="Calibri" w:hAnsi="Calibri" w:cs="Calibri"/>
          <w:color w:val="000000"/>
          <w:lang w:eastAsia="nl-NL"/>
        </w:rPr>
        <w:t xml:space="preserve"> aan autonomie;</w:t>
      </w:r>
    </w:p>
    <w:p w14:paraId="19120105" w14:textId="439D7CD0" w:rsidR="00E752B1" w:rsidRDefault="00E752B1" w:rsidP="00E752B1">
      <w:pPr>
        <w:pStyle w:val="ListParagraph"/>
        <w:numPr>
          <w:ilvl w:val="0"/>
          <w:numId w:val="25"/>
        </w:numPr>
        <w:pBdr>
          <w:top w:val="nil"/>
          <w:left w:val="nil"/>
          <w:bottom w:val="nil"/>
          <w:right w:val="nil"/>
          <w:between w:val="nil"/>
        </w:pBdr>
        <w:rPr>
          <w:rFonts w:ascii="Calibri" w:eastAsia="Calibri" w:hAnsi="Calibri" w:cs="Calibri"/>
          <w:color w:val="000000"/>
          <w:lang w:eastAsia="nl-NL"/>
        </w:rPr>
      </w:pPr>
      <w:r>
        <w:rPr>
          <w:rFonts w:ascii="Calibri" w:eastAsia="Calibri" w:hAnsi="Calibri" w:cs="Calibri"/>
          <w:color w:val="000000"/>
          <w:lang w:eastAsia="nl-NL"/>
        </w:rPr>
        <w:t>Behoefte aan betrokkenheid;</w:t>
      </w:r>
    </w:p>
    <w:p w14:paraId="4BC74879" w14:textId="2E5F8445" w:rsidR="00E752B1" w:rsidRPr="001A0D0E" w:rsidRDefault="00E752B1" w:rsidP="001A0D0E">
      <w:pPr>
        <w:pStyle w:val="ListParagraph"/>
        <w:numPr>
          <w:ilvl w:val="0"/>
          <w:numId w:val="25"/>
        </w:numPr>
        <w:pBdr>
          <w:top w:val="nil"/>
          <w:left w:val="nil"/>
          <w:bottom w:val="nil"/>
          <w:right w:val="nil"/>
          <w:between w:val="nil"/>
        </w:pBdr>
        <w:rPr>
          <w:rFonts w:ascii="Calibri" w:eastAsia="Calibri" w:hAnsi="Calibri" w:cs="Calibri"/>
          <w:color w:val="000000"/>
          <w:lang w:eastAsia="nl-NL"/>
        </w:rPr>
      </w:pPr>
      <w:r w:rsidRPr="001A0D0E">
        <w:rPr>
          <w:rFonts w:ascii="Calibri" w:eastAsia="Calibri" w:hAnsi="Calibri" w:cs="Calibri"/>
          <w:color w:val="000000"/>
          <w:lang w:eastAsia="nl-NL"/>
        </w:rPr>
        <w:t>Behoefte aan competentie.</w:t>
      </w:r>
    </w:p>
    <w:p w14:paraId="46CA4F73" w14:textId="0D152A60" w:rsidR="00BE3121" w:rsidRDefault="00BE3121" w:rsidP="00BE3121">
      <w:pPr>
        <w:pBdr>
          <w:top w:val="nil"/>
          <w:left w:val="nil"/>
          <w:bottom w:val="nil"/>
          <w:right w:val="nil"/>
          <w:between w:val="nil"/>
        </w:pBdr>
        <w:rPr>
          <w:rFonts w:ascii="Calibri" w:eastAsia="Calibri" w:hAnsi="Calibri" w:cs="Calibri"/>
          <w:color w:val="000000"/>
          <w:lang w:eastAsia="nl-NL"/>
        </w:rPr>
      </w:pPr>
      <w:r>
        <w:rPr>
          <w:rFonts w:ascii="Calibri" w:eastAsia="Calibri" w:hAnsi="Calibri" w:cs="Calibri"/>
          <w:color w:val="000000"/>
          <w:lang w:eastAsia="nl-NL"/>
        </w:rPr>
        <w:t xml:space="preserve">Bovenstaande </w:t>
      </w:r>
      <w:r w:rsidR="00AD2F79" w:rsidRPr="0007762D">
        <w:rPr>
          <w:rFonts w:ascii="Calibri" w:eastAsia="Calibri" w:hAnsi="Calibri" w:cs="Calibri"/>
          <w:color w:val="000000"/>
          <w:lang w:eastAsia="nl-NL"/>
        </w:rPr>
        <w:t xml:space="preserve">behoeften zijn de basis voor het optimaal functioneren en de </w:t>
      </w:r>
      <w:r>
        <w:rPr>
          <w:rFonts w:ascii="Calibri" w:eastAsia="Calibri" w:hAnsi="Calibri" w:cs="Calibri"/>
          <w:color w:val="000000"/>
          <w:lang w:eastAsia="nl-NL"/>
        </w:rPr>
        <w:t xml:space="preserve">individuele ontwikkeling van </w:t>
      </w:r>
      <w:r w:rsidR="00AD2F79" w:rsidRPr="0007762D">
        <w:rPr>
          <w:rFonts w:ascii="Calibri" w:eastAsia="Calibri" w:hAnsi="Calibri" w:cs="Calibri"/>
          <w:color w:val="000000"/>
          <w:lang w:eastAsia="nl-NL"/>
        </w:rPr>
        <w:t xml:space="preserve">werknemers (Deci &amp; Ryan, 2000), wat de duurzame inzetbaarheid stimuleert </w:t>
      </w:r>
      <w:r w:rsidR="008665AD">
        <w:rPr>
          <w:rFonts w:ascii="Calibri" w:eastAsia="Calibri" w:hAnsi="Calibri" w:cs="Calibri"/>
          <w:color w:val="000000"/>
          <w:lang w:eastAsia="nl-NL"/>
        </w:rPr>
        <w:t>(Robroek et al., 2011)</w:t>
      </w:r>
      <w:r w:rsidR="00AD2F79" w:rsidRPr="0007762D">
        <w:rPr>
          <w:rFonts w:ascii="Calibri" w:eastAsia="Calibri" w:hAnsi="Calibri" w:cs="Calibri"/>
          <w:color w:val="000000"/>
          <w:lang w:eastAsia="nl-NL"/>
        </w:rPr>
        <w:t>.</w:t>
      </w:r>
      <w:bookmarkStart w:id="18" w:name="_3dy6vkm" w:colFirst="0" w:colLast="0"/>
      <w:bookmarkEnd w:id="18"/>
      <w:r w:rsidR="00AD2F79" w:rsidRPr="0007762D">
        <w:rPr>
          <w:rFonts w:ascii="Calibri" w:eastAsia="Calibri" w:hAnsi="Calibri" w:cs="Calibri"/>
          <w:color w:val="000000"/>
          <w:lang w:eastAsia="nl-NL"/>
        </w:rPr>
        <w:t xml:space="preserve"> </w:t>
      </w:r>
      <w:r>
        <w:rPr>
          <w:rFonts w:ascii="Calibri" w:eastAsia="Calibri" w:hAnsi="Calibri" w:cs="Calibri"/>
          <w:color w:val="000000"/>
          <w:lang w:eastAsia="nl-NL"/>
        </w:rPr>
        <w:t xml:space="preserve">Deze theorie sluit daarom het beste aan bij de vraag van </w:t>
      </w:r>
      <w:r>
        <w:rPr>
          <w:rFonts w:ascii="Calibri" w:eastAsia="Calibri" w:hAnsi="Calibri" w:cs="Calibri"/>
          <w:color w:val="000000"/>
          <w:lang w:eastAsia="nl-NL"/>
        </w:rPr>
        <w:lastRenderedPageBreak/>
        <w:t xml:space="preserve">VWB om een geïntegreerd vitaliteitsbeleid op te stellen om duurzame inzetbaarheid te vergroten. </w:t>
      </w:r>
    </w:p>
    <w:p w14:paraId="6CA68958" w14:textId="73A1B9CF" w:rsidR="0007762D" w:rsidRPr="0007762D" w:rsidRDefault="00267E1F" w:rsidP="0007762D">
      <w:pPr>
        <w:pBdr>
          <w:top w:val="nil"/>
          <w:left w:val="nil"/>
          <w:bottom w:val="nil"/>
          <w:right w:val="nil"/>
          <w:between w:val="nil"/>
        </w:pBdr>
        <w:ind w:left="0" w:firstLine="0"/>
        <w:rPr>
          <w:rFonts w:ascii="Calibri" w:eastAsia="Calibri" w:hAnsi="Calibri" w:cs="Calibri"/>
          <w:color w:val="000000"/>
          <w:lang w:eastAsia="nl-NL"/>
        </w:rPr>
      </w:pPr>
      <w:r>
        <w:rPr>
          <w:rFonts w:ascii="Calibri" w:eastAsia="Calibri" w:hAnsi="Calibri" w:cs="Calibri"/>
          <w:color w:val="000000"/>
          <w:lang w:eastAsia="nl-NL"/>
        </w:rPr>
        <w:t>In dit onderzoek betekent de behoefte aan autonomie</w:t>
      </w:r>
      <w:r w:rsidR="00412506">
        <w:rPr>
          <w:rFonts w:ascii="Calibri" w:eastAsia="Calibri" w:hAnsi="Calibri" w:cs="Calibri"/>
          <w:color w:val="000000"/>
          <w:lang w:eastAsia="nl-NL"/>
        </w:rPr>
        <w:t xml:space="preserve"> </w:t>
      </w:r>
      <w:r w:rsidR="0007762D" w:rsidRPr="0007762D">
        <w:rPr>
          <w:rFonts w:ascii="Calibri" w:eastAsia="Calibri" w:hAnsi="Calibri" w:cs="Calibri"/>
          <w:color w:val="000000"/>
          <w:lang w:eastAsia="nl-NL"/>
        </w:rPr>
        <w:t xml:space="preserve">dat werknemers zich vrij voelen in het maken van hun keuzes. </w:t>
      </w:r>
      <w:r w:rsidR="004A55C4">
        <w:rPr>
          <w:rFonts w:ascii="Calibri" w:eastAsia="Calibri" w:hAnsi="Calibri" w:cs="Calibri"/>
          <w:color w:val="000000"/>
          <w:lang w:eastAsia="nl-NL"/>
        </w:rPr>
        <w:t>De leidinggevenden kunnen wel taken opleggen</w:t>
      </w:r>
      <w:r w:rsidR="0007762D" w:rsidRPr="0007762D">
        <w:rPr>
          <w:rFonts w:ascii="Calibri" w:eastAsia="Calibri" w:hAnsi="Calibri" w:cs="Calibri"/>
          <w:color w:val="000000"/>
          <w:lang w:eastAsia="nl-NL"/>
        </w:rPr>
        <w:t xml:space="preserve">, zolang de werknemers maar mogen </w:t>
      </w:r>
      <w:r w:rsidR="003C2398">
        <w:rPr>
          <w:rFonts w:ascii="Calibri" w:eastAsia="Calibri" w:hAnsi="Calibri" w:cs="Calibri"/>
          <w:color w:val="000000"/>
          <w:lang w:eastAsia="nl-NL"/>
        </w:rPr>
        <w:t>kiezen hoe ze dit resultaat</w:t>
      </w:r>
      <w:r w:rsidR="0007762D" w:rsidRPr="0007762D">
        <w:rPr>
          <w:rFonts w:ascii="Calibri" w:eastAsia="Calibri" w:hAnsi="Calibri" w:cs="Calibri"/>
          <w:color w:val="000000"/>
          <w:lang w:eastAsia="nl-NL"/>
        </w:rPr>
        <w:t xml:space="preserve"> bereiken </w:t>
      </w:r>
      <w:r w:rsidR="0033541B">
        <w:rPr>
          <w:rFonts w:ascii="Calibri" w:eastAsia="Calibri" w:hAnsi="Calibri" w:cs="Calibri"/>
          <w:color w:val="000000"/>
          <w:lang w:eastAsia="nl-NL"/>
        </w:rPr>
        <w:t>(Eikelenboom, 2012</w:t>
      </w:r>
      <w:r w:rsidR="0007762D" w:rsidRPr="00F404B9">
        <w:rPr>
          <w:rFonts w:ascii="Calibri" w:eastAsia="Calibri" w:hAnsi="Calibri" w:cs="Calibri"/>
          <w:color w:val="000000"/>
          <w:lang w:eastAsia="nl-NL"/>
        </w:rPr>
        <w:t>).</w:t>
      </w:r>
      <w:r w:rsidR="0007762D" w:rsidRPr="0007762D">
        <w:rPr>
          <w:rFonts w:ascii="Calibri" w:eastAsia="Calibri" w:hAnsi="Calibri" w:cs="Calibri"/>
          <w:color w:val="000000"/>
          <w:lang w:eastAsia="nl-NL"/>
        </w:rPr>
        <w:t xml:space="preserve"> Daarnaast betekent de behoefte aan betrokkenheid dat werknemers zich gewaardeerd voelen doordat zij complimenten geven en krijgen van hun collega</w:t>
      </w:r>
      <w:r w:rsidR="00D92DC9">
        <w:rPr>
          <w:rFonts w:ascii="Calibri" w:eastAsia="Calibri" w:hAnsi="Calibri" w:cs="Calibri"/>
          <w:color w:val="000000"/>
          <w:lang w:eastAsia="nl-NL"/>
        </w:rPr>
        <w:t>’</w:t>
      </w:r>
      <w:r w:rsidR="0007762D" w:rsidRPr="0007762D">
        <w:rPr>
          <w:rFonts w:ascii="Calibri" w:eastAsia="Calibri" w:hAnsi="Calibri" w:cs="Calibri"/>
          <w:color w:val="000000"/>
          <w:lang w:eastAsia="nl-NL"/>
        </w:rPr>
        <w:t>s</w:t>
      </w:r>
      <w:r w:rsidR="00D92DC9">
        <w:rPr>
          <w:rFonts w:ascii="Calibri" w:eastAsia="Calibri" w:hAnsi="Calibri" w:cs="Calibri"/>
          <w:color w:val="000000"/>
          <w:lang w:eastAsia="nl-NL"/>
        </w:rPr>
        <w:t xml:space="preserve"> en leidinggevenden</w:t>
      </w:r>
      <w:r w:rsidR="0007762D" w:rsidRPr="0007762D">
        <w:rPr>
          <w:rFonts w:ascii="Calibri" w:eastAsia="Calibri" w:hAnsi="Calibri" w:cs="Calibri"/>
          <w:color w:val="000000"/>
          <w:lang w:eastAsia="nl-NL"/>
        </w:rPr>
        <w:t xml:space="preserve">. Ook betekent het dat de werknemers het </w:t>
      </w:r>
      <w:r w:rsidR="003778C5">
        <w:rPr>
          <w:rFonts w:ascii="Calibri" w:eastAsia="Calibri" w:hAnsi="Calibri" w:cs="Calibri"/>
          <w:color w:val="000000"/>
          <w:lang w:eastAsia="nl-NL"/>
        </w:rPr>
        <w:t>gevoel hebben alles tegen hen</w:t>
      </w:r>
      <w:r w:rsidR="0007762D" w:rsidRPr="0007762D">
        <w:rPr>
          <w:rFonts w:ascii="Calibri" w:eastAsia="Calibri" w:hAnsi="Calibri" w:cs="Calibri"/>
          <w:color w:val="000000"/>
          <w:lang w:eastAsia="nl-NL"/>
        </w:rPr>
        <w:t xml:space="preserve"> te kunnen zeggen (Deci &amp; Ryan, 2000). Tenslotte betekent de behoefte aan competentie dat de werknemers zich bekwaam voelen doordat ze doen waar ze goed in zijn en dit verder ontwikkelen (Deci &amp; Ryan, 2000). Tevens betekent het dat werknemers het gevoel hebben dat hun vaardigheden en kennis optimaal worden benut (Deci &amp; Ryan, 2000).</w:t>
      </w:r>
      <w:r w:rsidR="00AD2F79" w:rsidRPr="0007762D">
        <w:rPr>
          <w:rFonts w:ascii="Calibri" w:eastAsia="Calibri" w:hAnsi="Calibri" w:cs="Calibri"/>
          <w:color w:val="000000"/>
          <w:lang w:eastAsia="nl-NL"/>
        </w:rPr>
        <w:t xml:space="preserve"> </w:t>
      </w:r>
      <w:r w:rsidR="0007762D" w:rsidRPr="0007762D">
        <w:rPr>
          <w:rFonts w:ascii="Calibri" w:eastAsia="Calibri" w:hAnsi="Calibri" w:cs="Calibri"/>
          <w:color w:val="000000"/>
          <w:lang w:eastAsia="nl-NL"/>
        </w:rPr>
        <w:br/>
      </w:r>
    </w:p>
    <w:p w14:paraId="4BEFDCD2" w14:textId="77777777" w:rsidR="0007762D" w:rsidRPr="0007762D" w:rsidRDefault="0007762D" w:rsidP="0007762D">
      <w:pPr>
        <w:keepNext/>
        <w:keepLines/>
        <w:shd w:val="clear" w:color="auto" w:fill="D9E2F3"/>
        <w:spacing w:before="40" w:after="0"/>
        <w:outlineLvl w:val="1"/>
        <w:rPr>
          <w:rFonts w:asciiTheme="majorHAnsi" w:eastAsiaTheme="majorEastAsia" w:hAnsiTheme="majorHAnsi" w:cstheme="majorBidi"/>
          <w:color w:val="000000"/>
        </w:rPr>
      </w:pPr>
      <w:bookmarkStart w:id="19" w:name="_Toc517036466"/>
      <w:r w:rsidRPr="0007762D">
        <w:rPr>
          <w:rFonts w:asciiTheme="majorHAnsi" w:eastAsiaTheme="majorEastAsia" w:hAnsiTheme="majorHAnsi" w:cstheme="majorBidi"/>
          <w:color w:val="000000"/>
        </w:rPr>
        <w:t>1.5 Stimuleren eigenaarschap</w:t>
      </w:r>
      <w:bookmarkEnd w:id="19"/>
    </w:p>
    <w:p w14:paraId="4BF7403A" w14:textId="0CBD3083" w:rsidR="0007762D" w:rsidRDefault="0007762D" w:rsidP="0007762D">
      <w:pPr>
        <w:pBdr>
          <w:top w:val="nil"/>
          <w:left w:val="nil"/>
          <w:bottom w:val="nil"/>
          <w:right w:val="nil"/>
          <w:between w:val="nil"/>
        </w:pBdr>
        <w:spacing w:after="0"/>
        <w:ind w:left="0" w:firstLine="0"/>
        <w:rPr>
          <w:rFonts w:ascii="Calibri" w:eastAsia="Calibri" w:hAnsi="Calibri" w:cs="Calibri"/>
          <w:color w:val="000000"/>
          <w:lang w:eastAsia="nl-NL"/>
        </w:rPr>
      </w:pPr>
    </w:p>
    <w:p w14:paraId="60F1DB21" w14:textId="77777777" w:rsidR="00961224" w:rsidRDefault="008B0BEE" w:rsidP="000E7A73">
      <w:pPr>
        <w:pBdr>
          <w:top w:val="nil"/>
          <w:left w:val="nil"/>
          <w:bottom w:val="nil"/>
          <w:right w:val="nil"/>
          <w:between w:val="nil"/>
        </w:pBdr>
        <w:spacing w:after="0"/>
        <w:ind w:left="0" w:firstLine="0"/>
        <w:rPr>
          <w:rFonts w:ascii="Calibri" w:eastAsia="Calibri" w:hAnsi="Calibri" w:cs="Calibri"/>
          <w:lang w:eastAsia="nl-NL"/>
        </w:rPr>
      </w:pPr>
      <w:r>
        <w:rPr>
          <w:rFonts w:ascii="Calibri" w:eastAsia="Calibri" w:hAnsi="Calibri" w:cs="Calibri"/>
          <w:color w:val="000000"/>
          <w:lang w:eastAsia="nl-NL"/>
        </w:rPr>
        <w:t xml:space="preserve">Kennis hebben </w:t>
      </w:r>
      <w:r w:rsidR="00CC46FA">
        <w:rPr>
          <w:rFonts w:ascii="Calibri" w:eastAsia="Calibri" w:hAnsi="Calibri" w:cs="Calibri"/>
          <w:color w:val="000000"/>
          <w:lang w:eastAsia="nl-NL"/>
        </w:rPr>
        <w:t xml:space="preserve">van de behoefte van werknemers is noodzakelijk bij het vergroten van duurzame inzetbaarheid, </w:t>
      </w:r>
      <w:r>
        <w:rPr>
          <w:rFonts w:ascii="Calibri" w:eastAsia="Calibri" w:hAnsi="Calibri" w:cs="Calibri"/>
          <w:color w:val="000000"/>
          <w:lang w:eastAsia="nl-NL"/>
        </w:rPr>
        <w:t>omdat afstemming op deze behoefte essentieel is bij het inzetten van doeltreffende duurzame inzetbaarheidsmaatregelen</w:t>
      </w:r>
      <w:r w:rsidR="0007762D" w:rsidRPr="0007762D">
        <w:rPr>
          <w:rFonts w:ascii="Calibri" w:eastAsia="Calibri" w:hAnsi="Calibri" w:cs="Calibri"/>
          <w:lang w:eastAsia="nl-NL"/>
        </w:rPr>
        <w:t xml:space="preserve"> </w:t>
      </w:r>
      <w:r w:rsidR="0007762D" w:rsidRPr="0007762D">
        <w:rPr>
          <w:rFonts w:ascii="Calibri" w:eastAsia="Calibri" w:hAnsi="Calibri" w:cs="Calibri"/>
          <w:color w:val="000000"/>
          <w:lang w:eastAsia="nl-NL"/>
        </w:rPr>
        <w:t>(Wolters, Van den Broek, Salemans &amp; Beusen, 2014).</w:t>
      </w:r>
      <w:r w:rsidR="00AE4C55">
        <w:rPr>
          <w:rFonts w:ascii="Calibri" w:eastAsia="Calibri" w:hAnsi="Calibri" w:cs="Calibri"/>
          <w:color w:val="000000"/>
          <w:lang w:eastAsia="nl-NL"/>
        </w:rPr>
        <w:t xml:space="preserve"> Deze afstemming zorgt voor een sterkere bereidheid van de werknemers</w:t>
      </w:r>
      <w:r w:rsidR="002513C3">
        <w:rPr>
          <w:rFonts w:ascii="Calibri" w:eastAsia="Calibri" w:hAnsi="Calibri" w:cs="Calibri"/>
          <w:color w:val="000000"/>
          <w:lang w:eastAsia="nl-NL"/>
        </w:rPr>
        <w:t xml:space="preserve"> om zich in te zetten voor dergelijke </w:t>
      </w:r>
      <w:r w:rsidR="00AE4C55">
        <w:rPr>
          <w:rFonts w:ascii="Calibri" w:eastAsia="Calibri" w:hAnsi="Calibri" w:cs="Calibri"/>
          <w:color w:val="000000"/>
          <w:lang w:eastAsia="nl-NL"/>
        </w:rPr>
        <w:t xml:space="preserve">maatregelen </w:t>
      </w:r>
      <w:r w:rsidR="00AE4C55">
        <w:t xml:space="preserve">(Vitalavie, z.d.). Ook het gevoel van </w:t>
      </w:r>
      <w:r w:rsidR="00AE4C55" w:rsidRPr="001B4B2A">
        <w:rPr>
          <w:i/>
        </w:rPr>
        <w:t>eigenaarschap</w:t>
      </w:r>
      <w:r w:rsidR="00AE4C55">
        <w:t xml:space="preserve"> bij de werknemers is </w:t>
      </w:r>
      <w:r w:rsidR="00AD2F79">
        <w:t>belangrijk bij het vergroten van</w:t>
      </w:r>
      <w:r w:rsidR="00AE4C55">
        <w:t xml:space="preserve"> </w:t>
      </w:r>
      <w:r w:rsidR="00303582">
        <w:t xml:space="preserve">duurzame inzetbaarheid. Het </w:t>
      </w:r>
      <w:r w:rsidR="0007762D" w:rsidRPr="0007762D">
        <w:rPr>
          <w:rFonts w:ascii="Calibri" w:eastAsia="Calibri" w:hAnsi="Calibri" w:cs="Calibri"/>
          <w:lang w:eastAsia="nl-NL"/>
        </w:rPr>
        <w:t>mee laten denken, autonom</w:t>
      </w:r>
      <w:r w:rsidR="001B4B2A">
        <w:rPr>
          <w:rFonts w:ascii="Calibri" w:eastAsia="Calibri" w:hAnsi="Calibri" w:cs="Calibri"/>
          <w:lang w:eastAsia="nl-NL"/>
        </w:rPr>
        <w:t>ie geven en het inzetten van de</w:t>
      </w:r>
      <w:r w:rsidR="0007762D" w:rsidRPr="0007762D">
        <w:rPr>
          <w:rFonts w:ascii="Calibri" w:eastAsia="Calibri" w:hAnsi="Calibri" w:cs="Calibri"/>
          <w:lang w:eastAsia="nl-NL"/>
        </w:rPr>
        <w:t xml:space="preserve"> deskundigheid</w:t>
      </w:r>
      <w:r w:rsidR="001B4B2A">
        <w:rPr>
          <w:rFonts w:ascii="Calibri" w:eastAsia="Calibri" w:hAnsi="Calibri" w:cs="Calibri"/>
          <w:lang w:eastAsia="nl-NL"/>
        </w:rPr>
        <w:t xml:space="preserve"> van de werknemers</w:t>
      </w:r>
      <w:r w:rsidR="0007762D" w:rsidRPr="0007762D">
        <w:rPr>
          <w:rFonts w:ascii="Calibri" w:eastAsia="Calibri" w:hAnsi="Calibri" w:cs="Calibri"/>
          <w:lang w:eastAsia="nl-NL"/>
        </w:rPr>
        <w:t xml:space="preserve"> zijn belangrijke vo</w:t>
      </w:r>
      <w:r w:rsidR="00992493">
        <w:rPr>
          <w:rFonts w:ascii="Calibri" w:eastAsia="Calibri" w:hAnsi="Calibri" w:cs="Calibri"/>
          <w:lang w:eastAsia="nl-NL"/>
        </w:rPr>
        <w:t>orwaarden voo</w:t>
      </w:r>
      <w:r w:rsidR="002C6CEA">
        <w:rPr>
          <w:rFonts w:ascii="Calibri" w:eastAsia="Calibri" w:hAnsi="Calibri" w:cs="Calibri"/>
          <w:lang w:eastAsia="nl-NL"/>
        </w:rPr>
        <w:t>r</w:t>
      </w:r>
      <w:r w:rsidR="0007762D" w:rsidRPr="0007762D">
        <w:rPr>
          <w:rFonts w:ascii="Calibri" w:eastAsia="Calibri" w:hAnsi="Calibri" w:cs="Calibri"/>
          <w:lang w:eastAsia="nl-NL"/>
        </w:rPr>
        <w:t xml:space="preserve"> het gevoel van </w:t>
      </w:r>
      <w:r w:rsidR="0007762D" w:rsidRPr="002C6CEA">
        <w:rPr>
          <w:rFonts w:ascii="Calibri" w:eastAsia="Calibri" w:hAnsi="Calibri" w:cs="Calibri"/>
          <w:i/>
          <w:lang w:eastAsia="nl-NL"/>
        </w:rPr>
        <w:t xml:space="preserve">eigenaarschap </w:t>
      </w:r>
      <w:r w:rsidR="0007762D" w:rsidRPr="0007762D">
        <w:rPr>
          <w:rFonts w:ascii="Calibri" w:eastAsia="Calibri" w:hAnsi="Calibri" w:cs="Calibri"/>
          <w:lang w:eastAsia="nl-NL"/>
        </w:rPr>
        <w:t xml:space="preserve">en daarmee dus ook voor duurzame inzetbaarheid (Vos &amp; Meeuwen-Kok, 2017). </w:t>
      </w:r>
    </w:p>
    <w:p w14:paraId="2AB77662" w14:textId="77777777" w:rsidR="00961224" w:rsidRDefault="00961224" w:rsidP="000E7A73">
      <w:pPr>
        <w:pBdr>
          <w:top w:val="nil"/>
          <w:left w:val="nil"/>
          <w:bottom w:val="nil"/>
          <w:right w:val="nil"/>
          <w:between w:val="nil"/>
        </w:pBdr>
        <w:spacing w:after="0"/>
        <w:ind w:left="0" w:firstLine="0"/>
        <w:rPr>
          <w:rFonts w:ascii="Calibri" w:eastAsia="Calibri" w:hAnsi="Calibri" w:cs="Calibri"/>
          <w:lang w:eastAsia="nl-NL"/>
        </w:rPr>
      </w:pPr>
    </w:p>
    <w:p w14:paraId="132546BA" w14:textId="36747ACC" w:rsidR="0007762D" w:rsidRPr="000E7A73" w:rsidRDefault="0007762D" w:rsidP="000E7A73">
      <w:pPr>
        <w:pBdr>
          <w:top w:val="nil"/>
          <w:left w:val="nil"/>
          <w:bottom w:val="nil"/>
          <w:right w:val="nil"/>
          <w:between w:val="nil"/>
        </w:pBdr>
        <w:spacing w:after="0"/>
        <w:ind w:left="0" w:firstLine="0"/>
        <w:rPr>
          <w:rFonts w:ascii="Calibri" w:eastAsia="Calibri" w:hAnsi="Calibri" w:cs="Calibri"/>
          <w:color w:val="000000"/>
          <w:lang w:eastAsia="nl-NL"/>
        </w:rPr>
      </w:pPr>
      <w:r w:rsidRPr="0007762D">
        <w:t xml:space="preserve">Leidinggevenden zijn verantwoordelijk voor het creëren van een context </w:t>
      </w:r>
      <w:r w:rsidR="006E68F8">
        <w:t xml:space="preserve">die werknemers stimuleert </w:t>
      </w:r>
      <w:r w:rsidRPr="0007762D">
        <w:t xml:space="preserve">om </w:t>
      </w:r>
      <w:r w:rsidRPr="000E7A73">
        <w:rPr>
          <w:i/>
        </w:rPr>
        <w:t>eigenaarschap</w:t>
      </w:r>
      <w:r w:rsidRPr="0007762D">
        <w:t xml:space="preserve"> te nemen (De Bruijn, TH Strobbe, Valkenburg &amp; Veenman, 2015). Zij moeten</w:t>
      </w:r>
      <w:r w:rsidR="00DB72DE">
        <w:t xml:space="preserve"> de werknemers waardering </w:t>
      </w:r>
      <w:r w:rsidR="00765585">
        <w:t xml:space="preserve">geven </w:t>
      </w:r>
      <w:r w:rsidR="00DB72DE">
        <w:t xml:space="preserve">en </w:t>
      </w:r>
      <w:r w:rsidR="00765585">
        <w:t xml:space="preserve">hen </w:t>
      </w:r>
      <w:r w:rsidR="00DB72DE">
        <w:t>ruimte</w:t>
      </w:r>
      <w:r w:rsidR="00765585">
        <w:t xml:space="preserve"> geven </w:t>
      </w:r>
      <w:r w:rsidR="00DB72DE">
        <w:t>voor individuele ont</w:t>
      </w:r>
      <w:r w:rsidR="00765585">
        <w:t>wikkeling en eigen inbreng</w:t>
      </w:r>
      <w:r w:rsidR="00DB72DE">
        <w:t xml:space="preserve"> </w:t>
      </w:r>
      <w:r w:rsidRPr="0007762D">
        <w:t>(De</w:t>
      </w:r>
      <w:r w:rsidR="00883245">
        <w:t xml:space="preserve"> Bruijn et al., 2015). </w:t>
      </w:r>
      <w:r w:rsidR="00856B82">
        <w:t>Werknemersbetrokkenheid neemt toe door o</w:t>
      </w:r>
      <w:r w:rsidR="00224E7E" w:rsidRPr="00856B82">
        <w:t>nderzoek naar</w:t>
      </w:r>
      <w:r w:rsidRPr="00856B82">
        <w:t xml:space="preserve"> wat er speel</w:t>
      </w:r>
      <w:r w:rsidR="00224E7E" w:rsidRPr="00856B82">
        <w:t xml:space="preserve">t bij de werknemers en ruimte voor </w:t>
      </w:r>
      <w:r w:rsidR="00107A28">
        <w:t>het delen van meningen en kennis. Terugkoppeling over deze gedeelde meningen en kennis door de leidinggevenden is hierbij belangrijk</w:t>
      </w:r>
      <w:r w:rsidR="00B371B9">
        <w:t xml:space="preserve"> (Proof, 2016), omdat werknemers zich gewaardeerd en gemotiveerd voelen door terugkoppeling (De Bruijn et al., 2015). Wanneer werknemers zich gewaardeerd voelen, heeft dat een positieve invloed op hun </w:t>
      </w:r>
      <w:r w:rsidRPr="0007762D">
        <w:t>persoonlijke on</w:t>
      </w:r>
      <w:r w:rsidR="00E37D7E">
        <w:t>twik</w:t>
      </w:r>
      <w:r w:rsidR="004453A8">
        <w:t>keling en daarmee ook op</w:t>
      </w:r>
      <w:r w:rsidR="00E37D7E">
        <w:t xml:space="preserve"> </w:t>
      </w:r>
      <w:r w:rsidRPr="0007762D">
        <w:t>d</w:t>
      </w:r>
      <w:r w:rsidR="004453A8">
        <w:t>uurzame inzetbaarheid</w:t>
      </w:r>
      <w:r w:rsidRPr="0007762D">
        <w:t xml:space="preserve"> </w:t>
      </w:r>
      <w:r w:rsidR="008665AD">
        <w:t>(Robroek et al., 2011)</w:t>
      </w:r>
      <w:r w:rsidRPr="0007762D">
        <w:t xml:space="preserve">. </w:t>
      </w:r>
    </w:p>
    <w:p w14:paraId="768F652B" w14:textId="0E2A84F3" w:rsidR="004B26C0" w:rsidRPr="0007762D" w:rsidRDefault="004B26C0" w:rsidP="0007762D">
      <w:pPr>
        <w:pBdr>
          <w:top w:val="nil"/>
          <w:left w:val="nil"/>
          <w:bottom w:val="nil"/>
          <w:right w:val="nil"/>
          <w:between w:val="nil"/>
        </w:pBdr>
        <w:ind w:left="0" w:firstLine="0"/>
        <w:rPr>
          <w:rFonts w:ascii="Calibri" w:eastAsia="Calibri" w:hAnsi="Calibri" w:cs="Calibri"/>
          <w:color w:val="000000"/>
          <w:lang w:eastAsia="nl-NL"/>
        </w:rPr>
      </w:pPr>
    </w:p>
    <w:p w14:paraId="709B5EF5" w14:textId="77777777" w:rsidR="0007762D" w:rsidRPr="0007762D" w:rsidRDefault="0007762D" w:rsidP="0007762D">
      <w:pPr>
        <w:keepNext/>
        <w:keepLines/>
        <w:shd w:val="clear" w:color="auto" w:fill="D9E2F3"/>
        <w:spacing w:before="40" w:after="0"/>
        <w:outlineLvl w:val="1"/>
        <w:rPr>
          <w:rFonts w:asciiTheme="majorHAnsi" w:eastAsiaTheme="majorEastAsia" w:hAnsiTheme="majorHAnsi" w:cstheme="majorBidi"/>
          <w:color w:val="000000"/>
        </w:rPr>
      </w:pPr>
      <w:bookmarkStart w:id="20" w:name="_1t3h5sf" w:colFirst="0" w:colLast="0"/>
      <w:bookmarkStart w:id="21" w:name="_Toc517036467"/>
      <w:bookmarkEnd w:id="20"/>
      <w:r w:rsidRPr="0007762D">
        <w:rPr>
          <w:rFonts w:asciiTheme="majorHAnsi" w:eastAsiaTheme="majorEastAsia" w:hAnsiTheme="majorHAnsi" w:cstheme="majorBidi"/>
          <w:color w:val="000000"/>
        </w:rPr>
        <w:t>1.6 Doelstelling</w:t>
      </w:r>
      <w:bookmarkEnd w:id="21"/>
    </w:p>
    <w:p w14:paraId="1396D186" w14:textId="34AF8E58" w:rsidR="0007762D" w:rsidRPr="0007762D" w:rsidRDefault="0007762D" w:rsidP="0007762D">
      <w:pPr>
        <w:pBdr>
          <w:top w:val="nil"/>
          <w:left w:val="nil"/>
          <w:bottom w:val="nil"/>
          <w:right w:val="nil"/>
          <w:between w:val="nil"/>
        </w:pBdr>
        <w:ind w:left="0" w:firstLine="0"/>
        <w:rPr>
          <w:rFonts w:ascii="Calibri" w:eastAsia="Calibri" w:hAnsi="Calibri" w:cs="Calibri"/>
          <w:color w:val="000000"/>
          <w:lang w:eastAsia="nl-NL"/>
        </w:rPr>
      </w:pPr>
      <w:r w:rsidRPr="0007762D">
        <w:rPr>
          <w:rFonts w:ascii="Calibri" w:eastAsia="Calibri" w:hAnsi="Calibri" w:cs="Calibri"/>
          <w:color w:val="000000"/>
          <w:lang w:eastAsia="nl-NL"/>
        </w:rPr>
        <w:br/>
        <w:t>Dit onderzoek richt zich op de praktische vertaling van de versterking van het gevoel van eigenaarschap bij de werknemers. Dit is een voorwaarde voor het vergroten van duurzame inzetbaarheid. Dat doel wordt gepoogd te behalen door concrete</w:t>
      </w:r>
      <w:r w:rsidR="00A01B29">
        <w:rPr>
          <w:rFonts w:ascii="Calibri" w:eastAsia="Calibri" w:hAnsi="Calibri" w:cs="Calibri"/>
          <w:color w:val="000000"/>
          <w:lang w:eastAsia="nl-NL"/>
        </w:rPr>
        <w:t xml:space="preserve"> </w:t>
      </w:r>
      <w:r w:rsidR="004B26C0">
        <w:rPr>
          <w:rFonts w:ascii="Calibri" w:eastAsia="Calibri" w:hAnsi="Calibri" w:cs="Calibri"/>
          <w:color w:val="000000"/>
          <w:lang w:eastAsia="nl-NL"/>
        </w:rPr>
        <w:t xml:space="preserve">toepasbare </w:t>
      </w:r>
      <w:r w:rsidR="00A01B29">
        <w:rPr>
          <w:rFonts w:ascii="Calibri" w:eastAsia="Calibri" w:hAnsi="Calibri" w:cs="Calibri"/>
          <w:color w:val="000000"/>
          <w:lang w:eastAsia="nl-NL"/>
        </w:rPr>
        <w:t>maatregelen</w:t>
      </w:r>
      <w:r w:rsidRPr="0007762D">
        <w:rPr>
          <w:rFonts w:ascii="Calibri" w:eastAsia="Calibri" w:hAnsi="Calibri" w:cs="Calibri"/>
          <w:color w:val="000000"/>
          <w:lang w:eastAsia="nl-NL"/>
        </w:rPr>
        <w:t xml:space="preserve"> te bieden voor </w:t>
      </w:r>
      <w:r w:rsidR="00013B6F">
        <w:rPr>
          <w:rFonts w:ascii="Calibri" w:eastAsia="Calibri" w:hAnsi="Calibri" w:cs="Calibri"/>
          <w:color w:val="000000"/>
          <w:lang w:eastAsia="nl-NL"/>
        </w:rPr>
        <w:t xml:space="preserve">VWB </w:t>
      </w:r>
      <w:r w:rsidRPr="0007762D">
        <w:rPr>
          <w:rFonts w:ascii="Calibri" w:eastAsia="Calibri" w:hAnsi="Calibri" w:cs="Calibri"/>
          <w:color w:val="000000"/>
          <w:lang w:eastAsia="nl-NL"/>
        </w:rPr>
        <w:t xml:space="preserve">om het gevoel van eigenaarschap bij </w:t>
      </w:r>
      <w:r w:rsidR="00473B27">
        <w:rPr>
          <w:rFonts w:ascii="Calibri" w:eastAsia="Calibri" w:hAnsi="Calibri" w:cs="Calibri"/>
          <w:color w:val="000000"/>
          <w:lang w:eastAsia="nl-NL"/>
        </w:rPr>
        <w:t xml:space="preserve">de </w:t>
      </w:r>
      <w:r w:rsidRPr="0007762D">
        <w:rPr>
          <w:rFonts w:ascii="Calibri" w:eastAsia="Calibri" w:hAnsi="Calibri" w:cs="Calibri"/>
          <w:color w:val="000000"/>
          <w:lang w:eastAsia="nl-NL"/>
        </w:rPr>
        <w:t xml:space="preserve">werknemers te versterken. </w:t>
      </w:r>
      <w:r w:rsidRPr="0007762D">
        <w:rPr>
          <w:rFonts w:ascii="Calibri" w:eastAsia="Calibri" w:hAnsi="Calibri" w:cs="Calibri"/>
          <w:color w:val="000000"/>
          <w:lang w:eastAsia="nl-NL"/>
        </w:rPr>
        <w:br/>
      </w:r>
    </w:p>
    <w:p w14:paraId="1BF0B71B" w14:textId="77777777" w:rsidR="0007762D" w:rsidRPr="0007762D" w:rsidRDefault="0007762D" w:rsidP="0007762D">
      <w:pPr>
        <w:keepNext/>
        <w:keepLines/>
        <w:shd w:val="clear" w:color="auto" w:fill="D9E2F3"/>
        <w:spacing w:before="40" w:after="0"/>
        <w:outlineLvl w:val="1"/>
        <w:rPr>
          <w:rFonts w:asciiTheme="majorHAnsi" w:eastAsiaTheme="majorEastAsia" w:hAnsiTheme="majorHAnsi" w:cstheme="majorBidi"/>
          <w:color w:val="000000"/>
        </w:rPr>
      </w:pPr>
      <w:bookmarkStart w:id="22" w:name="_4d34og8" w:colFirst="0" w:colLast="0"/>
      <w:bookmarkStart w:id="23" w:name="_Toc517036468"/>
      <w:bookmarkEnd w:id="22"/>
      <w:r w:rsidRPr="0007762D">
        <w:rPr>
          <w:rFonts w:asciiTheme="majorHAnsi" w:eastAsiaTheme="majorEastAsia" w:hAnsiTheme="majorHAnsi" w:cstheme="majorBidi"/>
          <w:color w:val="000000"/>
        </w:rPr>
        <w:lastRenderedPageBreak/>
        <w:t>1.7 Vraagstelling</w:t>
      </w:r>
      <w:bookmarkEnd w:id="23"/>
    </w:p>
    <w:p w14:paraId="7CAD4DD6" w14:textId="59D3EE61" w:rsidR="0007762D" w:rsidRPr="0007762D" w:rsidRDefault="0007762D" w:rsidP="0007762D">
      <w:pPr>
        <w:pBdr>
          <w:top w:val="nil"/>
          <w:left w:val="nil"/>
          <w:bottom w:val="nil"/>
          <w:right w:val="nil"/>
          <w:between w:val="nil"/>
        </w:pBdr>
        <w:spacing w:line="240" w:lineRule="auto"/>
        <w:rPr>
          <w:rFonts w:ascii="Calibri" w:eastAsia="Calibri" w:hAnsi="Calibri" w:cs="Calibri"/>
          <w:i/>
          <w:color w:val="000000"/>
          <w:highlight w:val="white"/>
          <w:lang w:eastAsia="nl-NL"/>
        </w:rPr>
      </w:pPr>
      <w:r w:rsidRPr="0007762D">
        <w:rPr>
          <w:rFonts w:ascii="Calibri" w:eastAsia="Calibri" w:hAnsi="Calibri" w:cs="Calibri"/>
          <w:b/>
          <w:color w:val="000000"/>
          <w:sz w:val="16"/>
          <w:szCs w:val="16"/>
          <w:lang w:eastAsia="nl-NL"/>
        </w:rPr>
        <w:br/>
      </w:r>
      <w:r w:rsidRPr="0007762D">
        <w:rPr>
          <w:rFonts w:ascii="Calibri" w:eastAsia="Calibri" w:hAnsi="Calibri" w:cs="Calibri"/>
          <w:b/>
          <w:color w:val="000000"/>
          <w:lang w:eastAsia="nl-NL"/>
        </w:rPr>
        <w:t>Hoofdvraag:</w:t>
      </w:r>
      <w:r w:rsidRPr="0007762D">
        <w:rPr>
          <w:rFonts w:ascii="Calibri" w:eastAsia="Calibri" w:hAnsi="Calibri" w:cs="Calibri"/>
          <w:color w:val="000000"/>
          <w:lang w:eastAsia="nl-NL"/>
        </w:rPr>
        <w:br/>
        <w:t xml:space="preserve"> </w:t>
      </w:r>
      <w:r w:rsidRPr="0007762D">
        <w:rPr>
          <w:rFonts w:ascii="Calibri" w:eastAsia="Calibri" w:hAnsi="Calibri" w:cs="Calibri"/>
          <w:i/>
          <w:color w:val="000000"/>
          <w:lang w:eastAsia="nl-NL"/>
        </w:rPr>
        <w:t xml:space="preserve">’Hoe kan het gevoel van eigenaarschap </w:t>
      </w:r>
      <w:r w:rsidRPr="0007762D">
        <w:rPr>
          <w:rFonts w:ascii="Calibri" w:eastAsia="Calibri" w:hAnsi="Calibri" w:cs="Calibri"/>
          <w:i/>
          <w:color w:val="000000"/>
          <w:highlight w:val="white"/>
          <w:lang w:eastAsia="nl-NL"/>
        </w:rPr>
        <w:t>(autonomie, competentie en betrokkenheid) bij het uitvoerende personeel</w:t>
      </w:r>
      <w:r w:rsidR="002147C0">
        <w:rPr>
          <w:rFonts w:ascii="Calibri" w:eastAsia="Calibri" w:hAnsi="Calibri" w:cs="Calibri"/>
          <w:i/>
          <w:color w:val="000000"/>
          <w:highlight w:val="white"/>
          <w:lang w:eastAsia="nl-NL"/>
        </w:rPr>
        <w:t xml:space="preserve"> van VWB</w:t>
      </w:r>
      <w:r w:rsidRPr="0007762D">
        <w:rPr>
          <w:rFonts w:ascii="Calibri" w:eastAsia="Calibri" w:hAnsi="Calibri" w:cs="Calibri"/>
          <w:i/>
          <w:color w:val="000000"/>
          <w:highlight w:val="white"/>
          <w:lang w:eastAsia="nl-NL"/>
        </w:rPr>
        <w:t xml:space="preserve"> m.b.t. duurzame inzetbaarheid worden versterkt?’</w:t>
      </w:r>
    </w:p>
    <w:p w14:paraId="1F901271" w14:textId="7C5537CA" w:rsidR="0007762D" w:rsidRPr="0007762D" w:rsidRDefault="0007762D" w:rsidP="0007762D">
      <w:pPr>
        <w:pBdr>
          <w:top w:val="nil"/>
          <w:left w:val="nil"/>
          <w:bottom w:val="nil"/>
          <w:right w:val="nil"/>
          <w:between w:val="nil"/>
        </w:pBdr>
        <w:spacing w:after="0"/>
        <w:rPr>
          <w:rFonts w:ascii="Calibri" w:eastAsia="Calibri" w:hAnsi="Calibri" w:cs="Calibri"/>
          <w:b/>
          <w:color w:val="000000"/>
          <w:lang w:eastAsia="nl-NL"/>
        </w:rPr>
      </w:pPr>
      <w:r w:rsidRPr="0007762D">
        <w:rPr>
          <w:rFonts w:ascii="Calibri" w:eastAsia="Calibri" w:hAnsi="Calibri" w:cs="Calibri"/>
          <w:b/>
          <w:color w:val="000000"/>
          <w:lang w:eastAsia="nl-NL"/>
        </w:rPr>
        <w:t xml:space="preserve">Deelvragen: </w:t>
      </w:r>
    </w:p>
    <w:p w14:paraId="75202ABA" w14:textId="1211419F" w:rsidR="0007762D" w:rsidRPr="00997E2F" w:rsidRDefault="0007762D" w:rsidP="00997E2F">
      <w:pPr>
        <w:pStyle w:val="ListParagraph"/>
        <w:numPr>
          <w:ilvl w:val="0"/>
          <w:numId w:val="26"/>
        </w:numPr>
        <w:pBdr>
          <w:top w:val="nil"/>
          <w:left w:val="nil"/>
          <w:bottom w:val="nil"/>
          <w:right w:val="nil"/>
          <w:between w:val="nil"/>
        </w:pBdr>
        <w:spacing w:after="0" w:line="240" w:lineRule="auto"/>
        <w:ind w:left="1417"/>
        <w:rPr>
          <w:rFonts w:ascii="Calibri" w:eastAsia="Calibri" w:hAnsi="Calibri" w:cs="Calibri"/>
          <w:color w:val="000000"/>
          <w:lang w:eastAsia="nl-NL"/>
        </w:rPr>
      </w:pPr>
      <w:r w:rsidRPr="00BF6307">
        <w:rPr>
          <w:rFonts w:ascii="Calibri" w:eastAsia="Calibri" w:hAnsi="Calibri" w:cs="Calibri"/>
          <w:color w:val="000000"/>
          <w:lang w:eastAsia="nl-NL"/>
        </w:rPr>
        <w:t xml:space="preserve">Hoe ziet het huidige gevoel van eigenaarschap over duurzame inzetbaarheid eruit bij het uitvoerende </w:t>
      </w:r>
      <w:r w:rsidRPr="00997E2F">
        <w:rPr>
          <w:rFonts w:ascii="Calibri" w:eastAsia="Calibri" w:hAnsi="Calibri" w:cs="Calibri"/>
          <w:color w:val="000000"/>
          <w:lang w:eastAsia="nl-NL"/>
        </w:rPr>
        <w:t>personeel</w:t>
      </w:r>
      <w:r w:rsidR="002147C0" w:rsidRPr="00997E2F">
        <w:rPr>
          <w:rFonts w:ascii="Calibri" w:eastAsia="Calibri" w:hAnsi="Calibri" w:cs="Calibri"/>
          <w:color w:val="000000"/>
          <w:lang w:eastAsia="nl-NL"/>
        </w:rPr>
        <w:t xml:space="preserve"> van VWB</w:t>
      </w:r>
      <w:r w:rsidRPr="00997E2F">
        <w:rPr>
          <w:rFonts w:ascii="Calibri" w:eastAsia="Calibri" w:hAnsi="Calibri" w:cs="Calibri"/>
          <w:color w:val="000000"/>
          <w:lang w:eastAsia="nl-NL"/>
        </w:rPr>
        <w:t>?</w:t>
      </w:r>
    </w:p>
    <w:p w14:paraId="60AACB76" w14:textId="134C5A84" w:rsidR="00BF6307" w:rsidRPr="00BF6307" w:rsidRDefault="0007762D" w:rsidP="00BF6307">
      <w:pPr>
        <w:pStyle w:val="ListParagraph"/>
        <w:numPr>
          <w:ilvl w:val="0"/>
          <w:numId w:val="26"/>
        </w:numPr>
        <w:pBdr>
          <w:top w:val="nil"/>
          <w:left w:val="nil"/>
          <w:bottom w:val="nil"/>
          <w:right w:val="nil"/>
          <w:between w:val="nil"/>
        </w:pBdr>
        <w:spacing w:after="0" w:line="240" w:lineRule="auto"/>
        <w:ind w:left="1417"/>
        <w:rPr>
          <w:rFonts w:ascii="Calibri" w:eastAsia="Calibri" w:hAnsi="Calibri" w:cs="Calibri"/>
          <w:color w:val="000000"/>
          <w:lang w:eastAsia="nl-NL"/>
        </w:rPr>
      </w:pPr>
      <w:r w:rsidRPr="00BF6307">
        <w:rPr>
          <w:rFonts w:ascii="Calibri" w:eastAsia="Calibri" w:hAnsi="Calibri" w:cs="Calibri"/>
          <w:color w:val="000000"/>
          <w:lang w:eastAsia="nl-NL"/>
        </w:rPr>
        <w:t xml:space="preserve">Wat doet het uitvoerende personeel van </w:t>
      </w:r>
      <w:r w:rsidR="002147C0" w:rsidRPr="00BF6307">
        <w:rPr>
          <w:rFonts w:ascii="Calibri" w:eastAsia="Calibri" w:hAnsi="Calibri" w:cs="Calibri"/>
          <w:color w:val="000000"/>
          <w:lang w:eastAsia="nl-NL"/>
        </w:rPr>
        <w:t xml:space="preserve">VWB </w:t>
      </w:r>
      <w:r w:rsidRPr="00BF6307">
        <w:rPr>
          <w:rFonts w:ascii="Calibri" w:eastAsia="Calibri" w:hAnsi="Calibri" w:cs="Calibri"/>
          <w:color w:val="000000"/>
          <w:lang w:eastAsia="nl-NL"/>
        </w:rPr>
        <w:t xml:space="preserve">momenteel zelf </w:t>
      </w:r>
      <w:r w:rsidR="00BF6307" w:rsidRPr="00BF6307">
        <w:rPr>
          <w:rFonts w:ascii="Calibri" w:eastAsia="Calibri" w:hAnsi="Calibri" w:cs="Calibri"/>
          <w:color w:val="000000"/>
          <w:lang w:eastAsia="nl-NL"/>
        </w:rPr>
        <w:t>om eigenaarschap te voelen over</w:t>
      </w:r>
    </w:p>
    <w:p w14:paraId="6E140BD1" w14:textId="5678503B" w:rsidR="0007762D" w:rsidRPr="00BF6307" w:rsidRDefault="0007762D" w:rsidP="00BF6307">
      <w:pPr>
        <w:pStyle w:val="ListParagraph"/>
        <w:pBdr>
          <w:top w:val="nil"/>
          <w:left w:val="nil"/>
          <w:bottom w:val="nil"/>
          <w:right w:val="nil"/>
          <w:between w:val="nil"/>
        </w:pBdr>
        <w:spacing w:after="0" w:line="240" w:lineRule="auto"/>
        <w:ind w:left="1417" w:firstLine="0"/>
        <w:rPr>
          <w:rFonts w:ascii="Calibri" w:eastAsia="Calibri" w:hAnsi="Calibri" w:cs="Calibri"/>
          <w:color w:val="000000"/>
          <w:lang w:eastAsia="nl-NL"/>
        </w:rPr>
      </w:pPr>
      <w:r w:rsidRPr="00BF6307">
        <w:rPr>
          <w:rFonts w:ascii="Calibri" w:eastAsia="Calibri" w:hAnsi="Calibri" w:cs="Calibri"/>
          <w:color w:val="000000"/>
          <w:lang w:eastAsia="nl-NL"/>
        </w:rPr>
        <w:t>duurzame inzetbaarheid?</w:t>
      </w:r>
    </w:p>
    <w:p w14:paraId="768CCF4D" w14:textId="12F9A760" w:rsidR="00BF6307" w:rsidRPr="00BF6307" w:rsidRDefault="0007762D" w:rsidP="00BF6307">
      <w:pPr>
        <w:pStyle w:val="ListParagraph"/>
        <w:numPr>
          <w:ilvl w:val="0"/>
          <w:numId w:val="26"/>
        </w:numPr>
        <w:pBdr>
          <w:top w:val="nil"/>
          <w:left w:val="nil"/>
          <w:bottom w:val="nil"/>
          <w:right w:val="nil"/>
          <w:between w:val="nil"/>
        </w:pBdr>
        <w:spacing w:after="0" w:line="240" w:lineRule="auto"/>
        <w:ind w:left="1417"/>
        <w:rPr>
          <w:rFonts w:ascii="Calibri" w:eastAsia="Calibri" w:hAnsi="Calibri" w:cs="Calibri"/>
          <w:color w:val="000000"/>
          <w:lang w:eastAsia="nl-NL"/>
        </w:rPr>
      </w:pPr>
      <w:r w:rsidRPr="00BF6307">
        <w:rPr>
          <w:rFonts w:ascii="Calibri" w:eastAsia="Calibri" w:hAnsi="Calibri" w:cs="Calibri"/>
          <w:color w:val="000000"/>
          <w:lang w:eastAsia="nl-NL"/>
        </w:rPr>
        <w:t xml:space="preserve">Hoe kijkt het uitvoerende personeel van </w:t>
      </w:r>
      <w:r w:rsidR="002147C0" w:rsidRPr="00BF6307">
        <w:rPr>
          <w:rFonts w:ascii="Calibri" w:eastAsia="Calibri" w:hAnsi="Calibri" w:cs="Calibri"/>
          <w:color w:val="000000"/>
          <w:lang w:eastAsia="nl-NL"/>
        </w:rPr>
        <w:t xml:space="preserve">VWB </w:t>
      </w:r>
      <w:r w:rsidRPr="00BF6307">
        <w:rPr>
          <w:rFonts w:ascii="Calibri" w:eastAsia="Calibri" w:hAnsi="Calibri" w:cs="Calibri"/>
          <w:color w:val="000000"/>
          <w:lang w:eastAsia="nl-NL"/>
        </w:rPr>
        <w:t>naar de rol van de leidinggevende b</w:t>
      </w:r>
      <w:r w:rsidR="00BF6307" w:rsidRPr="00BF6307">
        <w:rPr>
          <w:rFonts w:ascii="Calibri" w:eastAsia="Calibri" w:hAnsi="Calibri" w:cs="Calibri"/>
          <w:color w:val="000000"/>
          <w:lang w:eastAsia="nl-NL"/>
        </w:rPr>
        <w:t>ij hun gevoel van</w:t>
      </w:r>
    </w:p>
    <w:p w14:paraId="121640A6" w14:textId="5B235BFD" w:rsidR="0007762D" w:rsidRPr="00BF6307" w:rsidRDefault="0007762D" w:rsidP="00BF6307">
      <w:pPr>
        <w:pStyle w:val="ListParagraph"/>
        <w:pBdr>
          <w:top w:val="nil"/>
          <w:left w:val="nil"/>
          <w:bottom w:val="nil"/>
          <w:right w:val="nil"/>
          <w:between w:val="nil"/>
        </w:pBdr>
        <w:spacing w:after="0" w:line="240" w:lineRule="auto"/>
        <w:ind w:left="1417" w:firstLine="0"/>
        <w:rPr>
          <w:rFonts w:ascii="Calibri" w:eastAsia="Calibri" w:hAnsi="Calibri" w:cs="Calibri"/>
          <w:color w:val="000000"/>
          <w:lang w:eastAsia="nl-NL"/>
        </w:rPr>
      </w:pPr>
      <w:r w:rsidRPr="00BF6307">
        <w:rPr>
          <w:rFonts w:ascii="Calibri" w:eastAsia="Calibri" w:hAnsi="Calibri" w:cs="Calibri"/>
          <w:color w:val="000000"/>
          <w:lang w:eastAsia="nl-NL"/>
        </w:rPr>
        <w:t>eigenaarschap over duurzame inzetbaarheid?</w:t>
      </w:r>
    </w:p>
    <w:p w14:paraId="7ABACD2F" w14:textId="19154393" w:rsidR="0007762D" w:rsidRPr="00997E2F" w:rsidRDefault="0007762D" w:rsidP="00997E2F">
      <w:pPr>
        <w:pStyle w:val="ListParagraph"/>
        <w:numPr>
          <w:ilvl w:val="0"/>
          <w:numId w:val="26"/>
        </w:numPr>
        <w:pBdr>
          <w:top w:val="nil"/>
          <w:left w:val="nil"/>
          <w:bottom w:val="nil"/>
          <w:right w:val="nil"/>
          <w:between w:val="nil"/>
        </w:pBdr>
        <w:spacing w:after="0" w:line="240" w:lineRule="auto"/>
        <w:ind w:left="1417"/>
        <w:rPr>
          <w:rFonts w:ascii="Calibri" w:eastAsia="Calibri" w:hAnsi="Calibri" w:cs="Calibri"/>
          <w:color w:val="000000"/>
          <w:lang w:eastAsia="nl-NL"/>
        </w:rPr>
      </w:pPr>
      <w:r w:rsidRPr="00BF6307">
        <w:rPr>
          <w:rFonts w:ascii="Calibri" w:eastAsia="Calibri" w:hAnsi="Calibri" w:cs="Calibri"/>
          <w:color w:val="000000"/>
          <w:lang w:eastAsia="nl-NL"/>
        </w:rPr>
        <w:t xml:space="preserve">Welke ideeën heeft het uitvoerende personeel van </w:t>
      </w:r>
      <w:r w:rsidR="002147C0" w:rsidRPr="00BF6307">
        <w:rPr>
          <w:rFonts w:ascii="Calibri" w:eastAsia="Calibri" w:hAnsi="Calibri" w:cs="Calibri"/>
          <w:color w:val="000000"/>
          <w:lang w:eastAsia="nl-NL"/>
        </w:rPr>
        <w:t xml:space="preserve">VWB </w:t>
      </w:r>
      <w:r w:rsidRPr="00BF6307">
        <w:rPr>
          <w:rFonts w:ascii="Calibri" w:eastAsia="Calibri" w:hAnsi="Calibri" w:cs="Calibri"/>
          <w:color w:val="000000"/>
          <w:lang w:eastAsia="nl-NL"/>
        </w:rPr>
        <w:t>over de mogel</w:t>
      </w:r>
      <w:r w:rsidR="00BF6307" w:rsidRPr="00BF6307">
        <w:rPr>
          <w:rFonts w:ascii="Calibri" w:eastAsia="Calibri" w:hAnsi="Calibri" w:cs="Calibri"/>
          <w:color w:val="000000"/>
          <w:lang w:eastAsia="nl-NL"/>
        </w:rPr>
        <w:t>ijke versterking van hun gevoel</w:t>
      </w:r>
      <w:r w:rsidR="00997E2F">
        <w:rPr>
          <w:rFonts w:ascii="Calibri" w:eastAsia="Calibri" w:hAnsi="Calibri" w:cs="Calibri"/>
          <w:color w:val="000000"/>
          <w:lang w:eastAsia="nl-NL"/>
        </w:rPr>
        <w:t xml:space="preserve"> </w:t>
      </w:r>
      <w:r w:rsidRPr="00997E2F">
        <w:rPr>
          <w:rFonts w:ascii="Calibri" w:eastAsia="Calibri" w:hAnsi="Calibri" w:cs="Calibri"/>
          <w:color w:val="000000"/>
          <w:lang w:eastAsia="nl-NL"/>
        </w:rPr>
        <w:t>van eigenaarschap over duurzame inzetbaarheid?</w:t>
      </w:r>
    </w:p>
    <w:p w14:paraId="5B649A84" w14:textId="3D88AAB8" w:rsidR="004A3BB9" w:rsidRDefault="004A3BB9" w:rsidP="00310462">
      <w:pPr>
        <w:tabs>
          <w:tab w:val="left" w:pos="3915"/>
        </w:tabs>
        <w:spacing w:after="0" w:line="240" w:lineRule="auto"/>
        <w:ind w:left="0" w:firstLine="0"/>
        <w:rPr>
          <w:rFonts w:eastAsia="Times New Roman" w:cs="Arial"/>
          <w:lang w:eastAsia="nl-NL"/>
        </w:rPr>
      </w:pPr>
    </w:p>
    <w:p w14:paraId="02D7949E" w14:textId="00569D16" w:rsidR="004A3BB9" w:rsidRDefault="006A4B54" w:rsidP="00310462">
      <w:pPr>
        <w:tabs>
          <w:tab w:val="left" w:pos="3915"/>
        </w:tabs>
        <w:spacing w:after="0" w:line="240" w:lineRule="auto"/>
        <w:ind w:left="0" w:firstLine="0"/>
        <w:rPr>
          <w:rFonts w:eastAsia="Times New Roman" w:cs="Arial"/>
          <w:lang w:eastAsia="nl-NL"/>
        </w:rPr>
      </w:pPr>
      <w:r>
        <w:rPr>
          <w:rFonts w:eastAsia="Times New Roman" w:cs="Arial"/>
          <w:lang w:eastAsia="nl-NL"/>
        </w:rPr>
        <w:t>In dit onderzoek wordt gesprok</w:t>
      </w:r>
      <w:r w:rsidR="00150F94">
        <w:rPr>
          <w:rFonts w:eastAsia="Times New Roman" w:cs="Arial"/>
          <w:lang w:eastAsia="nl-NL"/>
        </w:rPr>
        <w:t xml:space="preserve">en van de werknemers, hiermee wordt het uitvoerende personeel </w:t>
      </w:r>
      <w:r>
        <w:rPr>
          <w:rFonts w:eastAsia="Times New Roman" w:cs="Arial"/>
          <w:lang w:eastAsia="nl-NL"/>
        </w:rPr>
        <w:t>bedoeld. Ook wordt gesproken van de organisatie, hiermee worden de leidinggevenden, directeuren en kantoorpersoneel bedoeld.</w:t>
      </w:r>
    </w:p>
    <w:p w14:paraId="2A8BD550" w14:textId="51832D56" w:rsidR="004A3BB9" w:rsidRDefault="004A3BB9" w:rsidP="00310462">
      <w:pPr>
        <w:tabs>
          <w:tab w:val="left" w:pos="3915"/>
        </w:tabs>
        <w:spacing w:after="0" w:line="240" w:lineRule="auto"/>
        <w:ind w:left="0" w:firstLine="0"/>
        <w:rPr>
          <w:rFonts w:eastAsia="Times New Roman" w:cs="Arial"/>
          <w:lang w:eastAsia="nl-NL"/>
        </w:rPr>
      </w:pPr>
    </w:p>
    <w:p w14:paraId="306F1CD3" w14:textId="31B1A9AA" w:rsidR="004A3BB9" w:rsidRDefault="004A3BB9" w:rsidP="00310462">
      <w:pPr>
        <w:tabs>
          <w:tab w:val="left" w:pos="3915"/>
        </w:tabs>
        <w:spacing w:after="0" w:line="240" w:lineRule="auto"/>
        <w:ind w:left="0" w:firstLine="0"/>
        <w:rPr>
          <w:rFonts w:eastAsia="Times New Roman" w:cs="Arial"/>
          <w:lang w:eastAsia="nl-NL"/>
        </w:rPr>
      </w:pPr>
    </w:p>
    <w:p w14:paraId="07C69E87" w14:textId="69BC4442" w:rsidR="004A3BB9" w:rsidRDefault="004A3BB9" w:rsidP="00310462">
      <w:pPr>
        <w:tabs>
          <w:tab w:val="left" w:pos="3915"/>
        </w:tabs>
        <w:spacing w:after="0" w:line="240" w:lineRule="auto"/>
        <w:ind w:left="0" w:firstLine="0"/>
        <w:rPr>
          <w:rFonts w:eastAsia="Times New Roman" w:cs="Arial"/>
          <w:lang w:eastAsia="nl-NL"/>
        </w:rPr>
      </w:pPr>
    </w:p>
    <w:p w14:paraId="7693800D" w14:textId="4328EEB2" w:rsidR="004A3BB9" w:rsidRDefault="004A3BB9" w:rsidP="00310462">
      <w:pPr>
        <w:tabs>
          <w:tab w:val="left" w:pos="3915"/>
        </w:tabs>
        <w:spacing w:after="0" w:line="240" w:lineRule="auto"/>
        <w:ind w:left="0" w:firstLine="0"/>
        <w:rPr>
          <w:rFonts w:eastAsia="Times New Roman" w:cs="Arial"/>
          <w:lang w:eastAsia="nl-NL"/>
        </w:rPr>
      </w:pPr>
    </w:p>
    <w:p w14:paraId="145A0293" w14:textId="5C21880F" w:rsidR="00290F7C" w:rsidRDefault="00290F7C" w:rsidP="00310462">
      <w:pPr>
        <w:tabs>
          <w:tab w:val="left" w:pos="3915"/>
        </w:tabs>
        <w:spacing w:after="0" w:line="240" w:lineRule="auto"/>
        <w:ind w:left="0" w:firstLine="0"/>
        <w:rPr>
          <w:rFonts w:eastAsia="Times New Roman" w:cs="Arial"/>
          <w:lang w:eastAsia="nl-NL"/>
        </w:rPr>
      </w:pPr>
    </w:p>
    <w:p w14:paraId="0D6D8C4E" w14:textId="3EAC528B" w:rsidR="00290F7C" w:rsidRDefault="00290F7C" w:rsidP="00310462">
      <w:pPr>
        <w:tabs>
          <w:tab w:val="left" w:pos="3915"/>
        </w:tabs>
        <w:spacing w:after="0" w:line="240" w:lineRule="auto"/>
        <w:ind w:left="0" w:firstLine="0"/>
        <w:rPr>
          <w:rFonts w:eastAsia="Times New Roman" w:cs="Arial"/>
          <w:lang w:eastAsia="nl-NL"/>
        </w:rPr>
      </w:pPr>
    </w:p>
    <w:p w14:paraId="73E77FE6" w14:textId="13229FDB" w:rsidR="00290F7C" w:rsidRDefault="00290F7C" w:rsidP="00310462">
      <w:pPr>
        <w:tabs>
          <w:tab w:val="left" w:pos="3915"/>
        </w:tabs>
        <w:spacing w:after="0" w:line="240" w:lineRule="auto"/>
        <w:ind w:left="0" w:firstLine="0"/>
        <w:rPr>
          <w:rFonts w:eastAsia="Times New Roman" w:cs="Arial"/>
          <w:lang w:eastAsia="nl-NL"/>
        </w:rPr>
      </w:pPr>
    </w:p>
    <w:p w14:paraId="325B4D6E" w14:textId="73B649A1" w:rsidR="00290F7C" w:rsidRDefault="00290F7C" w:rsidP="00310462">
      <w:pPr>
        <w:tabs>
          <w:tab w:val="left" w:pos="3915"/>
        </w:tabs>
        <w:spacing w:after="0" w:line="240" w:lineRule="auto"/>
        <w:ind w:left="0" w:firstLine="0"/>
        <w:rPr>
          <w:rFonts w:eastAsia="Times New Roman" w:cs="Arial"/>
          <w:lang w:eastAsia="nl-NL"/>
        </w:rPr>
      </w:pPr>
    </w:p>
    <w:p w14:paraId="33338912" w14:textId="5B1E3A73" w:rsidR="00290F7C" w:rsidRDefault="00290F7C" w:rsidP="00310462">
      <w:pPr>
        <w:tabs>
          <w:tab w:val="left" w:pos="3915"/>
        </w:tabs>
        <w:spacing w:after="0" w:line="240" w:lineRule="auto"/>
        <w:ind w:left="0" w:firstLine="0"/>
        <w:rPr>
          <w:rFonts w:eastAsia="Times New Roman" w:cs="Arial"/>
          <w:lang w:eastAsia="nl-NL"/>
        </w:rPr>
      </w:pPr>
    </w:p>
    <w:p w14:paraId="31B52F7C" w14:textId="0EEB7C7F" w:rsidR="00290F7C" w:rsidRDefault="00290F7C" w:rsidP="00310462">
      <w:pPr>
        <w:tabs>
          <w:tab w:val="left" w:pos="3915"/>
        </w:tabs>
        <w:spacing w:after="0" w:line="240" w:lineRule="auto"/>
        <w:ind w:left="0" w:firstLine="0"/>
        <w:rPr>
          <w:rFonts w:eastAsia="Times New Roman" w:cs="Arial"/>
          <w:lang w:eastAsia="nl-NL"/>
        </w:rPr>
      </w:pPr>
    </w:p>
    <w:p w14:paraId="7B13BC72" w14:textId="3F3156FA" w:rsidR="00290F7C" w:rsidRDefault="00290F7C" w:rsidP="00310462">
      <w:pPr>
        <w:tabs>
          <w:tab w:val="left" w:pos="3915"/>
        </w:tabs>
        <w:spacing w:after="0" w:line="240" w:lineRule="auto"/>
        <w:ind w:left="0" w:firstLine="0"/>
        <w:rPr>
          <w:rFonts w:eastAsia="Times New Roman" w:cs="Arial"/>
          <w:lang w:eastAsia="nl-NL"/>
        </w:rPr>
      </w:pPr>
    </w:p>
    <w:p w14:paraId="62E28E82" w14:textId="2881FB54" w:rsidR="00290F7C" w:rsidRDefault="00290F7C" w:rsidP="00310462">
      <w:pPr>
        <w:tabs>
          <w:tab w:val="left" w:pos="3915"/>
        </w:tabs>
        <w:spacing w:after="0" w:line="240" w:lineRule="auto"/>
        <w:ind w:left="0" w:firstLine="0"/>
        <w:rPr>
          <w:rFonts w:eastAsia="Times New Roman" w:cs="Arial"/>
          <w:lang w:eastAsia="nl-NL"/>
        </w:rPr>
      </w:pPr>
    </w:p>
    <w:p w14:paraId="1D9380C9" w14:textId="3EC06C7F" w:rsidR="00290F7C" w:rsidRDefault="00290F7C" w:rsidP="00310462">
      <w:pPr>
        <w:tabs>
          <w:tab w:val="left" w:pos="3915"/>
        </w:tabs>
        <w:spacing w:after="0" w:line="240" w:lineRule="auto"/>
        <w:ind w:left="0" w:firstLine="0"/>
        <w:rPr>
          <w:rFonts w:eastAsia="Times New Roman" w:cs="Arial"/>
          <w:lang w:eastAsia="nl-NL"/>
        </w:rPr>
      </w:pPr>
    </w:p>
    <w:p w14:paraId="770F16EE" w14:textId="18EF9DA7" w:rsidR="00290F7C" w:rsidRDefault="00290F7C" w:rsidP="00310462">
      <w:pPr>
        <w:tabs>
          <w:tab w:val="left" w:pos="3915"/>
        </w:tabs>
        <w:spacing w:after="0" w:line="240" w:lineRule="auto"/>
        <w:ind w:left="0" w:firstLine="0"/>
        <w:rPr>
          <w:rFonts w:eastAsia="Times New Roman" w:cs="Arial"/>
          <w:lang w:eastAsia="nl-NL"/>
        </w:rPr>
      </w:pPr>
    </w:p>
    <w:p w14:paraId="3B7FC671" w14:textId="2FECAE6D" w:rsidR="00290F7C" w:rsidRDefault="00290F7C" w:rsidP="00310462">
      <w:pPr>
        <w:tabs>
          <w:tab w:val="left" w:pos="3915"/>
        </w:tabs>
        <w:spacing w:after="0" w:line="240" w:lineRule="auto"/>
        <w:ind w:left="0" w:firstLine="0"/>
        <w:rPr>
          <w:rFonts w:eastAsia="Times New Roman" w:cs="Arial"/>
          <w:lang w:eastAsia="nl-NL"/>
        </w:rPr>
      </w:pPr>
    </w:p>
    <w:p w14:paraId="25EC491E" w14:textId="74BDBC3E" w:rsidR="00290F7C" w:rsidRDefault="00290F7C" w:rsidP="00310462">
      <w:pPr>
        <w:tabs>
          <w:tab w:val="left" w:pos="3915"/>
        </w:tabs>
        <w:spacing w:after="0" w:line="240" w:lineRule="auto"/>
        <w:ind w:left="0" w:firstLine="0"/>
        <w:rPr>
          <w:rFonts w:eastAsia="Times New Roman" w:cs="Arial"/>
          <w:lang w:eastAsia="nl-NL"/>
        </w:rPr>
      </w:pPr>
    </w:p>
    <w:p w14:paraId="2DEB8724" w14:textId="3FAC4A38" w:rsidR="00290F7C" w:rsidRDefault="00290F7C" w:rsidP="00310462">
      <w:pPr>
        <w:tabs>
          <w:tab w:val="left" w:pos="3915"/>
        </w:tabs>
        <w:spacing w:after="0" w:line="240" w:lineRule="auto"/>
        <w:ind w:left="0" w:firstLine="0"/>
        <w:rPr>
          <w:rFonts w:eastAsia="Times New Roman" w:cs="Arial"/>
          <w:lang w:eastAsia="nl-NL"/>
        </w:rPr>
      </w:pPr>
    </w:p>
    <w:p w14:paraId="4FA80D86" w14:textId="7D1BBCF2" w:rsidR="00290F7C" w:rsidRDefault="00290F7C" w:rsidP="00310462">
      <w:pPr>
        <w:tabs>
          <w:tab w:val="left" w:pos="3915"/>
        </w:tabs>
        <w:spacing w:after="0" w:line="240" w:lineRule="auto"/>
        <w:ind w:left="0" w:firstLine="0"/>
        <w:rPr>
          <w:rFonts w:eastAsia="Times New Roman" w:cs="Arial"/>
          <w:lang w:eastAsia="nl-NL"/>
        </w:rPr>
      </w:pPr>
    </w:p>
    <w:p w14:paraId="2C2C8601" w14:textId="431D9208" w:rsidR="00290F7C" w:rsidRDefault="00290F7C" w:rsidP="00310462">
      <w:pPr>
        <w:tabs>
          <w:tab w:val="left" w:pos="3915"/>
        </w:tabs>
        <w:spacing w:after="0" w:line="240" w:lineRule="auto"/>
        <w:ind w:left="0" w:firstLine="0"/>
        <w:rPr>
          <w:rFonts w:eastAsia="Times New Roman" w:cs="Arial"/>
          <w:lang w:eastAsia="nl-NL"/>
        </w:rPr>
      </w:pPr>
    </w:p>
    <w:p w14:paraId="60780330" w14:textId="771F30CF" w:rsidR="00290F7C" w:rsidRDefault="00290F7C" w:rsidP="00310462">
      <w:pPr>
        <w:tabs>
          <w:tab w:val="left" w:pos="3915"/>
        </w:tabs>
        <w:spacing w:after="0" w:line="240" w:lineRule="auto"/>
        <w:ind w:left="0" w:firstLine="0"/>
        <w:rPr>
          <w:rFonts w:eastAsia="Times New Roman" w:cs="Arial"/>
          <w:lang w:eastAsia="nl-NL"/>
        </w:rPr>
      </w:pPr>
    </w:p>
    <w:p w14:paraId="02A07661" w14:textId="60EA2068" w:rsidR="00290F7C" w:rsidRDefault="00290F7C" w:rsidP="00310462">
      <w:pPr>
        <w:tabs>
          <w:tab w:val="left" w:pos="3915"/>
        </w:tabs>
        <w:spacing w:after="0" w:line="240" w:lineRule="auto"/>
        <w:ind w:left="0" w:firstLine="0"/>
        <w:rPr>
          <w:rFonts w:eastAsia="Times New Roman" w:cs="Arial"/>
          <w:lang w:eastAsia="nl-NL"/>
        </w:rPr>
      </w:pPr>
    </w:p>
    <w:p w14:paraId="10EA2654" w14:textId="01CD2841" w:rsidR="00290F7C" w:rsidRDefault="00290F7C" w:rsidP="00310462">
      <w:pPr>
        <w:tabs>
          <w:tab w:val="left" w:pos="3915"/>
        </w:tabs>
        <w:spacing w:after="0" w:line="240" w:lineRule="auto"/>
        <w:ind w:left="0" w:firstLine="0"/>
        <w:rPr>
          <w:rFonts w:eastAsia="Times New Roman" w:cs="Arial"/>
          <w:lang w:eastAsia="nl-NL"/>
        </w:rPr>
      </w:pPr>
    </w:p>
    <w:p w14:paraId="368E00E2" w14:textId="00C4AB95" w:rsidR="00290F7C" w:rsidRDefault="00290F7C" w:rsidP="00310462">
      <w:pPr>
        <w:tabs>
          <w:tab w:val="left" w:pos="3915"/>
        </w:tabs>
        <w:spacing w:after="0" w:line="240" w:lineRule="auto"/>
        <w:ind w:left="0" w:firstLine="0"/>
        <w:rPr>
          <w:rFonts w:eastAsia="Times New Roman" w:cs="Arial"/>
          <w:lang w:eastAsia="nl-NL"/>
        </w:rPr>
      </w:pPr>
    </w:p>
    <w:p w14:paraId="13F73691" w14:textId="0DF51E70" w:rsidR="00290F7C" w:rsidRDefault="00290F7C" w:rsidP="00310462">
      <w:pPr>
        <w:tabs>
          <w:tab w:val="left" w:pos="3915"/>
        </w:tabs>
        <w:spacing w:after="0" w:line="240" w:lineRule="auto"/>
        <w:ind w:left="0" w:firstLine="0"/>
        <w:rPr>
          <w:rFonts w:eastAsia="Times New Roman" w:cs="Arial"/>
          <w:lang w:eastAsia="nl-NL"/>
        </w:rPr>
      </w:pPr>
    </w:p>
    <w:p w14:paraId="0F9D71CA" w14:textId="26230BF8" w:rsidR="00290F7C" w:rsidRDefault="00290F7C" w:rsidP="00310462">
      <w:pPr>
        <w:tabs>
          <w:tab w:val="left" w:pos="3915"/>
        </w:tabs>
        <w:spacing w:after="0" w:line="240" w:lineRule="auto"/>
        <w:ind w:left="0" w:firstLine="0"/>
        <w:rPr>
          <w:rFonts w:eastAsia="Times New Roman" w:cs="Arial"/>
          <w:lang w:eastAsia="nl-NL"/>
        </w:rPr>
      </w:pPr>
    </w:p>
    <w:p w14:paraId="22D1CE33" w14:textId="5215AFE2" w:rsidR="004A3BB9" w:rsidRDefault="004A3BB9" w:rsidP="00310462">
      <w:pPr>
        <w:tabs>
          <w:tab w:val="left" w:pos="3915"/>
        </w:tabs>
        <w:spacing w:after="0" w:line="240" w:lineRule="auto"/>
        <w:ind w:left="0" w:firstLine="0"/>
        <w:rPr>
          <w:rFonts w:eastAsia="Times New Roman" w:cs="Arial"/>
          <w:lang w:eastAsia="nl-NL"/>
        </w:rPr>
      </w:pPr>
    </w:p>
    <w:p w14:paraId="677F296F" w14:textId="146577B8" w:rsidR="004A3BB9" w:rsidRDefault="004A3BB9" w:rsidP="00310462">
      <w:pPr>
        <w:tabs>
          <w:tab w:val="left" w:pos="3915"/>
        </w:tabs>
        <w:spacing w:after="0" w:line="240" w:lineRule="auto"/>
        <w:ind w:left="0" w:firstLine="0"/>
        <w:rPr>
          <w:rFonts w:eastAsia="Times New Roman" w:cs="Arial"/>
          <w:lang w:eastAsia="nl-NL"/>
        </w:rPr>
      </w:pPr>
    </w:p>
    <w:p w14:paraId="2F3DACD8" w14:textId="4215D6B9" w:rsidR="009023E2" w:rsidRPr="00C21760" w:rsidRDefault="009023E2" w:rsidP="00310462">
      <w:pPr>
        <w:tabs>
          <w:tab w:val="left" w:pos="3915"/>
        </w:tabs>
        <w:spacing w:after="0" w:line="240" w:lineRule="auto"/>
        <w:ind w:left="0" w:firstLine="0"/>
        <w:rPr>
          <w:rFonts w:eastAsia="Times New Roman" w:cs="Arial"/>
          <w:lang w:eastAsia="nl-NL"/>
        </w:rPr>
      </w:pPr>
    </w:p>
    <w:p w14:paraId="6E8184D5" w14:textId="77777777" w:rsidR="00310462" w:rsidRPr="00B76122" w:rsidRDefault="00310462" w:rsidP="00310462">
      <w:pPr>
        <w:pStyle w:val="Heading1"/>
        <w:shd w:val="clear" w:color="auto" w:fill="7093D2"/>
        <w:ind w:left="0" w:firstLine="0"/>
        <w:rPr>
          <w:rFonts w:asciiTheme="minorHAnsi" w:eastAsia="Times New Roman" w:hAnsiTheme="minorHAnsi"/>
          <w:color w:val="FFFFFF" w:themeColor="background1"/>
          <w:sz w:val="22"/>
          <w:szCs w:val="22"/>
          <w:lang w:eastAsia="nl-NL"/>
        </w:rPr>
      </w:pPr>
      <w:bookmarkStart w:id="24" w:name="_Toc517036469"/>
      <w:bookmarkStart w:id="25" w:name="_Hlk509548906"/>
      <w:r w:rsidRPr="00B76122">
        <w:rPr>
          <w:rFonts w:asciiTheme="minorHAnsi" w:eastAsia="Times New Roman" w:hAnsiTheme="minorHAnsi" w:cs="Arial"/>
          <w:color w:val="FFFFFF" w:themeColor="background1"/>
          <w:sz w:val="22"/>
          <w:szCs w:val="22"/>
          <w:lang w:eastAsia="nl-NL"/>
        </w:rPr>
        <w:lastRenderedPageBreak/>
        <w:t>2</w:t>
      </w:r>
      <w:bookmarkStart w:id="26" w:name="_Hlk509828588"/>
      <w:r w:rsidRPr="00B76122">
        <w:rPr>
          <w:rFonts w:asciiTheme="minorHAnsi" w:eastAsia="Times New Roman" w:hAnsiTheme="minorHAnsi" w:cs="Arial"/>
          <w:color w:val="FFFFFF" w:themeColor="background1"/>
          <w:sz w:val="22"/>
          <w:szCs w:val="22"/>
          <w:lang w:eastAsia="nl-NL"/>
        </w:rPr>
        <w:t>.</w:t>
      </w:r>
      <w:r w:rsidRPr="00B76122">
        <w:rPr>
          <w:rFonts w:asciiTheme="minorHAnsi" w:eastAsia="Times New Roman" w:hAnsiTheme="minorHAnsi"/>
          <w:color w:val="FFFFFF" w:themeColor="background1"/>
          <w:sz w:val="22"/>
          <w:szCs w:val="22"/>
          <w:lang w:eastAsia="nl-NL"/>
        </w:rPr>
        <w:t xml:space="preserve"> </w:t>
      </w:r>
      <w:r w:rsidRPr="00B76122">
        <w:rPr>
          <w:rFonts w:asciiTheme="minorHAnsi" w:eastAsia="Times New Roman" w:hAnsiTheme="minorHAnsi" w:cs="Arial"/>
          <w:color w:val="FFFFFF" w:themeColor="background1"/>
          <w:sz w:val="22"/>
          <w:szCs w:val="22"/>
          <w:lang w:eastAsia="nl-NL"/>
        </w:rPr>
        <w:t>Methode</w:t>
      </w:r>
      <w:bookmarkEnd w:id="24"/>
    </w:p>
    <w:p w14:paraId="587C0E17" w14:textId="02DCFD6E" w:rsidR="00310462" w:rsidRDefault="00310462" w:rsidP="003E50A1">
      <w:bookmarkStart w:id="27" w:name="_Hlk509548851"/>
      <w:bookmarkEnd w:id="25"/>
    </w:p>
    <w:p w14:paraId="2A357B99" w14:textId="77777777" w:rsidR="00310462" w:rsidRPr="00DC1718" w:rsidRDefault="00310462" w:rsidP="00310462">
      <w:pPr>
        <w:pStyle w:val="Heading2"/>
        <w:shd w:val="clear" w:color="auto" w:fill="D9E2F3" w:themeFill="accent1" w:themeFillTint="33"/>
        <w:rPr>
          <w:rFonts w:asciiTheme="minorHAnsi" w:hAnsiTheme="minorHAnsi" w:cstheme="minorHAnsi"/>
          <w:color w:val="auto"/>
          <w:sz w:val="22"/>
          <w:szCs w:val="22"/>
        </w:rPr>
      </w:pPr>
      <w:bookmarkStart w:id="28" w:name="_Toc517036470"/>
      <w:bookmarkEnd w:id="26"/>
      <w:r w:rsidRPr="00DC1718">
        <w:rPr>
          <w:rFonts w:asciiTheme="minorHAnsi" w:hAnsiTheme="minorHAnsi" w:cstheme="minorHAnsi"/>
          <w:color w:val="auto"/>
          <w:sz w:val="22"/>
          <w:szCs w:val="22"/>
        </w:rPr>
        <w:t>2.1 Onderzoeks</w:t>
      </w:r>
      <w:r>
        <w:rPr>
          <w:rFonts w:asciiTheme="minorHAnsi" w:hAnsiTheme="minorHAnsi" w:cstheme="minorHAnsi"/>
          <w:color w:val="auto"/>
          <w:sz w:val="22"/>
          <w:szCs w:val="22"/>
        </w:rPr>
        <w:t>ontwerp</w:t>
      </w:r>
      <w:bookmarkEnd w:id="28"/>
    </w:p>
    <w:p w14:paraId="60D36975" w14:textId="229EE9A2" w:rsidR="00310462" w:rsidRDefault="00310462" w:rsidP="00310462">
      <w:r>
        <w:rPr>
          <w:sz w:val="16"/>
          <w:szCs w:val="16"/>
        </w:rPr>
        <w:br/>
      </w:r>
      <w:r>
        <w:t xml:space="preserve">Dit </w:t>
      </w:r>
      <w:r w:rsidR="00E111A4">
        <w:t xml:space="preserve">is een </w:t>
      </w:r>
      <w:r>
        <w:t xml:space="preserve">praktijkgericht onderzoek dat beschrijvend van aard </w:t>
      </w:r>
      <w:r w:rsidRPr="00CB6E85">
        <w:t>is (Van</w:t>
      </w:r>
      <w:r w:rsidR="00CB6E85" w:rsidRPr="00CB6E85">
        <w:t xml:space="preserve"> der Donk &amp; Van Lanen, 2015</w:t>
      </w:r>
      <w:r w:rsidR="00E111A4" w:rsidRPr="00CB6E85">
        <w:t>),</w:t>
      </w:r>
      <w:r w:rsidR="00E111A4">
        <w:t xml:space="preserve"> </w:t>
      </w:r>
      <w:r w:rsidRPr="00386921">
        <w:t>waarbij</w:t>
      </w:r>
      <w:r w:rsidR="00386921">
        <w:t xml:space="preserve"> literatuur is onderzocht ter ondersteuning</w:t>
      </w:r>
      <w:r>
        <w:t xml:space="preserve">. De resultaten van dit onderzoek zijn uitsluitend gericht op het uitvoerende personeel van </w:t>
      </w:r>
      <w:r w:rsidR="00D214D7">
        <w:t xml:space="preserve">VWB </w:t>
      </w:r>
      <w:r w:rsidR="00E10E89">
        <w:t xml:space="preserve">te Rijssen </w:t>
      </w:r>
      <w:r>
        <w:t>en niet te generaliseren naar andere bedrijven binnen de bouwsector. De bruikbaarheid van dit onderzoek binnen de beroepspraktijk is essentieel</w:t>
      </w:r>
      <w:r w:rsidR="00CB6E85">
        <w:t xml:space="preserve"> (Van der Donk &amp; Van Lanen, 2015</w:t>
      </w:r>
      <w:r w:rsidR="00035028">
        <w:t xml:space="preserve">). Door een bruikbaar onderzoek is een </w:t>
      </w:r>
      <w:r>
        <w:t>praktijk</w:t>
      </w:r>
      <w:r w:rsidR="00035028">
        <w:t xml:space="preserve">verbetering mogelijk </w:t>
      </w:r>
      <w:r>
        <w:rPr>
          <w:rFonts w:cstheme="minorHAnsi"/>
        </w:rPr>
        <w:t>(Brinkman &amp; Oldenhuis, 2014). Het achterhalen en interpreteren</w:t>
      </w:r>
      <w:r w:rsidRPr="005B4B91">
        <w:rPr>
          <w:rFonts w:cstheme="minorHAnsi"/>
        </w:rPr>
        <w:t xml:space="preserve"> van ervaringen en gedragingen </w:t>
      </w:r>
      <w:r>
        <w:rPr>
          <w:rFonts w:cstheme="minorHAnsi"/>
        </w:rPr>
        <w:t xml:space="preserve">is hiervoor noodzakelijk </w:t>
      </w:r>
      <w:r w:rsidRPr="005B4B91">
        <w:rPr>
          <w:rFonts w:cstheme="minorHAnsi"/>
        </w:rPr>
        <w:t>(Lindeman &amp; Reulink, 2005).</w:t>
      </w:r>
      <w:r>
        <w:t xml:space="preserve"> </w:t>
      </w:r>
    </w:p>
    <w:p w14:paraId="4F3AE612" w14:textId="069A0CF8" w:rsidR="005735D3" w:rsidRDefault="000D557D" w:rsidP="007E4B3B">
      <w:r>
        <w:t>Het onderzoeksp</w:t>
      </w:r>
      <w:r w:rsidR="00310462">
        <w:t>r</w:t>
      </w:r>
      <w:r w:rsidR="001F3BC8">
        <w:t>oces is gestart met</w:t>
      </w:r>
      <w:r>
        <w:t xml:space="preserve"> het bestuderen van</w:t>
      </w:r>
      <w:r w:rsidR="00310462">
        <w:t xml:space="preserve"> </w:t>
      </w:r>
      <w:r>
        <w:t xml:space="preserve">een </w:t>
      </w:r>
      <w:r w:rsidR="00310462">
        <w:t xml:space="preserve">reeds bestaand behoefte onderzoek van </w:t>
      </w:r>
      <w:r w:rsidR="00D214D7">
        <w:t xml:space="preserve">VWB </w:t>
      </w:r>
      <w:r w:rsidR="00310462">
        <w:t xml:space="preserve">en een oriënterend gesprek met de opdrachtgever. Hierdoor is duidelijk geworden wat </w:t>
      </w:r>
      <w:r w:rsidR="00D214D7">
        <w:t xml:space="preserve">VWB </w:t>
      </w:r>
      <w:r w:rsidR="00310462">
        <w:t>verstaat onder duurzame inzetbaarheid en waar het uitvoerende personeel be</w:t>
      </w:r>
      <w:r w:rsidR="00561E2F">
        <w:t xml:space="preserve">hoefte aan heeft. Het psychologische construct </w:t>
      </w:r>
      <w:r w:rsidR="00561E2F">
        <w:rPr>
          <w:i/>
        </w:rPr>
        <w:t xml:space="preserve">eigenaarschap </w:t>
      </w:r>
      <w:r w:rsidR="00561E2F">
        <w:t>is geoperationaliseerd d.m.v. een literatuurstudie.</w:t>
      </w:r>
      <w:r w:rsidR="00561E2F">
        <w:rPr>
          <w:i/>
        </w:rPr>
        <w:t xml:space="preserve"> </w:t>
      </w:r>
      <w:r w:rsidR="00363880">
        <w:rPr>
          <w:i/>
        </w:rPr>
        <w:t xml:space="preserve"> </w:t>
      </w:r>
      <w:r w:rsidR="00363880">
        <w:t>Op basis van deze operationalisering is h</w:t>
      </w:r>
      <w:r w:rsidR="00310462">
        <w:rPr>
          <w:rFonts w:cstheme="minorHAnsi"/>
        </w:rPr>
        <w:t xml:space="preserve">et </w:t>
      </w:r>
      <w:r w:rsidR="00310462" w:rsidRPr="005B4B91">
        <w:rPr>
          <w:rFonts w:cstheme="minorHAnsi"/>
        </w:rPr>
        <w:t>pro</w:t>
      </w:r>
      <w:r w:rsidR="00310462">
        <w:rPr>
          <w:rFonts w:cstheme="minorHAnsi"/>
        </w:rPr>
        <w:t>bleem in de beroepspraktijk</w:t>
      </w:r>
      <w:r w:rsidR="00363880">
        <w:rPr>
          <w:rFonts w:cstheme="minorHAnsi"/>
        </w:rPr>
        <w:t xml:space="preserve"> </w:t>
      </w:r>
      <w:r w:rsidR="00310462">
        <w:rPr>
          <w:rFonts w:cstheme="minorHAnsi"/>
        </w:rPr>
        <w:t xml:space="preserve">beschreven en geanalyseerd </w:t>
      </w:r>
      <w:r w:rsidR="00CB6E85">
        <w:t>(Van der Donk &amp; Van Lanen, 2015</w:t>
      </w:r>
      <w:r w:rsidR="00310462">
        <w:t>). Vanuit het oriënterende gesprek met de</w:t>
      </w:r>
      <w:r w:rsidR="005735D3">
        <w:t xml:space="preserve"> opdrachtgever, </w:t>
      </w:r>
      <w:r w:rsidR="00310462">
        <w:t xml:space="preserve">behoefte onderzoek en de literatuur </w:t>
      </w:r>
      <w:r w:rsidR="005735D3">
        <w:t xml:space="preserve">zijn de onderzoeksvragen </w:t>
      </w:r>
      <w:r w:rsidR="00310462">
        <w:t>o</w:t>
      </w:r>
      <w:r w:rsidR="00A05830">
        <w:t xml:space="preserve">pgesteld. </w:t>
      </w:r>
      <w:r w:rsidR="005735D3">
        <w:t xml:space="preserve">Voor de beantwoording van deze onderzoeksvragen is een semigestructureerd interview ontworpen aan de hand van literatuur. </w:t>
      </w:r>
    </w:p>
    <w:p w14:paraId="0AB1B1E5" w14:textId="03AA90FB" w:rsidR="001A4FFA" w:rsidRPr="009D1097" w:rsidRDefault="007655A8" w:rsidP="007B1CA5">
      <w:r>
        <w:t xml:space="preserve">Er is sprake van brontriangulatie, omdat dit onderzoek drie soorten bronnen </w:t>
      </w:r>
      <w:r w:rsidR="007B1CA5">
        <w:t xml:space="preserve">combineert om data te valideren. Dit waarborgt </w:t>
      </w:r>
      <w:r w:rsidR="009D1097">
        <w:t>de kwaliteit van</w:t>
      </w:r>
      <w:r w:rsidR="007B1CA5">
        <w:t xml:space="preserve"> het onderzoek </w:t>
      </w:r>
      <w:r w:rsidR="00310462" w:rsidRPr="00F34675">
        <w:rPr>
          <w:rFonts w:eastAsia="Times New Roman" w:cs="Helvetica"/>
          <w:lang w:eastAsia="nl-NL"/>
        </w:rPr>
        <w:t xml:space="preserve">(Oates, 2005). </w:t>
      </w:r>
      <w:r w:rsidR="00310462">
        <w:rPr>
          <w:rFonts w:eastAsia="Times New Roman" w:cs="Helvetica"/>
          <w:lang w:eastAsia="nl-NL"/>
        </w:rPr>
        <w:br/>
      </w:r>
    </w:p>
    <w:p w14:paraId="7A8A726E" w14:textId="5ECDFBF1" w:rsidR="00265001" w:rsidRPr="00623FB4" w:rsidRDefault="00265001" w:rsidP="001A4FFA">
      <w:pPr>
        <w:pStyle w:val="Heading2"/>
        <w:shd w:val="clear" w:color="auto" w:fill="D9E2F3" w:themeFill="accent1" w:themeFillTint="33"/>
        <w:ind w:left="0" w:firstLine="0"/>
        <w:rPr>
          <w:rFonts w:asciiTheme="minorHAnsi" w:hAnsiTheme="minorHAnsi" w:cstheme="minorHAnsi"/>
          <w:color w:val="auto"/>
          <w:sz w:val="22"/>
          <w:szCs w:val="22"/>
        </w:rPr>
      </w:pPr>
      <w:bookmarkStart w:id="29" w:name="_Toc517036471"/>
      <w:r>
        <w:rPr>
          <w:rFonts w:asciiTheme="minorHAnsi" w:hAnsiTheme="minorHAnsi" w:cstheme="minorHAnsi"/>
          <w:color w:val="auto"/>
          <w:sz w:val="22"/>
        </w:rPr>
        <w:t>2.2</w:t>
      </w:r>
      <w:r w:rsidRPr="000632B5">
        <w:rPr>
          <w:rFonts w:asciiTheme="minorHAnsi" w:hAnsiTheme="minorHAnsi" w:cstheme="minorHAnsi"/>
          <w:color w:val="auto"/>
          <w:sz w:val="18"/>
          <w:szCs w:val="22"/>
        </w:rPr>
        <w:t xml:space="preserve"> </w:t>
      </w:r>
      <w:r>
        <w:rPr>
          <w:rFonts w:asciiTheme="minorHAnsi" w:eastAsia="Times New Roman" w:hAnsiTheme="minorHAnsi" w:cs="Arial"/>
          <w:color w:val="auto"/>
          <w:sz w:val="22"/>
          <w:szCs w:val="22"/>
          <w:lang w:eastAsia="nl-NL"/>
        </w:rPr>
        <w:t>Onderzoekspopulatie</w:t>
      </w:r>
      <w:bookmarkEnd w:id="29"/>
    </w:p>
    <w:p w14:paraId="2E05D8F5" w14:textId="1FA7A851" w:rsidR="00DB76E7" w:rsidRDefault="00DA350C" w:rsidP="00D903AB">
      <w:pPr>
        <w:rPr>
          <w:lang w:eastAsia="nl-NL"/>
        </w:rPr>
      </w:pPr>
      <w:r>
        <w:rPr>
          <w:noProof/>
          <w:lang w:eastAsia="nl-NL"/>
        </w:rPr>
        <w:drawing>
          <wp:anchor distT="0" distB="0" distL="114300" distR="114300" simplePos="0" relativeHeight="251659264" behindDoc="1" locked="0" layoutInCell="1" allowOverlap="1" wp14:anchorId="43AB116E" wp14:editId="6D4A8C9E">
            <wp:simplePos x="0" y="0"/>
            <wp:positionH relativeFrom="margin">
              <wp:posOffset>3121660</wp:posOffset>
            </wp:positionH>
            <wp:positionV relativeFrom="paragraph">
              <wp:posOffset>603250</wp:posOffset>
            </wp:positionV>
            <wp:extent cx="3524250" cy="3219450"/>
            <wp:effectExtent l="0" t="0" r="0" b="0"/>
            <wp:wrapTight wrapText="bothSides">
              <wp:wrapPolygon edited="0">
                <wp:start x="0" y="0"/>
                <wp:lineTo x="0" y="21472"/>
                <wp:lineTo x="21483" y="21472"/>
                <wp:lineTo x="21483" y="0"/>
                <wp:lineTo x="0" y="0"/>
              </wp:wrapPolygon>
            </wp:wrapTight>
            <wp:docPr id="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265001">
        <w:rPr>
          <w:sz w:val="16"/>
          <w:szCs w:val="16"/>
        </w:rPr>
        <w:br/>
      </w:r>
      <w:r w:rsidR="00265001">
        <w:rPr>
          <w:lang w:eastAsia="nl-NL"/>
        </w:rPr>
        <w:t xml:space="preserve">De totale populatie bestond uit 24 mannelijke werknemers; </w:t>
      </w:r>
      <w:r w:rsidR="00265001">
        <w:t>kraanmachinisten, buiten- &amp; binnen monteurs en werf personeel</w:t>
      </w:r>
      <w:r w:rsidR="00265001">
        <w:rPr>
          <w:lang w:eastAsia="nl-NL"/>
        </w:rPr>
        <w:t xml:space="preserve">. </w:t>
      </w:r>
      <w:r w:rsidR="003F7A0B">
        <w:rPr>
          <w:lang w:eastAsia="nl-NL"/>
        </w:rPr>
        <w:t>In elke functiegroep vari</w:t>
      </w:r>
      <w:r w:rsidR="00673B08">
        <w:rPr>
          <w:lang w:eastAsia="nl-NL"/>
        </w:rPr>
        <w:t>ëren de leeftijden van 32 t/m 62</w:t>
      </w:r>
      <w:r w:rsidR="00C673B2">
        <w:rPr>
          <w:lang w:eastAsia="nl-NL"/>
        </w:rPr>
        <w:t xml:space="preserve"> jaar. </w:t>
      </w:r>
      <w:r w:rsidR="00C04279">
        <w:rPr>
          <w:lang w:eastAsia="nl-NL"/>
        </w:rPr>
        <w:t>Uit elke functiegroep is de oudste en jongste werknemer benaderd voor een interview om een representatieve populatie te krijgen</w:t>
      </w:r>
      <w:r w:rsidR="00D903AB">
        <w:rPr>
          <w:lang w:eastAsia="nl-NL"/>
        </w:rPr>
        <w:t xml:space="preserve"> (</w:t>
      </w:r>
      <w:r w:rsidR="00A042D4">
        <w:rPr>
          <w:lang w:eastAsia="nl-NL"/>
        </w:rPr>
        <w:t>bijlage E)</w:t>
      </w:r>
      <w:r w:rsidR="00E15BB2">
        <w:rPr>
          <w:lang w:eastAsia="nl-NL"/>
        </w:rPr>
        <w:t>.</w:t>
      </w:r>
      <w:r w:rsidR="00DB76E7">
        <w:rPr>
          <w:lang w:eastAsia="nl-NL"/>
        </w:rPr>
        <w:t xml:space="preserve"> Acht werknemers zijn benaderd (bijlage C) en zeven stemden in om deel te nemen aan het onderzoek.</w:t>
      </w:r>
      <w:r w:rsidR="00C673B2">
        <w:rPr>
          <w:lang w:eastAsia="nl-NL"/>
        </w:rPr>
        <w:t xml:space="preserve"> </w:t>
      </w:r>
    </w:p>
    <w:p w14:paraId="7921B54A" w14:textId="755D85AA" w:rsidR="00A042D4" w:rsidRDefault="00784B94" w:rsidP="001416DD">
      <w:pPr>
        <w:ind w:left="0" w:firstLine="0"/>
        <w:rPr>
          <w:lang w:eastAsia="nl-NL"/>
        </w:rPr>
      </w:pPr>
      <w:r>
        <w:rPr>
          <w:noProof/>
        </w:rPr>
        <w:t>De opdrachtgever wist niet wie deel</w:t>
      </w:r>
      <w:r w:rsidR="00D103A2">
        <w:rPr>
          <w:noProof/>
        </w:rPr>
        <w:t xml:space="preserve">nam aan het onderzoek, waardoor de anonimiteit </w:t>
      </w:r>
      <w:r w:rsidR="001F3BC8">
        <w:rPr>
          <w:noProof/>
        </w:rPr>
        <w:t xml:space="preserve">van de geïnterviewden is </w:t>
      </w:r>
      <w:r w:rsidR="00D103A2">
        <w:rPr>
          <w:noProof/>
        </w:rPr>
        <w:t>gewaarborgd.</w:t>
      </w:r>
      <w:r w:rsidR="00C45D67">
        <w:rPr>
          <w:noProof/>
        </w:rPr>
        <w:t xml:space="preserve"> </w:t>
      </w:r>
      <w:r w:rsidR="00E84FB5">
        <w:rPr>
          <w:noProof/>
        </w:rPr>
        <w:t>Voorafgaand aan het interview is een</w:t>
      </w:r>
      <w:r w:rsidR="00C45D67">
        <w:rPr>
          <w:noProof/>
        </w:rPr>
        <w:t xml:space="preserve"> toestemmingsformulier voor geluidsopname </w:t>
      </w:r>
      <w:r w:rsidR="00265001" w:rsidRPr="00410FA1">
        <w:rPr>
          <w:noProof/>
        </w:rPr>
        <w:t xml:space="preserve">(bijlage </w:t>
      </w:r>
      <w:r w:rsidR="00265001">
        <w:rPr>
          <w:noProof/>
        </w:rPr>
        <w:t>D</w:t>
      </w:r>
      <w:r w:rsidR="00265001" w:rsidRPr="00410FA1">
        <w:rPr>
          <w:noProof/>
        </w:rPr>
        <w:t>)</w:t>
      </w:r>
      <w:r w:rsidR="00C45D67">
        <w:rPr>
          <w:noProof/>
        </w:rPr>
        <w:t xml:space="preserve"> ingevuld</w:t>
      </w:r>
      <w:r w:rsidR="00265001" w:rsidRPr="00410FA1">
        <w:rPr>
          <w:noProof/>
        </w:rPr>
        <w:t xml:space="preserve">. </w:t>
      </w:r>
      <w:r w:rsidR="00265001" w:rsidRPr="00410FA1">
        <w:rPr>
          <w:lang w:eastAsia="nl-NL"/>
        </w:rPr>
        <w:t>Bij het zevende interview</w:t>
      </w:r>
      <w:r w:rsidR="0041276C">
        <w:rPr>
          <w:lang w:eastAsia="nl-NL"/>
        </w:rPr>
        <w:t xml:space="preserve"> </w:t>
      </w:r>
      <w:r w:rsidR="00E93030">
        <w:rPr>
          <w:lang w:eastAsia="nl-NL"/>
        </w:rPr>
        <w:t xml:space="preserve">kwam </w:t>
      </w:r>
      <w:r w:rsidR="00265001" w:rsidRPr="00410FA1">
        <w:rPr>
          <w:lang w:eastAsia="nl-NL"/>
        </w:rPr>
        <w:t>geen nieuwe informatie meer naar voren</w:t>
      </w:r>
      <w:r w:rsidR="00CE0284">
        <w:rPr>
          <w:lang w:eastAsia="nl-NL"/>
        </w:rPr>
        <w:t>. Dit geeft aan dat s</w:t>
      </w:r>
      <w:r w:rsidR="00DC7259">
        <w:rPr>
          <w:lang w:eastAsia="nl-NL"/>
        </w:rPr>
        <w:t>aturatie is bereikt</w:t>
      </w:r>
      <w:r w:rsidR="007B2DAC">
        <w:rPr>
          <w:lang w:eastAsia="nl-NL"/>
        </w:rPr>
        <w:t xml:space="preserve"> (Galvin, 2015</w:t>
      </w:r>
      <w:r w:rsidR="00265001">
        <w:rPr>
          <w:lang w:eastAsia="nl-NL"/>
        </w:rPr>
        <w:t>). De informatieverzamelin</w:t>
      </w:r>
      <w:r w:rsidR="0041276C">
        <w:rPr>
          <w:lang w:eastAsia="nl-NL"/>
        </w:rPr>
        <w:t xml:space="preserve">g </w:t>
      </w:r>
      <w:r w:rsidR="00A042D4">
        <w:rPr>
          <w:lang w:eastAsia="nl-NL"/>
        </w:rPr>
        <w:t>is na dit interview stopgezet.</w:t>
      </w:r>
      <w:r w:rsidR="00FB192B">
        <w:rPr>
          <w:lang w:eastAsia="nl-NL"/>
        </w:rPr>
        <w:t xml:space="preserve">           </w:t>
      </w:r>
    </w:p>
    <w:p w14:paraId="48E3ABDB" w14:textId="77777777" w:rsidR="00E93030" w:rsidRDefault="00A042D4" w:rsidP="001416DD">
      <w:pPr>
        <w:ind w:left="0" w:firstLine="0"/>
        <w:rPr>
          <w:lang w:eastAsia="nl-NL"/>
        </w:rPr>
      </w:pPr>
      <w:r>
        <w:rPr>
          <w:lang w:eastAsia="nl-NL"/>
        </w:rPr>
        <w:lastRenderedPageBreak/>
        <w:t xml:space="preserve">                                                                                                   </w:t>
      </w:r>
    </w:p>
    <w:p w14:paraId="25FBC967" w14:textId="77777777" w:rsidR="00E93030" w:rsidRDefault="00E93030" w:rsidP="001416DD">
      <w:pPr>
        <w:ind w:left="0" w:firstLine="0"/>
        <w:rPr>
          <w:lang w:eastAsia="nl-NL"/>
        </w:rPr>
      </w:pPr>
    </w:p>
    <w:p w14:paraId="32B01998" w14:textId="0C42B9E5" w:rsidR="004F670D" w:rsidRDefault="00E93030" w:rsidP="001416DD">
      <w:pPr>
        <w:ind w:left="0" w:firstLine="0"/>
        <w:rPr>
          <w:i/>
          <w:sz w:val="20"/>
          <w:lang w:eastAsia="nl-NL"/>
        </w:rPr>
      </w:pPr>
      <w:r>
        <w:rPr>
          <w:lang w:eastAsia="nl-NL"/>
        </w:rPr>
        <w:t xml:space="preserve">                                                                                                   </w:t>
      </w:r>
      <w:r w:rsidR="00897FC8">
        <w:rPr>
          <w:i/>
          <w:sz w:val="20"/>
          <w:lang w:eastAsia="nl-NL"/>
        </w:rPr>
        <w:t>Cirkeldiagram</w:t>
      </w:r>
      <w:r w:rsidR="00CF3BF3" w:rsidRPr="005E0CFB">
        <w:rPr>
          <w:i/>
          <w:sz w:val="20"/>
          <w:lang w:eastAsia="nl-NL"/>
        </w:rPr>
        <w:t xml:space="preserve"> 1: leeftijden respondenten</w:t>
      </w:r>
    </w:p>
    <w:p w14:paraId="06D00A02" w14:textId="77777777" w:rsidR="004F670D" w:rsidRDefault="004F670D" w:rsidP="001416DD">
      <w:pPr>
        <w:ind w:left="0" w:firstLine="0"/>
        <w:rPr>
          <w:lang w:eastAsia="nl-NL"/>
        </w:rPr>
      </w:pPr>
    </w:p>
    <w:p w14:paraId="438BD89C" w14:textId="43B9BA2E" w:rsidR="002C3B01" w:rsidRDefault="002C3B01" w:rsidP="001416DD">
      <w:pPr>
        <w:ind w:left="0" w:firstLine="0"/>
        <w:rPr>
          <w:lang w:eastAsia="nl-NL"/>
        </w:rPr>
      </w:pPr>
    </w:p>
    <w:p w14:paraId="4728465C" w14:textId="77777777" w:rsidR="00284DFE" w:rsidRDefault="00284DFE" w:rsidP="001416DD">
      <w:pPr>
        <w:ind w:left="0" w:firstLine="0"/>
        <w:rPr>
          <w:lang w:eastAsia="nl-NL"/>
        </w:rPr>
      </w:pPr>
    </w:p>
    <w:p w14:paraId="589D8484" w14:textId="7F37B21B" w:rsidR="00704CC4" w:rsidRDefault="00704CC4" w:rsidP="001416DD">
      <w:pPr>
        <w:ind w:left="0" w:firstLine="0"/>
        <w:rPr>
          <w:lang w:eastAsia="nl-NL"/>
        </w:rPr>
      </w:pPr>
    </w:p>
    <w:p w14:paraId="16B8C23A" w14:textId="77777777" w:rsidR="00704CC4" w:rsidRPr="008334C5" w:rsidRDefault="00704CC4" w:rsidP="001416DD">
      <w:pPr>
        <w:ind w:left="0" w:firstLine="0"/>
        <w:rPr>
          <w:lang w:eastAsia="nl-NL"/>
        </w:rPr>
      </w:pPr>
    </w:p>
    <w:p w14:paraId="5F44B8A1" w14:textId="1FAF0173" w:rsidR="00310462" w:rsidRPr="000632B5" w:rsidRDefault="00310462" w:rsidP="001416DD">
      <w:pPr>
        <w:pStyle w:val="Heading2"/>
        <w:shd w:val="clear" w:color="auto" w:fill="D9E2F3" w:themeFill="accent1" w:themeFillTint="33"/>
        <w:ind w:left="0" w:firstLine="0"/>
        <w:rPr>
          <w:rFonts w:asciiTheme="minorHAnsi" w:hAnsiTheme="minorHAnsi" w:cstheme="minorHAnsi"/>
          <w:color w:val="auto"/>
          <w:sz w:val="22"/>
          <w:szCs w:val="22"/>
        </w:rPr>
      </w:pPr>
      <w:bookmarkStart w:id="30" w:name="_Toc517036472"/>
      <w:r>
        <w:rPr>
          <w:rFonts w:asciiTheme="minorHAnsi" w:hAnsiTheme="minorHAnsi" w:cstheme="minorHAnsi"/>
          <w:color w:val="auto"/>
          <w:sz w:val="22"/>
        </w:rPr>
        <w:t>2.</w:t>
      </w:r>
      <w:r w:rsidR="00265001">
        <w:rPr>
          <w:rFonts w:asciiTheme="minorHAnsi" w:hAnsiTheme="minorHAnsi" w:cstheme="minorHAnsi"/>
          <w:color w:val="auto"/>
          <w:sz w:val="22"/>
        </w:rPr>
        <w:t>3</w:t>
      </w:r>
      <w:r w:rsidRPr="000632B5">
        <w:rPr>
          <w:rFonts w:asciiTheme="minorHAnsi" w:hAnsiTheme="minorHAnsi" w:cstheme="minorHAnsi"/>
          <w:color w:val="auto"/>
          <w:sz w:val="18"/>
          <w:szCs w:val="22"/>
        </w:rPr>
        <w:t xml:space="preserve"> </w:t>
      </w:r>
      <w:r>
        <w:rPr>
          <w:rFonts w:asciiTheme="minorHAnsi" w:eastAsia="Times New Roman" w:hAnsiTheme="minorHAnsi" w:cs="Arial"/>
          <w:color w:val="auto"/>
          <w:sz w:val="22"/>
          <w:szCs w:val="22"/>
          <w:lang w:eastAsia="nl-NL"/>
        </w:rPr>
        <w:t>Dataverzameling</w:t>
      </w:r>
      <w:bookmarkEnd w:id="30"/>
    </w:p>
    <w:p w14:paraId="6822404B" w14:textId="5DD6F683" w:rsidR="00932342" w:rsidRPr="008E2B38" w:rsidRDefault="00310462" w:rsidP="008E2B38">
      <w:r>
        <w:rPr>
          <w:rFonts w:cstheme="minorHAnsi"/>
          <w:sz w:val="16"/>
          <w:szCs w:val="16"/>
        </w:rPr>
        <w:br/>
      </w:r>
      <w:bookmarkStart w:id="31" w:name="_Hlk515536732"/>
      <w:r w:rsidR="008E2B38">
        <w:t xml:space="preserve">Het psychologische construct </w:t>
      </w:r>
      <w:r w:rsidR="008E2B38">
        <w:rPr>
          <w:i/>
        </w:rPr>
        <w:t xml:space="preserve">eigenaarschap </w:t>
      </w:r>
      <w:r w:rsidR="008E2B38">
        <w:t>is geanalyseerd aan de hand van een operationaliseringsschema</w:t>
      </w:r>
      <w:r w:rsidR="00932342" w:rsidRPr="00BD1B0B">
        <w:rPr>
          <w:rFonts w:cstheme="minorHAnsi"/>
        </w:rPr>
        <w:t xml:space="preserve"> (bijlage A) (</w:t>
      </w:r>
      <w:r w:rsidR="00932342">
        <w:rPr>
          <w:rFonts w:cstheme="minorHAnsi"/>
        </w:rPr>
        <w:t>Van der Donk &amp;</w:t>
      </w:r>
      <w:r w:rsidR="00CB6E85">
        <w:rPr>
          <w:rFonts w:cstheme="minorHAnsi"/>
        </w:rPr>
        <w:t xml:space="preserve"> Van Lanen, 2015</w:t>
      </w:r>
      <w:r w:rsidR="008E2B38">
        <w:rPr>
          <w:rFonts w:cstheme="minorHAnsi"/>
        </w:rPr>
        <w:t xml:space="preserve">). Tevens is </w:t>
      </w:r>
      <w:r w:rsidR="00932342">
        <w:rPr>
          <w:rFonts w:cstheme="minorHAnsi"/>
        </w:rPr>
        <w:t>een interviewschema opgesteld aan de hand van literatuur, waa</w:t>
      </w:r>
      <w:r w:rsidR="008E2B38">
        <w:rPr>
          <w:rFonts w:cstheme="minorHAnsi"/>
        </w:rPr>
        <w:t>rbij de basisbehoeften</w:t>
      </w:r>
      <w:r w:rsidR="00932342">
        <w:rPr>
          <w:rFonts w:cstheme="minorHAnsi"/>
        </w:rPr>
        <w:t xml:space="preserve"> van </w:t>
      </w:r>
      <w:r w:rsidR="00932342" w:rsidRPr="009B663D">
        <w:rPr>
          <w:rFonts w:cstheme="minorHAnsi"/>
          <w:i/>
        </w:rPr>
        <w:t xml:space="preserve">eigenaarschap </w:t>
      </w:r>
      <w:r w:rsidR="00932342">
        <w:rPr>
          <w:rFonts w:cstheme="minorHAnsi"/>
        </w:rPr>
        <w:t xml:space="preserve">zijn gebruikt als </w:t>
      </w:r>
      <w:r w:rsidR="008E2B38">
        <w:rPr>
          <w:rFonts w:cstheme="minorHAnsi"/>
        </w:rPr>
        <w:t xml:space="preserve">thema’s. Het eerste thema is de minst persoonlijke </w:t>
      </w:r>
      <w:r w:rsidR="00932342">
        <w:rPr>
          <w:rFonts w:cstheme="minorHAnsi"/>
        </w:rPr>
        <w:t>namelijk autonomie.</w:t>
      </w:r>
      <w:r w:rsidR="00932342" w:rsidRPr="00EA2ADA">
        <w:rPr>
          <w:rFonts w:cstheme="minorHAnsi"/>
        </w:rPr>
        <w:t xml:space="preserve"> </w:t>
      </w:r>
      <w:r w:rsidR="00932342">
        <w:rPr>
          <w:rFonts w:cstheme="minorHAnsi"/>
        </w:rPr>
        <w:t xml:space="preserve">Het interview is vooraf getest op de opdrachtgever en een stagiair bij </w:t>
      </w:r>
      <w:r w:rsidR="00242BDB">
        <w:rPr>
          <w:rFonts w:cstheme="minorHAnsi"/>
        </w:rPr>
        <w:t>VWB</w:t>
      </w:r>
      <w:r w:rsidR="00932342">
        <w:rPr>
          <w:rFonts w:cstheme="minorHAnsi"/>
        </w:rPr>
        <w:t>. De feedback van hen is verwerkt in het interviewschema.</w:t>
      </w:r>
    </w:p>
    <w:p w14:paraId="350713AA" w14:textId="05E30E4A" w:rsidR="003C4E8B" w:rsidRPr="00FD06C7" w:rsidRDefault="003C4E8B" w:rsidP="006B3835">
      <w:pPr>
        <w:ind w:left="0" w:firstLine="0"/>
      </w:pPr>
      <w:r>
        <w:rPr>
          <w:rFonts w:cstheme="minorHAnsi"/>
        </w:rPr>
        <w:t xml:space="preserve">Om data te verzamelen zijn semigestructureerde interviews ingezet als kwalitatieve meetinstrumenten. De vier deelvragen zijn hierdoor beantwoord. De </w:t>
      </w:r>
      <w:r w:rsidR="00932342" w:rsidRPr="0053568E">
        <w:rPr>
          <w:rFonts w:cstheme="minorHAnsi"/>
        </w:rPr>
        <w:t>interview</w:t>
      </w:r>
      <w:r w:rsidR="00932342">
        <w:rPr>
          <w:rFonts w:cstheme="minorHAnsi"/>
        </w:rPr>
        <w:t xml:space="preserve">s zijn face-to-face uitgevoerd, </w:t>
      </w:r>
      <w:r w:rsidR="00932342">
        <w:rPr>
          <w:rFonts w:eastAsia="Times New Roman" w:cs="Helvetica"/>
          <w:lang w:eastAsia="nl-NL"/>
        </w:rPr>
        <w:t>omdat persoonlijke th</w:t>
      </w:r>
      <w:r w:rsidR="005239EF">
        <w:rPr>
          <w:rFonts w:eastAsia="Times New Roman" w:cs="Helvetica"/>
          <w:lang w:eastAsia="nl-NL"/>
        </w:rPr>
        <w:t xml:space="preserve">ema’s uitgevraagd werden en </w:t>
      </w:r>
      <w:r w:rsidR="0063177F">
        <w:rPr>
          <w:rFonts w:eastAsia="Times New Roman" w:cs="Helvetica"/>
          <w:lang w:eastAsia="nl-NL"/>
        </w:rPr>
        <w:t xml:space="preserve">de antwoorden </w:t>
      </w:r>
      <w:r w:rsidR="00484AA0">
        <w:rPr>
          <w:rFonts w:eastAsia="Times New Roman" w:cs="Helvetica"/>
          <w:lang w:eastAsia="nl-NL"/>
        </w:rPr>
        <w:t>moeilijk te voorspellen</w:t>
      </w:r>
      <w:r w:rsidR="0063177F">
        <w:rPr>
          <w:rFonts w:eastAsia="Times New Roman" w:cs="Helvetica"/>
          <w:lang w:eastAsia="nl-NL"/>
        </w:rPr>
        <w:t xml:space="preserve"> waren</w:t>
      </w:r>
      <w:r w:rsidR="006F7624">
        <w:rPr>
          <w:rFonts w:eastAsia="Times New Roman" w:cs="Helvetica"/>
          <w:lang w:eastAsia="nl-NL"/>
        </w:rPr>
        <w:t xml:space="preserve"> </w:t>
      </w:r>
      <w:r w:rsidR="00862D9B">
        <w:rPr>
          <w:rFonts w:eastAsia="Times New Roman" w:cs="Helvetica"/>
          <w:lang w:eastAsia="nl-NL"/>
        </w:rPr>
        <w:t>(Baarda, Van der Hulst &amp; De Goede</w:t>
      </w:r>
      <w:r w:rsidR="00932342">
        <w:rPr>
          <w:rFonts w:eastAsia="Times New Roman" w:cs="Helvetica"/>
          <w:lang w:eastAsia="nl-NL"/>
        </w:rPr>
        <w:t xml:space="preserve">, 2012). Deze interviewmethode is waardevol voor kwalitatief onderzoek, omdat deze toepasbaar is voor een geringe groep </w:t>
      </w:r>
      <w:r w:rsidR="00932342" w:rsidRPr="00D4575C">
        <w:rPr>
          <w:rFonts w:eastAsia="Times New Roman" w:cs="Helvetica"/>
          <w:lang w:eastAsia="nl-NL"/>
        </w:rPr>
        <w:t xml:space="preserve">respondenten </w:t>
      </w:r>
      <w:r w:rsidR="00932342">
        <w:t>(</w:t>
      </w:r>
      <w:r w:rsidR="00D71C4C">
        <w:t xml:space="preserve">Verhoeven, 2014). Ook omdat het snel informatie vergaard, </w:t>
      </w:r>
      <w:r w:rsidR="00FD06C7" w:rsidRPr="008062B9">
        <w:t>doorvraagmogelijkheid bi</w:t>
      </w:r>
      <w:r w:rsidR="00D71C4C">
        <w:t>edt als zaken</w:t>
      </w:r>
      <w:r w:rsidR="00DC69F3">
        <w:t xml:space="preserve"> onduidelijk zijn en </w:t>
      </w:r>
      <w:r w:rsidR="00932342" w:rsidRPr="008062B9">
        <w:t xml:space="preserve">emoties </w:t>
      </w:r>
      <w:r w:rsidR="00DC69F3">
        <w:t xml:space="preserve">onderzoekt </w:t>
      </w:r>
      <w:r w:rsidR="00932342" w:rsidRPr="008062B9">
        <w:t>op een</w:t>
      </w:r>
      <w:r w:rsidR="00930C67">
        <w:t xml:space="preserve"> diep</w:t>
      </w:r>
      <w:r w:rsidR="0004523A">
        <w:t>er</w:t>
      </w:r>
      <w:r w:rsidR="00930C67">
        <w:t xml:space="preserve"> n</w:t>
      </w:r>
      <w:r w:rsidR="00932342">
        <w:t xml:space="preserve">iveau, waardoor aansluiting </w:t>
      </w:r>
      <w:r w:rsidR="005C26EA">
        <w:t>met de doelgroep makkelijker</w:t>
      </w:r>
      <w:r w:rsidR="00932342">
        <w:t xml:space="preserve"> te controleren</w:t>
      </w:r>
      <w:r w:rsidR="005C26EA">
        <w:t xml:space="preserve"> is</w:t>
      </w:r>
      <w:r w:rsidR="00932342">
        <w:t xml:space="preserve"> (De Lange, Schuman &amp; Monesano Montessori, 2010)</w:t>
      </w:r>
      <w:r w:rsidR="00932342">
        <w:rPr>
          <w:rFonts w:eastAsia="Times New Roman" w:cs="Helvetica"/>
          <w:lang w:eastAsia="nl-NL"/>
        </w:rPr>
        <w:t xml:space="preserve">. </w:t>
      </w:r>
      <w:r w:rsidR="00E57252">
        <w:rPr>
          <w:rFonts w:cstheme="minorHAnsi"/>
        </w:rPr>
        <w:br/>
      </w:r>
    </w:p>
    <w:p w14:paraId="480DE7F6" w14:textId="75091914" w:rsidR="00310462" w:rsidRPr="00623FB4" w:rsidRDefault="00310462" w:rsidP="00310462">
      <w:pPr>
        <w:pStyle w:val="Heading2"/>
        <w:shd w:val="clear" w:color="auto" w:fill="D9E2F3" w:themeFill="accent1" w:themeFillTint="33"/>
        <w:rPr>
          <w:rFonts w:asciiTheme="minorHAnsi" w:hAnsiTheme="minorHAnsi" w:cstheme="minorHAnsi"/>
          <w:color w:val="auto"/>
          <w:sz w:val="22"/>
          <w:szCs w:val="22"/>
        </w:rPr>
      </w:pPr>
      <w:bookmarkStart w:id="32" w:name="_Toc517036473"/>
      <w:bookmarkEnd w:id="31"/>
      <w:r>
        <w:rPr>
          <w:rFonts w:asciiTheme="minorHAnsi" w:hAnsiTheme="minorHAnsi" w:cstheme="minorHAnsi"/>
          <w:color w:val="auto"/>
          <w:sz w:val="22"/>
        </w:rPr>
        <w:t>2.</w:t>
      </w:r>
      <w:r w:rsidR="00265001">
        <w:rPr>
          <w:rFonts w:asciiTheme="minorHAnsi" w:hAnsiTheme="minorHAnsi" w:cstheme="minorHAnsi"/>
          <w:color w:val="auto"/>
          <w:sz w:val="22"/>
        </w:rPr>
        <w:t>4</w:t>
      </w:r>
      <w:r w:rsidRPr="000632B5">
        <w:rPr>
          <w:rFonts w:asciiTheme="minorHAnsi" w:hAnsiTheme="minorHAnsi" w:cstheme="minorHAnsi"/>
          <w:color w:val="auto"/>
          <w:sz w:val="18"/>
          <w:szCs w:val="22"/>
        </w:rPr>
        <w:t xml:space="preserve"> </w:t>
      </w:r>
      <w:r>
        <w:rPr>
          <w:rFonts w:asciiTheme="minorHAnsi" w:eastAsia="Times New Roman" w:hAnsiTheme="minorHAnsi" w:cs="Arial"/>
          <w:color w:val="auto"/>
          <w:sz w:val="22"/>
          <w:szCs w:val="22"/>
          <w:lang w:eastAsia="nl-NL"/>
        </w:rPr>
        <w:t>Betrouwbaarheid, validiteit en bruikbaarheid</w:t>
      </w:r>
      <w:bookmarkEnd w:id="32"/>
    </w:p>
    <w:p w14:paraId="564887D0" w14:textId="77F9BB21" w:rsidR="00337C90" w:rsidRPr="00337C90" w:rsidRDefault="00310462" w:rsidP="009E507E">
      <w:pPr>
        <w:ind w:left="0" w:firstLine="0"/>
        <w:rPr>
          <w:rFonts w:cstheme="minorHAnsi"/>
          <w:color w:val="000000" w:themeColor="text1"/>
        </w:rPr>
      </w:pPr>
      <w:r>
        <w:rPr>
          <w:rFonts w:eastAsia="Times New Roman" w:cs="Helvetica"/>
          <w:sz w:val="16"/>
          <w:szCs w:val="16"/>
          <w:lang w:eastAsia="nl-NL"/>
        </w:rPr>
        <w:br/>
      </w:r>
      <w:bookmarkStart w:id="33" w:name="_Hlk515538328"/>
      <w:r w:rsidR="009E507E" w:rsidRPr="006B3835">
        <w:rPr>
          <w:rFonts w:eastAsia="Times New Roman" w:cs="Helvetica"/>
          <w:color w:val="000000" w:themeColor="text1"/>
          <w:lang w:eastAsia="nl-NL"/>
        </w:rPr>
        <w:t>Betrouwbaarheid is vergroot door dezelfde structuur a</w:t>
      </w:r>
      <w:r w:rsidR="00645390">
        <w:rPr>
          <w:rFonts w:eastAsia="Times New Roman" w:cs="Helvetica"/>
          <w:color w:val="000000" w:themeColor="text1"/>
          <w:lang w:eastAsia="nl-NL"/>
        </w:rPr>
        <w:t xml:space="preserve">an te houden bij elk interview. </w:t>
      </w:r>
      <w:r w:rsidR="009E507E" w:rsidRPr="006B3835">
        <w:rPr>
          <w:rFonts w:eastAsia="Times New Roman" w:cs="Helvetica"/>
          <w:color w:val="000000" w:themeColor="text1"/>
          <w:lang w:eastAsia="nl-NL"/>
        </w:rPr>
        <w:t xml:space="preserve">Hierdoor konden de werknemers de vragen op dezelfde manier </w:t>
      </w:r>
      <w:r w:rsidR="009E507E" w:rsidRPr="00101E05">
        <w:rPr>
          <w:rFonts w:eastAsia="Times New Roman" w:cs="Helvetica"/>
          <w:color w:val="000000" w:themeColor="text1"/>
          <w:lang w:eastAsia="nl-NL"/>
        </w:rPr>
        <w:t>inter</w:t>
      </w:r>
      <w:r w:rsidR="00A64D7B" w:rsidRPr="00101E05">
        <w:rPr>
          <w:rFonts w:eastAsia="Times New Roman" w:cs="Helvetica"/>
          <w:color w:val="000000" w:themeColor="text1"/>
          <w:lang w:eastAsia="nl-NL"/>
        </w:rPr>
        <w:t>preteren (Silverman, 2001).</w:t>
      </w:r>
      <w:r w:rsidR="00A64D7B">
        <w:rPr>
          <w:rFonts w:eastAsia="Times New Roman" w:cs="Helvetica"/>
          <w:color w:val="000000" w:themeColor="text1"/>
          <w:lang w:eastAsia="nl-NL"/>
        </w:rPr>
        <w:t xml:space="preserve"> V</w:t>
      </w:r>
      <w:r w:rsidR="009E507E" w:rsidRPr="006B3835">
        <w:rPr>
          <w:rFonts w:eastAsia="Times New Roman" w:cs="Helvetica"/>
          <w:color w:val="000000" w:themeColor="text1"/>
          <w:lang w:eastAsia="nl-NL"/>
        </w:rPr>
        <w:t xml:space="preserve">aliditeit is gewaarborgd </w:t>
      </w:r>
      <w:r w:rsidR="00B6528F" w:rsidRPr="006B3835">
        <w:rPr>
          <w:rFonts w:eastAsia="Times New Roman" w:cs="Helvetica"/>
          <w:color w:val="000000" w:themeColor="text1"/>
          <w:lang w:eastAsia="nl-NL"/>
        </w:rPr>
        <w:t>doordat</w:t>
      </w:r>
      <w:r w:rsidR="007608F6" w:rsidRPr="00A2329C">
        <w:rPr>
          <w:rFonts w:eastAsia="Times New Roman" w:cs="Helvetica"/>
          <w:color w:val="000000" w:themeColor="text1"/>
          <w:lang w:eastAsia="nl-NL"/>
        </w:rPr>
        <w:t xml:space="preserve"> </w:t>
      </w:r>
      <w:r w:rsidR="007608F6" w:rsidRPr="00A11702">
        <w:rPr>
          <w:rFonts w:eastAsia="Times New Roman" w:cs="Helvetica"/>
          <w:color w:val="000000" w:themeColor="text1"/>
          <w:lang w:eastAsia="nl-NL"/>
        </w:rPr>
        <w:t>gesloten- en</w:t>
      </w:r>
      <w:r w:rsidR="009E507E" w:rsidRPr="00A11702">
        <w:rPr>
          <w:rFonts w:eastAsia="Times New Roman" w:cs="Helvetica"/>
          <w:color w:val="000000" w:themeColor="text1"/>
          <w:lang w:eastAsia="nl-NL"/>
        </w:rPr>
        <w:t xml:space="preserve"> openvragen zijn gesteld </w:t>
      </w:r>
      <w:r w:rsidR="009E507E" w:rsidRPr="006B3835">
        <w:rPr>
          <w:rFonts w:cs="Arial"/>
          <w:color w:val="000000" w:themeColor="text1"/>
          <w:lang w:eastAsia="nl-NL"/>
        </w:rPr>
        <w:t xml:space="preserve">(Verhoeven, 2014). </w:t>
      </w:r>
      <w:r w:rsidR="00A64D7B">
        <w:rPr>
          <w:rFonts w:eastAsia="Times New Roman" w:cs="Helvetica"/>
          <w:color w:val="000000" w:themeColor="text1"/>
          <w:lang w:eastAsia="nl-NL"/>
        </w:rPr>
        <w:t>F</w:t>
      </w:r>
      <w:r w:rsidR="009E507E" w:rsidRPr="006B3835">
        <w:rPr>
          <w:rFonts w:eastAsia="Times New Roman" w:cs="Helvetica"/>
          <w:color w:val="000000" w:themeColor="text1"/>
          <w:lang w:eastAsia="nl-NL"/>
        </w:rPr>
        <w:t>eitelijke info</w:t>
      </w:r>
      <w:r w:rsidR="00A64D7B">
        <w:rPr>
          <w:rFonts w:eastAsia="Times New Roman" w:cs="Helvetica"/>
          <w:color w:val="000000" w:themeColor="text1"/>
          <w:lang w:eastAsia="nl-NL"/>
        </w:rPr>
        <w:t>rmatie en</w:t>
      </w:r>
      <w:r w:rsidR="009E507E" w:rsidRPr="006B3835">
        <w:rPr>
          <w:rFonts w:eastAsia="Times New Roman" w:cs="Helvetica"/>
          <w:color w:val="000000" w:themeColor="text1"/>
          <w:lang w:eastAsia="nl-NL"/>
        </w:rPr>
        <w:t xml:space="preserve"> persoonlijke ervaring van de werknemers </w:t>
      </w:r>
      <w:r w:rsidR="00A64D7B">
        <w:rPr>
          <w:rFonts w:eastAsia="Times New Roman" w:cs="Helvetica"/>
          <w:color w:val="000000" w:themeColor="text1"/>
          <w:lang w:eastAsia="nl-NL"/>
        </w:rPr>
        <w:t>is hierdoor verkregen</w:t>
      </w:r>
      <w:r w:rsidR="009E507E" w:rsidRPr="006B3835">
        <w:rPr>
          <w:rFonts w:eastAsia="Times New Roman" w:cs="Helvetica"/>
          <w:color w:val="000000" w:themeColor="text1"/>
          <w:lang w:eastAsia="nl-NL"/>
        </w:rPr>
        <w:t xml:space="preserve"> (</w:t>
      </w:r>
      <w:r w:rsidR="00337C90">
        <w:rPr>
          <w:color w:val="000000" w:themeColor="text1"/>
        </w:rPr>
        <w:t>Baarda et al., 2012). E</w:t>
      </w:r>
      <w:r w:rsidR="00337C90" w:rsidRPr="006B3835">
        <w:rPr>
          <w:color w:val="000000" w:themeColor="text1"/>
        </w:rPr>
        <w:t>xterne validi</w:t>
      </w:r>
      <w:r w:rsidR="00337C90">
        <w:rPr>
          <w:color w:val="000000" w:themeColor="text1"/>
        </w:rPr>
        <w:t xml:space="preserve">teit is gewaarborgd doordat de selectiekeuze </w:t>
      </w:r>
      <w:r w:rsidR="00337C90" w:rsidRPr="006B3835">
        <w:rPr>
          <w:color w:val="000000" w:themeColor="text1"/>
        </w:rPr>
        <w:t>van de respondenten en de analyse nauwkeurig staan beschreven (</w:t>
      </w:r>
      <w:r w:rsidR="00337C90" w:rsidRPr="00B75A47">
        <w:rPr>
          <w:color w:val="000000" w:themeColor="text1"/>
        </w:rPr>
        <w:t>Miles &amp; Huberman, 1994).</w:t>
      </w:r>
      <w:r w:rsidR="00337C90" w:rsidRPr="006B3835">
        <w:rPr>
          <w:color w:val="000000" w:themeColor="text1"/>
        </w:rPr>
        <w:t xml:space="preserve"> </w:t>
      </w:r>
      <w:r w:rsidR="00337C90">
        <w:rPr>
          <w:color w:val="000000" w:themeColor="text1"/>
        </w:rPr>
        <w:t xml:space="preserve">Interne validiteit nam toe doordat werknemers zelf kozen deel te nemen aan het onderzoek. </w:t>
      </w:r>
      <w:r w:rsidR="00AE5CFC">
        <w:rPr>
          <w:color w:val="000000" w:themeColor="text1"/>
        </w:rPr>
        <w:t>Hierdoor steeg hun motivatie e</w:t>
      </w:r>
      <w:r w:rsidR="00337C90">
        <w:rPr>
          <w:color w:val="000000" w:themeColor="text1"/>
        </w:rPr>
        <w:t xml:space="preserve">n sociaalwenselijke uitspraken werden </w:t>
      </w:r>
      <w:r w:rsidR="00337C90" w:rsidRPr="000F6873">
        <w:rPr>
          <w:color w:val="000000" w:themeColor="text1"/>
        </w:rPr>
        <w:t>teruggedrongen (Janssens, 1985),</w:t>
      </w:r>
      <w:r w:rsidR="00337C90">
        <w:rPr>
          <w:color w:val="000000" w:themeColor="text1"/>
        </w:rPr>
        <w:t xml:space="preserve"> waardoor de verkregen informatie meer valide </w:t>
      </w:r>
      <w:r w:rsidR="00337C90" w:rsidRPr="008E264E">
        <w:rPr>
          <w:color w:val="000000" w:themeColor="text1"/>
        </w:rPr>
        <w:t xml:space="preserve">was </w:t>
      </w:r>
      <w:r w:rsidR="008E264E" w:rsidRPr="008E264E">
        <w:rPr>
          <w:color w:val="000000" w:themeColor="text1"/>
        </w:rPr>
        <w:t>(</w:t>
      </w:r>
      <w:r w:rsidR="00337C90" w:rsidRPr="008E264E">
        <w:rPr>
          <w:color w:val="000000" w:themeColor="text1"/>
        </w:rPr>
        <w:t>Cohen, Manion &amp; Morrison, 2000).</w:t>
      </w:r>
    </w:p>
    <w:p w14:paraId="25158F41" w14:textId="7FED8527" w:rsidR="005037D2" w:rsidRPr="007E5FBB" w:rsidRDefault="00337C90" w:rsidP="00743193">
      <w:pPr>
        <w:rPr>
          <w:rFonts w:cstheme="minorHAnsi"/>
          <w:color w:val="000000" w:themeColor="text1"/>
        </w:rPr>
      </w:pPr>
      <w:r>
        <w:rPr>
          <w:color w:val="000000" w:themeColor="text1"/>
        </w:rPr>
        <w:t>Het opnemen van interviews met opname apparatuur</w:t>
      </w:r>
      <w:r w:rsidR="002C7BDF">
        <w:rPr>
          <w:color w:val="000000" w:themeColor="text1"/>
        </w:rPr>
        <w:t xml:space="preserve"> voorkwam</w:t>
      </w:r>
      <w:r>
        <w:rPr>
          <w:color w:val="000000" w:themeColor="text1"/>
        </w:rPr>
        <w:t xml:space="preserve"> incorrecte ver</w:t>
      </w:r>
      <w:r w:rsidR="00D7484E">
        <w:rPr>
          <w:color w:val="000000" w:themeColor="text1"/>
        </w:rPr>
        <w:t xml:space="preserve">werking van belangrijke uitspraken </w:t>
      </w:r>
      <w:sdt>
        <w:sdtPr>
          <w:rPr>
            <w:noProof/>
            <w:color w:val="000000" w:themeColor="text1"/>
          </w:rPr>
          <w:id w:val="1121349189"/>
          <w:citation/>
        </w:sdtPr>
        <w:sdtEndPr/>
        <w:sdtContent>
          <w:r w:rsidR="00735AA1" w:rsidRPr="00016285">
            <w:rPr>
              <w:noProof/>
              <w:color w:val="000000" w:themeColor="text1"/>
            </w:rPr>
            <w:fldChar w:fldCharType="begin"/>
          </w:r>
          <w:r w:rsidR="00735AA1" w:rsidRPr="00016285">
            <w:rPr>
              <w:noProof/>
              <w:color w:val="000000" w:themeColor="text1"/>
            </w:rPr>
            <w:instrText xml:space="preserve"> CITATION Sat09 \l 1033 </w:instrText>
          </w:r>
          <w:r w:rsidR="00735AA1" w:rsidRPr="00016285">
            <w:rPr>
              <w:noProof/>
              <w:color w:val="000000" w:themeColor="text1"/>
            </w:rPr>
            <w:fldChar w:fldCharType="separate"/>
          </w:r>
          <w:r w:rsidR="00735AA1" w:rsidRPr="00016285">
            <w:rPr>
              <w:noProof/>
              <w:color w:val="000000" w:themeColor="text1"/>
            </w:rPr>
            <w:t>(Satink, 2009)</w:t>
          </w:r>
          <w:r w:rsidR="00735AA1" w:rsidRPr="00016285">
            <w:rPr>
              <w:noProof/>
              <w:color w:val="000000" w:themeColor="text1"/>
            </w:rPr>
            <w:fldChar w:fldCharType="end"/>
          </w:r>
        </w:sdtContent>
      </w:sdt>
      <w:r w:rsidR="00A6646F" w:rsidRPr="00016285">
        <w:rPr>
          <w:noProof/>
          <w:color w:val="000000" w:themeColor="text1"/>
        </w:rPr>
        <w:t xml:space="preserve">. </w:t>
      </w:r>
      <w:r w:rsidR="009A0FBA" w:rsidRPr="00016285">
        <w:rPr>
          <w:noProof/>
          <w:color w:val="000000" w:themeColor="text1"/>
        </w:rPr>
        <w:t>De</w:t>
      </w:r>
      <w:r w:rsidR="009A0FBA">
        <w:rPr>
          <w:noProof/>
          <w:color w:val="000000" w:themeColor="text1"/>
        </w:rPr>
        <w:t xml:space="preserve"> </w:t>
      </w:r>
      <w:r w:rsidR="00D7484E">
        <w:rPr>
          <w:noProof/>
          <w:color w:val="000000" w:themeColor="text1"/>
        </w:rPr>
        <w:t>betrouwbaarheid is toegenomen</w:t>
      </w:r>
      <w:r w:rsidR="00E20156">
        <w:rPr>
          <w:noProof/>
          <w:color w:val="000000" w:themeColor="text1"/>
        </w:rPr>
        <w:t xml:space="preserve"> </w:t>
      </w:r>
      <w:r w:rsidR="009A0FBA">
        <w:rPr>
          <w:noProof/>
          <w:color w:val="000000" w:themeColor="text1"/>
        </w:rPr>
        <w:t xml:space="preserve">door de </w:t>
      </w:r>
      <w:r w:rsidR="00735AA1" w:rsidRPr="006B3835">
        <w:rPr>
          <w:noProof/>
          <w:color w:val="000000" w:themeColor="text1"/>
        </w:rPr>
        <w:t xml:space="preserve">feitelijke uitvoering van de data-analyse </w:t>
      </w:r>
      <w:r w:rsidR="00735AA1" w:rsidRPr="006B3835">
        <w:rPr>
          <w:rFonts w:eastAsia="Times New Roman" w:cs="Helvetica"/>
          <w:color w:val="000000" w:themeColor="text1"/>
          <w:lang w:eastAsia="nl-NL"/>
        </w:rPr>
        <w:t>(</w:t>
      </w:r>
      <w:r w:rsidR="00F92087">
        <w:rPr>
          <w:color w:val="000000" w:themeColor="text1"/>
        </w:rPr>
        <w:t>bijlage F en</w:t>
      </w:r>
      <w:r w:rsidR="00735AA1" w:rsidRPr="006B3835">
        <w:rPr>
          <w:color w:val="000000" w:themeColor="text1"/>
        </w:rPr>
        <w:t xml:space="preserve"> H).</w:t>
      </w:r>
      <w:r w:rsidR="002C7BDF">
        <w:rPr>
          <w:color w:val="000000" w:themeColor="text1"/>
        </w:rPr>
        <w:t xml:space="preserve"> </w:t>
      </w:r>
      <w:r w:rsidR="008A1C7D">
        <w:rPr>
          <w:rFonts w:cstheme="minorHAnsi"/>
          <w:color w:val="000000" w:themeColor="text1"/>
        </w:rPr>
        <w:t>De i</w:t>
      </w:r>
      <w:r w:rsidR="00735AA1" w:rsidRPr="006B3835">
        <w:rPr>
          <w:rFonts w:cstheme="minorHAnsi"/>
          <w:color w:val="000000" w:themeColor="text1"/>
        </w:rPr>
        <w:t>nstrumentele bruikbaarheid</w:t>
      </w:r>
      <w:r w:rsidR="008A1C7D">
        <w:rPr>
          <w:rFonts w:cstheme="minorHAnsi"/>
          <w:color w:val="000000" w:themeColor="text1"/>
        </w:rPr>
        <w:t xml:space="preserve"> van dit onderzoek is </w:t>
      </w:r>
      <w:r w:rsidR="00743193">
        <w:rPr>
          <w:rFonts w:cstheme="minorHAnsi"/>
          <w:color w:val="000000" w:themeColor="text1"/>
        </w:rPr>
        <w:t xml:space="preserve">gestegen doordat op basis van de resultaten een beroepsproduct is </w:t>
      </w:r>
      <w:r w:rsidR="00743193">
        <w:rPr>
          <w:rFonts w:cstheme="minorHAnsi"/>
          <w:color w:val="000000" w:themeColor="text1"/>
        </w:rPr>
        <w:lastRenderedPageBreak/>
        <w:t xml:space="preserve">ontwikkeld, </w:t>
      </w:r>
      <w:r w:rsidR="00735AA1" w:rsidRPr="006B3835">
        <w:rPr>
          <w:rFonts w:cstheme="minorHAnsi"/>
          <w:color w:val="000000" w:themeColor="text1"/>
        </w:rPr>
        <w:t xml:space="preserve">die in </w:t>
      </w:r>
      <w:r w:rsidR="007E5FBB">
        <w:rPr>
          <w:rFonts w:cstheme="minorHAnsi"/>
          <w:color w:val="000000" w:themeColor="text1"/>
        </w:rPr>
        <w:t xml:space="preserve">de praktijk </w:t>
      </w:r>
      <w:r w:rsidR="008175EE">
        <w:rPr>
          <w:rFonts w:cstheme="minorHAnsi"/>
          <w:color w:val="000000" w:themeColor="text1"/>
        </w:rPr>
        <w:t>is ingezet</w:t>
      </w:r>
      <w:r w:rsidR="007E5FBB">
        <w:rPr>
          <w:rFonts w:cstheme="minorHAnsi"/>
          <w:color w:val="000000" w:themeColor="text1"/>
        </w:rPr>
        <w:t xml:space="preserve"> </w:t>
      </w:r>
      <w:r w:rsidR="00735AA1" w:rsidRPr="006B3835">
        <w:rPr>
          <w:rFonts w:cstheme="minorHAnsi"/>
          <w:color w:val="000000" w:themeColor="text1"/>
        </w:rPr>
        <w:t>om gedragsverandering te realiseren (Verhoeven, 2014).</w:t>
      </w:r>
      <w:bookmarkEnd w:id="33"/>
      <w:r w:rsidR="00743193">
        <w:rPr>
          <w:rFonts w:cstheme="minorHAnsi"/>
          <w:color w:val="000000" w:themeColor="text1"/>
        </w:rPr>
        <w:br/>
      </w:r>
    </w:p>
    <w:p w14:paraId="184AC5D9" w14:textId="4F5D2913" w:rsidR="004F3699" w:rsidRPr="00623FB4" w:rsidRDefault="004F3699" w:rsidP="004F3699">
      <w:pPr>
        <w:pStyle w:val="Heading2"/>
        <w:shd w:val="clear" w:color="auto" w:fill="D9E2F3" w:themeFill="accent1" w:themeFillTint="33"/>
        <w:rPr>
          <w:rFonts w:asciiTheme="minorHAnsi" w:hAnsiTheme="minorHAnsi" w:cstheme="minorHAnsi"/>
          <w:color w:val="auto"/>
          <w:sz w:val="22"/>
          <w:szCs w:val="22"/>
        </w:rPr>
      </w:pPr>
      <w:bookmarkStart w:id="34" w:name="_Toc517036474"/>
      <w:r>
        <w:rPr>
          <w:rFonts w:asciiTheme="minorHAnsi" w:hAnsiTheme="minorHAnsi" w:cstheme="minorHAnsi"/>
          <w:color w:val="auto"/>
          <w:sz w:val="22"/>
        </w:rPr>
        <w:t xml:space="preserve">2.5 </w:t>
      </w:r>
      <w:r>
        <w:rPr>
          <w:rFonts w:asciiTheme="minorHAnsi" w:eastAsia="Times New Roman" w:hAnsiTheme="minorHAnsi" w:cs="Arial"/>
          <w:color w:val="auto"/>
          <w:sz w:val="22"/>
          <w:szCs w:val="22"/>
          <w:lang w:eastAsia="nl-NL"/>
        </w:rPr>
        <w:t>Bijzonderheden tijdens interviews</w:t>
      </w:r>
      <w:bookmarkEnd w:id="34"/>
    </w:p>
    <w:p w14:paraId="139ABF2C" w14:textId="32A4A3E5" w:rsidR="00F6271A" w:rsidRDefault="00F6271A" w:rsidP="006B3835">
      <w:pPr>
        <w:spacing w:after="0"/>
        <w:ind w:left="0" w:firstLine="0"/>
        <w:rPr>
          <w:rFonts w:eastAsia="Times New Roman" w:cs="Helvetica"/>
          <w:lang w:eastAsia="nl-NL"/>
        </w:rPr>
      </w:pPr>
    </w:p>
    <w:p w14:paraId="713068C5" w14:textId="51C23102" w:rsidR="00F6271A" w:rsidRDefault="00276E30" w:rsidP="006B3835">
      <w:pPr>
        <w:spacing w:after="0"/>
        <w:ind w:left="0" w:firstLine="0"/>
        <w:rPr>
          <w:rFonts w:eastAsia="Times New Roman" w:cs="Helvetica"/>
          <w:lang w:eastAsia="nl-NL"/>
        </w:rPr>
      </w:pPr>
      <w:r>
        <w:rPr>
          <w:rFonts w:eastAsia="Times New Roman" w:cs="Helvetica"/>
          <w:lang w:eastAsia="nl-NL"/>
        </w:rPr>
        <w:t>Één respondent beriep zich op zijn recht o</w:t>
      </w:r>
      <w:r w:rsidR="008B0851">
        <w:rPr>
          <w:rFonts w:eastAsia="Times New Roman" w:cs="Helvetica"/>
          <w:lang w:eastAsia="nl-NL"/>
        </w:rPr>
        <w:t>m geen antwoord te geven</w:t>
      </w:r>
      <w:r w:rsidR="000F4D81">
        <w:rPr>
          <w:rFonts w:eastAsia="Times New Roman" w:cs="Helvetica"/>
          <w:lang w:eastAsia="nl-NL"/>
        </w:rPr>
        <w:t>. Dit was bij de vraag: ‘’H</w:t>
      </w:r>
      <w:r>
        <w:rPr>
          <w:rFonts w:eastAsia="Times New Roman" w:cs="Helvetica"/>
          <w:lang w:eastAsia="nl-NL"/>
        </w:rPr>
        <w:t>eeft u het gevoel voldoende waardering te krijgen van uw leidinggevende?’’</w:t>
      </w:r>
      <w:r w:rsidR="003D2AC1">
        <w:rPr>
          <w:rFonts w:eastAsia="Times New Roman" w:cs="Helvetica"/>
          <w:lang w:eastAsia="nl-NL"/>
        </w:rPr>
        <w:t xml:space="preserve"> De onderzoeker gaf aan dit te begrijpen en is verder gegaan met de volgende vraag. Hierbij viel op dat hij zelf gaandeweg het interview weer terugkwam op dit onderwerp en wel een aantal zaken prijsgaf. Dit leverde relevante informatie op voor het onderzoek</w:t>
      </w:r>
      <w:r w:rsidR="000F4D81">
        <w:rPr>
          <w:rFonts w:eastAsia="Times New Roman" w:cs="Helvetica"/>
          <w:lang w:eastAsia="nl-NL"/>
        </w:rPr>
        <w:t>.</w:t>
      </w:r>
    </w:p>
    <w:p w14:paraId="13C08593" w14:textId="5C2FF8ED" w:rsidR="00B14829" w:rsidRDefault="00B14829" w:rsidP="001416DD">
      <w:pPr>
        <w:ind w:left="0" w:firstLine="0"/>
        <w:rPr>
          <w:rFonts w:eastAsia="Times New Roman" w:cs="Helvetica"/>
          <w:lang w:eastAsia="nl-NL"/>
        </w:rPr>
      </w:pPr>
    </w:p>
    <w:p w14:paraId="376D7676" w14:textId="7D6668F3" w:rsidR="00220BC9" w:rsidRDefault="00220BC9" w:rsidP="001416DD">
      <w:pPr>
        <w:ind w:left="0" w:firstLine="0"/>
        <w:rPr>
          <w:rFonts w:eastAsia="Times New Roman" w:cs="Helvetica"/>
          <w:lang w:eastAsia="nl-NL"/>
        </w:rPr>
      </w:pPr>
    </w:p>
    <w:p w14:paraId="5CD53B8B" w14:textId="7B5A3AB4" w:rsidR="00220BC9" w:rsidRDefault="00220BC9" w:rsidP="001416DD">
      <w:pPr>
        <w:ind w:left="0" w:firstLine="0"/>
        <w:rPr>
          <w:rFonts w:eastAsia="Times New Roman" w:cs="Helvetica"/>
          <w:lang w:eastAsia="nl-NL"/>
        </w:rPr>
      </w:pPr>
    </w:p>
    <w:p w14:paraId="4F8B0B38" w14:textId="243A38B0" w:rsidR="00220BC9" w:rsidRDefault="00220BC9" w:rsidP="001416DD">
      <w:pPr>
        <w:ind w:left="0" w:firstLine="0"/>
        <w:rPr>
          <w:rFonts w:eastAsia="Times New Roman" w:cs="Helvetica"/>
          <w:lang w:eastAsia="nl-NL"/>
        </w:rPr>
      </w:pPr>
    </w:p>
    <w:p w14:paraId="689D8D81" w14:textId="7F4A7855" w:rsidR="00220BC9" w:rsidRDefault="00220BC9" w:rsidP="001416DD">
      <w:pPr>
        <w:ind w:left="0" w:firstLine="0"/>
        <w:rPr>
          <w:rFonts w:eastAsia="Times New Roman" w:cs="Helvetica"/>
          <w:lang w:eastAsia="nl-NL"/>
        </w:rPr>
      </w:pPr>
    </w:p>
    <w:p w14:paraId="66F7595A" w14:textId="3A2BB0EE" w:rsidR="00220BC9" w:rsidRDefault="00220BC9" w:rsidP="001416DD">
      <w:pPr>
        <w:ind w:left="0" w:firstLine="0"/>
        <w:rPr>
          <w:rFonts w:eastAsia="Times New Roman" w:cs="Helvetica"/>
          <w:lang w:eastAsia="nl-NL"/>
        </w:rPr>
      </w:pPr>
    </w:p>
    <w:p w14:paraId="392F6F21" w14:textId="6BC72891" w:rsidR="00220BC9" w:rsidRDefault="00220BC9" w:rsidP="001416DD">
      <w:pPr>
        <w:ind w:left="0" w:firstLine="0"/>
        <w:rPr>
          <w:rFonts w:eastAsia="Times New Roman" w:cs="Helvetica"/>
          <w:lang w:eastAsia="nl-NL"/>
        </w:rPr>
      </w:pPr>
    </w:p>
    <w:p w14:paraId="526C2BE0" w14:textId="1ADC0B1E" w:rsidR="00220BC9" w:rsidRDefault="00220BC9" w:rsidP="001416DD">
      <w:pPr>
        <w:ind w:left="0" w:firstLine="0"/>
        <w:rPr>
          <w:rFonts w:eastAsia="Times New Roman" w:cs="Helvetica"/>
          <w:lang w:eastAsia="nl-NL"/>
        </w:rPr>
      </w:pPr>
    </w:p>
    <w:p w14:paraId="06A3301B" w14:textId="3D7923BF" w:rsidR="00220BC9" w:rsidRDefault="00220BC9" w:rsidP="001416DD">
      <w:pPr>
        <w:ind w:left="0" w:firstLine="0"/>
        <w:rPr>
          <w:rFonts w:eastAsia="Times New Roman" w:cs="Helvetica"/>
          <w:lang w:eastAsia="nl-NL"/>
        </w:rPr>
      </w:pPr>
    </w:p>
    <w:p w14:paraId="6B5D291B" w14:textId="77777777" w:rsidR="00220BC9" w:rsidRPr="000B2840" w:rsidRDefault="00220BC9" w:rsidP="001416DD">
      <w:pPr>
        <w:ind w:left="0" w:firstLine="0"/>
        <w:rPr>
          <w:rFonts w:eastAsia="Times New Roman" w:cs="Helvetica"/>
          <w:lang w:eastAsia="nl-NL"/>
        </w:rPr>
      </w:pPr>
    </w:p>
    <w:p w14:paraId="20ECC534" w14:textId="0099F884" w:rsidR="00310462" w:rsidRPr="00623FB4" w:rsidRDefault="00310462" w:rsidP="00310462">
      <w:pPr>
        <w:pStyle w:val="Heading2"/>
        <w:shd w:val="clear" w:color="auto" w:fill="D9E2F3" w:themeFill="accent1" w:themeFillTint="33"/>
        <w:rPr>
          <w:rFonts w:asciiTheme="minorHAnsi" w:hAnsiTheme="minorHAnsi" w:cstheme="minorHAnsi"/>
          <w:color w:val="auto"/>
          <w:sz w:val="22"/>
          <w:szCs w:val="22"/>
        </w:rPr>
      </w:pPr>
      <w:bookmarkStart w:id="35" w:name="_Toc517036475"/>
      <w:r>
        <w:rPr>
          <w:rFonts w:asciiTheme="minorHAnsi" w:hAnsiTheme="minorHAnsi" w:cstheme="minorHAnsi"/>
          <w:color w:val="auto"/>
          <w:sz w:val="22"/>
        </w:rPr>
        <w:t>2.</w:t>
      </w:r>
      <w:r w:rsidR="004F3699">
        <w:rPr>
          <w:rFonts w:asciiTheme="minorHAnsi" w:hAnsiTheme="minorHAnsi" w:cstheme="minorHAnsi"/>
          <w:color w:val="auto"/>
          <w:sz w:val="22"/>
        </w:rPr>
        <w:t>6</w:t>
      </w:r>
      <w:r>
        <w:rPr>
          <w:rFonts w:asciiTheme="minorHAnsi" w:hAnsiTheme="minorHAnsi" w:cstheme="minorHAnsi"/>
          <w:color w:val="auto"/>
          <w:sz w:val="22"/>
        </w:rPr>
        <w:t xml:space="preserve"> </w:t>
      </w:r>
      <w:r>
        <w:rPr>
          <w:rFonts w:asciiTheme="minorHAnsi" w:eastAsia="Times New Roman" w:hAnsiTheme="minorHAnsi" w:cs="Arial"/>
          <w:color w:val="auto"/>
          <w:sz w:val="22"/>
          <w:szCs w:val="22"/>
          <w:lang w:eastAsia="nl-NL"/>
        </w:rPr>
        <w:t>Data-analyse</w:t>
      </w:r>
      <w:bookmarkEnd w:id="35"/>
    </w:p>
    <w:p w14:paraId="6834829C" w14:textId="6B72A7D6" w:rsidR="002E78D0" w:rsidRDefault="00310462">
      <w:pPr>
        <w:rPr>
          <w:rFonts w:eastAsia="Times New Roman" w:cstheme="minorHAnsi"/>
          <w:lang w:eastAsia="nl-NL"/>
        </w:rPr>
      </w:pPr>
      <w:r>
        <w:rPr>
          <w:rFonts w:asciiTheme="majorHAnsi" w:eastAsiaTheme="majorEastAsia" w:hAnsiTheme="majorHAnsi" w:cstheme="majorBidi"/>
          <w:color w:val="2F5496" w:themeColor="accent1" w:themeShade="BF"/>
          <w:sz w:val="16"/>
          <w:szCs w:val="16"/>
        </w:rPr>
        <w:br/>
      </w:r>
      <w:bookmarkStart w:id="36" w:name="_Hlk515611022"/>
      <w:r w:rsidR="008B4FA7">
        <w:rPr>
          <w:rFonts w:eastAsia="Times New Roman" w:cstheme="minorHAnsi"/>
          <w:lang w:eastAsia="nl-NL"/>
        </w:rPr>
        <w:t>De opgenomen interviews zijn getranscribeerd om de data-analyse systematisch uit te voeren. Om overzicht te krijgen over de verschillende data</w:t>
      </w:r>
      <w:r w:rsidR="004C4A6B">
        <w:rPr>
          <w:rFonts w:eastAsia="Times New Roman" w:cstheme="minorHAnsi"/>
          <w:lang w:eastAsia="nl-NL"/>
        </w:rPr>
        <w:t xml:space="preserve"> zijn</w:t>
      </w:r>
      <w:r w:rsidR="008B4FA7">
        <w:rPr>
          <w:rFonts w:eastAsia="Times New Roman" w:cstheme="minorHAnsi"/>
          <w:lang w:eastAsia="nl-NL"/>
        </w:rPr>
        <w:t xml:space="preserve"> de transcripten uitgeprint</w:t>
      </w:r>
      <w:r w:rsidR="004C4A6B">
        <w:rPr>
          <w:rFonts w:eastAsia="Times New Roman" w:cstheme="minorHAnsi"/>
          <w:lang w:eastAsia="nl-NL"/>
        </w:rPr>
        <w:t xml:space="preserve"> en heeft</w:t>
      </w:r>
      <w:r w:rsidR="008B4FA7">
        <w:rPr>
          <w:rFonts w:eastAsia="Times New Roman" w:cstheme="minorHAnsi"/>
          <w:lang w:eastAsia="nl-NL"/>
        </w:rPr>
        <w:t xml:space="preserve"> de onderzoeker belangrijke quotes gearceerd en opkomende gedachtes genoteerd.</w:t>
      </w:r>
    </w:p>
    <w:bookmarkEnd w:id="36"/>
    <w:p w14:paraId="7F7AB3D9" w14:textId="7D89FCCE" w:rsidR="002E78D0" w:rsidRDefault="002E78D0" w:rsidP="001416DD">
      <w:pPr>
        <w:rPr>
          <w:rFonts w:eastAsia="Times New Roman" w:cs="Helvetica"/>
          <w:i/>
          <w:sz w:val="20"/>
          <w:lang w:eastAsia="nl-NL"/>
        </w:rPr>
      </w:pPr>
      <w:r>
        <w:rPr>
          <w:rFonts w:eastAsia="Times New Roman" w:cs="Helvetica"/>
          <w:noProof/>
          <w:color w:val="4E4E4E"/>
          <w:lang w:eastAsia="nl-NL"/>
        </w:rPr>
        <w:drawing>
          <wp:inline distT="0" distB="0" distL="0" distR="0" wp14:anchorId="6ED11C47" wp14:editId="73039197">
            <wp:extent cx="6573520" cy="210502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518_154405.jpg"/>
                    <pic:cNvPicPr/>
                  </pic:nvPicPr>
                  <pic:blipFill rotWithShape="1">
                    <a:blip r:embed="rId13"/>
                    <a:srcRect t="41320" b="877"/>
                    <a:stretch/>
                  </pic:blipFill>
                  <pic:spPr bwMode="auto">
                    <a:xfrm>
                      <a:off x="0" y="0"/>
                      <a:ext cx="6576209" cy="2105886"/>
                    </a:xfrm>
                    <a:prstGeom prst="rect">
                      <a:avLst/>
                    </a:prstGeom>
                    <a:ln>
                      <a:noFill/>
                    </a:ln>
                    <a:effectLst>
                      <a:softEdge rad="25400"/>
                    </a:effectLst>
                    <a:extLst>
                      <a:ext uri="{53640926-AAD7-44D8-BBD7-CCE9431645EC}">
                        <a14:shadowObscured xmlns:a14="http://schemas.microsoft.com/office/drawing/2010/main"/>
                      </a:ext>
                    </a:extLst>
                  </pic:spPr>
                </pic:pic>
              </a:graphicData>
            </a:graphic>
          </wp:inline>
        </w:drawing>
      </w:r>
      <w:r w:rsidR="00ED63CB">
        <w:rPr>
          <w:rFonts w:eastAsia="Times New Roman" w:cs="Helvetica"/>
          <w:i/>
          <w:sz w:val="20"/>
          <w:lang w:eastAsia="nl-NL"/>
        </w:rPr>
        <w:br/>
      </w:r>
      <w:r w:rsidR="00EB2D59">
        <w:rPr>
          <w:rFonts w:eastAsia="Times New Roman" w:cs="Helvetica"/>
          <w:i/>
          <w:sz w:val="20"/>
          <w:lang w:eastAsia="nl-NL"/>
        </w:rPr>
        <w:t>Afbeelding 1: U</w:t>
      </w:r>
      <w:r w:rsidRPr="005E0CFB">
        <w:rPr>
          <w:rFonts w:eastAsia="Times New Roman" w:cs="Helvetica"/>
          <w:i/>
          <w:sz w:val="20"/>
          <w:lang w:eastAsia="nl-NL"/>
        </w:rPr>
        <w:t>itgeprint transcript</w:t>
      </w:r>
    </w:p>
    <w:p w14:paraId="3CFC114A" w14:textId="3B374839" w:rsidR="00CD512D" w:rsidRDefault="008B4FA7" w:rsidP="006B3835">
      <w:pPr>
        <w:ind w:left="0" w:firstLine="0"/>
        <w:rPr>
          <w:rFonts w:cstheme="minorHAnsi"/>
        </w:rPr>
      </w:pPr>
      <w:r>
        <w:rPr>
          <w:rFonts w:eastAsia="Times New Roman" w:cstheme="minorHAnsi"/>
          <w:lang w:eastAsia="nl-NL"/>
        </w:rPr>
        <w:t>In Excel zijn de tekstfragmenten open gecodeerd. De fragmenten kregen verschillende labels toegewezen (</w:t>
      </w:r>
      <w:r w:rsidRPr="005E1994">
        <w:rPr>
          <w:rFonts w:cstheme="minorHAnsi"/>
        </w:rPr>
        <w:t xml:space="preserve">bijlage </w:t>
      </w:r>
      <w:r>
        <w:rPr>
          <w:rFonts w:cstheme="minorHAnsi"/>
        </w:rPr>
        <w:t>G).</w:t>
      </w:r>
      <w:r>
        <w:rPr>
          <w:rFonts w:eastAsia="Times New Roman" w:cstheme="minorHAnsi"/>
          <w:lang w:eastAsia="nl-NL"/>
        </w:rPr>
        <w:t xml:space="preserve"> </w:t>
      </w:r>
      <w:r>
        <w:rPr>
          <w:rFonts w:cstheme="minorHAnsi"/>
        </w:rPr>
        <w:t xml:space="preserve">Deze labels zijn onderverdeeld in de thema’s ‘wat’, ‘wie’ </w:t>
      </w:r>
      <w:r>
        <w:rPr>
          <w:rFonts w:cstheme="minorHAnsi"/>
        </w:rPr>
        <w:lastRenderedPageBreak/>
        <w:t>en ‘hoe’.</w:t>
      </w:r>
      <w:r w:rsidR="00CD512D">
        <w:rPr>
          <w:rFonts w:cstheme="minorHAnsi"/>
        </w:rPr>
        <w:t xml:space="preserve"> Hierdoor zijn de uitspraken van de respondenten gemakkelijker met elkaar te vergelijken.</w:t>
      </w:r>
    </w:p>
    <w:p w14:paraId="1518E272" w14:textId="52DA740B" w:rsidR="008B4FA7" w:rsidRDefault="00037176" w:rsidP="008B4FA7">
      <w:r>
        <w:rPr>
          <w:rFonts w:eastAsia="Times New Roman" w:cs="Helvetica"/>
          <w:noProof/>
          <w:color w:val="4E4E4E"/>
          <w:lang w:eastAsia="nl-NL"/>
        </w:rPr>
        <w:drawing>
          <wp:anchor distT="0" distB="0" distL="114300" distR="114300" simplePos="0" relativeHeight="251658240" behindDoc="0" locked="0" layoutInCell="1" allowOverlap="1" wp14:anchorId="5B6BD599" wp14:editId="5FFAEDDB">
            <wp:simplePos x="0" y="0"/>
            <wp:positionH relativeFrom="margin">
              <wp:posOffset>3484880</wp:posOffset>
            </wp:positionH>
            <wp:positionV relativeFrom="paragraph">
              <wp:posOffset>55245</wp:posOffset>
            </wp:positionV>
            <wp:extent cx="3173730" cy="2997200"/>
            <wp:effectExtent l="0" t="6985" r="635" b="63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0518_161248.jpg"/>
                    <pic:cNvPicPr/>
                  </pic:nvPicPr>
                  <pic:blipFill rotWithShape="1">
                    <a:blip r:embed="rId14"/>
                    <a:srcRect l="13914" r="32629"/>
                    <a:stretch/>
                  </pic:blipFill>
                  <pic:spPr bwMode="auto">
                    <a:xfrm rot="5400000">
                      <a:off x="0" y="0"/>
                      <a:ext cx="3173730" cy="2997200"/>
                    </a:xfrm>
                    <a:prstGeom prst="rect">
                      <a:avLst/>
                    </a:prstGeom>
                    <a:ln>
                      <a:noFill/>
                    </a:ln>
                    <a:effectLst>
                      <a:softEdge rad="25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4FA7">
        <w:rPr>
          <w:rFonts w:eastAsia="Times New Roman" w:cstheme="minorHAnsi"/>
          <w:lang w:eastAsia="nl-NL"/>
        </w:rPr>
        <w:t xml:space="preserve">De patroonanalyse is uitgevoerd aan de hand van analysesets (bijlage H). Hieruit zijn resultaten voortgekomen die de </w:t>
      </w:r>
      <w:r w:rsidR="008B4FA7" w:rsidRPr="00284A2A">
        <w:rPr>
          <w:rFonts w:eastAsia="Times New Roman" w:cstheme="minorHAnsi"/>
          <w:lang w:eastAsia="nl-NL"/>
        </w:rPr>
        <w:t xml:space="preserve">basis vormden voor de conclusie </w:t>
      </w:r>
      <w:r w:rsidR="00F846A2">
        <w:t>(Hogeschool van Arnhem en Nijmegen</w:t>
      </w:r>
      <w:r w:rsidR="008B4FA7" w:rsidRPr="00284A2A">
        <w:t>, 2015).</w:t>
      </w:r>
      <w:r w:rsidR="008B4FA7">
        <w:t xml:space="preserve"> Het iteratieve</w:t>
      </w:r>
      <w:r w:rsidR="00961258">
        <w:t xml:space="preserve"> proces van onderzoek</w:t>
      </w:r>
      <w:r w:rsidR="008B4FA7">
        <w:t xml:space="preserve"> kwam vooral naar voren na het schrijven van de concl</w:t>
      </w:r>
      <w:r w:rsidR="005D6B1A">
        <w:t xml:space="preserve">usie. Het werd duidelijk dat </w:t>
      </w:r>
      <w:r w:rsidR="008B4FA7">
        <w:t xml:space="preserve">een urgent onderliggend probleem aanwezig was in de organisatie. Hierdoor </w:t>
      </w:r>
      <w:r w:rsidR="00242997">
        <w:t>zijn de</w:t>
      </w:r>
      <w:r w:rsidR="008B4FA7">
        <w:t xml:space="preserve"> inleiding, deelvra</w:t>
      </w:r>
      <w:r w:rsidR="00961258">
        <w:t xml:space="preserve">gen en resultaten opnieuw </w:t>
      </w:r>
      <w:r w:rsidR="008B4FA7">
        <w:t>bekeken e</w:t>
      </w:r>
      <w:r w:rsidR="00242997">
        <w:t>n geschreven.</w:t>
      </w:r>
    </w:p>
    <w:p w14:paraId="54D32A46" w14:textId="77777777" w:rsidR="00242997" w:rsidRPr="00002CAA" w:rsidRDefault="00242997" w:rsidP="008B4FA7">
      <w:pPr>
        <w:rPr>
          <w:rFonts w:eastAsia="Times New Roman" w:cstheme="minorHAnsi"/>
          <w:lang w:eastAsia="nl-NL"/>
        </w:rPr>
      </w:pPr>
    </w:p>
    <w:p w14:paraId="114BD6F5" w14:textId="4A24437E" w:rsidR="008B4FA7" w:rsidRDefault="008B4FA7" w:rsidP="001416DD">
      <w:pPr>
        <w:rPr>
          <w:rFonts w:eastAsia="Times New Roman" w:cs="Helvetica"/>
          <w:i/>
          <w:sz w:val="20"/>
          <w:lang w:eastAsia="nl-NL"/>
        </w:rPr>
      </w:pPr>
    </w:p>
    <w:p w14:paraId="0F321305" w14:textId="38BE13EA" w:rsidR="008B4FA7" w:rsidRDefault="008B4FA7" w:rsidP="001416DD">
      <w:pPr>
        <w:rPr>
          <w:rFonts w:eastAsia="Times New Roman" w:cs="Helvetica"/>
          <w:i/>
          <w:sz w:val="20"/>
          <w:lang w:eastAsia="nl-NL"/>
        </w:rPr>
      </w:pPr>
    </w:p>
    <w:p w14:paraId="02E8CF77" w14:textId="77777777" w:rsidR="008B4FA7" w:rsidRPr="00ED63CB" w:rsidRDefault="008B4FA7" w:rsidP="001416DD">
      <w:pPr>
        <w:rPr>
          <w:rFonts w:eastAsia="Times New Roman" w:cs="Helvetica"/>
          <w:i/>
          <w:sz w:val="20"/>
          <w:lang w:eastAsia="nl-NL"/>
        </w:rPr>
      </w:pPr>
    </w:p>
    <w:p w14:paraId="6D47B9AC" w14:textId="77777777" w:rsidR="008B4FA7" w:rsidRDefault="008B4FA7" w:rsidP="006B3835">
      <w:pPr>
        <w:spacing w:after="0"/>
        <w:ind w:left="0" w:firstLine="0"/>
        <w:rPr>
          <w:rFonts w:eastAsia="Times New Roman" w:cstheme="minorHAnsi"/>
          <w:lang w:eastAsia="nl-NL"/>
        </w:rPr>
      </w:pPr>
      <w:bookmarkStart w:id="37" w:name="_Hlk515611050"/>
      <w:r>
        <w:rPr>
          <w:rFonts w:eastAsia="Times New Roman" w:cstheme="minorHAnsi"/>
          <w:lang w:eastAsia="nl-NL"/>
        </w:rPr>
        <w:t xml:space="preserve">                                   </w:t>
      </w:r>
    </w:p>
    <w:p w14:paraId="48B9C128" w14:textId="77777777" w:rsidR="00A1431B" w:rsidRDefault="008B4FA7" w:rsidP="006B3835">
      <w:pPr>
        <w:spacing w:after="0"/>
        <w:ind w:left="0" w:firstLine="0"/>
        <w:rPr>
          <w:rFonts w:eastAsia="Times New Roman" w:cstheme="minorHAnsi"/>
          <w:lang w:eastAsia="nl-NL"/>
        </w:rPr>
      </w:pPr>
      <w:r>
        <w:rPr>
          <w:rFonts w:eastAsia="Times New Roman" w:cstheme="minorHAnsi"/>
          <w:lang w:eastAsia="nl-NL"/>
        </w:rPr>
        <w:t xml:space="preserve">                                                                                                                  </w:t>
      </w:r>
      <w:r w:rsidR="00A1431B">
        <w:rPr>
          <w:rFonts w:eastAsia="Times New Roman" w:cstheme="minorHAnsi"/>
          <w:lang w:eastAsia="nl-NL"/>
        </w:rPr>
        <w:t xml:space="preserve">                       </w:t>
      </w:r>
    </w:p>
    <w:p w14:paraId="3D0022E6" w14:textId="3B70C7B1" w:rsidR="0032058F" w:rsidRPr="006B3835" w:rsidRDefault="00A1431B" w:rsidP="006B3835">
      <w:pPr>
        <w:spacing w:after="0"/>
        <w:ind w:left="0" w:firstLine="0"/>
        <w:rPr>
          <w:rFonts w:eastAsia="Times New Roman" w:cstheme="minorHAnsi"/>
          <w:lang w:eastAsia="nl-NL"/>
        </w:rPr>
      </w:pPr>
      <w:r>
        <w:rPr>
          <w:rFonts w:eastAsia="Times New Roman" w:cstheme="minorHAnsi"/>
          <w:lang w:eastAsia="nl-NL"/>
        </w:rPr>
        <w:t xml:space="preserve">                                                                                                                  </w:t>
      </w:r>
      <w:bookmarkEnd w:id="37"/>
      <w:r w:rsidR="009C410C" w:rsidRPr="001416DD">
        <w:rPr>
          <w:i/>
          <w:sz w:val="20"/>
        </w:rPr>
        <w:t>Afbeelding 2: Iteratief proces</w:t>
      </w:r>
    </w:p>
    <w:p w14:paraId="03E58AC3" w14:textId="77777777" w:rsidR="003F62A0" w:rsidRDefault="003F62A0" w:rsidP="001416DD">
      <w:pPr>
        <w:ind w:left="0" w:firstLine="0"/>
        <w:rPr>
          <w:i/>
          <w:sz w:val="20"/>
        </w:rPr>
      </w:pPr>
    </w:p>
    <w:p w14:paraId="36E03C36" w14:textId="41A3F709" w:rsidR="0032058F" w:rsidRDefault="0032058F" w:rsidP="001416DD">
      <w:pPr>
        <w:ind w:left="0" w:firstLine="0"/>
        <w:rPr>
          <w:rFonts w:cstheme="minorHAnsi"/>
        </w:rPr>
      </w:pPr>
    </w:p>
    <w:p w14:paraId="4A48E0EC" w14:textId="68E9909A" w:rsidR="00E50DCA" w:rsidRDefault="00E50DCA" w:rsidP="001416DD">
      <w:pPr>
        <w:ind w:left="0" w:firstLine="0"/>
        <w:rPr>
          <w:rFonts w:cstheme="minorHAnsi"/>
        </w:rPr>
      </w:pPr>
    </w:p>
    <w:p w14:paraId="635D601A" w14:textId="103C9E77" w:rsidR="00E50DCA" w:rsidRDefault="00E50DCA" w:rsidP="001416DD">
      <w:pPr>
        <w:ind w:left="0" w:firstLine="0"/>
        <w:rPr>
          <w:rFonts w:cstheme="minorHAnsi"/>
        </w:rPr>
      </w:pPr>
    </w:p>
    <w:p w14:paraId="3FF59480" w14:textId="12D1A68D" w:rsidR="008B4FA7" w:rsidRDefault="008B4FA7" w:rsidP="001416DD">
      <w:pPr>
        <w:ind w:left="0" w:firstLine="0"/>
        <w:rPr>
          <w:rFonts w:cstheme="minorHAnsi"/>
        </w:rPr>
      </w:pPr>
    </w:p>
    <w:p w14:paraId="0FEF2267" w14:textId="77777777" w:rsidR="00C84F04" w:rsidRDefault="00C84F04" w:rsidP="001416DD">
      <w:pPr>
        <w:ind w:left="0" w:firstLine="0"/>
        <w:rPr>
          <w:rFonts w:cstheme="minorHAnsi"/>
        </w:rPr>
      </w:pPr>
    </w:p>
    <w:p w14:paraId="48FFEDD5" w14:textId="205DDB1E" w:rsidR="00704CC4" w:rsidRDefault="00704CC4" w:rsidP="00704CC4">
      <w:pPr>
        <w:ind w:left="0" w:firstLine="0"/>
        <w:rPr>
          <w:rFonts w:cstheme="minorHAnsi"/>
        </w:rPr>
      </w:pPr>
      <w:bookmarkStart w:id="38" w:name="_Hlk515806173"/>
      <w:bookmarkEnd w:id="27"/>
    </w:p>
    <w:p w14:paraId="25FE2653" w14:textId="44C5D873" w:rsidR="00FD29A6" w:rsidRDefault="00FD29A6" w:rsidP="00FD29A6">
      <w:pPr>
        <w:ind w:left="0" w:firstLine="0"/>
        <w:rPr>
          <w:rFonts w:cstheme="minorHAnsi"/>
        </w:rPr>
      </w:pPr>
    </w:p>
    <w:p w14:paraId="2211015D" w14:textId="77777777" w:rsidR="00FD29A6" w:rsidRPr="00B76122" w:rsidRDefault="00FD29A6" w:rsidP="00FD29A6">
      <w:pPr>
        <w:pStyle w:val="Heading1"/>
        <w:shd w:val="clear" w:color="auto" w:fill="7093D2"/>
        <w:ind w:left="0" w:firstLine="0"/>
        <w:rPr>
          <w:rFonts w:asciiTheme="minorHAnsi" w:eastAsia="Times New Roman" w:hAnsiTheme="minorHAnsi" w:cs="Arial"/>
          <w:color w:val="FFFFFF" w:themeColor="background1"/>
          <w:sz w:val="22"/>
          <w:szCs w:val="22"/>
          <w:lang w:eastAsia="nl-NL"/>
        </w:rPr>
      </w:pPr>
      <w:bookmarkStart w:id="39" w:name="_Toc514683803"/>
      <w:bookmarkStart w:id="40" w:name="_Toc517036476"/>
      <w:r w:rsidRPr="00B76122">
        <w:rPr>
          <w:rFonts w:asciiTheme="minorHAnsi" w:eastAsia="Times New Roman" w:hAnsiTheme="minorHAnsi" w:cs="Arial"/>
          <w:color w:val="FFFFFF" w:themeColor="background1"/>
          <w:sz w:val="22"/>
          <w:szCs w:val="22"/>
          <w:lang w:eastAsia="nl-NL"/>
        </w:rPr>
        <w:t>3. Resultaten</w:t>
      </w:r>
      <w:bookmarkEnd w:id="39"/>
      <w:bookmarkEnd w:id="40"/>
    </w:p>
    <w:p w14:paraId="016E2401" w14:textId="77777777" w:rsidR="00FD29A6" w:rsidRDefault="00FD29A6" w:rsidP="00FD29A6">
      <w:pPr>
        <w:ind w:left="0" w:firstLine="0"/>
        <w:rPr>
          <w:lang w:eastAsia="nl-NL"/>
        </w:rPr>
      </w:pPr>
    </w:p>
    <w:p w14:paraId="7967FE52" w14:textId="77777777" w:rsidR="00FD29A6" w:rsidRDefault="00FD29A6" w:rsidP="00FD29A6">
      <w:pPr>
        <w:pStyle w:val="Heading2"/>
        <w:shd w:val="clear" w:color="auto" w:fill="D9E2F3" w:themeFill="accent1" w:themeFillTint="33"/>
        <w:rPr>
          <w:rFonts w:asciiTheme="minorHAnsi" w:hAnsiTheme="minorHAnsi" w:cs="Arial"/>
          <w:color w:val="auto"/>
          <w:sz w:val="22"/>
          <w:szCs w:val="22"/>
          <w:lang w:eastAsia="nl-NL"/>
        </w:rPr>
      </w:pPr>
      <w:bookmarkStart w:id="41" w:name="_Toc514683804"/>
      <w:bookmarkStart w:id="42" w:name="_Toc517036477"/>
      <w:r>
        <w:rPr>
          <w:rFonts w:asciiTheme="minorHAnsi" w:hAnsiTheme="minorHAnsi" w:cs="Arial"/>
          <w:color w:val="auto"/>
          <w:sz w:val="22"/>
          <w:szCs w:val="22"/>
          <w:lang w:eastAsia="nl-NL"/>
        </w:rPr>
        <w:t>3</w:t>
      </w:r>
      <w:r w:rsidRPr="00476077">
        <w:rPr>
          <w:rFonts w:asciiTheme="minorHAnsi" w:hAnsiTheme="minorHAnsi" w:cs="Arial"/>
          <w:color w:val="auto"/>
          <w:sz w:val="22"/>
          <w:szCs w:val="22"/>
          <w:lang w:eastAsia="nl-NL"/>
        </w:rPr>
        <w:t>.1 D</w:t>
      </w:r>
      <w:r>
        <w:rPr>
          <w:rFonts w:asciiTheme="minorHAnsi" w:hAnsiTheme="minorHAnsi" w:cs="Arial"/>
          <w:color w:val="auto"/>
          <w:sz w:val="22"/>
          <w:szCs w:val="22"/>
          <w:lang w:eastAsia="nl-NL"/>
        </w:rPr>
        <w:t>eelvraag 1</w:t>
      </w:r>
      <w:bookmarkEnd w:id="41"/>
      <w:bookmarkEnd w:id="42"/>
    </w:p>
    <w:p w14:paraId="25948654" w14:textId="565C79C3" w:rsidR="00FD29A6" w:rsidRPr="009F7953" w:rsidRDefault="00FD29A6" w:rsidP="00FD29A6">
      <w:pPr>
        <w:pStyle w:val="CommentText"/>
        <w:spacing w:after="0"/>
        <w:ind w:left="0" w:firstLine="0"/>
        <w:rPr>
          <w:color w:val="2E74B5" w:themeColor="accent5" w:themeShade="BF"/>
          <w:sz w:val="22"/>
          <w:szCs w:val="22"/>
        </w:rPr>
      </w:pPr>
      <w:r>
        <w:rPr>
          <w:b/>
          <w:color w:val="0070C0"/>
          <w:sz w:val="22"/>
          <w:szCs w:val="22"/>
          <w:lang w:eastAsia="nl-NL"/>
        </w:rPr>
        <w:br/>
      </w:r>
      <w:r w:rsidRPr="009F7953">
        <w:rPr>
          <w:color w:val="2F5496" w:themeColor="accent1" w:themeShade="BF"/>
          <w:sz w:val="22"/>
          <w:szCs w:val="22"/>
          <w:lang w:eastAsia="nl-NL"/>
        </w:rPr>
        <w:t>H</w:t>
      </w:r>
      <w:r w:rsidRPr="009F7953">
        <w:rPr>
          <w:color w:val="2F5496" w:themeColor="accent1" w:themeShade="BF"/>
          <w:sz w:val="22"/>
          <w:szCs w:val="22"/>
        </w:rPr>
        <w:t>oe ziet het huidige gevoel van eigenaarschap</w:t>
      </w:r>
      <w:r>
        <w:rPr>
          <w:color w:val="2F5496" w:themeColor="accent1" w:themeShade="BF"/>
          <w:sz w:val="22"/>
          <w:szCs w:val="22"/>
        </w:rPr>
        <w:t xml:space="preserve"> over duurzame inzetbaarheid </w:t>
      </w:r>
      <w:r w:rsidRPr="009F7953">
        <w:rPr>
          <w:color w:val="2F5496" w:themeColor="accent1" w:themeShade="BF"/>
          <w:sz w:val="22"/>
          <w:szCs w:val="22"/>
        </w:rPr>
        <w:t xml:space="preserve">eruit bij het uitvoerende personeel van </w:t>
      </w:r>
      <w:r w:rsidR="00A75428">
        <w:rPr>
          <w:color w:val="2F5496" w:themeColor="accent1" w:themeShade="BF"/>
          <w:sz w:val="22"/>
          <w:szCs w:val="22"/>
        </w:rPr>
        <w:t>VWB</w:t>
      </w:r>
      <w:r w:rsidRPr="009F7953">
        <w:rPr>
          <w:color w:val="2F5496" w:themeColor="accent1" w:themeShade="BF"/>
          <w:sz w:val="22"/>
          <w:szCs w:val="22"/>
        </w:rPr>
        <w:t>?</w:t>
      </w:r>
    </w:p>
    <w:p w14:paraId="4DF2112B" w14:textId="77777777" w:rsidR="00FD29A6" w:rsidRDefault="00FD29A6" w:rsidP="00FD29A6">
      <w:pPr>
        <w:pStyle w:val="CommentText"/>
        <w:spacing w:after="0"/>
        <w:ind w:left="0" w:firstLine="0"/>
        <w:rPr>
          <w:sz w:val="22"/>
          <w:szCs w:val="22"/>
        </w:rPr>
      </w:pPr>
    </w:p>
    <w:p w14:paraId="5A89717E" w14:textId="6E4DEBC6" w:rsidR="00FD29A6" w:rsidRDefault="00FD29A6" w:rsidP="00F11995">
      <w:pPr>
        <w:pStyle w:val="CommentText"/>
        <w:spacing w:after="0"/>
        <w:rPr>
          <w:sz w:val="22"/>
          <w:szCs w:val="22"/>
        </w:rPr>
      </w:pPr>
      <w:r>
        <w:rPr>
          <w:sz w:val="22"/>
          <w:szCs w:val="22"/>
        </w:rPr>
        <w:t>Bij deelvraag 1 en 2</w:t>
      </w:r>
      <w:r w:rsidR="00F11995">
        <w:rPr>
          <w:sz w:val="22"/>
          <w:szCs w:val="22"/>
        </w:rPr>
        <w:t xml:space="preserve"> zijn beide opgedeeld in de drie basisbehoeften van </w:t>
      </w:r>
      <w:r w:rsidRPr="000510C2">
        <w:rPr>
          <w:i/>
          <w:sz w:val="22"/>
          <w:szCs w:val="22"/>
        </w:rPr>
        <w:t>eigenaarschap</w:t>
      </w:r>
      <w:r w:rsidR="00F11995">
        <w:rPr>
          <w:sz w:val="22"/>
          <w:szCs w:val="22"/>
        </w:rPr>
        <w:t>. Elke behoefte</w:t>
      </w:r>
      <w:r w:rsidR="009E6527">
        <w:rPr>
          <w:sz w:val="22"/>
          <w:szCs w:val="22"/>
        </w:rPr>
        <w:t xml:space="preserve"> </w:t>
      </w:r>
      <w:r w:rsidR="00F11995">
        <w:rPr>
          <w:sz w:val="22"/>
          <w:szCs w:val="22"/>
        </w:rPr>
        <w:t xml:space="preserve">is opgedeeld in </w:t>
      </w:r>
      <w:r>
        <w:rPr>
          <w:sz w:val="22"/>
          <w:szCs w:val="22"/>
        </w:rPr>
        <w:t>‘</w:t>
      </w:r>
      <w:r w:rsidRPr="00F54DD5">
        <w:rPr>
          <w:sz w:val="22"/>
          <w:szCs w:val="22"/>
        </w:rPr>
        <w:t>sterke punten</w:t>
      </w:r>
      <w:r>
        <w:rPr>
          <w:sz w:val="22"/>
          <w:szCs w:val="22"/>
        </w:rPr>
        <w:t>’</w:t>
      </w:r>
      <w:r w:rsidRPr="00F54DD5">
        <w:rPr>
          <w:sz w:val="22"/>
          <w:szCs w:val="22"/>
        </w:rPr>
        <w:t xml:space="preserve"> en </w:t>
      </w:r>
      <w:r>
        <w:rPr>
          <w:sz w:val="22"/>
          <w:szCs w:val="22"/>
        </w:rPr>
        <w:t>‘</w:t>
      </w:r>
      <w:r w:rsidRPr="00F54DD5">
        <w:rPr>
          <w:sz w:val="22"/>
          <w:szCs w:val="22"/>
        </w:rPr>
        <w:t>verbeterpunten</w:t>
      </w:r>
      <w:r>
        <w:rPr>
          <w:sz w:val="22"/>
          <w:szCs w:val="22"/>
        </w:rPr>
        <w:t>’</w:t>
      </w:r>
      <w:r w:rsidRPr="00F54DD5">
        <w:rPr>
          <w:sz w:val="22"/>
          <w:szCs w:val="22"/>
        </w:rPr>
        <w:t xml:space="preserve"> </w:t>
      </w:r>
      <w:r>
        <w:rPr>
          <w:sz w:val="22"/>
          <w:szCs w:val="22"/>
        </w:rPr>
        <w:t>die door de werkne</w:t>
      </w:r>
      <w:r>
        <w:rPr>
          <w:sz w:val="22"/>
          <w:szCs w:val="22"/>
        </w:rPr>
        <w:lastRenderedPageBreak/>
        <w:t>mers</w:t>
      </w:r>
      <w:r w:rsidR="004E58FA">
        <w:rPr>
          <w:sz w:val="22"/>
          <w:szCs w:val="22"/>
        </w:rPr>
        <w:t xml:space="preserve"> zijn aangegeven</w:t>
      </w:r>
      <w:r>
        <w:rPr>
          <w:sz w:val="22"/>
          <w:szCs w:val="22"/>
        </w:rPr>
        <w:t xml:space="preserve">. Onder de </w:t>
      </w:r>
      <w:r w:rsidRPr="000510C2">
        <w:rPr>
          <w:i/>
          <w:sz w:val="22"/>
          <w:szCs w:val="22"/>
        </w:rPr>
        <w:t>behoefte aan betrokkenheid</w:t>
      </w:r>
      <w:r>
        <w:rPr>
          <w:sz w:val="22"/>
          <w:szCs w:val="22"/>
        </w:rPr>
        <w:t xml:space="preserve"> vallen ‘betrokkenheid collega’s’ en ‘betrokkenheid leidinggevenden’. ‘Competent voelen’ hoort bij de </w:t>
      </w:r>
      <w:r w:rsidRPr="000510C2">
        <w:rPr>
          <w:i/>
          <w:sz w:val="22"/>
          <w:szCs w:val="22"/>
        </w:rPr>
        <w:t>behoefte aan competentie</w:t>
      </w:r>
      <w:r>
        <w:rPr>
          <w:sz w:val="22"/>
          <w:szCs w:val="22"/>
        </w:rPr>
        <w:t xml:space="preserve"> en ‘keuzevrijheid’ bij de </w:t>
      </w:r>
      <w:r w:rsidRPr="000510C2">
        <w:rPr>
          <w:i/>
          <w:sz w:val="22"/>
          <w:szCs w:val="22"/>
        </w:rPr>
        <w:t>behoefte aan autonomie</w:t>
      </w:r>
      <w:r>
        <w:rPr>
          <w:sz w:val="22"/>
          <w:szCs w:val="22"/>
        </w:rPr>
        <w:t xml:space="preserve">. </w:t>
      </w:r>
    </w:p>
    <w:p w14:paraId="65D3C490" w14:textId="77777777" w:rsidR="00FD29A6" w:rsidRDefault="00FD29A6" w:rsidP="00FD29A6">
      <w:pPr>
        <w:pStyle w:val="CommentText"/>
        <w:spacing w:after="0"/>
        <w:rPr>
          <w:sz w:val="22"/>
          <w:szCs w:val="22"/>
        </w:rPr>
      </w:pPr>
    </w:p>
    <w:p w14:paraId="0828C7B2" w14:textId="77777777" w:rsidR="00FD29A6" w:rsidRPr="00476077" w:rsidRDefault="00FD29A6" w:rsidP="00FD29A6">
      <w:pPr>
        <w:pStyle w:val="Heading2"/>
        <w:shd w:val="clear" w:color="auto" w:fill="D9E2F3" w:themeFill="accent1" w:themeFillTint="33"/>
        <w:rPr>
          <w:rFonts w:asciiTheme="minorHAnsi" w:hAnsiTheme="minorHAnsi" w:cs="Arial"/>
          <w:color w:val="auto"/>
          <w:sz w:val="22"/>
          <w:szCs w:val="22"/>
          <w:lang w:eastAsia="nl-NL"/>
        </w:rPr>
      </w:pPr>
      <w:bookmarkStart w:id="43" w:name="_Toc514683805"/>
      <w:bookmarkStart w:id="44" w:name="_Toc517036478"/>
      <w:r>
        <w:rPr>
          <w:rFonts w:asciiTheme="minorHAnsi" w:hAnsiTheme="minorHAnsi" w:cs="Arial"/>
          <w:color w:val="auto"/>
          <w:sz w:val="22"/>
          <w:szCs w:val="22"/>
          <w:lang w:eastAsia="nl-NL"/>
        </w:rPr>
        <w:t xml:space="preserve">3.1.1 </w:t>
      </w:r>
      <w:bookmarkEnd w:id="43"/>
      <w:r>
        <w:rPr>
          <w:rFonts w:asciiTheme="minorHAnsi" w:hAnsiTheme="minorHAnsi" w:cs="Arial"/>
          <w:color w:val="auto"/>
          <w:sz w:val="22"/>
          <w:szCs w:val="22"/>
          <w:lang w:eastAsia="nl-NL"/>
        </w:rPr>
        <w:t>Sterke punten</w:t>
      </w:r>
      <w:bookmarkEnd w:id="44"/>
    </w:p>
    <w:p w14:paraId="1F81A30D" w14:textId="77777777" w:rsidR="00FD29A6" w:rsidRDefault="00FD29A6" w:rsidP="00AC70CD">
      <w:pPr>
        <w:pStyle w:val="CommentText"/>
        <w:spacing w:after="0"/>
        <w:ind w:left="0" w:firstLine="0"/>
        <w:rPr>
          <w:sz w:val="22"/>
          <w:szCs w:val="22"/>
        </w:rPr>
      </w:pPr>
    </w:p>
    <w:p w14:paraId="4B58E3B7" w14:textId="4C7ACF38" w:rsidR="00FD29A6" w:rsidRPr="00704CC4" w:rsidRDefault="00FD29A6" w:rsidP="00AC70CD">
      <w:pPr>
        <w:pStyle w:val="CommentText"/>
        <w:spacing w:after="0"/>
        <w:rPr>
          <w:sz w:val="22"/>
          <w:szCs w:val="22"/>
        </w:rPr>
      </w:pPr>
      <w:r>
        <w:rPr>
          <w:sz w:val="22"/>
          <w:szCs w:val="22"/>
        </w:rPr>
        <w:t>Uit de interviews blijkt dat de werknemers</w:t>
      </w:r>
      <w:r w:rsidR="00AC70CD">
        <w:rPr>
          <w:sz w:val="22"/>
          <w:szCs w:val="22"/>
        </w:rPr>
        <w:t xml:space="preserve"> grotendeels dezelfde</w:t>
      </w:r>
      <w:r>
        <w:rPr>
          <w:sz w:val="22"/>
          <w:szCs w:val="22"/>
        </w:rPr>
        <w:t xml:space="preserve"> mening hebben over het huidige gevoel van </w:t>
      </w:r>
      <w:r w:rsidRPr="00AC70CD">
        <w:rPr>
          <w:i/>
          <w:sz w:val="22"/>
          <w:szCs w:val="22"/>
        </w:rPr>
        <w:t>eigenaarschap</w:t>
      </w:r>
      <w:r>
        <w:rPr>
          <w:sz w:val="22"/>
          <w:szCs w:val="22"/>
        </w:rPr>
        <w:t xml:space="preserve">. Ten eerste benoemen de werknemers onder </w:t>
      </w:r>
      <w:r w:rsidRPr="006B3835">
        <w:rPr>
          <w:b/>
          <w:sz w:val="22"/>
          <w:szCs w:val="22"/>
        </w:rPr>
        <w:t>betrokkenheid collega’s</w:t>
      </w:r>
      <w:r w:rsidR="00126BFC">
        <w:rPr>
          <w:sz w:val="22"/>
          <w:szCs w:val="22"/>
        </w:rPr>
        <w:t xml:space="preserve"> voornamelijk elkaar helpen,</w:t>
      </w:r>
      <w:r>
        <w:rPr>
          <w:sz w:val="22"/>
          <w:szCs w:val="22"/>
        </w:rPr>
        <w:t xml:space="preserve"> af en toe </w:t>
      </w:r>
      <w:r w:rsidR="00126BFC">
        <w:rPr>
          <w:sz w:val="22"/>
          <w:szCs w:val="22"/>
        </w:rPr>
        <w:t>aangeven dat iets goed gaat en</w:t>
      </w:r>
      <w:r>
        <w:rPr>
          <w:sz w:val="22"/>
          <w:szCs w:val="22"/>
        </w:rPr>
        <w:t xml:space="preserve"> inter</w:t>
      </w:r>
      <w:r w:rsidR="00126BFC">
        <w:rPr>
          <w:sz w:val="22"/>
          <w:szCs w:val="22"/>
        </w:rPr>
        <w:t>esse tonen in elkaar</w:t>
      </w:r>
      <w:r>
        <w:rPr>
          <w:sz w:val="22"/>
          <w:szCs w:val="22"/>
        </w:rPr>
        <w:t xml:space="preserve">. Dit beschrijven zij als eigenschappen van collega’s met wie zij problemen willen bespreken. </w:t>
      </w:r>
      <w:r>
        <w:rPr>
          <w:sz w:val="22"/>
          <w:szCs w:val="22"/>
        </w:rPr>
        <w:br/>
      </w:r>
    </w:p>
    <w:tbl>
      <w:tblPr>
        <w:tblStyle w:val="TableGrid"/>
        <w:tblW w:w="0" w:type="auto"/>
        <w:tblInd w:w="719" w:type="dxa"/>
        <w:tblLook w:val="04A0" w:firstRow="1" w:lastRow="0" w:firstColumn="1" w:lastColumn="0" w:noHBand="0" w:noVBand="1"/>
      </w:tblPr>
      <w:tblGrid>
        <w:gridCol w:w="9737"/>
      </w:tblGrid>
      <w:tr w:rsidR="00FD29A6" w:rsidRPr="00704CC4" w14:paraId="1BE3DD68" w14:textId="77777777" w:rsidTr="00C66AAD">
        <w:tc>
          <w:tcPr>
            <w:tcW w:w="10456" w:type="dxa"/>
          </w:tcPr>
          <w:p w14:paraId="2C24D3F3" w14:textId="77777777" w:rsidR="00FD29A6" w:rsidRPr="00704CC4" w:rsidRDefault="00FD29A6" w:rsidP="00AC70CD">
            <w:pPr>
              <w:spacing w:after="0"/>
              <w:ind w:left="0" w:firstLine="0"/>
              <w:rPr>
                <w:i/>
              </w:rPr>
            </w:pPr>
            <w:r w:rsidRPr="00704CC4">
              <w:rPr>
                <w:i/>
              </w:rPr>
              <w:t>‘’Als ik een probleem wil bespreken met een collega, doe ik dat bij iemand die interesse heeft in mij en weleens zegt van goed gedaan of met bepaalde werkzaamheden dat hij je daarbij helpt. Dat is toch waardering’’ (R01, 7)</w:t>
            </w:r>
          </w:p>
        </w:tc>
      </w:tr>
    </w:tbl>
    <w:p w14:paraId="38645D76" w14:textId="3A3FFAA9" w:rsidR="00B52C29" w:rsidRDefault="00FD29A6" w:rsidP="00FD29A6">
      <w:pPr>
        <w:pStyle w:val="CommentText"/>
        <w:spacing w:after="0"/>
        <w:rPr>
          <w:sz w:val="22"/>
          <w:szCs w:val="22"/>
        </w:rPr>
      </w:pPr>
      <w:r>
        <w:rPr>
          <w:sz w:val="22"/>
          <w:szCs w:val="22"/>
        </w:rPr>
        <w:br/>
        <w:t xml:space="preserve">Ten tweede benoemen de werknemers onder zich </w:t>
      </w:r>
      <w:r w:rsidRPr="006B3835">
        <w:rPr>
          <w:b/>
          <w:sz w:val="22"/>
          <w:szCs w:val="22"/>
        </w:rPr>
        <w:t>competent voelen</w:t>
      </w:r>
      <w:r>
        <w:rPr>
          <w:sz w:val="22"/>
          <w:szCs w:val="22"/>
        </w:rPr>
        <w:t xml:space="preserve"> in het bijzonder dat zij voldoende kennis hebben om hun werkzaamheden uit te voeren. Dit gevoel ontstaat volgens hen doordat het werk vanzelf gaat en zij doen waar ze goe</w:t>
      </w:r>
      <w:r w:rsidR="0099429E">
        <w:rPr>
          <w:sz w:val="22"/>
          <w:szCs w:val="22"/>
        </w:rPr>
        <w:t xml:space="preserve">d in zijn. </w:t>
      </w:r>
    </w:p>
    <w:p w14:paraId="2D699B70" w14:textId="7A8893C8" w:rsidR="00FD29A6" w:rsidRPr="001416DD" w:rsidRDefault="00FD29A6" w:rsidP="00FD29A6">
      <w:pPr>
        <w:pStyle w:val="CommentText"/>
        <w:spacing w:after="0"/>
        <w:ind w:left="0" w:firstLine="0"/>
        <w:rPr>
          <w:i/>
          <w:sz w:val="22"/>
          <w:szCs w:val="22"/>
        </w:rPr>
      </w:pPr>
    </w:p>
    <w:tbl>
      <w:tblPr>
        <w:tblStyle w:val="TableGrid"/>
        <w:tblW w:w="0" w:type="auto"/>
        <w:tblInd w:w="708" w:type="dxa"/>
        <w:tblLook w:val="04A0" w:firstRow="1" w:lastRow="0" w:firstColumn="1" w:lastColumn="0" w:noHBand="0" w:noVBand="1"/>
      </w:tblPr>
      <w:tblGrid>
        <w:gridCol w:w="9748"/>
      </w:tblGrid>
      <w:tr w:rsidR="00FD29A6" w14:paraId="1EC65FAB" w14:textId="77777777" w:rsidTr="00C66AAD">
        <w:tc>
          <w:tcPr>
            <w:tcW w:w="10456" w:type="dxa"/>
          </w:tcPr>
          <w:p w14:paraId="477CEE14" w14:textId="77777777" w:rsidR="00FD29A6" w:rsidRDefault="00FD29A6" w:rsidP="00C66AAD">
            <w:pPr>
              <w:pStyle w:val="CommentText"/>
              <w:spacing w:after="0"/>
              <w:ind w:left="0" w:firstLine="0"/>
              <w:rPr>
                <w:i/>
                <w:sz w:val="22"/>
                <w:szCs w:val="22"/>
              </w:rPr>
            </w:pPr>
            <w:r w:rsidRPr="00795E8D">
              <w:rPr>
                <w:i/>
                <w:sz w:val="22"/>
                <w:szCs w:val="22"/>
              </w:rPr>
              <w:t xml:space="preserve">‘’Ja ik denk wel dat ik voldoende kennis in huis heb. Ik doe wat ik mooi vind en goed in ben, </w:t>
            </w:r>
            <w:bookmarkStart w:id="45" w:name="_Hlk515806147"/>
            <w:r w:rsidRPr="00795E8D">
              <w:rPr>
                <w:i/>
                <w:sz w:val="22"/>
                <w:szCs w:val="22"/>
              </w:rPr>
              <w:t xml:space="preserve">voel me zelfverzekerd. Het gaat allemaal vanzelf, ik hoef er niet meer </w:t>
            </w:r>
            <w:bookmarkEnd w:id="45"/>
            <w:r w:rsidRPr="00795E8D">
              <w:rPr>
                <w:i/>
                <w:sz w:val="22"/>
                <w:szCs w:val="22"/>
              </w:rPr>
              <w:t>over na te denken.’’ (R04, 55)</w:t>
            </w:r>
          </w:p>
        </w:tc>
      </w:tr>
    </w:tbl>
    <w:p w14:paraId="3B50D3E6" w14:textId="77777777" w:rsidR="00FD29A6" w:rsidRDefault="00FD29A6" w:rsidP="00FD29A6">
      <w:pPr>
        <w:pStyle w:val="CommentText"/>
        <w:spacing w:after="0"/>
        <w:ind w:left="0" w:firstLine="0"/>
        <w:rPr>
          <w:sz w:val="22"/>
          <w:szCs w:val="22"/>
        </w:rPr>
      </w:pPr>
    </w:p>
    <w:p w14:paraId="26DE01E9" w14:textId="217FEE29" w:rsidR="00FD29A6" w:rsidRDefault="00FD29A6" w:rsidP="00FD29A6">
      <w:pPr>
        <w:pStyle w:val="CommentText"/>
        <w:spacing w:after="0"/>
        <w:ind w:left="0" w:firstLine="0"/>
        <w:rPr>
          <w:sz w:val="22"/>
          <w:szCs w:val="22"/>
        </w:rPr>
      </w:pPr>
      <w:r>
        <w:rPr>
          <w:sz w:val="22"/>
          <w:szCs w:val="22"/>
        </w:rPr>
        <w:t xml:space="preserve">Tenslotte geven de werknemers aan in sterke mate het gevoel te hebben eigen keuzes te mogen maken binnen hun werkzaamheden. Onder </w:t>
      </w:r>
      <w:r w:rsidRPr="006B3835">
        <w:rPr>
          <w:b/>
          <w:color w:val="000000" w:themeColor="text1"/>
          <w:sz w:val="22"/>
          <w:szCs w:val="22"/>
        </w:rPr>
        <w:t>keuzevrijheid</w:t>
      </w:r>
      <w:r w:rsidRPr="006B3835">
        <w:rPr>
          <w:color w:val="000000" w:themeColor="text1"/>
          <w:sz w:val="22"/>
          <w:szCs w:val="22"/>
        </w:rPr>
        <w:t xml:space="preserve"> </w:t>
      </w:r>
      <w:r w:rsidR="00174807">
        <w:rPr>
          <w:color w:val="000000" w:themeColor="text1"/>
          <w:sz w:val="22"/>
          <w:szCs w:val="22"/>
        </w:rPr>
        <w:t>benoemen zij</w:t>
      </w:r>
      <w:r>
        <w:rPr>
          <w:sz w:val="22"/>
          <w:szCs w:val="22"/>
        </w:rPr>
        <w:t xml:space="preserve"> dat zij zelf bepalen hoe zij het resultaat bereiken. Hierbij geven zij aan </w:t>
      </w:r>
      <w:r w:rsidR="000F30D0">
        <w:rPr>
          <w:sz w:val="22"/>
          <w:szCs w:val="22"/>
        </w:rPr>
        <w:t>dat hun leidinggevende hen niet controleert</w:t>
      </w:r>
      <w:r>
        <w:rPr>
          <w:sz w:val="22"/>
          <w:szCs w:val="22"/>
        </w:rPr>
        <w:t xml:space="preserve"> en dat het belangrijk is dat</w:t>
      </w:r>
      <w:r w:rsidR="00F11995">
        <w:rPr>
          <w:sz w:val="22"/>
          <w:szCs w:val="22"/>
        </w:rPr>
        <w:t xml:space="preserve"> zij</w:t>
      </w:r>
      <w:r>
        <w:rPr>
          <w:sz w:val="22"/>
          <w:szCs w:val="22"/>
        </w:rPr>
        <w:t xml:space="preserve"> het doe</w:t>
      </w:r>
      <w:r w:rsidR="00F11995">
        <w:rPr>
          <w:sz w:val="22"/>
          <w:szCs w:val="22"/>
        </w:rPr>
        <w:t>l behalen, niet hoe ze er komen</w:t>
      </w:r>
      <w:r>
        <w:rPr>
          <w:sz w:val="22"/>
          <w:szCs w:val="22"/>
        </w:rPr>
        <w:t xml:space="preserve">. Wel zijn er een aantal regels waar zij zich aan moeten houden, maar zij </w:t>
      </w:r>
      <w:r w:rsidR="002E7C77">
        <w:rPr>
          <w:sz w:val="22"/>
          <w:szCs w:val="22"/>
        </w:rPr>
        <w:t>geven aan hier geen moeite mee te hebben</w:t>
      </w:r>
      <w:r>
        <w:rPr>
          <w:sz w:val="22"/>
          <w:szCs w:val="22"/>
        </w:rPr>
        <w:t>.</w:t>
      </w:r>
    </w:p>
    <w:p w14:paraId="2DFC1BF1" w14:textId="77777777" w:rsidR="00FD29A6" w:rsidRPr="003B4E76" w:rsidRDefault="00FD29A6" w:rsidP="00FD29A6">
      <w:pPr>
        <w:pStyle w:val="CommentText"/>
        <w:spacing w:after="0"/>
        <w:ind w:left="0" w:firstLine="0"/>
        <w:rPr>
          <w:sz w:val="22"/>
          <w:szCs w:val="22"/>
        </w:rPr>
      </w:pPr>
    </w:p>
    <w:tbl>
      <w:tblPr>
        <w:tblStyle w:val="TableGrid"/>
        <w:tblW w:w="0" w:type="auto"/>
        <w:tblInd w:w="730" w:type="dxa"/>
        <w:tblLook w:val="04A0" w:firstRow="1" w:lastRow="0" w:firstColumn="1" w:lastColumn="0" w:noHBand="0" w:noVBand="1"/>
      </w:tblPr>
      <w:tblGrid>
        <w:gridCol w:w="9726"/>
      </w:tblGrid>
      <w:tr w:rsidR="00FD29A6" w:rsidRPr="00C07DD1" w14:paraId="1CACC754" w14:textId="77777777" w:rsidTr="00C66AAD">
        <w:tc>
          <w:tcPr>
            <w:tcW w:w="10456" w:type="dxa"/>
          </w:tcPr>
          <w:p w14:paraId="3BC8AD4A" w14:textId="77777777" w:rsidR="00FD29A6" w:rsidRPr="00C07DD1" w:rsidRDefault="00FD29A6" w:rsidP="00C66AAD">
            <w:pPr>
              <w:pStyle w:val="CommentText"/>
              <w:spacing w:after="0"/>
              <w:ind w:left="0" w:firstLine="0"/>
              <w:rPr>
                <w:i/>
                <w:sz w:val="22"/>
              </w:rPr>
            </w:pPr>
            <w:r w:rsidRPr="00C07DD1">
              <w:rPr>
                <w:i/>
                <w:sz w:val="22"/>
              </w:rPr>
              <w:t xml:space="preserve">‘’Ja ik maak mijn eigen keuzes tijdens mijn werk, je hebt natuurlijk wel wat regels waar je je aan moet houden, [...] </w:t>
            </w:r>
            <w:r w:rsidRPr="00C07DD1">
              <w:rPr>
                <w:i/>
                <w:sz w:val="22"/>
                <w:szCs w:val="22"/>
              </w:rPr>
              <w:t>maar dat is niet erg, als je er maar komt.’’ (R05, 63)</w:t>
            </w:r>
          </w:p>
        </w:tc>
      </w:tr>
    </w:tbl>
    <w:p w14:paraId="08DC4C68" w14:textId="0F00BFC2" w:rsidR="00010ABC" w:rsidRDefault="00010ABC" w:rsidP="00FD29A6">
      <w:pPr>
        <w:pStyle w:val="CommentText"/>
        <w:spacing w:after="0"/>
        <w:ind w:left="0" w:firstLine="0"/>
        <w:rPr>
          <w:i/>
          <w:sz w:val="22"/>
          <w:szCs w:val="22"/>
        </w:rPr>
      </w:pPr>
      <w:r>
        <w:rPr>
          <w:i/>
          <w:sz w:val="22"/>
          <w:szCs w:val="22"/>
        </w:rPr>
        <w:br/>
      </w:r>
    </w:p>
    <w:p w14:paraId="3FA647A0" w14:textId="77777777" w:rsidR="00FD29A6" w:rsidRPr="00476077" w:rsidRDefault="00FD29A6" w:rsidP="00FD29A6">
      <w:pPr>
        <w:pStyle w:val="Heading2"/>
        <w:shd w:val="clear" w:color="auto" w:fill="D9E2F3" w:themeFill="accent1" w:themeFillTint="33"/>
        <w:rPr>
          <w:rFonts w:asciiTheme="minorHAnsi" w:hAnsiTheme="minorHAnsi" w:cs="Arial"/>
          <w:color w:val="auto"/>
          <w:sz w:val="22"/>
          <w:szCs w:val="22"/>
          <w:lang w:eastAsia="nl-NL"/>
        </w:rPr>
      </w:pPr>
      <w:bookmarkStart w:id="46" w:name="_Toc514683806"/>
      <w:bookmarkStart w:id="47" w:name="_Toc517036479"/>
      <w:r>
        <w:rPr>
          <w:rFonts w:asciiTheme="minorHAnsi" w:hAnsiTheme="minorHAnsi" w:cs="Arial"/>
          <w:color w:val="auto"/>
          <w:sz w:val="22"/>
          <w:szCs w:val="22"/>
          <w:lang w:eastAsia="nl-NL"/>
        </w:rPr>
        <w:t xml:space="preserve">3.1.2 </w:t>
      </w:r>
      <w:bookmarkEnd w:id="46"/>
      <w:r>
        <w:rPr>
          <w:rFonts w:asciiTheme="minorHAnsi" w:hAnsiTheme="minorHAnsi" w:cs="Arial"/>
          <w:color w:val="auto"/>
          <w:sz w:val="22"/>
          <w:szCs w:val="22"/>
          <w:lang w:eastAsia="nl-NL"/>
        </w:rPr>
        <w:t>Verbeterpunten</w:t>
      </w:r>
      <w:bookmarkEnd w:id="47"/>
    </w:p>
    <w:p w14:paraId="6916ADB9" w14:textId="77777777" w:rsidR="00FD29A6" w:rsidRDefault="00FD29A6" w:rsidP="00FD29A6">
      <w:pPr>
        <w:pStyle w:val="CommentText"/>
        <w:spacing w:after="0"/>
        <w:rPr>
          <w:i/>
          <w:sz w:val="22"/>
          <w:szCs w:val="22"/>
        </w:rPr>
      </w:pPr>
    </w:p>
    <w:p w14:paraId="261381ED" w14:textId="0EA4C23B" w:rsidR="00FD29A6" w:rsidRPr="003A2ED7" w:rsidRDefault="00FD29A6" w:rsidP="00FD29A6">
      <w:pPr>
        <w:pStyle w:val="CommentText"/>
        <w:spacing w:after="0"/>
        <w:rPr>
          <w:i/>
          <w:sz w:val="22"/>
          <w:szCs w:val="22"/>
        </w:rPr>
      </w:pPr>
      <w:r w:rsidRPr="003A2ED7">
        <w:rPr>
          <w:sz w:val="22"/>
          <w:szCs w:val="22"/>
        </w:rPr>
        <w:t>Wanneer de werknemers wordt gevraagd: ‘</w:t>
      </w:r>
      <w:r w:rsidR="00CF3B5E">
        <w:rPr>
          <w:sz w:val="22"/>
          <w:szCs w:val="22"/>
        </w:rPr>
        <w:t>’</w:t>
      </w:r>
      <w:r w:rsidRPr="003A2ED7">
        <w:rPr>
          <w:sz w:val="22"/>
          <w:szCs w:val="22"/>
        </w:rPr>
        <w:t>Heeft u het gevoel genoeg waardering te krijgen van uw leid</w:t>
      </w:r>
      <w:r w:rsidR="0099429E">
        <w:rPr>
          <w:sz w:val="22"/>
          <w:szCs w:val="22"/>
        </w:rPr>
        <w:t>inggevende?</w:t>
      </w:r>
      <w:r w:rsidR="00CF3B5E">
        <w:rPr>
          <w:sz w:val="22"/>
          <w:szCs w:val="22"/>
        </w:rPr>
        <w:t>’</w:t>
      </w:r>
      <w:r w:rsidR="0099429E">
        <w:rPr>
          <w:sz w:val="22"/>
          <w:szCs w:val="22"/>
        </w:rPr>
        <w:t xml:space="preserve">’, geven ze aan </w:t>
      </w:r>
      <w:r w:rsidRPr="003A2ED7">
        <w:rPr>
          <w:sz w:val="22"/>
          <w:szCs w:val="22"/>
        </w:rPr>
        <w:t>dat genoeg krijgen</w:t>
      </w:r>
      <w:r>
        <w:rPr>
          <w:sz w:val="22"/>
          <w:szCs w:val="22"/>
        </w:rPr>
        <w:t>.</w:t>
      </w:r>
      <w:r>
        <w:rPr>
          <w:i/>
          <w:sz w:val="22"/>
          <w:szCs w:val="22"/>
        </w:rPr>
        <w:t xml:space="preserve"> </w:t>
      </w:r>
      <w:r>
        <w:rPr>
          <w:sz w:val="22"/>
          <w:szCs w:val="22"/>
        </w:rPr>
        <w:t xml:space="preserve">Onder </w:t>
      </w:r>
      <w:r w:rsidRPr="00BA4937">
        <w:rPr>
          <w:b/>
          <w:sz w:val="22"/>
          <w:szCs w:val="22"/>
        </w:rPr>
        <w:t>betrokkenheid leidinggevenden</w:t>
      </w:r>
      <w:r>
        <w:rPr>
          <w:sz w:val="22"/>
          <w:szCs w:val="22"/>
        </w:rPr>
        <w:t xml:space="preserve"> </w:t>
      </w:r>
      <w:r w:rsidR="00F1131F">
        <w:rPr>
          <w:sz w:val="22"/>
          <w:szCs w:val="22"/>
        </w:rPr>
        <w:t xml:space="preserve">benoemen de werknemers voornamelijk </w:t>
      </w:r>
      <w:r w:rsidR="00251E9F">
        <w:rPr>
          <w:sz w:val="22"/>
          <w:szCs w:val="22"/>
        </w:rPr>
        <w:t xml:space="preserve">dat zij </w:t>
      </w:r>
      <w:r>
        <w:rPr>
          <w:sz w:val="22"/>
          <w:szCs w:val="22"/>
        </w:rPr>
        <w:t>willen dat hun leidinggeve</w:t>
      </w:r>
      <w:r w:rsidR="00226DFD">
        <w:rPr>
          <w:sz w:val="22"/>
          <w:szCs w:val="22"/>
        </w:rPr>
        <w:t>nde meer</w:t>
      </w:r>
      <w:r>
        <w:rPr>
          <w:sz w:val="22"/>
          <w:szCs w:val="22"/>
        </w:rPr>
        <w:t xml:space="preserve"> terugkoppeling geeft. Bij het geven van terugkoppeling is het voor de werknemers niet van belang of het antwoord positief of negatief is, maar willen zij horen wat besloten is. </w:t>
      </w:r>
    </w:p>
    <w:p w14:paraId="556C3444" w14:textId="77777777" w:rsidR="00FD29A6" w:rsidRDefault="00FD29A6" w:rsidP="00FD29A6">
      <w:pPr>
        <w:pStyle w:val="CommentText"/>
        <w:spacing w:after="0"/>
        <w:ind w:left="719"/>
        <w:rPr>
          <w:i/>
          <w:sz w:val="22"/>
          <w:szCs w:val="22"/>
        </w:rPr>
      </w:pPr>
    </w:p>
    <w:tbl>
      <w:tblPr>
        <w:tblStyle w:val="TableGrid"/>
        <w:tblW w:w="0" w:type="auto"/>
        <w:tblInd w:w="719" w:type="dxa"/>
        <w:tblLook w:val="04A0" w:firstRow="1" w:lastRow="0" w:firstColumn="1" w:lastColumn="0" w:noHBand="0" w:noVBand="1"/>
      </w:tblPr>
      <w:tblGrid>
        <w:gridCol w:w="9737"/>
      </w:tblGrid>
      <w:tr w:rsidR="00FD29A6" w:rsidRPr="003E02B9" w14:paraId="21E7330B" w14:textId="77777777" w:rsidTr="00C66AAD">
        <w:tc>
          <w:tcPr>
            <w:tcW w:w="10456" w:type="dxa"/>
          </w:tcPr>
          <w:p w14:paraId="331E065F" w14:textId="77777777" w:rsidR="00FD29A6" w:rsidRPr="003E02B9" w:rsidRDefault="00FD29A6" w:rsidP="00C66AAD">
            <w:pPr>
              <w:pStyle w:val="CommentText"/>
              <w:spacing w:after="0"/>
              <w:ind w:left="0" w:firstLine="0"/>
              <w:rPr>
                <w:i/>
                <w:sz w:val="22"/>
                <w:szCs w:val="22"/>
              </w:rPr>
            </w:pPr>
            <w:r w:rsidRPr="003E02B9">
              <w:rPr>
                <w:i/>
                <w:sz w:val="22"/>
                <w:szCs w:val="22"/>
              </w:rPr>
              <w:t>‘’Ja, ook als het antwoord negatief is, meld dan in ieder geval even wat er is besloten dan weet je ook waar je aan toe bent.’’ (R02, 29)</w:t>
            </w:r>
          </w:p>
        </w:tc>
      </w:tr>
    </w:tbl>
    <w:p w14:paraId="1190D4D0" w14:textId="2AC92BBA" w:rsidR="00FD29A6" w:rsidRDefault="00FD29A6" w:rsidP="00010ABC">
      <w:pPr>
        <w:pStyle w:val="CommentText"/>
        <w:spacing w:after="0"/>
        <w:ind w:left="0" w:firstLine="0"/>
        <w:rPr>
          <w:sz w:val="22"/>
          <w:szCs w:val="22"/>
        </w:rPr>
      </w:pPr>
    </w:p>
    <w:p w14:paraId="7F3D3FDE" w14:textId="7ABF56E9" w:rsidR="00010ABC" w:rsidRDefault="00010ABC" w:rsidP="00010ABC">
      <w:pPr>
        <w:pStyle w:val="CommentText"/>
        <w:spacing w:after="0"/>
        <w:ind w:left="0" w:firstLine="0"/>
        <w:rPr>
          <w:sz w:val="22"/>
          <w:szCs w:val="22"/>
        </w:rPr>
      </w:pPr>
    </w:p>
    <w:p w14:paraId="77BC32CD" w14:textId="09F5EA2C" w:rsidR="00010ABC" w:rsidRDefault="00010ABC" w:rsidP="00010ABC">
      <w:pPr>
        <w:pStyle w:val="CommentText"/>
        <w:spacing w:after="0"/>
        <w:ind w:left="0" w:firstLine="0"/>
        <w:rPr>
          <w:sz w:val="22"/>
          <w:szCs w:val="22"/>
        </w:rPr>
      </w:pPr>
    </w:p>
    <w:p w14:paraId="3A254BAA" w14:textId="77777777" w:rsidR="00010ABC" w:rsidRDefault="00010ABC" w:rsidP="00010ABC">
      <w:pPr>
        <w:pStyle w:val="CommentText"/>
        <w:spacing w:after="0"/>
        <w:ind w:left="0" w:firstLine="0"/>
        <w:rPr>
          <w:sz w:val="22"/>
          <w:szCs w:val="22"/>
        </w:rPr>
      </w:pPr>
    </w:p>
    <w:p w14:paraId="7C40DB3E" w14:textId="77777777" w:rsidR="00FD29A6" w:rsidRPr="00D40A6F" w:rsidRDefault="00FD29A6" w:rsidP="00FD29A6">
      <w:pPr>
        <w:pStyle w:val="CommentText"/>
        <w:spacing w:after="0"/>
        <w:ind w:left="0" w:firstLine="0"/>
        <w:rPr>
          <w:sz w:val="22"/>
          <w:szCs w:val="22"/>
        </w:rPr>
      </w:pPr>
      <w:r>
        <w:rPr>
          <w:sz w:val="22"/>
          <w:szCs w:val="22"/>
        </w:rPr>
        <w:lastRenderedPageBreak/>
        <w:t xml:space="preserve">Volgens de werknemers zorgt terugkoppeling ervoor dat zij zich meer gewaardeerd voelen door hun leidinggevende en betrokken voelen bij de organisatie. Het geven van terugkoppeling en het nakomen van beloften zorgt volgens de werknemers ervoor dat zij zich eerder gaan inzetten voor duurzame inzetbaarheid. </w:t>
      </w:r>
      <w:r>
        <w:rPr>
          <w:sz w:val="22"/>
          <w:szCs w:val="22"/>
        </w:rPr>
        <w:br/>
      </w:r>
    </w:p>
    <w:tbl>
      <w:tblPr>
        <w:tblStyle w:val="TableGrid"/>
        <w:tblW w:w="0" w:type="auto"/>
        <w:tblInd w:w="708" w:type="dxa"/>
        <w:tblLook w:val="04A0" w:firstRow="1" w:lastRow="0" w:firstColumn="1" w:lastColumn="0" w:noHBand="0" w:noVBand="1"/>
      </w:tblPr>
      <w:tblGrid>
        <w:gridCol w:w="9748"/>
      </w:tblGrid>
      <w:tr w:rsidR="00FD29A6" w:rsidRPr="008D02DE" w14:paraId="16402D40" w14:textId="77777777" w:rsidTr="00C66AAD">
        <w:tc>
          <w:tcPr>
            <w:tcW w:w="10456" w:type="dxa"/>
          </w:tcPr>
          <w:p w14:paraId="5F27D5C1" w14:textId="12F3846F" w:rsidR="00FD29A6" w:rsidRPr="008D02DE" w:rsidRDefault="00640E7F" w:rsidP="00C66AAD">
            <w:pPr>
              <w:pStyle w:val="CommentText"/>
              <w:spacing w:after="0"/>
              <w:ind w:left="0" w:firstLine="0"/>
              <w:rPr>
                <w:i/>
                <w:sz w:val="22"/>
                <w:szCs w:val="22"/>
              </w:rPr>
            </w:pPr>
            <w:r>
              <w:rPr>
                <w:i/>
                <w:sz w:val="22"/>
                <w:szCs w:val="22"/>
              </w:rPr>
              <w:t>‘’[...]</w:t>
            </w:r>
            <w:r w:rsidR="00FD29A6" w:rsidRPr="008D02DE">
              <w:rPr>
                <w:i/>
                <w:sz w:val="22"/>
                <w:szCs w:val="22"/>
              </w:rPr>
              <w:t xml:space="preserve"> als die iets belooft dat die dat ook echt gaat doen en daar terugkoppeling over geeft. Dat is toch een stukje waardering, dan zou ik me meer betrokken voelen en dan zet ik me ook eerder in voor duurzame inzetbaarheid’’ (R04, 54)</w:t>
            </w:r>
          </w:p>
        </w:tc>
      </w:tr>
    </w:tbl>
    <w:p w14:paraId="3714A573" w14:textId="77777777" w:rsidR="00FD29A6" w:rsidRDefault="00FD29A6" w:rsidP="00FD29A6">
      <w:pPr>
        <w:pStyle w:val="CommentText"/>
        <w:spacing w:after="0"/>
        <w:ind w:left="0" w:firstLine="0"/>
        <w:rPr>
          <w:i/>
          <w:sz w:val="22"/>
          <w:szCs w:val="22"/>
        </w:rPr>
      </w:pPr>
    </w:p>
    <w:p w14:paraId="2E1C0545" w14:textId="7D320EC1" w:rsidR="00FD29A6" w:rsidRPr="0082515E" w:rsidRDefault="00FD29A6" w:rsidP="00FD29A6">
      <w:pPr>
        <w:pStyle w:val="CommentText"/>
        <w:spacing w:after="0"/>
        <w:ind w:left="0" w:firstLine="0"/>
        <w:rPr>
          <w:sz w:val="22"/>
          <w:szCs w:val="22"/>
        </w:rPr>
      </w:pPr>
      <w:r w:rsidRPr="0082515E">
        <w:rPr>
          <w:sz w:val="22"/>
          <w:szCs w:val="22"/>
        </w:rPr>
        <w:t>Onder</w:t>
      </w:r>
      <w:r>
        <w:rPr>
          <w:sz w:val="22"/>
          <w:szCs w:val="22"/>
        </w:rPr>
        <w:t xml:space="preserve"> </w:t>
      </w:r>
      <w:r w:rsidRPr="0082515E">
        <w:rPr>
          <w:b/>
          <w:sz w:val="22"/>
          <w:szCs w:val="22"/>
        </w:rPr>
        <w:t>c</w:t>
      </w:r>
      <w:r w:rsidRPr="004E6454">
        <w:rPr>
          <w:b/>
          <w:sz w:val="22"/>
          <w:szCs w:val="22"/>
        </w:rPr>
        <w:t>ompetent voelen</w:t>
      </w:r>
      <w:r>
        <w:rPr>
          <w:b/>
          <w:sz w:val="22"/>
          <w:szCs w:val="22"/>
        </w:rPr>
        <w:t xml:space="preserve"> </w:t>
      </w:r>
      <w:r w:rsidR="00A849A9">
        <w:rPr>
          <w:sz w:val="22"/>
          <w:szCs w:val="22"/>
        </w:rPr>
        <w:t xml:space="preserve">benoemen </w:t>
      </w:r>
      <w:r w:rsidRPr="0082515E">
        <w:rPr>
          <w:sz w:val="22"/>
          <w:szCs w:val="22"/>
        </w:rPr>
        <w:t>d</w:t>
      </w:r>
      <w:r w:rsidR="00A849A9">
        <w:rPr>
          <w:sz w:val="22"/>
          <w:szCs w:val="22"/>
        </w:rPr>
        <w:t xml:space="preserve">e werknemers in het bijzonder </w:t>
      </w:r>
      <w:r>
        <w:rPr>
          <w:sz w:val="22"/>
          <w:szCs w:val="22"/>
        </w:rPr>
        <w:t>dat beperkt o</w:t>
      </w:r>
      <w:r w:rsidR="00A849A9">
        <w:rPr>
          <w:sz w:val="22"/>
          <w:szCs w:val="22"/>
        </w:rPr>
        <w:t>verleg plaats</w:t>
      </w:r>
      <w:r>
        <w:rPr>
          <w:sz w:val="22"/>
          <w:szCs w:val="22"/>
        </w:rPr>
        <w:t xml:space="preserve">vindt tussen hen en de leidinggevenden voorafgaand aan een cursus of nieuw project. </w:t>
      </w:r>
      <w:r w:rsidR="00E53E13">
        <w:rPr>
          <w:sz w:val="22"/>
          <w:szCs w:val="22"/>
        </w:rPr>
        <w:t xml:space="preserve">Ook geven de </w:t>
      </w:r>
      <w:r>
        <w:rPr>
          <w:sz w:val="22"/>
          <w:szCs w:val="22"/>
        </w:rPr>
        <w:t xml:space="preserve">werknemers aan dat zij advies geven aan hun leidinggevende over verschillende onderwerpen. </w:t>
      </w:r>
      <w:r w:rsidR="0079526E">
        <w:rPr>
          <w:sz w:val="22"/>
          <w:szCs w:val="22"/>
        </w:rPr>
        <w:t>Volgens de werknemers doen de leidinggevenden weinig met dit advies</w:t>
      </w:r>
      <w:r w:rsidR="000755C8">
        <w:rPr>
          <w:sz w:val="22"/>
          <w:szCs w:val="22"/>
        </w:rPr>
        <w:t>. Dit zorgt volgens de werknemers</w:t>
      </w:r>
      <w:r w:rsidR="005D2E16">
        <w:rPr>
          <w:sz w:val="22"/>
          <w:szCs w:val="22"/>
        </w:rPr>
        <w:t xml:space="preserve"> ervoor dat zij </w:t>
      </w:r>
      <w:r w:rsidR="00E822FB">
        <w:rPr>
          <w:sz w:val="22"/>
          <w:szCs w:val="22"/>
        </w:rPr>
        <w:t>minder snel advies</w:t>
      </w:r>
      <w:r w:rsidR="00B9521B">
        <w:rPr>
          <w:sz w:val="22"/>
          <w:szCs w:val="22"/>
        </w:rPr>
        <w:t xml:space="preserve"> </w:t>
      </w:r>
      <w:r>
        <w:rPr>
          <w:sz w:val="22"/>
          <w:szCs w:val="22"/>
        </w:rPr>
        <w:t xml:space="preserve">geven. </w:t>
      </w:r>
    </w:p>
    <w:p w14:paraId="0402EF67" w14:textId="77777777" w:rsidR="00FD29A6" w:rsidRPr="00E96E79" w:rsidRDefault="00FD29A6" w:rsidP="00FD29A6">
      <w:pPr>
        <w:pStyle w:val="CommentText"/>
        <w:tabs>
          <w:tab w:val="left" w:pos="2805"/>
        </w:tabs>
        <w:spacing w:after="0"/>
        <w:ind w:left="0" w:firstLine="0"/>
        <w:rPr>
          <w:i/>
          <w:sz w:val="22"/>
          <w:szCs w:val="22"/>
        </w:rPr>
      </w:pPr>
    </w:p>
    <w:tbl>
      <w:tblPr>
        <w:tblStyle w:val="TableGrid"/>
        <w:tblW w:w="0" w:type="auto"/>
        <w:tblInd w:w="708" w:type="dxa"/>
        <w:tblLook w:val="04A0" w:firstRow="1" w:lastRow="0" w:firstColumn="1" w:lastColumn="0" w:noHBand="0" w:noVBand="1"/>
      </w:tblPr>
      <w:tblGrid>
        <w:gridCol w:w="9748"/>
      </w:tblGrid>
      <w:tr w:rsidR="00FD29A6" w:rsidRPr="00456263" w14:paraId="42C12909" w14:textId="77777777" w:rsidTr="00C66AAD">
        <w:tc>
          <w:tcPr>
            <w:tcW w:w="10456" w:type="dxa"/>
          </w:tcPr>
          <w:p w14:paraId="7FA6F2E5" w14:textId="77777777" w:rsidR="00FD29A6" w:rsidRPr="00456263" w:rsidRDefault="00FD29A6" w:rsidP="00C66AAD">
            <w:pPr>
              <w:pStyle w:val="CommentText"/>
              <w:tabs>
                <w:tab w:val="left" w:pos="2805"/>
              </w:tabs>
              <w:spacing w:after="0"/>
              <w:ind w:left="0" w:firstLine="0"/>
              <w:rPr>
                <w:i/>
                <w:sz w:val="22"/>
                <w:szCs w:val="22"/>
              </w:rPr>
            </w:pPr>
            <w:r w:rsidRPr="00456263">
              <w:rPr>
                <w:i/>
                <w:sz w:val="22"/>
                <w:szCs w:val="22"/>
              </w:rPr>
              <w:t>‘’[...] als ik in de toekomst een keer denk van ah ik wil graag zo’n kruk. [...] dat ga ik niet aanvragen want dat kost me veel tijd en moeite. Daardoor ga ik zulke dingen minder snel bij hem aangeven.’’ (R04, 59)</w:t>
            </w:r>
          </w:p>
        </w:tc>
      </w:tr>
    </w:tbl>
    <w:p w14:paraId="07502334" w14:textId="77777777" w:rsidR="00FD29A6" w:rsidRDefault="00FD29A6" w:rsidP="00FD29A6">
      <w:pPr>
        <w:pStyle w:val="CommentText"/>
        <w:tabs>
          <w:tab w:val="left" w:pos="2805"/>
        </w:tabs>
        <w:spacing w:after="0"/>
        <w:ind w:left="708" w:firstLine="0"/>
        <w:rPr>
          <w:sz w:val="22"/>
          <w:szCs w:val="22"/>
        </w:rPr>
      </w:pPr>
    </w:p>
    <w:p w14:paraId="286328B5" w14:textId="60936311" w:rsidR="00FD29A6" w:rsidRDefault="00FD29A6" w:rsidP="00FD29A6">
      <w:pPr>
        <w:pStyle w:val="CommentText"/>
        <w:spacing w:after="0"/>
        <w:rPr>
          <w:sz w:val="22"/>
          <w:szCs w:val="22"/>
        </w:rPr>
      </w:pPr>
      <w:r>
        <w:rPr>
          <w:sz w:val="22"/>
          <w:szCs w:val="22"/>
        </w:rPr>
        <w:t>De werknemers benoemen o</w:t>
      </w:r>
      <w:r w:rsidRPr="008C51D2">
        <w:rPr>
          <w:sz w:val="22"/>
          <w:szCs w:val="22"/>
        </w:rPr>
        <w:t xml:space="preserve">nder </w:t>
      </w:r>
      <w:r>
        <w:rPr>
          <w:b/>
          <w:sz w:val="22"/>
          <w:szCs w:val="22"/>
        </w:rPr>
        <w:t>k</w:t>
      </w:r>
      <w:r w:rsidRPr="004E6454">
        <w:rPr>
          <w:b/>
          <w:sz w:val="22"/>
          <w:szCs w:val="22"/>
        </w:rPr>
        <w:t xml:space="preserve">euzevrijheid </w:t>
      </w:r>
      <w:r>
        <w:rPr>
          <w:sz w:val="22"/>
          <w:szCs w:val="22"/>
        </w:rPr>
        <w:t xml:space="preserve">voornamelijk dat zij hun zegje beperkt kunnen doen over cursussen en georganiseerde fiets of hardloop avonden. </w:t>
      </w:r>
      <w:r w:rsidR="00A85FF7">
        <w:rPr>
          <w:sz w:val="22"/>
          <w:szCs w:val="22"/>
        </w:rPr>
        <w:t>De organisatie zet deze activiteiten in. V</w:t>
      </w:r>
      <w:r>
        <w:rPr>
          <w:sz w:val="22"/>
          <w:szCs w:val="22"/>
        </w:rPr>
        <w:t>olgens de werknemers sluiten deze te weinig aan bij wat zij nodig hebb</w:t>
      </w:r>
      <w:r w:rsidR="00542CB2">
        <w:rPr>
          <w:sz w:val="22"/>
          <w:szCs w:val="22"/>
        </w:rPr>
        <w:t>en. Nu ervaren zij het als on</w:t>
      </w:r>
      <w:r>
        <w:rPr>
          <w:sz w:val="22"/>
          <w:szCs w:val="22"/>
        </w:rPr>
        <w:t>handig en herhaling van de werkzaamheden. Zij geven aan meer te willen mee praten over b</w:t>
      </w:r>
      <w:r w:rsidR="00A66155">
        <w:rPr>
          <w:sz w:val="22"/>
          <w:szCs w:val="22"/>
        </w:rPr>
        <w:t>epaalde zaken om te bepalen</w:t>
      </w:r>
      <w:r w:rsidR="00A849A9">
        <w:rPr>
          <w:sz w:val="22"/>
          <w:szCs w:val="22"/>
        </w:rPr>
        <w:t xml:space="preserve"> of deze</w:t>
      </w:r>
      <w:r w:rsidR="00B16593">
        <w:rPr>
          <w:sz w:val="22"/>
          <w:szCs w:val="22"/>
        </w:rPr>
        <w:t xml:space="preserve"> handig zijn om in te zetten.</w:t>
      </w:r>
    </w:p>
    <w:p w14:paraId="7F1D5EAC" w14:textId="77777777" w:rsidR="00FD29A6" w:rsidRPr="00705065" w:rsidRDefault="00FD29A6" w:rsidP="00FD29A6">
      <w:pPr>
        <w:pStyle w:val="CommentText"/>
        <w:spacing w:after="0"/>
        <w:rPr>
          <w:sz w:val="22"/>
          <w:szCs w:val="22"/>
        </w:rPr>
      </w:pPr>
    </w:p>
    <w:tbl>
      <w:tblPr>
        <w:tblStyle w:val="TableGrid"/>
        <w:tblW w:w="0" w:type="auto"/>
        <w:tblInd w:w="708" w:type="dxa"/>
        <w:tblLook w:val="04A0" w:firstRow="1" w:lastRow="0" w:firstColumn="1" w:lastColumn="0" w:noHBand="0" w:noVBand="1"/>
      </w:tblPr>
      <w:tblGrid>
        <w:gridCol w:w="9748"/>
      </w:tblGrid>
      <w:tr w:rsidR="00FD29A6" w:rsidRPr="008068D0" w14:paraId="58E7C42B" w14:textId="77777777" w:rsidTr="00C66AAD">
        <w:tc>
          <w:tcPr>
            <w:tcW w:w="10456" w:type="dxa"/>
          </w:tcPr>
          <w:p w14:paraId="24C5F229" w14:textId="77777777" w:rsidR="00FD29A6" w:rsidRPr="008068D0" w:rsidRDefault="00FD29A6" w:rsidP="00C66AAD">
            <w:pPr>
              <w:pStyle w:val="CommentText"/>
              <w:spacing w:after="0"/>
              <w:ind w:left="0" w:firstLine="0"/>
              <w:rPr>
                <w:i/>
                <w:sz w:val="22"/>
                <w:szCs w:val="22"/>
              </w:rPr>
            </w:pPr>
            <w:r>
              <w:rPr>
                <w:i/>
                <w:sz w:val="22"/>
                <w:szCs w:val="22"/>
              </w:rPr>
              <w:t>‘’[...] d</w:t>
            </w:r>
            <w:r w:rsidRPr="00705065">
              <w:rPr>
                <w:i/>
                <w:sz w:val="22"/>
                <w:szCs w:val="22"/>
              </w:rPr>
              <w:t xml:space="preserve">an kun je in ieder geval je zegje even doen over of dat nou handig is of niet. [...] Het sluit </w:t>
            </w:r>
            <w:r>
              <w:rPr>
                <w:i/>
                <w:sz w:val="22"/>
                <w:szCs w:val="22"/>
              </w:rPr>
              <w:t xml:space="preserve">nu </w:t>
            </w:r>
            <w:r w:rsidRPr="00705065">
              <w:rPr>
                <w:i/>
                <w:sz w:val="22"/>
                <w:szCs w:val="22"/>
              </w:rPr>
              <w:t>te weinig aan bij wat wij nodig hebben.’’ (R02, 28)</w:t>
            </w:r>
          </w:p>
        </w:tc>
      </w:tr>
    </w:tbl>
    <w:p w14:paraId="4E5D8514" w14:textId="77777777" w:rsidR="00FD29A6" w:rsidRPr="008068D0" w:rsidRDefault="00FD29A6" w:rsidP="00FD29A6">
      <w:pPr>
        <w:pStyle w:val="CommentText"/>
        <w:spacing w:after="0"/>
        <w:ind w:left="708" w:firstLine="0"/>
        <w:rPr>
          <w:i/>
          <w:sz w:val="22"/>
          <w:szCs w:val="22"/>
        </w:rPr>
      </w:pPr>
    </w:p>
    <w:p w14:paraId="74C739D6" w14:textId="77777777" w:rsidR="00FD29A6" w:rsidRDefault="00FD29A6" w:rsidP="00FD29A6">
      <w:pPr>
        <w:pStyle w:val="CommentText"/>
        <w:spacing w:after="0"/>
        <w:ind w:left="708" w:firstLine="0"/>
        <w:rPr>
          <w:sz w:val="22"/>
          <w:szCs w:val="22"/>
        </w:rPr>
      </w:pPr>
    </w:p>
    <w:p w14:paraId="1A02C453" w14:textId="77777777" w:rsidR="00FD29A6" w:rsidRPr="00476077" w:rsidRDefault="00FD29A6" w:rsidP="00FD29A6">
      <w:pPr>
        <w:pStyle w:val="Heading2"/>
        <w:shd w:val="clear" w:color="auto" w:fill="D9E2F3" w:themeFill="accent1" w:themeFillTint="33"/>
        <w:rPr>
          <w:rFonts w:asciiTheme="minorHAnsi" w:hAnsiTheme="minorHAnsi" w:cs="Arial"/>
          <w:color w:val="auto"/>
          <w:sz w:val="22"/>
          <w:szCs w:val="22"/>
          <w:lang w:eastAsia="nl-NL"/>
        </w:rPr>
      </w:pPr>
      <w:bookmarkStart w:id="48" w:name="_Toc514683807"/>
      <w:bookmarkStart w:id="49" w:name="_Toc517036480"/>
      <w:r>
        <w:rPr>
          <w:rFonts w:asciiTheme="minorHAnsi" w:hAnsiTheme="minorHAnsi" w:cs="Arial"/>
          <w:color w:val="auto"/>
          <w:sz w:val="22"/>
          <w:szCs w:val="22"/>
          <w:lang w:eastAsia="nl-NL"/>
        </w:rPr>
        <w:t>3.2</w:t>
      </w:r>
      <w:r w:rsidRPr="00476077">
        <w:rPr>
          <w:rFonts w:asciiTheme="minorHAnsi" w:hAnsiTheme="minorHAnsi" w:cs="Arial"/>
          <w:color w:val="auto"/>
          <w:sz w:val="22"/>
          <w:szCs w:val="22"/>
          <w:lang w:eastAsia="nl-NL"/>
        </w:rPr>
        <w:t xml:space="preserve"> D</w:t>
      </w:r>
      <w:r>
        <w:rPr>
          <w:rFonts w:asciiTheme="minorHAnsi" w:hAnsiTheme="minorHAnsi" w:cs="Arial"/>
          <w:color w:val="auto"/>
          <w:sz w:val="22"/>
          <w:szCs w:val="22"/>
          <w:lang w:eastAsia="nl-NL"/>
        </w:rPr>
        <w:t>eelvraag 2</w:t>
      </w:r>
      <w:bookmarkEnd w:id="48"/>
      <w:bookmarkEnd w:id="49"/>
    </w:p>
    <w:p w14:paraId="7732681C" w14:textId="77777777" w:rsidR="00FD29A6" w:rsidRDefault="00FD29A6" w:rsidP="00FD29A6">
      <w:pPr>
        <w:pStyle w:val="CommentText"/>
        <w:spacing w:after="0"/>
        <w:rPr>
          <w:sz w:val="22"/>
          <w:szCs w:val="22"/>
        </w:rPr>
      </w:pPr>
    </w:p>
    <w:p w14:paraId="63D0F0B5" w14:textId="750D7D5A" w:rsidR="00FD29A6" w:rsidRPr="009F7953" w:rsidRDefault="00FD29A6" w:rsidP="00FD29A6">
      <w:pPr>
        <w:pStyle w:val="CommentText"/>
        <w:spacing w:after="0"/>
        <w:ind w:left="0" w:firstLine="0"/>
        <w:rPr>
          <w:color w:val="2F5496" w:themeColor="accent1" w:themeShade="BF"/>
          <w:sz w:val="22"/>
          <w:szCs w:val="22"/>
        </w:rPr>
      </w:pPr>
      <w:r w:rsidRPr="009F7953">
        <w:rPr>
          <w:color w:val="2F5496" w:themeColor="accent1" w:themeShade="BF"/>
          <w:sz w:val="22"/>
          <w:szCs w:val="22"/>
        </w:rPr>
        <w:t xml:space="preserve">Wat doet het uitvoerende personeel van </w:t>
      </w:r>
      <w:r w:rsidR="006B7427">
        <w:rPr>
          <w:color w:val="2F5496" w:themeColor="accent1" w:themeShade="BF"/>
          <w:sz w:val="22"/>
          <w:szCs w:val="22"/>
        </w:rPr>
        <w:t>VWB</w:t>
      </w:r>
      <w:r w:rsidRPr="009F7953">
        <w:rPr>
          <w:color w:val="2F5496" w:themeColor="accent1" w:themeShade="BF"/>
          <w:sz w:val="22"/>
          <w:szCs w:val="22"/>
        </w:rPr>
        <w:t xml:space="preserve"> momenteel zelf om eigenaarschap te voelen</w:t>
      </w:r>
      <w:r>
        <w:rPr>
          <w:color w:val="2F5496" w:themeColor="accent1" w:themeShade="BF"/>
          <w:sz w:val="22"/>
          <w:szCs w:val="22"/>
        </w:rPr>
        <w:t xml:space="preserve"> over duurzame inzetbaarheid</w:t>
      </w:r>
      <w:r w:rsidRPr="009F7953">
        <w:rPr>
          <w:color w:val="2F5496" w:themeColor="accent1" w:themeShade="BF"/>
          <w:sz w:val="22"/>
          <w:szCs w:val="22"/>
        </w:rPr>
        <w:t>?</w:t>
      </w:r>
    </w:p>
    <w:p w14:paraId="61AF3761" w14:textId="77777777" w:rsidR="00FD29A6" w:rsidRDefault="00FD29A6" w:rsidP="00FD29A6">
      <w:pPr>
        <w:pStyle w:val="CommentText"/>
        <w:spacing w:after="0"/>
        <w:ind w:left="0" w:firstLine="0"/>
        <w:rPr>
          <w:b/>
          <w:color w:val="2E74B5" w:themeColor="accent5" w:themeShade="BF"/>
          <w:sz w:val="22"/>
          <w:szCs w:val="22"/>
        </w:rPr>
      </w:pPr>
    </w:p>
    <w:p w14:paraId="19EC6619" w14:textId="77777777" w:rsidR="00FD29A6" w:rsidRPr="00476077" w:rsidRDefault="00FD29A6" w:rsidP="00FD29A6">
      <w:pPr>
        <w:pStyle w:val="Heading2"/>
        <w:shd w:val="clear" w:color="auto" w:fill="D9E2F3" w:themeFill="accent1" w:themeFillTint="33"/>
        <w:rPr>
          <w:rFonts w:asciiTheme="minorHAnsi" w:hAnsiTheme="minorHAnsi" w:cs="Arial"/>
          <w:color w:val="auto"/>
          <w:sz w:val="22"/>
          <w:szCs w:val="22"/>
          <w:lang w:eastAsia="nl-NL"/>
        </w:rPr>
      </w:pPr>
      <w:bookmarkStart w:id="50" w:name="_Toc514683808"/>
      <w:bookmarkStart w:id="51" w:name="_Toc517036481"/>
      <w:r>
        <w:rPr>
          <w:rFonts w:asciiTheme="minorHAnsi" w:hAnsiTheme="minorHAnsi" w:cs="Arial"/>
          <w:color w:val="auto"/>
          <w:sz w:val="22"/>
          <w:szCs w:val="22"/>
          <w:lang w:eastAsia="nl-NL"/>
        </w:rPr>
        <w:t xml:space="preserve">3.2.1 </w:t>
      </w:r>
      <w:bookmarkEnd w:id="50"/>
      <w:r>
        <w:rPr>
          <w:rFonts w:asciiTheme="minorHAnsi" w:hAnsiTheme="minorHAnsi" w:cs="Arial"/>
          <w:color w:val="auto"/>
          <w:sz w:val="22"/>
          <w:szCs w:val="22"/>
          <w:lang w:eastAsia="nl-NL"/>
        </w:rPr>
        <w:t>Sterke punten</w:t>
      </w:r>
      <w:bookmarkEnd w:id="51"/>
    </w:p>
    <w:p w14:paraId="1D15891A" w14:textId="77777777" w:rsidR="00FD29A6" w:rsidRDefault="00FD29A6" w:rsidP="00FD29A6">
      <w:pPr>
        <w:pStyle w:val="CommentText"/>
        <w:spacing w:after="0"/>
        <w:ind w:left="0" w:firstLine="0"/>
        <w:rPr>
          <w:sz w:val="22"/>
          <w:szCs w:val="22"/>
          <w:u w:val="single"/>
        </w:rPr>
      </w:pPr>
    </w:p>
    <w:p w14:paraId="5E3970E0" w14:textId="53B115B2" w:rsidR="00FD29A6" w:rsidRPr="00BB15FC" w:rsidRDefault="00FD29A6" w:rsidP="00FD29A6">
      <w:pPr>
        <w:pStyle w:val="CommentText"/>
        <w:spacing w:after="0"/>
        <w:ind w:left="0" w:firstLine="0"/>
        <w:rPr>
          <w:sz w:val="22"/>
          <w:szCs w:val="22"/>
        </w:rPr>
      </w:pPr>
      <w:r>
        <w:rPr>
          <w:sz w:val="22"/>
          <w:szCs w:val="22"/>
        </w:rPr>
        <w:t xml:space="preserve">Om zelf </w:t>
      </w:r>
      <w:r>
        <w:rPr>
          <w:b/>
          <w:sz w:val="22"/>
          <w:szCs w:val="22"/>
        </w:rPr>
        <w:t xml:space="preserve">betrokkenheid van collega’s </w:t>
      </w:r>
      <w:r>
        <w:rPr>
          <w:sz w:val="22"/>
          <w:szCs w:val="22"/>
        </w:rPr>
        <w:t>te voelen benoemen werknemers dat zij interesse tonen in hun collega’s door elkaar te spreken over hoe bepaalde werkzaamheden zijn gegaan. Tevens geven de werknemers aan hulp te bieden door rekening te houden met zowel de werk- als privésituati</w:t>
      </w:r>
      <w:r w:rsidR="00740EDC">
        <w:rPr>
          <w:sz w:val="22"/>
          <w:szCs w:val="22"/>
        </w:rPr>
        <w:t>e van hun collega’s. Volgens de werknemers</w:t>
      </w:r>
      <w:r>
        <w:rPr>
          <w:sz w:val="22"/>
          <w:szCs w:val="22"/>
        </w:rPr>
        <w:t xml:space="preserve"> doen zij dit door werk van elkaar over te nemen.</w:t>
      </w:r>
    </w:p>
    <w:p w14:paraId="5CAC37AF" w14:textId="77777777" w:rsidR="00FD29A6" w:rsidRDefault="00FD29A6" w:rsidP="00FD29A6">
      <w:pPr>
        <w:pStyle w:val="CommentText"/>
        <w:spacing w:after="0"/>
        <w:ind w:left="0" w:firstLine="0"/>
        <w:rPr>
          <w:i/>
          <w:sz w:val="22"/>
          <w:szCs w:val="22"/>
        </w:rPr>
      </w:pPr>
    </w:p>
    <w:tbl>
      <w:tblPr>
        <w:tblStyle w:val="TableGrid"/>
        <w:tblW w:w="9748" w:type="dxa"/>
        <w:tblInd w:w="595" w:type="dxa"/>
        <w:tblLook w:val="04A0" w:firstRow="1" w:lastRow="0" w:firstColumn="1" w:lastColumn="0" w:noHBand="0" w:noVBand="1"/>
      </w:tblPr>
      <w:tblGrid>
        <w:gridCol w:w="9748"/>
      </w:tblGrid>
      <w:tr w:rsidR="00FD29A6" w14:paraId="3A9BB483" w14:textId="77777777" w:rsidTr="00C66AAD">
        <w:tc>
          <w:tcPr>
            <w:tcW w:w="9748" w:type="dxa"/>
          </w:tcPr>
          <w:p w14:paraId="55E12D82" w14:textId="77777777" w:rsidR="00FD29A6" w:rsidRDefault="00FD29A6" w:rsidP="00C66AAD">
            <w:pPr>
              <w:pStyle w:val="CommentText"/>
              <w:spacing w:after="0"/>
              <w:ind w:left="0" w:firstLine="0"/>
              <w:rPr>
                <w:i/>
                <w:sz w:val="22"/>
                <w:szCs w:val="22"/>
              </w:rPr>
            </w:pPr>
            <w:r>
              <w:rPr>
                <w:i/>
                <w:sz w:val="22"/>
                <w:szCs w:val="22"/>
              </w:rPr>
              <w:t xml:space="preserve">‘’Dat gaat van werk- </w:t>
            </w:r>
            <w:r w:rsidRPr="00705065">
              <w:rPr>
                <w:i/>
                <w:sz w:val="22"/>
                <w:szCs w:val="22"/>
              </w:rPr>
              <w:t>tot privésituatie. Als iemand thuis iets heeft dan moeten we die even helpen. [...] dan krijg je begrip voor elkaar en dan pakken we wat werk van hem op.’’ (R03, 35)</w:t>
            </w:r>
          </w:p>
        </w:tc>
      </w:tr>
    </w:tbl>
    <w:p w14:paraId="0268C8BB" w14:textId="77777777" w:rsidR="00FD29A6" w:rsidRDefault="00FD29A6" w:rsidP="00FD29A6">
      <w:pPr>
        <w:pStyle w:val="CommentText"/>
        <w:spacing w:after="0"/>
        <w:ind w:left="0" w:firstLine="0"/>
        <w:rPr>
          <w:sz w:val="22"/>
          <w:szCs w:val="22"/>
        </w:rPr>
      </w:pPr>
    </w:p>
    <w:p w14:paraId="08E957D2" w14:textId="73A485C8" w:rsidR="00FD29A6" w:rsidRPr="00072F31" w:rsidRDefault="00FD29A6" w:rsidP="00FD29A6">
      <w:pPr>
        <w:pStyle w:val="CommentText"/>
        <w:spacing w:after="0"/>
        <w:ind w:left="0" w:firstLine="0"/>
        <w:rPr>
          <w:sz w:val="22"/>
          <w:szCs w:val="22"/>
        </w:rPr>
      </w:pPr>
      <w:r>
        <w:rPr>
          <w:sz w:val="22"/>
          <w:szCs w:val="22"/>
        </w:rPr>
        <w:t xml:space="preserve">Wat werknemers </w:t>
      </w:r>
      <w:r w:rsidRPr="00072F31">
        <w:rPr>
          <w:sz w:val="22"/>
          <w:szCs w:val="22"/>
        </w:rPr>
        <w:t>zelf doen om</w:t>
      </w:r>
      <w:r>
        <w:rPr>
          <w:b/>
          <w:sz w:val="22"/>
          <w:szCs w:val="22"/>
        </w:rPr>
        <w:t xml:space="preserve"> betrokkenheid van leidinggevenden </w:t>
      </w:r>
      <w:r w:rsidRPr="00072F31">
        <w:rPr>
          <w:sz w:val="22"/>
          <w:szCs w:val="22"/>
        </w:rPr>
        <w:t>te voelen</w:t>
      </w:r>
      <w:r>
        <w:rPr>
          <w:b/>
          <w:sz w:val="22"/>
          <w:szCs w:val="22"/>
        </w:rPr>
        <w:t xml:space="preserve"> </w:t>
      </w:r>
      <w:r>
        <w:rPr>
          <w:sz w:val="22"/>
          <w:szCs w:val="22"/>
        </w:rPr>
        <w:t>kunnen zij moeilijk beantwoorden, ze geven aan</w:t>
      </w:r>
      <w:r w:rsidRPr="00477192">
        <w:rPr>
          <w:sz w:val="22"/>
          <w:szCs w:val="22"/>
        </w:rPr>
        <w:t xml:space="preserve"> niet</w:t>
      </w:r>
      <w:r>
        <w:rPr>
          <w:sz w:val="22"/>
          <w:szCs w:val="22"/>
        </w:rPr>
        <w:t xml:space="preserve"> te</w:t>
      </w:r>
      <w:r w:rsidRPr="00477192">
        <w:rPr>
          <w:sz w:val="22"/>
          <w:szCs w:val="22"/>
        </w:rPr>
        <w:t xml:space="preserve"> gaan vragen om</w:t>
      </w:r>
      <w:r>
        <w:rPr>
          <w:sz w:val="22"/>
          <w:szCs w:val="22"/>
        </w:rPr>
        <w:t xml:space="preserve"> waardering van hun leidinggevende. Ook geven zij aan zelf geen complimenten te geven aan hun leidinggevende. Complimenten geven is volgens hen niet de gebruikelijke gan</w:t>
      </w:r>
      <w:r w:rsidR="0054752A">
        <w:rPr>
          <w:sz w:val="22"/>
          <w:szCs w:val="22"/>
        </w:rPr>
        <w:t>g van zaken en vol</w:t>
      </w:r>
      <w:r w:rsidR="0054752A">
        <w:rPr>
          <w:sz w:val="22"/>
          <w:szCs w:val="22"/>
        </w:rPr>
        <w:lastRenderedPageBreak/>
        <w:t>gens hen hoeven de leidinggevenden</w:t>
      </w:r>
      <w:r>
        <w:rPr>
          <w:sz w:val="22"/>
          <w:szCs w:val="22"/>
        </w:rPr>
        <w:t xml:space="preserve"> di</w:t>
      </w:r>
      <w:r w:rsidR="0054752A">
        <w:rPr>
          <w:sz w:val="22"/>
          <w:szCs w:val="22"/>
        </w:rPr>
        <w:t>t niet dagelijkse te doen</w:t>
      </w:r>
      <w:r>
        <w:rPr>
          <w:sz w:val="22"/>
          <w:szCs w:val="22"/>
        </w:rPr>
        <w:t>. De werknemers duiden aan</w:t>
      </w:r>
      <w:r w:rsidR="001C7AC5">
        <w:rPr>
          <w:sz w:val="22"/>
          <w:szCs w:val="22"/>
        </w:rPr>
        <w:t xml:space="preserve"> dat zij het af en toe prettig vinden om complimenten te krijgen van hun leidinggevende</w:t>
      </w:r>
      <w:r>
        <w:rPr>
          <w:sz w:val="22"/>
          <w:szCs w:val="22"/>
        </w:rPr>
        <w:t xml:space="preserve">. </w:t>
      </w:r>
    </w:p>
    <w:p w14:paraId="7ADADB5F" w14:textId="77777777" w:rsidR="00FD29A6" w:rsidRPr="00B424FD" w:rsidRDefault="00FD29A6" w:rsidP="00FD29A6">
      <w:pPr>
        <w:pStyle w:val="CommentText"/>
        <w:spacing w:after="0"/>
        <w:ind w:left="0" w:firstLine="0"/>
        <w:rPr>
          <w:b/>
          <w:color w:val="2F5496" w:themeColor="accent1" w:themeShade="BF"/>
          <w:sz w:val="22"/>
          <w:szCs w:val="22"/>
        </w:rPr>
      </w:pPr>
    </w:p>
    <w:tbl>
      <w:tblPr>
        <w:tblStyle w:val="TableGrid"/>
        <w:tblW w:w="0" w:type="auto"/>
        <w:tblInd w:w="719" w:type="dxa"/>
        <w:tblLook w:val="04A0" w:firstRow="1" w:lastRow="0" w:firstColumn="1" w:lastColumn="0" w:noHBand="0" w:noVBand="1"/>
      </w:tblPr>
      <w:tblGrid>
        <w:gridCol w:w="9737"/>
      </w:tblGrid>
      <w:tr w:rsidR="00FD29A6" w:rsidRPr="00594E57" w14:paraId="69AB2D21" w14:textId="77777777" w:rsidTr="00C66AAD">
        <w:tc>
          <w:tcPr>
            <w:tcW w:w="10456" w:type="dxa"/>
          </w:tcPr>
          <w:p w14:paraId="391EB24E" w14:textId="77777777" w:rsidR="00FD29A6" w:rsidRPr="00594E57" w:rsidRDefault="00FD29A6" w:rsidP="00C66AAD">
            <w:pPr>
              <w:pStyle w:val="CommentText"/>
              <w:spacing w:after="0"/>
              <w:ind w:left="0" w:firstLine="0"/>
              <w:rPr>
                <w:i/>
                <w:sz w:val="22"/>
                <w:szCs w:val="22"/>
              </w:rPr>
            </w:pPr>
            <w:r w:rsidRPr="00594E57">
              <w:rPr>
                <w:i/>
                <w:sz w:val="22"/>
                <w:szCs w:val="22"/>
              </w:rPr>
              <w:t>‘’Nee daar heb ik geen idee van, ik ga niet om waardering bij hem vragen.’’ (R01, 9)</w:t>
            </w:r>
          </w:p>
        </w:tc>
      </w:tr>
    </w:tbl>
    <w:p w14:paraId="2C28EDC1" w14:textId="0A1301F2" w:rsidR="00FD29A6" w:rsidRDefault="00FD29A6" w:rsidP="00FD29A6">
      <w:pPr>
        <w:pStyle w:val="CommentText"/>
        <w:spacing w:after="0"/>
        <w:ind w:left="0" w:firstLine="0"/>
        <w:rPr>
          <w:b/>
          <w:sz w:val="22"/>
          <w:szCs w:val="22"/>
        </w:rPr>
      </w:pPr>
    </w:p>
    <w:p w14:paraId="163E5DFC" w14:textId="71A84172" w:rsidR="00C7150F" w:rsidRDefault="00C7150F" w:rsidP="00FD29A6">
      <w:pPr>
        <w:pStyle w:val="CommentText"/>
        <w:spacing w:after="0"/>
        <w:ind w:left="0" w:firstLine="0"/>
        <w:rPr>
          <w:b/>
          <w:sz w:val="22"/>
          <w:szCs w:val="22"/>
        </w:rPr>
      </w:pPr>
    </w:p>
    <w:p w14:paraId="5EE39565" w14:textId="5BE71B95" w:rsidR="00C7150F" w:rsidRDefault="00C7150F" w:rsidP="00FD29A6">
      <w:pPr>
        <w:pStyle w:val="CommentText"/>
        <w:spacing w:after="0"/>
        <w:ind w:left="0" w:firstLine="0"/>
        <w:rPr>
          <w:b/>
          <w:sz w:val="22"/>
          <w:szCs w:val="22"/>
        </w:rPr>
      </w:pPr>
    </w:p>
    <w:p w14:paraId="4C19FF71" w14:textId="1C696380" w:rsidR="00C7150F" w:rsidRDefault="00C7150F" w:rsidP="00FD29A6">
      <w:pPr>
        <w:pStyle w:val="CommentText"/>
        <w:spacing w:after="0"/>
        <w:ind w:left="0" w:firstLine="0"/>
        <w:rPr>
          <w:b/>
          <w:sz w:val="22"/>
          <w:szCs w:val="22"/>
        </w:rPr>
      </w:pPr>
    </w:p>
    <w:p w14:paraId="121AE9FD" w14:textId="2D8F4323" w:rsidR="00C7150F" w:rsidRDefault="00C7150F" w:rsidP="00FD29A6">
      <w:pPr>
        <w:pStyle w:val="CommentText"/>
        <w:spacing w:after="0"/>
        <w:ind w:left="0" w:firstLine="0"/>
        <w:rPr>
          <w:b/>
          <w:sz w:val="22"/>
          <w:szCs w:val="22"/>
        </w:rPr>
      </w:pPr>
    </w:p>
    <w:p w14:paraId="6C0F6057" w14:textId="47E17E24" w:rsidR="00C7150F" w:rsidRDefault="00C7150F" w:rsidP="00FD29A6">
      <w:pPr>
        <w:pStyle w:val="CommentText"/>
        <w:spacing w:after="0"/>
        <w:ind w:left="0" w:firstLine="0"/>
        <w:rPr>
          <w:b/>
          <w:sz w:val="22"/>
          <w:szCs w:val="22"/>
        </w:rPr>
      </w:pPr>
    </w:p>
    <w:p w14:paraId="30B10751" w14:textId="31020D58" w:rsidR="0029361D" w:rsidRDefault="0029361D" w:rsidP="00FD29A6">
      <w:pPr>
        <w:pStyle w:val="CommentText"/>
        <w:spacing w:after="0"/>
        <w:ind w:left="0" w:firstLine="0"/>
        <w:rPr>
          <w:b/>
          <w:sz w:val="22"/>
          <w:szCs w:val="22"/>
        </w:rPr>
      </w:pPr>
    </w:p>
    <w:p w14:paraId="36C6C73B" w14:textId="77777777" w:rsidR="00A462CF" w:rsidRDefault="00A462CF" w:rsidP="00FD29A6">
      <w:pPr>
        <w:pStyle w:val="CommentText"/>
        <w:spacing w:after="0"/>
        <w:ind w:left="0" w:firstLine="0"/>
        <w:rPr>
          <w:b/>
          <w:sz w:val="22"/>
          <w:szCs w:val="22"/>
        </w:rPr>
      </w:pPr>
    </w:p>
    <w:p w14:paraId="08CECB5D" w14:textId="005C7393" w:rsidR="0029361D" w:rsidRDefault="0029361D" w:rsidP="00FD29A6">
      <w:pPr>
        <w:pStyle w:val="CommentText"/>
        <w:spacing w:after="0"/>
        <w:ind w:left="0" w:firstLine="0"/>
        <w:rPr>
          <w:b/>
          <w:sz w:val="22"/>
          <w:szCs w:val="22"/>
        </w:rPr>
      </w:pPr>
    </w:p>
    <w:p w14:paraId="226B01A3" w14:textId="77777777" w:rsidR="00C7150F" w:rsidRDefault="00C7150F" w:rsidP="00FD29A6">
      <w:pPr>
        <w:pStyle w:val="CommentText"/>
        <w:spacing w:after="0"/>
        <w:ind w:left="0" w:firstLine="0"/>
        <w:rPr>
          <w:sz w:val="22"/>
          <w:szCs w:val="22"/>
        </w:rPr>
      </w:pPr>
    </w:p>
    <w:p w14:paraId="5273AFA6" w14:textId="09AD0385" w:rsidR="004B470B" w:rsidRDefault="00FD29A6" w:rsidP="00FD29A6">
      <w:pPr>
        <w:pStyle w:val="CommentText"/>
        <w:spacing w:after="0"/>
        <w:ind w:left="0" w:firstLine="0"/>
        <w:rPr>
          <w:sz w:val="22"/>
          <w:szCs w:val="22"/>
        </w:rPr>
      </w:pPr>
      <w:r>
        <w:rPr>
          <w:sz w:val="22"/>
          <w:szCs w:val="22"/>
        </w:rPr>
        <w:t xml:space="preserve">Om zichzelf </w:t>
      </w:r>
      <w:r w:rsidRPr="00627270">
        <w:rPr>
          <w:b/>
          <w:sz w:val="22"/>
          <w:szCs w:val="22"/>
        </w:rPr>
        <w:t>competent te voelen</w:t>
      </w:r>
      <w:r>
        <w:rPr>
          <w:sz w:val="22"/>
          <w:szCs w:val="22"/>
        </w:rPr>
        <w:t xml:space="preserve"> benoemen de werknemers in het bijzonder dat zij het voortouw nemen. Zij geven aan dit te doen door tegen hun collega’s te zeggen dat bepaalde werkzaamheden georganiseerd moeten worden. Ook geven zij aan dit te doen door zelf advies te geven aan collega’s over hoe </w:t>
      </w:r>
      <w:r w:rsidR="00374CF4">
        <w:rPr>
          <w:sz w:val="22"/>
          <w:szCs w:val="22"/>
        </w:rPr>
        <w:t xml:space="preserve">zij </w:t>
      </w:r>
      <w:r>
        <w:rPr>
          <w:sz w:val="22"/>
          <w:szCs w:val="22"/>
        </w:rPr>
        <w:t>bepaalde werkz</w:t>
      </w:r>
      <w:r w:rsidR="00374CF4">
        <w:rPr>
          <w:sz w:val="22"/>
          <w:szCs w:val="22"/>
        </w:rPr>
        <w:t xml:space="preserve">aamheden </w:t>
      </w:r>
      <w:r w:rsidR="00585449">
        <w:rPr>
          <w:sz w:val="22"/>
          <w:szCs w:val="22"/>
        </w:rPr>
        <w:t>moeten</w:t>
      </w:r>
      <w:r w:rsidR="00374CF4">
        <w:rPr>
          <w:sz w:val="22"/>
          <w:szCs w:val="22"/>
        </w:rPr>
        <w:t xml:space="preserve"> aanpakken</w:t>
      </w:r>
      <w:r>
        <w:rPr>
          <w:sz w:val="22"/>
          <w:szCs w:val="22"/>
        </w:rPr>
        <w:t xml:space="preserve">. Verder benoemen de werknemers dat </w:t>
      </w:r>
      <w:r w:rsidR="004B470B">
        <w:rPr>
          <w:sz w:val="22"/>
          <w:szCs w:val="22"/>
        </w:rPr>
        <w:t>ze hun werkzaamheden met gemak uitvoeren en hierdoor het gevoel hebben dat ze werk doen waar ze goed in zijn.</w:t>
      </w:r>
    </w:p>
    <w:p w14:paraId="5DB2221F" w14:textId="77777777" w:rsidR="00FD29A6" w:rsidRDefault="00FD29A6" w:rsidP="00FD29A6">
      <w:pPr>
        <w:pStyle w:val="CommentText"/>
        <w:spacing w:after="0"/>
        <w:ind w:left="0" w:firstLine="0"/>
        <w:rPr>
          <w:sz w:val="22"/>
        </w:rPr>
      </w:pPr>
    </w:p>
    <w:tbl>
      <w:tblPr>
        <w:tblStyle w:val="TableGrid"/>
        <w:tblW w:w="0" w:type="auto"/>
        <w:tblInd w:w="719" w:type="dxa"/>
        <w:tblLook w:val="04A0" w:firstRow="1" w:lastRow="0" w:firstColumn="1" w:lastColumn="0" w:noHBand="0" w:noVBand="1"/>
      </w:tblPr>
      <w:tblGrid>
        <w:gridCol w:w="9737"/>
      </w:tblGrid>
      <w:tr w:rsidR="00FD29A6" w:rsidRPr="00DB28D7" w14:paraId="7B452BBA" w14:textId="77777777" w:rsidTr="00C66AAD">
        <w:tc>
          <w:tcPr>
            <w:tcW w:w="10456" w:type="dxa"/>
          </w:tcPr>
          <w:p w14:paraId="15D3D954" w14:textId="74D6C1A8" w:rsidR="00FD29A6" w:rsidRPr="00DB28D7" w:rsidRDefault="00FD29A6" w:rsidP="00C66AAD">
            <w:pPr>
              <w:pStyle w:val="CommentText"/>
              <w:spacing w:after="0"/>
              <w:ind w:left="0" w:firstLine="0"/>
              <w:rPr>
                <w:i/>
                <w:sz w:val="22"/>
                <w:szCs w:val="22"/>
              </w:rPr>
            </w:pPr>
            <w:r w:rsidRPr="00DB28D7">
              <w:rPr>
                <w:i/>
                <w:sz w:val="22"/>
                <w:szCs w:val="22"/>
              </w:rPr>
              <w:t>‘’Ja een beetje voortouw nemen en</w:t>
            </w:r>
            <w:r w:rsidR="004B470B">
              <w:rPr>
                <w:i/>
                <w:sz w:val="22"/>
                <w:szCs w:val="22"/>
              </w:rPr>
              <w:t xml:space="preserve"> dat ik mijn werk makkelijk kan uitvoeren</w:t>
            </w:r>
            <w:r w:rsidRPr="00DB28D7">
              <w:rPr>
                <w:i/>
                <w:sz w:val="22"/>
                <w:szCs w:val="22"/>
              </w:rPr>
              <w:t>. Zo van nou dit moet georganiseerd worden, kunnen we niet beter dit of beter dat en is het niet handiger zo of zo. Dat geeft mij wel het gevoel dat ik werk doe waar ik goed in ben [...].’’ (R03, 32)</w:t>
            </w:r>
          </w:p>
        </w:tc>
      </w:tr>
    </w:tbl>
    <w:p w14:paraId="27AB71F6" w14:textId="77777777" w:rsidR="00FD29A6" w:rsidRDefault="00FD29A6" w:rsidP="00FD29A6">
      <w:pPr>
        <w:pStyle w:val="CommentText"/>
        <w:spacing w:after="0"/>
        <w:ind w:left="0" w:firstLine="0"/>
        <w:rPr>
          <w:i/>
          <w:sz w:val="22"/>
          <w:szCs w:val="22"/>
        </w:rPr>
      </w:pPr>
    </w:p>
    <w:p w14:paraId="773FB9B7" w14:textId="77777777" w:rsidR="00FD29A6" w:rsidRDefault="00FD29A6" w:rsidP="00FD29A6">
      <w:pPr>
        <w:pStyle w:val="CommentText"/>
        <w:spacing w:after="0"/>
        <w:ind w:left="0" w:firstLine="0"/>
        <w:rPr>
          <w:sz w:val="22"/>
          <w:szCs w:val="22"/>
        </w:rPr>
      </w:pPr>
      <w:r w:rsidRPr="007512A3">
        <w:rPr>
          <w:sz w:val="22"/>
          <w:szCs w:val="22"/>
        </w:rPr>
        <w:t xml:space="preserve">Onder </w:t>
      </w:r>
      <w:r>
        <w:rPr>
          <w:sz w:val="22"/>
          <w:szCs w:val="22"/>
        </w:rPr>
        <w:t xml:space="preserve">wat de werknemers zelf doen om </w:t>
      </w:r>
      <w:r w:rsidRPr="007512A3">
        <w:rPr>
          <w:b/>
          <w:sz w:val="22"/>
          <w:szCs w:val="22"/>
        </w:rPr>
        <w:t xml:space="preserve">keuzevrijheid </w:t>
      </w:r>
      <w:r>
        <w:rPr>
          <w:sz w:val="22"/>
          <w:szCs w:val="22"/>
        </w:rPr>
        <w:t xml:space="preserve">te voelen benoemen zij voornamelijk dat zij zelf keuzes maken over hoe zij het resultaat behalen en overleggen met collega’s over wat de beste manier is om tot het resultaat te komen. </w:t>
      </w:r>
    </w:p>
    <w:p w14:paraId="62C48908" w14:textId="77777777" w:rsidR="00FD29A6" w:rsidRDefault="00FD29A6" w:rsidP="00FD29A6">
      <w:pPr>
        <w:pStyle w:val="CommentText"/>
        <w:spacing w:after="0"/>
        <w:ind w:left="0" w:firstLine="0"/>
        <w:rPr>
          <w:sz w:val="22"/>
          <w:szCs w:val="22"/>
        </w:rPr>
      </w:pPr>
    </w:p>
    <w:tbl>
      <w:tblPr>
        <w:tblStyle w:val="TableGrid"/>
        <w:tblW w:w="9781" w:type="dxa"/>
        <w:tblInd w:w="704" w:type="dxa"/>
        <w:tblLook w:val="04A0" w:firstRow="1" w:lastRow="0" w:firstColumn="1" w:lastColumn="0" w:noHBand="0" w:noVBand="1"/>
      </w:tblPr>
      <w:tblGrid>
        <w:gridCol w:w="9781"/>
      </w:tblGrid>
      <w:tr w:rsidR="00FD29A6" w:rsidRPr="00EA248B" w14:paraId="61AE5BFD" w14:textId="77777777" w:rsidTr="00C66AAD">
        <w:tc>
          <w:tcPr>
            <w:tcW w:w="9781" w:type="dxa"/>
          </w:tcPr>
          <w:p w14:paraId="28C9D2F2" w14:textId="77777777" w:rsidR="00FD29A6" w:rsidRPr="00EA248B" w:rsidRDefault="00FD29A6" w:rsidP="00C66AAD">
            <w:pPr>
              <w:pStyle w:val="CommentText"/>
              <w:spacing w:after="0"/>
              <w:ind w:left="0" w:firstLine="0"/>
              <w:rPr>
                <w:i/>
                <w:sz w:val="22"/>
                <w:szCs w:val="22"/>
              </w:rPr>
            </w:pPr>
            <w:r w:rsidRPr="00EA248B">
              <w:rPr>
                <w:i/>
                <w:sz w:val="22"/>
                <w:szCs w:val="22"/>
              </w:rPr>
              <w:t xml:space="preserve">‘’Meestal overleggen we samen met de collega’s onderling. [...] van goh kunnen we dat niet beter zo en zo doen om te komen waar we naar toe moeten.’’ (R04, 47) </w:t>
            </w:r>
          </w:p>
        </w:tc>
      </w:tr>
    </w:tbl>
    <w:p w14:paraId="790BDD16" w14:textId="77777777" w:rsidR="00FD29A6" w:rsidRDefault="00FD29A6" w:rsidP="00FD29A6">
      <w:pPr>
        <w:pStyle w:val="CommentText"/>
        <w:spacing w:after="0"/>
        <w:ind w:left="0" w:firstLine="0"/>
        <w:rPr>
          <w:b/>
          <w:color w:val="2E74B5" w:themeColor="accent5" w:themeShade="BF"/>
          <w:sz w:val="22"/>
          <w:szCs w:val="22"/>
        </w:rPr>
      </w:pPr>
    </w:p>
    <w:p w14:paraId="572D8F93" w14:textId="77777777" w:rsidR="00FD29A6" w:rsidRPr="00476077" w:rsidRDefault="00FD29A6" w:rsidP="00FD29A6">
      <w:pPr>
        <w:pStyle w:val="Heading2"/>
        <w:shd w:val="clear" w:color="auto" w:fill="D9E2F3" w:themeFill="accent1" w:themeFillTint="33"/>
        <w:rPr>
          <w:rFonts w:asciiTheme="minorHAnsi" w:hAnsiTheme="minorHAnsi" w:cs="Arial"/>
          <w:color w:val="auto"/>
          <w:sz w:val="22"/>
          <w:szCs w:val="22"/>
          <w:lang w:eastAsia="nl-NL"/>
        </w:rPr>
      </w:pPr>
      <w:bookmarkStart w:id="52" w:name="_Toc514683809"/>
      <w:bookmarkStart w:id="53" w:name="_Toc517036482"/>
      <w:r>
        <w:rPr>
          <w:rFonts w:asciiTheme="minorHAnsi" w:hAnsiTheme="minorHAnsi" w:cs="Arial"/>
          <w:color w:val="auto"/>
          <w:sz w:val="22"/>
          <w:szCs w:val="22"/>
          <w:lang w:eastAsia="nl-NL"/>
        </w:rPr>
        <w:t xml:space="preserve">3.2.2 </w:t>
      </w:r>
      <w:bookmarkEnd w:id="52"/>
      <w:r>
        <w:rPr>
          <w:rFonts w:asciiTheme="minorHAnsi" w:hAnsiTheme="minorHAnsi" w:cs="Arial"/>
          <w:color w:val="auto"/>
          <w:sz w:val="22"/>
          <w:szCs w:val="22"/>
          <w:lang w:eastAsia="nl-NL"/>
        </w:rPr>
        <w:t>Verbeterpunten</w:t>
      </w:r>
      <w:bookmarkEnd w:id="53"/>
    </w:p>
    <w:p w14:paraId="09E9DA8A" w14:textId="77777777" w:rsidR="00FD29A6" w:rsidRDefault="00FD29A6" w:rsidP="00FD29A6">
      <w:pPr>
        <w:pStyle w:val="CommentText"/>
        <w:spacing w:after="0"/>
        <w:ind w:left="0" w:firstLine="0"/>
        <w:rPr>
          <w:b/>
          <w:color w:val="2E74B5" w:themeColor="accent5" w:themeShade="BF"/>
          <w:sz w:val="22"/>
          <w:szCs w:val="22"/>
        </w:rPr>
      </w:pPr>
    </w:p>
    <w:p w14:paraId="6B719554" w14:textId="1B1AAEF4" w:rsidR="00FD29A6" w:rsidRDefault="00D94C0D" w:rsidP="00FD29A6">
      <w:pPr>
        <w:pStyle w:val="CommentText"/>
        <w:spacing w:after="0"/>
        <w:rPr>
          <w:sz w:val="22"/>
          <w:szCs w:val="22"/>
        </w:rPr>
      </w:pPr>
      <w:r>
        <w:rPr>
          <w:sz w:val="22"/>
          <w:szCs w:val="22"/>
        </w:rPr>
        <w:t>Onder wat de werknemers</w:t>
      </w:r>
      <w:r w:rsidR="00FD29A6" w:rsidRPr="004C2DFE">
        <w:rPr>
          <w:sz w:val="22"/>
          <w:szCs w:val="22"/>
        </w:rPr>
        <w:t xml:space="preserve"> zelf doen om zich</w:t>
      </w:r>
      <w:r w:rsidR="00FD29A6">
        <w:rPr>
          <w:b/>
          <w:sz w:val="22"/>
          <w:szCs w:val="22"/>
        </w:rPr>
        <w:t xml:space="preserve"> competent te voelen </w:t>
      </w:r>
      <w:r w:rsidR="00FD29A6" w:rsidRPr="00AA4C95">
        <w:rPr>
          <w:sz w:val="22"/>
          <w:szCs w:val="22"/>
        </w:rPr>
        <w:t xml:space="preserve">benoemen zij </w:t>
      </w:r>
      <w:r w:rsidR="00FD29A6">
        <w:rPr>
          <w:sz w:val="22"/>
          <w:szCs w:val="22"/>
        </w:rPr>
        <w:t xml:space="preserve">voornamelijk dat zij voorheen advies gaven aan hun leidinggevende, iets wat zij momenteel nog zelden doen. </w:t>
      </w:r>
      <w:r w:rsidR="009D23A4">
        <w:rPr>
          <w:sz w:val="22"/>
          <w:szCs w:val="22"/>
        </w:rPr>
        <w:t xml:space="preserve">De oorzaak hiervan is volgens de werknemers dat de leidinggevenden weinig gehoor geven aan hun advies. </w:t>
      </w:r>
      <w:r w:rsidR="00FD29A6">
        <w:rPr>
          <w:sz w:val="22"/>
          <w:szCs w:val="22"/>
        </w:rPr>
        <w:t>De werknemers geven aan dat wanne</w:t>
      </w:r>
      <w:r w:rsidR="0026685E">
        <w:rPr>
          <w:sz w:val="22"/>
          <w:szCs w:val="22"/>
        </w:rPr>
        <w:t>er de leidinggevenden laten merken</w:t>
      </w:r>
      <w:r w:rsidR="00FD29A6">
        <w:rPr>
          <w:sz w:val="22"/>
          <w:szCs w:val="22"/>
        </w:rPr>
        <w:t xml:space="preserve"> dat zij aan de slag gaan met het advies, zij sneller weer advies zullen geven.  </w:t>
      </w:r>
    </w:p>
    <w:p w14:paraId="7F7AB65E" w14:textId="77777777" w:rsidR="00FD29A6" w:rsidRDefault="00FD29A6" w:rsidP="00FD29A6">
      <w:pPr>
        <w:pStyle w:val="CommentText"/>
        <w:spacing w:after="0"/>
        <w:ind w:left="0" w:firstLine="0"/>
        <w:rPr>
          <w:i/>
          <w:sz w:val="22"/>
          <w:szCs w:val="22"/>
        </w:rPr>
      </w:pPr>
    </w:p>
    <w:tbl>
      <w:tblPr>
        <w:tblStyle w:val="TableGrid"/>
        <w:tblW w:w="0" w:type="auto"/>
        <w:tblInd w:w="719" w:type="dxa"/>
        <w:tblLook w:val="04A0" w:firstRow="1" w:lastRow="0" w:firstColumn="1" w:lastColumn="0" w:noHBand="0" w:noVBand="1"/>
      </w:tblPr>
      <w:tblGrid>
        <w:gridCol w:w="9737"/>
      </w:tblGrid>
      <w:tr w:rsidR="00FD29A6" w:rsidRPr="00EC280F" w14:paraId="70291241" w14:textId="77777777" w:rsidTr="00C66AAD">
        <w:tc>
          <w:tcPr>
            <w:tcW w:w="10456" w:type="dxa"/>
          </w:tcPr>
          <w:p w14:paraId="21B321EC" w14:textId="77777777" w:rsidR="00FD29A6" w:rsidRPr="00EC280F" w:rsidRDefault="00FD29A6" w:rsidP="00C66AAD">
            <w:pPr>
              <w:pStyle w:val="CommentText"/>
              <w:spacing w:after="0"/>
              <w:ind w:left="0" w:firstLine="0"/>
              <w:rPr>
                <w:b/>
                <w:color w:val="2E74B5" w:themeColor="accent5" w:themeShade="BF"/>
                <w:sz w:val="22"/>
                <w:szCs w:val="22"/>
              </w:rPr>
            </w:pPr>
            <w:r w:rsidRPr="00EC280F">
              <w:rPr>
                <w:i/>
                <w:sz w:val="22"/>
                <w:szCs w:val="22"/>
              </w:rPr>
              <w:t>‘’[...] geef ik advies, maar dan hoor je er niks meer over en dan heb je op een gegeven moment ook het gevoel van nou laat maar dan. Ik zeg wel niks meer.’’ (R04, 59)</w:t>
            </w:r>
          </w:p>
        </w:tc>
      </w:tr>
    </w:tbl>
    <w:p w14:paraId="72AE384D" w14:textId="77777777" w:rsidR="00FD29A6" w:rsidRDefault="00FD29A6" w:rsidP="00FD29A6">
      <w:pPr>
        <w:pStyle w:val="CommentText"/>
        <w:spacing w:after="0"/>
        <w:ind w:left="0" w:firstLine="0"/>
        <w:rPr>
          <w:b/>
          <w:color w:val="2E74B5" w:themeColor="accent5" w:themeShade="BF"/>
          <w:sz w:val="22"/>
          <w:szCs w:val="22"/>
        </w:rPr>
      </w:pPr>
    </w:p>
    <w:p w14:paraId="20B2E95F" w14:textId="7602B7CA" w:rsidR="00FD29A6" w:rsidRDefault="00D94C0D" w:rsidP="00FD29A6">
      <w:pPr>
        <w:pStyle w:val="CommentText"/>
        <w:spacing w:after="0"/>
        <w:ind w:left="0" w:firstLine="0"/>
        <w:rPr>
          <w:sz w:val="22"/>
          <w:szCs w:val="22"/>
        </w:rPr>
      </w:pPr>
      <w:r>
        <w:rPr>
          <w:sz w:val="22"/>
          <w:szCs w:val="22"/>
        </w:rPr>
        <w:t>Om zelf</w:t>
      </w:r>
      <w:r w:rsidR="00FD29A6" w:rsidRPr="000B2801">
        <w:rPr>
          <w:b/>
          <w:sz w:val="22"/>
          <w:szCs w:val="22"/>
        </w:rPr>
        <w:t xml:space="preserve"> keuzevrijheid </w:t>
      </w:r>
      <w:r w:rsidR="00FD29A6" w:rsidRPr="000B2801">
        <w:rPr>
          <w:sz w:val="22"/>
          <w:szCs w:val="22"/>
        </w:rPr>
        <w:t xml:space="preserve">te voelen benoemen de werknemers in het </w:t>
      </w:r>
      <w:r w:rsidR="00FD29A6" w:rsidRPr="000070F5">
        <w:rPr>
          <w:sz w:val="22"/>
          <w:szCs w:val="22"/>
        </w:rPr>
        <w:t xml:space="preserve">bijzonder dat </w:t>
      </w:r>
      <w:r w:rsidR="00FD29A6">
        <w:rPr>
          <w:sz w:val="22"/>
          <w:szCs w:val="22"/>
        </w:rPr>
        <w:t xml:space="preserve">zij hun mening delen met de </w:t>
      </w:r>
      <w:r w:rsidR="00FD29A6" w:rsidRPr="009F6909">
        <w:rPr>
          <w:sz w:val="22"/>
          <w:szCs w:val="22"/>
        </w:rPr>
        <w:t xml:space="preserve">leidinggevende over cursussen en </w:t>
      </w:r>
      <w:r w:rsidR="00F020CE">
        <w:rPr>
          <w:sz w:val="22"/>
          <w:szCs w:val="22"/>
        </w:rPr>
        <w:t>fietsavonden. Hierbij hebben de werknemers</w:t>
      </w:r>
      <w:r w:rsidR="00FD29A6" w:rsidRPr="009F6909">
        <w:rPr>
          <w:sz w:val="22"/>
          <w:szCs w:val="22"/>
        </w:rPr>
        <w:t xml:space="preserve"> het gevoe</w:t>
      </w:r>
      <w:r w:rsidR="00144491">
        <w:rPr>
          <w:sz w:val="22"/>
          <w:szCs w:val="22"/>
        </w:rPr>
        <w:t>l dat ze niet betrokken worden. Dit gevoel</w:t>
      </w:r>
      <w:r w:rsidR="00E53A82">
        <w:rPr>
          <w:sz w:val="22"/>
          <w:szCs w:val="22"/>
        </w:rPr>
        <w:t xml:space="preserve"> ontstaat volgens hen </w:t>
      </w:r>
      <w:r w:rsidR="00144491">
        <w:rPr>
          <w:sz w:val="22"/>
          <w:szCs w:val="22"/>
        </w:rPr>
        <w:t>doordat de organ</w:t>
      </w:r>
      <w:r w:rsidR="00F46CD1">
        <w:rPr>
          <w:sz w:val="22"/>
          <w:szCs w:val="22"/>
        </w:rPr>
        <w:t xml:space="preserve">isatie beslist welke </w:t>
      </w:r>
      <w:r w:rsidR="00144491">
        <w:rPr>
          <w:sz w:val="22"/>
          <w:szCs w:val="22"/>
        </w:rPr>
        <w:t xml:space="preserve">activiteiten </w:t>
      </w:r>
      <w:r w:rsidR="009C6A3A">
        <w:rPr>
          <w:sz w:val="22"/>
          <w:szCs w:val="22"/>
        </w:rPr>
        <w:t>ingezet worden.</w:t>
      </w:r>
      <w:r w:rsidR="00DF5D07">
        <w:rPr>
          <w:sz w:val="22"/>
          <w:szCs w:val="22"/>
        </w:rPr>
        <w:t xml:space="preserve"> </w:t>
      </w:r>
      <w:r w:rsidR="00E53A82">
        <w:rPr>
          <w:sz w:val="22"/>
          <w:szCs w:val="22"/>
        </w:rPr>
        <w:t>Volgens de werknemers</w:t>
      </w:r>
      <w:r w:rsidR="009C6A3A">
        <w:rPr>
          <w:sz w:val="22"/>
          <w:szCs w:val="22"/>
        </w:rPr>
        <w:t xml:space="preserve"> mist hier </w:t>
      </w:r>
      <w:r w:rsidR="00FD29A6" w:rsidRPr="009F6909">
        <w:rPr>
          <w:sz w:val="22"/>
          <w:szCs w:val="22"/>
        </w:rPr>
        <w:t>keuzevrijheid en overleg.</w:t>
      </w:r>
      <w:r w:rsidR="00FD29A6">
        <w:rPr>
          <w:sz w:val="22"/>
          <w:szCs w:val="22"/>
        </w:rPr>
        <w:t xml:space="preserve"> </w:t>
      </w:r>
    </w:p>
    <w:p w14:paraId="0AAF9DAF" w14:textId="77777777" w:rsidR="00FD29A6" w:rsidRDefault="00FD29A6" w:rsidP="00FD29A6">
      <w:pPr>
        <w:pStyle w:val="CommentText"/>
        <w:spacing w:after="0"/>
        <w:ind w:left="0" w:firstLine="0"/>
        <w:rPr>
          <w:i/>
          <w:sz w:val="22"/>
          <w:szCs w:val="22"/>
        </w:rPr>
      </w:pPr>
    </w:p>
    <w:tbl>
      <w:tblPr>
        <w:tblStyle w:val="TableGrid"/>
        <w:tblW w:w="0" w:type="auto"/>
        <w:tblInd w:w="708" w:type="dxa"/>
        <w:tblLook w:val="04A0" w:firstRow="1" w:lastRow="0" w:firstColumn="1" w:lastColumn="0" w:noHBand="0" w:noVBand="1"/>
      </w:tblPr>
      <w:tblGrid>
        <w:gridCol w:w="9748"/>
      </w:tblGrid>
      <w:tr w:rsidR="00FD29A6" w:rsidRPr="004D4AB4" w14:paraId="6C5A4BD5" w14:textId="77777777" w:rsidTr="00950003">
        <w:tc>
          <w:tcPr>
            <w:tcW w:w="10456" w:type="dxa"/>
            <w:shd w:val="clear" w:color="auto" w:fill="auto"/>
          </w:tcPr>
          <w:p w14:paraId="0E40F095" w14:textId="77777777" w:rsidR="00FD29A6" w:rsidRPr="004D4AB4" w:rsidRDefault="00FD29A6" w:rsidP="00C66AAD">
            <w:pPr>
              <w:pStyle w:val="CommentText"/>
              <w:spacing w:after="0"/>
              <w:ind w:left="0" w:firstLine="0"/>
              <w:rPr>
                <w:i/>
                <w:sz w:val="22"/>
                <w:szCs w:val="22"/>
              </w:rPr>
            </w:pPr>
            <w:r w:rsidRPr="004D4AB4">
              <w:rPr>
                <w:i/>
                <w:sz w:val="22"/>
                <w:szCs w:val="22"/>
              </w:rPr>
              <w:lastRenderedPageBreak/>
              <w:t>’</w:t>
            </w:r>
            <w:r>
              <w:rPr>
                <w:i/>
                <w:sz w:val="22"/>
                <w:szCs w:val="22"/>
              </w:rPr>
              <w:t>’</w:t>
            </w:r>
            <w:r w:rsidRPr="007C1DAB">
              <w:rPr>
                <w:i/>
                <w:sz w:val="22"/>
              </w:rPr>
              <w:t xml:space="preserve">Nu betrekken ze ons niet. </w:t>
            </w:r>
            <w:r w:rsidRPr="004D4AB4">
              <w:rPr>
                <w:i/>
                <w:sz w:val="22"/>
                <w:szCs w:val="22"/>
              </w:rPr>
              <w:t>Als ze nou bijvoorbeeld zo</w:t>
            </w:r>
            <w:r>
              <w:rPr>
                <w:i/>
                <w:sz w:val="22"/>
                <w:szCs w:val="22"/>
              </w:rPr>
              <w:t>’</w:t>
            </w:r>
            <w:r w:rsidRPr="004D4AB4">
              <w:rPr>
                <w:i/>
                <w:sz w:val="22"/>
                <w:szCs w:val="22"/>
              </w:rPr>
              <w:t>n cursus</w:t>
            </w:r>
            <w:r>
              <w:rPr>
                <w:i/>
                <w:sz w:val="22"/>
                <w:szCs w:val="22"/>
              </w:rPr>
              <w:t xml:space="preserve"> of fietsavond</w:t>
            </w:r>
            <w:r w:rsidRPr="004D4AB4">
              <w:rPr>
                <w:i/>
                <w:sz w:val="22"/>
                <w:szCs w:val="22"/>
              </w:rPr>
              <w:t xml:space="preserve"> zouden overleggen met ons wat wij daarvan vinden [...] of dat nou handig is of niet.’’</w:t>
            </w:r>
            <w:r>
              <w:rPr>
                <w:i/>
                <w:sz w:val="22"/>
                <w:szCs w:val="22"/>
              </w:rPr>
              <w:t xml:space="preserve"> </w:t>
            </w:r>
            <w:r w:rsidRPr="004D4AB4">
              <w:rPr>
                <w:i/>
                <w:sz w:val="22"/>
                <w:szCs w:val="22"/>
              </w:rPr>
              <w:t>(R02, 28)</w:t>
            </w:r>
          </w:p>
        </w:tc>
      </w:tr>
    </w:tbl>
    <w:p w14:paraId="5F1C2410" w14:textId="77777777" w:rsidR="00FD29A6" w:rsidRDefault="00FD29A6" w:rsidP="00FD29A6">
      <w:pPr>
        <w:pStyle w:val="CommentText"/>
        <w:spacing w:after="0"/>
        <w:ind w:left="0" w:firstLine="0"/>
        <w:rPr>
          <w:i/>
          <w:sz w:val="22"/>
        </w:rPr>
      </w:pPr>
    </w:p>
    <w:p w14:paraId="55A0530D" w14:textId="77777777" w:rsidR="00FD29A6" w:rsidRPr="001416DD" w:rsidRDefault="00FD29A6" w:rsidP="00FD29A6">
      <w:pPr>
        <w:pStyle w:val="CommentText"/>
        <w:spacing w:after="0"/>
        <w:ind w:left="0" w:firstLine="0"/>
        <w:rPr>
          <w:i/>
          <w:sz w:val="22"/>
        </w:rPr>
      </w:pPr>
    </w:p>
    <w:p w14:paraId="029F0061" w14:textId="77777777" w:rsidR="00FD29A6" w:rsidRPr="00476077" w:rsidRDefault="00FD29A6" w:rsidP="00FD29A6">
      <w:pPr>
        <w:pStyle w:val="Heading2"/>
        <w:shd w:val="clear" w:color="auto" w:fill="D9E2F3" w:themeFill="accent1" w:themeFillTint="33"/>
        <w:rPr>
          <w:rFonts w:asciiTheme="minorHAnsi" w:hAnsiTheme="minorHAnsi" w:cs="Arial"/>
          <w:color w:val="auto"/>
          <w:sz w:val="22"/>
          <w:szCs w:val="22"/>
          <w:lang w:eastAsia="nl-NL"/>
        </w:rPr>
      </w:pPr>
      <w:bookmarkStart w:id="54" w:name="_Toc514683810"/>
      <w:bookmarkStart w:id="55" w:name="_Toc517036483"/>
      <w:r>
        <w:rPr>
          <w:rFonts w:asciiTheme="minorHAnsi" w:hAnsiTheme="minorHAnsi" w:cs="Arial"/>
          <w:color w:val="auto"/>
          <w:sz w:val="22"/>
          <w:szCs w:val="22"/>
          <w:lang w:eastAsia="nl-NL"/>
        </w:rPr>
        <w:t>3.3</w:t>
      </w:r>
      <w:r w:rsidRPr="00476077">
        <w:rPr>
          <w:rFonts w:asciiTheme="minorHAnsi" w:hAnsiTheme="minorHAnsi" w:cs="Arial"/>
          <w:color w:val="auto"/>
          <w:sz w:val="22"/>
          <w:szCs w:val="22"/>
          <w:lang w:eastAsia="nl-NL"/>
        </w:rPr>
        <w:t xml:space="preserve"> D</w:t>
      </w:r>
      <w:r>
        <w:rPr>
          <w:rFonts w:asciiTheme="minorHAnsi" w:hAnsiTheme="minorHAnsi" w:cs="Arial"/>
          <w:color w:val="auto"/>
          <w:sz w:val="22"/>
          <w:szCs w:val="22"/>
          <w:lang w:eastAsia="nl-NL"/>
        </w:rPr>
        <w:t>eelvraag 3</w:t>
      </w:r>
      <w:bookmarkEnd w:id="54"/>
      <w:bookmarkEnd w:id="55"/>
    </w:p>
    <w:p w14:paraId="28DE36DF" w14:textId="77777777" w:rsidR="00FD29A6" w:rsidRDefault="00FD29A6" w:rsidP="00FD29A6">
      <w:pPr>
        <w:pStyle w:val="CommentText"/>
        <w:spacing w:after="0"/>
        <w:rPr>
          <w:b/>
          <w:color w:val="2E74B5" w:themeColor="accent5" w:themeShade="BF"/>
          <w:sz w:val="22"/>
          <w:szCs w:val="22"/>
        </w:rPr>
      </w:pPr>
    </w:p>
    <w:p w14:paraId="6FEBD43D" w14:textId="7EE8FED2" w:rsidR="00FD29A6" w:rsidRPr="009F7953" w:rsidRDefault="00FD29A6" w:rsidP="00FD29A6">
      <w:pPr>
        <w:pStyle w:val="CommentText"/>
        <w:spacing w:after="0"/>
        <w:rPr>
          <w:color w:val="2F5496" w:themeColor="accent1" w:themeShade="BF"/>
          <w:sz w:val="22"/>
          <w:szCs w:val="22"/>
        </w:rPr>
      </w:pPr>
      <w:r w:rsidRPr="009F7953">
        <w:rPr>
          <w:color w:val="2F5496" w:themeColor="accent1" w:themeShade="BF"/>
          <w:sz w:val="22"/>
          <w:szCs w:val="22"/>
        </w:rPr>
        <w:t xml:space="preserve">Hoe kijkt het uitvoerende personeel van </w:t>
      </w:r>
      <w:r w:rsidR="00D214D7">
        <w:rPr>
          <w:color w:val="2F5496" w:themeColor="accent1" w:themeShade="BF"/>
          <w:sz w:val="22"/>
          <w:szCs w:val="22"/>
        </w:rPr>
        <w:t xml:space="preserve">VWB </w:t>
      </w:r>
      <w:r w:rsidRPr="009F7953">
        <w:rPr>
          <w:color w:val="2F5496" w:themeColor="accent1" w:themeShade="BF"/>
          <w:sz w:val="22"/>
          <w:szCs w:val="22"/>
        </w:rPr>
        <w:t>naar de rol van de leidinggevende bij hun gevoel van eigenaarschap</w:t>
      </w:r>
      <w:r>
        <w:rPr>
          <w:color w:val="2F5496" w:themeColor="accent1" w:themeShade="BF"/>
          <w:sz w:val="22"/>
          <w:szCs w:val="22"/>
        </w:rPr>
        <w:t xml:space="preserve"> over duurzame inzetbaarheid</w:t>
      </w:r>
      <w:r w:rsidRPr="009F7953">
        <w:rPr>
          <w:color w:val="2F5496" w:themeColor="accent1" w:themeShade="BF"/>
          <w:sz w:val="22"/>
          <w:szCs w:val="22"/>
        </w:rPr>
        <w:t>?</w:t>
      </w:r>
    </w:p>
    <w:p w14:paraId="453A2717" w14:textId="77777777" w:rsidR="00FD29A6" w:rsidRPr="007C6648" w:rsidRDefault="00FD29A6" w:rsidP="00FD29A6">
      <w:pPr>
        <w:pStyle w:val="CommentText"/>
        <w:spacing w:after="0"/>
        <w:rPr>
          <w:b/>
          <w:color w:val="FF0000"/>
          <w:sz w:val="22"/>
          <w:szCs w:val="22"/>
        </w:rPr>
      </w:pPr>
    </w:p>
    <w:p w14:paraId="62FA6BCE" w14:textId="0556A751" w:rsidR="00FD29A6" w:rsidRDefault="00FD29A6" w:rsidP="00FD29A6">
      <w:pPr>
        <w:pStyle w:val="CommentText"/>
        <w:spacing w:after="0"/>
        <w:ind w:left="0" w:firstLine="0"/>
        <w:rPr>
          <w:sz w:val="22"/>
          <w:szCs w:val="22"/>
        </w:rPr>
      </w:pPr>
      <w:r>
        <w:rPr>
          <w:sz w:val="22"/>
          <w:szCs w:val="22"/>
        </w:rPr>
        <w:t xml:space="preserve">Onder de </w:t>
      </w:r>
      <w:r w:rsidRPr="00CD7796">
        <w:rPr>
          <w:b/>
          <w:sz w:val="22"/>
          <w:szCs w:val="22"/>
        </w:rPr>
        <w:t>rol van de leidinggevende</w:t>
      </w:r>
      <w:r>
        <w:rPr>
          <w:sz w:val="22"/>
          <w:szCs w:val="22"/>
        </w:rPr>
        <w:t xml:space="preserve"> benoemen de werknemers met name het geven van terugkoppeling over besproken problemen en genomen beslissingen. Belangrijk voor de werknemers hierbij is dat </w:t>
      </w:r>
      <w:r w:rsidR="00DF5D07">
        <w:rPr>
          <w:sz w:val="22"/>
          <w:szCs w:val="22"/>
        </w:rPr>
        <w:t xml:space="preserve">zij de </w:t>
      </w:r>
      <w:r>
        <w:rPr>
          <w:sz w:val="22"/>
          <w:szCs w:val="22"/>
        </w:rPr>
        <w:t xml:space="preserve">redenen van beslissingen </w:t>
      </w:r>
      <w:r w:rsidR="00DF5D07">
        <w:rPr>
          <w:sz w:val="22"/>
          <w:szCs w:val="22"/>
        </w:rPr>
        <w:t>en vervolgstappen te horen krijgen</w:t>
      </w:r>
      <w:r>
        <w:rPr>
          <w:sz w:val="22"/>
          <w:szCs w:val="22"/>
        </w:rPr>
        <w:t xml:space="preserve">. Wanneer de werknemers wordt gevraagd: </w:t>
      </w:r>
      <w:r w:rsidR="00CF3B5E">
        <w:rPr>
          <w:sz w:val="22"/>
          <w:szCs w:val="22"/>
        </w:rPr>
        <w:t>‘</w:t>
      </w:r>
      <w:r>
        <w:rPr>
          <w:sz w:val="22"/>
          <w:szCs w:val="22"/>
        </w:rPr>
        <w:t>‘Wat zou terugkoppeling van uw leidinggevende kunnen opleveren voor u?’</w:t>
      </w:r>
      <w:r w:rsidR="00CF3B5E">
        <w:rPr>
          <w:sz w:val="22"/>
          <w:szCs w:val="22"/>
        </w:rPr>
        <w:t>’</w:t>
      </w:r>
      <w:r>
        <w:rPr>
          <w:sz w:val="22"/>
          <w:szCs w:val="22"/>
        </w:rPr>
        <w:t xml:space="preserve">, geven zij aan dat zij hierdoor sneller problemen aan zouden geven en zaken zouden overleggen. </w:t>
      </w:r>
    </w:p>
    <w:p w14:paraId="3C069E7E" w14:textId="77777777" w:rsidR="00FD29A6" w:rsidRPr="006B3835" w:rsidRDefault="00FD29A6" w:rsidP="00FD29A6">
      <w:pPr>
        <w:pStyle w:val="CommentText"/>
        <w:spacing w:after="0"/>
        <w:ind w:left="418"/>
        <w:rPr>
          <w:i/>
          <w:sz w:val="22"/>
          <w:szCs w:val="22"/>
        </w:rPr>
      </w:pPr>
    </w:p>
    <w:tbl>
      <w:tblPr>
        <w:tblStyle w:val="TableGrid"/>
        <w:tblW w:w="0" w:type="auto"/>
        <w:tblInd w:w="719" w:type="dxa"/>
        <w:tblLook w:val="04A0" w:firstRow="1" w:lastRow="0" w:firstColumn="1" w:lastColumn="0" w:noHBand="0" w:noVBand="1"/>
      </w:tblPr>
      <w:tblGrid>
        <w:gridCol w:w="9737"/>
      </w:tblGrid>
      <w:tr w:rsidR="00FD29A6" w:rsidRPr="00ED72AA" w14:paraId="131700C2" w14:textId="77777777" w:rsidTr="00C66AAD">
        <w:tc>
          <w:tcPr>
            <w:tcW w:w="10456" w:type="dxa"/>
          </w:tcPr>
          <w:p w14:paraId="64FB2DC0" w14:textId="77777777" w:rsidR="00FD29A6" w:rsidRPr="00ED72AA" w:rsidRDefault="00FD29A6" w:rsidP="00C66AAD">
            <w:pPr>
              <w:pStyle w:val="CommentText"/>
              <w:spacing w:after="0"/>
              <w:ind w:left="0" w:firstLine="0"/>
              <w:rPr>
                <w:i/>
                <w:sz w:val="22"/>
                <w:szCs w:val="22"/>
              </w:rPr>
            </w:pPr>
            <w:r w:rsidRPr="00ED72AA">
              <w:rPr>
                <w:i/>
                <w:sz w:val="22"/>
                <w:szCs w:val="22"/>
              </w:rPr>
              <w:t>‘’Je weet dan als ik iets vraag dan word er wat mee gedaan en je zou sneller naar iemand toegaan met problemen of om dingen te overleggen.’’ (R04, 58)</w:t>
            </w:r>
          </w:p>
        </w:tc>
      </w:tr>
    </w:tbl>
    <w:p w14:paraId="7484DC6E" w14:textId="77777777" w:rsidR="00FD29A6" w:rsidRDefault="00FD29A6" w:rsidP="00FD29A6">
      <w:pPr>
        <w:pStyle w:val="CommentText"/>
        <w:spacing w:after="0"/>
        <w:ind w:left="0" w:firstLine="0"/>
        <w:rPr>
          <w:sz w:val="22"/>
          <w:szCs w:val="22"/>
        </w:rPr>
      </w:pPr>
    </w:p>
    <w:p w14:paraId="28094C84" w14:textId="77777777" w:rsidR="00FD29A6" w:rsidRDefault="00FD29A6" w:rsidP="00FD29A6">
      <w:pPr>
        <w:pStyle w:val="CommentText"/>
        <w:spacing w:after="0"/>
        <w:ind w:left="0" w:firstLine="0"/>
        <w:rPr>
          <w:sz w:val="22"/>
          <w:szCs w:val="22"/>
        </w:rPr>
      </w:pPr>
    </w:p>
    <w:p w14:paraId="07C934CE" w14:textId="77777777" w:rsidR="00FD29A6" w:rsidRDefault="00FD29A6" w:rsidP="00FD29A6">
      <w:pPr>
        <w:pStyle w:val="CommentText"/>
        <w:spacing w:after="0"/>
        <w:ind w:left="0" w:firstLine="0"/>
        <w:rPr>
          <w:sz w:val="22"/>
          <w:szCs w:val="22"/>
        </w:rPr>
      </w:pPr>
    </w:p>
    <w:p w14:paraId="5B8811C9" w14:textId="7E0BFE19" w:rsidR="00D409A9" w:rsidRDefault="00D409A9" w:rsidP="00FD29A6">
      <w:pPr>
        <w:pStyle w:val="CommentText"/>
        <w:spacing w:after="0"/>
        <w:ind w:left="0" w:firstLine="0"/>
        <w:rPr>
          <w:sz w:val="22"/>
          <w:szCs w:val="22"/>
        </w:rPr>
      </w:pPr>
    </w:p>
    <w:p w14:paraId="5DDC44FF" w14:textId="77777777" w:rsidR="00D409A9" w:rsidRDefault="00D409A9" w:rsidP="00FD29A6">
      <w:pPr>
        <w:pStyle w:val="CommentText"/>
        <w:spacing w:after="0"/>
        <w:ind w:left="0" w:firstLine="0"/>
        <w:rPr>
          <w:sz w:val="22"/>
          <w:szCs w:val="22"/>
        </w:rPr>
      </w:pPr>
    </w:p>
    <w:p w14:paraId="1BED703C" w14:textId="77777777" w:rsidR="00FD29A6" w:rsidRDefault="00FD29A6" w:rsidP="00FD29A6">
      <w:pPr>
        <w:pStyle w:val="CommentText"/>
        <w:spacing w:after="0"/>
        <w:ind w:left="0" w:firstLine="0"/>
        <w:rPr>
          <w:sz w:val="22"/>
          <w:szCs w:val="22"/>
        </w:rPr>
      </w:pPr>
    </w:p>
    <w:p w14:paraId="7EF77A25" w14:textId="569DBE19" w:rsidR="00FD29A6" w:rsidRDefault="00FD29A6" w:rsidP="00FD29A6">
      <w:pPr>
        <w:pStyle w:val="CommentText"/>
        <w:spacing w:after="0"/>
        <w:ind w:left="0" w:firstLine="0"/>
        <w:rPr>
          <w:sz w:val="22"/>
          <w:szCs w:val="22"/>
        </w:rPr>
      </w:pPr>
      <w:r>
        <w:rPr>
          <w:sz w:val="22"/>
          <w:szCs w:val="22"/>
        </w:rPr>
        <w:t>Tevens verwachten de werknemers dat de leidinggevenden meer met hen overleggen.</w:t>
      </w:r>
      <w:r w:rsidR="00434FD3" w:rsidRPr="00434FD3">
        <w:t xml:space="preserve"> </w:t>
      </w:r>
      <w:r w:rsidR="006B4504">
        <w:rPr>
          <w:sz w:val="22"/>
          <w:szCs w:val="22"/>
        </w:rPr>
        <w:t xml:space="preserve">Volgens de werknemers vragen de leidinggevenden momenteel geen advies aan hen. </w:t>
      </w:r>
      <w:r w:rsidR="00441FB3">
        <w:rPr>
          <w:sz w:val="22"/>
          <w:szCs w:val="22"/>
        </w:rPr>
        <w:t>De werknemers geven aan dat i</w:t>
      </w:r>
      <w:r w:rsidR="006B4504">
        <w:rPr>
          <w:sz w:val="22"/>
          <w:szCs w:val="22"/>
        </w:rPr>
        <w:t xml:space="preserve">ndien </w:t>
      </w:r>
      <w:r w:rsidR="00441FB3">
        <w:rPr>
          <w:sz w:val="22"/>
          <w:szCs w:val="22"/>
        </w:rPr>
        <w:t xml:space="preserve">zij </w:t>
      </w:r>
      <w:r w:rsidR="00434FD3" w:rsidRPr="00434FD3">
        <w:rPr>
          <w:sz w:val="22"/>
          <w:szCs w:val="22"/>
        </w:rPr>
        <w:t>advies uit zichzelf geven</w:t>
      </w:r>
      <w:r w:rsidR="00441FB3">
        <w:rPr>
          <w:sz w:val="22"/>
          <w:szCs w:val="22"/>
        </w:rPr>
        <w:t xml:space="preserve">, </w:t>
      </w:r>
      <w:r w:rsidR="00D370D8">
        <w:rPr>
          <w:sz w:val="22"/>
          <w:szCs w:val="22"/>
        </w:rPr>
        <w:t xml:space="preserve">de leidinggevenden hier weinig </w:t>
      </w:r>
      <w:r w:rsidR="00DB7F1B">
        <w:rPr>
          <w:sz w:val="22"/>
          <w:szCs w:val="22"/>
        </w:rPr>
        <w:t xml:space="preserve">mee doen. </w:t>
      </w:r>
      <w:r w:rsidR="00D409A9">
        <w:rPr>
          <w:sz w:val="22"/>
          <w:szCs w:val="22"/>
        </w:rPr>
        <w:t>De werknemers</w:t>
      </w:r>
      <w:r>
        <w:rPr>
          <w:sz w:val="22"/>
          <w:szCs w:val="22"/>
        </w:rPr>
        <w:t xml:space="preserve"> zien het </w:t>
      </w:r>
      <w:r w:rsidRPr="00ED72AA">
        <w:rPr>
          <w:sz w:val="22"/>
          <w:szCs w:val="22"/>
        </w:rPr>
        <w:t>liefst dat de leidinggevenden van tevoren met hen overleggen o</w:t>
      </w:r>
      <w:r>
        <w:rPr>
          <w:sz w:val="22"/>
          <w:szCs w:val="22"/>
        </w:rPr>
        <w:t>f cursussen en fietsavonden</w:t>
      </w:r>
      <w:r w:rsidRPr="00ED72AA">
        <w:rPr>
          <w:sz w:val="22"/>
          <w:szCs w:val="22"/>
        </w:rPr>
        <w:t xml:space="preserve"> handig zijn om in te zetten. </w:t>
      </w:r>
      <w:r>
        <w:rPr>
          <w:sz w:val="22"/>
          <w:szCs w:val="22"/>
        </w:rPr>
        <w:t xml:space="preserve">Ook verwachten de werknemers dat de leidinggevenden meer hun beloften nakomen. De werknemers duiden aan dat zij liever horen dat iets niet kan, dan dat beloftes niet worden nagekomen. </w:t>
      </w:r>
    </w:p>
    <w:p w14:paraId="7715E12A" w14:textId="77777777" w:rsidR="00FD29A6" w:rsidRPr="006B3835" w:rsidRDefault="00FD29A6" w:rsidP="00FD29A6">
      <w:pPr>
        <w:pStyle w:val="CommentText"/>
        <w:spacing w:after="0"/>
        <w:ind w:left="0" w:firstLine="0"/>
        <w:rPr>
          <w:i/>
          <w:sz w:val="22"/>
          <w:szCs w:val="22"/>
        </w:rPr>
      </w:pPr>
    </w:p>
    <w:tbl>
      <w:tblPr>
        <w:tblStyle w:val="TableGrid"/>
        <w:tblW w:w="0" w:type="auto"/>
        <w:tblInd w:w="708" w:type="dxa"/>
        <w:tblLook w:val="04A0" w:firstRow="1" w:lastRow="0" w:firstColumn="1" w:lastColumn="0" w:noHBand="0" w:noVBand="1"/>
      </w:tblPr>
      <w:tblGrid>
        <w:gridCol w:w="9748"/>
      </w:tblGrid>
      <w:tr w:rsidR="00FD29A6" w:rsidRPr="00274A9E" w14:paraId="50B0951A" w14:textId="77777777" w:rsidTr="00C66AAD">
        <w:tc>
          <w:tcPr>
            <w:tcW w:w="10456" w:type="dxa"/>
          </w:tcPr>
          <w:p w14:paraId="1D6BEEB0" w14:textId="77777777" w:rsidR="00FD29A6" w:rsidRPr="00274A9E" w:rsidRDefault="00FD29A6" w:rsidP="00C66AAD">
            <w:pPr>
              <w:pStyle w:val="CommentText"/>
              <w:spacing w:after="0"/>
              <w:ind w:left="0" w:firstLine="0"/>
              <w:rPr>
                <w:i/>
                <w:sz w:val="22"/>
                <w:szCs w:val="22"/>
              </w:rPr>
            </w:pPr>
            <w:r w:rsidRPr="00274A9E">
              <w:rPr>
                <w:i/>
                <w:sz w:val="22"/>
                <w:szCs w:val="22"/>
              </w:rPr>
              <w:t>’</w:t>
            </w:r>
            <w:r>
              <w:rPr>
                <w:i/>
                <w:sz w:val="22"/>
                <w:szCs w:val="22"/>
              </w:rPr>
              <w:t>’</w:t>
            </w:r>
            <w:r w:rsidRPr="00274A9E">
              <w:rPr>
                <w:i/>
                <w:sz w:val="22"/>
                <w:szCs w:val="22"/>
              </w:rPr>
              <w:t>Dat ze een goede reden aangeven van waarom het dan niet kan, maar in ieder geval die terugkoppeling geven. Niet dat ze dan beloven dat het voor elkaar komt, terwijl het niet geregeld gaat worden.’’ (R01, 6)</w:t>
            </w:r>
          </w:p>
        </w:tc>
      </w:tr>
    </w:tbl>
    <w:p w14:paraId="2154E502" w14:textId="77777777" w:rsidR="00FD29A6" w:rsidRDefault="00FD29A6" w:rsidP="00FD29A6">
      <w:pPr>
        <w:pStyle w:val="CommentText"/>
        <w:spacing w:after="0"/>
        <w:ind w:left="0" w:firstLine="0"/>
        <w:rPr>
          <w:sz w:val="22"/>
          <w:szCs w:val="22"/>
        </w:rPr>
      </w:pPr>
    </w:p>
    <w:p w14:paraId="50E23A0B" w14:textId="77777777" w:rsidR="00FD29A6" w:rsidRDefault="00FD29A6" w:rsidP="00FD29A6">
      <w:pPr>
        <w:pStyle w:val="CommentText"/>
        <w:spacing w:after="0"/>
        <w:ind w:left="0" w:firstLine="0"/>
        <w:rPr>
          <w:sz w:val="22"/>
          <w:szCs w:val="22"/>
        </w:rPr>
      </w:pPr>
    </w:p>
    <w:p w14:paraId="11D99A4E" w14:textId="77777777" w:rsidR="00FD29A6" w:rsidRPr="00476077" w:rsidRDefault="00FD29A6" w:rsidP="00FD29A6">
      <w:pPr>
        <w:pStyle w:val="Heading2"/>
        <w:shd w:val="clear" w:color="auto" w:fill="D9E2F3" w:themeFill="accent1" w:themeFillTint="33"/>
        <w:rPr>
          <w:rFonts w:asciiTheme="minorHAnsi" w:hAnsiTheme="minorHAnsi" w:cs="Arial"/>
          <w:color w:val="auto"/>
          <w:sz w:val="22"/>
          <w:szCs w:val="22"/>
          <w:lang w:eastAsia="nl-NL"/>
        </w:rPr>
      </w:pPr>
      <w:bookmarkStart w:id="56" w:name="_Toc514683811"/>
      <w:bookmarkStart w:id="57" w:name="_Toc517036484"/>
      <w:bookmarkStart w:id="58" w:name="_Hlk514934205"/>
      <w:r>
        <w:rPr>
          <w:rFonts w:asciiTheme="minorHAnsi" w:hAnsiTheme="minorHAnsi" w:cs="Arial"/>
          <w:color w:val="auto"/>
          <w:sz w:val="22"/>
          <w:szCs w:val="22"/>
          <w:lang w:eastAsia="nl-NL"/>
        </w:rPr>
        <w:t>3.4</w:t>
      </w:r>
      <w:r w:rsidRPr="00476077">
        <w:rPr>
          <w:rFonts w:asciiTheme="minorHAnsi" w:hAnsiTheme="minorHAnsi" w:cs="Arial"/>
          <w:color w:val="auto"/>
          <w:sz w:val="22"/>
          <w:szCs w:val="22"/>
          <w:lang w:eastAsia="nl-NL"/>
        </w:rPr>
        <w:t xml:space="preserve"> D</w:t>
      </w:r>
      <w:r>
        <w:rPr>
          <w:rFonts w:asciiTheme="minorHAnsi" w:hAnsiTheme="minorHAnsi" w:cs="Arial"/>
          <w:color w:val="auto"/>
          <w:sz w:val="22"/>
          <w:szCs w:val="22"/>
          <w:lang w:eastAsia="nl-NL"/>
        </w:rPr>
        <w:t>eelvraag 4</w:t>
      </w:r>
      <w:bookmarkEnd w:id="56"/>
      <w:bookmarkEnd w:id="57"/>
    </w:p>
    <w:bookmarkEnd w:id="58"/>
    <w:p w14:paraId="640161CC" w14:textId="77777777" w:rsidR="00FD29A6" w:rsidRDefault="00FD29A6" w:rsidP="00FD29A6">
      <w:pPr>
        <w:pStyle w:val="CommentText"/>
        <w:spacing w:after="0"/>
        <w:rPr>
          <w:b/>
          <w:color w:val="2E74B5" w:themeColor="accent5" w:themeShade="BF"/>
          <w:sz w:val="22"/>
          <w:szCs w:val="22"/>
        </w:rPr>
      </w:pPr>
    </w:p>
    <w:p w14:paraId="2411C98B" w14:textId="40C8BFDC" w:rsidR="00FD29A6" w:rsidRPr="009F7953" w:rsidRDefault="00FD29A6" w:rsidP="00FD29A6">
      <w:pPr>
        <w:pStyle w:val="CommentText"/>
        <w:spacing w:after="0"/>
        <w:rPr>
          <w:color w:val="2F5496" w:themeColor="accent1" w:themeShade="BF"/>
          <w:sz w:val="28"/>
          <w:szCs w:val="22"/>
        </w:rPr>
      </w:pPr>
      <w:r w:rsidRPr="009F7953">
        <w:rPr>
          <w:color w:val="2F5496" w:themeColor="accent1" w:themeShade="BF"/>
          <w:sz w:val="22"/>
          <w:szCs w:val="22"/>
        </w:rPr>
        <w:t xml:space="preserve">Deelvraag 4: welke ideeën heeft het uitvoerende personeel van </w:t>
      </w:r>
      <w:r w:rsidR="00D214D7">
        <w:rPr>
          <w:color w:val="2F5496" w:themeColor="accent1" w:themeShade="BF"/>
          <w:sz w:val="22"/>
          <w:szCs w:val="22"/>
        </w:rPr>
        <w:t xml:space="preserve">VWB </w:t>
      </w:r>
      <w:r w:rsidRPr="009F7953">
        <w:rPr>
          <w:color w:val="2F5496" w:themeColor="accent1" w:themeShade="BF"/>
          <w:sz w:val="22"/>
          <w:szCs w:val="22"/>
        </w:rPr>
        <w:t>over de mogelijke ver</w:t>
      </w:r>
      <w:r>
        <w:rPr>
          <w:color w:val="2F5496" w:themeColor="accent1" w:themeShade="BF"/>
          <w:sz w:val="22"/>
          <w:szCs w:val="22"/>
        </w:rPr>
        <w:t>sterking</w:t>
      </w:r>
      <w:r w:rsidRPr="009F7953">
        <w:rPr>
          <w:color w:val="2F5496" w:themeColor="accent1" w:themeShade="BF"/>
          <w:sz w:val="22"/>
          <w:szCs w:val="22"/>
        </w:rPr>
        <w:t xml:space="preserve"> van hun gevoel van eigenaarschap</w:t>
      </w:r>
      <w:r>
        <w:rPr>
          <w:color w:val="2F5496" w:themeColor="accent1" w:themeShade="BF"/>
          <w:sz w:val="22"/>
          <w:szCs w:val="22"/>
        </w:rPr>
        <w:t xml:space="preserve"> over duurzame inzetbaarheid</w:t>
      </w:r>
      <w:r w:rsidRPr="009F7953">
        <w:rPr>
          <w:color w:val="2F5496" w:themeColor="accent1" w:themeShade="BF"/>
          <w:sz w:val="22"/>
          <w:szCs w:val="22"/>
        </w:rPr>
        <w:t>?</w:t>
      </w:r>
      <w:r w:rsidRPr="009F7953">
        <w:rPr>
          <w:color w:val="2F5496" w:themeColor="accent1" w:themeShade="BF"/>
          <w:sz w:val="28"/>
          <w:szCs w:val="22"/>
        </w:rPr>
        <w:br/>
      </w:r>
    </w:p>
    <w:p w14:paraId="12E222EC" w14:textId="0FC6C51B" w:rsidR="00665930" w:rsidRPr="0034590D" w:rsidRDefault="00FD29A6" w:rsidP="0034590D">
      <w:pPr>
        <w:ind w:left="0" w:firstLine="0"/>
        <w:rPr>
          <w:lang w:eastAsia="nl-NL"/>
        </w:rPr>
      </w:pPr>
      <w:r>
        <w:rPr>
          <w:lang w:eastAsia="nl-NL"/>
        </w:rPr>
        <w:t xml:space="preserve">De werknemers benoemen een aantal </w:t>
      </w:r>
      <w:r w:rsidRPr="00205707">
        <w:rPr>
          <w:b/>
          <w:lang w:eastAsia="nl-NL"/>
        </w:rPr>
        <w:t>ideeën</w:t>
      </w:r>
      <w:r>
        <w:rPr>
          <w:lang w:eastAsia="nl-NL"/>
        </w:rPr>
        <w:t xml:space="preserve"> voor het versterken van hun gevoel van </w:t>
      </w:r>
      <w:r w:rsidRPr="00782F69">
        <w:rPr>
          <w:i/>
          <w:lang w:eastAsia="nl-NL"/>
        </w:rPr>
        <w:t>eigenaarschap.</w:t>
      </w:r>
      <w:r>
        <w:rPr>
          <w:lang w:eastAsia="nl-NL"/>
        </w:rPr>
        <w:t xml:space="preserve"> Ten eerste benoemen zij het verbeteren van de communicatie. </w:t>
      </w:r>
      <w:r w:rsidR="006B4504">
        <w:rPr>
          <w:lang w:eastAsia="nl-NL"/>
        </w:rPr>
        <w:t xml:space="preserve">Volgens hen verbetert de communicatie door werkoverleggen in te zetten waarbij zowel de leidinggevenden als werknemers aanwezig zijn. </w:t>
      </w:r>
      <w:r>
        <w:rPr>
          <w:lang w:eastAsia="nl-NL"/>
        </w:rPr>
        <w:t>Tijdens deze overleggen willen de werknemers ideeën over nieuwe projecten bespreken en informatie krijgen over relevante veranderingen, zodat zij op de hoogte blijven. Ten tweede duiden de werknemers aan dat door terugkoppeling van de leidinggevenden over genomen beslissingen,</w:t>
      </w:r>
      <w:r w:rsidR="0097426A">
        <w:rPr>
          <w:lang w:eastAsia="nl-NL"/>
        </w:rPr>
        <w:t xml:space="preserve"> </w:t>
      </w:r>
      <w:r w:rsidR="004F3BB8">
        <w:rPr>
          <w:lang w:eastAsia="nl-NL"/>
        </w:rPr>
        <w:t xml:space="preserve">hen aanzet tot </w:t>
      </w:r>
      <w:r w:rsidR="004F3BB8">
        <w:rPr>
          <w:lang w:eastAsia="nl-NL"/>
        </w:rPr>
        <w:lastRenderedPageBreak/>
        <w:t>het geven van advies</w:t>
      </w:r>
      <w:r w:rsidR="0061216A">
        <w:rPr>
          <w:lang w:eastAsia="nl-NL"/>
        </w:rPr>
        <w:t>.</w:t>
      </w:r>
      <w:r>
        <w:rPr>
          <w:lang w:eastAsia="nl-NL"/>
        </w:rPr>
        <w:t xml:space="preserve"> Ten derde benoemen de werknemers dat zij betrokken</w:t>
      </w:r>
      <w:r w:rsidR="006B4504">
        <w:rPr>
          <w:lang w:eastAsia="nl-NL"/>
        </w:rPr>
        <w:t xml:space="preserve">heid willen </w:t>
      </w:r>
      <w:r>
        <w:rPr>
          <w:lang w:eastAsia="nl-NL"/>
        </w:rPr>
        <w:t>bij het maken van beslissingen over onder andere cursussen. Tot slot geven zij aan meer andere werkzaamheden te willen ler</w:t>
      </w:r>
      <w:r w:rsidR="0034590D">
        <w:rPr>
          <w:lang w:eastAsia="nl-NL"/>
        </w:rPr>
        <w:t xml:space="preserve">en om bij ziekte in te vallen. </w:t>
      </w:r>
    </w:p>
    <w:tbl>
      <w:tblPr>
        <w:tblStyle w:val="TableGrid"/>
        <w:tblW w:w="0" w:type="auto"/>
        <w:tblInd w:w="708" w:type="dxa"/>
        <w:tblLook w:val="04A0" w:firstRow="1" w:lastRow="0" w:firstColumn="1" w:lastColumn="0" w:noHBand="0" w:noVBand="1"/>
      </w:tblPr>
      <w:tblGrid>
        <w:gridCol w:w="9748"/>
      </w:tblGrid>
      <w:tr w:rsidR="003E31C8" w:rsidRPr="003E31C8" w14:paraId="348265A8" w14:textId="77777777" w:rsidTr="003E31C8">
        <w:tc>
          <w:tcPr>
            <w:tcW w:w="10456" w:type="dxa"/>
          </w:tcPr>
          <w:p w14:paraId="178DC319" w14:textId="2B6F0E0A" w:rsidR="003E31C8" w:rsidRPr="003E31C8" w:rsidRDefault="003E31C8" w:rsidP="003C01DC">
            <w:pPr>
              <w:pStyle w:val="CommentText"/>
              <w:spacing w:after="0"/>
              <w:ind w:left="0" w:firstLine="0"/>
              <w:rPr>
                <w:i/>
                <w:sz w:val="22"/>
              </w:rPr>
            </w:pPr>
            <w:r w:rsidRPr="003E31C8">
              <w:rPr>
                <w:i/>
                <w:sz w:val="22"/>
              </w:rPr>
              <w:t>‘’[...] dan maken zij een tekening voor een nieuw project maar dan wordt er niet aan de praktijkmensen gevraagd of wij nog ideeën</w:t>
            </w:r>
            <w:r w:rsidR="0061216A">
              <w:rPr>
                <w:i/>
                <w:sz w:val="22"/>
              </w:rPr>
              <w:t xml:space="preserve"> </w:t>
            </w:r>
            <w:r w:rsidRPr="003E31C8">
              <w:rPr>
                <w:i/>
                <w:sz w:val="22"/>
              </w:rPr>
              <w:t>hebben daarover</w:t>
            </w:r>
            <w:r w:rsidR="0061216A">
              <w:rPr>
                <w:i/>
                <w:sz w:val="22"/>
              </w:rPr>
              <w:t xml:space="preserve"> of advies hebben</w:t>
            </w:r>
            <w:r w:rsidRPr="003E31C8">
              <w:rPr>
                <w:i/>
                <w:sz w:val="22"/>
              </w:rPr>
              <w:t xml:space="preserve">. [...] </w:t>
            </w:r>
            <w:r w:rsidR="00B31D46">
              <w:rPr>
                <w:i/>
                <w:sz w:val="22"/>
              </w:rPr>
              <w:t>Dit kan [...]</w:t>
            </w:r>
            <w:r w:rsidRPr="003E31C8">
              <w:rPr>
                <w:i/>
                <w:sz w:val="22"/>
              </w:rPr>
              <w:t xml:space="preserve"> in een werkoverleg gedaan worden.’’ (R01, 13)</w:t>
            </w:r>
          </w:p>
        </w:tc>
      </w:tr>
    </w:tbl>
    <w:p w14:paraId="38FDF698" w14:textId="01E9E67C" w:rsidR="00665930" w:rsidRDefault="00665930" w:rsidP="00704CC4">
      <w:pPr>
        <w:pStyle w:val="CommentText"/>
        <w:spacing w:after="0"/>
        <w:ind w:left="0" w:firstLine="0"/>
        <w:rPr>
          <w:i/>
          <w:sz w:val="22"/>
        </w:rPr>
      </w:pPr>
    </w:p>
    <w:p w14:paraId="053BDE8B" w14:textId="64D53684" w:rsidR="00665930" w:rsidRDefault="00665930" w:rsidP="00704CC4">
      <w:pPr>
        <w:pStyle w:val="CommentText"/>
        <w:spacing w:after="0"/>
        <w:ind w:left="0" w:firstLine="0"/>
        <w:rPr>
          <w:i/>
          <w:sz w:val="22"/>
        </w:rPr>
      </w:pPr>
    </w:p>
    <w:p w14:paraId="62994361" w14:textId="2CBABE33" w:rsidR="00665930" w:rsidRDefault="00665930" w:rsidP="00704CC4">
      <w:pPr>
        <w:pStyle w:val="CommentText"/>
        <w:spacing w:after="0"/>
        <w:ind w:left="0" w:firstLine="0"/>
        <w:rPr>
          <w:i/>
          <w:sz w:val="22"/>
        </w:rPr>
      </w:pPr>
    </w:p>
    <w:p w14:paraId="131F7BD4" w14:textId="39DE2A90" w:rsidR="00665930" w:rsidRDefault="00665930" w:rsidP="00704CC4">
      <w:pPr>
        <w:pStyle w:val="CommentText"/>
        <w:spacing w:after="0"/>
        <w:ind w:left="0" w:firstLine="0"/>
        <w:rPr>
          <w:i/>
          <w:sz w:val="22"/>
        </w:rPr>
      </w:pPr>
    </w:p>
    <w:p w14:paraId="1B13B925" w14:textId="5EB28A52" w:rsidR="00665930" w:rsidRDefault="00665930" w:rsidP="00704CC4">
      <w:pPr>
        <w:pStyle w:val="CommentText"/>
        <w:spacing w:after="0"/>
        <w:ind w:left="0" w:firstLine="0"/>
        <w:rPr>
          <w:i/>
          <w:sz w:val="22"/>
        </w:rPr>
      </w:pPr>
    </w:p>
    <w:p w14:paraId="02714961" w14:textId="4F18BCB1" w:rsidR="00665930" w:rsidRDefault="00665930" w:rsidP="00704CC4">
      <w:pPr>
        <w:pStyle w:val="CommentText"/>
        <w:spacing w:after="0"/>
        <w:ind w:left="0" w:firstLine="0"/>
        <w:rPr>
          <w:i/>
          <w:sz w:val="22"/>
        </w:rPr>
      </w:pPr>
    </w:p>
    <w:p w14:paraId="030BC3D3" w14:textId="756420E2" w:rsidR="00665930" w:rsidRDefault="00665930" w:rsidP="00704CC4">
      <w:pPr>
        <w:pStyle w:val="CommentText"/>
        <w:spacing w:after="0"/>
        <w:ind w:left="0" w:firstLine="0"/>
        <w:rPr>
          <w:i/>
          <w:sz w:val="22"/>
        </w:rPr>
      </w:pPr>
    </w:p>
    <w:p w14:paraId="1D4E76E4" w14:textId="6633CBE3" w:rsidR="00665930" w:rsidRDefault="00665930" w:rsidP="00704CC4">
      <w:pPr>
        <w:pStyle w:val="CommentText"/>
        <w:spacing w:after="0"/>
        <w:ind w:left="0" w:firstLine="0"/>
        <w:rPr>
          <w:i/>
          <w:sz w:val="22"/>
        </w:rPr>
      </w:pPr>
    </w:p>
    <w:p w14:paraId="6C21B31B" w14:textId="63E1055F" w:rsidR="00665930" w:rsidRDefault="00665930" w:rsidP="00704CC4">
      <w:pPr>
        <w:pStyle w:val="CommentText"/>
        <w:spacing w:after="0"/>
        <w:ind w:left="0" w:firstLine="0"/>
        <w:rPr>
          <w:i/>
          <w:sz w:val="22"/>
        </w:rPr>
      </w:pPr>
    </w:p>
    <w:p w14:paraId="4A980360" w14:textId="44C64900" w:rsidR="00665930" w:rsidRDefault="00665930" w:rsidP="00704CC4">
      <w:pPr>
        <w:pStyle w:val="CommentText"/>
        <w:spacing w:after="0"/>
        <w:ind w:left="0" w:firstLine="0"/>
        <w:rPr>
          <w:i/>
          <w:sz w:val="22"/>
        </w:rPr>
      </w:pPr>
    </w:p>
    <w:p w14:paraId="05EB57A6" w14:textId="308E3C32" w:rsidR="00665930" w:rsidRDefault="00665930" w:rsidP="00704CC4">
      <w:pPr>
        <w:pStyle w:val="CommentText"/>
        <w:spacing w:after="0"/>
        <w:ind w:left="0" w:firstLine="0"/>
        <w:rPr>
          <w:i/>
          <w:sz w:val="22"/>
        </w:rPr>
      </w:pPr>
    </w:p>
    <w:bookmarkEnd w:id="38"/>
    <w:p w14:paraId="4D44BFE9" w14:textId="36A35076" w:rsidR="005B3FE3" w:rsidRDefault="005B3FE3" w:rsidP="00310462">
      <w:pPr>
        <w:spacing w:after="0" w:line="240" w:lineRule="auto"/>
        <w:ind w:left="0" w:firstLine="0"/>
        <w:rPr>
          <w:i/>
        </w:rPr>
      </w:pPr>
    </w:p>
    <w:p w14:paraId="58BFB3F0" w14:textId="77777777" w:rsidR="00D54D21" w:rsidRDefault="00D54D21" w:rsidP="00310462">
      <w:pPr>
        <w:spacing w:after="0" w:line="240" w:lineRule="auto"/>
        <w:ind w:left="0" w:firstLine="0"/>
        <w:rPr>
          <w:rFonts w:eastAsia="Times New Roman" w:cs="Helvetica"/>
          <w:color w:val="4E4E4E"/>
          <w:lang w:eastAsia="nl-NL"/>
        </w:rPr>
      </w:pPr>
    </w:p>
    <w:p w14:paraId="7FDC2E39" w14:textId="3CE64448" w:rsidR="005B3FE3" w:rsidRDefault="005B3FE3" w:rsidP="00310462">
      <w:pPr>
        <w:spacing w:after="0" w:line="240" w:lineRule="auto"/>
        <w:ind w:left="0" w:firstLine="0"/>
        <w:rPr>
          <w:rFonts w:eastAsia="Times New Roman" w:cs="Helvetica"/>
          <w:color w:val="4E4E4E"/>
          <w:lang w:eastAsia="nl-NL"/>
        </w:rPr>
      </w:pPr>
    </w:p>
    <w:p w14:paraId="68D6567F" w14:textId="77777777" w:rsidR="005B3FE3" w:rsidRDefault="005B3FE3" w:rsidP="00310462">
      <w:pPr>
        <w:spacing w:after="0" w:line="240" w:lineRule="auto"/>
        <w:ind w:left="0" w:firstLine="0"/>
        <w:rPr>
          <w:rFonts w:eastAsia="Times New Roman" w:cs="Helvetica"/>
          <w:color w:val="4E4E4E"/>
          <w:lang w:eastAsia="nl-NL"/>
        </w:rPr>
      </w:pPr>
    </w:p>
    <w:p w14:paraId="151854BA" w14:textId="5CCC4540" w:rsidR="00161923" w:rsidRDefault="00161923" w:rsidP="00310462">
      <w:pPr>
        <w:spacing w:after="0" w:line="240" w:lineRule="auto"/>
        <w:ind w:left="0" w:firstLine="0"/>
        <w:rPr>
          <w:rFonts w:eastAsia="Times New Roman" w:cs="Helvetica"/>
          <w:color w:val="4E4E4E"/>
          <w:lang w:eastAsia="nl-NL"/>
        </w:rPr>
      </w:pPr>
    </w:p>
    <w:p w14:paraId="61D44BDC" w14:textId="2A807364" w:rsidR="00B5139B" w:rsidRDefault="00B5139B" w:rsidP="00310462">
      <w:pPr>
        <w:spacing w:after="0" w:line="240" w:lineRule="auto"/>
        <w:ind w:left="0" w:firstLine="0"/>
        <w:rPr>
          <w:rFonts w:eastAsia="Times New Roman" w:cs="Helvetica"/>
          <w:color w:val="4E4E4E"/>
          <w:lang w:eastAsia="nl-NL"/>
        </w:rPr>
      </w:pPr>
    </w:p>
    <w:p w14:paraId="1CD77B74" w14:textId="1CED5417" w:rsidR="0083528E" w:rsidRDefault="0083528E" w:rsidP="00310462">
      <w:pPr>
        <w:spacing w:after="0" w:line="240" w:lineRule="auto"/>
        <w:ind w:left="0" w:firstLine="0"/>
        <w:rPr>
          <w:rFonts w:eastAsia="Times New Roman" w:cs="Helvetica"/>
          <w:color w:val="4E4E4E"/>
          <w:lang w:eastAsia="nl-NL"/>
        </w:rPr>
      </w:pPr>
    </w:p>
    <w:p w14:paraId="57BFBA17" w14:textId="7152E5FC" w:rsidR="00657141" w:rsidRDefault="00657141" w:rsidP="00310462">
      <w:pPr>
        <w:spacing w:after="0" w:line="240" w:lineRule="auto"/>
        <w:ind w:left="0" w:firstLine="0"/>
        <w:rPr>
          <w:rFonts w:eastAsia="Times New Roman" w:cs="Helvetica"/>
          <w:color w:val="4E4E4E"/>
          <w:lang w:eastAsia="nl-NL"/>
        </w:rPr>
      </w:pPr>
    </w:p>
    <w:p w14:paraId="144DE864" w14:textId="0BD8F0EA" w:rsidR="00657141" w:rsidRDefault="00657141" w:rsidP="00310462">
      <w:pPr>
        <w:spacing w:after="0" w:line="240" w:lineRule="auto"/>
        <w:ind w:left="0" w:firstLine="0"/>
        <w:rPr>
          <w:rFonts w:eastAsia="Times New Roman" w:cs="Helvetica"/>
          <w:color w:val="4E4E4E"/>
          <w:lang w:eastAsia="nl-NL"/>
        </w:rPr>
      </w:pPr>
    </w:p>
    <w:p w14:paraId="1C9EF769" w14:textId="198625AD" w:rsidR="00657141" w:rsidRDefault="00657141" w:rsidP="00310462">
      <w:pPr>
        <w:spacing w:after="0" w:line="240" w:lineRule="auto"/>
        <w:ind w:left="0" w:firstLine="0"/>
        <w:rPr>
          <w:rFonts w:eastAsia="Times New Roman" w:cs="Helvetica"/>
          <w:color w:val="4E4E4E"/>
          <w:lang w:eastAsia="nl-NL"/>
        </w:rPr>
      </w:pPr>
    </w:p>
    <w:p w14:paraId="36B91493" w14:textId="4625B282" w:rsidR="00717621" w:rsidRDefault="00717621" w:rsidP="00310462">
      <w:pPr>
        <w:spacing w:after="0" w:line="240" w:lineRule="auto"/>
        <w:ind w:left="0" w:firstLine="0"/>
        <w:rPr>
          <w:rFonts w:eastAsia="Times New Roman" w:cs="Helvetica"/>
          <w:color w:val="4E4E4E"/>
          <w:lang w:eastAsia="nl-NL"/>
        </w:rPr>
      </w:pPr>
    </w:p>
    <w:p w14:paraId="2B5F0BA5" w14:textId="784E8763" w:rsidR="00717621" w:rsidRDefault="00717621" w:rsidP="00310462">
      <w:pPr>
        <w:spacing w:after="0" w:line="240" w:lineRule="auto"/>
        <w:ind w:left="0" w:firstLine="0"/>
        <w:rPr>
          <w:rFonts w:eastAsia="Times New Roman" w:cs="Helvetica"/>
          <w:color w:val="4E4E4E"/>
          <w:lang w:eastAsia="nl-NL"/>
        </w:rPr>
      </w:pPr>
    </w:p>
    <w:p w14:paraId="77ACE7FC" w14:textId="05E1CCFA" w:rsidR="00717621" w:rsidRDefault="00717621" w:rsidP="00310462">
      <w:pPr>
        <w:spacing w:after="0" w:line="240" w:lineRule="auto"/>
        <w:ind w:left="0" w:firstLine="0"/>
        <w:rPr>
          <w:rFonts w:eastAsia="Times New Roman" w:cs="Helvetica"/>
          <w:color w:val="4E4E4E"/>
          <w:lang w:eastAsia="nl-NL"/>
        </w:rPr>
      </w:pPr>
    </w:p>
    <w:p w14:paraId="4281471F" w14:textId="0074C994" w:rsidR="0071463B" w:rsidRDefault="0071463B" w:rsidP="00310462">
      <w:pPr>
        <w:spacing w:after="0" w:line="240" w:lineRule="auto"/>
        <w:ind w:left="0" w:firstLine="0"/>
        <w:rPr>
          <w:rFonts w:eastAsia="Times New Roman" w:cs="Helvetica"/>
          <w:color w:val="4E4E4E"/>
          <w:lang w:eastAsia="nl-NL"/>
        </w:rPr>
      </w:pPr>
    </w:p>
    <w:p w14:paraId="1B65D7A2" w14:textId="77777777" w:rsidR="00501E92" w:rsidRDefault="00501E92" w:rsidP="00310462">
      <w:pPr>
        <w:spacing w:after="0" w:line="240" w:lineRule="auto"/>
        <w:ind w:left="0" w:firstLine="0"/>
        <w:rPr>
          <w:rFonts w:eastAsia="Times New Roman" w:cs="Helvetica"/>
          <w:color w:val="4E4E4E"/>
          <w:lang w:eastAsia="nl-NL"/>
        </w:rPr>
      </w:pPr>
    </w:p>
    <w:p w14:paraId="29F56758" w14:textId="77777777" w:rsidR="0071463B" w:rsidRDefault="0071463B" w:rsidP="00310462">
      <w:pPr>
        <w:spacing w:after="0" w:line="240" w:lineRule="auto"/>
        <w:ind w:left="0" w:firstLine="0"/>
        <w:rPr>
          <w:rFonts w:eastAsia="Times New Roman" w:cs="Helvetica"/>
          <w:color w:val="4E4E4E"/>
          <w:lang w:eastAsia="nl-NL"/>
        </w:rPr>
      </w:pPr>
    </w:p>
    <w:p w14:paraId="23C3FD85" w14:textId="2B13ED36" w:rsidR="007F2213" w:rsidRPr="007F2213" w:rsidRDefault="007F2213" w:rsidP="007F2213">
      <w:pPr>
        <w:keepNext/>
        <w:keepLines/>
        <w:shd w:val="clear" w:color="auto" w:fill="7093D2"/>
        <w:spacing w:before="240"/>
        <w:outlineLvl w:val="0"/>
        <w:rPr>
          <w:rFonts w:cstheme="minorHAnsi"/>
          <w:color w:val="000000"/>
        </w:rPr>
      </w:pPr>
      <w:bookmarkStart w:id="59" w:name="_Toc514683812"/>
      <w:bookmarkStart w:id="60" w:name="_Toc517036485"/>
      <w:r>
        <w:rPr>
          <w:rFonts w:eastAsia="Times New Roman" w:cs="Arial"/>
          <w:color w:val="F2F2F2" w:themeColor="background1" w:themeShade="F2"/>
        </w:rPr>
        <w:t>4</w:t>
      </w:r>
      <w:r w:rsidRPr="00DA42A8">
        <w:rPr>
          <w:rFonts w:eastAsia="Times New Roman" w:cstheme="minorHAnsi"/>
          <w:color w:val="F2F2F2" w:themeColor="background1" w:themeShade="F2"/>
        </w:rPr>
        <w:t xml:space="preserve">. </w:t>
      </w:r>
      <w:r w:rsidRPr="00DA42A8">
        <w:rPr>
          <w:rFonts w:eastAsia="Times New Roman" w:cstheme="minorHAnsi"/>
          <w:color w:val="FFFFFF" w:themeColor="background1"/>
        </w:rPr>
        <w:t>Conclusie</w:t>
      </w:r>
      <w:bookmarkEnd w:id="59"/>
      <w:bookmarkEnd w:id="60"/>
    </w:p>
    <w:p w14:paraId="4259D4F0" w14:textId="1D47EFFB" w:rsidR="00657141" w:rsidRDefault="00657141" w:rsidP="00310462">
      <w:pPr>
        <w:spacing w:after="0" w:line="240" w:lineRule="auto"/>
        <w:ind w:left="0" w:firstLine="0"/>
        <w:rPr>
          <w:rFonts w:eastAsia="Times New Roman" w:cs="Helvetica"/>
          <w:color w:val="4E4E4E"/>
          <w:lang w:eastAsia="nl-NL"/>
        </w:rPr>
      </w:pPr>
    </w:p>
    <w:p w14:paraId="7167EE50" w14:textId="77777777" w:rsidR="00717621" w:rsidRPr="001C68F9" w:rsidRDefault="00717621" w:rsidP="00717621">
      <w:pPr>
        <w:rPr>
          <w:rFonts w:eastAsia="Calibri" w:cstheme="minorHAnsi"/>
          <w:color w:val="000000"/>
        </w:rPr>
      </w:pPr>
      <w:r w:rsidRPr="00DA42A8">
        <w:rPr>
          <w:rFonts w:cstheme="minorHAnsi"/>
          <w:b/>
          <w:color w:val="000000"/>
        </w:rPr>
        <w:t>Het huidige gevoel van eigenaarschap</w:t>
      </w:r>
      <w:r>
        <w:rPr>
          <w:rFonts w:cstheme="minorHAnsi"/>
          <w:color w:val="000000"/>
        </w:rPr>
        <w:br/>
      </w:r>
      <w:r>
        <w:rPr>
          <w:rFonts w:eastAsia="Calibri" w:cstheme="minorHAnsi"/>
          <w:color w:val="000000"/>
        </w:rPr>
        <w:t xml:space="preserve">De literatuur beschrijft </w:t>
      </w:r>
      <w:r w:rsidRPr="00DA42A8">
        <w:rPr>
          <w:rFonts w:eastAsia="Calibri" w:cstheme="minorHAnsi"/>
          <w:color w:val="000000"/>
        </w:rPr>
        <w:t xml:space="preserve">het gevoel van </w:t>
      </w:r>
      <w:r>
        <w:rPr>
          <w:rFonts w:eastAsia="Calibri" w:cstheme="minorHAnsi"/>
          <w:i/>
          <w:color w:val="000000"/>
        </w:rPr>
        <w:t>eigenaarschap</w:t>
      </w:r>
      <w:r w:rsidRPr="00DA42A8">
        <w:rPr>
          <w:rFonts w:eastAsia="Calibri" w:cstheme="minorHAnsi"/>
          <w:color w:val="000000"/>
        </w:rPr>
        <w:t xml:space="preserve"> aan de hand van drie </w:t>
      </w:r>
      <w:r>
        <w:rPr>
          <w:rFonts w:eastAsia="Calibri" w:cstheme="minorHAnsi"/>
          <w:color w:val="000000"/>
        </w:rPr>
        <w:t>basis</w:t>
      </w:r>
      <w:r w:rsidRPr="00DA42A8">
        <w:rPr>
          <w:rFonts w:eastAsia="Calibri" w:cstheme="minorHAnsi"/>
          <w:color w:val="000000"/>
        </w:rPr>
        <w:t>behoeften. Ten eerste de behoefte aan betrokkenheid, dit betekent dat werknemers zich gewaardeerd voelen doordat zij complimenten krijgen en alles durven te zeggen tegen hun collega’s (Deci &amp; Ryan, 2000). Ten tweede betekent de behoefte aan competentie dat de werknemers vertrouwen hebben in hun eigen kunnen en het gevoel hebben dat hun vaardigheden en kennis optimaal worden benut (Deci &amp; Ryan, 2000). Tot slot de behoefte aan autonomie, waarbij de werknemers zich vrij voelen in het maken van hun keuzes. Leidinggevenden leggen taken op, maar controleren niet de manier waarop de werknemers het resu</w:t>
      </w:r>
      <w:r>
        <w:rPr>
          <w:rFonts w:eastAsia="Calibri" w:cstheme="minorHAnsi"/>
          <w:color w:val="000000"/>
        </w:rPr>
        <w:t>ltaat behalen (Eikelenboom, 2012</w:t>
      </w:r>
      <w:r w:rsidRPr="00DA42A8">
        <w:rPr>
          <w:rFonts w:eastAsia="Calibri" w:cstheme="minorHAnsi"/>
          <w:color w:val="000000"/>
        </w:rPr>
        <w:t>).</w:t>
      </w:r>
      <w:r>
        <w:rPr>
          <w:rFonts w:eastAsia="Calibri" w:cstheme="minorHAnsi"/>
          <w:color w:val="000000"/>
        </w:rPr>
        <w:t xml:space="preserve"> Uit dit onderzoek blijkt dat de werknemers van VWB deels </w:t>
      </w:r>
      <w:r w:rsidRPr="00320912">
        <w:rPr>
          <w:rFonts w:eastAsia="Calibri" w:cstheme="minorHAnsi"/>
          <w:i/>
          <w:color w:val="000000"/>
        </w:rPr>
        <w:t>eigenaarschap</w:t>
      </w:r>
      <w:r>
        <w:rPr>
          <w:rFonts w:eastAsia="Calibri" w:cstheme="minorHAnsi"/>
          <w:color w:val="000000"/>
        </w:rPr>
        <w:t xml:space="preserve"> voelen. </w:t>
      </w:r>
      <w:r w:rsidRPr="00DA42A8">
        <w:rPr>
          <w:rFonts w:eastAsia="Calibri" w:cstheme="minorHAnsi"/>
          <w:color w:val="000000"/>
        </w:rPr>
        <w:t xml:space="preserve">Het huidige gevoel van </w:t>
      </w:r>
      <w:r w:rsidRPr="003B2CF9">
        <w:rPr>
          <w:rFonts w:eastAsia="Calibri" w:cstheme="minorHAnsi"/>
          <w:i/>
          <w:color w:val="000000"/>
        </w:rPr>
        <w:t>eigenaarschap</w:t>
      </w:r>
      <w:r w:rsidRPr="00DA42A8">
        <w:rPr>
          <w:rFonts w:eastAsia="Calibri" w:cstheme="minorHAnsi"/>
          <w:color w:val="000000"/>
        </w:rPr>
        <w:t xml:space="preserve"> bij de werknemers komt voort ui</w:t>
      </w:r>
      <w:r>
        <w:rPr>
          <w:rFonts w:eastAsia="Calibri" w:cstheme="minorHAnsi"/>
          <w:color w:val="000000"/>
        </w:rPr>
        <w:t xml:space="preserve">t wederzijdse behulpzaamheid, </w:t>
      </w:r>
      <w:r w:rsidRPr="00DA42A8">
        <w:rPr>
          <w:rFonts w:eastAsia="Calibri" w:cstheme="minorHAnsi"/>
          <w:color w:val="000000"/>
        </w:rPr>
        <w:t>co</w:t>
      </w:r>
      <w:r>
        <w:rPr>
          <w:rFonts w:eastAsia="Calibri" w:cstheme="minorHAnsi"/>
          <w:color w:val="000000"/>
        </w:rPr>
        <w:t>mplimenten krijgen, het met gemak uitvoeren van werkzaamheden</w:t>
      </w:r>
      <w:r w:rsidRPr="00DA42A8">
        <w:rPr>
          <w:rFonts w:eastAsia="Calibri" w:cstheme="minorHAnsi"/>
          <w:color w:val="000000"/>
        </w:rPr>
        <w:t xml:space="preserve"> en eigen keuzes mogen maken richting het resultaat.</w:t>
      </w:r>
    </w:p>
    <w:p w14:paraId="3B2E6674" w14:textId="2CFEAF08" w:rsidR="00717621" w:rsidRDefault="00B01115" w:rsidP="00717621">
      <w:pPr>
        <w:spacing w:before="100" w:beforeAutospacing="1" w:after="100" w:afterAutospacing="1"/>
        <w:rPr>
          <w:rFonts w:eastAsia="Calibri" w:cstheme="minorHAnsi"/>
          <w:color w:val="000000"/>
        </w:rPr>
      </w:pPr>
      <w:r>
        <w:rPr>
          <w:rFonts w:eastAsia="Calibri" w:cstheme="minorHAnsi"/>
          <w:color w:val="000000"/>
        </w:rPr>
        <w:t>H</w:t>
      </w:r>
      <w:r w:rsidR="00717621" w:rsidRPr="00DA42A8">
        <w:rPr>
          <w:rFonts w:eastAsia="Calibri" w:cstheme="minorHAnsi"/>
          <w:color w:val="000000"/>
        </w:rPr>
        <w:t xml:space="preserve">et huidige gevoel van </w:t>
      </w:r>
      <w:r w:rsidR="00717621" w:rsidRPr="003B2CF9">
        <w:rPr>
          <w:rFonts w:eastAsia="Calibri" w:cstheme="minorHAnsi"/>
          <w:i/>
          <w:color w:val="000000"/>
        </w:rPr>
        <w:t>eigenaarschap</w:t>
      </w:r>
      <w:r w:rsidR="00717621" w:rsidRPr="00DA42A8">
        <w:rPr>
          <w:rFonts w:eastAsia="Calibri" w:cstheme="minorHAnsi"/>
          <w:color w:val="000000"/>
        </w:rPr>
        <w:t xml:space="preserve"> </w:t>
      </w:r>
      <w:r>
        <w:rPr>
          <w:rFonts w:eastAsia="Calibri" w:cstheme="minorHAnsi"/>
          <w:color w:val="000000"/>
        </w:rPr>
        <w:t xml:space="preserve">is </w:t>
      </w:r>
      <w:r w:rsidR="00717621" w:rsidRPr="00DA42A8">
        <w:rPr>
          <w:rFonts w:eastAsia="Calibri" w:cstheme="minorHAnsi"/>
          <w:color w:val="000000"/>
        </w:rPr>
        <w:t>op bepaalde gebieden b</w:t>
      </w:r>
      <w:r w:rsidR="00717621">
        <w:rPr>
          <w:rFonts w:eastAsia="Calibri" w:cstheme="minorHAnsi"/>
          <w:color w:val="000000"/>
        </w:rPr>
        <w:t xml:space="preserve">ij </w:t>
      </w:r>
      <w:r w:rsidR="00E16117">
        <w:rPr>
          <w:rFonts w:eastAsia="Calibri" w:cstheme="minorHAnsi"/>
          <w:color w:val="000000"/>
        </w:rPr>
        <w:t>de werknemers minder aanwezig</w:t>
      </w:r>
      <w:r w:rsidR="00717621" w:rsidRPr="00DA42A8">
        <w:rPr>
          <w:rFonts w:eastAsia="Calibri" w:cstheme="minorHAnsi"/>
          <w:color w:val="000000"/>
        </w:rPr>
        <w:t xml:space="preserve">. </w:t>
      </w:r>
      <w:r w:rsidR="00717621">
        <w:rPr>
          <w:rFonts w:eastAsia="Calibri" w:cstheme="minorHAnsi"/>
          <w:color w:val="000000"/>
        </w:rPr>
        <w:t>Ten eerste geven d</w:t>
      </w:r>
      <w:r w:rsidR="00717621" w:rsidRPr="00DA42A8">
        <w:rPr>
          <w:rFonts w:eastAsia="Calibri" w:cstheme="minorHAnsi"/>
          <w:color w:val="000000"/>
        </w:rPr>
        <w:t>e werknemers</w:t>
      </w:r>
      <w:r w:rsidR="00717621">
        <w:rPr>
          <w:rFonts w:eastAsia="Calibri" w:cstheme="minorHAnsi"/>
          <w:color w:val="000000"/>
        </w:rPr>
        <w:t xml:space="preserve"> aan</w:t>
      </w:r>
      <w:r w:rsidR="00717621" w:rsidRPr="00DA42A8">
        <w:rPr>
          <w:rFonts w:eastAsia="Calibri" w:cstheme="minorHAnsi"/>
          <w:color w:val="000000"/>
        </w:rPr>
        <w:t xml:space="preserve"> genoeg waardering </w:t>
      </w:r>
      <w:r w:rsidR="00717621">
        <w:rPr>
          <w:rFonts w:eastAsia="Calibri" w:cstheme="minorHAnsi"/>
          <w:color w:val="000000"/>
        </w:rPr>
        <w:t xml:space="preserve">te </w:t>
      </w:r>
      <w:r w:rsidR="00717621" w:rsidRPr="00DA42A8">
        <w:rPr>
          <w:rFonts w:eastAsia="Calibri" w:cstheme="minorHAnsi"/>
          <w:color w:val="000000"/>
        </w:rPr>
        <w:t>krijgen van hun leidi</w:t>
      </w:r>
      <w:r w:rsidR="00717621">
        <w:rPr>
          <w:rFonts w:eastAsia="Calibri" w:cstheme="minorHAnsi"/>
          <w:color w:val="000000"/>
        </w:rPr>
        <w:t xml:space="preserve">nggevenden, maar dat zij terugkoppeling </w:t>
      </w:r>
      <w:r w:rsidR="00717621" w:rsidRPr="00DA42A8">
        <w:rPr>
          <w:rFonts w:eastAsia="Calibri" w:cstheme="minorHAnsi"/>
          <w:color w:val="000000"/>
        </w:rPr>
        <w:t>missen</w:t>
      </w:r>
      <w:r w:rsidR="00717621">
        <w:rPr>
          <w:rFonts w:eastAsia="Calibri" w:cstheme="minorHAnsi"/>
          <w:color w:val="000000"/>
        </w:rPr>
        <w:t xml:space="preserve"> van hen. T</w:t>
      </w:r>
      <w:r w:rsidR="00717621" w:rsidRPr="00DA42A8">
        <w:rPr>
          <w:rFonts w:eastAsia="Calibri" w:cstheme="minorHAnsi"/>
          <w:color w:val="000000"/>
        </w:rPr>
        <w:t xml:space="preserve">erugkoppeling </w:t>
      </w:r>
      <w:r w:rsidR="00717621">
        <w:rPr>
          <w:rFonts w:eastAsia="Calibri" w:cstheme="minorHAnsi"/>
          <w:color w:val="000000"/>
        </w:rPr>
        <w:t>krijgen is</w:t>
      </w:r>
      <w:r w:rsidR="00717621" w:rsidRPr="00DA42A8">
        <w:rPr>
          <w:rFonts w:eastAsia="Calibri" w:cstheme="minorHAnsi"/>
          <w:color w:val="000000"/>
        </w:rPr>
        <w:t xml:space="preserve"> een essentiële voorwaarde voor het gevoel van betrokkenheid en waardering (Proof, 2016; De Bruijn et al., 2015). </w:t>
      </w:r>
      <w:r w:rsidR="00717621">
        <w:rPr>
          <w:rFonts w:eastAsia="Calibri" w:cstheme="minorHAnsi"/>
          <w:color w:val="000000"/>
        </w:rPr>
        <w:t xml:space="preserve">Ook geven de werknemers aan dat het </w:t>
      </w:r>
      <w:r w:rsidR="00717621" w:rsidRPr="00DA42A8">
        <w:rPr>
          <w:rFonts w:eastAsia="Calibri" w:cstheme="minorHAnsi"/>
          <w:color w:val="000000"/>
        </w:rPr>
        <w:t>geven van compli</w:t>
      </w:r>
      <w:r w:rsidR="00886358">
        <w:rPr>
          <w:rFonts w:eastAsia="Calibri" w:cstheme="minorHAnsi"/>
          <w:color w:val="000000"/>
        </w:rPr>
        <w:t xml:space="preserve">menten </w:t>
      </w:r>
      <w:r w:rsidR="00717621" w:rsidRPr="00DA42A8">
        <w:rPr>
          <w:rFonts w:eastAsia="Calibri" w:cstheme="minorHAnsi"/>
          <w:color w:val="000000"/>
        </w:rPr>
        <w:t>niet de gebruikelijke gang van zake</w:t>
      </w:r>
      <w:r w:rsidR="00717621">
        <w:rPr>
          <w:rFonts w:eastAsia="Calibri" w:cstheme="minorHAnsi"/>
          <w:color w:val="000000"/>
        </w:rPr>
        <w:t>n is bij de leidinggevenden</w:t>
      </w:r>
      <w:r w:rsidR="00717621" w:rsidRPr="00DA42A8">
        <w:rPr>
          <w:rFonts w:eastAsia="Calibri" w:cstheme="minorHAnsi"/>
          <w:color w:val="000000"/>
        </w:rPr>
        <w:t>.</w:t>
      </w:r>
      <w:r w:rsidR="00717621">
        <w:rPr>
          <w:rFonts w:eastAsia="Calibri" w:cstheme="minorHAnsi"/>
          <w:color w:val="000000"/>
        </w:rPr>
        <w:t xml:space="preserve"> Het geven en krijgen van complimenten zorgt voor het gevoel van betrokkenheid en waardering </w:t>
      </w:r>
      <w:r w:rsidR="00717621" w:rsidRPr="00DA42A8">
        <w:rPr>
          <w:rFonts w:eastAsia="Calibri" w:cstheme="minorHAnsi"/>
          <w:color w:val="000000"/>
        </w:rPr>
        <w:t xml:space="preserve">(Deci &amp; Ryan, </w:t>
      </w:r>
      <w:r w:rsidR="008D7B78">
        <w:rPr>
          <w:rFonts w:eastAsia="Calibri" w:cstheme="minorHAnsi"/>
          <w:color w:val="000000"/>
        </w:rPr>
        <w:t xml:space="preserve">2000). Om de behoefte </w:t>
      </w:r>
      <w:r w:rsidR="00717621" w:rsidRPr="00752E7E">
        <w:rPr>
          <w:rFonts w:eastAsia="Calibri" w:cstheme="minorHAnsi"/>
          <w:color w:val="000000"/>
        </w:rPr>
        <w:t>aa</w:t>
      </w:r>
      <w:r w:rsidR="00212D73">
        <w:rPr>
          <w:rFonts w:eastAsia="Calibri" w:cstheme="minorHAnsi"/>
          <w:color w:val="000000"/>
        </w:rPr>
        <w:t>n betrokkenheid te vervullen</w:t>
      </w:r>
      <w:r w:rsidR="00717621" w:rsidRPr="00752E7E">
        <w:rPr>
          <w:rFonts w:eastAsia="Calibri" w:cstheme="minorHAnsi"/>
          <w:color w:val="000000"/>
        </w:rPr>
        <w:t xml:space="preserve"> is het geven van complimenten</w:t>
      </w:r>
      <w:r w:rsidR="00487A6C">
        <w:rPr>
          <w:rFonts w:eastAsia="Calibri" w:cstheme="minorHAnsi"/>
          <w:color w:val="000000"/>
        </w:rPr>
        <w:t xml:space="preserve"> en terugkoppeling door de leidinggevenden</w:t>
      </w:r>
      <w:r w:rsidR="00717621" w:rsidRPr="00752E7E">
        <w:rPr>
          <w:rFonts w:eastAsia="Calibri" w:cstheme="minorHAnsi"/>
          <w:color w:val="000000"/>
        </w:rPr>
        <w:t xml:space="preserve"> nodig bij VWB.</w:t>
      </w:r>
    </w:p>
    <w:p w14:paraId="7E1D3F7C" w14:textId="5955C323" w:rsidR="00717621" w:rsidRDefault="00717621" w:rsidP="00717621">
      <w:pPr>
        <w:spacing w:before="100" w:beforeAutospacing="1" w:after="100" w:afterAutospacing="1"/>
        <w:ind w:left="0" w:firstLine="0"/>
        <w:rPr>
          <w:rFonts w:eastAsia="Calibri" w:cstheme="minorHAnsi"/>
          <w:color w:val="000000"/>
        </w:rPr>
      </w:pPr>
      <w:r>
        <w:rPr>
          <w:rFonts w:eastAsia="Calibri" w:cstheme="minorHAnsi"/>
          <w:color w:val="000000"/>
        </w:rPr>
        <w:t xml:space="preserve">Ten tweede wordt de kennis van de werknemers </w:t>
      </w:r>
      <w:r w:rsidRPr="00DA42A8">
        <w:rPr>
          <w:rFonts w:eastAsia="Calibri" w:cstheme="minorHAnsi"/>
          <w:color w:val="000000"/>
        </w:rPr>
        <w:t xml:space="preserve">benut binnen hun werkzaamheden, maar zij </w:t>
      </w:r>
      <w:r>
        <w:rPr>
          <w:rFonts w:eastAsia="Calibri" w:cstheme="minorHAnsi"/>
          <w:color w:val="000000"/>
        </w:rPr>
        <w:t xml:space="preserve">geven zelden nog advies </w:t>
      </w:r>
      <w:r w:rsidRPr="00DA42A8">
        <w:rPr>
          <w:rFonts w:eastAsia="Calibri" w:cstheme="minorHAnsi"/>
          <w:color w:val="000000"/>
        </w:rPr>
        <w:t>aan hun leidingg</w:t>
      </w:r>
      <w:r>
        <w:rPr>
          <w:rFonts w:eastAsia="Calibri" w:cstheme="minorHAnsi"/>
          <w:color w:val="000000"/>
        </w:rPr>
        <w:t xml:space="preserve">evenden. Dit komt doordat de leidinggevenden weinig gehoor </w:t>
      </w:r>
      <w:r w:rsidRPr="00DA42A8">
        <w:rPr>
          <w:rFonts w:eastAsia="Calibri" w:cstheme="minorHAnsi"/>
          <w:color w:val="000000"/>
        </w:rPr>
        <w:t xml:space="preserve">geven aan dergelijke adviezen. Hieruit blijkt dat de kennis van de werknemers niet optimaal wordt benut door de leidinggevenden. </w:t>
      </w:r>
      <w:r>
        <w:rPr>
          <w:rFonts w:eastAsia="Calibri" w:cstheme="minorHAnsi"/>
          <w:color w:val="000000"/>
        </w:rPr>
        <w:t xml:space="preserve">Het optimaal benutten van de kennis van werknemers is een belangrijke voorwaarde </w:t>
      </w:r>
      <w:r w:rsidRPr="00DA42A8">
        <w:rPr>
          <w:rFonts w:eastAsia="Calibri" w:cstheme="minorHAnsi"/>
          <w:color w:val="000000"/>
        </w:rPr>
        <w:t xml:space="preserve">voor de behoefte aan competentie (Deci &amp; Ryan, 2000). </w:t>
      </w:r>
      <w:r>
        <w:rPr>
          <w:rFonts w:eastAsia="Calibri" w:cstheme="minorHAnsi"/>
          <w:color w:val="000000"/>
        </w:rPr>
        <w:t>Door te weinig ruimte voor het delen van kennis stagneert de persoonlijke ontwikkeling van de werknemers</w:t>
      </w:r>
      <w:r w:rsidRPr="00DA42A8">
        <w:rPr>
          <w:rFonts w:eastAsia="Calibri" w:cstheme="minorHAnsi"/>
          <w:color w:val="000000"/>
        </w:rPr>
        <w:t xml:space="preserve"> (Deci &amp; Ryan, 2000). Dit heeft een negatief effect op de duurzame inzetbaarheid </w:t>
      </w:r>
      <w:r>
        <w:rPr>
          <w:rFonts w:eastAsia="Calibri" w:cstheme="minorHAnsi"/>
          <w:color w:val="000000"/>
        </w:rPr>
        <w:t>(Robroek et al., 2011)</w:t>
      </w:r>
      <w:r w:rsidRPr="00DA42A8">
        <w:rPr>
          <w:rFonts w:eastAsia="Calibri" w:cstheme="minorHAnsi"/>
          <w:color w:val="000000"/>
        </w:rPr>
        <w:t xml:space="preserve">. </w:t>
      </w:r>
      <w:r>
        <w:rPr>
          <w:rFonts w:eastAsia="Calibri" w:cstheme="minorHAnsi"/>
          <w:color w:val="000000"/>
        </w:rPr>
        <w:t xml:space="preserve">Om de behoefte </w:t>
      </w:r>
      <w:r w:rsidR="00212D73">
        <w:rPr>
          <w:rFonts w:eastAsia="Calibri" w:cstheme="minorHAnsi"/>
          <w:color w:val="000000"/>
        </w:rPr>
        <w:t>aan competentie te vervullen</w:t>
      </w:r>
      <w:r>
        <w:rPr>
          <w:rFonts w:eastAsia="Calibri" w:cstheme="minorHAnsi"/>
          <w:color w:val="000000"/>
        </w:rPr>
        <w:t xml:space="preserve"> is het van belang </w:t>
      </w:r>
      <w:r w:rsidR="00F91086">
        <w:rPr>
          <w:rFonts w:eastAsia="Calibri" w:cstheme="minorHAnsi"/>
          <w:color w:val="000000"/>
        </w:rPr>
        <w:t xml:space="preserve">dat </w:t>
      </w:r>
      <w:r w:rsidR="00665B39">
        <w:rPr>
          <w:rFonts w:eastAsia="Calibri" w:cstheme="minorHAnsi"/>
          <w:color w:val="000000"/>
        </w:rPr>
        <w:t>de leidinggevenden van VWB kennisdeling stimuleren</w:t>
      </w:r>
      <w:r>
        <w:rPr>
          <w:rFonts w:eastAsia="Calibri" w:cstheme="minorHAnsi"/>
          <w:color w:val="000000"/>
        </w:rPr>
        <w:t xml:space="preserve"> en advies</w:t>
      </w:r>
      <w:r w:rsidR="00A44FA1">
        <w:rPr>
          <w:rFonts w:eastAsia="Calibri" w:cstheme="minorHAnsi"/>
          <w:color w:val="000000"/>
        </w:rPr>
        <w:t xml:space="preserve"> van de werknemers</w:t>
      </w:r>
      <w:r>
        <w:rPr>
          <w:rFonts w:eastAsia="Calibri" w:cstheme="minorHAnsi"/>
          <w:color w:val="000000"/>
        </w:rPr>
        <w:t xml:space="preserve"> ter harte te nemen. </w:t>
      </w:r>
    </w:p>
    <w:p w14:paraId="431985F6" w14:textId="2D91E259" w:rsidR="00717621" w:rsidRDefault="00717621" w:rsidP="007571B9">
      <w:pPr>
        <w:spacing w:before="100" w:beforeAutospacing="1" w:after="100" w:afterAutospacing="1"/>
        <w:rPr>
          <w:rFonts w:eastAsia="Calibri" w:cstheme="minorHAnsi"/>
          <w:color w:val="000000"/>
        </w:rPr>
      </w:pPr>
      <w:r>
        <w:rPr>
          <w:rFonts w:eastAsia="Calibri" w:cstheme="minorHAnsi"/>
          <w:color w:val="000000"/>
        </w:rPr>
        <w:t xml:space="preserve">Tot slot mogen de werknemers in sterke mate keuzes maken over hun werkzaamheden, maar </w:t>
      </w:r>
      <w:r w:rsidRPr="00D429AA">
        <w:rPr>
          <w:rFonts w:eastAsia="Calibri" w:cstheme="minorHAnsi"/>
          <w:color w:val="000000"/>
        </w:rPr>
        <w:t>hebben ze beperkte medezeggenschap</w:t>
      </w:r>
      <w:r>
        <w:rPr>
          <w:rFonts w:eastAsia="Calibri" w:cstheme="minorHAnsi"/>
          <w:color w:val="000000"/>
        </w:rPr>
        <w:t xml:space="preserve"> over d</w:t>
      </w:r>
      <w:r w:rsidRPr="00DA42A8">
        <w:rPr>
          <w:rFonts w:eastAsia="Calibri" w:cstheme="minorHAnsi"/>
          <w:color w:val="000000"/>
        </w:rPr>
        <w:t xml:space="preserve">uurzame inzetbaarheidsactiviteiten, zoals cursussen en gezondheidsactiviteiten. </w:t>
      </w:r>
      <w:r>
        <w:rPr>
          <w:rFonts w:eastAsia="Calibri" w:cstheme="minorHAnsi"/>
          <w:color w:val="000000"/>
        </w:rPr>
        <w:t xml:space="preserve">Het geven van autonomie en het mee laten denken zijn belangrijke voorwaarden voor het gevoel van </w:t>
      </w:r>
      <w:r w:rsidRPr="00F6721A">
        <w:rPr>
          <w:rFonts w:eastAsia="Calibri" w:cstheme="minorHAnsi"/>
          <w:i/>
          <w:color w:val="000000"/>
        </w:rPr>
        <w:t>eigenaarschap</w:t>
      </w:r>
      <w:r w:rsidRPr="00DA42A8">
        <w:rPr>
          <w:rFonts w:eastAsia="Calibri" w:cstheme="minorHAnsi"/>
          <w:color w:val="000000"/>
        </w:rPr>
        <w:t xml:space="preserve"> (Vos &amp; Meeuwen-Kok, 2017). Doordat de werknemers</w:t>
      </w:r>
      <w:r w:rsidR="00BB28B4">
        <w:rPr>
          <w:rFonts w:eastAsia="Calibri" w:cstheme="minorHAnsi"/>
          <w:color w:val="000000"/>
        </w:rPr>
        <w:t xml:space="preserve"> niet meebeslissen en meedenken over duurzame inzetbaarheidsactiviteiten </w:t>
      </w:r>
      <w:r w:rsidRPr="00DA42A8">
        <w:rPr>
          <w:rFonts w:eastAsia="Calibri" w:cstheme="minorHAnsi"/>
          <w:color w:val="000000"/>
        </w:rPr>
        <w:t>zien zij dit eerder als een verplichting en</w:t>
      </w:r>
      <w:r>
        <w:rPr>
          <w:rFonts w:eastAsia="Calibri" w:cstheme="minorHAnsi"/>
          <w:color w:val="000000"/>
        </w:rPr>
        <w:t xml:space="preserve"> zien zij hier minder</w:t>
      </w:r>
      <w:r w:rsidRPr="00DA42A8">
        <w:rPr>
          <w:rFonts w:eastAsia="Calibri" w:cstheme="minorHAnsi"/>
          <w:color w:val="000000"/>
        </w:rPr>
        <w:t xml:space="preserve"> toegevoegde waarde in. </w:t>
      </w:r>
      <w:r>
        <w:rPr>
          <w:rFonts w:eastAsia="Calibri" w:cstheme="minorHAnsi"/>
          <w:color w:val="000000"/>
        </w:rPr>
        <w:t>Om de behoeft</w:t>
      </w:r>
      <w:r w:rsidR="00212D73">
        <w:rPr>
          <w:rFonts w:eastAsia="Calibri" w:cstheme="minorHAnsi"/>
          <w:color w:val="000000"/>
        </w:rPr>
        <w:t>e aan autonomie te vervullen</w:t>
      </w:r>
      <w:r>
        <w:rPr>
          <w:rFonts w:eastAsia="Calibri" w:cstheme="minorHAnsi"/>
          <w:color w:val="000000"/>
        </w:rPr>
        <w:t xml:space="preserve"> is </w:t>
      </w:r>
      <w:r w:rsidR="007571B9">
        <w:rPr>
          <w:rFonts w:eastAsia="Calibri" w:cstheme="minorHAnsi"/>
          <w:color w:val="000000"/>
        </w:rPr>
        <w:t xml:space="preserve">het essentieel om de werknemers </w:t>
      </w:r>
      <w:r w:rsidR="0013138B">
        <w:rPr>
          <w:rFonts w:eastAsia="Calibri" w:cstheme="minorHAnsi"/>
          <w:color w:val="000000"/>
        </w:rPr>
        <w:t xml:space="preserve">van VWB </w:t>
      </w:r>
      <w:r w:rsidR="007571B9">
        <w:rPr>
          <w:rFonts w:eastAsia="Calibri" w:cstheme="minorHAnsi"/>
          <w:color w:val="000000"/>
        </w:rPr>
        <w:t xml:space="preserve">mee te laten beslissen en keuzes te laten maken over </w:t>
      </w:r>
      <w:r>
        <w:rPr>
          <w:rFonts w:eastAsia="Calibri" w:cstheme="minorHAnsi"/>
          <w:color w:val="000000"/>
        </w:rPr>
        <w:t>duurzame inzetbaarheidsactiviteiten (Eikelenboom, 2012</w:t>
      </w:r>
      <w:r w:rsidRPr="00DA42A8">
        <w:rPr>
          <w:rFonts w:eastAsia="Calibri" w:cstheme="minorHAnsi"/>
          <w:color w:val="000000"/>
        </w:rPr>
        <w:t>).</w:t>
      </w:r>
    </w:p>
    <w:p w14:paraId="45350968" w14:textId="0C013396" w:rsidR="00717621" w:rsidRDefault="00717621" w:rsidP="00717621">
      <w:pPr>
        <w:spacing w:before="100" w:beforeAutospacing="1" w:after="100" w:afterAutospacing="1"/>
        <w:ind w:left="0" w:firstLine="0"/>
        <w:rPr>
          <w:rFonts w:eastAsia="Calibri" w:cstheme="minorHAnsi"/>
          <w:color w:val="000000"/>
        </w:rPr>
      </w:pPr>
      <w:r w:rsidRPr="00DA42A8">
        <w:rPr>
          <w:rFonts w:eastAsia="Calibri" w:cstheme="minorHAnsi"/>
          <w:color w:val="000000"/>
        </w:rPr>
        <w:t>Uit de analyse blijkt dat</w:t>
      </w:r>
      <w:r w:rsidR="00947FF6">
        <w:rPr>
          <w:rFonts w:eastAsia="Calibri" w:cstheme="minorHAnsi"/>
          <w:color w:val="000000"/>
        </w:rPr>
        <w:t xml:space="preserve"> de duurzame inzetbaarheidsactiviteiten momenteel te weinig aansluiten bij de behoefte van de werknemers. M</w:t>
      </w:r>
      <w:r>
        <w:rPr>
          <w:rFonts w:eastAsia="Calibri" w:cstheme="minorHAnsi"/>
          <w:color w:val="000000"/>
        </w:rPr>
        <w:t>ede</w:t>
      </w:r>
      <w:r w:rsidRPr="00DA42A8">
        <w:rPr>
          <w:rFonts w:eastAsia="Calibri" w:cstheme="minorHAnsi"/>
          <w:color w:val="000000"/>
        </w:rPr>
        <w:t xml:space="preserve"> door deze beperkte afstemming </w:t>
      </w:r>
      <w:r w:rsidR="00947FF6">
        <w:rPr>
          <w:rFonts w:eastAsia="Calibri" w:cstheme="minorHAnsi"/>
          <w:color w:val="000000"/>
        </w:rPr>
        <w:t>is een discrepantie</w:t>
      </w:r>
      <w:r w:rsidRPr="00DA42A8">
        <w:rPr>
          <w:rFonts w:eastAsia="Calibri" w:cstheme="minorHAnsi"/>
          <w:color w:val="000000"/>
        </w:rPr>
        <w:t xml:space="preserve"> ontstaan tussen de werknemers</w:t>
      </w:r>
      <w:r>
        <w:rPr>
          <w:rFonts w:eastAsia="Calibri" w:cstheme="minorHAnsi"/>
          <w:color w:val="000000"/>
        </w:rPr>
        <w:t xml:space="preserve"> en de organisatie</w:t>
      </w:r>
      <w:r w:rsidRPr="00DA42A8">
        <w:rPr>
          <w:rFonts w:eastAsia="Calibri" w:cstheme="minorHAnsi"/>
          <w:color w:val="000000"/>
        </w:rPr>
        <w:t xml:space="preserve"> over de definitie van duurzame inzetbaarheid. Werknemers zien dit meer in de praktische zin, zoals het inzetten van een extra heftruck om rug slijtage te voorkomen. Terwijl de leidinggevenden </w:t>
      </w:r>
      <w:r w:rsidRPr="00DA42A8">
        <w:rPr>
          <w:rFonts w:cstheme="minorHAnsi"/>
          <w:color w:val="000000"/>
        </w:rPr>
        <w:t>zich hierbij meer richten op gezondheid en scholing.</w:t>
      </w:r>
      <w:r w:rsidRPr="00DA42A8">
        <w:rPr>
          <w:rFonts w:eastAsia="Calibri" w:cstheme="minorHAnsi"/>
          <w:color w:val="000000"/>
        </w:rPr>
        <w:t xml:space="preserve"> Volgen</w:t>
      </w:r>
      <w:r>
        <w:rPr>
          <w:rFonts w:eastAsia="Calibri" w:cstheme="minorHAnsi"/>
          <w:color w:val="000000"/>
        </w:rPr>
        <w:t xml:space="preserve">s Wolters et al. (2014) is afstemming </w:t>
      </w:r>
      <w:r w:rsidRPr="00DA42A8">
        <w:rPr>
          <w:rFonts w:eastAsia="Calibri" w:cstheme="minorHAnsi"/>
          <w:color w:val="000000"/>
        </w:rPr>
        <w:t>op de belangen van de werknemers</w:t>
      </w:r>
      <w:r>
        <w:rPr>
          <w:rFonts w:eastAsia="Calibri" w:cstheme="minorHAnsi"/>
          <w:color w:val="000000"/>
        </w:rPr>
        <w:t xml:space="preserve"> essentieel </w:t>
      </w:r>
      <w:r w:rsidRPr="00DA42A8">
        <w:rPr>
          <w:rFonts w:eastAsia="Calibri" w:cstheme="minorHAnsi"/>
          <w:color w:val="000000"/>
        </w:rPr>
        <w:t xml:space="preserve">om doeltreffende maatregelen in te kunnen zetten voor het vergroten van duurzame inzetbaarheid. </w:t>
      </w:r>
      <w:r>
        <w:rPr>
          <w:rFonts w:eastAsia="Calibri" w:cstheme="minorHAnsi"/>
          <w:color w:val="000000"/>
        </w:rPr>
        <w:t>Om doeltreffende maatregelen in te kunnen zette</w:t>
      </w:r>
      <w:r w:rsidR="00065917">
        <w:rPr>
          <w:rFonts w:eastAsia="Calibri" w:cstheme="minorHAnsi"/>
          <w:color w:val="000000"/>
        </w:rPr>
        <w:t>n is het essentieel voor VWB om de belangen van de werknemers</w:t>
      </w:r>
      <w:r w:rsidR="00AF43D1">
        <w:rPr>
          <w:rFonts w:eastAsia="Calibri" w:cstheme="minorHAnsi"/>
          <w:color w:val="000000"/>
        </w:rPr>
        <w:t xml:space="preserve"> in kaart te brengen</w:t>
      </w:r>
      <w:r w:rsidR="00065917">
        <w:rPr>
          <w:rFonts w:eastAsia="Calibri" w:cstheme="minorHAnsi"/>
          <w:color w:val="000000"/>
        </w:rPr>
        <w:t xml:space="preserve">. </w:t>
      </w:r>
      <w:r w:rsidR="009145E4">
        <w:rPr>
          <w:rFonts w:eastAsia="Calibri" w:cstheme="minorHAnsi"/>
          <w:color w:val="000000"/>
        </w:rPr>
        <w:t>Dit helpt om te laten z</w:t>
      </w:r>
      <w:r w:rsidR="00212D73">
        <w:rPr>
          <w:rFonts w:eastAsia="Calibri" w:cstheme="minorHAnsi"/>
          <w:color w:val="000000"/>
        </w:rPr>
        <w:t>ien wat de werknemers verstaan onder duurzame inzetbaarheid</w:t>
      </w:r>
      <w:r w:rsidR="009145E4">
        <w:rPr>
          <w:rFonts w:eastAsia="Calibri" w:cstheme="minorHAnsi"/>
          <w:color w:val="000000"/>
        </w:rPr>
        <w:t xml:space="preserve">. </w:t>
      </w:r>
      <w:r w:rsidR="00AF43D1">
        <w:rPr>
          <w:rFonts w:eastAsia="Calibri" w:cstheme="minorHAnsi"/>
          <w:color w:val="000000"/>
        </w:rPr>
        <w:t>Op deze manier kan d</w:t>
      </w:r>
      <w:r w:rsidR="009145E4">
        <w:rPr>
          <w:rFonts w:eastAsia="Calibri" w:cstheme="minorHAnsi"/>
          <w:color w:val="000000"/>
        </w:rPr>
        <w:t xml:space="preserve">e </w:t>
      </w:r>
      <w:r>
        <w:rPr>
          <w:rFonts w:eastAsia="Calibri" w:cstheme="minorHAnsi"/>
          <w:color w:val="000000"/>
        </w:rPr>
        <w:t>definitie van duurzame inzetbaarheid in de geh</w:t>
      </w:r>
      <w:r w:rsidR="00AF43D1">
        <w:rPr>
          <w:rFonts w:eastAsia="Calibri" w:cstheme="minorHAnsi"/>
          <w:color w:val="000000"/>
        </w:rPr>
        <w:t>ele organisatie recht worden getrokken</w:t>
      </w:r>
      <w:r>
        <w:rPr>
          <w:rFonts w:eastAsia="Calibri" w:cstheme="minorHAnsi"/>
          <w:color w:val="000000"/>
        </w:rPr>
        <w:t xml:space="preserve">. </w:t>
      </w:r>
    </w:p>
    <w:p w14:paraId="1EA9A6FB" w14:textId="6D77A5A0" w:rsidR="00985DDD" w:rsidRDefault="00985DDD" w:rsidP="00717621">
      <w:pPr>
        <w:spacing w:before="100" w:beforeAutospacing="1" w:after="100" w:afterAutospacing="1"/>
        <w:ind w:left="0" w:firstLine="0"/>
        <w:rPr>
          <w:rFonts w:eastAsia="Calibri" w:cstheme="minorHAnsi"/>
          <w:color w:val="000000"/>
        </w:rPr>
      </w:pPr>
    </w:p>
    <w:p w14:paraId="517E5FA1" w14:textId="1C04A320" w:rsidR="00985DDD" w:rsidRDefault="00985DDD" w:rsidP="00717621">
      <w:pPr>
        <w:spacing w:before="100" w:beforeAutospacing="1" w:after="100" w:afterAutospacing="1"/>
        <w:ind w:left="0" w:firstLine="0"/>
        <w:rPr>
          <w:rFonts w:eastAsia="Calibri" w:cstheme="minorHAnsi"/>
          <w:color w:val="000000"/>
        </w:rPr>
      </w:pPr>
    </w:p>
    <w:p w14:paraId="1EB6A8DC" w14:textId="5B820AA5" w:rsidR="00717621" w:rsidRPr="00492794" w:rsidRDefault="00D86D04" w:rsidP="00D86D04">
      <w:pPr>
        <w:spacing w:before="100" w:beforeAutospacing="1" w:after="100" w:afterAutospacing="1"/>
        <w:ind w:left="0" w:firstLine="0"/>
        <w:rPr>
          <w:rFonts w:eastAsia="Calibri" w:cstheme="minorHAnsi"/>
          <w:color w:val="000000"/>
        </w:rPr>
      </w:pPr>
      <w:r>
        <w:rPr>
          <w:rFonts w:eastAsia="Calibri" w:cstheme="minorHAnsi"/>
          <w:color w:val="000000"/>
        </w:rPr>
        <w:br/>
      </w:r>
      <w:r w:rsidR="00717621" w:rsidRPr="00DA42A8">
        <w:rPr>
          <w:rFonts w:eastAsia="Calibri" w:cstheme="minorHAnsi"/>
          <w:b/>
          <w:color w:val="000000"/>
        </w:rPr>
        <w:t>Zelfregie</w:t>
      </w:r>
      <w:r w:rsidR="00717621" w:rsidRPr="00DA42A8">
        <w:rPr>
          <w:rFonts w:eastAsia="Calibri" w:cstheme="minorHAnsi"/>
          <w:b/>
          <w:color w:val="000000"/>
        </w:rPr>
        <w:br/>
      </w:r>
      <w:r w:rsidR="00717621">
        <w:rPr>
          <w:rFonts w:eastAsia="Calibri" w:cstheme="minorHAnsi"/>
          <w:color w:val="000000"/>
        </w:rPr>
        <w:t>De</w:t>
      </w:r>
      <w:r w:rsidR="00717621" w:rsidRPr="00DA42A8">
        <w:rPr>
          <w:rFonts w:eastAsia="Calibri" w:cstheme="minorHAnsi"/>
          <w:color w:val="000000"/>
        </w:rPr>
        <w:t xml:space="preserve"> werknemers </w:t>
      </w:r>
      <w:r w:rsidR="00717621">
        <w:rPr>
          <w:rFonts w:eastAsia="Calibri" w:cstheme="minorHAnsi"/>
          <w:color w:val="000000"/>
        </w:rPr>
        <w:t xml:space="preserve">doen zelf een aantal dingen </w:t>
      </w:r>
      <w:r w:rsidR="00717621" w:rsidRPr="00DA42A8">
        <w:rPr>
          <w:rFonts w:eastAsia="Calibri" w:cstheme="minorHAnsi"/>
          <w:color w:val="000000"/>
        </w:rPr>
        <w:t xml:space="preserve">om het gevoel van </w:t>
      </w:r>
      <w:r w:rsidR="00717621" w:rsidRPr="000C38A4">
        <w:rPr>
          <w:rFonts w:eastAsia="Calibri" w:cstheme="minorHAnsi"/>
          <w:i/>
          <w:color w:val="000000"/>
        </w:rPr>
        <w:t>eigenaarschap</w:t>
      </w:r>
      <w:r w:rsidR="00717621">
        <w:rPr>
          <w:rFonts w:eastAsia="Calibri" w:cstheme="minorHAnsi"/>
          <w:color w:val="000000"/>
        </w:rPr>
        <w:t xml:space="preserve"> te voelen. Ten eerste bieden zij hulp aan </w:t>
      </w:r>
      <w:r w:rsidR="00717621" w:rsidRPr="00DA42A8">
        <w:rPr>
          <w:rFonts w:eastAsia="Calibri" w:cstheme="minorHAnsi"/>
          <w:color w:val="000000"/>
        </w:rPr>
        <w:t>collega</w:t>
      </w:r>
      <w:r w:rsidR="00717621">
        <w:rPr>
          <w:rFonts w:eastAsia="Calibri" w:cstheme="minorHAnsi"/>
          <w:color w:val="000000"/>
        </w:rPr>
        <w:t>’</w:t>
      </w:r>
      <w:r w:rsidR="00717621" w:rsidRPr="00DA42A8">
        <w:rPr>
          <w:rFonts w:eastAsia="Calibri" w:cstheme="minorHAnsi"/>
          <w:color w:val="000000"/>
        </w:rPr>
        <w:t>s en</w:t>
      </w:r>
      <w:r w:rsidR="00717621">
        <w:rPr>
          <w:rFonts w:eastAsia="Calibri" w:cstheme="minorHAnsi"/>
          <w:color w:val="000000"/>
        </w:rPr>
        <w:t xml:space="preserve"> tonen zij interesse in hen</w:t>
      </w:r>
      <w:r w:rsidR="00717621" w:rsidRPr="00DA42A8">
        <w:rPr>
          <w:rFonts w:eastAsia="Calibri" w:cstheme="minorHAnsi"/>
          <w:color w:val="000000"/>
        </w:rPr>
        <w:t xml:space="preserve">. Echter vragen de werknemers niet om waardering en geven zij geen </w:t>
      </w:r>
      <w:r w:rsidR="00717621" w:rsidRPr="00226897">
        <w:rPr>
          <w:rFonts w:eastAsia="Calibri" w:cstheme="minorHAnsi"/>
          <w:color w:val="000000"/>
        </w:rPr>
        <w:t>complimenten aan</w:t>
      </w:r>
      <w:r w:rsidR="00717621" w:rsidRPr="00DA42A8">
        <w:rPr>
          <w:rFonts w:eastAsia="Calibri" w:cstheme="minorHAnsi"/>
          <w:color w:val="000000"/>
        </w:rPr>
        <w:t xml:space="preserve"> hun leidinggevende.</w:t>
      </w:r>
      <w:r w:rsidR="00717621">
        <w:rPr>
          <w:rFonts w:eastAsia="Calibri" w:cstheme="minorHAnsi"/>
          <w:color w:val="000000"/>
        </w:rPr>
        <w:t xml:space="preserve"> </w:t>
      </w:r>
      <w:r w:rsidR="00717621" w:rsidRPr="001318B7">
        <w:rPr>
          <w:rFonts w:eastAsia="Calibri" w:cstheme="minorHAnsi"/>
          <w:color w:val="000000"/>
        </w:rPr>
        <w:t xml:space="preserve">Het is van belang dat men elkaar complimenten geeft om het gevoel van betrokkenheid te stimuleren (Deci &amp; Ryan, 2000). </w:t>
      </w:r>
      <w:r w:rsidR="00717621">
        <w:rPr>
          <w:rFonts w:eastAsia="Calibri" w:cstheme="minorHAnsi"/>
          <w:color w:val="000000"/>
        </w:rPr>
        <w:t xml:space="preserve">Ten tweede geven werknemers aan dat werkzaamheden die zij met gemak uitvoeren hen het gevoel geeft dat zij iets doen waar ze goed in zijn of competent in zijn (Deci &amp; Ryan, 2000). Tenslotte overleggen de werknemers met collega’s over de manier waarop zij willen werken en resultaten willen behalen, wat het gevoel van autonomie </w:t>
      </w:r>
      <w:r w:rsidR="00717621" w:rsidRPr="00492794">
        <w:rPr>
          <w:rFonts w:eastAsia="Calibri" w:cstheme="minorHAnsi"/>
          <w:color w:val="000000"/>
        </w:rPr>
        <w:t>stimuleert (Eikelenboom, 2012).</w:t>
      </w:r>
    </w:p>
    <w:p w14:paraId="6078BDBC" w14:textId="77777777" w:rsidR="00717621" w:rsidRPr="009E22F6" w:rsidRDefault="00717621" w:rsidP="00717621">
      <w:pPr>
        <w:spacing w:before="100" w:beforeAutospacing="1" w:after="100" w:afterAutospacing="1"/>
        <w:rPr>
          <w:rFonts w:eastAsia="Calibri" w:cstheme="minorHAnsi"/>
          <w:color w:val="000000"/>
        </w:rPr>
      </w:pPr>
      <w:r w:rsidRPr="00DA42A8">
        <w:rPr>
          <w:rFonts w:eastAsia="Calibri" w:cstheme="minorHAnsi"/>
          <w:b/>
          <w:color w:val="000000"/>
        </w:rPr>
        <w:t>Rol leidinggevende</w:t>
      </w:r>
      <w:r w:rsidRPr="00DA42A8">
        <w:rPr>
          <w:rFonts w:eastAsia="Calibri" w:cstheme="minorHAnsi"/>
          <w:b/>
          <w:color w:val="000000"/>
        </w:rPr>
        <w:br/>
      </w:r>
      <w:r>
        <w:rPr>
          <w:rFonts w:eastAsia="Calibri" w:cstheme="minorHAnsi"/>
          <w:color w:val="000000"/>
        </w:rPr>
        <w:t>De</w:t>
      </w:r>
      <w:r w:rsidRPr="00DA42A8">
        <w:rPr>
          <w:rFonts w:eastAsia="Calibri" w:cstheme="minorHAnsi"/>
          <w:color w:val="000000"/>
        </w:rPr>
        <w:t xml:space="preserve"> werknemers </w:t>
      </w:r>
      <w:r>
        <w:rPr>
          <w:rFonts w:eastAsia="Calibri" w:cstheme="minorHAnsi"/>
          <w:color w:val="000000"/>
        </w:rPr>
        <w:t xml:space="preserve">verwachten van </w:t>
      </w:r>
      <w:r w:rsidRPr="00DA42A8">
        <w:rPr>
          <w:rFonts w:eastAsia="Calibri" w:cstheme="minorHAnsi"/>
          <w:color w:val="000000"/>
        </w:rPr>
        <w:t>de le</w:t>
      </w:r>
      <w:r>
        <w:rPr>
          <w:rFonts w:eastAsia="Calibri" w:cstheme="minorHAnsi"/>
          <w:color w:val="000000"/>
        </w:rPr>
        <w:t xml:space="preserve">idinggevenden dat zij meer met hen </w:t>
      </w:r>
      <w:r w:rsidRPr="00DA42A8">
        <w:rPr>
          <w:rFonts w:eastAsia="Calibri" w:cstheme="minorHAnsi"/>
          <w:color w:val="000000"/>
        </w:rPr>
        <w:t>overleggen over b</w:t>
      </w:r>
      <w:r>
        <w:rPr>
          <w:rFonts w:eastAsia="Calibri" w:cstheme="minorHAnsi"/>
          <w:color w:val="000000"/>
        </w:rPr>
        <w:t xml:space="preserve">ijvoorbeeld nieuwe projecten, </w:t>
      </w:r>
      <w:r w:rsidRPr="00DA42A8">
        <w:rPr>
          <w:rFonts w:eastAsia="Calibri" w:cstheme="minorHAnsi"/>
          <w:color w:val="000000"/>
        </w:rPr>
        <w:t xml:space="preserve">cursussen en andere duurzame inzetbaarheidsactiviteiten. </w:t>
      </w:r>
      <w:r>
        <w:rPr>
          <w:rFonts w:eastAsia="Calibri" w:cstheme="minorHAnsi"/>
          <w:color w:val="000000"/>
        </w:rPr>
        <w:t xml:space="preserve">De werknemers geven aan dat overleg hen stimuleert </w:t>
      </w:r>
      <w:r w:rsidRPr="00DA42A8">
        <w:rPr>
          <w:rFonts w:eastAsia="Calibri" w:cstheme="minorHAnsi"/>
          <w:color w:val="000000"/>
        </w:rPr>
        <w:t>om zich in te zet</w:t>
      </w:r>
      <w:r>
        <w:rPr>
          <w:rFonts w:eastAsia="Calibri" w:cstheme="minorHAnsi"/>
          <w:color w:val="000000"/>
        </w:rPr>
        <w:t>ten voor dergelijke onderwerpen. Zij benoemen eigen keuzes maken, meedenken</w:t>
      </w:r>
      <w:r w:rsidRPr="00DA42A8">
        <w:rPr>
          <w:rFonts w:eastAsia="Calibri" w:cstheme="minorHAnsi"/>
          <w:color w:val="000000"/>
        </w:rPr>
        <w:t xml:space="preserve">, terugkoppeling en het nakomen van beloften door de leidinggevenden als essentiële voorwaarden voor het versterken van hun gevoel van </w:t>
      </w:r>
      <w:r w:rsidRPr="00463EDF">
        <w:rPr>
          <w:rFonts w:eastAsia="Calibri" w:cstheme="minorHAnsi"/>
          <w:i/>
          <w:color w:val="000000"/>
        </w:rPr>
        <w:t>eigenaarschap</w:t>
      </w:r>
      <w:r w:rsidRPr="00DA42A8">
        <w:rPr>
          <w:rFonts w:eastAsia="Calibri" w:cstheme="minorHAnsi"/>
          <w:color w:val="000000"/>
        </w:rPr>
        <w:t xml:space="preserve">. </w:t>
      </w:r>
      <w:r>
        <w:rPr>
          <w:rFonts w:eastAsia="Calibri" w:cstheme="minorHAnsi"/>
          <w:color w:val="000000"/>
        </w:rPr>
        <w:t>H</w:t>
      </w:r>
      <w:r w:rsidRPr="00DA42A8">
        <w:rPr>
          <w:rFonts w:eastAsia="Calibri" w:cstheme="minorHAnsi"/>
          <w:color w:val="000000"/>
        </w:rPr>
        <w:t xml:space="preserve">et gevoel van </w:t>
      </w:r>
      <w:r w:rsidRPr="003B2CF9">
        <w:rPr>
          <w:rFonts w:eastAsia="Calibri" w:cstheme="minorHAnsi"/>
          <w:i/>
          <w:color w:val="000000"/>
        </w:rPr>
        <w:t xml:space="preserve">eigenaarschap </w:t>
      </w:r>
      <w:r w:rsidRPr="00EB7843">
        <w:rPr>
          <w:rFonts w:eastAsia="Calibri" w:cstheme="minorHAnsi"/>
          <w:color w:val="000000"/>
        </w:rPr>
        <w:t>is</w:t>
      </w:r>
      <w:r>
        <w:rPr>
          <w:rFonts w:eastAsia="Calibri" w:cstheme="minorHAnsi"/>
          <w:i/>
          <w:color w:val="000000"/>
        </w:rPr>
        <w:t xml:space="preserve"> </w:t>
      </w:r>
      <w:r>
        <w:rPr>
          <w:rFonts w:eastAsia="Calibri" w:cstheme="minorHAnsi"/>
          <w:color w:val="000000"/>
        </w:rPr>
        <w:t xml:space="preserve">nodig </w:t>
      </w:r>
      <w:r w:rsidRPr="00DA42A8">
        <w:rPr>
          <w:rFonts w:eastAsia="Calibri" w:cstheme="minorHAnsi"/>
          <w:color w:val="000000"/>
        </w:rPr>
        <w:t>om duurzame inzetbaarheid te vergroten (</w:t>
      </w:r>
      <w:r>
        <w:rPr>
          <w:rFonts w:eastAsia="Calibri" w:cstheme="minorHAnsi"/>
          <w:color w:val="000000"/>
        </w:rPr>
        <w:t xml:space="preserve">Vos &amp; Meeuwen-Kok, 2017). Het vergroten van duurzame inzetbaarheid is een </w:t>
      </w:r>
      <w:r w:rsidRPr="00DA42A8">
        <w:rPr>
          <w:rFonts w:eastAsia="Calibri" w:cstheme="minorHAnsi"/>
          <w:color w:val="000000"/>
        </w:rPr>
        <w:t>gezam</w:t>
      </w:r>
      <w:r>
        <w:rPr>
          <w:rFonts w:eastAsia="Calibri" w:cstheme="minorHAnsi"/>
          <w:color w:val="000000"/>
        </w:rPr>
        <w:t xml:space="preserve">enlijke verantwoordelijkheid </w:t>
      </w:r>
      <w:r w:rsidRPr="00DA42A8">
        <w:rPr>
          <w:rFonts w:eastAsia="Calibri" w:cstheme="minorHAnsi"/>
          <w:color w:val="000000"/>
        </w:rPr>
        <w:t>van de leidinggevenden en werknemers (Klink et al., 2010). Hierbij hebben de leidinggevenden de verantwoordelij</w:t>
      </w:r>
      <w:r>
        <w:rPr>
          <w:rFonts w:eastAsia="Calibri" w:cstheme="minorHAnsi"/>
          <w:color w:val="000000"/>
        </w:rPr>
        <w:t xml:space="preserve">kheid om een context te creëren, die de werknemers prikkelt </w:t>
      </w:r>
      <w:r w:rsidRPr="00DA42A8">
        <w:rPr>
          <w:rFonts w:eastAsia="Calibri" w:cstheme="minorHAnsi"/>
          <w:color w:val="000000"/>
        </w:rPr>
        <w:t xml:space="preserve">om </w:t>
      </w:r>
      <w:r w:rsidRPr="00463EDF">
        <w:rPr>
          <w:rFonts w:eastAsia="Calibri" w:cstheme="minorHAnsi"/>
          <w:i/>
          <w:color w:val="000000"/>
        </w:rPr>
        <w:t xml:space="preserve">eigenaarschap </w:t>
      </w:r>
      <w:r w:rsidRPr="00DA42A8">
        <w:rPr>
          <w:rFonts w:eastAsia="Calibri" w:cstheme="minorHAnsi"/>
          <w:color w:val="000000"/>
        </w:rPr>
        <w:t>te nemen (De Bruijn et al., 2015).</w:t>
      </w:r>
      <w:r w:rsidRPr="00DA42A8">
        <w:rPr>
          <w:rFonts w:eastAsia="Calibri" w:cstheme="minorHAnsi"/>
          <w:color w:val="FF0000"/>
        </w:rPr>
        <w:t xml:space="preserve"> </w:t>
      </w:r>
      <w:r w:rsidRPr="00DA42A8">
        <w:rPr>
          <w:rFonts w:eastAsia="Calibri" w:cstheme="minorHAnsi"/>
          <w:color w:val="000000"/>
        </w:rPr>
        <w:t>Zij moeten zorgen voor erkenning, terugkoppeling en ruimte voor eigen inbreng van de werknemers (De Bruijn et al., 2015; Proof, 2016).</w:t>
      </w:r>
      <w:r w:rsidRPr="00DA42A8">
        <w:rPr>
          <w:rFonts w:eastAsia="Calibri" w:cstheme="minorHAnsi"/>
          <w:color w:val="000000"/>
          <w:shd w:val="clear" w:color="auto" w:fill="F4B083" w:themeFill="accent2" w:themeFillTint="99"/>
        </w:rPr>
        <w:t xml:space="preserve"> </w:t>
      </w:r>
    </w:p>
    <w:p w14:paraId="1313CFE2" w14:textId="77777777" w:rsidR="00717621" w:rsidRPr="00DA42A8" w:rsidRDefault="00717621" w:rsidP="00717621">
      <w:pPr>
        <w:spacing w:after="0"/>
        <w:rPr>
          <w:rFonts w:cstheme="minorHAnsi"/>
          <w:color w:val="000000"/>
        </w:rPr>
      </w:pPr>
      <w:r w:rsidRPr="00DA42A8">
        <w:rPr>
          <w:rFonts w:cstheme="minorHAnsi"/>
          <w:b/>
          <w:color w:val="000000"/>
        </w:rPr>
        <w:t xml:space="preserve">Ideeën van de werknemers van </w:t>
      </w:r>
      <w:r>
        <w:rPr>
          <w:rFonts w:cstheme="minorHAnsi"/>
          <w:b/>
          <w:color w:val="000000"/>
        </w:rPr>
        <w:t xml:space="preserve">VWB </w:t>
      </w:r>
      <w:r w:rsidRPr="00DA42A8">
        <w:rPr>
          <w:rFonts w:cstheme="minorHAnsi"/>
          <w:b/>
          <w:color w:val="000000"/>
        </w:rPr>
        <w:t xml:space="preserve"> </w:t>
      </w:r>
      <w:r>
        <w:rPr>
          <w:rFonts w:cstheme="minorHAnsi"/>
          <w:color w:val="000000"/>
        </w:rPr>
        <w:br/>
        <w:t>D</w:t>
      </w:r>
      <w:r w:rsidRPr="00DA42A8">
        <w:rPr>
          <w:rFonts w:cstheme="minorHAnsi"/>
          <w:color w:val="000000"/>
        </w:rPr>
        <w:t xml:space="preserve">e werknemers </w:t>
      </w:r>
      <w:r>
        <w:rPr>
          <w:rFonts w:cstheme="minorHAnsi"/>
          <w:color w:val="000000"/>
        </w:rPr>
        <w:t xml:space="preserve">geven een aantal ideeën </w:t>
      </w:r>
      <w:r w:rsidRPr="00DA42A8">
        <w:rPr>
          <w:rFonts w:cstheme="minorHAnsi"/>
          <w:color w:val="000000"/>
        </w:rPr>
        <w:t xml:space="preserve">voor het versterken van hun gevoel van </w:t>
      </w:r>
      <w:r w:rsidRPr="003B2CF9">
        <w:rPr>
          <w:rFonts w:cstheme="minorHAnsi"/>
          <w:i/>
          <w:color w:val="000000"/>
        </w:rPr>
        <w:t>eigenaarschap</w:t>
      </w:r>
      <w:r w:rsidRPr="00DA42A8">
        <w:rPr>
          <w:rFonts w:cstheme="minorHAnsi"/>
          <w:color w:val="000000"/>
        </w:rPr>
        <w:t>. Ten eerste benoemen zij het organiseren van werkoverleggen. Ten tweede meer terugkoppeling van de leidinggevenden</w:t>
      </w:r>
      <w:r>
        <w:rPr>
          <w:rFonts w:cstheme="minorHAnsi"/>
          <w:color w:val="000000"/>
        </w:rPr>
        <w:t>. Ten derde meer meedenken en beslissen</w:t>
      </w:r>
      <w:r w:rsidRPr="00DA42A8">
        <w:rPr>
          <w:rFonts w:cstheme="minorHAnsi"/>
          <w:color w:val="000000"/>
        </w:rPr>
        <w:t xml:space="preserve"> over cursussen en andere duurzame inzetbaarheidsa</w:t>
      </w:r>
      <w:r>
        <w:rPr>
          <w:rFonts w:cstheme="minorHAnsi"/>
          <w:color w:val="000000"/>
        </w:rPr>
        <w:t>ctiviteiten.</w:t>
      </w:r>
      <w:r w:rsidRPr="00DA42A8">
        <w:rPr>
          <w:rFonts w:cstheme="minorHAnsi"/>
          <w:color w:val="000000"/>
        </w:rPr>
        <w:t xml:space="preserve"> </w:t>
      </w:r>
      <w:r>
        <w:rPr>
          <w:rFonts w:cstheme="minorHAnsi"/>
          <w:color w:val="000000"/>
        </w:rPr>
        <w:t>T</w:t>
      </w:r>
      <w:r w:rsidRPr="00DA42A8">
        <w:rPr>
          <w:rFonts w:cstheme="minorHAnsi"/>
          <w:color w:val="000000"/>
        </w:rPr>
        <w:t xml:space="preserve">ot slot het leren van andere werkzaamheden.  </w:t>
      </w:r>
      <w:r>
        <w:rPr>
          <w:rFonts w:cstheme="minorHAnsi"/>
          <w:color w:val="000000"/>
        </w:rPr>
        <w:br/>
      </w:r>
    </w:p>
    <w:p w14:paraId="7A1ACADE" w14:textId="77777777" w:rsidR="00717621" w:rsidRPr="00DA42A8" w:rsidRDefault="00717621" w:rsidP="00717621">
      <w:pPr>
        <w:spacing w:after="0"/>
        <w:rPr>
          <w:rFonts w:cstheme="minorHAnsi"/>
          <w:color w:val="000000"/>
        </w:rPr>
      </w:pPr>
      <w:r w:rsidRPr="00DA42A8">
        <w:rPr>
          <w:rFonts w:cstheme="minorHAnsi"/>
          <w:i/>
          <w:color w:val="000000"/>
        </w:rPr>
        <w:t xml:space="preserve">Terugkomend op de hoofdvraag van dit onderzoek zijn de volgende zaken essentieel om bij het uitvoerende personeel van </w:t>
      </w:r>
      <w:r>
        <w:rPr>
          <w:rFonts w:cstheme="minorHAnsi"/>
          <w:i/>
          <w:color w:val="000000"/>
        </w:rPr>
        <w:t xml:space="preserve">VWB </w:t>
      </w:r>
      <w:r w:rsidRPr="00DA42A8">
        <w:rPr>
          <w:rFonts w:cstheme="minorHAnsi"/>
          <w:i/>
          <w:color w:val="000000"/>
        </w:rPr>
        <w:t xml:space="preserve">het gevoel van </w:t>
      </w:r>
      <w:r w:rsidRPr="00714585">
        <w:rPr>
          <w:rFonts w:cstheme="minorHAnsi"/>
          <w:i/>
          <w:color w:val="000000"/>
        </w:rPr>
        <w:t>eigenaarschap</w:t>
      </w:r>
      <w:r w:rsidRPr="00DA42A8">
        <w:rPr>
          <w:rFonts w:cstheme="minorHAnsi"/>
          <w:i/>
          <w:color w:val="000000"/>
        </w:rPr>
        <w:t xml:space="preserve"> over duurza</w:t>
      </w:r>
      <w:r>
        <w:rPr>
          <w:rFonts w:cstheme="minorHAnsi"/>
          <w:i/>
          <w:color w:val="000000"/>
        </w:rPr>
        <w:t>me inzetbaarheid te versterken:</w:t>
      </w:r>
    </w:p>
    <w:p w14:paraId="70E5A892" w14:textId="77777777" w:rsidR="00717621" w:rsidRPr="00DF25E5" w:rsidRDefault="00717621" w:rsidP="00717621">
      <w:pPr>
        <w:numPr>
          <w:ilvl w:val="0"/>
          <w:numId w:val="23"/>
        </w:numPr>
        <w:spacing w:before="100" w:beforeAutospacing="1" w:after="100" w:afterAutospacing="1" w:line="240" w:lineRule="auto"/>
        <w:rPr>
          <w:rFonts w:eastAsia="Times New Roman" w:cstheme="minorHAnsi"/>
          <w:color w:val="000000"/>
        </w:rPr>
      </w:pPr>
      <w:r w:rsidRPr="00DA42A8">
        <w:rPr>
          <w:rFonts w:eastAsia="Times New Roman" w:cstheme="minorHAnsi"/>
          <w:color w:val="000000"/>
        </w:rPr>
        <w:t>Ten eerste</w:t>
      </w:r>
      <w:r>
        <w:rPr>
          <w:rFonts w:eastAsia="Times New Roman" w:cstheme="minorHAnsi"/>
          <w:color w:val="000000"/>
        </w:rPr>
        <w:t xml:space="preserve"> voelen de werknemers zich gewaardeerd wanneer de leidinggevenden terugkoppeling geven over besproken adviezen of beslissingen die zij hebben genomen. Het gevoel van waardering bevordert de behoefte aan betrokkenheid (Deci &amp; Ryan, 2000). Het krijgen van terugkoppeling stimuleert de</w:t>
      </w:r>
      <w:r w:rsidRPr="00DF25E5">
        <w:rPr>
          <w:rFonts w:eastAsia="Times New Roman" w:cstheme="minorHAnsi"/>
          <w:color w:val="000000"/>
        </w:rPr>
        <w:t xml:space="preserve"> werknemers</w:t>
      </w:r>
      <w:r>
        <w:rPr>
          <w:rFonts w:eastAsia="Times New Roman" w:cstheme="minorHAnsi"/>
          <w:color w:val="000000"/>
        </w:rPr>
        <w:t xml:space="preserve"> om </w:t>
      </w:r>
      <w:r w:rsidRPr="00DF25E5">
        <w:rPr>
          <w:rFonts w:eastAsia="Times New Roman" w:cstheme="minorHAnsi"/>
          <w:color w:val="000000"/>
        </w:rPr>
        <w:t>kennis</w:t>
      </w:r>
      <w:r>
        <w:rPr>
          <w:rFonts w:eastAsia="Times New Roman" w:cstheme="minorHAnsi"/>
          <w:color w:val="000000"/>
        </w:rPr>
        <w:t xml:space="preserve"> te delen</w:t>
      </w:r>
      <w:r w:rsidRPr="00DF25E5">
        <w:rPr>
          <w:rFonts w:eastAsia="Times New Roman" w:cstheme="minorHAnsi"/>
          <w:color w:val="000000"/>
        </w:rPr>
        <w:t xml:space="preserve"> met de leidinggevende</w:t>
      </w:r>
      <w:r>
        <w:rPr>
          <w:rFonts w:eastAsia="Times New Roman" w:cstheme="minorHAnsi"/>
          <w:color w:val="000000"/>
        </w:rPr>
        <w:t>n. Het ter harte nemen en inzetten van deze kennis is essentieel voor VWB om d</w:t>
      </w:r>
      <w:r w:rsidRPr="00B54BB6">
        <w:rPr>
          <w:rFonts w:eastAsia="Times New Roman" w:cstheme="minorHAnsi"/>
        </w:rPr>
        <w:t>e behoefte aan competentie te vergroten bij de werknemers (Vos &amp; Meeuwen-Kok, 2017)</w:t>
      </w:r>
      <w:r>
        <w:rPr>
          <w:rFonts w:eastAsia="Times New Roman" w:cstheme="minorHAnsi"/>
        </w:rPr>
        <w:t>;</w:t>
      </w:r>
    </w:p>
    <w:p w14:paraId="3580E80B" w14:textId="77777777" w:rsidR="00717621" w:rsidRPr="00890541" w:rsidRDefault="00717621" w:rsidP="00717621">
      <w:pPr>
        <w:numPr>
          <w:ilvl w:val="0"/>
          <w:numId w:val="23"/>
        </w:numPr>
        <w:spacing w:before="100" w:beforeAutospacing="1" w:after="100" w:afterAutospacing="1" w:line="240" w:lineRule="auto"/>
        <w:rPr>
          <w:rFonts w:eastAsia="Times New Roman" w:cstheme="minorHAnsi"/>
          <w:color w:val="000000"/>
        </w:rPr>
      </w:pPr>
      <w:r>
        <w:rPr>
          <w:rFonts w:eastAsia="Times New Roman" w:cstheme="minorHAnsi"/>
          <w:color w:val="000000"/>
        </w:rPr>
        <w:t xml:space="preserve">Ten tweede de werknemers meer laten </w:t>
      </w:r>
      <w:r w:rsidRPr="00543468">
        <w:rPr>
          <w:rFonts w:eastAsia="Times New Roman" w:cstheme="minorHAnsi"/>
          <w:color w:val="000000"/>
        </w:rPr>
        <w:t xml:space="preserve">meedenken en keuzes </w:t>
      </w:r>
      <w:r>
        <w:rPr>
          <w:rFonts w:eastAsia="Times New Roman" w:cstheme="minorHAnsi"/>
          <w:color w:val="000000"/>
        </w:rPr>
        <w:t xml:space="preserve">laten </w:t>
      </w:r>
      <w:r w:rsidRPr="00543468">
        <w:rPr>
          <w:rFonts w:eastAsia="Times New Roman" w:cstheme="minorHAnsi"/>
          <w:color w:val="000000"/>
        </w:rPr>
        <w:t xml:space="preserve">maken rondom duurzame inzetbaarheidsactiviteiten. </w:t>
      </w:r>
      <w:r>
        <w:rPr>
          <w:rFonts w:eastAsia="Times New Roman" w:cstheme="minorHAnsi"/>
          <w:color w:val="000000"/>
        </w:rPr>
        <w:t>De belangen van de werknemers over duurzame inzetbaarheid komen op deze manier naar voren. Dit geeft VWB de mogelijkheid om de duurzame inzetbaarheidsmaatregelen hierop af te stemmen, waardoor de duurzame inzetbaarheid toeneemt (</w:t>
      </w:r>
      <w:r>
        <w:rPr>
          <w:rFonts w:eastAsia="Calibri" w:cstheme="minorHAnsi"/>
          <w:color w:val="000000"/>
        </w:rPr>
        <w:t xml:space="preserve">Wolters et al., 2014). Ook kan de ‘definitie’ van duurzame inzetbaarheid gelijk getrokken worden wanneer de organisatie kennis heeft van de belangen van de werknemers rondom dit onderwerp. </w:t>
      </w:r>
      <w:r w:rsidRPr="00890541">
        <w:rPr>
          <w:rFonts w:eastAsia="Times New Roman" w:cstheme="minorHAnsi"/>
        </w:rPr>
        <w:t>Volgens Vos &amp; Meeuwen-Kok (2017) is het mee laten denken en eigen keuzes maken een essentiële voorwaarde voor het gevoel van autonomie en competentie, wat zowel de behoefte aan autonomie als competentie bevordert (Deci &amp; Ryan, 2000; Eikelenboom, 2012);</w:t>
      </w:r>
    </w:p>
    <w:p w14:paraId="2D52C357" w14:textId="77777777" w:rsidR="00717621" w:rsidRPr="001D3D5A" w:rsidRDefault="00717621" w:rsidP="00717621">
      <w:pPr>
        <w:numPr>
          <w:ilvl w:val="0"/>
          <w:numId w:val="23"/>
        </w:numPr>
        <w:spacing w:before="100" w:beforeAutospacing="1" w:after="100" w:afterAutospacing="1" w:line="240" w:lineRule="auto"/>
        <w:rPr>
          <w:rFonts w:eastAsia="Times New Roman" w:cstheme="minorHAnsi"/>
          <w:color w:val="000000"/>
        </w:rPr>
      </w:pPr>
      <w:r>
        <w:rPr>
          <w:rFonts w:eastAsia="Times New Roman" w:cstheme="minorHAnsi"/>
          <w:color w:val="000000"/>
        </w:rPr>
        <w:t xml:space="preserve">Ten derde de werknemers ruimte bieden om hun kennis te delen. </w:t>
      </w:r>
      <w:r w:rsidRPr="001D3D5A">
        <w:rPr>
          <w:rFonts w:eastAsia="Times New Roman" w:cstheme="minorHAnsi"/>
          <w:color w:val="000000"/>
        </w:rPr>
        <w:t>Ruimte creëren voor kennisdeling bevordert de persoonlijke ontwikkeling van de werknemers (</w:t>
      </w:r>
      <w:r w:rsidRPr="001D3D5A">
        <w:rPr>
          <w:rFonts w:eastAsia="Calibri" w:cstheme="minorHAnsi"/>
          <w:color w:val="000000"/>
        </w:rPr>
        <w:t xml:space="preserve">Deci &amp; Ryan, 2000) </w:t>
      </w:r>
      <w:r w:rsidRPr="001D3D5A">
        <w:rPr>
          <w:rFonts w:eastAsia="Times New Roman" w:cstheme="minorHAnsi"/>
          <w:color w:val="000000"/>
        </w:rPr>
        <w:t>en daarmee ook de duurzame inzetbaarheid</w:t>
      </w:r>
      <w:r w:rsidRPr="001D3D5A">
        <w:rPr>
          <w:rFonts w:eastAsia="Calibri" w:cstheme="minorHAnsi"/>
          <w:color w:val="000000"/>
        </w:rPr>
        <w:t xml:space="preserve"> (Robroek et al., 2011)</w:t>
      </w:r>
      <w:r>
        <w:rPr>
          <w:rFonts w:eastAsia="Calibri" w:cstheme="minorHAnsi"/>
          <w:color w:val="000000"/>
        </w:rPr>
        <w:t>;</w:t>
      </w:r>
    </w:p>
    <w:p w14:paraId="5B1CB62C" w14:textId="77777777" w:rsidR="00717621" w:rsidRPr="00BA1090" w:rsidRDefault="00717621" w:rsidP="00717621">
      <w:pPr>
        <w:numPr>
          <w:ilvl w:val="0"/>
          <w:numId w:val="23"/>
        </w:numPr>
        <w:spacing w:before="100" w:beforeAutospacing="1" w:after="100" w:afterAutospacing="1" w:line="240" w:lineRule="auto"/>
        <w:rPr>
          <w:rFonts w:eastAsia="Times New Roman" w:cstheme="minorHAnsi"/>
          <w:color w:val="000000"/>
        </w:rPr>
      </w:pPr>
      <w:r>
        <w:rPr>
          <w:rFonts w:eastAsia="Times New Roman" w:cstheme="minorHAnsi"/>
          <w:color w:val="000000"/>
        </w:rPr>
        <w:t xml:space="preserve">Tot slot </w:t>
      </w:r>
      <w:r w:rsidRPr="00BA1090">
        <w:rPr>
          <w:rFonts w:eastAsia="Times New Roman" w:cstheme="minorHAnsi"/>
          <w:color w:val="000000"/>
        </w:rPr>
        <w:t xml:space="preserve">het </w:t>
      </w:r>
      <w:r>
        <w:rPr>
          <w:rFonts w:eastAsia="Times New Roman" w:cstheme="minorHAnsi"/>
          <w:color w:val="000000"/>
        </w:rPr>
        <w:t xml:space="preserve">meer </w:t>
      </w:r>
      <w:r w:rsidRPr="00BA1090">
        <w:rPr>
          <w:rFonts w:eastAsia="Times New Roman" w:cstheme="minorHAnsi"/>
          <w:color w:val="000000"/>
        </w:rPr>
        <w:t>geven van complimenten aan de werkn</w:t>
      </w:r>
      <w:r>
        <w:rPr>
          <w:rFonts w:eastAsia="Times New Roman" w:cstheme="minorHAnsi"/>
          <w:color w:val="000000"/>
        </w:rPr>
        <w:t xml:space="preserve">emers. Het geven van complimenten </w:t>
      </w:r>
      <w:r w:rsidRPr="00BA1090">
        <w:rPr>
          <w:rFonts w:eastAsia="Times New Roman" w:cstheme="minorHAnsi"/>
          <w:color w:val="000000"/>
        </w:rPr>
        <w:t>bevordert de behoefte aan betrokkenheid</w:t>
      </w:r>
      <w:r>
        <w:rPr>
          <w:rFonts w:eastAsia="Times New Roman" w:cstheme="minorHAnsi"/>
          <w:color w:val="000000"/>
        </w:rPr>
        <w:t xml:space="preserve"> (Deci &amp; Ryan, 2000).</w:t>
      </w:r>
    </w:p>
    <w:p w14:paraId="7720AA57" w14:textId="36E6DE12" w:rsidR="0046195A" w:rsidRDefault="0046195A" w:rsidP="000E2B9D">
      <w:pPr>
        <w:ind w:left="0" w:firstLine="0"/>
        <w:rPr>
          <w:i/>
          <w:color w:val="4472C4" w:themeColor="accent1"/>
        </w:rPr>
      </w:pPr>
    </w:p>
    <w:p w14:paraId="52C2BCF5" w14:textId="14D32687" w:rsidR="0046195A" w:rsidRPr="00AB6EA3" w:rsidRDefault="0046195A" w:rsidP="000E2B9D">
      <w:pPr>
        <w:ind w:left="0" w:firstLine="0"/>
        <w:rPr>
          <w:i/>
          <w:color w:val="4472C4" w:themeColor="accent1"/>
        </w:rPr>
      </w:pPr>
    </w:p>
    <w:p w14:paraId="1AA49DEB" w14:textId="77777777" w:rsidR="000E2B9D" w:rsidRPr="00AB6EA3" w:rsidRDefault="000E2B9D" w:rsidP="000E2B9D">
      <w:pPr>
        <w:keepNext/>
        <w:keepLines/>
        <w:shd w:val="clear" w:color="auto" w:fill="7093D2"/>
        <w:spacing w:before="240" w:after="0"/>
        <w:outlineLvl w:val="0"/>
        <w:rPr>
          <w:rFonts w:asciiTheme="majorHAnsi" w:eastAsiaTheme="majorEastAsia" w:hAnsiTheme="majorHAnsi" w:cstheme="majorBidi"/>
          <w:color w:val="2F5496" w:themeColor="accent1" w:themeShade="BF"/>
          <w:sz w:val="32"/>
          <w:szCs w:val="32"/>
        </w:rPr>
      </w:pPr>
      <w:bookmarkStart w:id="61" w:name="_Toc514683813"/>
      <w:bookmarkStart w:id="62" w:name="_Toc517036486"/>
      <w:r w:rsidRPr="00AB6EA3">
        <w:rPr>
          <w:rFonts w:eastAsia="Times New Roman" w:cs="Arial"/>
          <w:color w:val="F2F2F2" w:themeColor="background1" w:themeShade="F2"/>
          <w:lang w:eastAsia="nl-NL"/>
        </w:rPr>
        <w:t>5.</w:t>
      </w:r>
      <w:r w:rsidRPr="00AB6EA3">
        <w:rPr>
          <w:rFonts w:eastAsia="Times New Roman" w:cstheme="majorBidi"/>
          <w:color w:val="F2F2F2" w:themeColor="background1" w:themeShade="F2"/>
          <w:lang w:eastAsia="nl-NL"/>
        </w:rPr>
        <w:t xml:space="preserve"> </w:t>
      </w:r>
      <w:r w:rsidRPr="00AB6EA3">
        <w:rPr>
          <w:rFonts w:eastAsia="Times New Roman" w:cs="Arial"/>
          <w:color w:val="FFFFFF" w:themeColor="background1"/>
          <w:lang w:eastAsia="nl-NL"/>
        </w:rPr>
        <w:t>Aanbevelingen</w:t>
      </w:r>
      <w:bookmarkEnd w:id="61"/>
      <w:bookmarkEnd w:id="62"/>
    </w:p>
    <w:p w14:paraId="384AFA24" w14:textId="39260814" w:rsidR="000E2B9D" w:rsidRPr="00AB6EA3" w:rsidRDefault="000E2B9D" w:rsidP="000E2B9D">
      <w:pPr>
        <w:spacing w:after="0"/>
      </w:pPr>
      <w:r w:rsidRPr="00AB6EA3">
        <w:br/>
        <w:t>Op basis van bo</w:t>
      </w:r>
      <w:r w:rsidR="00C16258">
        <w:t>venstaande conclusies komen de volgende aanbevelingen tot stand</w:t>
      </w:r>
      <w:r w:rsidRPr="00AB6EA3">
        <w:t>:</w:t>
      </w:r>
      <w:r w:rsidRPr="00AB6EA3">
        <w:br/>
      </w:r>
    </w:p>
    <w:p w14:paraId="12211681" w14:textId="77777777" w:rsidR="000E2CB3" w:rsidRPr="00AB6EA3" w:rsidRDefault="000E2CB3" w:rsidP="000E2CB3">
      <w:pPr>
        <w:numPr>
          <w:ilvl w:val="0"/>
          <w:numId w:val="21"/>
        </w:numPr>
        <w:spacing w:after="0"/>
        <w:contextualSpacing/>
      </w:pPr>
      <w:r w:rsidRPr="00AB6EA3">
        <w:t xml:space="preserve">Voor </w:t>
      </w:r>
      <w:r>
        <w:t xml:space="preserve">VWB </w:t>
      </w:r>
      <w:r w:rsidRPr="00AB6EA3">
        <w:t xml:space="preserve">is het zinvol om </w:t>
      </w:r>
      <w:r>
        <w:t xml:space="preserve">de discrepantie </w:t>
      </w:r>
      <w:r w:rsidRPr="00AB6EA3">
        <w:t>over de definitie van duurzame inzetbaarheid tus</w:t>
      </w:r>
      <w:r>
        <w:t>sen de werknemers en organisatie</w:t>
      </w:r>
      <w:r w:rsidRPr="00AB6EA3">
        <w:t xml:space="preserve"> te verkleinen, zodat draagvlak gecreëerd kan worden voor de verbetering van duurzame inzetbaarheid (Wolters et al., 2014). Door het plaatsen van een ideeënbord kunnen werknemers meedenken over duurzame inzetbaarheidsactiviteiten. Dit zorgt voor maatwerk en een sterkere bereidheid van de werknemers om zich hiervoor in te zetten (Vitalavie, z.d.). Ook is het inzetten van een handleiding om de organisatie houvast te bieden voor de omgang met ingebrachte ideeën nuttig, zodat de organisatie in haar deel van de gezamenlijke verantwoordelijkheid voor duurzame inzetbaarheid kan voorzien (Van der Klink et al., 2010).</w:t>
      </w:r>
    </w:p>
    <w:p w14:paraId="3015C68E" w14:textId="77777777" w:rsidR="00C76248" w:rsidRDefault="000E2CB3" w:rsidP="00C76248">
      <w:pPr>
        <w:numPr>
          <w:ilvl w:val="0"/>
          <w:numId w:val="21"/>
        </w:numPr>
        <w:spacing w:after="0"/>
        <w:contextualSpacing/>
      </w:pPr>
      <w:r w:rsidRPr="00AB6EA3">
        <w:t xml:space="preserve">Voor </w:t>
      </w:r>
      <w:r>
        <w:t xml:space="preserve">VWB </w:t>
      </w:r>
      <w:r w:rsidRPr="00AB6EA3">
        <w:t>is het eveneens nuttig om ondersteuning te bieden aan de leidinggevenden voor het geven van terugkoppeling</w:t>
      </w:r>
      <w:r>
        <w:t>. H</w:t>
      </w:r>
      <w:r w:rsidRPr="00AB6EA3">
        <w:t xml:space="preserve">et professionaliseren van de terugkoppelingscapaciteiten </w:t>
      </w:r>
      <w:r>
        <w:t>stimuleert de werknemers om kennis en ideeën</w:t>
      </w:r>
      <w:r w:rsidRPr="00AB6EA3">
        <w:t xml:space="preserve"> te delen. Dit zorgt voor een completer beeld van d</w:t>
      </w:r>
      <w:r>
        <w:t xml:space="preserve">e behoeften van de werknemers, waardoor de organisatie hier beter op kan aansluiten in </w:t>
      </w:r>
      <w:r w:rsidRPr="00AB6EA3">
        <w:t xml:space="preserve">het vitaliteitsbeleid (Wolters et al., 2014). Dit draagt bij </w:t>
      </w:r>
      <w:r>
        <w:t xml:space="preserve">aan het doel van de organisatie: het invoeren van </w:t>
      </w:r>
      <w:r w:rsidRPr="00AB6EA3">
        <w:t>een geïntegreer</w:t>
      </w:r>
      <w:r>
        <w:t>d vitaliteitsbeleid</w:t>
      </w:r>
      <w:r w:rsidRPr="00AB6EA3">
        <w:t xml:space="preserve">. </w:t>
      </w:r>
    </w:p>
    <w:p w14:paraId="663D3084" w14:textId="747B0FB0" w:rsidR="000E2CB3" w:rsidRPr="00410132" w:rsidRDefault="00410132" w:rsidP="00C76248">
      <w:pPr>
        <w:numPr>
          <w:ilvl w:val="0"/>
          <w:numId w:val="21"/>
        </w:numPr>
        <w:spacing w:after="0"/>
        <w:contextualSpacing/>
      </w:pPr>
      <w:r>
        <w:t xml:space="preserve">Voor VWB is het van belang om de vaardigheid ‘complimenten geven’ bij de leidinggevenden te professionaliseren. </w:t>
      </w:r>
      <w:r w:rsidRPr="00C76248">
        <w:rPr>
          <w:rFonts w:eastAsia="Times New Roman" w:cstheme="minorHAnsi"/>
          <w:color w:val="000000"/>
        </w:rPr>
        <w:t>Het krijgen</w:t>
      </w:r>
      <w:r w:rsidR="000E2CB3" w:rsidRPr="00C76248">
        <w:rPr>
          <w:rFonts w:eastAsia="Times New Roman" w:cstheme="minorHAnsi"/>
          <w:color w:val="000000"/>
        </w:rPr>
        <w:t xml:space="preserve"> van complimenten </w:t>
      </w:r>
      <w:r w:rsidRPr="00C76248">
        <w:rPr>
          <w:rFonts w:eastAsia="Times New Roman" w:cstheme="minorHAnsi"/>
          <w:color w:val="000000"/>
        </w:rPr>
        <w:t>vervult</w:t>
      </w:r>
      <w:r w:rsidR="000E2CB3" w:rsidRPr="00C76248">
        <w:rPr>
          <w:rFonts w:eastAsia="Times New Roman" w:cstheme="minorHAnsi"/>
          <w:color w:val="000000"/>
        </w:rPr>
        <w:t xml:space="preserve"> de behoefte aan betrokkenheid </w:t>
      </w:r>
      <w:r w:rsidRPr="00C76248">
        <w:rPr>
          <w:rFonts w:eastAsia="Times New Roman" w:cstheme="minorHAnsi"/>
          <w:color w:val="000000"/>
        </w:rPr>
        <w:t xml:space="preserve">bij de werknemers </w:t>
      </w:r>
      <w:r w:rsidR="000E2CB3" w:rsidRPr="00C76248">
        <w:rPr>
          <w:rFonts w:eastAsia="Times New Roman" w:cstheme="minorHAnsi"/>
          <w:color w:val="000000"/>
        </w:rPr>
        <w:t>(Deci &amp; Ryan, 2000).</w:t>
      </w:r>
    </w:p>
    <w:p w14:paraId="21F4C763" w14:textId="4691F6C2" w:rsidR="000E2B9D" w:rsidRDefault="000E2B9D" w:rsidP="000E2B9D">
      <w:pPr>
        <w:ind w:left="0" w:firstLine="0"/>
        <w:rPr>
          <w:i/>
          <w:color w:val="4472C4" w:themeColor="accent1"/>
        </w:rPr>
      </w:pPr>
    </w:p>
    <w:p w14:paraId="68B4497D" w14:textId="67743885" w:rsidR="000E2B9D" w:rsidRDefault="000E2B9D" w:rsidP="000E2B9D">
      <w:pPr>
        <w:ind w:left="0" w:firstLine="0"/>
        <w:rPr>
          <w:i/>
          <w:color w:val="4472C4" w:themeColor="accent1"/>
        </w:rPr>
      </w:pPr>
    </w:p>
    <w:p w14:paraId="70A926AC" w14:textId="243D84F4" w:rsidR="000E2B9D" w:rsidRDefault="000E2B9D" w:rsidP="000E2B9D">
      <w:pPr>
        <w:ind w:left="0" w:firstLine="0"/>
        <w:rPr>
          <w:i/>
          <w:color w:val="4472C4" w:themeColor="accent1"/>
        </w:rPr>
      </w:pPr>
    </w:p>
    <w:p w14:paraId="672250D7" w14:textId="2A843DE5" w:rsidR="000E2B9D" w:rsidRDefault="000E2B9D" w:rsidP="000E2B9D">
      <w:pPr>
        <w:ind w:left="0" w:firstLine="0"/>
        <w:rPr>
          <w:i/>
          <w:color w:val="4472C4" w:themeColor="accent1"/>
        </w:rPr>
      </w:pPr>
    </w:p>
    <w:p w14:paraId="2E474259" w14:textId="7EC92718" w:rsidR="000E2B9D" w:rsidRDefault="000E2B9D" w:rsidP="000E2B9D">
      <w:pPr>
        <w:ind w:left="0" w:firstLine="0"/>
        <w:rPr>
          <w:i/>
          <w:color w:val="4472C4" w:themeColor="accent1"/>
        </w:rPr>
      </w:pPr>
    </w:p>
    <w:p w14:paraId="05EDD0F6" w14:textId="0F762FFB" w:rsidR="000E2B9D" w:rsidRDefault="000E2B9D" w:rsidP="000E2B9D">
      <w:pPr>
        <w:ind w:left="0" w:firstLine="0"/>
        <w:rPr>
          <w:i/>
          <w:color w:val="4472C4" w:themeColor="accent1"/>
        </w:rPr>
      </w:pPr>
    </w:p>
    <w:p w14:paraId="441B7604" w14:textId="6C8B5C61" w:rsidR="000E2B9D" w:rsidRDefault="000E2B9D" w:rsidP="000E2B9D">
      <w:pPr>
        <w:ind w:left="0" w:firstLine="0"/>
        <w:rPr>
          <w:i/>
          <w:color w:val="4472C4" w:themeColor="accent1"/>
        </w:rPr>
      </w:pPr>
    </w:p>
    <w:p w14:paraId="3963E8C7" w14:textId="48E5F7BA" w:rsidR="000E2B9D" w:rsidRDefault="000E2B9D" w:rsidP="000E2B9D">
      <w:pPr>
        <w:ind w:left="0" w:firstLine="0"/>
        <w:rPr>
          <w:i/>
          <w:color w:val="4472C4" w:themeColor="accent1"/>
        </w:rPr>
      </w:pPr>
    </w:p>
    <w:p w14:paraId="395D87D1" w14:textId="54303052" w:rsidR="000E2B9D" w:rsidRDefault="000E2B9D" w:rsidP="000E2B9D">
      <w:pPr>
        <w:ind w:left="0" w:firstLine="0"/>
        <w:rPr>
          <w:i/>
          <w:color w:val="4472C4" w:themeColor="accent1"/>
        </w:rPr>
      </w:pPr>
    </w:p>
    <w:p w14:paraId="57BA99FF" w14:textId="2CB2AE2B" w:rsidR="000E2B9D" w:rsidRDefault="000E2B9D" w:rsidP="000E2B9D">
      <w:pPr>
        <w:ind w:left="0" w:firstLine="0"/>
        <w:rPr>
          <w:i/>
          <w:color w:val="4472C4" w:themeColor="accent1"/>
        </w:rPr>
      </w:pPr>
    </w:p>
    <w:p w14:paraId="5DD07BFD" w14:textId="223186FB" w:rsidR="000E2B9D" w:rsidRDefault="000E2B9D" w:rsidP="000E2B9D">
      <w:pPr>
        <w:ind w:left="0" w:firstLine="0"/>
        <w:rPr>
          <w:i/>
          <w:color w:val="4472C4" w:themeColor="accent1"/>
        </w:rPr>
      </w:pPr>
    </w:p>
    <w:p w14:paraId="61141E81" w14:textId="5BE3141A" w:rsidR="000E2B9D" w:rsidRDefault="000E2B9D" w:rsidP="000E2B9D">
      <w:pPr>
        <w:ind w:left="0" w:firstLine="0"/>
        <w:rPr>
          <w:i/>
          <w:color w:val="4472C4" w:themeColor="accent1"/>
        </w:rPr>
      </w:pPr>
    </w:p>
    <w:p w14:paraId="31871019" w14:textId="25816314" w:rsidR="000E2B9D" w:rsidRDefault="000E2B9D" w:rsidP="000E2B9D">
      <w:pPr>
        <w:ind w:left="0" w:firstLine="0"/>
        <w:rPr>
          <w:i/>
          <w:color w:val="4472C4" w:themeColor="accent1"/>
        </w:rPr>
      </w:pPr>
    </w:p>
    <w:p w14:paraId="6FC2C17E" w14:textId="1D85E6B4" w:rsidR="000E2B9D" w:rsidRDefault="000E2B9D" w:rsidP="000E2B9D">
      <w:pPr>
        <w:ind w:left="0" w:firstLine="0"/>
        <w:rPr>
          <w:i/>
          <w:color w:val="4472C4" w:themeColor="accent1"/>
        </w:rPr>
      </w:pPr>
    </w:p>
    <w:p w14:paraId="34F03878" w14:textId="7EB32C75" w:rsidR="000E2B9D" w:rsidRDefault="000E2B9D" w:rsidP="000E2B9D">
      <w:pPr>
        <w:ind w:left="0" w:firstLine="0"/>
        <w:rPr>
          <w:i/>
          <w:color w:val="4472C4" w:themeColor="accent1"/>
        </w:rPr>
      </w:pPr>
    </w:p>
    <w:p w14:paraId="25277330" w14:textId="7A3599E5" w:rsidR="000E2B9D" w:rsidRDefault="000E2B9D" w:rsidP="000E2B9D">
      <w:pPr>
        <w:ind w:left="0" w:firstLine="0"/>
        <w:rPr>
          <w:i/>
          <w:color w:val="4472C4" w:themeColor="accent1"/>
        </w:rPr>
      </w:pPr>
    </w:p>
    <w:p w14:paraId="755DD6F5" w14:textId="77777777" w:rsidR="00F82973" w:rsidRDefault="00F82973" w:rsidP="000E2B9D">
      <w:pPr>
        <w:ind w:left="0" w:firstLine="0"/>
        <w:rPr>
          <w:i/>
          <w:color w:val="4472C4" w:themeColor="accent1"/>
        </w:rPr>
      </w:pPr>
    </w:p>
    <w:p w14:paraId="3AA33303" w14:textId="6E611DE7" w:rsidR="00242BDB" w:rsidRDefault="00242BDB" w:rsidP="000E2B9D">
      <w:pPr>
        <w:ind w:left="0" w:firstLine="0"/>
        <w:rPr>
          <w:i/>
          <w:color w:val="4472C4" w:themeColor="accent1"/>
        </w:rPr>
      </w:pPr>
    </w:p>
    <w:p w14:paraId="7215FC4D" w14:textId="59C43AD2" w:rsidR="00E50030" w:rsidRDefault="00E50030" w:rsidP="000E2B9D">
      <w:pPr>
        <w:ind w:left="0" w:firstLine="0"/>
        <w:rPr>
          <w:i/>
          <w:color w:val="4472C4" w:themeColor="accent1"/>
        </w:rPr>
      </w:pPr>
    </w:p>
    <w:p w14:paraId="58117955" w14:textId="77777777" w:rsidR="006B19A7" w:rsidRPr="00AB6EA3" w:rsidRDefault="006B19A7" w:rsidP="000E2B9D">
      <w:pPr>
        <w:ind w:left="0" w:firstLine="0"/>
        <w:rPr>
          <w:i/>
          <w:color w:val="4472C4" w:themeColor="accent1"/>
        </w:rPr>
      </w:pPr>
    </w:p>
    <w:p w14:paraId="1DDF050B" w14:textId="77777777" w:rsidR="000E2B9D" w:rsidRPr="00AB6EA3" w:rsidRDefault="000E2B9D" w:rsidP="000E2B9D">
      <w:pPr>
        <w:keepNext/>
        <w:keepLines/>
        <w:shd w:val="clear" w:color="auto" w:fill="7093D2"/>
        <w:spacing w:before="240" w:after="0"/>
        <w:outlineLvl w:val="0"/>
        <w:rPr>
          <w:rFonts w:eastAsia="Times New Roman" w:cstheme="majorBidi"/>
          <w:color w:val="2F5496" w:themeColor="accent1" w:themeShade="BF"/>
          <w:lang w:eastAsia="nl-NL"/>
        </w:rPr>
      </w:pPr>
      <w:bookmarkStart w:id="63" w:name="_Toc514683814"/>
      <w:bookmarkStart w:id="64" w:name="_Toc517036487"/>
      <w:r w:rsidRPr="00AB6EA3">
        <w:rPr>
          <w:rFonts w:eastAsia="Times New Roman" w:cs="Arial"/>
          <w:color w:val="F2F2F2" w:themeColor="background1" w:themeShade="F2"/>
          <w:lang w:eastAsia="nl-NL"/>
        </w:rPr>
        <w:t>6.</w:t>
      </w:r>
      <w:r w:rsidRPr="00AB6EA3">
        <w:rPr>
          <w:rFonts w:eastAsia="Times New Roman" w:cstheme="majorBidi"/>
          <w:color w:val="F2F2F2" w:themeColor="background1" w:themeShade="F2"/>
          <w:lang w:eastAsia="nl-NL"/>
        </w:rPr>
        <w:t xml:space="preserve"> </w:t>
      </w:r>
      <w:r w:rsidRPr="00AB6EA3">
        <w:rPr>
          <w:rFonts w:eastAsia="Times New Roman" w:cs="Arial"/>
          <w:color w:val="FFFFFF" w:themeColor="background1"/>
          <w:lang w:eastAsia="nl-NL"/>
        </w:rPr>
        <w:t>Discussie</w:t>
      </w:r>
      <w:bookmarkEnd w:id="63"/>
      <w:bookmarkEnd w:id="64"/>
    </w:p>
    <w:p w14:paraId="0FD1356A" w14:textId="77777777" w:rsidR="000E2B9D" w:rsidRPr="00AB6EA3" w:rsidRDefault="000E2B9D" w:rsidP="000E2B9D">
      <w:pPr>
        <w:ind w:left="0" w:firstLine="0"/>
        <w:rPr>
          <w:color w:val="FF0000"/>
        </w:rPr>
      </w:pPr>
    </w:p>
    <w:p w14:paraId="67FAE2BF" w14:textId="77777777" w:rsidR="000E2B9D" w:rsidRPr="00AB6EA3" w:rsidRDefault="000E2B9D" w:rsidP="000E2B9D">
      <w:pPr>
        <w:keepNext/>
        <w:keepLines/>
        <w:shd w:val="clear" w:color="auto" w:fill="D9E2F3" w:themeFill="accent1" w:themeFillTint="33"/>
        <w:spacing w:before="40" w:after="0"/>
        <w:outlineLvl w:val="1"/>
        <w:rPr>
          <w:rFonts w:eastAsiaTheme="majorEastAsia" w:cs="Arial"/>
          <w:lang w:eastAsia="nl-NL"/>
        </w:rPr>
      </w:pPr>
      <w:bookmarkStart w:id="65" w:name="_Toc514683815"/>
      <w:bookmarkStart w:id="66" w:name="_Toc517036488"/>
      <w:bookmarkStart w:id="67" w:name="_Hlk515909334"/>
      <w:r w:rsidRPr="00AB6EA3">
        <w:rPr>
          <w:rFonts w:eastAsiaTheme="majorEastAsia" w:cs="Arial"/>
          <w:lang w:eastAsia="nl-NL"/>
        </w:rPr>
        <w:t>6.1 Sterke kanten onderzoek</w:t>
      </w:r>
      <w:bookmarkEnd w:id="65"/>
      <w:bookmarkEnd w:id="66"/>
    </w:p>
    <w:bookmarkEnd w:id="67"/>
    <w:p w14:paraId="1ED99EEB" w14:textId="395BCBAA" w:rsidR="000E2B9D" w:rsidRPr="00AB6EA3" w:rsidRDefault="000E2B9D" w:rsidP="000E2B9D">
      <w:pPr>
        <w:ind w:left="0" w:firstLine="0"/>
      </w:pPr>
      <w:r w:rsidRPr="00AB6EA3">
        <w:rPr>
          <w:i/>
        </w:rPr>
        <w:br/>
      </w:r>
      <w:r w:rsidRPr="00AB6EA3">
        <w:t xml:space="preserve">Dit onderzoek draagt bij aan de kennisverruiming van </w:t>
      </w:r>
      <w:r w:rsidR="006B7427">
        <w:t>VWB</w:t>
      </w:r>
      <w:r w:rsidRPr="00AB6EA3">
        <w:t xml:space="preserve"> over de versterkende factoren voor het gevoel van </w:t>
      </w:r>
      <w:r w:rsidRPr="00CA3A08">
        <w:rPr>
          <w:i/>
        </w:rPr>
        <w:t>eigenaarschap</w:t>
      </w:r>
      <w:r w:rsidRPr="00AB6EA3">
        <w:t xml:space="preserve"> bij de werknemers m.b.t. duurzame i</w:t>
      </w:r>
      <w:r w:rsidR="0002531E">
        <w:t xml:space="preserve">nzetbaarheid. Ook is </w:t>
      </w:r>
      <w:r w:rsidR="007A405B">
        <w:t xml:space="preserve">een handleiding (Van Verseveld, 2018b) </w:t>
      </w:r>
      <w:r w:rsidRPr="00AB6EA3">
        <w:t>binnen de beroepssituatie</w:t>
      </w:r>
      <w:r w:rsidR="0002531E">
        <w:t xml:space="preserve"> ontworpen met een bijbehorend implementatieplan</w:t>
      </w:r>
      <w:r w:rsidR="0002531E" w:rsidRPr="00614309">
        <w:t xml:space="preserve"> (Van Verseveld, 2018c</w:t>
      </w:r>
      <w:r w:rsidR="0002531E">
        <w:t>). Dit versterkt de duurzaamheid van de praktijkverbetering</w:t>
      </w:r>
      <w:r w:rsidR="007A405B">
        <w:t>.</w:t>
      </w:r>
    </w:p>
    <w:p w14:paraId="1DB25592" w14:textId="5DB5B975" w:rsidR="000E2B9D" w:rsidRPr="00AB6EA3" w:rsidRDefault="000E2B9D" w:rsidP="000E2B9D">
      <w:pPr>
        <w:ind w:left="0" w:firstLine="0"/>
        <w:rPr>
          <w:color w:val="FF0000"/>
        </w:rPr>
      </w:pPr>
      <w:r w:rsidRPr="00AB6EA3">
        <w:t xml:space="preserve">De democratische validiteit en bruikbaarheid van dit onderzoek zijn versterkt door de constante afstemming </w:t>
      </w:r>
      <w:r w:rsidR="00CA3A08">
        <w:t xml:space="preserve">met de opdrachtgever. Ook is </w:t>
      </w:r>
      <w:r w:rsidRPr="00AB6EA3">
        <w:t>sprake van onderzoekstriangulatie, doordat alle fases van het onderzoeksproces zijn besproken met m</w:t>
      </w:r>
      <w:r w:rsidR="00CB6E85">
        <w:t>edestudenten (Donk &amp; Lanen, 2015</w:t>
      </w:r>
      <w:r w:rsidRPr="00AB6EA3">
        <w:t>).</w:t>
      </w:r>
    </w:p>
    <w:p w14:paraId="278D3443" w14:textId="1A04DF7D" w:rsidR="008922C2" w:rsidRDefault="000E2B9D" w:rsidP="009A209B">
      <w:pPr>
        <w:ind w:left="0" w:firstLine="0"/>
        <w:rPr>
          <w:lang w:eastAsia="nl-NL"/>
        </w:rPr>
      </w:pPr>
      <w:r w:rsidRPr="00AB6EA3">
        <w:t>Alle interviews zijn face-to-face afgenomen waardoor de non-verbale communicatie is te zien. Hier is voor gekozen om eigen interpretatie te voorkomen. Dit leverde diepgaande antwo</w:t>
      </w:r>
      <w:r w:rsidR="00372F0B">
        <w:t>orden op, wa</w:t>
      </w:r>
      <w:r w:rsidR="00CA3A08">
        <w:t>a</w:t>
      </w:r>
      <w:r w:rsidR="00372F0B">
        <w:t>rdoor a</w:t>
      </w:r>
      <w:r w:rsidR="00CA3A08">
        <w:t>chterliggende m</w:t>
      </w:r>
      <w:r w:rsidR="00372F0B">
        <w:t>otivaties duidelijk werden</w:t>
      </w:r>
      <w:r w:rsidR="00CA3A08">
        <w:t xml:space="preserve"> </w:t>
      </w:r>
      <w:r w:rsidRPr="00AB6EA3">
        <w:t>(</w:t>
      </w:r>
      <w:r w:rsidR="000D51B6">
        <w:rPr>
          <w:lang w:eastAsia="nl-NL"/>
        </w:rPr>
        <w:t xml:space="preserve">Baarda et al., 2012). </w:t>
      </w:r>
    </w:p>
    <w:p w14:paraId="3EDA9336" w14:textId="77777777" w:rsidR="009A209B" w:rsidRDefault="009A209B" w:rsidP="009A209B">
      <w:pPr>
        <w:spacing w:after="0"/>
      </w:pPr>
    </w:p>
    <w:p w14:paraId="5875149D" w14:textId="77777777" w:rsidR="000E2B9D" w:rsidRPr="00AB6EA3" w:rsidRDefault="000E2B9D" w:rsidP="000E2B9D">
      <w:pPr>
        <w:keepNext/>
        <w:keepLines/>
        <w:shd w:val="clear" w:color="auto" w:fill="D9E2F3" w:themeFill="accent1" w:themeFillTint="33"/>
        <w:spacing w:before="40" w:after="0"/>
        <w:outlineLvl w:val="1"/>
        <w:rPr>
          <w:rFonts w:eastAsiaTheme="majorEastAsia" w:cs="Arial"/>
          <w:lang w:eastAsia="nl-NL"/>
        </w:rPr>
      </w:pPr>
      <w:bookmarkStart w:id="68" w:name="_Toc517036489"/>
      <w:r w:rsidRPr="00AB6EA3">
        <w:rPr>
          <w:rFonts w:eastAsiaTheme="majorEastAsia" w:cs="Arial"/>
          <w:lang w:eastAsia="nl-NL"/>
        </w:rPr>
        <w:t>6.2 Beperkingen</w:t>
      </w:r>
      <w:bookmarkEnd w:id="68"/>
    </w:p>
    <w:p w14:paraId="7F59ADD7" w14:textId="25EF1D6D" w:rsidR="00873F3F" w:rsidRDefault="000E2B9D" w:rsidP="00873F3F">
      <w:pPr>
        <w:ind w:left="0" w:firstLine="0"/>
      </w:pPr>
      <w:r>
        <w:br/>
      </w:r>
      <w:r w:rsidRPr="00AB6EA3">
        <w:t>In overeenstemmin</w:t>
      </w:r>
      <w:r w:rsidR="00373653">
        <w:t>g met de opdrachtgever en afstudeer</w:t>
      </w:r>
      <w:r w:rsidRPr="00AB6EA3">
        <w:t xml:space="preserve">begeleidster zijn de definities van de componenten van </w:t>
      </w:r>
      <w:r w:rsidRPr="00293056">
        <w:rPr>
          <w:i/>
        </w:rPr>
        <w:t>eigenaarschap</w:t>
      </w:r>
      <w:r>
        <w:t xml:space="preserve"> vereenvoudigd. </w:t>
      </w:r>
      <w:r w:rsidRPr="00AB6EA3">
        <w:t>Dit is gedaan om beter aan te sluiten bij de laagopgeleide doelgroep. Wel is de constructvaliditeit hierdoor afgenomen (</w:t>
      </w:r>
      <w:r w:rsidRPr="007F502C">
        <w:t>Cronbach &amp; Meehl, 1955). De</w:t>
      </w:r>
      <w:r w:rsidRPr="00AB6EA3">
        <w:t xml:space="preserve"> la</w:t>
      </w:r>
      <w:r>
        <w:t>agopgeleide respondenten begrepen</w:t>
      </w:r>
      <w:r w:rsidRPr="00AB6EA3">
        <w:t xml:space="preserve"> op momenten de gestelde vragen niet. Om toch diepgaande an</w:t>
      </w:r>
      <w:r w:rsidR="009336A8">
        <w:t>twoorden te werven is veel doorgevraagd</w:t>
      </w:r>
      <w:r w:rsidRPr="00AB6EA3">
        <w:t xml:space="preserve">. De subjectiviteit is toegenomen doordat de onderzoeker soms voorbeelden heeft gegeven tijdens de interviews. </w:t>
      </w:r>
    </w:p>
    <w:p w14:paraId="2C7B80E1" w14:textId="0165C15D" w:rsidR="000E2B9D" w:rsidRPr="008922C2" w:rsidRDefault="00873F3F" w:rsidP="000E2B9D">
      <w:pPr>
        <w:spacing w:after="0"/>
        <w:ind w:left="0" w:firstLine="0"/>
      </w:pPr>
      <w:r>
        <w:t xml:space="preserve">Voor VWB is het nuttig </w:t>
      </w:r>
      <w:r w:rsidRPr="00AB6EA3">
        <w:t>om terugkoppeling te integreren in de gebruikelijke gang van zaken. Aanpassing in de manier van werken is hierbij van belang. Leidinggevenden en werknemers zijn beiden verantwoordelijk voor een goed verl</w:t>
      </w:r>
      <w:r>
        <w:t>oop van het implementatieproces</w:t>
      </w:r>
      <w:r w:rsidRPr="00AB6EA3">
        <w:t xml:space="preserve"> (</w:t>
      </w:r>
      <w:r w:rsidRPr="00763551">
        <w:t>Zijlstra, Vlaskamp &amp; Poppes, 2005).</w:t>
      </w:r>
      <w:r>
        <w:t xml:space="preserve"> N</w:t>
      </w:r>
      <w:r w:rsidRPr="00AB6EA3">
        <w:t>iet onderzocht of het leidinggevende personeel achter de verandering in werkwijz</w:t>
      </w:r>
      <w:r>
        <w:t>e staat</w:t>
      </w:r>
      <w:r w:rsidRPr="00AB6EA3">
        <w:t xml:space="preserve">. Dit kan de implementatie van de </w:t>
      </w:r>
      <w:r w:rsidRPr="00A83D96">
        <w:t xml:space="preserve">praktijkverbetering </w:t>
      </w:r>
      <w:r w:rsidR="00A83D96">
        <w:t>(Van Verseveld, 2018b) belemmeren.</w:t>
      </w:r>
      <w:r w:rsidR="000E2B9D" w:rsidRPr="00AB6EA3">
        <w:br/>
      </w:r>
    </w:p>
    <w:p w14:paraId="190BF110" w14:textId="77777777" w:rsidR="000E2B9D" w:rsidRPr="00AB6EA3" w:rsidRDefault="000E2B9D" w:rsidP="000E2B9D">
      <w:pPr>
        <w:keepNext/>
        <w:keepLines/>
        <w:shd w:val="clear" w:color="auto" w:fill="D9E2F3" w:themeFill="accent1" w:themeFillTint="33"/>
        <w:spacing w:before="40" w:after="0"/>
        <w:outlineLvl w:val="1"/>
        <w:rPr>
          <w:rFonts w:asciiTheme="majorHAnsi" w:eastAsiaTheme="majorEastAsia" w:hAnsiTheme="majorHAnsi" w:cstheme="majorBidi"/>
          <w:color w:val="2F5496" w:themeColor="accent1" w:themeShade="BF"/>
          <w:sz w:val="26"/>
          <w:szCs w:val="26"/>
        </w:rPr>
      </w:pPr>
      <w:bookmarkStart w:id="69" w:name="_Toc517036490"/>
      <w:r w:rsidRPr="00AB6EA3">
        <w:rPr>
          <w:rFonts w:eastAsiaTheme="majorEastAsia" w:cs="Arial"/>
          <w:lang w:eastAsia="nl-NL"/>
        </w:rPr>
        <w:t>6.3 Vervolgonderzoek</w:t>
      </w:r>
      <w:bookmarkEnd w:id="69"/>
    </w:p>
    <w:p w14:paraId="7A2BA490" w14:textId="09EE77A5" w:rsidR="000E2B9D" w:rsidRPr="00AB6EA3" w:rsidRDefault="00386F05" w:rsidP="000E2B9D">
      <w:pPr>
        <w:spacing w:after="0"/>
      </w:pPr>
      <w:r>
        <w:br/>
        <w:t>E</w:t>
      </w:r>
      <w:r w:rsidR="000E2B9D" w:rsidRPr="00AB6EA3">
        <w:t>en aantal aspecten</w:t>
      </w:r>
      <w:r>
        <w:t xml:space="preserve"> zijn</w:t>
      </w:r>
      <w:r w:rsidR="000E2B9D" w:rsidRPr="00AB6EA3">
        <w:t xml:space="preserve"> tijdens dit onderzoek naar voren gekomen die verder</w:t>
      </w:r>
      <w:r>
        <w:t xml:space="preserve"> onderzoek vragen:</w:t>
      </w:r>
      <w:r>
        <w:br/>
      </w:r>
    </w:p>
    <w:p w14:paraId="77551987" w14:textId="46F2A902" w:rsidR="000E2B9D" w:rsidRPr="00AB6EA3" w:rsidRDefault="00BE19F4" w:rsidP="000E2B9D">
      <w:pPr>
        <w:numPr>
          <w:ilvl w:val="0"/>
          <w:numId w:val="12"/>
        </w:numPr>
        <w:spacing w:after="0"/>
        <w:contextualSpacing/>
      </w:pPr>
      <w:r>
        <w:t>I</w:t>
      </w:r>
      <w:r w:rsidR="000E2B9D" w:rsidRPr="00AB6EA3">
        <w:t xml:space="preserve">n dit onderzoek </w:t>
      </w:r>
      <w:r>
        <w:t>is niet</w:t>
      </w:r>
      <w:r w:rsidR="000E2B9D" w:rsidRPr="00AB6EA3">
        <w:t xml:space="preserve"> onderzocht of de leidinggevenden terugkoppeling geven en hoe ze dit dan doen. Essentieel is dat hun beleving boven tafel komt en </w:t>
      </w:r>
      <w:r w:rsidR="00A25F4A">
        <w:t xml:space="preserve">dat </w:t>
      </w:r>
      <w:r w:rsidR="000E2B9D" w:rsidRPr="00AB6EA3">
        <w:t>hun t</w:t>
      </w:r>
      <w:r w:rsidR="00D8486B">
        <w:t>erugkoppelingsexpertise professionaliseert</w:t>
      </w:r>
      <w:r w:rsidR="000E2B9D" w:rsidRPr="00AB6EA3">
        <w:t xml:space="preserve">. Verbetering van terugkoppeling levert nuttige informatie op en draagt bij aan de persoonlijke ontwikkeling van de </w:t>
      </w:r>
      <w:r w:rsidR="000E2B9D" w:rsidRPr="00806C90">
        <w:t>ander (Connect, 2009).</w:t>
      </w:r>
      <w:r w:rsidR="000E2B9D" w:rsidRPr="00AB6EA3">
        <w:t xml:space="preserve"> Dit draagt bij aan het doel van </w:t>
      </w:r>
      <w:r w:rsidR="00D214D7">
        <w:t xml:space="preserve">VWB </w:t>
      </w:r>
      <w:r w:rsidR="000E2B9D" w:rsidRPr="00AB6EA3">
        <w:t xml:space="preserve">om de duurzame inzetbaarheid van haar werknemers te vergroten </w:t>
      </w:r>
      <w:r w:rsidR="008665AD">
        <w:t>(Robroek et al., 2011)</w:t>
      </w:r>
      <w:r w:rsidR="000E2B9D" w:rsidRPr="00AB6EA3">
        <w:t>.</w:t>
      </w:r>
    </w:p>
    <w:p w14:paraId="16C13B91" w14:textId="19A806F6" w:rsidR="000E2B9D" w:rsidRPr="00AB6EA3" w:rsidRDefault="000E2B9D" w:rsidP="000E2B9D">
      <w:pPr>
        <w:numPr>
          <w:ilvl w:val="0"/>
          <w:numId w:val="12"/>
        </w:numPr>
        <w:spacing w:after="0"/>
        <w:contextualSpacing/>
      </w:pPr>
      <w:r w:rsidRPr="00AB6EA3">
        <w:t>Duurzame inzetbaarheid bestaat volgens het Nationaal Platform Duurzame Inzetbaarheid uit de volgende onderwerpen: betrokkenheid, motivatie, kennis &amp; scholing, gezondheid &amp; energie en werk-privé balans (</w:t>
      </w:r>
      <w:r w:rsidRPr="00AB6EA3">
        <w:rPr>
          <w:lang w:eastAsia="nl-NL"/>
        </w:rPr>
        <w:t>B</w:t>
      </w:r>
      <w:r w:rsidR="00101E05">
        <w:rPr>
          <w:lang w:eastAsia="nl-NL"/>
        </w:rPr>
        <w:t>latter et al.</w:t>
      </w:r>
      <w:r w:rsidRPr="00AB6EA3">
        <w:rPr>
          <w:lang w:eastAsia="nl-NL"/>
        </w:rPr>
        <w:t>, 2014)</w:t>
      </w:r>
      <w:r w:rsidRPr="00AB6EA3">
        <w:t>. Tijdens dit onderzoek zijn de laatste twee onderwerpen onbelicht gebleven. Voor de volledigheid is vervolgonderzoek naar de andere aspecten van duurzame inzetbaarheid vereist. Dit draagt bij aan het doel van de organisatie</w:t>
      </w:r>
      <w:r w:rsidR="002253B6">
        <w:t xml:space="preserve">: </w:t>
      </w:r>
      <w:r w:rsidR="009215E2">
        <w:t xml:space="preserve">het </w:t>
      </w:r>
      <w:r w:rsidR="002253B6">
        <w:t>invoeren van e</w:t>
      </w:r>
      <w:r w:rsidRPr="00AB6EA3">
        <w:t>en geïntegree</w:t>
      </w:r>
      <w:r w:rsidR="002253B6">
        <w:t>rd vitaliteitsbeleid.</w:t>
      </w:r>
    </w:p>
    <w:p w14:paraId="74BB203B" w14:textId="283BD343" w:rsidR="00E0503A" w:rsidRDefault="00E0503A" w:rsidP="0079143C">
      <w:pPr>
        <w:spacing w:after="0" w:line="240" w:lineRule="auto"/>
        <w:ind w:left="0" w:firstLine="0"/>
        <w:rPr>
          <w:rFonts w:eastAsia="Times New Roman" w:cs="Helvetica"/>
          <w:color w:val="4E4E4E"/>
          <w:lang w:eastAsia="nl-NL"/>
        </w:rPr>
      </w:pPr>
    </w:p>
    <w:p w14:paraId="5AEF97F7" w14:textId="0268C25A" w:rsidR="00E0503A" w:rsidRDefault="00E0503A" w:rsidP="0079143C">
      <w:pPr>
        <w:spacing w:after="0" w:line="240" w:lineRule="auto"/>
        <w:ind w:left="0" w:firstLine="0"/>
        <w:rPr>
          <w:rFonts w:eastAsia="Times New Roman" w:cs="Helvetica"/>
          <w:color w:val="4E4E4E"/>
          <w:lang w:eastAsia="nl-NL"/>
        </w:rPr>
      </w:pPr>
    </w:p>
    <w:p w14:paraId="07F4B8B6" w14:textId="525ED292" w:rsidR="000E6193" w:rsidRDefault="000E6193" w:rsidP="0079143C">
      <w:pPr>
        <w:spacing w:after="0" w:line="240" w:lineRule="auto"/>
        <w:ind w:left="0" w:firstLine="0"/>
        <w:rPr>
          <w:rFonts w:eastAsia="Times New Roman" w:cs="Helvetica"/>
          <w:color w:val="4E4E4E"/>
          <w:lang w:eastAsia="nl-NL"/>
        </w:rPr>
      </w:pPr>
    </w:p>
    <w:p w14:paraId="1AC0FB35" w14:textId="7871D214" w:rsidR="000E6193" w:rsidRDefault="000E6193" w:rsidP="0079143C">
      <w:pPr>
        <w:spacing w:after="0" w:line="240" w:lineRule="auto"/>
        <w:ind w:left="0" w:firstLine="0"/>
        <w:rPr>
          <w:rFonts w:eastAsia="Times New Roman" w:cs="Helvetica"/>
          <w:color w:val="4E4E4E"/>
          <w:lang w:eastAsia="nl-NL"/>
        </w:rPr>
      </w:pPr>
    </w:p>
    <w:p w14:paraId="41954173" w14:textId="15FCC01B" w:rsidR="000E6193" w:rsidRDefault="000E6193" w:rsidP="0079143C">
      <w:pPr>
        <w:spacing w:after="0" w:line="240" w:lineRule="auto"/>
        <w:ind w:left="0" w:firstLine="0"/>
        <w:rPr>
          <w:rFonts w:eastAsia="Times New Roman" w:cs="Helvetica"/>
          <w:color w:val="4E4E4E"/>
          <w:lang w:eastAsia="nl-NL"/>
        </w:rPr>
      </w:pPr>
    </w:p>
    <w:p w14:paraId="1C6291CB" w14:textId="77777777" w:rsidR="000E6193" w:rsidRPr="00476077" w:rsidRDefault="000E6193" w:rsidP="0079143C">
      <w:pPr>
        <w:spacing w:after="0" w:line="240" w:lineRule="auto"/>
        <w:ind w:left="0" w:firstLine="0"/>
        <w:rPr>
          <w:rFonts w:eastAsia="Times New Roman" w:cs="Helvetica"/>
          <w:color w:val="4E4E4E"/>
          <w:lang w:eastAsia="nl-NL"/>
        </w:rPr>
      </w:pPr>
    </w:p>
    <w:p w14:paraId="14A7F09C" w14:textId="4F683782" w:rsidR="0079143C" w:rsidRPr="00BC1663" w:rsidRDefault="0079143C" w:rsidP="0079143C">
      <w:pPr>
        <w:pStyle w:val="Heading1"/>
        <w:shd w:val="clear" w:color="auto" w:fill="7093D2"/>
        <w:rPr>
          <w:rFonts w:asciiTheme="minorHAnsi" w:eastAsia="Times New Roman" w:hAnsiTheme="minorHAnsi" w:cs="Arial"/>
          <w:color w:val="FFFFFF" w:themeColor="background1"/>
          <w:sz w:val="22"/>
          <w:szCs w:val="22"/>
          <w:lang w:eastAsia="nl-NL"/>
        </w:rPr>
      </w:pPr>
      <w:bookmarkStart w:id="70" w:name="_Toc517036491"/>
      <w:r w:rsidRPr="00BC1663">
        <w:rPr>
          <w:rFonts w:asciiTheme="minorHAnsi" w:eastAsia="Times New Roman" w:hAnsiTheme="minorHAnsi" w:cs="Arial"/>
          <w:color w:val="FFFFFF" w:themeColor="background1"/>
          <w:sz w:val="22"/>
          <w:szCs w:val="22"/>
          <w:lang w:eastAsia="nl-NL"/>
        </w:rPr>
        <w:t xml:space="preserve">7. </w:t>
      </w:r>
      <w:r w:rsidRPr="00BC1663">
        <w:rPr>
          <w:rFonts w:asciiTheme="minorHAnsi" w:eastAsia="Times New Roman" w:hAnsiTheme="minorHAnsi" w:cs="Arial"/>
          <w:color w:val="F2F2F2" w:themeColor="background1" w:themeShade="F2"/>
          <w:sz w:val="22"/>
          <w:szCs w:val="22"/>
          <w:lang w:eastAsia="nl-NL"/>
        </w:rPr>
        <w:t>L</w:t>
      </w:r>
      <w:r>
        <w:rPr>
          <w:rFonts w:asciiTheme="minorHAnsi" w:eastAsia="Times New Roman" w:hAnsiTheme="minorHAnsi" w:cs="Arial"/>
          <w:color w:val="F2F2F2" w:themeColor="background1" w:themeShade="F2"/>
          <w:sz w:val="22"/>
          <w:szCs w:val="22"/>
          <w:lang w:eastAsia="nl-NL"/>
        </w:rPr>
        <w:t>iteratuurlijst</w:t>
      </w:r>
      <w:bookmarkEnd w:id="70"/>
    </w:p>
    <w:p w14:paraId="09C65217" w14:textId="77777777" w:rsidR="0079143C" w:rsidRDefault="0079143C" w:rsidP="0079143C">
      <w:pPr>
        <w:ind w:left="0" w:firstLine="0"/>
        <w:rPr>
          <w:lang w:eastAsia="nl-NL"/>
        </w:rPr>
      </w:pPr>
    </w:p>
    <w:p w14:paraId="1847DF6D" w14:textId="3EA652C3" w:rsidR="0079143C" w:rsidRPr="00C72E9F" w:rsidRDefault="0079143C" w:rsidP="0079143C">
      <w:pPr>
        <w:ind w:left="0" w:firstLine="0"/>
        <w:rPr>
          <w:color w:val="000000"/>
        </w:rPr>
      </w:pPr>
      <w:r w:rsidRPr="001E1FE3">
        <w:rPr>
          <w:color w:val="000000"/>
        </w:rPr>
        <w:t xml:space="preserve">Arbouw. (2015). </w:t>
      </w:r>
      <w:r w:rsidRPr="001E1FE3">
        <w:rPr>
          <w:i/>
          <w:color w:val="000000"/>
        </w:rPr>
        <w:t xml:space="preserve">PAGO-bedrijfsrapport </w:t>
      </w:r>
      <w:r w:rsidR="00ED5BDA">
        <w:rPr>
          <w:i/>
          <w:color w:val="000000"/>
        </w:rPr>
        <w:t>VolkerWessels Bouwmaterieel</w:t>
      </w:r>
      <w:r w:rsidR="007F5B32">
        <w:rPr>
          <w:color w:val="000000"/>
        </w:rPr>
        <w:t xml:space="preserve"> (bedrijfsrapport). Rijssen: VolkerWessels Bouwmaterieel.</w:t>
      </w:r>
    </w:p>
    <w:p w14:paraId="18530C60" w14:textId="12A38ED2" w:rsidR="0079143C" w:rsidRDefault="0079143C" w:rsidP="0079143C">
      <w:pPr>
        <w:ind w:left="0" w:firstLine="0"/>
        <w:rPr>
          <w:lang w:eastAsia="nl-NL"/>
        </w:rPr>
      </w:pPr>
      <w:r>
        <w:rPr>
          <w:lang w:eastAsia="nl-NL"/>
        </w:rPr>
        <w:t>Baarda, B., De Goede, M.</w:t>
      </w:r>
      <w:r w:rsidR="00265F04">
        <w:rPr>
          <w:lang w:eastAsia="nl-NL"/>
        </w:rPr>
        <w:t>, &amp; Van der Hulst, M.</w:t>
      </w:r>
      <w:r>
        <w:rPr>
          <w:lang w:eastAsia="nl-NL"/>
        </w:rPr>
        <w:t xml:space="preserve"> (2012). </w:t>
      </w:r>
      <w:r>
        <w:rPr>
          <w:i/>
          <w:lang w:eastAsia="nl-NL"/>
        </w:rPr>
        <w:t xml:space="preserve">Basisboek interviewen </w:t>
      </w:r>
      <w:r>
        <w:rPr>
          <w:lang w:eastAsia="nl-NL"/>
        </w:rPr>
        <w:t>(3</w:t>
      </w:r>
      <w:r w:rsidRPr="002C1CD0">
        <w:rPr>
          <w:vertAlign w:val="superscript"/>
          <w:lang w:eastAsia="nl-NL"/>
        </w:rPr>
        <w:t>e</w:t>
      </w:r>
      <w:r>
        <w:rPr>
          <w:lang w:eastAsia="nl-NL"/>
        </w:rPr>
        <w:t xml:space="preserve"> druk)</w:t>
      </w:r>
      <w:r>
        <w:rPr>
          <w:i/>
          <w:lang w:eastAsia="nl-NL"/>
        </w:rPr>
        <w:t xml:space="preserve">. </w:t>
      </w:r>
      <w:r>
        <w:rPr>
          <w:lang w:eastAsia="nl-NL"/>
        </w:rPr>
        <w:t>Groningen/Houten: Noordhoff Uitgevers bv.</w:t>
      </w:r>
    </w:p>
    <w:p w14:paraId="450E860F" w14:textId="108F0B4E" w:rsidR="0079143C" w:rsidRDefault="0079143C" w:rsidP="0079143C">
      <w:pPr>
        <w:ind w:left="0" w:firstLine="0"/>
        <w:rPr>
          <w:lang w:eastAsia="nl-NL"/>
        </w:rPr>
      </w:pPr>
      <w:r>
        <w:rPr>
          <w:lang w:eastAsia="nl-NL"/>
        </w:rPr>
        <w:t>Bakker, W.</w:t>
      </w:r>
      <w:r w:rsidR="007B497C">
        <w:rPr>
          <w:lang w:eastAsia="nl-NL"/>
        </w:rPr>
        <w:t>,</w:t>
      </w:r>
      <w:r>
        <w:rPr>
          <w:lang w:eastAsia="nl-NL"/>
        </w:rPr>
        <w:t xml:space="preserve"> &amp; Kersten, L. (2018). </w:t>
      </w:r>
      <w:r>
        <w:rPr>
          <w:i/>
          <w:lang w:eastAsia="nl-NL"/>
        </w:rPr>
        <w:t xml:space="preserve">Behoefte onderzoek duurzame inzetbaarheid </w:t>
      </w:r>
      <w:r w:rsidR="003A4DEE">
        <w:rPr>
          <w:lang w:eastAsia="nl-NL"/>
        </w:rPr>
        <w:t>(Bachelor</w:t>
      </w:r>
      <w:r w:rsidR="00932E77">
        <w:rPr>
          <w:lang w:eastAsia="nl-NL"/>
        </w:rPr>
        <w:t>these</w:t>
      </w:r>
      <w:r>
        <w:rPr>
          <w:lang w:eastAsia="nl-NL"/>
        </w:rPr>
        <w:t>). Voeding en Diëtetiek, Hogeschool</w:t>
      </w:r>
      <w:r w:rsidR="002D62BA">
        <w:rPr>
          <w:lang w:eastAsia="nl-NL"/>
        </w:rPr>
        <w:t xml:space="preserve"> van</w:t>
      </w:r>
      <w:r>
        <w:rPr>
          <w:lang w:eastAsia="nl-NL"/>
        </w:rPr>
        <w:t xml:space="preserve"> Arnhem en Nijmegen, Nijmegen.</w:t>
      </w:r>
    </w:p>
    <w:p w14:paraId="2445A641" w14:textId="6FE856B7" w:rsidR="0014255A" w:rsidRDefault="0014255A" w:rsidP="0014255A">
      <w:r w:rsidRPr="0064367E">
        <w:t>Beum</w:t>
      </w:r>
      <w:r>
        <w:t xml:space="preserve">er, P., Burdorf, A., Robroek, S., Van der Sluis, S., &amp; Weel, A. (2011). </w:t>
      </w:r>
      <w:r w:rsidRPr="00051805">
        <w:t>Dossier Duurzame Inzetbaarheid. Geraadpleegd op 19 april 2018, van</w:t>
      </w:r>
      <w:r w:rsidRPr="00051805">
        <w:br/>
      </w:r>
      <w:hyperlink r:id="rId15" w:history="1">
        <w:r w:rsidRPr="005A78D8">
          <w:rPr>
            <w:rStyle w:val="Hyperlink"/>
          </w:rPr>
          <w:t>http://www.arbokennisnet.nl/images/dynamic/Dossiers/Organisatie/D_Duurzame_Inzetbaarheid.pdf</w:t>
        </w:r>
      </w:hyperlink>
    </w:p>
    <w:p w14:paraId="408CD90F" w14:textId="63433498" w:rsidR="004D7E21" w:rsidRDefault="004D7E21" w:rsidP="004D7E21">
      <w:pPr>
        <w:ind w:left="0" w:firstLine="0"/>
      </w:pPr>
      <w:r>
        <w:t xml:space="preserve">Beusen, T., Salemans, L., Van den Broek, D., &amp; Wolters, V. (2014). </w:t>
      </w:r>
      <w:r>
        <w:rPr>
          <w:i/>
        </w:rPr>
        <w:t xml:space="preserve">De winst van duurzame inzetbaarheid. </w:t>
      </w:r>
      <w:r w:rsidR="00D07C66">
        <w:t xml:space="preserve">Geraadpleegd op 21 mei 2018, van </w:t>
      </w:r>
      <w:hyperlink r:id="rId16" w:history="1">
        <w:r w:rsidRPr="00445549">
          <w:rPr>
            <w:rStyle w:val="Hyperlink"/>
          </w:rPr>
          <w:t>http://www.doornboschbpi.nl/bijlages/de-winst-van-duurzame-inzetbaarheid.pdf</w:t>
        </w:r>
      </w:hyperlink>
      <w:r>
        <w:t xml:space="preserve">   </w:t>
      </w:r>
    </w:p>
    <w:p w14:paraId="182ECC16" w14:textId="6372ECAA" w:rsidR="00A3135B" w:rsidRDefault="00145CF6" w:rsidP="00A3135B">
      <w:pPr>
        <w:rPr>
          <w:lang w:eastAsia="nl-NL"/>
        </w:rPr>
      </w:pPr>
      <w:r w:rsidRPr="00FD6618">
        <w:rPr>
          <w:lang w:val="de-DE" w:eastAsia="nl-NL"/>
        </w:rPr>
        <w:t>Bl</w:t>
      </w:r>
      <w:r w:rsidR="0028626C" w:rsidRPr="00FD6618">
        <w:rPr>
          <w:lang w:val="de-DE" w:eastAsia="nl-NL"/>
        </w:rPr>
        <w:t>atter, B., Dorenbosch</w:t>
      </w:r>
      <w:r w:rsidR="0028626C" w:rsidRPr="007A7586">
        <w:rPr>
          <w:lang w:val="de-DE" w:eastAsia="nl-NL"/>
        </w:rPr>
        <w:t>, L., &amp;</w:t>
      </w:r>
      <w:r w:rsidRPr="007A7586">
        <w:rPr>
          <w:lang w:val="de-DE" w:eastAsia="nl-NL"/>
        </w:rPr>
        <w:t xml:space="preserve"> Keijzer, L. (2</w:t>
      </w:r>
      <w:r w:rsidRPr="0064367E">
        <w:rPr>
          <w:lang w:val="de-DE" w:eastAsia="nl-NL"/>
        </w:rPr>
        <w:t xml:space="preserve">014). </w:t>
      </w:r>
      <w:r w:rsidRPr="0064367E">
        <w:rPr>
          <w:lang w:eastAsia="nl-NL"/>
        </w:rPr>
        <w:t>Duurzame Inzetbaarheid in perspectief</w:t>
      </w:r>
      <w:r w:rsidR="00C668A7" w:rsidRPr="0064367E">
        <w:rPr>
          <w:lang w:eastAsia="nl-NL"/>
        </w:rPr>
        <w:t>: Inzichten en oplossingen op sector, organisatie en individueel niveau</w:t>
      </w:r>
      <w:r w:rsidR="0064367E">
        <w:rPr>
          <w:lang w:eastAsia="nl-NL"/>
        </w:rPr>
        <w:t xml:space="preserve"> (Bundel)</w:t>
      </w:r>
      <w:r w:rsidRPr="0064367E">
        <w:rPr>
          <w:lang w:eastAsia="nl-NL"/>
        </w:rPr>
        <w:t>.</w:t>
      </w:r>
      <w:r w:rsidRPr="0028626C">
        <w:rPr>
          <w:lang w:eastAsia="nl-NL"/>
        </w:rPr>
        <w:t xml:space="preserve"> </w:t>
      </w:r>
      <w:r w:rsidR="00A3135B">
        <w:rPr>
          <w:lang w:eastAsia="nl-NL"/>
        </w:rPr>
        <w:t xml:space="preserve">Geraadpleegd op 17 maart 2018, van </w:t>
      </w:r>
      <w:hyperlink r:id="rId17" w:history="1">
        <w:r w:rsidR="00A3135B" w:rsidRPr="005A78D8">
          <w:rPr>
            <w:rStyle w:val="Hyperlink"/>
            <w:lang w:eastAsia="nl-NL"/>
          </w:rPr>
          <w:t>https://www.voion.nl/downloads/9e767880-0f11-49c9-b31e-7bbf671d2478</w:t>
        </w:r>
      </w:hyperlink>
    </w:p>
    <w:p w14:paraId="5939B65A" w14:textId="6247EBF9" w:rsidR="0079143C" w:rsidRDefault="0079143C" w:rsidP="00805990">
      <w:pPr>
        <w:ind w:left="0" w:firstLine="0"/>
        <w:rPr>
          <w:lang w:eastAsia="nl-NL"/>
        </w:rPr>
      </w:pPr>
      <w:r w:rsidRPr="0028626C">
        <w:rPr>
          <w:lang w:eastAsia="nl-NL"/>
        </w:rPr>
        <w:t>Brinkman,</w:t>
      </w:r>
      <w:r>
        <w:rPr>
          <w:lang w:eastAsia="nl-NL"/>
        </w:rPr>
        <w:t xml:space="preserve"> J.</w:t>
      </w:r>
      <w:r w:rsidR="007B497C">
        <w:rPr>
          <w:lang w:eastAsia="nl-NL"/>
        </w:rPr>
        <w:t>,</w:t>
      </w:r>
      <w:r>
        <w:rPr>
          <w:lang w:eastAsia="nl-NL"/>
        </w:rPr>
        <w:t xml:space="preserve"> &amp; Oldenhuis, H. (2014). </w:t>
      </w:r>
      <w:r>
        <w:rPr>
          <w:i/>
          <w:lang w:eastAsia="nl-NL"/>
        </w:rPr>
        <w:t xml:space="preserve">Beroep op onderzoek </w:t>
      </w:r>
      <w:r>
        <w:rPr>
          <w:lang w:eastAsia="nl-NL"/>
        </w:rPr>
        <w:t>(2</w:t>
      </w:r>
      <w:r w:rsidRPr="00025839">
        <w:rPr>
          <w:vertAlign w:val="superscript"/>
          <w:lang w:eastAsia="nl-NL"/>
        </w:rPr>
        <w:t>e</w:t>
      </w:r>
      <w:r>
        <w:rPr>
          <w:lang w:eastAsia="nl-NL"/>
        </w:rPr>
        <w:t xml:space="preserve"> herziene druk).</w:t>
      </w:r>
      <w:r>
        <w:rPr>
          <w:i/>
          <w:lang w:eastAsia="nl-NL"/>
        </w:rPr>
        <w:t xml:space="preserve"> </w:t>
      </w:r>
      <w:r>
        <w:rPr>
          <w:lang w:eastAsia="nl-NL"/>
        </w:rPr>
        <w:t xml:space="preserve">Groningen/Houten: Noordhoff Uitgevers bv. </w:t>
      </w:r>
    </w:p>
    <w:p w14:paraId="5B91D40C" w14:textId="2F7DDF6A" w:rsidR="00E50855" w:rsidRDefault="003D4B79" w:rsidP="005370E6">
      <w:r>
        <w:t>Brouwer, S., Bültmann, U., Burdorf, A., Schaufeli, W.</w:t>
      </w:r>
      <w:r w:rsidR="00631302">
        <w:t xml:space="preserve"> </w:t>
      </w:r>
      <w:r>
        <w:t>B., Van der Klink, J.</w:t>
      </w:r>
      <w:r w:rsidR="00631302">
        <w:t xml:space="preserve"> </w:t>
      </w:r>
      <w:r>
        <w:t>J.</w:t>
      </w:r>
      <w:r w:rsidR="00631302">
        <w:t xml:space="preserve"> </w:t>
      </w:r>
      <w:r>
        <w:t>L., Van der Wilt, G.</w:t>
      </w:r>
      <w:r w:rsidR="00631302">
        <w:t xml:space="preserve"> </w:t>
      </w:r>
      <w:r>
        <w:t>J., &amp; Zijlstra, F.</w:t>
      </w:r>
      <w:r w:rsidR="00631302">
        <w:t xml:space="preserve"> </w:t>
      </w:r>
      <w:r>
        <w:t>R.</w:t>
      </w:r>
      <w:r w:rsidR="00631302">
        <w:t xml:space="preserve"> </w:t>
      </w:r>
      <w:r>
        <w:t xml:space="preserve">H. (2010). </w:t>
      </w:r>
      <w:r w:rsidRPr="00FA18FA">
        <w:t>Duurzame inzetbaarheid: werk als waarde</w:t>
      </w:r>
      <w:r w:rsidR="00FA18FA">
        <w:t xml:space="preserve"> (rapport)</w:t>
      </w:r>
      <w:r w:rsidR="007039BD" w:rsidRPr="00FA18FA">
        <w:t>.</w:t>
      </w:r>
      <w:r w:rsidR="007039BD">
        <w:t xml:space="preserve"> Geraadpleegd</w:t>
      </w:r>
      <w:r>
        <w:t xml:space="preserve"> op 21 februari 2018, van </w:t>
      </w:r>
      <w:hyperlink r:id="rId18" w:history="1">
        <w:r w:rsidR="00802B30" w:rsidRPr="005A78D8">
          <w:rPr>
            <w:rStyle w:val="Hyperlink"/>
          </w:rPr>
          <w:t>https://www.voion.nl/downloads/d83f3d24-c126-4947-8cd1-6798565acbff</w:t>
        </w:r>
      </w:hyperlink>
    </w:p>
    <w:p w14:paraId="161590C9" w14:textId="45A8B553" w:rsidR="0079143C" w:rsidRDefault="00477329" w:rsidP="00802B30">
      <w:pPr>
        <w:ind w:left="0" w:firstLine="0"/>
        <w:rPr>
          <w:rStyle w:val="Hyperlink"/>
        </w:rPr>
      </w:pPr>
      <w:r>
        <w:t>C</w:t>
      </w:r>
      <w:r w:rsidR="00B44590">
        <w:t xml:space="preserve">entraal </w:t>
      </w:r>
      <w:r>
        <w:t>B</w:t>
      </w:r>
      <w:r w:rsidR="00B44590">
        <w:t xml:space="preserve">ureau voor de </w:t>
      </w:r>
      <w:r>
        <w:t>S</w:t>
      </w:r>
      <w:r w:rsidR="00B44590">
        <w:t>tatistiek</w:t>
      </w:r>
      <w:r>
        <w:t xml:space="preserve">. </w:t>
      </w:r>
      <w:r w:rsidR="0079143C">
        <w:t>(201</w:t>
      </w:r>
      <w:r w:rsidR="000010ED">
        <w:t>8, 9 februari</w:t>
      </w:r>
      <w:r w:rsidR="0079143C">
        <w:t xml:space="preserve">). </w:t>
      </w:r>
      <w:r w:rsidR="0079143C" w:rsidRPr="00C71446">
        <w:rPr>
          <w:i/>
        </w:rPr>
        <w:t>Bevolking: geslacht, leeftijd en burgerlijke staat</w:t>
      </w:r>
      <w:r w:rsidR="0079143C">
        <w:t>. Geraadpleegd op 7 maart 2018, van</w:t>
      </w:r>
      <w:r w:rsidR="0079143C">
        <w:br/>
      </w:r>
      <w:hyperlink r:id="rId19" w:history="1">
        <w:r w:rsidR="0079143C" w:rsidRPr="007A3E18">
          <w:rPr>
            <w:rStyle w:val="Hyperlink"/>
          </w:rPr>
          <w:t>http://statline.cbs.nl/StatWeb/publication/?DM=SLNL&amp;PA=7461BEV&amp;D1=0&amp;D2=0&amp;D3=0,101-120&amp;D4=40,50-%2062&amp;HDR=T,G3&amp;STB=G1,G2&amp;VW=T</w:t>
        </w:r>
      </w:hyperlink>
    </w:p>
    <w:p w14:paraId="5DB39770" w14:textId="28ABA73C" w:rsidR="005370E6" w:rsidRPr="005370E6" w:rsidRDefault="00477329" w:rsidP="005370E6">
      <w:pPr>
        <w:ind w:left="0" w:firstLine="0"/>
        <w:rPr>
          <w:rStyle w:val="Hyperlink"/>
          <w:color w:val="auto"/>
          <w:u w:val="none"/>
          <w:lang w:eastAsia="nl-NL"/>
        </w:rPr>
      </w:pPr>
      <w:r>
        <w:rPr>
          <w:lang w:eastAsia="nl-NL"/>
        </w:rPr>
        <w:t>C</w:t>
      </w:r>
      <w:r w:rsidR="00B44590">
        <w:rPr>
          <w:lang w:eastAsia="nl-NL"/>
        </w:rPr>
        <w:t xml:space="preserve">entraal </w:t>
      </w:r>
      <w:r>
        <w:rPr>
          <w:lang w:eastAsia="nl-NL"/>
        </w:rPr>
        <w:t>B</w:t>
      </w:r>
      <w:r w:rsidR="00B44590">
        <w:rPr>
          <w:lang w:eastAsia="nl-NL"/>
        </w:rPr>
        <w:t xml:space="preserve">ureau voor de </w:t>
      </w:r>
      <w:r>
        <w:rPr>
          <w:lang w:eastAsia="nl-NL"/>
        </w:rPr>
        <w:t>S</w:t>
      </w:r>
      <w:r w:rsidR="00B44590">
        <w:rPr>
          <w:lang w:eastAsia="nl-NL"/>
        </w:rPr>
        <w:t>tatistiek</w:t>
      </w:r>
      <w:r w:rsidR="005370E6">
        <w:rPr>
          <w:lang w:eastAsia="nl-NL"/>
        </w:rPr>
        <w:t xml:space="preserve">. (2018, 20 april). </w:t>
      </w:r>
      <w:r w:rsidR="005370E6">
        <w:rPr>
          <w:i/>
          <w:lang w:eastAsia="nl-NL"/>
        </w:rPr>
        <w:t xml:space="preserve">Duurzame inzetbaarheid werknemer; geslacht en leeftijd. </w:t>
      </w:r>
      <w:r w:rsidR="005370E6">
        <w:rPr>
          <w:lang w:eastAsia="nl-NL"/>
        </w:rPr>
        <w:t xml:space="preserve">Geraadpleegd op 5 juni 2018, van </w:t>
      </w:r>
      <w:hyperlink r:id="rId20" w:history="1">
        <w:r w:rsidR="005370E6" w:rsidRPr="00237B75">
          <w:rPr>
            <w:rStyle w:val="Hyperlink"/>
          </w:rPr>
          <w:t>http://statline.cbs.nl/StatWeb/publication/?VW=T&amp;DM=SLNL&amp;PA=83054NED&amp;LA=NL</w:t>
        </w:r>
      </w:hyperlink>
    </w:p>
    <w:p w14:paraId="54602CAF" w14:textId="039726CC" w:rsidR="0079143C" w:rsidRDefault="00477329" w:rsidP="0079143C">
      <w:r>
        <w:rPr>
          <w:rStyle w:val="Hyperlink"/>
          <w:color w:val="auto"/>
          <w:u w:val="none"/>
        </w:rPr>
        <w:t>C</w:t>
      </w:r>
      <w:r w:rsidR="00B44590">
        <w:rPr>
          <w:rStyle w:val="Hyperlink"/>
          <w:color w:val="auto"/>
          <w:u w:val="none"/>
        </w:rPr>
        <w:t xml:space="preserve">entraal </w:t>
      </w:r>
      <w:r>
        <w:rPr>
          <w:rStyle w:val="Hyperlink"/>
          <w:color w:val="auto"/>
          <w:u w:val="none"/>
        </w:rPr>
        <w:t>B</w:t>
      </w:r>
      <w:r w:rsidR="00B44590">
        <w:rPr>
          <w:rStyle w:val="Hyperlink"/>
          <w:color w:val="auto"/>
          <w:u w:val="none"/>
        </w:rPr>
        <w:t xml:space="preserve">ureau voor de </w:t>
      </w:r>
      <w:r>
        <w:rPr>
          <w:rStyle w:val="Hyperlink"/>
          <w:color w:val="auto"/>
          <w:u w:val="none"/>
        </w:rPr>
        <w:t>S</w:t>
      </w:r>
      <w:r w:rsidR="00B44590">
        <w:rPr>
          <w:rStyle w:val="Hyperlink"/>
          <w:color w:val="auto"/>
          <w:u w:val="none"/>
        </w:rPr>
        <w:t>tatistiek</w:t>
      </w:r>
      <w:r>
        <w:rPr>
          <w:rStyle w:val="Hyperlink"/>
          <w:color w:val="auto"/>
          <w:u w:val="none"/>
        </w:rPr>
        <w:t xml:space="preserve">. </w:t>
      </w:r>
      <w:r w:rsidR="0079143C">
        <w:rPr>
          <w:rStyle w:val="Hyperlink"/>
          <w:color w:val="auto"/>
          <w:u w:val="none"/>
        </w:rPr>
        <w:t>(2015</w:t>
      </w:r>
      <w:r w:rsidR="00EA72E6">
        <w:rPr>
          <w:rStyle w:val="Hyperlink"/>
          <w:color w:val="auto"/>
          <w:u w:val="none"/>
        </w:rPr>
        <w:t>, 25 september</w:t>
      </w:r>
      <w:r w:rsidR="0079143C">
        <w:rPr>
          <w:rStyle w:val="Hyperlink"/>
          <w:color w:val="auto"/>
          <w:u w:val="none"/>
        </w:rPr>
        <w:t xml:space="preserve">). </w:t>
      </w:r>
      <w:r w:rsidR="0079143C" w:rsidRPr="00306094">
        <w:rPr>
          <w:rStyle w:val="Hyperlink"/>
          <w:i/>
          <w:color w:val="auto"/>
          <w:u w:val="none"/>
        </w:rPr>
        <w:t>Ziekteverzuim verschilt aanzienlijk per bedrijfstak.</w:t>
      </w:r>
      <w:r w:rsidR="0079143C">
        <w:rPr>
          <w:rStyle w:val="Hyperlink"/>
          <w:i/>
          <w:color w:val="auto"/>
          <w:u w:val="none"/>
        </w:rPr>
        <w:t xml:space="preserve"> </w:t>
      </w:r>
      <w:r w:rsidR="0079143C">
        <w:rPr>
          <w:rStyle w:val="Hyperlink"/>
          <w:color w:val="auto"/>
          <w:u w:val="none"/>
        </w:rPr>
        <w:t xml:space="preserve">Geraadpleegd op 26 maart 2018, van </w:t>
      </w:r>
      <w:hyperlink r:id="rId21" w:history="1">
        <w:r w:rsidR="0079143C" w:rsidRPr="00E81C33">
          <w:rPr>
            <w:rStyle w:val="Hyperlink"/>
          </w:rPr>
          <w:t>https://www.cbs.nl/nl-nl/nieuws/2015/39/ziekteverzuim-verschilt-aanzienlijk-per-bedrijfstak</w:t>
        </w:r>
      </w:hyperlink>
    </w:p>
    <w:p w14:paraId="70BA7FCA" w14:textId="536557BF" w:rsidR="000F6B0F" w:rsidRDefault="0079143C" w:rsidP="0079143C">
      <w:pPr>
        <w:ind w:left="0" w:firstLine="0"/>
        <w:rPr>
          <w:lang w:val="en-US"/>
        </w:rPr>
      </w:pPr>
      <w:r w:rsidRPr="00E645B3">
        <w:rPr>
          <w:lang w:val="en-US"/>
        </w:rPr>
        <w:t xml:space="preserve">Cohen, L., Manion, L., </w:t>
      </w:r>
      <w:r w:rsidR="001D0FC3" w:rsidRPr="00E645B3">
        <w:rPr>
          <w:lang w:val="en-US"/>
        </w:rPr>
        <w:t xml:space="preserve">&amp; </w:t>
      </w:r>
      <w:r w:rsidRPr="00E645B3">
        <w:rPr>
          <w:lang w:val="en-US"/>
        </w:rPr>
        <w:t xml:space="preserve">Morrison, K. (2000). </w:t>
      </w:r>
      <w:r w:rsidR="000D7E85">
        <w:rPr>
          <w:i/>
          <w:lang w:val="en-US"/>
        </w:rPr>
        <w:t>Research methods in education</w:t>
      </w:r>
      <w:r w:rsidRPr="00E645B3">
        <w:rPr>
          <w:i/>
          <w:lang w:val="en-US"/>
        </w:rPr>
        <w:t xml:space="preserve"> </w:t>
      </w:r>
      <w:r w:rsidR="00773BA9">
        <w:rPr>
          <w:lang w:val="en-US"/>
        </w:rPr>
        <w:t>(</w:t>
      </w:r>
      <w:r w:rsidR="00773BA9">
        <w:t>5</w:t>
      </w:r>
      <w:r w:rsidR="00773BA9" w:rsidRPr="00FE131E">
        <w:rPr>
          <w:vertAlign w:val="superscript"/>
        </w:rPr>
        <w:t>e</w:t>
      </w:r>
      <w:r w:rsidR="007039BD" w:rsidRPr="000D7E85">
        <w:rPr>
          <w:lang w:val="en-US"/>
        </w:rPr>
        <w:t xml:space="preserve"> druk)</w:t>
      </w:r>
      <w:r w:rsidRPr="000D7E85">
        <w:rPr>
          <w:lang w:val="en-US"/>
        </w:rPr>
        <w:t>.</w:t>
      </w:r>
      <w:r w:rsidRPr="00E645B3">
        <w:rPr>
          <w:lang w:val="en-US"/>
        </w:rPr>
        <w:t xml:space="preserve"> </w:t>
      </w:r>
      <w:r w:rsidR="000F6B0F">
        <w:rPr>
          <w:lang w:val="en-US"/>
        </w:rPr>
        <w:t xml:space="preserve">Geraadpleegd op 14 juni 2018, van </w:t>
      </w:r>
      <w:hyperlink r:id="rId22" w:history="1">
        <w:r w:rsidR="000F6B0F" w:rsidRPr="005A78D8">
          <w:rPr>
            <w:rStyle w:val="Hyperlink"/>
            <w:lang w:val="en-US"/>
          </w:rPr>
          <w:t>https://research-srttu.wikispaces.com/file/view/Research+Methods+in+Education_ertu.pdf</w:t>
        </w:r>
      </w:hyperlink>
    </w:p>
    <w:p w14:paraId="43C33037" w14:textId="54181E21" w:rsidR="009B4CA5" w:rsidRDefault="00DB38E6" w:rsidP="0079143C">
      <w:pPr>
        <w:ind w:left="0" w:firstLine="0"/>
        <w:rPr>
          <w:lang w:val="en-US"/>
        </w:rPr>
      </w:pPr>
      <w:r>
        <w:rPr>
          <w:lang w:val="en-US"/>
        </w:rPr>
        <w:t xml:space="preserve">Connect. (2009). </w:t>
      </w:r>
      <w:r w:rsidRPr="00DB38E6">
        <w:rPr>
          <w:i/>
          <w:lang w:val="en-US"/>
        </w:rPr>
        <w:t xml:space="preserve">TOOLS Feedback: Geven en ontvangen van feedback. </w:t>
      </w:r>
      <w:r w:rsidR="009057E9">
        <w:rPr>
          <w:lang w:val="en-US"/>
        </w:rPr>
        <w:t>Gedownload</w:t>
      </w:r>
      <w:r>
        <w:rPr>
          <w:lang w:val="en-US"/>
        </w:rPr>
        <w:t xml:space="preserve"> op 5 juni 2018, van </w:t>
      </w:r>
      <w:hyperlink r:id="rId23" w:history="1">
        <w:r w:rsidRPr="00BF1381">
          <w:rPr>
            <w:rStyle w:val="Hyperlink"/>
            <w:lang w:val="en-US"/>
          </w:rPr>
          <w:t>http://connectbegeleiding.nl/html/artikelen.html</w:t>
        </w:r>
      </w:hyperlink>
      <w:r>
        <w:rPr>
          <w:lang w:val="en-US"/>
        </w:rPr>
        <w:t xml:space="preserve"> </w:t>
      </w:r>
    </w:p>
    <w:p w14:paraId="578A6D66" w14:textId="42482FB2" w:rsidR="00E10927" w:rsidRPr="00763551" w:rsidRDefault="002B66D6" w:rsidP="0079143C">
      <w:pPr>
        <w:ind w:left="0" w:firstLine="0"/>
        <w:rPr>
          <w:i/>
          <w:lang w:val="en-US"/>
        </w:rPr>
      </w:pPr>
      <w:r>
        <w:rPr>
          <w:lang w:val="en-US"/>
        </w:rPr>
        <w:t xml:space="preserve">Cronbach, L. </w:t>
      </w:r>
      <w:r w:rsidR="00E10927">
        <w:rPr>
          <w:lang w:val="en-US"/>
        </w:rPr>
        <w:t>J., &amp; Meehl, P. E. (1955)</w:t>
      </w:r>
      <w:r w:rsidR="003F255D">
        <w:rPr>
          <w:lang w:val="en-US"/>
        </w:rPr>
        <w:t xml:space="preserve">. </w:t>
      </w:r>
      <w:r w:rsidR="00E177C3" w:rsidRPr="00763551">
        <w:rPr>
          <w:lang w:val="en-US"/>
        </w:rPr>
        <w:t>Construct Validity</w:t>
      </w:r>
      <w:r w:rsidR="008D5B12" w:rsidRPr="00763551">
        <w:rPr>
          <w:lang w:val="en-US"/>
        </w:rPr>
        <w:t xml:space="preserve"> I</w:t>
      </w:r>
      <w:r w:rsidR="00E177C3" w:rsidRPr="00763551">
        <w:rPr>
          <w:lang w:val="en-US"/>
        </w:rPr>
        <w:t xml:space="preserve">n </w:t>
      </w:r>
      <w:r w:rsidR="003F255D" w:rsidRPr="00763551">
        <w:rPr>
          <w:lang w:val="en-US"/>
        </w:rPr>
        <w:t>P</w:t>
      </w:r>
      <w:r w:rsidR="00E177C3" w:rsidRPr="00763551">
        <w:rPr>
          <w:lang w:val="en-US"/>
        </w:rPr>
        <w:t>sychological Tests</w:t>
      </w:r>
      <w:r w:rsidR="00F66E4C" w:rsidRPr="00763551">
        <w:rPr>
          <w:lang w:val="en-US"/>
        </w:rPr>
        <w:t>.</w:t>
      </w:r>
      <w:r w:rsidR="00F66E4C" w:rsidRPr="007A7586">
        <w:rPr>
          <w:i/>
          <w:lang w:val="en-US"/>
        </w:rPr>
        <w:t xml:space="preserve"> </w:t>
      </w:r>
      <w:r w:rsidR="00763551" w:rsidRPr="00763551">
        <w:rPr>
          <w:i/>
        </w:rPr>
        <w:t>Psychological Bulletin, 52</w:t>
      </w:r>
      <w:r w:rsidR="000D21D7">
        <w:t>(4)</w:t>
      </w:r>
      <w:r w:rsidR="00763551">
        <w:t xml:space="preserve">, 281-302. </w:t>
      </w:r>
      <w:r w:rsidR="00F66E4C" w:rsidRPr="001416DD">
        <w:t>Geraadpleegd op 16 mei 2018, van</w:t>
      </w:r>
      <w:r w:rsidR="00F66E4C">
        <w:rPr>
          <w:i/>
        </w:rPr>
        <w:t xml:space="preserve"> </w:t>
      </w:r>
      <w:hyperlink r:id="rId24" w:history="1">
        <w:r w:rsidR="00E10927" w:rsidRPr="007A7586">
          <w:rPr>
            <w:rStyle w:val="Hyperlink"/>
          </w:rPr>
          <w:t>http://www.ufrgs.br/psico-laboratorio/textos_classicos_5.pdf</w:t>
        </w:r>
      </w:hyperlink>
    </w:p>
    <w:p w14:paraId="278F608C" w14:textId="614DF57A" w:rsidR="001E2C00" w:rsidRDefault="0079143C" w:rsidP="000E6193">
      <w:r w:rsidRPr="007A7586">
        <w:t>De Bruijn, L., TH Strobbe, M., Valkenburg, M.</w:t>
      </w:r>
      <w:r w:rsidR="007B497C" w:rsidRPr="007A7586">
        <w:t>,</w:t>
      </w:r>
      <w:r w:rsidRPr="007A7586">
        <w:t xml:space="preserve"> &amp; Veenman, H. (2015). </w:t>
      </w:r>
      <w:r>
        <w:t xml:space="preserve">Context voor eigenaarschap creëren. </w:t>
      </w:r>
      <w:r>
        <w:rPr>
          <w:i/>
        </w:rPr>
        <w:t xml:space="preserve">IPMA Projectie Magazine, 15(4), </w:t>
      </w:r>
      <w:r w:rsidRPr="00A657BF">
        <w:t>12-15.</w:t>
      </w:r>
    </w:p>
    <w:p w14:paraId="06CF2C87" w14:textId="54EBFD66" w:rsidR="000E6193" w:rsidRDefault="000E6193" w:rsidP="000E6193"/>
    <w:p w14:paraId="7C652165" w14:textId="4EBF1CBF" w:rsidR="000E6193" w:rsidRDefault="000E6193" w:rsidP="000E6193"/>
    <w:p w14:paraId="14BEAB5F" w14:textId="77777777" w:rsidR="000E6193" w:rsidRPr="000E6193" w:rsidRDefault="000E6193" w:rsidP="000E6193">
      <w:pPr>
        <w:rPr>
          <w:i/>
        </w:rPr>
      </w:pPr>
    </w:p>
    <w:p w14:paraId="3CB35A23" w14:textId="62EFBB22" w:rsidR="00985DDD" w:rsidRPr="007A7586" w:rsidRDefault="0079143C" w:rsidP="0079143C">
      <w:pPr>
        <w:ind w:left="0" w:firstLine="0"/>
        <w:rPr>
          <w:lang w:val="fr-FR"/>
        </w:rPr>
      </w:pPr>
      <w:r>
        <w:t xml:space="preserve">Deci, E. L., &amp; Ryan, R. M. (2000). </w:t>
      </w:r>
      <w:r w:rsidRPr="00A90AFC">
        <w:rPr>
          <w:lang w:val="en-US"/>
        </w:rPr>
        <w:t xml:space="preserve">The “what” and “why” of goal pursuits: Human needs and the self-determination of behavior. </w:t>
      </w:r>
      <w:r w:rsidRPr="007A7586">
        <w:rPr>
          <w:i/>
          <w:lang w:val="fr-FR"/>
        </w:rPr>
        <w:t>Psychological Inquiry</w:t>
      </w:r>
      <w:r w:rsidRPr="007A7586">
        <w:rPr>
          <w:lang w:val="fr-FR"/>
        </w:rPr>
        <w:t xml:space="preserve">, </w:t>
      </w:r>
      <w:r w:rsidRPr="008679EE">
        <w:rPr>
          <w:i/>
          <w:lang w:val="fr-FR"/>
        </w:rPr>
        <w:t>11</w:t>
      </w:r>
      <w:r w:rsidRPr="007A7586">
        <w:rPr>
          <w:lang w:val="fr-FR"/>
        </w:rPr>
        <w:t>(4), 227-268.</w:t>
      </w:r>
    </w:p>
    <w:p w14:paraId="1CCC3AC7" w14:textId="1D2FEA3D" w:rsidR="00EF1CA4" w:rsidRDefault="0079143C" w:rsidP="00852732">
      <w:r w:rsidRPr="007A7586">
        <w:rPr>
          <w:lang w:val="fr-FR"/>
        </w:rPr>
        <w:t xml:space="preserve">De Lange, R., </w:t>
      </w:r>
      <w:r w:rsidR="00A90A06">
        <w:rPr>
          <w:lang w:val="fr-FR"/>
        </w:rPr>
        <w:t xml:space="preserve">Monesano Montessori, N., &amp; </w:t>
      </w:r>
      <w:r w:rsidRPr="007A7586">
        <w:rPr>
          <w:lang w:val="fr-FR"/>
        </w:rPr>
        <w:t>Schuman, H.</w:t>
      </w:r>
      <w:r w:rsidR="00A90A06">
        <w:rPr>
          <w:lang w:val="fr-FR"/>
        </w:rPr>
        <w:t xml:space="preserve"> </w:t>
      </w:r>
      <w:r w:rsidRPr="007A7586">
        <w:rPr>
          <w:lang w:val="fr-FR"/>
        </w:rPr>
        <w:t xml:space="preserve">(2010). </w:t>
      </w:r>
      <w:r w:rsidRPr="008A3346">
        <w:rPr>
          <w:i/>
        </w:rPr>
        <w:t>Praktijkgericht onderzoek voor de reflectieve professionals</w:t>
      </w:r>
      <w:r w:rsidR="00852732">
        <w:t>. Antwerpen-Apeldoorn: Garant.</w:t>
      </w:r>
    </w:p>
    <w:p w14:paraId="6C1CB2CC" w14:textId="5C9F0C23" w:rsidR="0079143C" w:rsidRDefault="0079143C" w:rsidP="00214817">
      <w:r w:rsidRPr="00880090">
        <w:rPr>
          <w:color w:val="000000"/>
        </w:rPr>
        <w:t>Douwers, M.</w:t>
      </w:r>
      <w:r>
        <w:rPr>
          <w:color w:val="000000"/>
        </w:rPr>
        <w:t xml:space="preserve">, </w:t>
      </w:r>
      <w:r w:rsidR="00214817">
        <w:rPr>
          <w:color w:val="000000"/>
        </w:rPr>
        <w:t xml:space="preserve">Van den Bossche, S., &amp; </w:t>
      </w:r>
      <w:r>
        <w:rPr>
          <w:color w:val="000000"/>
        </w:rPr>
        <w:t xml:space="preserve">Van Genabeek, J.  (2016). </w:t>
      </w:r>
      <w:r w:rsidRPr="00880090">
        <w:rPr>
          <w:i/>
          <w:color w:val="000000"/>
        </w:rPr>
        <w:t>Arbobala</w:t>
      </w:r>
      <w:r w:rsidRPr="0039372F">
        <w:rPr>
          <w:i/>
          <w:color w:val="000000"/>
        </w:rPr>
        <w:t xml:space="preserve">ns 2016: </w:t>
      </w:r>
      <w:r w:rsidRPr="0039372F">
        <w:rPr>
          <w:i/>
        </w:rPr>
        <w:t>Kwaliteit van de arbeid, effecten en maatregelen in Nederland</w:t>
      </w:r>
      <w:r w:rsidR="00852732">
        <w:rPr>
          <w:i/>
        </w:rPr>
        <w:t xml:space="preserve">. </w:t>
      </w:r>
      <w:r w:rsidR="00852732">
        <w:t xml:space="preserve">Geraadpleegd op 15 april 2018, van </w:t>
      </w:r>
      <w:hyperlink r:id="rId25" w:history="1">
        <w:r w:rsidR="00852732" w:rsidRPr="005A78D8">
          <w:rPr>
            <w:rStyle w:val="Hyperlink"/>
          </w:rPr>
          <w:t>http://www.monitorarbeid.tno.nl/dynamics/modules/SPUB0102/view.php?pub_Id=100418&amp;att_Id=4911</w:t>
        </w:r>
      </w:hyperlink>
    </w:p>
    <w:p w14:paraId="4209597D" w14:textId="70C1DA07" w:rsidR="00390DDB" w:rsidRPr="0033541B" w:rsidRDefault="005F1A22" w:rsidP="0033541B">
      <w:pPr>
        <w:ind w:left="0" w:firstLine="0"/>
        <w:rPr>
          <w:rFonts w:ascii="Arial" w:hAnsi="Arial" w:cs="Arial"/>
          <w:color w:val="392A18"/>
          <w:sz w:val="18"/>
          <w:szCs w:val="18"/>
          <w:shd w:val="clear" w:color="auto" w:fill="FCFDF8"/>
        </w:rPr>
      </w:pPr>
      <w:r w:rsidRPr="005F1A22">
        <w:rPr>
          <w:rFonts w:cstheme="minorHAnsi"/>
          <w:shd w:val="clear" w:color="auto" w:fill="FCFDF8"/>
        </w:rPr>
        <w:t xml:space="preserve">Eikelenboom, W. (2012). </w:t>
      </w:r>
      <w:r w:rsidRPr="005F1A22">
        <w:rPr>
          <w:rFonts w:cstheme="minorHAnsi"/>
        </w:rPr>
        <w:t>Edward L. Deci en Richard M. Ryan: Self-Determination Theory. In</w:t>
      </w:r>
      <w:r w:rsidRPr="005F1A22">
        <w:rPr>
          <w:rFonts w:cstheme="minorHAnsi"/>
          <w:shd w:val="clear" w:color="auto" w:fill="FCFDF8"/>
        </w:rPr>
        <w:t xml:space="preserve"> M</w:t>
      </w:r>
      <w:r w:rsidR="00266180">
        <w:rPr>
          <w:rFonts w:cstheme="minorHAnsi"/>
          <w:shd w:val="clear" w:color="auto" w:fill="FCFDF8"/>
        </w:rPr>
        <w:t>. Ruijters &amp;</w:t>
      </w:r>
      <w:r w:rsidR="00A87DAD">
        <w:rPr>
          <w:rFonts w:cstheme="minorHAnsi"/>
          <w:shd w:val="clear" w:color="auto" w:fill="FCFDF8"/>
        </w:rPr>
        <w:t xml:space="preserve"> R. </w:t>
      </w:r>
      <w:r w:rsidRPr="005F1A22">
        <w:rPr>
          <w:rFonts w:cstheme="minorHAnsi"/>
          <w:shd w:val="clear" w:color="auto" w:fill="FCFDF8"/>
        </w:rPr>
        <w:t>J.</w:t>
      </w:r>
      <w:r w:rsidR="00390DDB" w:rsidRPr="005F1A22">
        <w:rPr>
          <w:rFonts w:cstheme="minorHAnsi"/>
          <w:shd w:val="clear" w:color="auto" w:fill="FCFDF8"/>
        </w:rPr>
        <w:t xml:space="preserve"> Simons </w:t>
      </w:r>
      <w:r w:rsidRPr="005F1A22">
        <w:rPr>
          <w:rFonts w:cstheme="minorHAnsi"/>
          <w:shd w:val="clear" w:color="auto" w:fill="FCFDF8"/>
        </w:rPr>
        <w:t xml:space="preserve">(Reds.), </w:t>
      </w:r>
      <w:r w:rsidRPr="005F1A22">
        <w:rPr>
          <w:rFonts w:cstheme="minorHAnsi"/>
          <w:i/>
          <w:shd w:val="clear" w:color="auto" w:fill="FCFDF8"/>
        </w:rPr>
        <w:t xml:space="preserve">Canon van het leren </w:t>
      </w:r>
      <w:r w:rsidRPr="005F1A22">
        <w:rPr>
          <w:rFonts w:cstheme="minorHAnsi"/>
          <w:shd w:val="clear" w:color="auto" w:fill="FCFDF8"/>
        </w:rPr>
        <w:t>(pp. 499-511). Geraadpleegd op 19 april 2018,</w:t>
      </w:r>
      <w:r>
        <w:rPr>
          <w:rFonts w:cstheme="minorHAnsi"/>
          <w:shd w:val="clear" w:color="auto" w:fill="FCFDF8"/>
        </w:rPr>
        <w:t xml:space="preserve"> </w:t>
      </w:r>
      <w:r w:rsidRPr="005F1A22">
        <w:rPr>
          <w:rFonts w:cstheme="minorHAnsi"/>
          <w:shd w:val="clear" w:color="auto" w:fill="FCFDF8"/>
        </w:rPr>
        <w:t>van</w:t>
      </w:r>
      <w:r w:rsidRPr="005F1A22">
        <w:rPr>
          <w:rFonts w:ascii="Arial" w:hAnsi="Arial" w:cs="Arial"/>
          <w:sz w:val="18"/>
          <w:szCs w:val="18"/>
          <w:shd w:val="clear" w:color="auto" w:fill="FCFDF8"/>
        </w:rPr>
        <w:t xml:space="preserve"> </w:t>
      </w:r>
      <w:hyperlink r:id="rId26" w:history="1">
        <w:r w:rsidR="0079143C" w:rsidRPr="005A32BB">
          <w:rPr>
            <w:rStyle w:val="Hyperlink"/>
          </w:rPr>
          <w:t>https://www.twynstragudde.nl/sites/default/files/content/blog/leren_vanuit_motivatie_volgens_de_sdt.pdf</w:t>
        </w:r>
      </w:hyperlink>
    </w:p>
    <w:p w14:paraId="5977DBC4" w14:textId="015A39DC" w:rsidR="0014255A" w:rsidRDefault="007B2DAC" w:rsidP="004071C7">
      <w:pPr>
        <w:ind w:left="0" w:firstLine="0"/>
        <w:rPr>
          <w:lang w:val="en-US"/>
        </w:rPr>
      </w:pPr>
      <w:r>
        <w:rPr>
          <w:lang w:val="en-US"/>
        </w:rPr>
        <w:t xml:space="preserve">Galvin, R. (2015). </w:t>
      </w:r>
      <w:r>
        <w:t xml:space="preserve">How many interviews are enough? Do qualitative interviews in building energy consumption research produce reliable knowledge? </w:t>
      </w:r>
      <w:r w:rsidRPr="007B2DAC">
        <w:rPr>
          <w:i/>
        </w:rPr>
        <w:t>The Journal of Building Engineering</w:t>
      </w:r>
      <w:r>
        <w:rPr>
          <w:i/>
        </w:rPr>
        <w:t>, 1</w:t>
      </w:r>
      <w:r w:rsidR="00086D44">
        <w:t>(1),</w:t>
      </w:r>
      <w:r>
        <w:rPr>
          <w:i/>
        </w:rPr>
        <w:t xml:space="preserve"> </w:t>
      </w:r>
      <w:r>
        <w:rPr>
          <w:lang w:val="en-US"/>
        </w:rPr>
        <w:t xml:space="preserve">2-12. Geraadpleegd op 20 april 2018, van </w:t>
      </w:r>
      <w:hyperlink r:id="rId27" w:history="1">
        <w:r w:rsidR="0014255A" w:rsidRPr="005A78D8">
          <w:rPr>
            <w:rStyle w:val="Hyperlink"/>
            <w:lang w:val="en-US"/>
          </w:rPr>
          <w:t>file:///C:/Users/serena/Downloads/Galvin15HowmanyInterviews.pdf</w:t>
        </w:r>
      </w:hyperlink>
    </w:p>
    <w:p w14:paraId="7BD6E9B2" w14:textId="0DF873F1" w:rsidR="00997C23" w:rsidRDefault="00997C23" w:rsidP="00A514CD">
      <w:r w:rsidRPr="00E645B3">
        <w:rPr>
          <w:lang w:val="en-US"/>
        </w:rPr>
        <w:t>Huberman, A.</w:t>
      </w:r>
      <w:r w:rsidR="00407782">
        <w:rPr>
          <w:lang w:val="en-US"/>
        </w:rPr>
        <w:t xml:space="preserve"> </w:t>
      </w:r>
      <w:r w:rsidRPr="00E645B3">
        <w:rPr>
          <w:lang w:val="en-US"/>
        </w:rPr>
        <w:t>M., &amp; Miles, M.</w:t>
      </w:r>
      <w:r w:rsidR="00407782">
        <w:rPr>
          <w:lang w:val="en-US"/>
        </w:rPr>
        <w:t xml:space="preserve"> </w:t>
      </w:r>
      <w:r w:rsidRPr="00E645B3">
        <w:rPr>
          <w:lang w:val="en-US"/>
        </w:rPr>
        <w:t xml:space="preserve">B. (1994). </w:t>
      </w:r>
      <w:r w:rsidRPr="00E645B3">
        <w:rPr>
          <w:i/>
          <w:lang w:val="en-US"/>
        </w:rPr>
        <w:t>Qualitative data analysis: an expanded sourcebook</w:t>
      </w:r>
      <w:r w:rsidR="00773BA9">
        <w:rPr>
          <w:lang w:val="en-US"/>
        </w:rPr>
        <w:t xml:space="preserve"> (</w:t>
      </w:r>
      <w:r w:rsidR="00773BA9">
        <w:t>2</w:t>
      </w:r>
      <w:r w:rsidR="00773BA9" w:rsidRPr="00FE131E">
        <w:rPr>
          <w:vertAlign w:val="superscript"/>
        </w:rPr>
        <w:t>e</w:t>
      </w:r>
      <w:r w:rsidR="005C10F3">
        <w:rPr>
          <w:lang w:val="en-US"/>
        </w:rPr>
        <w:t xml:space="preserve"> edition).</w:t>
      </w:r>
      <w:r w:rsidRPr="00E645B3">
        <w:rPr>
          <w:lang w:val="en-US"/>
        </w:rPr>
        <w:t xml:space="preserve"> </w:t>
      </w:r>
      <w:r>
        <w:t>London: Sage Publications.</w:t>
      </w:r>
    </w:p>
    <w:p w14:paraId="0C381F1A" w14:textId="6C7A5FD4" w:rsidR="0079143C" w:rsidRDefault="0079143C" w:rsidP="0079143C">
      <w:r w:rsidRPr="009F7A65">
        <w:t>Janssens, F.</w:t>
      </w:r>
      <w:r w:rsidR="00407782">
        <w:t xml:space="preserve"> </w:t>
      </w:r>
      <w:r w:rsidRPr="009F7A65">
        <w:t>J.</w:t>
      </w:r>
      <w:r w:rsidR="00407782">
        <w:t xml:space="preserve"> </w:t>
      </w:r>
      <w:r w:rsidRPr="009F7A65">
        <w:t>G. (1985). Betrouwbaarheid en validit</w:t>
      </w:r>
      <w:r w:rsidR="00700B5F">
        <w:t>eit in interpretatief onderzoek.</w:t>
      </w:r>
      <w:r w:rsidRPr="009F7A65">
        <w:t xml:space="preserve"> </w:t>
      </w:r>
      <w:r w:rsidRPr="009F7A65">
        <w:rPr>
          <w:i/>
        </w:rPr>
        <w:t>Pedagogisch Tijdschrift</w:t>
      </w:r>
      <w:r w:rsidRPr="009F7A65">
        <w:t xml:space="preserve">, </w:t>
      </w:r>
      <w:r w:rsidRPr="00E035DC">
        <w:rPr>
          <w:i/>
        </w:rPr>
        <w:t>10</w:t>
      </w:r>
      <w:r w:rsidR="00E035DC">
        <w:t>(3)</w:t>
      </w:r>
      <w:r w:rsidRPr="009F7A65">
        <w:t>, 149–161</w:t>
      </w:r>
    </w:p>
    <w:p w14:paraId="23576386" w14:textId="2494D4D1" w:rsidR="00997C23" w:rsidRPr="00997C23" w:rsidRDefault="00997C23" w:rsidP="00997C23">
      <w:pPr>
        <w:rPr>
          <w:rFonts w:ascii="Calibri" w:hAnsi="Calibri" w:cs="Calibri"/>
          <w:color w:val="1F497D"/>
        </w:rPr>
      </w:pPr>
      <w:r>
        <w:t xml:space="preserve">Lindeman, L., &amp; Reulink, N. (2005). </w:t>
      </w:r>
      <w:r w:rsidRPr="005C03FB">
        <w:rPr>
          <w:i/>
        </w:rPr>
        <w:t>Kwalitatief onder</w:t>
      </w:r>
      <w:r w:rsidR="00311FB7">
        <w:rPr>
          <w:i/>
        </w:rPr>
        <w:t>zoek</w:t>
      </w:r>
      <w:r>
        <w:t xml:space="preserve">. Geraadpleegd op 9 maart 2018, van </w:t>
      </w:r>
      <w:hyperlink r:id="rId28" w:history="1">
        <w:r w:rsidRPr="001E4005">
          <w:rPr>
            <w:rStyle w:val="Hyperlink"/>
          </w:rPr>
          <w:t>http://www.cs.ru.nl/~tomh/onderwijs/om2%20(2005)/om2_files/syllabus/kwalitatief.pdf</w:t>
        </w:r>
      </w:hyperlink>
    </w:p>
    <w:p w14:paraId="258582AC" w14:textId="078AA88C" w:rsidR="007433F1" w:rsidRPr="007A7586" w:rsidRDefault="004027B9" w:rsidP="001416DD">
      <w:r w:rsidRPr="007A7586">
        <w:t xml:space="preserve">Meeuwen-Kok, J., &amp; Vos, F. (2017). </w:t>
      </w:r>
      <w:r w:rsidRPr="007A7586">
        <w:rPr>
          <w:i/>
        </w:rPr>
        <w:t xml:space="preserve">Leidinggeven aan duurzame inzetbaarheid. </w:t>
      </w:r>
      <w:r w:rsidR="002C6CEA">
        <w:t>Geraadpleegd</w:t>
      </w:r>
      <w:r w:rsidRPr="007A7586">
        <w:t xml:space="preserve"> op 21 mei 2018, van </w:t>
      </w:r>
      <w:hyperlink r:id="rId29" w:history="1">
        <w:r w:rsidRPr="007A7586">
          <w:rPr>
            <w:rStyle w:val="Hyperlink"/>
          </w:rPr>
          <w:t>file:///C:/Users/serena/Downloads/pw_de_gids_-_leidinggeven_aan_duurzame_inzetbaarheid.pdf</w:t>
        </w:r>
      </w:hyperlink>
    </w:p>
    <w:p w14:paraId="465D7E6E" w14:textId="5E1EFB66" w:rsidR="0079143C" w:rsidRDefault="00A42D6C" w:rsidP="0079143C">
      <w:pPr>
        <w:shd w:val="clear" w:color="auto" w:fill="FBFBFC"/>
        <w:spacing w:after="0" w:line="240" w:lineRule="auto"/>
        <w:ind w:left="0" w:firstLine="0"/>
      </w:pPr>
      <w:r>
        <w:rPr>
          <w:lang w:val="en-US"/>
        </w:rPr>
        <w:t>Oates, B.</w:t>
      </w:r>
      <w:r w:rsidR="00F324CF">
        <w:rPr>
          <w:lang w:val="en-US"/>
        </w:rPr>
        <w:t xml:space="preserve"> </w:t>
      </w:r>
      <w:r w:rsidR="0079143C" w:rsidRPr="00A90AFC">
        <w:rPr>
          <w:lang w:val="en-US"/>
        </w:rPr>
        <w:t xml:space="preserve">J. (2005). </w:t>
      </w:r>
      <w:r w:rsidR="0079143C" w:rsidRPr="00A90AFC">
        <w:rPr>
          <w:i/>
          <w:lang w:val="en-US"/>
        </w:rPr>
        <w:t>Researching information systems and computing.</w:t>
      </w:r>
      <w:r w:rsidR="0079143C" w:rsidRPr="00A90AFC">
        <w:rPr>
          <w:lang w:val="en-US"/>
        </w:rPr>
        <w:t xml:space="preserve"> </w:t>
      </w:r>
      <w:r w:rsidR="0079143C">
        <w:t>Thousand Oaks: SAGE Publications.</w:t>
      </w:r>
    </w:p>
    <w:p w14:paraId="0BC81163" w14:textId="77777777" w:rsidR="0079143C" w:rsidRDefault="0079143C" w:rsidP="0079143C">
      <w:pPr>
        <w:shd w:val="clear" w:color="auto" w:fill="FBFBFC"/>
        <w:spacing w:after="0" w:line="240" w:lineRule="auto"/>
        <w:ind w:left="0" w:firstLine="0"/>
      </w:pPr>
    </w:p>
    <w:p w14:paraId="154FCB20" w14:textId="31C9AE87" w:rsidR="0079143C" w:rsidRDefault="0079143C" w:rsidP="0079143C">
      <w:pPr>
        <w:shd w:val="clear" w:color="auto" w:fill="FBFBFC"/>
        <w:spacing w:after="0" w:line="240" w:lineRule="auto"/>
        <w:ind w:left="0" w:firstLine="0"/>
      </w:pPr>
      <w:r w:rsidRPr="003F0567">
        <w:t xml:space="preserve">Overbeek, K. (2011). </w:t>
      </w:r>
      <w:r w:rsidRPr="003F0567">
        <w:rPr>
          <w:i/>
        </w:rPr>
        <w:t>Demografische gegevens – Doelgroep 50+</w:t>
      </w:r>
      <w:r w:rsidRPr="003F0567">
        <w:t xml:space="preserve"> (onderzoeksrapport).</w:t>
      </w:r>
      <w:r w:rsidR="0013667D">
        <w:t xml:space="preserve"> Enschede:</w:t>
      </w:r>
      <w:r w:rsidRPr="003F0567">
        <w:t xml:space="preserve"> Lectoraat Indus</w:t>
      </w:r>
      <w:r w:rsidR="0013667D">
        <w:t>trial Design, Saxion.</w:t>
      </w:r>
    </w:p>
    <w:p w14:paraId="2EBCB8A6" w14:textId="381126BD" w:rsidR="00800799" w:rsidRDefault="00800799" w:rsidP="0079143C">
      <w:pPr>
        <w:shd w:val="clear" w:color="auto" w:fill="FBFBFC"/>
        <w:spacing w:after="0" w:line="240" w:lineRule="auto"/>
        <w:ind w:left="0" w:firstLine="0"/>
      </w:pPr>
    </w:p>
    <w:p w14:paraId="5E45142C" w14:textId="067CEAEB" w:rsidR="00800799" w:rsidRPr="003A56E7" w:rsidRDefault="003A56E7" w:rsidP="0079143C">
      <w:pPr>
        <w:shd w:val="clear" w:color="auto" w:fill="FBFBFC"/>
        <w:spacing w:after="0" w:line="240" w:lineRule="auto"/>
        <w:ind w:left="0" w:firstLine="0"/>
        <w:rPr>
          <w:rFonts w:cstheme="minorHAnsi"/>
        </w:rPr>
      </w:pPr>
      <w:r w:rsidRPr="003A56E7">
        <w:t>Poppes, P</w:t>
      </w:r>
      <w:r w:rsidRPr="003A56E7">
        <w:rPr>
          <w:rFonts w:cstheme="minorHAnsi"/>
        </w:rPr>
        <w:t xml:space="preserve">., </w:t>
      </w:r>
      <w:r w:rsidR="00800799" w:rsidRPr="003A56E7">
        <w:rPr>
          <w:rFonts w:cstheme="minorHAnsi"/>
          <w:shd w:val="clear" w:color="auto" w:fill="FFFFFF"/>
        </w:rPr>
        <w:t>Vlaskamp, C.</w:t>
      </w:r>
      <w:r>
        <w:rPr>
          <w:rFonts w:cstheme="minorHAnsi"/>
          <w:shd w:val="clear" w:color="auto" w:fill="FFFFFF"/>
        </w:rPr>
        <w:t>,</w:t>
      </w:r>
      <w:r w:rsidR="00445A6E">
        <w:rPr>
          <w:rFonts w:cstheme="minorHAnsi"/>
          <w:shd w:val="clear" w:color="auto" w:fill="FFFFFF"/>
        </w:rPr>
        <w:t xml:space="preserve"> &amp; Zijlstra, H.</w:t>
      </w:r>
      <w:r w:rsidR="003B362C">
        <w:rPr>
          <w:rFonts w:cstheme="minorHAnsi"/>
          <w:shd w:val="clear" w:color="auto" w:fill="FFFFFF"/>
        </w:rPr>
        <w:t xml:space="preserve"> </w:t>
      </w:r>
      <w:r w:rsidRPr="003A56E7">
        <w:rPr>
          <w:rFonts w:cstheme="minorHAnsi"/>
          <w:shd w:val="clear" w:color="auto" w:fill="FFFFFF"/>
        </w:rPr>
        <w:t xml:space="preserve">P. </w:t>
      </w:r>
      <w:r w:rsidR="00800799" w:rsidRPr="003A56E7">
        <w:rPr>
          <w:rFonts w:cstheme="minorHAnsi"/>
          <w:shd w:val="clear" w:color="auto" w:fill="FFFFFF"/>
        </w:rPr>
        <w:t>(2005). </w:t>
      </w:r>
      <w:r w:rsidR="00800799" w:rsidRPr="003A56E7">
        <w:rPr>
          <w:rStyle w:val="Emphasis"/>
          <w:rFonts w:cstheme="minorHAnsi"/>
          <w:iCs w:val="0"/>
          <w:shd w:val="clear" w:color="auto" w:fill="FFFFFF"/>
        </w:rPr>
        <w:t>Met zorg vernieuwen. Handreiking voor een succesvolle implementatie van het opvoedings/ondersteuningsprogramma</w:t>
      </w:r>
      <w:r w:rsidR="00800799" w:rsidRPr="003A56E7">
        <w:rPr>
          <w:rFonts w:cstheme="minorHAnsi"/>
          <w:shd w:val="clear" w:color="auto" w:fill="FFFFFF"/>
        </w:rPr>
        <w:t>. Assen: Koninklijke Van Gorcum.</w:t>
      </w:r>
    </w:p>
    <w:p w14:paraId="31303B08" w14:textId="7A507FD2" w:rsidR="0079143C" w:rsidRDefault="0079143C" w:rsidP="0079143C">
      <w:pPr>
        <w:shd w:val="clear" w:color="auto" w:fill="FBFBFC"/>
        <w:spacing w:after="0" w:line="240" w:lineRule="auto"/>
        <w:ind w:left="0" w:firstLine="0"/>
      </w:pPr>
    </w:p>
    <w:p w14:paraId="0BE1619E" w14:textId="23D5F83E" w:rsidR="00245D73" w:rsidRDefault="00731EC1" w:rsidP="0079143C">
      <w:pPr>
        <w:shd w:val="clear" w:color="auto" w:fill="FBFBFC"/>
        <w:spacing w:after="0" w:line="240" w:lineRule="auto"/>
        <w:ind w:left="0" w:firstLine="0"/>
      </w:pPr>
      <w:r>
        <w:t xml:space="preserve">Proof. (2016). </w:t>
      </w:r>
      <w:r w:rsidR="00850A14" w:rsidRPr="007F0372">
        <w:t>Betrokken managers: En hoe die bijdragen aan medewerkersbetrokkenheid</w:t>
      </w:r>
      <w:r w:rsidR="007F0372">
        <w:t xml:space="preserve"> (Dossier)</w:t>
      </w:r>
      <w:r w:rsidR="00850A14" w:rsidRPr="007F0372">
        <w:t>.</w:t>
      </w:r>
      <w:r w:rsidR="00850A14">
        <w:rPr>
          <w:i/>
        </w:rPr>
        <w:t xml:space="preserve"> </w:t>
      </w:r>
      <w:r w:rsidR="00850A14">
        <w:t>Geraadpleegd op 3 juni 2018, van</w:t>
      </w:r>
      <w:r w:rsidR="00245D73">
        <w:t xml:space="preserve"> </w:t>
      </w:r>
      <w:hyperlink r:id="rId30" w:history="1">
        <w:r w:rsidR="00245D73" w:rsidRPr="005A78D8">
          <w:rPr>
            <w:rStyle w:val="Hyperlink"/>
          </w:rPr>
          <w:t>https://www.proof-agency.com/wp-content/uploads/2016/04/Dossier_Rol_van_managers_NL_PROOF.pdf</w:t>
        </w:r>
      </w:hyperlink>
    </w:p>
    <w:p w14:paraId="6191EDD4" w14:textId="6BCF9199" w:rsidR="00850A14" w:rsidRPr="00850A14" w:rsidRDefault="00245D73" w:rsidP="0079143C">
      <w:pPr>
        <w:shd w:val="clear" w:color="auto" w:fill="FBFBFC"/>
        <w:spacing w:after="0" w:line="240" w:lineRule="auto"/>
        <w:ind w:left="0" w:firstLine="0"/>
      </w:pPr>
      <w:r>
        <w:t xml:space="preserve"> </w:t>
      </w:r>
    </w:p>
    <w:p w14:paraId="0AF167DC" w14:textId="77777777" w:rsidR="00F846A2" w:rsidRPr="00BA31AD" w:rsidRDefault="00781F21" w:rsidP="00F846A2">
      <w:pPr>
        <w:ind w:left="0" w:firstLine="0"/>
      </w:pPr>
      <w:r>
        <w:t xml:space="preserve">Hogeschool van Arnhem en Nijmegen. (2015). </w:t>
      </w:r>
      <w:r w:rsidRPr="00781F21">
        <w:rPr>
          <w:i/>
        </w:rPr>
        <w:t>Handleiding TP: Verwerken interviews &amp; andere kwalitatieve data</w:t>
      </w:r>
      <w:r>
        <w:rPr>
          <w:i/>
        </w:rPr>
        <w:t xml:space="preserve"> </w:t>
      </w:r>
      <w:r>
        <w:t xml:space="preserve">(Handleiding TP). </w:t>
      </w:r>
      <w:r w:rsidR="00F846A2">
        <w:t xml:space="preserve">Geraadpleegd op 25 april 2016, van </w:t>
      </w:r>
      <w:hyperlink r:id="rId31" w:history="1">
        <w:r w:rsidR="00F846A2" w:rsidRPr="005A78D8">
          <w:rPr>
            <w:rStyle w:val="Hyperlink"/>
          </w:rPr>
          <w:t>https://study.han.nl/sites/ivps/tp/4_ONI/Studiemateriaal/Omgaan_met_narratieve_data.pdf</w:t>
        </w:r>
      </w:hyperlink>
    </w:p>
    <w:p w14:paraId="6230F9CB" w14:textId="1F94815B" w:rsidR="0079143C" w:rsidRDefault="00A335A3" w:rsidP="001416DD">
      <w:pPr>
        <w:pStyle w:val="Bibliography"/>
        <w:ind w:left="0" w:firstLine="0"/>
      </w:pPr>
      <w:r>
        <w:rPr>
          <w:noProof/>
        </w:rPr>
        <w:t xml:space="preserve">Satink, T. </w:t>
      </w:r>
      <w:r w:rsidR="0079143C" w:rsidRPr="00F67EB1">
        <w:rPr>
          <w:noProof/>
        </w:rPr>
        <w:t xml:space="preserve">E. (2009). </w:t>
      </w:r>
      <w:r w:rsidR="0079143C" w:rsidRPr="00F67EB1">
        <w:rPr>
          <w:i/>
          <w:iCs/>
          <w:noProof/>
        </w:rPr>
        <w:t>Handleiding transcriptie, selectie van fragmenteren, coderen van fragmenten, gebruik van databank</w:t>
      </w:r>
      <w:r w:rsidR="00246840">
        <w:rPr>
          <w:i/>
          <w:iCs/>
          <w:noProof/>
        </w:rPr>
        <w:t xml:space="preserve"> </w:t>
      </w:r>
      <w:r w:rsidR="00246840">
        <w:rPr>
          <w:iCs/>
          <w:noProof/>
        </w:rPr>
        <w:t>(Handleiding)</w:t>
      </w:r>
      <w:r w:rsidR="0079143C" w:rsidRPr="00F67EB1">
        <w:rPr>
          <w:i/>
          <w:iCs/>
          <w:noProof/>
        </w:rPr>
        <w:t>.</w:t>
      </w:r>
      <w:r w:rsidR="0079143C" w:rsidRPr="00F67EB1">
        <w:rPr>
          <w:noProof/>
        </w:rPr>
        <w:t xml:space="preserve"> Nijmegen: Lectoraat lokale dienstverlening vanuit klantperspectief.</w:t>
      </w:r>
    </w:p>
    <w:p w14:paraId="0BEBD3EA" w14:textId="5384E0E5" w:rsidR="0079143C" w:rsidRDefault="0079143C" w:rsidP="0079143C">
      <w:pPr>
        <w:shd w:val="clear" w:color="auto" w:fill="FBFBFC"/>
        <w:spacing w:after="0" w:line="240" w:lineRule="auto"/>
        <w:ind w:left="0" w:firstLine="0"/>
      </w:pPr>
      <w:r>
        <w:t>Silverman, D. (</w:t>
      </w:r>
      <w:r w:rsidRPr="00FA0B28">
        <w:t>2001).</w:t>
      </w:r>
      <w:r w:rsidRPr="00FA0B28">
        <w:rPr>
          <w:i/>
        </w:rPr>
        <w:t xml:space="preserve"> Interpreting qualitative data: methods for analysing talk, text and interaction</w:t>
      </w:r>
      <w:r w:rsidR="00FE131E">
        <w:rPr>
          <w:i/>
        </w:rPr>
        <w:t xml:space="preserve"> </w:t>
      </w:r>
      <w:r w:rsidR="00FE131E">
        <w:t>(2</w:t>
      </w:r>
      <w:r w:rsidR="00FE131E" w:rsidRPr="00FE131E">
        <w:rPr>
          <w:vertAlign w:val="superscript"/>
        </w:rPr>
        <w:t>e</w:t>
      </w:r>
      <w:r w:rsidR="00FE131E">
        <w:t xml:space="preserve"> edition)</w:t>
      </w:r>
      <w:r>
        <w:t>. London: Sage publications.</w:t>
      </w:r>
    </w:p>
    <w:p w14:paraId="1D9099B0" w14:textId="107F13C0" w:rsidR="0004661D" w:rsidRDefault="0004661D" w:rsidP="0079143C">
      <w:pPr>
        <w:shd w:val="clear" w:color="auto" w:fill="FBFBFC"/>
        <w:spacing w:after="0" w:line="240" w:lineRule="auto"/>
        <w:ind w:left="0" w:firstLine="0"/>
        <w:rPr>
          <w:rFonts w:ascii="Calibri" w:hAnsi="Calibri" w:cs="Calibri"/>
          <w:color w:val="000000"/>
        </w:rPr>
      </w:pPr>
    </w:p>
    <w:p w14:paraId="0962BB1A" w14:textId="5A603377" w:rsidR="001D5469" w:rsidRDefault="00CF4FB0" w:rsidP="0079143C">
      <w:pPr>
        <w:shd w:val="clear" w:color="auto" w:fill="FBFBFC"/>
        <w:spacing w:after="0" w:line="240" w:lineRule="auto"/>
        <w:ind w:left="0" w:firstLine="0"/>
        <w:rPr>
          <w:rStyle w:val="Hyperlink"/>
          <w:rFonts w:cstheme="minorHAnsi"/>
          <w:color w:val="auto"/>
          <w:u w:val="none"/>
        </w:rPr>
      </w:pPr>
      <w:r w:rsidRPr="00CF4FB0">
        <w:rPr>
          <w:rStyle w:val="Hyperlink"/>
          <w:rFonts w:cstheme="minorHAnsi"/>
          <w:color w:val="auto"/>
          <w:u w:val="none"/>
        </w:rPr>
        <w:t xml:space="preserve">Van der Donk, C., &amp; Van Lanen, B. (2015). </w:t>
      </w:r>
      <w:r w:rsidRPr="00CF4FB0">
        <w:rPr>
          <w:rStyle w:val="Hyperlink"/>
          <w:rFonts w:cstheme="minorHAnsi"/>
          <w:i/>
          <w:color w:val="auto"/>
          <w:u w:val="none"/>
        </w:rPr>
        <w:t xml:space="preserve">Praktijkgericht onderzoek in zorg en welzijn </w:t>
      </w:r>
      <w:r>
        <w:rPr>
          <w:rStyle w:val="Hyperlink"/>
          <w:rFonts w:cstheme="minorHAnsi"/>
          <w:color w:val="auto"/>
          <w:u w:val="none"/>
        </w:rPr>
        <w:t xml:space="preserve">(2e </w:t>
      </w:r>
      <w:r w:rsidRPr="00CF4FB0">
        <w:rPr>
          <w:rStyle w:val="Hyperlink"/>
          <w:rFonts w:cstheme="minorHAnsi"/>
          <w:color w:val="auto"/>
          <w:u w:val="none"/>
        </w:rPr>
        <w:t>druk)</w:t>
      </w:r>
      <w:r w:rsidRPr="00CF4FB0">
        <w:rPr>
          <w:rStyle w:val="Hyperlink"/>
          <w:rFonts w:cstheme="minorHAnsi"/>
          <w:i/>
          <w:color w:val="auto"/>
          <w:u w:val="none"/>
        </w:rPr>
        <w:t xml:space="preserve">. </w:t>
      </w:r>
      <w:r w:rsidRPr="00CF4FB0">
        <w:rPr>
          <w:rStyle w:val="Hyperlink"/>
          <w:rFonts w:cstheme="minorHAnsi"/>
          <w:color w:val="auto"/>
          <w:u w:val="none"/>
        </w:rPr>
        <w:t>Bussum: Coutinho.</w:t>
      </w:r>
    </w:p>
    <w:p w14:paraId="37A34E32" w14:textId="0EFBB892" w:rsidR="00172169" w:rsidRDefault="00172169" w:rsidP="0079143C">
      <w:pPr>
        <w:shd w:val="clear" w:color="auto" w:fill="FBFBFC"/>
        <w:spacing w:after="0" w:line="240" w:lineRule="auto"/>
        <w:ind w:left="0" w:firstLine="0"/>
        <w:rPr>
          <w:rStyle w:val="Hyperlink"/>
          <w:rFonts w:cstheme="minorHAnsi"/>
          <w:color w:val="auto"/>
          <w:u w:val="none"/>
        </w:rPr>
      </w:pPr>
    </w:p>
    <w:p w14:paraId="1A540473" w14:textId="77777777" w:rsidR="000E6193" w:rsidRDefault="000E6193" w:rsidP="00172169">
      <w:pPr>
        <w:ind w:left="0" w:firstLine="0"/>
      </w:pPr>
      <w:bookmarkStart w:id="71" w:name="_Hlk516478818"/>
    </w:p>
    <w:p w14:paraId="183B652E" w14:textId="77777777" w:rsidR="000E6193" w:rsidRDefault="000E6193" w:rsidP="00172169">
      <w:pPr>
        <w:ind w:left="0" w:firstLine="0"/>
      </w:pPr>
    </w:p>
    <w:p w14:paraId="17C427C8" w14:textId="77777777" w:rsidR="000E6193" w:rsidRDefault="000E6193" w:rsidP="00172169">
      <w:pPr>
        <w:ind w:left="0" w:firstLine="0"/>
      </w:pPr>
    </w:p>
    <w:p w14:paraId="1E06639F" w14:textId="1A2D46DE" w:rsidR="00172169" w:rsidRDefault="00172169" w:rsidP="00172169">
      <w:pPr>
        <w:ind w:left="0" w:firstLine="0"/>
      </w:pPr>
      <w:r>
        <w:t>Van Versev</w:t>
      </w:r>
      <w:r w:rsidR="00C20C31">
        <w:t>eld, S. (2018b).</w:t>
      </w:r>
      <w:r>
        <w:t xml:space="preserve"> </w:t>
      </w:r>
      <w:r w:rsidRPr="00C910CE">
        <w:rPr>
          <w:rFonts w:cstheme="minorHAnsi"/>
          <w:i/>
        </w:rPr>
        <w:t xml:space="preserve">Handleiding: </w:t>
      </w:r>
      <w:r>
        <w:rPr>
          <w:rFonts w:cstheme="minorHAnsi"/>
          <w:i/>
        </w:rPr>
        <w:t xml:space="preserve">Hoe ga ik om met </w:t>
      </w:r>
      <w:r w:rsidR="00C20C31">
        <w:rPr>
          <w:rFonts w:cstheme="minorHAnsi"/>
          <w:i/>
        </w:rPr>
        <w:t>ideeën</w:t>
      </w:r>
      <w:r w:rsidR="00F74EFD">
        <w:rPr>
          <w:rFonts w:cstheme="minorHAnsi"/>
          <w:i/>
        </w:rPr>
        <w:t>?</w:t>
      </w:r>
      <w:r w:rsidR="00B91F70">
        <w:rPr>
          <w:rFonts w:cstheme="minorHAnsi"/>
        </w:rPr>
        <w:t xml:space="preserve"> (B</w:t>
      </w:r>
      <w:r w:rsidR="00C20C31">
        <w:rPr>
          <w:rFonts w:cstheme="minorHAnsi"/>
        </w:rPr>
        <w:t>eroepsproduct)</w:t>
      </w:r>
      <w:r w:rsidR="00F74EFD">
        <w:rPr>
          <w:rFonts w:cstheme="minorHAnsi"/>
        </w:rPr>
        <w:t>.</w:t>
      </w:r>
      <w:r w:rsidR="00C20C31">
        <w:rPr>
          <w:rFonts w:cstheme="minorHAnsi"/>
          <w:color w:val="595959" w:themeColor="text1" w:themeTint="A6"/>
          <w:sz w:val="48"/>
        </w:rPr>
        <w:t xml:space="preserve"> </w:t>
      </w:r>
      <w:r w:rsidRPr="006C6F8E">
        <w:t>Toegepaste Psychologie, Hogeschool</w:t>
      </w:r>
      <w:r w:rsidR="002D62BA">
        <w:t xml:space="preserve"> van</w:t>
      </w:r>
      <w:r w:rsidRPr="006C6F8E">
        <w:t xml:space="preserve"> Arnhem en Nijmegen, Nijmegen.</w:t>
      </w:r>
    </w:p>
    <w:p w14:paraId="2F554F28" w14:textId="6AE61488" w:rsidR="001D5469" w:rsidRDefault="00172169" w:rsidP="00172169">
      <w:pPr>
        <w:ind w:left="0" w:firstLine="0"/>
        <w:rPr>
          <w:lang w:val="en-US"/>
        </w:rPr>
      </w:pPr>
      <w:r>
        <w:t xml:space="preserve">Van Verseveld, S. (2018c). </w:t>
      </w:r>
      <w:r w:rsidRPr="00E14309">
        <w:rPr>
          <w:i/>
        </w:rPr>
        <w:t>Implementatieplan:</w:t>
      </w:r>
      <w:r>
        <w:t xml:space="preserve"> ‘</w:t>
      </w:r>
      <w:r w:rsidRPr="00F103AB">
        <w:rPr>
          <w:i/>
          <w:lang w:val="en-US"/>
        </w:rPr>
        <w:t>’We cannot solve our problems with the same thinking we used when we created them’’</w:t>
      </w:r>
      <w:r>
        <w:rPr>
          <w:i/>
          <w:lang w:val="en-US"/>
        </w:rPr>
        <w:t xml:space="preserve"> </w:t>
      </w:r>
      <w:r w:rsidR="00E14309">
        <w:rPr>
          <w:lang w:val="en-US"/>
        </w:rPr>
        <w:t>(I</w:t>
      </w:r>
      <w:r w:rsidRPr="00D172F8">
        <w:rPr>
          <w:lang w:val="en-US"/>
        </w:rPr>
        <w:t>mplementatieplan)</w:t>
      </w:r>
      <w:r>
        <w:rPr>
          <w:lang w:val="en-US"/>
        </w:rPr>
        <w:t>.</w:t>
      </w:r>
      <w:r w:rsidRPr="00D172F8">
        <w:rPr>
          <w:lang w:val="en-US"/>
        </w:rPr>
        <w:t xml:space="preserve"> </w:t>
      </w:r>
      <w:r>
        <w:rPr>
          <w:lang w:val="en-US"/>
        </w:rPr>
        <w:t xml:space="preserve">Toegepaste Psychologie, Hogeschool </w:t>
      </w:r>
      <w:r w:rsidR="002D62BA">
        <w:rPr>
          <w:lang w:val="en-US"/>
        </w:rPr>
        <w:t xml:space="preserve">van </w:t>
      </w:r>
      <w:r>
        <w:rPr>
          <w:lang w:val="en-US"/>
        </w:rPr>
        <w:t>Arnhem en Nijmegen, Nijmegen.</w:t>
      </w:r>
      <w:bookmarkEnd w:id="71"/>
    </w:p>
    <w:p w14:paraId="2857287C" w14:textId="62AB7C3A" w:rsidR="00985DDD" w:rsidRDefault="0079143C" w:rsidP="0079143C">
      <w:pPr>
        <w:shd w:val="clear" w:color="auto" w:fill="FBFBFC"/>
        <w:spacing w:after="0" w:line="240" w:lineRule="auto"/>
        <w:ind w:left="0" w:firstLine="0"/>
      </w:pPr>
      <w:r>
        <w:t xml:space="preserve">Verhoeven, N. (2014). </w:t>
      </w:r>
      <w:r>
        <w:rPr>
          <w:i/>
        </w:rPr>
        <w:t xml:space="preserve">Wat is onderzoek? </w:t>
      </w:r>
      <w:r w:rsidRPr="00670064">
        <w:rPr>
          <w:i/>
        </w:rPr>
        <w:t>Praktijkboek voor methoden en technieken</w:t>
      </w:r>
      <w:r>
        <w:rPr>
          <w:i/>
        </w:rPr>
        <w:t xml:space="preserve"> </w:t>
      </w:r>
      <w:r>
        <w:t>(5</w:t>
      </w:r>
      <w:r w:rsidRPr="00316422">
        <w:rPr>
          <w:vertAlign w:val="superscript"/>
        </w:rPr>
        <w:t>e</w:t>
      </w:r>
      <w:r>
        <w:t xml:space="preserve"> druk).</w:t>
      </w:r>
      <w:r>
        <w:rPr>
          <w:i/>
        </w:rPr>
        <w:t xml:space="preserve"> </w:t>
      </w:r>
      <w:r>
        <w:t>Amsterdam: Boom Lemma Uitgevers.</w:t>
      </w:r>
    </w:p>
    <w:p w14:paraId="7A23F3D1" w14:textId="77777777" w:rsidR="00985DDD" w:rsidRDefault="00985DDD" w:rsidP="0079143C">
      <w:pPr>
        <w:shd w:val="clear" w:color="auto" w:fill="FBFBFC"/>
        <w:spacing w:after="0" w:line="240" w:lineRule="auto"/>
        <w:ind w:left="0" w:firstLine="0"/>
      </w:pPr>
    </w:p>
    <w:p w14:paraId="57B0E4F5" w14:textId="4DBBA45B" w:rsidR="00985DDD" w:rsidRPr="00985DDD" w:rsidRDefault="00C749FC" w:rsidP="00985DDD">
      <w:pPr>
        <w:rPr>
          <w:color w:val="0563C1" w:themeColor="hyperlink"/>
          <w:u w:val="single"/>
        </w:rPr>
      </w:pPr>
      <w:r>
        <w:t xml:space="preserve">Vitalavie. (z.d.). </w:t>
      </w:r>
      <w:r w:rsidRPr="001403DE">
        <w:rPr>
          <w:i/>
        </w:rPr>
        <w:t>Hoe stimuleer je medewerkers eigen regie te nemen om vitaal te blijven?</w:t>
      </w:r>
      <w:r>
        <w:rPr>
          <w:i/>
        </w:rPr>
        <w:t xml:space="preserve"> </w:t>
      </w:r>
      <w:r>
        <w:t xml:space="preserve">Geraadpleegd op 29 mei 2018, van </w:t>
      </w:r>
      <w:hyperlink r:id="rId32" w:history="1">
        <w:r w:rsidRPr="00635CFF">
          <w:rPr>
            <w:rStyle w:val="Hyperlink"/>
          </w:rPr>
          <w:t>http://vitalavie.nl/wp-content/uploads/Vitalavie_Whitepaper.pdf</w:t>
        </w:r>
      </w:hyperlink>
    </w:p>
    <w:p w14:paraId="1F798F3D" w14:textId="5302B876" w:rsidR="0079143C" w:rsidRDefault="0079143C" w:rsidP="008155E2">
      <w:pPr>
        <w:rPr>
          <w:rStyle w:val="Hyperlink"/>
          <w:lang w:eastAsia="nl-NL"/>
        </w:rPr>
      </w:pPr>
      <w:r>
        <w:rPr>
          <w:lang w:eastAsia="nl-NL"/>
        </w:rPr>
        <w:t xml:space="preserve">VolkerWessels. (z.d.). </w:t>
      </w:r>
      <w:r>
        <w:rPr>
          <w:i/>
          <w:lang w:eastAsia="nl-NL"/>
        </w:rPr>
        <w:t xml:space="preserve">Strategie. </w:t>
      </w:r>
      <w:r>
        <w:rPr>
          <w:lang w:eastAsia="nl-NL"/>
        </w:rPr>
        <w:t xml:space="preserve">Geraadpleegd op 15 maart 2018, van </w:t>
      </w:r>
      <w:hyperlink r:id="rId33" w:history="1">
        <w:r w:rsidRPr="00112C2C">
          <w:rPr>
            <w:rStyle w:val="Hyperlink"/>
            <w:lang w:eastAsia="nl-NL"/>
          </w:rPr>
          <w:t>https://www.</w:t>
        </w:r>
        <w:r>
          <w:rPr>
            <w:rStyle w:val="Hyperlink"/>
            <w:lang w:eastAsia="nl-NL"/>
          </w:rPr>
          <w:t>VolkerWessels</w:t>
        </w:r>
        <w:r w:rsidRPr="00112C2C">
          <w:rPr>
            <w:rStyle w:val="Hyperlink"/>
            <w:lang w:eastAsia="nl-NL"/>
          </w:rPr>
          <w:t>.com/nl/over-ons/strategie</w:t>
        </w:r>
      </w:hyperlink>
    </w:p>
    <w:p w14:paraId="103C7F47" w14:textId="6E2EFBE7" w:rsidR="008930FF" w:rsidRDefault="00926BA2" w:rsidP="00BA31AD">
      <w:pPr>
        <w:spacing w:line="240" w:lineRule="auto"/>
        <w:rPr>
          <w:color w:val="0563C1" w:themeColor="hyperlink"/>
          <w:u w:val="single"/>
        </w:rPr>
      </w:pPr>
      <w:r w:rsidRPr="00926BA2">
        <w:t xml:space="preserve">VolkerWessels. (z.d.). </w:t>
      </w:r>
      <w:r w:rsidRPr="00926BA2">
        <w:rPr>
          <w:i/>
        </w:rPr>
        <w:t xml:space="preserve">VolkerWessels onderneming </w:t>
      </w:r>
      <w:r w:rsidRPr="00926BA2">
        <w:t xml:space="preserve">[Foto]. Geraadpleegd op 4 juni 2018, van </w:t>
      </w:r>
      <w:hyperlink r:id="rId34" w:history="1">
        <w:r w:rsidRPr="00926BA2">
          <w:rPr>
            <w:color w:val="0563C1" w:themeColor="hyperlink"/>
            <w:u w:val="single"/>
          </w:rPr>
          <w:t>http://www.vsmaterieel.nl/nl/over-ons/volkerwessels-onderneming</w:t>
        </w:r>
      </w:hyperlink>
    </w:p>
    <w:p w14:paraId="1B82CA93" w14:textId="03A23469" w:rsidR="00037BD2" w:rsidRDefault="00037BD2" w:rsidP="00BA31AD">
      <w:pPr>
        <w:spacing w:line="240" w:lineRule="auto"/>
      </w:pPr>
    </w:p>
    <w:p w14:paraId="21B428BE" w14:textId="5B3A9550" w:rsidR="00037BD2" w:rsidRDefault="00037BD2" w:rsidP="00037BD2">
      <w:pPr>
        <w:ind w:left="0" w:firstLine="0"/>
      </w:pPr>
    </w:p>
    <w:p w14:paraId="717F06E2" w14:textId="313810BA" w:rsidR="006D5893" w:rsidRDefault="006D5893" w:rsidP="00037BD2">
      <w:pPr>
        <w:ind w:left="0" w:firstLine="0"/>
      </w:pPr>
    </w:p>
    <w:p w14:paraId="4EE67687" w14:textId="7A5DF367" w:rsidR="006D5893" w:rsidRDefault="006D5893" w:rsidP="00037BD2">
      <w:pPr>
        <w:ind w:left="0" w:firstLine="0"/>
      </w:pPr>
    </w:p>
    <w:p w14:paraId="014FB8DF" w14:textId="6A73FFA0" w:rsidR="006D5893" w:rsidRDefault="006D5893" w:rsidP="00037BD2">
      <w:pPr>
        <w:ind w:left="0" w:firstLine="0"/>
      </w:pPr>
    </w:p>
    <w:p w14:paraId="7F229B4D" w14:textId="6DACE024" w:rsidR="006D5893" w:rsidRDefault="006D5893" w:rsidP="00037BD2">
      <w:pPr>
        <w:ind w:left="0" w:firstLine="0"/>
      </w:pPr>
    </w:p>
    <w:p w14:paraId="1C1FB8FF" w14:textId="0808C21E" w:rsidR="006D5893" w:rsidRDefault="006D5893" w:rsidP="00037BD2">
      <w:pPr>
        <w:ind w:left="0" w:firstLine="0"/>
      </w:pPr>
    </w:p>
    <w:p w14:paraId="530BA435" w14:textId="00A75EA6" w:rsidR="006D5893" w:rsidRDefault="006D5893" w:rsidP="00037BD2">
      <w:pPr>
        <w:ind w:left="0" w:firstLine="0"/>
      </w:pPr>
    </w:p>
    <w:p w14:paraId="2FE6AE2B" w14:textId="3FB47360" w:rsidR="006D5893" w:rsidRDefault="006D5893" w:rsidP="00037BD2">
      <w:pPr>
        <w:ind w:left="0" w:firstLine="0"/>
      </w:pPr>
    </w:p>
    <w:p w14:paraId="08BB015C" w14:textId="092FC931" w:rsidR="006D5893" w:rsidRDefault="006D5893" w:rsidP="00037BD2">
      <w:pPr>
        <w:ind w:left="0" w:firstLine="0"/>
      </w:pPr>
    </w:p>
    <w:p w14:paraId="09461B12" w14:textId="618932D7" w:rsidR="006D5893" w:rsidRDefault="006D5893" w:rsidP="00037BD2">
      <w:pPr>
        <w:ind w:left="0" w:firstLine="0"/>
      </w:pPr>
    </w:p>
    <w:p w14:paraId="67704FE0" w14:textId="5AB5222F" w:rsidR="006D5893" w:rsidRDefault="006D5893" w:rsidP="00037BD2">
      <w:pPr>
        <w:ind w:left="0" w:firstLine="0"/>
      </w:pPr>
    </w:p>
    <w:p w14:paraId="71ED4ECC" w14:textId="37F4CD43" w:rsidR="006D5893" w:rsidRDefault="006D5893" w:rsidP="00037BD2">
      <w:pPr>
        <w:ind w:left="0" w:firstLine="0"/>
      </w:pPr>
    </w:p>
    <w:p w14:paraId="45736592" w14:textId="770C70E5" w:rsidR="006D5893" w:rsidRDefault="006D5893" w:rsidP="00037BD2">
      <w:pPr>
        <w:ind w:left="0" w:firstLine="0"/>
      </w:pPr>
    </w:p>
    <w:p w14:paraId="3353FFBF" w14:textId="38871449" w:rsidR="006D5893" w:rsidRDefault="006D5893" w:rsidP="00037BD2">
      <w:pPr>
        <w:ind w:left="0" w:firstLine="0"/>
      </w:pPr>
    </w:p>
    <w:p w14:paraId="3121FC74" w14:textId="7FDEB000" w:rsidR="006D5893" w:rsidRDefault="006D5893" w:rsidP="00037BD2">
      <w:pPr>
        <w:ind w:left="0" w:firstLine="0"/>
      </w:pPr>
    </w:p>
    <w:p w14:paraId="1D12E33E" w14:textId="78A48315" w:rsidR="006D5893" w:rsidRDefault="006D5893" w:rsidP="00037BD2">
      <w:pPr>
        <w:ind w:left="0" w:firstLine="0"/>
      </w:pPr>
    </w:p>
    <w:p w14:paraId="5A45BA5B" w14:textId="400B2D78" w:rsidR="006D5893" w:rsidRDefault="006D5893" w:rsidP="00037BD2">
      <w:pPr>
        <w:ind w:left="0" w:firstLine="0"/>
      </w:pPr>
    </w:p>
    <w:p w14:paraId="07DC2A77" w14:textId="4C714105" w:rsidR="006D5893" w:rsidRDefault="006D5893" w:rsidP="00037BD2">
      <w:pPr>
        <w:ind w:left="0" w:firstLine="0"/>
      </w:pPr>
    </w:p>
    <w:p w14:paraId="2FD849C3" w14:textId="79BC7690" w:rsidR="006D5893" w:rsidRDefault="006D5893" w:rsidP="00037BD2">
      <w:pPr>
        <w:ind w:left="0" w:firstLine="0"/>
      </w:pPr>
    </w:p>
    <w:p w14:paraId="4E1D5C1C" w14:textId="77777777" w:rsidR="003C430E" w:rsidRDefault="003C430E" w:rsidP="00037BD2">
      <w:pPr>
        <w:ind w:left="0" w:firstLine="0"/>
      </w:pPr>
    </w:p>
    <w:p w14:paraId="6E6CF8E6" w14:textId="65957096" w:rsidR="006D5893" w:rsidRDefault="006D5893" w:rsidP="00037BD2">
      <w:pPr>
        <w:ind w:left="0" w:firstLine="0"/>
      </w:pPr>
    </w:p>
    <w:p w14:paraId="3FED4F67" w14:textId="64F8A173" w:rsidR="006D5893" w:rsidRPr="00037BD2" w:rsidRDefault="003C430E" w:rsidP="00037BD2">
      <w:pPr>
        <w:ind w:left="0" w:firstLine="0"/>
      </w:pPr>
      <w:r>
        <w:br/>
      </w:r>
    </w:p>
    <w:p w14:paraId="178BCAAE" w14:textId="77777777" w:rsidR="00037BD2" w:rsidRPr="00037BD2" w:rsidRDefault="00037BD2" w:rsidP="00037BD2">
      <w:pPr>
        <w:keepNext/>
        <w:keepLines/>
        <w:shd w:val="clear" w:color="auto" w:fill="7093D2"/>
        <w:spacing w:before="240" w:after="0"/>
        <w:outlineLvl w:val="0"/>
        <w:rPr>
          <w:rFonts w:eastAsiaTheme="majorEastAsia" w:cs="Arial"/>
          <w:color w:val="FFFFFF" w:themeColor="background1"/>
          <w:lang w:eastAsia="nl-NL"/>
        </w:rPr>
      </w:pPr>
      <w:bookmarkStart w:id="72" w:name="_Toc517036492"/>
      <w:r w:rsidRPr="00037BD2">
        <w:rPr>
          <w:rFonts w:eastAsia="Times New Roman" w:cs="Arial"/>
          <w:color w:val="FFFFFF" w:themeColor="background1"/>
          <w:lang w:eastAsia="nl-NL"/>
        </w:rPr>
        <w:t>8. Bijlagen</w:t>
      </w:r>
      <w:bookmarkEnd w:id="72"/>
    </w:p>
    <w:p w14:paraId="68EB3DE4" w14:textId="77777777" w:rsidR="00037BD2" w:rsidRPr="00037BD2" w:rsidRDefault="00037BD2" w:rsidP="00037BD2">
      <w:pPr>
        <w:rPr>
          <w:lang w:eastAsia="nl-NL"/>
        </w:rPr>
      </w:pPr>
    </w:p>
    <w:p w14:paraId="23B23503" w14:textId="77777777" w:rsidR="00037BD2" w:rsidRPr="00037BD2" w:rsidRDefault="00037BD2" w:rsidP="00037BD2">
      <w:pPr>
        <w:keepNext/>
        <w:keepLines/>
        <w:shd w:val="clear" w:color="auto" w:fill="DEEAF6" w:themeFill="accent5" w:themeFillTint="33"/>
        <w:spacing w:before="40" w:after="0"/>
        <w:outlineLvl w:val="1"/>
        <w:rPr>
          <w:rFonts w:eastAsiaTheme="majorEastAsia" w:cstheme="majorBidi"/>
        </w:rPr>
      </w:pPr>
      <w:bookmarkStart w:id="73" w:name="_Toc514141133"/>
      <w:bookmarkStart w:id="74" w:name="_Toc514189792"/>
      <w:bookmarkStart w:id="75" w:name="_Toc514264835"/>
      <w:bookmarkStart w:id="76" w:name="_Toc514683820"/>
      <w:bookmarkStart w:id="77" w:name="_Toc516136250"/>
      <w:bookmarkStart w:id="78" w:name="_Toc517022707"/>
      <w:bookmarkStart w:id="79" w:name="_Toc517036493"/>
      <w:r w:rsidRPr="00037BD2">
        <w:rPr>
          <w:rFonts w:eastAsiaTheme="majorEastAsia" w:cstheme="majorBidi"/>
        </w:rPr>
        <w:t>8.1 Bijlage A: operationalisatieschema</w:t>
      </w:r>
      <w:bookmarkEnd w:id="73"/>
      <w:bookmarkEnd w:id="74"/>
      <w:bookmarkEnd w:id="75"/>
      <w:bookmarkEnd w:id="76"/>
      <w:bookmarkEnd w:id="77"/>
      <w:bookmarkEnd w:id="78"/>
      <w:bookmarkEnd w:id="79"/>
    </w:p>
    <w:p w14:paraId="06A87E1F" w14:textId="77777777" w:rsidR="00037BD2" w:rsidRPr="00037BD2" w:rsidRDefault="00037BD2" w:rsidP="00037BD2">
      <w:pPr>
        <w:jc w:val="center"/>
      </w:pPr>
    </w:p>
    <w:tbl>
      <w:tblPr>
        <w:tblStyle w:val="Tabelraster1"/>
        <w:tblpPr w:leftFromText="141" w:rightFromText="141" w:vertAnchor="text" w:tblpY="1"/>
        <w:tblOverlap w:val="never"/>
        <w:tblW w:w="0" w:type="auto"/>
        <w:tblLook w:val="04A0" w:firstRow="1" w:lastRow="0" w:firstColumn="1" w:lastColumn="0" w:noHBand="0" w:noVBand="1"/>
      </w:tblPr>
      <w:tblGrid>
        <w:gridCol w:w="2265"/>
        <w:gridCol w:w="2265"/>
        <w:gridCol w:w="2266"/>
        <w:gridCol w:w="2266"/>
      </w:tblGrid>
      <w:tr w:rsidR="00037BD2" w:rsidRPr="00037BD2" w14:paraId="091CFD16" w14:textId="77777777" w:rsidTr="003C01DC">
        <w:tc>
          <w:tcPr>
            <w:tcW w:w="2265" w:type="dxa"/>
            <w:shd w:val="clear" w:color="auto" w:fill="DEEAF6" w:themeFill="accent5" w:themeFillTint="33"/>
          </w:tcPr>
          <w:p w14:paraId="08FB306D" w14:textId="77777777" w:rsidR="00037BD2" w:rsidRPr="00037BD2" w:rsidRDefault="00037BD2" w:rsidP="00037BD2">
            <w:r w:rsidRPr="00037BD2">
              <w:t>Het doel</w:t>
            </w:r>
          </w:p>
        </w:tc>
        <w:tc>
          <w:tcPr>
            <w:tcW w:w="2265" w:type="dxa"/>
            <w:shd w:val="clear" w:color="auto" w:fill="DEEAF6" w:themeFill="accent5" w:themeFillTint="33"/>
          </w:tcPr>
          <w:p w14:paraId="277D6BD0" w14:textId="77777777" w:rsidR="00037BD2" w:rsidRPr="00037BD2" w:rsidRDefault="00037BD2" w:rsidP="00037BD2">
            <w:r w:rsidRPr="00037BD2">
              <w:t>Kernbegrip</w:t>
            </w:r>
          </w:p>
        </w:tc>
        <w:tc>
          <w:tcPr>
            <w:tcW w:w="2266" w:type="dxa"/>
            <w:shd w:val="clear" w:color="auto" w:fill="DEEAF6" w:themeFill="accent5" w:themeFillTint="33"/>
          </w:tcPr>
          <w:p w14:paraId="119DD678" w14:textId="77777777" w:rsidR="00037BD2" w:rsidRPr="00037BD2" w:rsidRDefault="00037BD2" w:rsidP="00037BD2">
            <w:r w:rsidRPr="00037BD2">
              <w:t>Deelaspecten</w:t>
            </w:r>
          </w:p>
        </w:tc>
        <w:tc>
          <w:tcPr>
            <w:tcW w:w="2266" w:type="dxa"/>
            <w:shd w:val="clear" w:color="auto" w:fill="DEEAF6" w:themeFill="accent5" w:themeFillTint="33"/>
          </w:tcPr>
          <w:p w14:paraId="6F396D24" w14:textId="77777777" w:rsidR="00037BD2" w:rsidRPr="00037BD2" w:rsidRDefault="00037BD2" w:rsidP="00037BD2">
            <w:r w:rsidRPr="00037BD2">
              <w:t>Vragen</w:t>
            </w:r>
          </w:p>
        </w:tc>
      </w:tr>
      <w:tr w:rsidR="00037BD2" w:rsidRPr="00037BD2" w14:paraId="351CE687" w14:textId="77777777" w:rsidTr="003C01DC">
        <w:trPr>
          <w:trHeight w:val="565"/>
        </w:trPr>
        <w:tc>
          <w:tcPr>
            <w:tcW w:w="2265" w:type="dxa"/>
            <w:vMerge w:val="restart"/>
          </w:tcPr>
          <w:p w14:paraId="3825E3F9" w14:textId="77777777" w:rsidR="00037BD2" w:rsidRPr="00037BD2" w:rsidRDefault="00037BD2" w:rsidP="00037BD2">
            <w:r w:rsidRPr="00037BD2">
              <w:t>Achterhalen hoe het gevoel van eigenaarschap van het uitvoerende personeel van VWB over duurzame inzetbaarheid versterkt kan worden.</w:t>
            </w:r>
          </w:p>
        </w:tc>
        <w:tc>
          <w:tcPr>
            <w:tcW w:w="2265" w:type="dxa"/>
            <w:vMerge w:val="restart"/>
            <w:shd w:val="clear" w:color="auto" w:fill="C5E0B3" w:themeFill="accent6" w:themeFillTint="66"/>
          </w:tcPr>
          <w:p w14:paraId="20A79D07" w14:textId="77777777" w:rsidR="00037BD2" w:rsidRPr="00037BD2" w:rsidRDefault="00037BD2" w:rsidP="00037BD2">
            <w:pPr>
              <w:jc w:val="center"/>
              <w:rPr>
                <w:shd w:val="clear" w:color="auto" w:fill="C5E0B3" w:themeFill="accent6" w:themeFillTint="66"/>
              </w:rPr>
            </w:pPr>
            <w:r w:rsidRPr="00037BD2">
              <w:br/>
            </w:r>
            <w:r w:rsidRPr="00037BD2">
              <w:rPr>
                <w:shd w:val="clear" w:color="auto" w:fill="C5E0B3" w:themeFill="accent6" w:themeFillTint="66"/>
              </w:rPr>
              <w:t>Behoefte</w:t>
            </w:r>
            <w:r w:rsidRPr="00037BD2">
              <w:rPr>
                <w:shd w:val="clear" w:color="auto" w:fill="C5E0B3" w:themeFill="accent6" w:themeFillTint="66"/>
              </w:rPr>
              <w:br/>
              <w:t>aan autonomie</w:t>
            </w:r>
            <w:r w:rsidRPr="00037BD2">
              <w:rPr>
                <w:shd w:val="clear" w:color="auto" w:fill="C5E0B3" w:themeFill="accent6" w:themeFillTint="66"/>
              </w:rPr>
              <w:br/>
            </w:r>
          </w:p>
        </w:tc>
        <w:tc>
          <w:tcPr>
            <w:tcW w:w="2266" w:type="dxa"/>
          </w:tcPr>
          <w:p w14:paraId="593FD9A7" w14:textId="77777777" w:rsidR="00037BD2" w:rsidRPr="00037BD2" w:rsidRDefault="00037BD2" w:rsidP="00037BD2">
            <w:r w:rsidRPr="00037BD2">
              <w:t>Zelfregie &amp; eigen verantwoordelijkheid</w:t>
            </w:r>
          </w:p>
        </w:tc>
        <w:tc>
          <w:tcPr>
            <w:tcW w:w="2266" w:type="dxa"/>
          </w:tcPr>
          <w:p w14:paraId="018DB9C8" w14:textId="77777777" w:rsidR="00037BD2" w:rsidRPr="00037BD2" w:rsidRDefault="00037BD2" w:rsidP="00037BD2">
            <w:r w:rsidRPr="00037BD2">
              <w:t>Wat doe je zelf om je eigen keuzes te maken?</w:t>
            </w:r>
          </w:p>
        </w:tc>
      </w:tr>
      <w:tr w:rsidR="00037BD2" w:rsidRPr="00037BD2" w14:paraId="7C8E58DC" w14:textId="77777777" w:rsidTr="003C01DC">
        <w:trPr>
          <w:trHeight w:val="418"/>
        </w:trPr>
        <w:tc>
          <w:tcPr>
            <w:tcW w:w="2265" w:type="dxa"/>
            <w:vMerge/>
          </w:tcPr>
          <w:p w14:paraId="30C49DB7" w14:textId="77777777" w:rsidR="00037BD2" w:rsidRPr="00037BD2" w:rsidRDefault="00037BD2" w:rsidP="00037BD2"/>
        </w:tc>
        <w:tc>
          <w:tcPr>
            <w:tcW w:w="2265" w:type="dxa"/>
            <w:vMerge/>
            <w:shd w:val="clear" w:color="auto" w:fill="C5E0B3" w:themeFill="accent6" w:themeFillTint="66"/>
          </w:tcPr>
          <w:p w14:paraId="01E33E34" w14:textId="77777777" w:rsidR="00037BD2" w:rsidRPr="00037BD2" w:rsidRDefault="00037BD2" w:rsidP="00037BD2">
            <w:pPr>
              <w:jc w:val="center"/>
            </w:pPr>
          </w:p>
        </w:tc>
        <w:tc>
          <w:tcPr>
            <w:tcW w:w="2266" w:type="dxa"/>
          </w:tcPr>
          <w:p w14:paraId="05D5FC04" w14:textId="77777777" w:rsidR="00037BD2" w:rsidRPr="00037BD2" w:rsidRDefault="00037BD2" w:rsidP="00037BD2">
            <w:r w:rsidRPr="00037BD2">
              <w:t>Keuzevrijheid</w:t>
            </w:r>
          </w:p>
        </w:tc>
        <w:tc>
          <w:tcPr>
            <w:tcW w:w="2266" w:type="dxa"/>
          </w:tcPr>
          <w:p w14:paraId="7D31DA3D" w14:textId="77777777" w:rsidR="00037BD2" w:rsidRPr="00037BD2" w:rsidRDefault="00037BD2" w:rsidP="00037BD2">
            <w:pPr>
              <w:tabs>
                <w:tab w:val="left" w:pos="1455"/>
              </w:tabs>
            </w:pPr>
            <w:r w:rsidRPr="00037BD2">
              <w:t>Heb je het gevoel je eigen keuzes te kunnen maken binnen je werk?</w:t>
            </w:r>
          </w:p>
        </w:tc>
      </w:tr>
      <w:tr w:rsidR="00037BD2" w:rsidRPr="00037BD2" w14:paraId="2E20DA7D" w14:textId="77777777" w:rsidTr="003C01DC">
        <w:trPr>
          <w:trHeight w:val="419"/>
        </w:trPr>
        <w:tc>
          <w:tcPr>
            <w:tcW w:w="2265" w:type="dxa"/>
            <w:vMerge/>
          </w:tcPr>
          <w:p w14:paraId="7BF3EF39" w14:textId="77777777" w:rsidR="00037BD2" w:rsidRPr="00037BD2" w:rsidRDefault="00037BD2" w:rsidP="00037BD2"/>
        </w:tc>
        <w:tc>
          <w:tcPr>
            <w:tcW w:w="2265" w:type="dxa"/>
            <w:vMerge w:val="restart"/>
            <w:shd w:val="clear" w:color="auto" w:fill="C5E0B3" w:themeFill="accent6" w:themeFillTint="66"/>
          </w:tcPr>
          <w:p w14:paraId="582D4EEC" w14:textId="77777777" w:rsidR="00037BD2" w:rsidRPr="00037BD2" w:rsidRDefault="00037BD2" w:rsidP="00037BD2">
            <w:pPr>
              <w:jc w:val="center"/>
            </w:pPr>
            <w:r w:rsidRPr="00037BD2">
              <w:br/>
            </w:r>
            <w:r w:rsidRPr="00037BD2">
              <w:br/>
            </w:r>
            <w:r w:rsidRPr="00037BD2">
              <w:rPr>
                <w:shd w:val="clear" w:color="auto" w:fill="C5E0B3" w:themeFill="accent6" w:themeFillTint="66"/>
              </w:rPr>
              <w:t>Behoefte aan competentie</w:t>
            </w:r>
            <w:r w:rsidRPr="00037BD2">
              <w:rPr>
                <w:shd w:val="clear" w:color="auto" w:fill="C5E0B3" w:themeFill="accent6" w:themeFillTint="66"/>
              </w:rPr>
              <w:br/>
            </w:r>
          </w:p>
        </w:tc>
        <w:tc>
          <w:tcPr>
            <w:tcW w:w="2266" w:type="dxa"/>
          </w:tcPr>
          <w:p w14:paraId="5D399F41" w14:textId="77777777" w:rsidR="00037BD2" w:rsidRPr="00037BD2" w:rsidRDefault="00037BD2" w:rsidP="00037BD2">
            <w:r w:rsidRPr="00037BD2">
              <w:t>Competent voelen om taken uit te kunnen voeren</w:t>
            </w:r>
          </w:p>
        </w:tc>
        <w:tc>
          <w:tcPr>
            <w:tcW w:w="2266" w:type="dxa"/>
          </w:tcPr>
          <w:p w14:paraId="069F738F" w14:textId="77777777" w:rsidR="00037BD2" w:rsidRPr="00037BD2" w:rsidRDefault="00037BD2" w:rsidP="00037BD2">
            <w:pPr>
              <w:tabs>
                <w:tab w:val="left" w:pos="1455"/>
              </w:tabs>
            </w:pPr>
            <w:r w:rsidRPr="00037BD2">
              <w:t>Heb je het gevoel dat je voldoende kennis en vaardigheden in huis hebt om je werk uit te kunnen voeren?</w:t>
            </w:r>
          </w:p>
        </w:tc>
      </w:tr>
      <w:tr w:rsidR="00037BD2" w:rsidRPr="00037BD2" w14:paraId="494C9151" w14:textId="77777777" w:rsidTr="003C01DC">
        <w:trPr>
          <w:trHeight w:val="542"/>
        </w:trPr>
        <w:tc>
          <w:tcPr>
            <w:tcW w:w="2265" w:type="dxa"/>
            <w:vMerge/>
          </w:tcPr>
          <w:p w14:paraId="3D6AC753" w14:textId="77777777" w:rsidR="00037BD2" w:rsidRPr="00037BD2" w:rsidRDefault="00037BD2" w:rsidP="00037BD2"/>
        </w:tc>
        <w:tc>
          <w:tcPr>
            <w:tcW w:w="2265" w:type="dxa"/>
            <w:vMerge/>
            <w:shd w:val="clear" w:color="auto" w:fill="C5E0B3" w:themeFill="accent6" w:themeFillTint="66"/>
          </w:tcPr>
          <w:p w14:paraId="446D93CB" w14:textId="77777777" w:rsidR="00037BD2" w:rsidRPr="00037BD2" w:rsidRDefault="00037BD2" w:rsidP="00037BD2">
            <w:pPr>
              <w:jc w:val="center"/>
            </w:pPr>
          </w:p>
        </w:tc>
        <w:tc>
          <w:tcPr>
            <w:tcW w:w="2266" w:type="dxa"/>
          </w:tcPr>
          <w:p w14:paraId="3ACBA804" w14:textId="77777777" w:rsidR="00037BD2" w:rsidRPr="00037BD2" w:rsidRDefault="00037BD2" w:rsidP="00037BD2">
            <w:r w:rsidRPr="00037BD2">
              <w:t>Kennisdeling</w:t>
            </w:r>
          </w:p>
        </w:tc>
        <w:tc>
          <w:tcPr>
            <w:tcW w:w="2266" w:type="dxa"/>
          </w:tcPr>
          <w:p w14:paraId="31F9700E" w14:textId="77777777" w:rsidR="00037BD2" w:rsidRPr="00037BD2" w:rsidRDefault="00037BD2" w:rsidP="00037BD2">
            <w:pPr>
              <w:ind w:left="0" w:firstLine="0"/>
            </w:pPr>
            <w:r w:rsidRPr="00037BD2">
              <w:t>Heb je het gevoel dat je vaardigheden en kennis goed benut worden?</w:t>
            </w:r>
          </w:p>
        </w:tc>
      </w:tr>
      <w:tr w:rsidR="00037BD2" w:rsidRPr="00037BD2" w14:paraId="0539049A" w14:textId="77777777" w:rsidTr="003C01DC">
        <w:trPr>
          <w:trHeight w:val="377"/>
        </w:trPr>
        <w:tc>
          <w:tcPr>
            <w:tcW w:w="2265" w:type="dxa"/>
            <w:vMerge/>
          </w:tcPr>
          <w:p w14:paraId="196FAE2A" w14:textId="77777777" w:rsidR="00037BD2" w:rsidRPr="00037BD2" w:rsidRDefault="00037BD2" w:rsidP="00037BD2"/>
        </w:tc>
        <w:tc>
          <w:tcPr>
            <w:tcW w:w="2265" w:type="dxa"/>
            <w:vMerge w:val="restart"/>
            <w:shd w:val="clear" w:color="auto" w:fill="C5E0B3" w:themeFill="accent6" w:themeFillTint="66"/>
          </w:tcPr>
          <w:p w14:paraId="6C793DA6" w14:textId="77777777" w:rsidR="00037BD2" w:rsidRPr="00037BD2" w:rsidRDefault="00037BD2" w:rsidP="00037BD2">
            <w:pPr>
              <w:jc w:val="center"/>
              <w:rPr>
                <w:shd w:val="clear" w:color="auto" w:fill="C5E0B3" w:themeFill="accent6" w:themeFillTint="66"/>
              </w:rPr>
            </w:pPr>
            <w:r w:rsidRPr="00037BD2">
              <w:br/>
            </w:r>
          </w:p>
          <w:p w14:paraId="023EF295" w14:textId="77777777" w:rsidR="00037BD2" w:rsidRPr="00037BD2" w:rsidRDefault="00037BD2" w:rsidP="00037BD2">
            <w:pPr>
              <w:jc w:val="center"/>
              <w:rPr>
                <w:shd w:val="clear" w:color="auto" w:fill="C5E0B3" w:themeFill="accent6" w:themeFillTint="66"/>
              </w:rPr>
            </w:pPr>
          </w:p>
          <w:p w14:paraId="43ECF98C" w14:textId="77777777" w:rsidR="00037BD2" w:rsidRPr="00037BD2" w:rsidRDefault="00037BD2" w:rsidP="00037BD2">
            <w:pPr>
              <w:jc w:val="center"/>
              <w:rPr>
                <w:shd w:val="clear" w:color="auto" w:fill="C5E0B3" w:themeFill="accent6" w:themeFillTint="66"/>
              </w:rPr>
            </w:pPr>
          </w:p>
          <w:p w14:paraId="752E4B45" w14:textId="77777777" w:rsidR="00037BD2" w:rsidRPr="00037BD2" w:rsidRDefault="00037BD2" w:rsidP="00037BD2">
            <w:pPr>
              <w:jc w:val="center"/>
              <w:rPr>
                <w:shd w:val="clear" w:color="auto" w:fill="C5E0B3" w:themeFill="accent6" w:themeFillTint="66"/>
              </w:rPr>
            </w:pPr>
          </w:p>
          <w:p w14:paraId="0C0A9DFD" w14:textId="77777777" w:rsidR="00037BD2" w:rsidRPr="00037BD2" w:rsidRDefault="00037BD2" w:rsidP="00037BD2">
            <w:pPr>
              <w:jc w:val="center"/>
              <w:rPr>
                <w:shd w:val="clear" w:color="auto" w:fill="C5E0B3" w:themeFill="accent6" w:themeFillTint="66"/>
              </w:rPr>
            </w:pPr>
          </w:p>
          <w:p w14:paraId="0E5BB992" w14:textId="77777777" w:rsidR="00037BD2" w:rsidRPr="00037BD2" w:rsidRDefault="00037BD2" w:rsidP="00037BD2">
            <w:pPr>
              <w:jc w:val="center"/>
              <w:rPr>
                <w:shd w:val="clear" w:color="auto" w:fill="C5E0B3" w:themeFill="accent6" w:themeFillTint="66"/>
              </w:rPr>
            </w:pPr>
          </w:p>
          <w:p w14:paraId="6FEAD487" w14:textId="77777777" w:rsidR="00037BD2" w:rsidRPr="00037BD2" w:rsidRDefault="00037BD2" w:rsidP="00037BD2">
            <w:pPr>
              <w:jc w:val="center"/>
            </w:pPr>
            <w:r w:rsidRPr="00037BD2">
              <w:rPr>
                <w:shd w:val="clear" w:color="auto" w:fill="C5E0B3" w:themeFill="accent6" w:themeFillTint="66"/>
              </w:rPr>
              <w:t>Behoefte aan betrokkenheid</w:t>
            </w:r>
            <w:r w:rsidRPr="00037BD2">
              <w:rPr>
                <w:shd w:val="clear" w:color="auto" w:fill="C5E0B3" w:themeFill="accent6" w:themeFillTint="66"/>
              </w:rPr>
              <w:br/>
            </w:r>
          </w:p>
        </w:tc>
        <w:tc>
          <w:tcPr>
            <w:tcW w:w="2266" w:type="dxa"/>
          </w:tcPr>
          <w:p w14:paraId="1EE82B9E" w14:textId="77777777" w:rsidR="00037BD2" w:rsidRPr="00037BD2" w:rsidRDefault="00037BD2" w:rsidP="00037BD2">
            <w:r w:rsidRPr="00037BD2">
              <w:t>Waardering</w:t>
            </w:r>
          </w:p>
        </w:tc>
        <w:tc>
          <w:tcPr>
            <w:tcW w:w="2266" w:type="dxa"/>
          </w:tcPr>
          <w:p w14:paraId="4BDE0784" w14:textId="77777777" w:rsidR="00037BD2" w:rsidRPr="00037BD2" w:rsidRDefault="00037BD2" w:rsidP="00037BD2">
            <w:pPr>
              <w:tabs>
                <w:tab w:val="left" w:pos="1455"/>
              </w:tabs>
            </w:pPr>
            <w:r w:rsidRPr="00037BD2">
              <w:t>Heb je het gevoel dat je waardering krijgt van je leidinggevende?</w:t>
            </w:r>
          </w:p>
          <w:p w14:paraId="1FD338DC" w14:textId="77777777" w:rsidR="00037BD2" w:rsidRPr="00037BD2" w:rsidRDefault="00037BD2" w:rsidP="00037BD2">
            <w:r w:rsidRPr="00037BD2">
              <w:t>Heb je het gevoel dat je waardering krijgt van je collega’s?</w:t>
            </w:r>
          </w:p>
        </w:tc>
      </w:tr>
      <w:tr w:rsidR="00037BD2" w:rsidRPr="00037BD2" w14:paraId="3003F9C6" w14:textId="77777777" w:rsidTr="003C01DC">
        <w:trPr>
          <w:trHeight w:val="413"/>
        </w:trPr>
        <w:tc>
          <w:tcPr>
            <w:tcW w:w="2265" w:type="dxa"/>
            <w:vMerge/>
          </w:tcPr>
          <w:p w14:paraId="77722FA7" w14:textId="77777777" w:rsidR="00037BD2" w:rsidRPr="00037BD2" w:rsidRDefault="00037BD2" w:rsidP="00037BD2"/>
        </w:tc>
        <w:tc>
          <w:tcPr>
            <w:tcW w:w="2265" w:type="dxa"/>
            <w:vMerge/>
            <w:shd w:val="clear" w:color="auto" w:fill="C5E0B3" w:themeFill="accent6" w:themeFillTint="66"/>
          </w:tcPr>
          <w:p w14:paraId="729B2435" w14:textId="77777777" w:rsidR="00037BD2" w:rsidRPr="00037BD2" w:rsidRDefault="00037BD2" w:rsidP="00037BD2"/>
        </w:tc>
        <w:tc>
          <w:tcPr>
            <w:tcW w:w="2266" w:type="dxa"/>
          </w:tcPr>
          <w:p w14:paraId="44C8FFE9" w14:textId="77777777" w:rsidR="00037BD2" w:rsidRPr="00037BD2" w:rsidRDefault="00037BD2" w:rsidP="00037BD2">
            <w:r w:rsidRPr="00037BD2">
              <w:t>Ruimte om zaken in te brengen</w:t>
            </w:r>
          </w:p>
        </w:tc>
        <w:tc>
          <w:tcPr>
            <w:tcW w:w="2266" w:type="dxa"/>
          </w:tcPr>
          <w:p w14:paraId="6E0E74D1" w14:textId="77777777" w:rsidR="00037BD2" w:rsidRPr="00037BD2" w:rsidRDefault="00037BD2" w:rsidP="00037BD2">
            <w:pPr>
              <w:tabs>
                <w:tab w:val="left" w:pos="1455"/>
              </w:tabs>
            </w:pPr>
            <w:r w:rsidRPr="00037BD2">
              <w:t>Heb je het gevoel dat je alles kan zeggen tegen je leidinggevende?</w:t>
            </w:r>
          </w:p>
          <w:p w14:paraId="3BA47AB3" w14:textId="77777777" w:rsidR="00037BD2" w:rsidRPr="00037BD2" w:rsidRDefault="00037BD2" w:rsidP="00037BD2">
            <w:pPr>
              <w:tabs>
                <w:tab w:val="left" w:pos="1455"/>
              </w:tabs>
            </w:pPr>
            <w:r w:rsidRPr="00037BD2">
              <w:t>Heb je het gevoel dat je alles kan zeggen tegen je collega’s?</w:t>
            </w:r>
          </w:p>
        </w:tc>
      </w:tr>
      <w:tr w:rsidR="00037BD2" w:rsidRPr="00037BD2" w14:paraId="3B21214B" w14:textId="77777777" w:rsidTr="003C01DC">
        <w:trPr>
          <w:trHeight w:val="2031"/>
        </w:trPr>
        <w:tc>
          <w:tcPr>
            <w:tcW w:w="2265" w:type="dxa"/>
            <w:vMerge/>
          </w:tcPr>
          <w:p w14:paraId="2391E51E" w14:textId="77777777" w:rsidR="00037BD2" w:rsidRPr="00037BD2" w:rsidRDefault="00037BD2" w:rsidP="00037BD2"/>
        </w:tc>
        <w:tc>
          <w:tcPr>
            <w:tcW w:w="2265" w:type="dxa"/>
            <w:vMerge/>
            <w:shd w:val="clear" w:color="auto" w:fill="C5E0B3" w:themeFill="accent6" w:themeFillTint="66"/>
          </w:tcPr>
          <w:p w14:paraId="2F0F6E9D" w14:textId="77777777" w:rsidR="00037BD2" w:rsidRPr="00037BD2" w:rsidRDefault="00037BD2" w:rsidP="00037BD2"/>
        </w:tc>
        <w:tc>
          <w:tcPr>
            <w:tcW w:w="2266" w:type="dxa"/>
          </w:tcPr>
          <w:p w14:paraId="7E135825" w14:textId="77777777" w:rsidR="00037BD2" w:rsidRPr="00037BD2" w:rsidRDefault="00037BD2" w:rsidP="00037BD2">
            <w:r w:rsidRPr="00037BD2">
              <w:t>Vertrouwen &amp; veiligheid</w:t>
            </w:r>
          </w:p>
        </w:tc>
        <w:tc>
          <w:tcPr>
            <w:tcW w:w="2266" w:type="dxa"/>
          </w:tcPr>
          <w:p w14:paraId="47297ED9" w14:textId="77777777" w:rsidR="00037BD2" w:rsidRPr="00037BD2" w:rsidRDefault="00037BD2" w:rsidP="00037BD2">
            <w:pPr>
              <w:tabs>
                <w:tab w:val="left" w:pos="1455"/>
              </w:tabs>
            </w:pPr>
            <w:r w:rsidRPr="00037BD2">
              <w:t>Heb je het gevoel dat je alles kan zeggen tegen je leidinggevende?</w:t>
            </w:r>
          </w:p>
          <w:p w14:paraId="1DF42AF8" w14:textId="77777777" w:rsidR="00037BD2" w:rsidRPr="00037BD2" w:rsidRDefault="00037BD2" w:rsidP="00037BD2">
            <w:r w:rsidRPr="00037BD2">
              <w:t>Heb je het gevoel dat je alles kan zeggen tegen je collega’s?</w:t>
            </w:r>
          </w:p>
        </w:tc>
      </w:tr>
    </w:tbl>
    <w:p w14:paraId="010712BE" w14:textId="77777777" w:rsidR="00037BD2" w:rsidRPr="00037BD2" w:rsidRDefault="00037BD2" w:rsidP="00037BD2">
      <w:pPr>
        <w:keepNext/>
        <w:keepLines/>
        <w:shd w:val="clear" w:color="auto" w:fill="DEEAF6" w:themeFill="accent5" w:themeFillTint="33"/>
        <w:spacing w:before="40" w:after="0"/>
        <w:ind w:left="0" w:firstLine="0"/>
        <w:outlineLvl w:val="1"/>
        <w:rPr>
          <w:rFonts w:eastAsiaTheme="majorEastAsia" w:cstheme="majorBidi"/>
        </w:rPr>
      </w:pPr>
    </w:p>
    <w:p w14:paraId="0766A3FF" w14:textId="77777777" w:rsidR="00037BD2" w:rsidRPr="00037BD2" w:rsidRDefault="00037BD2" w:rsidP="00037BD2"/>
    <w:p w14:paraId="07AE1E1F" w14:textId="77777777" w:rsidR="00037BD2" w:rsidRPr="00037BD2" w:rsidRDefault="00037BD2" w:rsidP="00037BD2"/>
    <w:p w14:paraId="3DC637E2" w14:textId="77777777" w:rsidR="00037BD2" w:rsidRPr="00037BD2" w:rsidRDefault="00037BD2" w:rsidP="00037BD2"/>
    <w:p w14:paraId="785AA62A" w14:textId="77777777" w:rsidR="00037BD2" w:rsidRPr="00037BD2" w:rsidRDefault="00037BD2" w:rsidP="00037BD2"/>
    <w:p w14:paraId="48A57F4F" w14:textId="77777777" w:rsidR="00037BD2" w:rsidRPr="00037BD2" w:rsidRDefault="00037BD2" w:rsidP="00037BD2"/>
    <w:p w14:paraId="1011E2D4" w14:textId="77777777" w:rsidR="00037BD2" w:rsidRPr="00037BD2" w:rsidRDefault="00037BD2" w:rsidP="00037BD2"/>
    <w:p w14:paraId="19378C6D" w14:textId="77777777" w:rsidR="00037BD2" w:rsidRPr="00037BD2" w:rsidRDefault="00037BD2" w:rsidP="00037BD2"/>
    <w:p w14:paraId="0312E7ED" w14:textId="77777777" w:rsidR="00037BD2" w:rsidRPr="00037BD2" w:rsidRDefault="00037BD2" w:rsidP="00037BD2"/>
    <w:p w14:paraId="075816AA" w14:textId="77777777" w:rsidR="00037BD2" w:rsidRPr="00037BD2" w:rsidRDefault="00037BD2" w:rsidP="00037BD2"/>
    <w:p w14:paraId="596A27A3" w14:textId="77777777" w:rsidR="00037BD2" w:rsidRPr="00037BD2" w:rsidRDefault="00037BD2" w:rsidP="00037BD2"/>
    <w:p w14:paraId="587F8BAB" w14:textId="77777777" w:rsidR="00037BD2" w:rsidRPr="00037BD2" w:rsidRDefault="00037BD2" w:rsidP="00037BD2"/>
    <w:p w14:paraId="301E0C85" w14:textId="77777777" w:rsidR="00037BD2" w:rsidRPr="00037BD2" w:rsidRDefault="00037BD2" w:rsidP="00037BD2"/>
    <w:p w14:paraId="0BD3054A" w14:textId="77777777" w:rsidR="00037BD2" w:rsidRPr="00037BD2" w:rsidRDefault="00037BD2" w:rsidP="00037BD2"/>
    <w:p w14:paraId="397E997C" w14:textId="77777777" w:rsidR="00037BD2" w:rsidRPr="00037BD2" w:rsidRDefault="00037BD2" w:rsidP="00037BD2"/>
    <w:p w14:paraId="48D30D54" w14:textId="77777777" w:rsidR="00037BD2" w:rsidRPr="00037BD2" w:rsidRDefault="00037BD2" w:rsidP="00037BD2"/>
    <w:p w14:paraId="63B31CD7" w14:textId="77777777" w:rsidR="00037BD2" w:rsidRPr="00037BD2" w:rsidRDefault="00037BD2" w:rsidP="00037BD2"/>
    <w:p w14:paraId="69664F53" w14:textId="77777777" w:rsidR="00037BD2" w:rsidRPr="00037BD2" w:rsidRDefault="00037BD2" w:rsidP="00037BD2"/>
    <w:p w14:paraId="14FE2096" w14:textId="77777777" w:rsidR="00037BD2" w:rsidRPr="00037BD2" w:rsidRDefault="00037BD2" w:rsidP="00037BD2"/>
    <w:p w14:paraId="7434D083" w14:textId="77777777" w:rsidR="00037BD2" w:rsidRPr="00037BD2" w:rsidRDefault="00037BD2" w:rsidP="00037BD2"/>
    <w:p w14:paraId="2930305F" w14:textId="77777777" w:rsidR="00037BD2" w:rsidRPr="00037BD2" w:rsidRDefault="00037BD2" w:rsidP="00037BD2"/>
    <w:p w14:paraId="38BC6CE0" w14:textId="77777777" w:rsidR="00037BD2" w:rsidRPr="00037BD2" w:rsidRDefault="00037BD2" w:rsidP="00037BD2"/>
    <w:p w14:paraId="2FA9A857" w14:textId="77777777" w:rsidR="00037BD2" w:rsidRPr="00037BD2" w:rsidRDefault="00037BD2" w:rsidP="00037BD2"/>
    <w:p w14:paraId="1AABD8B7" w14:textId="77777777" w:rsidR="00037BD2" w:rsidRPr="00037BD2" w:rsidRDefault="00037BD2" w:rsidP="00037BD2"/>
    <w:p w14:paraId="4DA5A66B" w14:textId="77777777" w:rsidR="00037BD2" w:rsidRPr="00037BD2" w:rsidRDefault="00037BD2" w:rsidP="00037BD2"/>
    <w:p w14:paraId="66EE2AB7" w14:textId="77777777" w:rsidR="00037BD2" w:rsidRPr="00037BD2" w:rsidRDefault="00037BD2" w:rsidP="00037BD2"/>
    <w:p w14:paraId="59E99222" w14:textId="77777777" w:rsidR="00037BD2" w:rsidRPr="00037BD2" w:rsidRDefault="00037BD2" w:rsidP="00037BD2">
      <w:pPr>
        <w:keepNext/>
        <w:keepLines/>
        <w:spacing w:before="40" w:after="0"/>
        <w:ind w:left="0" w:firstLine="0"/>
        <w:outlineLvl w:val="1"/>
        <w:rPr>
          <w:rFonts w:eastAsiaTheme="majorEastAsia" w:cstheme="majorBidi"/>
        </w:rPr>
      </w:pPr>
    </w:p>
    <w:p w14:paraId="70981284" w14:textId="77777777" w:rsidR="00037BD2" w:rsidRPr="00037BD2" w:rsidRDefault="00037BD2" w:rsidP="00037BD2">
      <w:pPr>
        <w:keepNext/>
        <w:keepLines/>
        <w:spacing w:before="40" w:after="0"/>
        <w:ind w:left="0" w:firstLine="0"/>
        <w:outlineLvl w:val="1"/>
        <w:rPr>
          <w:rFonts w:eastAsiaTheme="majorEastAsia" w:cstheme="majorBidi"/>
        </w:rPr>
      </w:pPr>
    </w:p>
    <w:p w14:paraId="150B4EF0" w14:textId="77777777" w:rsidR="00037BD2" w:rsidRPr="00037BD2" w:rsidRDefault="00037BD2" w:rsidP="00037BD2">
      <w:pPr>
        <w:keepNext/>
        <w:keepLines/>
        <w:spacing w:before="40" w:after="0"/>
        <w:ind w:left="0" w:firstLine="0"/>
        <w:outlineLvl w:val="1"/>
        <w:rPr>
          <w:rFonts w:eastAsiaTheme="majorEastAsia" w:cstheme="majorBidi"/>
        </w:rPr>
      </w:pPr>
    </w:p>
    <w:p w14:paraId="6DDFFFC3" w14:textId="77777777" w:rsidR="00037BD2" w:rsidRPr="00037BD2" w:rsidRDefault="00037BD2" w:rsidP="00037BD2"/>
    <w:p w14:paraId="62A51929" w14:textId="74165D22" w:rsidR="003C430E" w:rsidRDefault="003C430E" w:rsidP="00037BD2">
      <w:pPr>
        <w:ind w:left="0" w:firstLine="0"/>
      </w:pPr>
    </w:p>
    <w:p w14:paraId="454E11A0" w14:textId="77777777" w:rsidR="003C430E" w:rsidRPr="00037BD2" w:rsidRDefault="003C430E" w:rsidP="00037BD2">
      <w:pPr>
        <w:ind w:left="0" w:firstLine="0"/>
      </w:pPr>
    </w:p>
    <w:p w14:paraId="58A20C3A" w14:textId="77777777" w:rsidR="00037BD2" w:rsidRPr="00037BD2" w:rsidRDefault="00037BD2" w:rsidP="00037BD2">
      <w:pPr>
        <w:keepNext/>
        <w:keepLines/>
        <w:shd w:val="clear" w:color="auto" w:fill="D9E2F3" w:themeFill="accent1" w:themeFillTint="33"/>
        <w:spacing w:before="40" w:after="0"/>
        <w:ind w:left="0" w:firstLine="0"/>
        <w:outlineLvl w:val="1"/>
        <w:rPr>
          <w:rFonts w:eastAsiaTheme="majorEastAsia" w:cstheme="majorBidi"/>
        </w:rPr>
      </w:pPr>
      <w:bookmarkStart w:id="80" w:name="_Toc514141134"/>
      <w:bookmarkStart w:id="81" w:name="_Toc514189793"/>
      <w:bookmarkStart w:id="82" w:name="_Toc514264836"/>
      <w:bookmarkStart w:id="83" w:name="_Toc514683821"/>
      <w:bookmarkStart w:id="84" w:name="_Toc516136251"/>
      <w:bookmarkStart w:id="85" w:name="_Toc517022708"/>
      <w:bookmarkStart w:id="86" w:name="_Toc517036494"/>
      <w:r w:rsidRPr="00037BD2">
        <w:rPr>
          <w:rFonts w:eastAsiaTheme="majorEastAsia" w:cstheme="majorBidi"/>
        </w:rPr>
        <w:t>8.2 Bijlage B: interviewschema</w:t>
      </w:r>
      <w:bookmarkEnd w:id="80"/>
      <w:bookmarkEnd w:id="81"/>
      <w:bookmarkEnd w:id="82"/>
      <w:bookmarkEnd w:id="83"/>
      <w:bookmarkEnd w:id="84"/>
      <w:bookmarkEnd w:id="85"/>
      <w:bookmarkEnd w:id="86"/>
    </w:p>
    <w:p w14:paraId="5BBBFAD7" w14:textId="77777777" w:rsidR="00037BD2" w:rsidRPr="00037BD2" w:rsidRDefault="00037BD2" w:rsidP="00037BD2">
      <w:pPr>
        <w:shd w:val="clear" w:color="auto" w:fill="FFFFFF"/>
        <w:spacing w:line="231" w:lineRule="atLeast"/>
        <w:ind w:left="0" w:firstLine="0"/>
        <w:rPr>
          <w:rFonts w:ascii="Calibri" w:eastAsia="Times New Roman" w:hAnsi="Calibri" w:cs="Calibri"/>
          <w:color w:val="212121"/>
          <w:lang w:eastAsia="nl-NL"/>
        </w:rPr>
      </w:pPr>
      <w:r w:rsidRPr="00037BD2">
        <w:rPr>
          <w:rFonts w:ascii="Calibri" w:eastAsia="Times New Roman" w:hAnsi="Calibri" w:cs="Calibri"/>
          <w:color w:val="212121"/>
          <w:lang w:eastAsia="nl-NL"/>
        </w:rPr>
        <w:br/>
        <w:t>Er wordt onderzocht hoe we het gevoel van eigenaarschap over duurzame inzetbaarheid kunnen versterken bij de werknemers. Eigenaarschap bestaat uit drie basisbehoeften: behoefte aan autonomie, behoefte aan betrokkenheid en behoefte aan competentie.</w:t>
      </w:r>
    </w:p>
    <w:p w14:paraId="5592E7EA" w14:textId="77777777" w:rsidR="00037BD2" w:rsidRPr="00037BD2" w:rsidRDefault="00037BD2" w:rsidP="00037BD2">
      <w:pPr>
        <w:shd w:val="clear" w:color="auto" w:fill="FFFFFF"/>
        <w:spacing w:after="0" w:line="231" w:lineRule="atLeast"/>
        <w:ind w:left="0" w:firstLine="0"/>
        <w:rPr>
          <w:rFonts w:ascii="Calibri" w:eastAsia="Times New Roman" w:hAnsi="Calibri" w:cs="Calibri"/>
          <w:color w:val="212121"/>
          <w:lang w:eastAsia="nl-NL"/>
        </w:rPr>
      </w:pPr>
      <w:r w:rsidRPr="00037BD2">
        <w:rPr>
          <w:rFonts w:ascii="Calibri" w:eastAsia="Times New Roman" w:hAnsi="Calibri" w:cs="Calibri"/>
          <w:b/>
          <w:bCs/>
          <w:color w:val="4472C4"/>
          <w:lang w:eastAsia="nl-NL"/>
        </w:rPr>
        <w:t>Korte uitleg onderwerp interview</w:t>
      </w:r>
    </w:p>
    <w:p w14:paraId="7FD7E5BA" w14:textId="77777777" w:rsidR="00037BD2" w:rsidRPr="00037BD2" w:rsidRDefault="00037BD2" w:rsidP="00037BD2">
      <w:pPr>
        <w:shd w:val="clear" w:color="auto" w:fill="FFFFFF"/>
        <w:spacing w:after="0" w:line="231" w:lineRule="atLeast"/>
        <w:ind w:left="360" w:hanging="360"/>
        <w:rPr>
          <w:rFonts w:ascii="Calibri" w:eastAsia="Times New Roman" w:hAnsi="Calibri" w:cs="Calibri"/>
          <w:color w:val="212121"/>
          <w:lang w:eastAsia="nl-NL"/>
        </w:rPr>
      </w:pPr>
      <w:r w:rsidRPr="00037BD2">
        <w:rPr>
          <w:rFonts w:ascii="Symbol" w:eastAsia="Times New Roman" w:hAnsi="Symbol" w:cs="Calibri"/>
          <w:color w:val="212121"/>
          <w:sz w:val="16"/>
          <w:szCs w:val="16"/>
          <w:lang w:eastAsia="nl-NL"/>
        </w:rPr>
        <w:t></w:t>
      </w:r>
      <w:r w:rsidRPr="00037BD2">
        <w:rPr>
          <w:rFonts w:ascii="Times New Roman" w:eastAsia="Times New Roman" w:hAnsi="Times New Roman" w:cs="Times New Roman"/>
          <w:color w:val="212121"/>
          <w:sz w:val="14"/>
          <w:szCs w:val="14"/>
          <w:lang w:eastAsia="nl-NL"/>
        </w:rPr>
        <w:t>        </w:t>
      </w:r>
      <w:r w:rsidRPr="00037BD2">
        <w:rPr>
          <w:rFonts w:ascii="Calibri" w:eastAsia="Times New Roman" w:hAnsi="Calibri" w:cs="Calibri"/>
          <w:i/>
          <w:iCs/>
          <w:color w:val="212121"/>
          <w:lang w:eastAsia="nl-NL"/>
        </w:rPr>
        <w:t>Behoefte aan autonomie:</w:t>
      </w:r>
      <w:r w:rsidRPr="00037BD2">
        <w:rPr>
          <w:rFonts w:ascii="Calibri" w:eastAsia="Times New Roman" w:hAnsi="Calibri" w:cs="Calibri"/>
          <w:color w:val="212121"/>
          <w:lang w:eastAsia="nl-NL"/>
        </w:rPr>
        <w:br/>
        <w:t>De werknemers hebben de behoefte om het gevoel te hebben hun eigen keuzes te mogen maken. Leidinggevenden mogen wel taken opleggen maar het moet duidelijk zijn waarom deze belangrijk zijn en de werknemers willen graag zelf bepalen hoe ze dit resultaat gaan bereiken.</w:t>
      </w:r>
    </w:p>
    <w:p w14:paraId="18951C17" w14:textId="77777777" w:rsidR="00037BD2" w:rsidRPr="00037BD2" w:rsidRDefault="00037BD2" w:rsidP="00037BD2">
      <w:pPr>
        <w:shd w:val="clear" w:color="auto" w:fill="FFFFFF"/>
        <w:spacing w:after="0" w:line="231" w:lineRule="atLeast"/>
        <w:ind w:left="360" w:hanging="360"/>
        <w:rPr>
          <w:rFonts w:ascii="Calibri" w:eastAsia="Times New Roman" w:hAnsi="Calibri" w:cs="Calibri"/>
          <w:color w:val="212121"/>
          <w:lang w:eastAsia="nl-NL"/>
        </w:rPr>
      </w:pPr>
      <w:r w:rsidRPr="00037BD2">
        <w:rPr>
          <w:rFonts w:ascii="Symbol" w:eastAsia="Times New Roman" w:hAnsi="Symbol" w:cs="Calibri"/>
          <w:color w:val="212121"/>
          <w:sz w:val="16"/>
          <w:szCs w:val="16"/>
          <w:lang w:eastAsia="nl-NL"/>
        </w:rPr>
        <w:t></w:t>
      </w:r>
      <w:r w:rsidRPr="00037BD2">
        <w:rPr>
          <w:rFonts w:ascii="Times New Roman" w:eastAsia="Times New Roman" w:hAnsi="Times New Roman" w:cs="Times New Roman"/>
          <w:color w:val="212121"/>
          <w:sz w:val="14"/>
          <w:szCs w:val="14"/>
          <w:lang w:eastAsia="nl-NL"/>
        </w:rPr>
        <w:t>        </w:t>
      </w:r>
      <w:r w:rsidRPr="00037BD2">
        <w:rPr>
          <w:rFonts w:ascii="Calibri" w:eastAsia="Times New Roman" w:hAnsi="Calibri" w:cs="Calibri"/>
          <w:i/>
          <w:iCs/>
          <w:color w:val="212121"/>
          <w:lang w:eastAsia="nl-NL"/>
        </w:rPr>
        <w:t>Behoefte aan betrokkenheid:</w:t>
      </w:r>
      <w:r w:rsidRPr="00037BD2">
        <w:rPr>
          <w:rFonts w:ascii="Calibri" w:eastAsia="Times New Roman" w:hAnsi="Calibri" w:cs="Calibri"/>
          <w:color w:val="212121"/>
          <w:lang w:eastAsia="nl-NL"/>
        </w:rPr>
        <w:br/>
        <w:t>Werknemers willen graag zich gewaardeerd voelen door hun collega’s en het gevoel hebben zaken te kunnen inbrengen bij hen.</w:t>
      </w:r>
    </w:p>
    <w:p w14:paraId="2B635A3A" w14:textId="77777777" w:rsidR="00037BD2" w:rsidRPr="00037BD2" w:rsidRDefault="00037BD2" w:rsidP="00037BD2">
      <w:pPr>
        <w:shd w:val="clear" w:color="auto" w:fill="FFFFFF"/>
        <w:spacing w:after="0" w:line="231" w:lineRule="atLeast"/>
        <w:ind w:left="360" w:hanging="360"/>
        <w:rPr>
          <w:rFonts w:ascii="Calibri" w:eastAsia="Times New Roman" w:hAnsi="Calibri" w:cs="Calibri"/>
          <w:color w:val="212121"/>
          <w:lang w:eastAsia="nl-NL"/>
        </w:rPr>
      </w:pPr>
      <w:r w:rsidRPr="00037BD2">
        <w:rPr>
          <w:rFonts w:ascii="Symbol" w:eastAsia="Times New Roman" w:hAnsi="Symbol" w:cs="Calibri"/>
          <w:color w:val="212121"/>
          <w:sz w:val="16"/>
          <w:szCs w:val="16"/>
          <w:lang w:eastAsia="nl-NL"/>
        </w:rPr>
        <w:t></w:t>
      </w:r>
      <w:r w:rsidRPr="00037BD2">
        <w:rPr>
          <w:rFonts w:ascii="Times New Roman" w:eastAsia="Times New Roman" w:hAnsi="Times New Roman" w:cs="Times New Roman"/>
          <w:color w:val="212121"/>
          <w:sz w:val="14"/>
          <w:szCs w:val="14"/>
          <w:lang w:eastAsia="nl-NL"/>
        </w:rPr>
        <w:t>        </w:t>
      </w:r>
      <w:r w:rsidRPr="00037BD2">
        <w:rPr>
          <w:rFonts w:ascii="Calibri" w:eastAsia="Times New Roman" w:hAnsi="Calibri" w:cs="Calibri"/>
          <w:i/>
          <w:iCs/>
          <w:color w:val="212121"/>
          <w:lang w:eastAsia="nl-NL"/>
        </w:rPr>
        <w:t>Behoefte aan competentie:</w:t>
      </w:r>
      <w:r w:rsidRPr="00037BD2">
        <w:rPr>
          <w:rFonts w:ascii="Calibri" w:eastAsia="Times New Roman" w:hAnsi="Calibri" w:cs="Calibri"/>
          <w:color w:val="FF0000"/>
          <w:lang w:eastAsia="nl-NL"/>
        </w:rPr>
        <w:br/>
      </w:r>
      <w:r w:rsidRPr="00037BD2">
        <w:rPr>
          <w:rFonts w:ascii="Calibri" w:eastAsia="Times New Roman" w:hAnsi="Calibri" w:cs="Calibri"/>
          <w:color w:val="212121"/>
          <w:lang w:eastAsia="nl-NL"/>
        </w:rPr>
        <w:t>Werknemers hebben behoefte aan vertrouwen in hun eigen kunnen en aan het gevoel dat hun vaardigheden en kennis voldoende ingezet worden.</w:t>
      </w:r>
    </w:p>
    <w:p w14:paraId="1D891B92" w14:textId="77777777" w:rsidR="00037BD2" w:rsidRPr="00037BD2" w:rsidRDefault="00037BD2" w:rsidP="00037BD2">
      <w:pPr>
        <w:shd w:val="clear" w:color="auto" w:fill="FFFFFF"/>
        <w:spacing w:after="0" w:line="231" w:lineRule="atLeast"/>
        <w:ind w:left="0" w:firstLine="0"/>
        <w:rPr>
          <w:rFonts w:ascii="Calibri" w:eastAsia="Times New Roman" w:hAnsi="Calibri" w:cs="Calibri"/>
          <w:color w:val="212121"/>
          <w:lang w:eastAsia="nl-NL"/>
        </w:rPr>
      </w:pPr>
      <w:r w:rsidRPr="00037BD2">
        <w:rPr>
          <w:rFonts w:ascii="Calibri" w:eastAsia="Times New Roman" w:hAnsi="Calibri" w:cs="Calibri"/>
          <w:b/>
          <w:bCs/>
          <w:color w:val="4472C4"/>
          <w:lang w:eastAsia="nl-NL"/>
        </w:rPr>
        <w:br/>
        <w:t>Praktische zaken</w:t>
      </w:r>
      <w:r w:rsidRPr="00037BD2">
        <w:rPr>
          <w:rFonts w:ascii="Calibri" w:eastAsia="Times New Roman" w:hAnsi="Calibri" w:cs="Calibri"/>
          <w:b/>
          <w:bCs/>
          <w:color w:val="4472C4"/>
          <w:lang w:eastAsia="nl-NL"/>
        </w:rPr>
        <w:br/>
      </w:r>
      <w:r w:rsidRPr="00037BD2">
        <w:rPr>
          <w:rFonts w:ascii="Calibri" w:eastAsia="Times New Roman" w:hAnsi="Calibri" w:cs="Calibri"/>
          <w:color w:val="212121"/>
          <w:lang w:eastAsia="nl-NL"/>
        </w:rPr>
        <w:t xml:space="preserve">De interviews moeten uiteindelijk uitgewerkt worden, om dit zo feitelijk mogelijk te kunnen doen moet ik de interviews opnemen. Ik zorg ervoor dat u anoniem blijft door geen namen te gebruiken in mijn onderzoeksverslag. Tijdens de interviews vind ik het belangrijk dat u het gevoel hebt dat u eerlijke antwoorden mag geven en de ruimte krijgt om vrij te spreken. Mocht u om welke reden dan ook willen stoppen met het interview dan bent u hier vrij in. </w:t>
      </w:r>
    </w:p>
    <w:p w14:paraId="2FF361DE" w14:textId="77777777" w:rsidR="00037BD2" w:rsidRPr="00037BD2" w:rsidRDefault="00037BD2" w:rsidP="00037BD2">
      <w:pPr>
        <w:tabs>
          <w:tab w:val="left" w:pos="1455"/>
        </w:tabs>
        <w:ind w:left="0" w:firstLine="0"/>
      </w:pPr>
    </w:p>
    <w:p w14:paraId="26FE5379" w14:textId="77777777" w:rsidR="00037BD2" w:rsidRPr="00037BD2" w:rsidRDefault="00037BD2" w:rsidP="00037BD2">
      <w:pPr>
        <w:tabs>
          <w:tab w:val="left" w:pos="1455"/>
        </w:tabs>
        <w:ind w:left="0" w:firstLine="0"/>
      </w:pPr>
      <w:r w:rsidRPr="00037BD2">
        <w:rPr>
          <w:shd w:val="clear" w:color="auto" w:fill="FFE599" w:themeFill="accent4" w:themeFillTint="66"/>
        </w:rPr>
        <w:t>TOESTEMMINGSFORMULIER INVULLEN!</w:t>
      </w:r>
      <w:r w:rsidRPr="00037BD2">
        <w:br/>
      </w:r>
    </w:p>
    <w:p w14:paraId="05D509EC" w14:textId="77777777" w:rsidR="00037BD2" w:rsidRPr="00037BD2" w:rsidRDefault="00037BD2" w:rsidP="00037BD2">
      <w:pPr>
        <w:tabs>
          <w:tab w:val="left" w:pos="1455"/>
        </w:tabs>
        <w:spacing w:after="0"/>
        <w:ind w:left="0" w:firstLine="0"/>
        <w:rPr>
          <w:b/>
          <w:color w:val="4472C4" w:themeColor="accent1"/>
        </w:rPr>
      </w:pPr>
      <w:r w:rsidRPr="00037BD2">
        <w:rPr>
          <w:b/>
          <w:color w:val="4472C4" w:themeColor="accent1"/>
        </w:rPr>
        <w:t>Inleidende vragen</w:t>
      </w:r>
    </w:p>
    <w:p w14:paraId="58EA68B7" w14:textId="77777777" w:rsidR="00037BD2" w:rsidRPr="00037BD2" w:rsidRDefault="00037BD2" w:rsidP="00037BD2">
      <w:pPr>
        <w:numPr>
          <w:ilvl w:val="0"/>
          <w:numId w:val="9"/>
        </w:numPr>
        <w:tabs>
          <w:tab w:val="left" w:pos="1455"/>
        </w:tabs>
        <w:contextualSpacing/>
      </w:pPr>
      <w:r w:rsidRPr="00037BD2">
        <w:t>Hoelang bent u al werkzaam bij VWB?</w:t>
      </w:r>
    </w:p>
    <w:p w14:paraId="33C02759" w14:textId="77777777" w:rsidR="00037BD2" w:rsidRPr="00037BD2" w:rsidRDefault="00037BD2" w:rsidP="00037BD2">
      <w:pPr>
        <w:numPr>
          <w:ilvl w:val="0"/>
          <w:numId w:val="9"/>
        </w:numPr>
        <w:tabs>
          <w:tab w:val="left" w:pos="1455"/>
        </w:tabs>
        <w:contextualSpacing/>
      </w:pPr>
      <w:r w:rsidRPr="00037BD2">
        <w:t>Wat is uw functie precies?</w:t>
      </w:r>
    </w:p>
    <w:p w14:paraId="6DB24643" w14:textId="77777777" w:rsidR="00037BD2" w:rsidRPr="00037BD2" w:rsidRDefault="00037BD2" w:rsidP="00037BD2">
      <w:pPr>
        <w:tabs>
          <w:tab w:val="left" w:pos="1455"/>
        </w:tabs>
        <w:ind w:left="360" w:firstLine="0"/>
        <w:contextualSpacing/>
      </w:pPr>
    </w:p>
    <w:tbl>
      <w:tblPr>
        <w:tblStyle w:val="Tabelraster1"/>
        <w:tblW w:w="0" w:type="auto"/>
        <w:tblInd w:w="11" w:type="dxa"/>
        <w:tblLook w:val="04A0" w:firstRow="1" w:lastRow="0" w:firstColumn="1" w:lastColumn="0" w:noHBand="0" w:noVBand="1"/>
      </w:tblPr>
      <w:tblGrid>
        <w:gridCol w:w="4526"/>
        <w:gridCol w:w="4525"/>
      </w:tblGrid>
      <w:tr w:rsidR="00037BD2" w:rsidRPr="00037BD2" w14:paraId="6EFEDAD5" w14:textId="77777777" w:rsidTr="003C01DC">
        <w:tc>
          <w:tcPr>
            <w:tcW w:w="4526" w:type="dxa"/>
            <w:shd w:val="clear" w:color="auto" w:fill="8496B0" w:themeFill="text2" w:themeFillTint="99"/>
          </w:tcPr>
          <w:p w14:paraId="6B3E7CBC" w14:textId="77777777" w:rsidR="00037BD2" w:rsidRPr="00037BD2" w:rsidRDefault="00037BD2" w:rsidP="00037BD2">
            <w:pPr>
              <w:tabs>
                <w:tab w:val="left" w:pos="1455"/>
              </w:tabs>
              <w:ind w:left="0" w:firstLine="0"/>
            </w:pPr>
            <w:r w:rsidRPr="00037BD2">
              <w:t>Thema’s</w:t>
            </w:r>
          </w:p>
        </w:tc>
        <w:tc>
          <w:tcPr>
            <w:tcW w:w="4525" w:type="dxa"/>
            <w:shd w:val="clear" w:color="auto" w:fill="8496B0" w:themeFill="text2" w:themeFillTint="99"/>
          </w:tcPr>
          <w:p w14:paraId="57443700" w14:textId="77777777" w:rsidR="00037BD2" w:rsidRPr="00037BD2" w:rsidRDefault="00037BD2" w:rsidP="00037BD2">
            <w:pPr>
              <w:tabs>
                <w:tab w:val="left" w:pos="1455"/>
              </w:tabs>
              <w:ind w:left="0" w:firstLine="0"/>
            </w:pPr>
            <w:r w:rsidRPr="00037BD2">
              <w:t>Vragen</w:t>
            </w:r>
          </w:p>
        </w:tc>
      </w:tr>
      <w:tr w:rsidR="00037BD2" w:rsidRPr="00037BD2" w14:paraId="78B88BB3" w14:textId="77777777" w:rsidTr="003C01DC">
        <w:trPr>
          <w:trHeight w:val="869"/>
        </w:trPr>
        <w:tc>
          <w:tcPr>
            <w:tcW w:w="4526" w:type="dxa"/>
            <w:vMerge w:val="restart"/>
            <w:shd w:val="clear" w:color="auto" w:fill="D9E2F3" w:themeFill="accent1" w:themeFillTint="33"/>
          </w:tcPr>
          <w:p w14:paraId="421E036E" w14:textId="77777777" w:rsidR="00037BD2" w:rsidRPr="00037BD2" w:rsidRDefault="00037BD2" w:rsidP="00037BD2">
            <w:pPr>
              <w:tabs>
                <w:tab w:val="left" w:pos="1455"/>
              </w:tabs>
              <w:ind w:left="0" w:firstLine="0"/>
              <w:jc w:val="center"/>
            </w:pPr>
          </w:p>
          <w:p w14:paraId="14767C17" w14:textId="77777777" w:rsidR="00037BD2" w:rsidRPr="00037BD2" w:rsidRDefault="00037BD2" w:rsidP="00037BD2">
            <w:pPr>
              <w:tabs>
                <w:tab w:val="left" w:pos="1455"/>
              </w:tabs>
              <w:ind w:left="0" w:firstLine="0"/>
              <w:jc w:val="center"/>
            </w:pPr>
          </w:p>
          <w:p w14:paraId="20832BC4" w14:textId="77777777" w:rsidR="00037BD2" w:rsidRPr="00037BD2" w:rsidRDefault="00037BD2" w:rsidP="00037BD2">
            <w:pPr>
              <w:tabs>
                <w:tab w:val="left" w:pos="1455"/>
              </w:tabs>
              <w:ind w:left="0" w:firstLine="0"/>
              <w:jc w:val="center"/>
            </w:pPr>
          </w:p>
          <w:p w14:paraId="6332B486" w14:textId="77777777" w:rsidR="00037BD2" w:rsidRPr="00037BD2" w:rsidRDefault="00037BD2" w:rsidP="00037BD2">
            <w:pPr>
              <w:tabs>
                <w:tab w:val="left" w:pos="1455"/>
              </w:tabs>
              <w:ind w:left="0" w:firstLine="0"/>
              <w:jc w:val="center"/>
            </w:pPr>
            <w:r w:rsidRPr="00037BD2">
              <w:rPr>
                <w:sz w:val="32"/>
              </w:rPr>
              <w:t>Autonomie</w:t>
            </w:r>
          </w:p>
        </w:tc>
        <w:tc>
          <w:tcPr>
            <w:tcW w:w="4525" w:type="dxa"/>
          </w:tcPr>
          <w:p w14:paraId="2B446CF8" w14:textId="77777777" w:rsidR="00037BD2" w:rsidRPr="00037BD2" w:rsidRDefault="00037BD2" w:rsidP="00037BD2">
            <w:pPr>
              <w:numPr>
                <w:ilvl w:val="0"/>
                <w:numId w:val="1"/>
              </w:numPr>
              <w:tabs>
                <w:tab w:val="left" w:pos="1455"/>
              </w:tabs>
              <w:contextualSpacing/>
            </w:pPr>
            <w:r w:rsidRPr="00037BD2">
              <w:t>Heb je het gevoel je eigen keuzes te kunnen maken binnen je werk?</w:t>
            </w:r>
          </w:p>
          <w:p w14:paraId="7B153C55" w14:textId="77777777" w:rsidR="00037BD2" w:rsidRPr="00037BD2" w:rsidRDefault="00037BD2" w:rsidP="00037BD2">
            <w:pPr>
              <w:numPr>
                <w:ilvl w:val="0"/>
                <w:numId w:val="1"/>
              </w:numPr>
              <w:tabs>
                <w:tab w:val="left" w:pos="1455"/>
              </w:tabs>
              <w:contextualSpacing/>
            </w:pPr>
            <w:r w:rsidRPr="00037BD2">
              <w:t>Wat doe je zelf om je eigen keuzes te maken?</w:t>
            </w:r>
          </w:p>
        </w:tc>
      </w:tr>
      <w:tr w:rsidR="00037BD2" w:rsidRPr="00037BD2" w14:paraId="1C954EA8" w14:textId="77777777" w:rsidTr="003C01DC">
        <w:trPr>
          <w:trHeight w:val="855"/>
        </w:trPr>
        <w:tc>
          <w:tcPr>
            <w:tcW w:w="4526" w:type="dxa"/>
            <w:vMerge/>
            <w:shd w:val="clear" w:color="auto" w:fill="D9E2F3" w:themeFill="accent1" w:themeFillTint="33"/>
          </w:tcPr>
          <w:p w14:paraId="5AD457EC" w14:textId="77777777" w:rsidR="00037BD2" w:rsidRPr="00037BD2" w:rsidRDefault="00037BD2" w:rsidP="00037BD2">
            <w:pPr>
              <w:tabs>
                <w:tab w:val="left" w:pos="1455"/>
              </w:tabs>
              <w:ind w:left="0" w:firstLine="0"/>
            </w:pPr>
          </w:p>
        </w:tc>
        <w:tc>
          <w:tcPr>
            <w:tcW w:w="4525" w:type="dxa"/>
          </w:tcPr>
          <w:p w14:paraId="1F3DE95B" w14:textId="77777777" w:rsidR="00037BD2" w:rsidRPr="00037BD2" w:rsidRDefault="00037BD2" w:rsidP="00037BD2">
            <w:pPr>
              <w:tabs>
                <w:tab w:val="left" w:pos="1455"/>
              </w:tabs>
              <w:spacing w:after="0"/>
              <w:ind w:left="0" w:firstLine="0"/>
            </w:pPr>
            <w:r w:rsidRPr="00037BD2">
              <w:t>Mogelijke doorvragen:</w:t>
            </w:r>
          </w:p>
          <w:p w14:paraId="252DFBC3" w14:textId="77777777" w:rsidR="00037BD2" w:rsidRPr="00037BD2" w:rsidRDefault="00037BD2" w:rsidP="00037BD2">
            <w:pPr>
              <w:numPr>
                <w:ilvl w:val="0"/>
                <w:numId w:val="2"/>
              </w:numPr>
              <w:tabs>
                <w:tab w:val="left" w:pos="1455"/>
              </w:tabs>
              <w:contextualSpacing/>
            </w:pPr>
            <w:r w:rsidRPr="00037BD2">
              <w:t>Waar blijkt dat uit?</w:t>
            </w:r>
          </w:p>
          <w:p w14:paraId="7020280D" w14:textId="77777777" w:rsidR="00037BD2" w:rsidRPr="00037BD2" w:rsidRDefault="00037BD2" w:rsidP="00037BD2">
            <w:pPr>
              <w:numPr>
                <w:ilvl w:val="0"/>
                <w:numId w:val="2"/>
              </w:numPr>
              <w:tabs>
                <w:tab w:val="left" w:pos="1455"/>
              </w:tabs>
              <w:contextualSpacing/>
            </w:pPr>
            <w:r w:rsidRPr="00037BD2">
              <w:t>Wat zeg/doe je dan op zo’n moment?</w:t>
            </w:r>
          </w:p>
          <w:p w14:paraId="1CAD6E1D" w14:textId="77777777" w:rsidR="00037BD2" w:rsidRPr="00037BD2" w:rsidRDefault="00037BD2" w:rsidP="00037BD2">
            <w:pPr>
              <w:numPr>
                <w:ilvl w:val="0"/>
                <w:numId w:val="3"/>
              </w:numPr>
              <w:tabs>
                <w:tab w:val="left" w:pos="1455"/>
              </w:tabs>
              <w:spacing w:after="0"/>
              <w:contextualSpacing/>
            </w:pPr>
            <w:r w:rsidRPr="00037BD2">
              <w:t>Wat zou je anders kunnen doen om je eigen keuzes wel te kunnen maken?</w:t>
            </w:r>
          </w:p>
          <w:p w14:paraId="44661DE2" w14:textId="77777777" w:rsidR="00037BD2" w:rsidRPr="00037BD2" w:rsidRDefault="00037BD2" w:rsidP="00037BD2">
            <w:pPr>
              <w:numPr>
                <w:ilvl w:val="0"/>
                <w:numId w:val="3"/>
              </w:numPr>
              <w:tabs>
                <w:tab w:val="left" w:pos="1455"/>
              </w:tabs>
              <w:spacing w:after="0"/>
              <w:contextualSpacing/>
            </w:pPr>
            <w:r w:rsidRPr="00037BD2">
              <w:t>Wat kan de leidinggevende doen om jou je eigen keuzes te laten maken?</w:t>
            </w:r>
          </w:p>
        </w:tc>
      </w:tr>
    </w:tbl>
    <w:p w14:paraId="26F7378F" w14:textId="77777777" w:rsidR="00037BD2" w:rsidRPr="00037BD2" w:rsidRDefault="00037BD2" w:rsidP="00037BD2">
      <w:pPr>
        <w:tabs>
          <w:tab w:val="left" w:pos="1455"/>
        </w:tabs>
        <w:ind w:left="0" w:firstLine="0"/>
        <w:rPr>
          <w:sz w:val="40"/>
          <w:szCs w:val="40"/>
        </w:rPr>
      </w:pPr>
    </w:p>
    <w:p w14:paraId="751B2916" w14:textId="77777777" w:rsidR="00037BD2" w:rsidRPr="00037BD2" w:rsidRDefault="00037BD2" w:rsidP="00037BD2">
      <w:pPr>
        <w:tabs>
          <w:tab w:val="left" w:pos="1455"/>
        </w:tabs>
        <w:ind w:left="0" w:firstLine="0"/>
      </w:pPr>
    </w:p>
    <w:p w14:paraId="2E041D6A" w14:textId="77777777" w:rsidR="00037BD2" w:rsidRPr="00037BD2" w:rsidRDefault="00037BD2" w:rsidP="00037BD2">
      <w:pPr>
        <w:tabs>
          <w:tab w:val="left" w:pos="1455"/>
        </w:tabs>
        <w:ind w:left="0" w:firstLine="0"/>
      </w:pPr>
    </w:p>
    <w:p w14:paraId="6EE93F0D" w14:textId="77777777" w:rsidR="00037BD2" w:rsidRPr="00037BD2" w:rsidRDefault="00037BD2" w:rsidP="00037BD2">
      <w:pPr>
        <w:tabs>
          <w:tab w:val="left" w:pos="1455"/>
        </w:tabs>
        <w:ind w:left="0" w:firstLine="0"/>
      </w:pPr>
    </w:p>
    <w:tbl>
      <w:tblPr>
        <w:tblStyle w:val="Tabelraster1"/>
        <w:tblW w:w="0" w:type="auto"/>
        <w:tblInd w:w="11" w:type="dxa"/>
        <w:tblLook w:val="04A0" w:firstRow="1" w:lastRow="0" w:firstColumn="1" w:lastColumn="0" w:noHBand="0" w:noVBand="1"/>
      </w:tblPr>
      <w:tblGrid>
        <w:gridCol w:w="4526"/>
        <w:gridCol w:w="4525"/>
      </w:tblGrid>
      <w:tr w:rsidR="00037BD2" w:rsidRPr="00037BD2" w14:paraId="0F32BF3C" w14:textId="77777777" w:rsidTr="003C01DC">
        <w:trPr>
          <w:trHeight w:val="1095"/>
        </w:trPr>
        <w:tc>
          <w:tcPr>
            <w:tcW w:w="4526" w:type="dxa"/>
            <w:vMerge w:val="restart"/>
            <w:shd w:val="clear" w:color="auto" w:fill="D9E2F3" w:themeFill="accent1" w:themeFillTint="33"/>
          </w:tcPr>
          <w:p w14:paraId="0524C3DF" w14:textId="77777777" w:rsidR="00037BD2" w:rsidRPr="00037BD2" w:rsidRDefault="00037BD2" w:rsidP="00037BD2">
            <w:pPr>
              <w:tabs>
                <w:tab w:val="left" w:pos="1455"/>
              </w:tabs>
              <w:ind w:left="0" w:firstLine="0"/>
              <w:jc w:val="center"/>
            </w:pPr>
          </w:p>
          <w:p w14:paraId="6E7AF616" w14:textId="77777777" w:rsidR="00037BD2" w:rsidRPr="00037BD2" w:rsidRDefault="00037BD2" w:rsidP="00037BD2">
            <w:pPr>
              <w:tabs>
                <w:tab w:val="left" w:pos="1455"/>
              </w:tabs>
              <w:ind w:left="0" w:firstLine="0"/>
              <w:jc w:val="center"/>
            </w:pPr>
          </w:p>
          <w:p w14:paraId="7E3F8D0B" w14:textId="77777777" w:rsidR="00037BD2" w:rsidRPr="00037BD2" w:rsidRDefault="00037BD2" w:rsidP="00037BD2">
            <w:pPr>
              <w:tabs>
                <w:tab w:val="left" w:pos="1455"/>
              </w:tabs>
              <w:ind w:left="0" w:firstLine="0"/>
              <w:jc w:val="center"/>
            </w:pPr>
          </w:p>
          <w:p w14:paraId="6712E44B" w14:textId="77777777" w:rsidR="00037BD2" w:rsidRPr="00037BD2" w:rsidRDefault="00037BD2" w:rsidP="00037BD2">
            <w:pPr>
              <w:tabs>
                <w:tab w:val="left" w:pos="1455"/>
              </w:tabs>
              <w:ind w:left="0" w:firstLine="0"/>
              <w:jc w:val="center"/>
            </w:pPr>
            <w:r w:rsidRPr="00037BD2">
              <w:rPr>
                <w:sz w:val="32"/>
              </w:rPr>
              <w:t>Betrokkenheid</w:t>
            </w:r>
          </w:p>
        </w:tc>
        <w:tc>
          <w:tcPr>
            <w:tcW w:w="4525" w:type="dxa"/>
          </w:tcPr>
          <w:p w14:paraId="5ACCF07B" w14:textId="77777777" w:rsidR="00037BD2" w:rsidRPr="00037BD2" w:rsidRDefault="00037BD2" w:rsidP="00037BD2">
            <w:pPr>
              <w:numPr>
                <w:ilvl w:val="0"/>
                <w:numId w:val="4"/>
              </w:numPr>
              <w:tabs>
                <w:tab w:val="left" w:pos="1455"/>
              </w:tabs>
              <w:contextualSpacing/>
            </w:pPr>
            <w:r w:rsidRPr="00037BD2">
              <w:t>Heb je het gevoel dat je alles kan zeggen tegen je leidinggevende?</w:t>
            </w:r>
          </w:p>
          <w:p w14:paraId="0332735B" w14:textId="77777777" w:rsidR="00037BD2" w:rsidRPr="00037BD2" w:rsidRDefault="00037BD2" w:rsidP="00037BD2">
            <w:pPr>
              <w:numPr>
                <w:ilvl w:val="0"/>
                <w:numId w:val="4"/>
              </w:numPr>
              <w:tabs>
                <w:tab w:val="left" w:pos="1455"/>
              </w:tabs>
              <w:contextualSpacing/>
            </w:pPr>
            <w:r w:rsidRPr="00037BD2">
              <w:t>Heb je het gevoel dat je alles kan zeggen tegen je collega’s?</w:t>
            </w:r>
          </w:p>
          <w:p w14:paraId="41802746" w14:textId="77777777" w:rsidR="00037BD2" w:rsidRPr="00037BD2" w:rsidRDefault="00037BD2" w:rsidP="00037BD2">
            <w:pPr>
              <w:numPr>
                <w:ilvl w:val="0"/>
                <w:numId w:val="4"/>
              </w:numPr>
              <w:tabs>
                <w:tab w:val="left" w:pos="1455"/>
              </w:tabs>
              <w:contextualSpacing/>
            </w:pPr>
            <w:r w:rsidRPr="00037BD2">
              <w:t>Heb je het gevoel dat je waardering krijgt van je leidinggevende?</w:t>
            </w:r>
          </w:p>
          <w:p w14:paraId="6C6F91A1" w14:textId="77777777" w:rsidR="00037BD2" w:rsidRPr="00037BD2" w:rsidRDefault="00037BD2" w:rsidP="00037BD2">
            <w:pPr>
              <w:numPr>
                <w:ilvl w:val="0"/>
                <w:numId w:val="4"/>
              </w:numPr>
              <w:tabs>
                <w:tab w:val="left" w:pos="1455"/>
              </w:tabs>
              <w:contextualSpacing/>
            </w:pPr>
            <w:r w:rsidRPr="00037BD2">
              <w:t>Heb je het gevoel dat je waardering krijgt van je collega’s?</w:t>
            </w:r>
          </w:p>
        </w:tc>
      </w:tr>
      <w:tr w:rsidR="00037BD2" w:rsidRPr="00037BD2" w14:paraId="1E059689" w14:textId="77777777" w:rsidTr="003C01DC">
        <w:trPr>
          <w:trHeight w:val="1418"/>
        </w:trPr>
        <w:tc>
          <w:tcPr>
            <w:tcW w:w="4526" w:type="dxa"/>
            <w:vMerge/>
            <w:shd w:val="clear" w:color="auto" w:fill="D9E2F3" w:themeFill="accent1" w:themeFillTint="33"/>
          </w:tcPr>
          <w:p w14:paraId="28DF0A16" w14:textId="77777777" w:rsidR="00037BD2" w:rsidRPr="00037BD2" w:rsidRDefault="00037BD2" w:rsidP="00037BD2">
            <w:pPr>
              <w:tabs>
                <w:tab w:val="left" w:pos="1455"/>
              </w:tabs>
              <w:ind w:left="0" w:firstLine="0"/>
              <w:jc w:val="center"/>
            </w:pPr>
          </w:p>
        </w:tc>
        <w:tc>
          <w:tcPr>
            <w:tcW w:w="4525" w:type="dxa"/>
            <w:tcBorders>
              <w:bottom w:val="single" w:sz="4" w:space="0" w:color="auto"/>
            </w:tcBorders>
          </w:tcPr>
          <w:p w14:paraId="0F92A4B1" w14:textId="77777777" w:rsidR="00037BD2" w:rsidRPr="00037BD2" w:rsidRDefault="00037BD2" w:rsidP="00037BD2">
            <w:pPr>
              <w:tabs>
                <w:tab w:val="left" w:pos="1455"/>
              </w:tabs>
              <w:spacing w:after="0"/>
              <w:ind w:left="0" w:firstLine="0"/>
            </w:pPr>
            <w:r w:rsidRPr="00037BD2">
              <w:t>Doorvraag mogelijkheden:</w:t>
            </w:r>
          </w:p>
          <w:p w14:paraId="07C4E4B5" w14:textId="77777777" w:rsidR="00037BD2" w:rsidRPr="00037BD2" w:rsidRDefault="00037BD2" w:rsidP="00037BD2">
            <w:pPr>
              <w:numPr>
                <w:ilvl w:val="0"/>
                <w:numId w:val="5"/>
              </w:numPr>
              <w:tabs>
                <w:tab w:val="left" w:pos="1455"/>
              </w:tabs>
              <w:contextualSpacing/>
            </w:pPr>
            <w:r w:rsidRPr="00037BD2">
              <w:t>Waar blijkt dat uit? (Voorbeelden)</w:t>
            </w:r>
          </w:p>
          <w:p w14:paraId="2786B565" w14:textId="77777777" w:rsidR="00037BD2" w:rsidRPr="00037BD2" w:rsidRDefault="00037BD2" w:rsidP="00037BD2">
            <w:pPr>
              <w:numPr>
                <w:ilvl w:val="0"/>
                <w:numId w:val="5"/>
              </w:numPr>
              <w:tabs>
                <w:tab w:val="left" w:pos="1455"/>
              </w:tabs>
              <w:contextualSpacing/>
            </w:pPr>
            <w:r w:rsidRPr="00037BD2">
              <w:t>Waardoor merk je dat?</w:t>
            </w:r>
          </w:p>
          <w:p w14:paraId="75E99BA9" w14:textId="77777777" w:rsidR="00037BD2" w:rsidRPr="00037BD2" w:rsidRDefault="00037BD2" w:rsidP="00037BD2">
            <w:pPr>
              <w:numPr>
                <w:ilvl w:val="0"/>
                <w:numId w:val="6"/>
              </w:numPr>
              <w:tabs>
                <w:tab w:val="left" w:pos="1455"/>
              </w:tabs>
              <w:spacing w:after="0"/>
              <w:contextualSpacing/>
            </w:pPr>
            <w:r w:rsidRPr="00037BD2">
              <w:t>Wat kan je hier zelf aan doen?</w:t>
            </w:r>
          </w:p>
        </w:tc>
      </w:tr>
    </w:tbl>
    <w:p w14:paraId="576CCE39" w14:textId="77777777" w:rsidR="00037BD2" w:rsidRPr="00037BD2" w:rsidRDefault="00037BD2" w:rsidP="00037BD2">
      <w:pPr>
        <w:tabs>
          <w:tab w:val="left" w:pos="1455"/>
        </w:tabs>
        <w:ind w:left="0" w:firstLine="0"/>
        <w:rPr>
          <w:sz w:val="40"/>
          <w:szCs w:val="40"/>
        </w:rPr>
      </w:pPr>
    </w:p>
    <w:tbl>
      <w:tblPr>
        <w:tblStyle w:val="Tabelraster1"/>
        <w:tblW w:w="0" w:type="auto"/>
        <w:tblInd w:w="11" w:type="dxa"/>
        <w:tblLook w:val="04A0" w:firstRow="1" w:lastRow="0" w:firstColumn="1" w:lastColumn="0" w:noHBand="0" w:noVBand="1"/>
      </w:tblPr>
      <w:tblGrid>
        <w:gridCol w:w="4526"/>
        <w:gridCol w:w="4525"/>
      </w:tblGrid>
      <w:tr w:rsidR="00037BD2" w:rsidRPr="00037BD2" w14:paraId="533AC470" w14:textId="77777777" w:rsidTr="003C01DC">
        <w:trPr>
          <w:trHeight w:val="1275"/>
        </w:trPr>
        <w:tc>
          <w:tcPr>
            <w:tcW w:w="4526" w:type="dxa"/>
            <w:vMerge w:val="restart"/>
            <w:shd w:val="clear" w:color="auto" w:fill="D9E2F3" w:themeFill="accent1" w:themeFillTint="33"/>
          </w:tcPr>
          <w:p w14:paraId="0430535A" w14:textId="77777777" w:rsidR="00037BD2" w:rsidRPr="00037BD2" w:rsidRDefault="00037BD2" w:rsidP="00037BD2">
            <w:pPr>
              <w:tabs>
                <w:tab w:val="left" w:pos="1455"/>
              </w:tabs>
              <w:ind w:left="0" w:firstLine="0"/>
              <w:jc w:val="center"/>
            </w:pPr>
          </w:p>
          <w:p w14:paraId="4CFA53B9" w14:textId="77777777" w:rsidR="00037BD2" w:rsidRPr="00037BD2" w:rsidRDefault="00037BD2" w:rsidP="00037BD2">
            <w:pPr>
              <w:tabs>
                <w:tab w:val="left" w:pos="1455"/>
              </w:tabs>
              <w:ind w:left="0" w:firstLine="0"/>
              <w:jc w:val="center"/>
            </w:pPr>
          </w:p>
          <w:p w14:paraId="3A6ACA9B" w14:textId="77777777" w:rsidR="00037BD2" w:rsidRPr="00037BD2" w:rsidRDefault="00037BD2" w:rsidP="00037BD2">
            <w:pPr>
              <w:tabs>
                <w:tab w:val="left" w:pos="1455"/>
              </w:tabs>
              <w:ind w:left="0" w:firstLine="0"/>
              <w:rPr>
                <w:sz w:val="32"/>
              </w:rPr>
            </w:pPr>
          </w:p>
          <w:p w14:paraId="2DEB7374" w14:textId="77777777" w:rsidR="00037BD2" w:rsidRPr="00037BD2" w:rsidRDefault="00037BD2" w:rsidP="00037BD2">
            <w:pPr>
              <w:tabs>
                <w:tab w:val="left" w:pos="1455"/>
              </w:tabs>
              <w:ind w:left="0" w:firstLine="0"/>
              <w:rPr>
                <w:sz w:val="32"/>
              </w:rPr>
            </w:pPr>
          </w:p>
          <w:p w14:paraId="3CB8E622" w14:textId="77777777" w:rsidR="00037BD2" w:rsidRPr="00037BD2" w:rsidRDefault="00037BD2" w:rsidP="00037BD2">
            <w:pPr>
              <w:tabs>
                <w:tab w:val="left" w:pos="1455"/>
              </w:tabs>
              <w:ind w:left="0" w:firstLine="0"/>
              <w:jc w:val="center"/>
            </w:pPr>
            <w:r w:rsidRPr="00037BD2">
              <w:rPr>
                <w:sz w:val="32"/>
              </w:rPr>
              <w:t>Competentie</w:t>
            </w:r>
          </w:p>
        </w:tc>
        <w:tc>
          <w:tcPr>
            <w:tcW w:w="4525" w:type="dxa"/>
          </w:tcPr>
          <w:p w14:paraId="1C617AA6" w14:textId="77777777" w:rsidR="00037BD2" w:rsidRPr="00037BD2" w:rsidRDefault="00037BD2" w:rsidP="00037BD2">
            <w:pPr>
              <w:numPr>
                <w:ilvl w:val="0"/>
                <w:numId w:val="7"/>
              </w:numPr>
              <w:tabs>
                <w:tab w:val="left" w:pos="1455"/>
              </w:tabs>
              <w:contextualSpacing/>
            </w:pPr>
            <w:r w:rsidRPr="00037BD2">
              <w:t>Heb je het gevoel dat je voldoende kennis en vaardigheden in huis hebt om je werk uit te kunnen voeren?</w:t>
            </w:r>
          </w:p>
          <w:p w14:paraId="62AAF30A" w14:textId="77777777" w:rsidR="00037BD2" w:rsidRPr="00037BD2" w:rsidRDefault="00037BD2" w:rsidP="00037BD2">
            <w:pPr>
              <w:numPr>
                <w:ilvl w:val="0"/>
                <w:numId w:val="7"/>
              </w:numPr>
              <w:tabs>
                <w:tab w:val="left" w:pos="1455"/>
              </w:tabs>
              <w:contextualSpacing/>
            </w:pPr>
            <w:r w:rsidRPr="00037BD2">
              <w:t>Heb je het gevoel dat je vaardigheden en kennis goed benut worden?</w:t>
            </w:r>
          </w:p>
        </w:tc>
      </w:tr>
      <w:tr w:rsidR="00037BD2" w:rsidRPr="00037BD2" w14:paraId="2028E96C" w14:textId="77777777" w:rsidTr="003C01DC">
        <w:trPr>
          <w:trHeight w:val="1470"/>
        </w:trPr>
        <w:tc>
          <w:tcPr>
            <w:tcW w:w="4526" w:type="dxa"/>
            <w:vMerge/>
            <w:shd w:val="clear" w:color="auto" w:fill="D9E2F3" w:themeFill="accent1" w:themeFillTint="33"/>
          </w:tcPr>
          <w:p w14:paraId="108ED58E" w14:textId="77777777" w:rsidR="00037BD2" w:rsidRPr="00037BD2" w:rsidRDefault="00037BD2" w:rsidP="00037BD2">
            <w:pPr>
              <w:tabs>
                <w:tab w:val="left" w:pos="1455"/>
              </w:tabs>
              <w:ind w:left="0" w:firstLine="0"/>
              <w:jc w:val="center"/>
            </w:pPr>
          </w:p>
        </w:tc>
        <w:tc>
          <w:tcPr>
            <w:tcW w:w="4525" w:type="dxa"/>
          </w:tcPr>
          <w:p w14:paraId="52A36C65" w14:textId="77777777" w:rsidR="00037BD2" w:rsidRPr="00037BD2" w:rsidRDefault="00037BD2" w:rsidP="00037BD2">
            <w:pPr>
              <w:tabs>
                <w:tab w:val="left" w:pos="1455"/>
              </w:tabs>
              <w:spacing w:after="0"/>
              <w:ind w:left="0" w:firstLine="0"/>
            </w:pPr>
            <w:r w:rsidRPr="00037BD2">
              <w:t>Mogelijke doorvragen:</w:t>
            </w:r>
          </w:p>
          <w:p w14:paraId="6282474A" w14:textId="77777777" w:rsidR="00037BD2" w:rsidRPr="00037BD2" w:rsidRDefault="00037BD2" w:rsidP="00037BD2">
            <w:pPr>
              <w:numPr>
                <w:ilvl w:val="0"/>
                <w:numId w:val="8"/>
              </w:numPr>
              <w:tabs>
                <w:tab w:val="left" w:pos="1455"/>
              </w:tabs>
              <w:contextualSpacing/>
            </w:pPr>
            <w:r w:rsidRPr="00037BD2">
              <w:t xml:space="preserve">Waardoor merk je dit? </w:t>
            </w:r>
          </w:p>
          <w:p w14:paraId="3AF5D19A" w14:textId="77777777" w:rsidR="00037BD2" w:rsidRPr="00037BD2" w:rsidRDefault="00037BD2" w:rsidP="00037BD2">
            <w:pPr>
              <w:numPr>
                <w:ilvl w:val="0"/>
                <w:numId w:val="8"/>
              </w:numPr>
              <w:tabs>
                <w:tab w:val="left" w:pos="1455"/>
              </w:tabs>
              <w:contextualSpacing/>
            </w:pPr>
            <w:r w:rsidRPr="00037BD2">
              <w:t>Kan je hier een voorbeeld van geven?</w:t>
            </w:r>
          </w:p>
          <w:p w14:paraId="0376D41F" w14:textId="77777777" w:rsidR="00037BD2" w:rsidRPr="00037BD2" w:rsidRDefault="00037BD2" w:rsidP="00037BD2">
            <w:pPr>
              <w:numPr>
                <w:ilvl w:val="0"/>
                <w:numId w:val="8"/>
              </w:numPr>
              <w:tabs>
                <w:tab w:val="left" w:pos="1455"/>
              </w:tabs>
              <w:contextualSpacing/>
            </w:pPr>
            <w:r w:rsidRPr="00037BD2">
              <w:t>Wat zou je zelf kunnen doen om ervoor te zorgen dat jouw kennis en vaardigheden meer benut worden?</w:t>
            </w:r>
          </w:p>
          <w:p w14:paraId="00B44E35" w14:textId="77777777" w:rsidR="00037BD2" w:rsidRPr="00037BD2" w:rsidRDefault="00037BD2" w:rsidP="00037BD2">
            <w:pPr>
              <w:numPr>
                <w:ilvl w:val="0"/>
                <w:numId w:val="8"/>
              </w:numPr>
              <w:tabs>
                <w:tab w:val="left" w:pos="1455"/>
              </w:tabs>
              <w:contextualSpacing/>
            </w:pPr>
            <w:r w:rsidRPr="00037BD2">
              <w:t xml:space="preserve">Wat zou de leidinggevende kunnen doen om ervoor te zorgen dat jouw kennis en vaardigheden meer benut worden? </w:t>
            </w:r>
          </w:p>
        </w:tc>
      </w:tr>
    </w:tbl>
    <w:p w14:paraId="5C8FA77B" w14:textId="77777777" w:rsidR="00037BD2" w:rsidRPr="00037BD2" w:rsidRDefault="00037BD2" w:rsidP="00037BD2">
      <w:pPr>
        <w:tabs>
          <w:tab w:val="left" w:pos="1455"/>
        </w:tabs>
        <w:rPr>
          <w:i/>
        </w:rPr>
      </w:pPr>
    </w:p>
    <w:p w14:paraId="0E18F776" w14:textId="77777777" w:rsidR="00037BD2" w:rsidRPr="00037BD2" w:rsidRDefault="00037BD2" w:rsidP="00037BD2">
      <w:pPr>
        <w:tabs>
          <w:tab w:val="left" w:pos="1455"/>
        </w:tabs>
        <w:rPr>
          <w:i/>
        </w:rPr>
      </w:pPr>
      <w:r w:rsidRPr="00037BD2">
        <w:rPr>
          <w:i/>
        </w:rPr>
        <w:t>Wat mij betreft heb ik zo voldoende informatie, zijn er nog dingen die jij nog wil toevoegen?</w:t>
      </w:r>
      <w:r w:rsidRPr="00037BD2">
        <w:rPr>
          <w:i/>
        </w:rPr>
        <w:br/>
        <w:t>Heel erg bedankt voor je tijd, fijne dag nog.</w:t>
      </w:r>
    </w:p>
    <w:p w14:paraId="6EDA1686" w14:textId="77777777" w:rsidR="00037BD2" w:rsidRPr="00037BD2" w:rsidRDefault="00037BD2" w:rsidP="00037BD2">
      <w:pPr>
        <w:tabs>
          <w:tab w:val="left" w:pos="1455"/>
        </w:tabs>
        <w:rPr>
          <w:sz w:val="40"/>
          <w:szCs w:val="40"/>
        </w:rPr>
      </w:pPr>
    </w:p>
    <w:p w14:paraId="3F9EF669" w14:textId="77777777" w:rsidR="00037BD2" w:rsidRPr="00037BD2" w:rsidRDefault="00037BD2" w:rsidP="00037BD2">
      <w:pPr>
        <w:tabs>
          <w:tab w:val="left" w:pos="1455"/>
        </w:tabs>
      </w:pPr>
    </w:p>
    <w:p w14:paraId="505FEAFE" w14:textId="77777777" w:rsidR="00037BD2" w:rsidRPr="00037BD2" w:rsidRDefault="00037BD2" w:rsidP="00037BD2">
      <w:pPr>
        <w:tabs>
          <w:tab w:val="left" w:pos="1995"/>
        </w:tabs>
        <w:rPr>
          <w:lang w:eastAsia="nl-NL"/>
        </w:rPr>
      </w:pPr>
    </w:p>
    <w:p w14:paraId="0AC6EBBE" w14:textId="77777777" w:rsidR="00037BD2" w:rsidRPr="00037BD2" w:rsidRDefault="00037BD2" w:rsidP="00037BD2">
      <w:pPr>
        <w:tabs>
          <w:tab w:val="left" w:pos="1995"/>
        </w:tabs>
        <w:rPr>
          <w:lang w:eastAsia="nl-NL"/>
        </w:rPr>
      </w:pPr>
    </w:p>
    <w:p w14:paraId="0C4E86DB" w14:textId="77777777" w:rsidR="00037BD2" w:rsidRPr="00037BD2" w:rsidRDefault="00037BD2" w:rsidP="00037BD2">
      <w:pPr>
        <w:tabs>
          <w:tab w:val="left" w:pos="1995"/>
        </w:tabs>
        <w:rPr>
          <w:lang w:eastAsia="nl-NL"/>
        </w:rPr>
      </w:pPr>
    </w:p>
    <w:p w14:paraId="3B984731" w14:textId="77777777" w:rsidR="00037BD2" w:rsidRPr="00037BD2" w:rsidRDefault="00037BD2" w:rsidP="00037BD2">
      <w:pPr>
        <w:tabs>
          <w:tab w:val="left" w:pos="1995"/>
        </w:tabs>
        <w:rPr>
          <w:lang w:eastAsia="nl-NL"/>
        </w:rPr>
      </w:pPr>
    </w:p>
    <w:p w14:paraId="5BEFEF27" w14:textId="77777777" w:rsidR="00037BD2" w:rsidRPr="00037BD2" w:rsidRDefault="00037BD2" w:rsidP="00037BD2">
      <w:pPr>
        <w:tabs>
          <w:tab w:val="left" w:pos="1995"/>
        </w:tabs>
        <w:rPr>
          <w:lang w:eastAsia="nl-NL"/>
        </w:rPr>
      </w:pPr>
    </w:p>
    <w:p w14:paraId="1EB68888" w14:textId="77777777" w:rsidR="00037BD2" w:rsidRPr="00037BD2" w:rsidRDefault="00037BD2" w:rsidP="00037BD2">
      <w:pPr>
        <w:tabs>
          <w:tab w:val="left" w:pos="1995"/>
        </w:tabs>
        <w:rPr>
          <w:lang w:eastAsia="nl-NL"/>
        </w:rPr>
      </w:pPr>
    </w:p>
    <w:p w14:paraId="5BA08952" w14:textId="77777777" w:rsidR="00037BD2" w:rsidRPr="00037BD2" w:rsidRDefault="00037BD2" w:rsidP="00037BD2">
      <w:pPr>
        <w:tabs>
          <w:tab w:val="left" w:pos="1995"/>
        </w:tabs>
        <w:rPr>
          <w:lang w:eastAsia="nl-NL"/>
        </w:rPr>
      </w:pPr>
    </w:p>
    <w:p w14:paraId="38C0E64E" w14:textId="77777777" w:rsidR="00037BD2" w:rsidRPr="00037BD2" w:rsidRDefault="00037BD2" w:rsidP="00037BD2">
      <w:pPr>
        <w:tabs>
          <w:tab w:val="left" w:pos="1995"/>
        </w:tabs>
        <w:rPr>
          <w:lang w:eastAsia="nl-NL"/>
        </w:rPr>
      </w:pPr>
    </w:p>
    <w:p w14:paraId="5B501E2B" w14:textId="77777777" w:rsidR="00037BD2" w:rsidRPr="00037BD2" w:rsidRDefault="00037BD2" w:rsidP="00037BD2">
      <w:pPr>
        <w:tabs>
          <w:tab w:val="left" w:pos="1995"/>
        </w:tabs>
        <w:ind w:left="0" w:firstLine="0"/>
        <w:rPr>
          <w:lang w:eastAsia="nl-NL"/>
        </w:rPr>
      </w:pPr>
    </w:p>
    <w:p w14:paraId="2BA23DAD" w14:textId="5164A632" w:rsidR="00037BD2" w:rsidRDefault="00037BD2" w:rsidP="00037BD2">
      <w:pPr>
        <w:tabs>
          <w:tab w:val="left" w:pos="1995"/>
        </w:tabs>
        <w:ind w:left="0" w:firstLine="0"/>
        <w:rPr>
          <w:lang w:eastAsia="nl-NL"/>
        </w:rPr>
      </w:pPr>
    </w:p>
    <w:p w14:paraId="1D48B597" w14:textId="77777777" w:rsidR="00F0755A" w:rsidRPr="00037BD2" w:rsidRDefault="00F0755A" w:rsidP="00037BD2">
      <w:pPr>
        <w:tabs>
          <w:tab w:val="left" w:pos="1995"/>
        </w:tabs>
        <w:ind w:left="0" w:firstLine="0"/>
        <w:rPr>
          <w:lang w:eastAsia="nl-NL"/>
        </w:rPr>
      </w:pPr>
    </w:p>
    <w:p w14:paraId="0A24D876" w14:textId="77777777" w:rsidR="00037BD2" w:rsidRPr="00037BD2" w:rsidRDefault="00037BD2" w:rsidP="00037BD2">
      <w:pPr>
        <w:tabs>
          <w:tab w:val="left" w:pos="1995"/>
        </w:tabs>
        <w:ind w:left="0" w:firstLine="0"/>
        <w:rPr>
          <w:lang w:eastAsia="nl-NL"/>
        </w:rPr>
      </w:pPr>
    </w:p>
    <w:p w14:paraId="4290ECB3" w14:textId="77777777" w:rsidR="00037BD2" w:rsidRPr="00037BD2" w:rsidRDefault="00037BD2" w:rsidP="00037BD2">
      <w:pPr>
        <w:keepNext/>
        <w:keepLines/>
        <w:shd w:val="clear" w:color="auto" w:fill="DEEAF6" w:themeFill="accent5" w:themeFillTint="33"/>
        <w:spacing w:before="40" w:after="0"/>
        <w:ind w:left="0" w:firstLine="0"/>
        <w:outlineLvl w:val="1"/>
        <w:rPr>
          <w:rFonts w:asciiTheme="majorHAnsi" w:eastAsiaTheme="majorEastAsia" w:hAnsiTheme="majorHAnsi" w:cstheme="majorBidi"/>
          <w:lang w:eastAsia="nl-NL"/>
        </w:rPr>
      </w:pPr>
      <w:bookmarkStart w:id="87" w:name="_Toc514141135"/>
      <w:bookmarkStart w:id="88" w:name="_Toc514189794"/>
      <w:bookmarkStart w:id="89" w:name="_Toc514264837"/>
      <w:bookmarkStart w:id="90" w:name="_Toc514683822"/>
      <w:bookmarkStart w:id="91" w:name="_Toc516136252"/>
      <w:bookmarkStart w:id="92" w:name="_Toc517022709"/>
      <w:bookmarkStart w:id="93" w:name="_Toc517036495"/>
      <w:r w:rsidRPr="00037BD2">
        <w:rPr>
          <w:rFonts w:asciiTheme="majorHAnsi" w:eastAsiaTheme="majorEastAsia" w:hAnsiTheme="majorHAnsi" w:cstheme="majorBidi"/>
          <w:lang w:eastAsia="nl-NL"/>
        </w:rPr>
        <w:t>8.3 Bijlage C: uitnodigingsbrief interviews</w:t>
      </w:r>
      <w:bookmarkEnd w:id="87"/>
      <w:bookmarkEnd w:id="88"/>
      <w:bookmarkEnd w:id="89"/>
      <w:bookmarkEnd w:id="90"/>
      <w:bookmarkEnd w:id="91"/>
      <w:bookmarkEnd w:id="92"/>
      <w:bookmarkEnd w:id="93"/>
    </w:p>
    <w:p w14:paraId="4CD573F5" w14:textId="77777777" w:rsidR="00037BD2" w:rsidRPr="00037BD2" w:rsidRDefault="00037BD2" w:rsidP="00037BD2">
      <w:pPr>
        <w:tabs>
          <w:tab w:val="left" w:pos="1995"/>
        </w:tabs>
        <w:ind w:left="0" w:firstLine="0"/>
        <w:rPr>
          <w:lang w:eastAsia="nl-NL"/>
        </w:rPr>
      </w:pPr>
    </w:p>
    <w:p w14:paraId="33CE4B2E" w14:textId="77777777" w:rsidR="00037BD2" w:rsidRPr="00037BD2" w:rsidRDefault="00037BD2" w:rsidP="00037BD2">
      <w:r w:rsidRPr="00037BD2">
        <w:t>Beste werknemers van VolkerWessels Bouwmaterieel,</w:t>
      </w:r>
      <w:r w:rsidRPr="00037BD2">
        <w:br/>
      </w:r>
      <w:r w:rsidRPr="00037BD2">
        <w:br/>
      </w:r>
      <w:r w:rsidRPr="00037BD2">
        <w:rPr>
          <w:b/>
          <w:color w:val="4472C4" w:themeColor="accent1"/>
        </w:rPr>
        <w:t>Kennismaken</w:t>
      </w:r>
      <w:r w:rsidRPr="00037BD2">
        <w:rPr>
          <w:color w:val="4472C4" w:themeColor="accent1"/>
        </w:rPr>
        <w:br/>
      </w:r>
      <w:r w:rsidRPr="00037BD2">
        <w:t>Mijn naam is Serena van Verseveld, 22 jaar oud en student Toegepaste Psychologie op de HAN in Nijmegen. In maart ben ik gestart met mijn afstudeeronderzoek bij VolkerWessels Bouwmaterieel. Hiermee ga ik verder met een onderdeel van het onderzoek van Laurens en Wim. Er wordt onderzocht hoe we het gevoel van eigenaarschap over duurzame inzetbaarheid kunnen versterken bij de werknemers. Eigenaarschap bestaat uit drie basisbehoeften behoefte aan autonomie, behoefte aan betrokkenheid en behoefte aan competentie.</w:t>
      </w:r>
    </w:p>
    <w:p w14:paraId="0C270100" w14:textId="77777777" w:rsidR="00037BD2" w:rsidRPr="00037BD2" w:rsidRDefault="00037BD2" w:rsidP="00037BD2">
      <w:pPr>
        <w:spacing w:after="0"/>
        <w:rPr>
          <w:b/>
          <w:color w:val="4472C4" w:themeColor="accent1"/>
        </w:rPr>
      </w:pPr>
      <w:r w:rsidRPr="00037BD2">
        <w:rPr>
          <w:b/>
          <w:color w:val="4472C4" w:themeColor="accent1"/>
        </w:rPr>
        <w:t>Korte uitleg onderwerp interview</w:t>
      </w:r>
    </w:p>
    <w:p w14:paraId="4F5E15F2" w14:textId="77777777" w:rsidR="00037BD2" w:rsidRPr="00037BD2" w:rsidRDefault="00037BD2" w:rsidP="00037BD2">
      <w:pPr>
        <w:numPr>
          <w:ilvl w:val="0"/>
          <w:numId w:val="11"/>
        </w:numPr>
        <w:spacing w:after="0"/>
        <w:contextualSpacing/>
        <w:rPr>
          <w:b/>
          <w:color w:val="4472C4" w:themeColor="accent1"/>
        </w:rPr>
      </w:pPr>
      <w:r w:rsidRPr="00037BD2">
        <w:rPr>
          <w:i/>
        </w:rPr>
        <w:t>Behoefte aan autonomie:</w:t>
      </w:r>
      <w:r w:rsidRPr="00037BD2">
        <w:br/>
        <w:t>De werknemers hebben de behoefte om het gevoel te hebben hun eigen keuzes te mogen maken. Leidinggevenden mogen wel taken opleggen maar het moet duidelijk zijn waarom deze belangrijk zijn en de werknemers willen graag zelf bepalen hoe ze dit resultaat gaan bereiken.</w:t>
      </w:r>
    </w:p>
    <w:p w14:paraId="677CC08D" w14:textId="77777777" w:rsidR="00037BD2" w:rsidRPr="00037BD2" w:rsidRDefault="00037BD2" w:rsidP="00037BD2">
      <w:pPr>
        <w:numPr>
          <w:ilvl w:val="0"/>
          <w:numId w:val="11"/>
        </w:numPr>
        <w:spacing w:after="0"/>
        <w:contextualSpacing/>
        <w:rPr>
          <w:b/>
          <w:color w:val="4472C4" w:themeColor="accent1"/>
        </w:rPr>
      </w:pPr>
      <w:r w:rsidRPr="00037BD2">
        <w:rPr>
          <w:i/>
        </w:rPr>
        <w:t>Behoefte aan betrokkenheid:</w:t>
      </w:r>
      <w:r w:rsidRPr="00037BD2">
        <w:br/>
        <w:t xml:space="preserve">Werknemers willen graag zich gewaardeerd voelen door hun collega’s en het gevoel hebben zaken te kunnen inbrengen bij hen. </w:t>
      </w:r>
    </w:p>
    <w:p w14:paraId="37F3C0AF" w14:textId="77777777" w:rsidR="00037BD2" w:rsidRPr="00037BD2" w:rsidRDefault="00037BD2" w:rsidP="00037BD2">
      <w:pPr>
        <w:numPr>
          <w:ilvl w:val="0"/>
          <w:numId w:val="11"/>
        </w:numPr>
        <w:spacing w:after="0"/>
        <w:contextualSpacing/>
        <w:rPr>
          <w:b/>
          <w:color w:val="4472C4" w:themeColor="accent1"/>
        </w:rPr>
      </w:pPr>
      <w:r w:rsidRPr="00037BD2">
        <w:rPr>
          <w:i/>
        </w:rPr>
        <w:t>Behoefte aan competentie:</w:t>
      </w:r>
      <w:r w:rsidRPr="00037BD2">
        <w:rPr>
          <w:color w:val="FF0000"/>
        </w:rPr>
        <w:br/>
      </w:r>
      <w:r w:rsidRPr="00037BD2">
        <w:t xml:space="preserve">Werknemers hebben behoefte aan vertrouwen in hun eigen kunnen en aan het gevoel dat hun vaardigheden en kennis voldoende ingezet worden. </w:t>
      </w:r>
    </w:p>
    <w:p w14:paraId="1D33BCCA" w14:textId="77777777" w:rsidR="00037BD2" w:rsidRPr="00037BD2" w:rsidRDefault="00037BD2" w:rsidP="00037BD2">
      <w:pPr>
        <w:spacing w:after="0"/>
        <w:ind w:left="0" w:firstLine="0"/>
      </w:pPr>
      <w:r w:rsidRPr="00037BD2">
        <w:rPr>
          <w:b/>
          <w:color w:val="4472C4" w:themeColor="accent1"/>
        </w:rPr>
        <w:br/>
        <w:t>Praktische zaken</w:t>
      </w:r>
      <w:r w:rsidRPr="00037BD2">
        <w:rPr>
          <w:b/>
          <w:color w:val="4472C4" w:themeColor="accent1"/>
        </w:rPr>
        <w:br/>
      </w:r>
      <w:r w:rsidRPr="00037BD2">
        <w:t>Om hierover zoveel mogelijk informatie te verzamelen heb ik uw hulp nodig. Ik wil u dan ook van harte uitnodigen om deel te nemen aan mijn onderzoek. Hierover zal ik volgende week contact met u opnemen via de telefoon, dan kunnen we kijken welke dag voor u het beste uitkomt. Het interview zal maximaal één uur duren, voor VolkerWessels is het geen probleem om dit tijdens werktijd te doen. De interviews moeten uiteindelijk uitgewerkt worden, om dit zo feitelijk mogelijk te kunnen doen moet ik de interviews opnemen. Ik zorg ervoor dat u anoniem blijft en de informatie vertrouwelijk behandeld wordt. Bij de bevestigingsmail zal ik het toestemmingsformulier hiervoor toevoegen, dan kunt u hem alvast doornemen (deze vullen we samen in voorafgaand aan het interview).</w:t>
      </w:r>
    </w:p>
    <w:p w14:paraId="64DE423C" w14:textId="77777777" w:rsidR="00037BD2" w:rsidRPr="00037BD2" w:rsidRDefault="00037BD2" w:rsidP="00037BD2">
      <w:pPr>
        <w:spacing w:after="0"/>
        <w:ind w:left="0" w:firstLine="0"/>
      </w:pPr>
    </w:p>
    <w:p w14:paraId="3D9FE21F" w14:textId="77777777" w:rsidR="00037BD2" w:rsidRPr="00037BD2" w:rsidRDefault="00037BD2" w:rsidP="00037BD2">
      <w:pPr>
        <w:spacing w:after="0"/>
        <w:ind w:left="0" w:firstLine="0"/>
      </w:pPr>
      <w:r w:rsidRPr="00037BD2">
        <w:t xml:space="preserve">Tijdens de interviews vind ik het belangrijk dat u het gevoel hebt dat u eerlijke antwoorden mag geven en de ruimte krijgt om vrij te spreken. Mocht u om welke reden dan ook willen stoppen met het interview dan bent u hier vrij in. Met de resultaten van mijn onderzoek zal een handleiding of nieuwe gespreksmethode ontworpen worden zodat  sneller ingespeeld kan worden op de behoeften van zowel de werknemers als de leidinggevenden. Hierdoor zal de duurzame inzetbaarheid op de lange termijn verbeteren. Het is mijn doel om iets te ontwikkelen wat echt ingezet gaat worden en waar u echt iets aan heeft. </w:t>
      </w:r>
      <w:r w:rsidRPr="00037BD2">
        <w:br/>
      </w:r>
    </w:p>
    <w:p w14:paraId="39B28F70" w14:textId="77777777" w:rsidR="00037BD2" w:rsidRPr="00037BD2" w:rsidRDefault="00037BD2" w:rsidP="00037BD2">
      <w:pPr>
        <w:spacing w:after="0"/>
        <w:ind w:left="0" w:firstLine="0"/>
      </w:pPr>
      <w:r w:rsidRPr="00037BD2">
        <w:t>Graag tot dan!</w:t>
      </w:r>
    </w:p>
    <w:p w14:paraId="12357CCE" w14:textId="77777777" w:rsidR="00037BD2" w:rsidRPr="00037BD2" w:rsidRDefault="00037BD2" w:rsidP="00037BD2">
      <w:pPr>
        <w:ind w:left="0" w:firstLine="0"/>
      </w:pPr>
      <w:r w:rsidRPr="00037BD2">
        <w:br/>
        <w:t>Vriendelijke groeten,</w:t>
      </w:r>
      <w:r w:rsidRPr="00037BD2">
        <w:br/>
        <w:t>Serena van Verseveld</w:t>
      </w:r>
    </w:p>
    <w:p w14:paraId="29019865" w14:textId="77777777" w:rsidR="00037BD2" w:rsidRPr="00037BD2" w:rsidRDefault="00037BD2" w:rsidP="00037BD2">
      <w:pPr>
        <w:ind w:left="0" w:firstLine="0"/>
      </w:pPr>
    </w:p>
    <w:p w14:paraId="3D401EF4" w14:textId="77777777" w:rsidR="00037BD2" w:rsidRPr="00037BD2" w:rsidRDefault="00037BD2" w:rsidP="00037BD2">
      <w:pPr>
        <w:ind w:left="0" w:firstLine="0"/>
      </w:pPr>
    </w:p>
    <w:p w14:paraId="5FF03C53" w14:textId="77777777" w:rsidR="00037BD2" w:rsidRPr="00037BD2" w:rsidRDefault="00037BD2" w:rsidP="00037BD2">
      <w:pPr>
        <w:ind w:left="0" w:firstLine="0"/>
      </w:pPr>
    </w:p>
    <w:p w14:paraId="1E471325" w14:textId="77777777" w:rsidR="00037BD2" w:rsidRPr="00037BD2" w:rsidRDefault="00037BD2" w:rsidP="00037BD2">
      <w:pPr>
        <w:ind w:left="0" w:firstLine="0"/>
      </w:pPr>
    </w:p>
    <w:p w14:paraId="27B647DD" w14:textId="77777777" w:rsidR="00037BD2" w:rsidRPr="00037BD2" w:rsidRDefault="00037BD2" w:rsidP="00037BD2">
      <w:pPr>
        <w:ind w:left="0" w:firstLine="0"/>
      </w:pPr>
    </w:p>
    <w:p w14:paraId="16EF9F76" w14:textId="77777777" w:rsidR="00037BD2" w:rsidRPr="00037BD2" w:rsidRDefault="00037BD2" w:rsidP="00037BD2">
      <w:pPr>
        <w:ind w:left="0" w:firstLine="0"/>
      </w:pPr>
    </w:p>
    <w:p w14:paraId="01C531DC" w14:textId="77777777" w:rsidR="00037BD2" w:rsidRPr="00037BD2" w:rsidRDefault="00037BD2" w:rsidP="00037BD2">
      <w:pPr>
        <w:keepNext/>
        <w:keepLines/>
        <w:shd w:val="clear" w:color="auto" w:fill="DEEAF6" w:themeFill="accent5" w:themeFillTint="33"/>
        <w:spacing w:before="40" w:after="0"/>
        <w:ind w:left="0" w:firstLine="0"/>
        <w:outlineLvl w:val="1"/>
        <w:rPr>
          <w:rFonts w:asciiTheme="majorHAnsi" w:eastAsiaTheme="majorEastAsia" w:hAnsiTheme="majorHAnsi" w:cstheme="majorBidi"/>
          <w:lang w:eastAsia="nl-NL"/>
        </w:rPr>
      </w:pPr>
      <w:bookmarkStart w:id="94" w:name="_Toc514141136"/>
      <w:bookmarkStart w:id="95" w:name="_Toc514189795"/>
      <w:bookmarkStart w:id="96" w:name="_Toc514264838"/>
      <w:bookmarkStart w:id="97" w:name="_Toc514683823"/>
      <w:bookmarkStart w:id="98" w:name="_Toc516136253"/>
      <w:bookmarkStart w:id="99" w:name="_Toc517022710"/>
      <w:bookmarkStart w:id="100" w:name="_Toc517036496"/>
      <w:r w:rsidRPr="00037BD2">
        <w:rPr>
          <w:rFonts w:asciiTheme="majorHAnsi" w:eastAsiaTheme="majorEastAsia" w:hAnsiTheme="majorHAnsi" w:cstheme="majorBidi"/>
          <w:lang w:eastAsia="nl-NL"/>
        </w:rPr>
        <w:t>8.4 Bijlage D: toestemmingsformulier</w:t>
      </w:r>
      <w:bookmarkEnd w:id="94"/>
      <w:bookmarkEnd w:id="95"/>
      <w:bookmarkEnd w:id="96"/>
      <w:bookmarkEnd w:id="97"/>
      <w:bookmarkEnd w:id="98"/>
      <w:bookmarkEnd w:id="99"/>
      <w:bookmarkEnd w:id="100"/>
    </w:p>
    <w:p w14:paraId="05167D0C" w14:textId="77777777" w:rsidR="00037BD2" w:rsidRPr="00037BD2" w:rsidRDefault="00037BD2" w:rsidP="00037BD2">
      <w:pPr>
        <w:tabs>
          <w:tab w:val="left" w:pos="1995"/>
        </w:tabs>
        <w:rPr>
          <w:lang w:eastAsia="nl-NL"/>
        </w:rPr>
      </w:pPr>
    </w:p>
    <w:p w14:paraId="4AC7EAB6" w14:textId="77777777" w:rsidR="00037BD2" w:rsidRPr="00037BD2" w:rsidRDefault="00037BD2" w:rsidP="00037BD2">
      <w:pPr>
        <w:tabs>
          <w:tab w:val="left" w:pos="1995"/>
        </w:tabs>
        <w:rPr>
          <w:lang w:eastAsia="nl-NL"/>
        </w:rPr>
      </w:pPr>
    </w:p>
    <w:p w14:paraId="72841F2C" w14:textId="77777777" w:rsidR="00037BD2" w:rsidRPr="00037BD2" w:rsidRDefault="00037BD2" w:rsidP="00037BD2">
      <w:pPr>
        <w:jc w:val="center"/>
        <w:rPr>
          <w:rFonts w:ascii="Bookman Old Style" w:hAnsi="Bookman Old Style" w:cs="Arial"/>
          <w:sz w:val="44"/>
          <w:szCs w:val="44"/>
        </w:rPr>
      </w:pPr>
      <w:r w:rsidRPr="00037BD2">
        <w:rPr>
          <w:rFonts w:ascii="Bookman Old Style" w:hAnsi="Bookman Old Style" w:cs="Arial"/>
          <w:sz w:val="44"/>
          <w:szCs w:val="44"/>
        </w:rPr>
        <w:t>Toestemming deelname onderzoek</w:t>
      </w:r>
    </w:p>
    <w:p w14:paraId="51ACCE73" w14:textId="77777777" w:rsidR="00037BD2" w:rsidRPr="00037BD2" w:rsidRDefault="00037BD2" w:rsidP="00037BD2">
      <w:pPr>
        <w:jc w:val="center"/>
        <w:rPr>
          <w:rFonts w:ascii="Bookman Old Style" w:hAnsi="Bookman Old Style" w:cs="Arial"/>
          <w:i/>
          <w:sz w:val="24"/>
          <w:szCs w:val="28"/>
        </w:rPr>
      </w:pPr>
      <w:r w:rsidRPr="00037BD2">
        <w:rPr>
          <w:rFonts w:ascii="Bookman Old Style" w:hAnsi="Bookman Old Style" w:cs="Arial"/>
          <w:i/>
          <w:sz w:val="24"/>
          <w:szCs w:val="28"/>
        </w:rPr>
        <w:t>Duurzame inzetbaarheid – Eigenaarschap</w:t>
      </w:r>
      <w:r w:rsidRPr="00037BD2">
        <w:rPr>
          <w:rFonts w:ascii="Bookman Old Style" w:hAnsi="Bookman Old Style" w:cs="Arial"/>
          <w:i/>
          <w:sz w:val="24"/>
          <w:szCs w:val="28"/>
        </w:rPr>
        <w:br/>
        <w:t>___________________________________________________________________________</w:t>
      </w:r>
      <w:r w:rsidRPr="00037BD2">
        <w:rPr>
          <w:rFonts w:ascii="Bookman Old Style" w:hAnsi="Bookman Old Style" w:cs="Arial"/>
          <w:i/>
          <w:sz w:val="24"/>
          <w:szCs w:val="28"/>
        </w:rPr>
        <w:br/>
      </w:r>
    </w:p>
    <w:p w14:paraId="6D78E82B" w14:textId="77777777" w:rsidR="00037BD2" w:rsidRPr="00037BD2" w:rsidRDefault="00037BD2" w:rsidP="00037BD2">
      <w:pPr>
        <w:rPr>
          <w:rFonts w:cstheme="minorHAnsi"/>
        </w:rPr>
      </w:pPr>
      <w:r w:rsidRPr="00037BD2">
        <w:rPr>
          <w:rFonts w:ascii="Arial" w:hAnsi="Arial" w:cs="Arial"/>
          <w:sz w:val="28"/>
          <w:szCs w:val="28"/>
        </w:rPr>
        <w:t xml:space="preserve"> </w:t>
      </w:r>
      <w:r w:rsidRPr="00037BD2">
        <w:rPr>
          <w:rFonts w:cstheme="minorHAnsi"/>
        </w:rPr>
        <w:t>Ik geef toestemming voor deelname aan het onderzoek</w:t>
      </w:r>
    </w:p>
    <w:p w14:paraId="526FA405" w14:textId="77777777" w:rsidR="00037BD2" w:rsidRPr="00037BD2" w:rsidRDefault="00037BD2" w:rsidP="00037BD2">
      <w:pPr>
        <w:numPr>
          <w:ilvl w:val="0"/>
          <w:numId w:val="10"/>
        </w:numPr>
        <w:spacing w:after="200" w:line="276" w:lineRule="auto"/>
        <w:contextualSpacing/>
        <w:rPr>
          <w:rFonts w:cstheme="minorHAnsi"/>
        </w:rPr>
      </w:pPr>
      <w:r w:rsidRPr="00037BD2">
        <w:rPr>
          <w:rFonts w:cstheme="minorHAnsi"/>
        </w:rPr>
        <w:t>Ik kies er zelf voor om mee te doen met dit onderzoek.</w:t>
      </w:r>
    </w:p>
    <w:p w14:paraId="1FF42AF6" w14:textId="77777777" w:rsidR="00037BD2" w:rsidRPr="00037BD2" w:rsidRDefault="00037BD2" w:rsidP="00037BD2">
      <w:pPr>
        <w:numPr>
          <w:ilvl w:val="0"/>
          <w:numId w:val="10"/>
        </w:numPr>
        <w:spacing w:after="200" w:line="276" w:lineRule="auto"/>
        <w:contextualSpacing/>
        <w:rPr>
          <w:rFonts w:cstheme="minorHAnsi"/>
        </w:rPr>
      </w:pPr>
      <w:r w:rsidRPr="00037BD2">
        <w:rPr>
          <w:rFonts w:cstheme="minorHAnsi"/>
        </w:rPr>
        <w:t>Ik mag altijd stoppen. Ik hoef dan niet uit te leggen waarom ik wil stoppen met het onderzoek.</w:t>
      </w:r>
    </w:p>
    <w:p w14:paraId="7520DC5B" w14:textId="77777777" w:rsidR="00037BD2" w:rsidRPr="00037BD2" w:rsidRDefault="00037BD2" w:rsidP="00037BD2">
      <w:pPr>
        <w:numPr>
          <w:ilvl w:val="0"/>
          <w:numId w:val="10"/>
        </w:numPr>
        <w:spacing w:after="200" w:line="276" w:lineRule="auto"/>
        <w:contextualSpacing/>
        <w:rPr>
          <w:rFonts w:cstheme="minorHAnsi"/>
        </w:rPr>
      </w:pPr>
      <w:r w:rsidRPr="00037BD2">
        <w:rPr>
          <w:rFonts w:cstheme="minorHAnsi"/>
        </w:rPr>
        <w:t xml:space="preserve">De onderzoeker heeft mij duidelijk uitgelegd waar het onderzoek over gaat en wat meedoen met het onderzoek voor mij betekent. </w:t>
      </w:r>
    </w:p>
    <w:p w14:paraId="08B289B8" w14:textId="77777777" w:rsidR="00037BD2" w:rsidRPr="00037BD2" w:rsidRDefault="00037BD2" w:rsidP="00037BD2">
      <w:pPr>
        <w:numPr>
          <w:ilvl w:val="0"/>
          <w:numId w:val="10"/>
        </w:numPr>
        <w:spacing w:after="200" w:line="276" w:lineRule="auto"/>
        <w:contextualSpacing/>
        <w:rPr>
          <w:rFonts w:cstheme="minorHAnsi"/>
        </w:rPr>
      </w:pPr>
      <w:r w:rsidRPr="00037BD2">
        <w:rPr>
          <w:rFonts w:cstheme="minorHAnsi"/>
        </w:rPr>
        <w:t xml:space="preserve">Mijn vragen zijn door de onderzoeker goed beantwoord. </w:t>
      </w:r>
    </w:p>
    <w:p w14:paraId="445A18A8" w14:textId="77777777" w:rsidR="00037BD2" w:rsidRPr="00037BD2" w:rsidRDefault="00037BD2" w:rsidP="00037BD2">
      <w:pPr>
        <w:numPr>
          <w:ilvl w:val="0"/>
          <w:numId w:val="10"/>
        </w:numPr>
        <w:spacing w:after="200" w:line="276" w:lineRule="auto"/>
        <w:contextualSpacing/>
        <w:rPr>
          <w:rFonts w:cstheme="minorHAnsi"/>
        </w:rPr>
      </w:pPr>
      <w:r w:rsidRPr="00037BD2">
        <w:rPr>
          <w:rFonts w:cstheme="minorHAnsi"/>
        </w:rPr>
        <w:t>Als ik nog vragen heb over het onderzoek, zal de onderzoeker die beantwoorden.</w:t>
      </w:r>
    </w:p>
    <w:p w14:paraId="4F70C371" w14:textId="77777777" w:rsidR="00037BD2" w:rsidRPr="00037BD2" w:rsidRDefault="00037BD2" w:rsidP="00037BD2">
      <w:pPr>
        <w:numPr>
          <w:ilvl w:val="0"/>
          <w:numId w:val="10"/>
        </w:numPr>
        <w:spacing w:after="200" w:line="276" w:lineRule="auto"/>
        <w:contextualSpacing/>
        <w:rPr>
          <w:rFonts w:cstheme="minorHAnsi"/>
        </w:rPr>
      </w:pPr>
      <w:r w:rsidRPr="00037BD2">
        <w:rPr>
          <w:rFonts w:cstheme="minorHAnsi"/>
        </w:rPr>
        <w:t>Er mogen WEL/GEEN* geluidsopnamen/beeldopnamen* gemaakt worden. Deze opname wordt alleen gebruikt om precies op te kunnen schrijven wat ik gezegd heb. Als het onderzoek klaar is wordt de opname gewist.</w:t>
      </w:r>
    </w:p>
    <w:p w14:paraId="34069ACC" w14:textId="77777777" w:rsidR="00037BD2" w:rsidRPr="00037BD2" w:rsidRDefault="00037BD2" w:rsidP="00037BD2">
      <w:pPr>
        <w:numPr>
          <w:ilvl w:val="0"/>
          <w:numId w:val="10"/>
        </w:numPr>
        <w:spacing w:after="200" w:line="276" w:lineRule="auto"/>
        <w:contextualSpacing/>
        <w:rPr>
          <w:rFonts w:cstheme="minorHAnsi"/>
        </w:rPr>
      </w:pPr>
      <w:r w:rsidRPr="00037BD2">
        <w:rPr>
          <w:rFonts w:cstheme="minorHAnsi"/>
        </w:rPr>
        <w:t xml:space="preserve">De onderzoeker zal mijn naam niet noemen als hij vertelt aan anderen over het onderzoek. </w:t>
      </w:r>
    </w:p>
    <w:p w14:paraId="7C6D484A" w14:textId="77777777" w:rsidR="00037BD2" w:rsidRPr="00037BD2" w:rsidRDefault="00037BD2" w:rsidP="00037BD2">
      <w:pPr>
        <w:numPr>
          <w:ilvl w:val="0"/>
          <w:numId w:val="10"/>
        </w:numPr>
        <w:spacing w:after="200" w:line="276" w:lineRule="auto"/>
        <w:contextualSpacing/>
        <w:rPr>
          <w:rFonts w:cstheme="minorHAnsi"/>
        </w:rPr>
      </w:pPr>
      <w:r w:rsidRPr="00037BD2">
        <w:rPr>
          <w:rFonts w:cstheme="minorHAnsi"/>
        </w:rPr>
        <w:t>De onderzoeker zal mijn naam niet noemen in het verslag dat hij schrijft over het onderzoek.</w:t>
      </w:r>
    </w:p>
    <w:p w14:paraId="077B4A54" w14:textId="77777777" w:rsidR="00037BD2" w:rsidRPr="00037BD2" w:rsidRDefault="00037BD2" w:rsidP="00037BD2">
      <w:pPr>
        <w:spacing w:after="0"/>
        <w:rPr>
          <w:rFonts w:cstheme="minorHAnsi"/>
        </w:rPr>
      </w:pPr>
    </w:p>
    <w:p w14:paraId="1FDF2D58" w14:textId="77777777" w:rsidR="00037BD2" w:rsidRPr="00037BD2" w:rsidRDefault="00037BD2" w:rsidP="00037BD2">
      <w:pPr>
        <w:spacing w:after="120"/>
        <w:rPr>
          <w:rFonts w:cstheme="minorHAnsi"/>
        </w:rPr>
      </w:pPr>
      <w:r w:rsidRPr="00037BD2">
        <w:rPr>
          <w:rFonts w:cstheme="minorHAnsi"/>
        </w:rPr>
        <w:t xml:space="preserve">Datum: </w:t>
      </w:r>
    </w:p>
    <w:p w14:paraId="4FDB3E9E" w14:textId="77777777" w:rsidR="00037BD2" w:rsidRPr="00037BD2" w:rsidRDefault="00037BD2" w:rsidP="00037BD2">
      <w:pPr>
        <w:spacing w:after="120"/>
        <w:rPr>
          <w:rFonts w:cstheme="minorHAnsi"/>
        </w:rPr>
      </w:pPr>
      <w:r w:rsidRPr="00037BD2">
        <w:rPr>
          <w:rFonts w:cstheme="minorHAnsi"/>
        </w:rPr>
        <w:t xml:space="preserve">Naam deelnemer: </w:t>
      </w:r>
    </w:p>
    <w:p w14:paraId="28FE0F56" w14:textId="77777777" w:rsidR="00037BD2" w:rsidRPr="00037BD2" w:rsidRDefault="00037BD2" w:rsidP="00037BD2">
      <w:pPr>
        <w:spacing w:after="120"/>
        <w:rPr>
          <w:rFonts w:cstheme="minorHAnsi"/>
        </w:rPr>
      </w:pPr>
      <w:r w:rsidRPr="00037BD2">
        <w:rPr>
          <w:rFonts w:cstheme="minorHAnsi"/>
        </w:rPr>
        <w:t xml:space="preserve">Handtekening: </w:t>
      </w:r>
    </w:p>
    <w:p w14:paraId="359F2B36" w14:textId="77777777" w:rsidR="00037BD2" w:rsidRPr="00037BD2" w:rsidRDefault="00037BD2" w:rsidP="00037BD2">
      <w:pPr>
        <w:spacing w:after="120"/>
        <w:rPr>
          <w:rFonts w:cstheme="minorHAnsi"/>
        </w:rPr>
      </w:pPr>
    </w:p>
    <w:p w14:paraId="36498FB5" w14:textId="77777777" w:rsidR="00037BD2" w:rsidRPr="00037BD2" w:rsidRDefault="00037BD2" w:rsidP="00037BD2">
      <w:pPr>
        <w:spacing w:after="120"/>
        <w:rPr>
          <w:rFonts w:cstheme="minorHAnsi"/>
        </w:rPr>
      </w:pPr>
      <w:r w:rsidRPr="00037BD2">
        <w:rPr>
          <w:rFonts w:cstheme="minorHAnsi"/>
        </w:rPr>
        <w:t xml:space="preserve">Naam onderzoeker: </w:t>
      </w:r>
    </w:p>
    <w:p w14:paraId="3F1AEB78" w14:textId="77777777" w:rsidR="00037BD2" w:rsidRPr="00037BD2" w:rsidRDefault="00037BD2" w:rsidP="00037BD2">
      <w:pPr>
        <w:spacing w:after="120"/>
        <w:rPr>
          <w:rFonts w:cstheme="minorHAnsi"/>
        </w:rPr>
      </w:pPr>
      <w:r w:rsidRPr="00037BD2">
        <w:rPr>
          <w:rFonts w:cstheme="minorHAnsi"/>
        </w:rPr>
        <w:t xml:space="preserve">Handtekening: </w:t>
      </w:r>
    </w:p>
    <w:p w14:paraId="06C836D6" w14:textId="77777777" w:rsidR="00037BD2" w:rsidRPr="00037BD2" w:rsidRDefault="00037BD2" w:rsidP="00037BD2">
      <w:pPr>
        <w:tabs>
          <w:tab w:val="left" w:pos="1995"/>
        </w:tabs>
        <w:rPr>
          <w:lang w:eastAsia="nl-NL"/>
        </w:rPr>
      </w:pPr>
    </w:p>
    <w:p w14:paraId="49EC53DB" w14:textId="77777777" w:rsidR="00037BD2" w:rsidRPr="00037BD2" w:rsidRDefault="00037BD2" w:rsidP="00037BD2">
      <w:pPr>
        <w:tabs>
          <w:tab w:val="left" w:pos="1995"/>
        </w:tabs>
        <w:rPr>
          <w:lang w:eastAsia="nl-NL"/>
        </w:rPr>
      </w:pPr>
    </w:p>
    <w:p w14:paraId="0A59E788" w14:textId="77777777" w:rsidR="00037BD2" w:rsidRPr="00037BD2" w:rsidRDefault="00037BD2" w:rsidP="00037BD2">
      <w:pPr>
        <w:tabs>
          <w:tab w:val="left" w:pos="1995"/>
        </w:tabs>
        <w:rPr>
          <w:lang w:eastAsia="nl-NL"/>
        </w:rPr>
      </w:pPr>
    </w:p>
    <w:p w14:paraId="36140042" w14:textId="77777777" w:rsidR="00037BD2" w:rsidRPr="00037BD2" w:rsidRDefault="00037BD2" w:rsidP="00037BD2">
      <w:pPr>
        <w:tabs>
          <w:tab w:val="left" w:pos="1995"/>
        </w:tabs>
        <w:rPr>
          <w:lang w:eastAsia="nl-NL"/>
        </w:rPr>
      </w:pPr>
    </w:p>
    <w:p w14:paraId="385AB221" w14:textId="77777777" w:rsidR="00037BD2" w:rsidRPr="00037BD2" w:rsidRDefault="00037BD2" w:rsidP="00037BD2">
      <w:pPr>
        <w:tabs>
          <w:tab w:val="left" w:pos="1995"/>
        </w:tabs>
        <w:rPr>
          <w:lang w:eastAsia="nl-NL"/>
        </w:rPr>
      </w:pPr>
    </w:p>
    <w:p w14:paraId="0A7060C7" w14:textId="77777777" w:rsidR="00037BD2" w:rsidRPr="00037BD2" w:rsidRDefault="00037BD2" w:rsidP="00037BD2">
      <w:pPr>
        <w:tabs>
          <w:tab w:val="left" w:pos="1995"/>
        </w:tabs>
        <w:rPr>
          <w:lang w:eastAsia="nl-NL"/>
        </w:rPr>
      </w:pPr>
    </w:p>
    <w:p w14:paraId="143D5C08" w14:textId="77777777" w:rsidR="00037BD2" w:rsidRPr="00037BD2" w:rsidRDefault="00037BD2" w:rsidP="00037BD2">
      <w:pPr>
        <w:tabs>
          <w:tab w:val="left" w:pos="1995"/>
        </w:tabs>
        <w:rPr>
          <w:lang w:eastAsia="nl-NL"/>
        </w:rPr>
      </w:pPr>
    </w:p>
    <w:p w14:paraId="1100590E" w14:textId="77777777" w:rsidR="00037BD2" w:rsidRPr="00037BD2" w:rsidRDefault="00037BD2" w:rsidP="00037BD2">
      <w:pPr>
        <w:tabs>
          <w:tab w:val="left" w:pos="1995"/>
        </w:tabs>
        <w:rPr>
          <w:lang w:eastAsia="nl-NL"/>
        </w:rPr>
      </w:pPr>
    </w:p>
    <w:p w14:paraId="55651FC3" w14:textId="77777777" w:rsidR="00037BD2" w:rsidRPr="00037BD2" w:rsidRDefault="00037BD2" w:rsidP="00037BD2">
      <w:pPr>
        <w:tabs>
          <w:tab w:val="left" w:pos="1995"/>
        </w:tabs>
        <w:rPr>
          <w:lang w:eastAsia="nl-NL"/>
        </w:rPr>
      </w:pPr>
    </w:p>
    <w:p w14:paraId="23806617" w14:textId="77777777" w:rsidR="00037BD2" w:rsidRPr="00037BD2" w:rsidRDefault="00037BD2" w:rsidP="00037BD2">
      <w:pPr>
        <w:tabs>
          <w:tab w:val="left" w:pos="1995"/>
        </w:tabs>
        <w:ind w:left="0" w:firstLine="0"/>
        <w:rPr>
          <w:lang w:eastAsia="nl-NL"/>
        </w:rPr>
      </w:pPr>
    </w:p>
    <w:p w14:paraId="0FD94990" w14:textId="77777777" w:rsidR="00037BD2" w:rsidRPr="00037BD2" w:rsidRDefault="00037BD2" w:rsidP="00037BD2">
      <w:pPr>
        <w:tabs>
          <w:tab w:val="left" w:pos="1995"/>
        </w:tabs>
        <w:ind w:left="0" w:firstLine="0"/>
        <w:rPr>
          <w:lang w:eastAsia="nl-NL"/>
        </w:rPr>
      </w:pPr>
    </w:p>
    <w:p w14:paraId="1DE7DE8C" w14:textId="32FD3AE5" w:rsidR="00037BD2" w:rsidRDefault="00037BD2" w:rsidP="00037BD2">
      <w:pPr>
        <w:tabs>
          <w:tab w:val="left" w:pos="1995"/>
        </w:tabs>
        <w:rPr>
          <w:lang w:eastAsia="nl-NL"/>
        </w:rPr>
      </w:pPr>
    </w:p>
    <w:p w14:paraId="37C9340A" w14:textId="77777777" w:rsidR="00037BD2" w:rsidRPr="00037BD2" w:rsidRDefault="00037BD2" w:rsidP="00037BD2">
      <w:pPr>
        <w:tabs>
          <w:tab w:val="left" w:pos="1995"/>
        </w:tabs>
        <w:rPr>
          <w:lang w:eastAsia="nl-NL"/>
        </w:rPr>
      </w:pPr>
    </w:p>
    <w:p w14:paraId="63517467" w14:textId="77777777" w:rsidR="00037BD2" w:rsidRPr="00037BD2" w:rsidRDefault="00037BD2" w:rsidP="00037BD2">
      <w:pPr>
        <w:keepNext/>
        <w:keepLines/>
        <w:shd w:val="clear" w:color="auto" w:fill="DEEAF6" w:themeFill="accent5" w:themeFillTint="33"/>
        <w:spacing w:before="40" w:after="0"/>
        <w:ind w:left="0" w:firstLine="0"/>
        <w:outlineLvl w:val="1"/>
        <w:rPr>
          <w:rFonts w:asciiTheme="majorHAnsi" w:eastAsiaTheme="majorEastAsia" w:hAnsiTheme="majorHAnsi" w:cstheme="majorBidi"/>
          <w:lang w:eastAsia="nl-NL"/>
        </w:rPr>
      </w:pPr>
      <w:bookmarkStart w:id="101" w:name="_Toc514141137"/>
      <w:bookmarkStart w:id="102" w:name="_Toc514189796"/>
      <w:bookmarkStart w:id="103" w:name="_Toc514264839"/>
      <w:bookmarkStart w:id="104" w:name="_Toc514683824"/>
      <w:bookmarkStart w:id="105" w:name="_Toc516136254"/>
      <w:bookmarkStart w:id="106" w:name="_Toc517022711"/>
      <w:bookmarkStart w:id="107" w:name="_Toc517036497"/>
      <w:r w:rsidRPr="00037BD2">
        <w:rPr>
          <w:rFonts w:asciiTheme="majorHAnsi" w:eastAsiaTheme="majorEastAsia" w:hAnsiTheme="majorHAnsi" w:cstheme="majorBidi"/>
          <w:lang w:eastAsia="nl-NL"/>
        </w:rPr>
        <w:t>8.5 Bijlage E: persoonsgegevens respondenten</w:t>
      </w:r>
      <w:bookmarkEnd w:id="101"/>
      <w:bookmarkEnd w:id="102"/>
      <w:bookmarkEnd w:id="103"/>
      <w:bookmarkEnd w:id="104"/>
      <w:bookmarkEnd w:id="105"/>
      <w:bookmarkEnd w:id="106"/>
      <w:bookmarkEnd w:id="107"/>
    </w:p>
    <w:p w14:paraId="46EB8190" w14:textId="77777777" w:rsidR="00037BD2" w:rsidRPr="00037BD2" w:rsidRDefault="00037BD2" w:rsidP="00037BD2">
      <w:pPr>
        <w:tabs>
          <w:tab w:val="left" w:pos="1995"/>
        </w:tabs>
        <w:ind w:left="0" w:firstLine="0"/>
        <w:rPr>
          <w:lang w:eastAsia="nl-NL"/>
        </w:rPr>
      </w:pPr>
    </w:p>
    <w:p w14:paraId="53D64B9A" w14:textId="77777777" w:rsidR="00037BD2" w:rsidRPr="00037BD2" w:rsidRDefault="00037BD2" w:rsidP="00037BD2">
      <w:pPr>
        <w:tabs>
          <w:tab w:val="left" w:pos="1995"/>
        </w:tabs>
        <w:ind w:left="0" w:firstLine="0"/>
        <w:rPr>
          <w:lang w:eastAsia="nl-NL"/>
        </w:rPr>
      </w:pPr>
      <w:r w:rsidRPr="00037BD2">
        <w:rPr>
          <w:noProof/>
          <w:lang w:eastAsia="nl-NL"/>
        </w:rPr>
        <w:drawing>
          <wp:anchor distT="0" distB="0" distL="114300" distR="114300" simplePos="0" relativeHeight="251661312" behindDoc="1" locked="0" layoutInCell="1" allowOverlap="1" wp14:anchorId="4E336D81" wp14:editId="25FCD365">
            <wp:simplePos x="0" y="0"/>
            <wp:positionH relativeFrom="margin">
              <wp:posOffset>0</wp:posOffset>
            </wp:positionH>
            <wp:positionV relativeFrom="paragraph">
              <wp:posOffset>282575</wp:posOffset>
            </wp:positionV>
            <wp:extent cx="3524250" cy="3219450"/>
            <wp:effectExtent l="0" t="0" r="0" b="0"/>
            <wp:wrapSquare wrapText="bothSides"/>
            <wp:docPr id="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5F1F2810" w14:textId="77777777" w:rsidR="00037BD2" w:rsidRPr="00037BD2" w:rsidRDefault="00037BD2" w:rsidP="00037BD2">
      <w:pPr>
        <w:tabs>
          <w:tab w:val="left" w:pos="1995"/>
        </w:tabs>
        <w:rPr>
          <w:lang w:eastAsia="nl-NL"/>
        </w:rPr>
      </w:pPr>
      <w:r w:rsidRPr="00037BD2">
        <w:rPr>
          <w:lang w:eastAsia="nl-NL"/>
        </w:rPr>
        <w:t xml:space="preserve">In de methode van dit onderzoek staat dit cirkeldiagram ter illustratie van de onderzochte populatie. Deze leeftijdscategorieën worden in het onderzoek naar duurzame inzetbaarheid ook gebruikt door het Centraal Bureau voor Statistiek (2018). </w:t>
      </w:r>
    </w:p>
    <w:p w14:paraId="4950D4D7" w14:textId="77777777" w:rsidR="00037BD2" w:rsidRPr="00037BD2" w:rsidRDefault="00037BD2" w:rsidP="00037BD2">
      <w:pPr>
        <w:tabs>
          <w:tab w:val="left" w:pos="1995"/>
        </w:tabs>
        <w:rPr>
          <w:lang w:eastAsia="nl-NL"/>
        </w:rPr>
      </w:pPr>
      <w:r w:rsidRPr="00037BD2">
        <w:rPr>
          <w:lang w:eastAsia="nl-NL"/>
        </w:rPr>
        <w:t xml:space="preserve">Om een representatief beeld te krijgen van de populatie is van elke functiegroep de oudste en jongste werknemer gevraagd om deel te nemen aan het onderzoek. In onderstaande tabellen ziet u het aantal gevraagde en deelgenomen respondenten per onderzoeksmethode en zijn de verschillende functiegroepen met bijbehorende respondent aantallen genoteerd. </w:t>
      </w:r>
    </w:p>
    <w:p w14:paraId="3D020C94" w14:textId="77777777" w:rsidR="00037BD2" w:rsidRPr="00037BD2" w:rsidRDefault="00037BD2" w:rsidP="00037BD2">
      <w:pPr>
        <w:tabs>
          <w:tab w:val="left" w:pos="1995"/>
        </w:tabs>
        <w:rPr>
          <w:lang w:eastAsia="nl-NL"/>
        </w:rPr>
      </w:pPr>
    </w:p>
    <w:p w14:paraId="12A966C1" w14:textId="77777777" w:rsidR="00037BD2" w:rsidRPr="00037BD2" w:rsidRDefault="00037BD2" w:rsidP="00037BD2">
      <w:pPr>
        <w:tabs>
          <w:tab w:val="left" w:pos="1995"/>
        </w:tabs>
        <w:ind w:left="0" w:firstLine="0"/>
        <w:rPr>
          <w:lang w:eastAsia="nl-NL"/>
        </w:rPr>
      </w:pPr>
    </w:p>
    <w:p w14:paraId="07D7BD8D" w14:textId="77777777" w:rsidR="00037BD2" w:rsidRPr="00037BD2" w:rsidRDefault="00037BD2" w:rsidP="00037BD2">
      <w:pPr>
        <w:tabs>
          <w:tab w:val="left" w:pos="1995"/>
        </w:tabs>
        <w:ind w:left="0" w:firstLine="0"/>
        <w:rPr>
          <w:lang w:eastAsia="nl-NL"/>
        </w:rPr>
      </w:pPr>
    </w:p>
    <w:tbl>
      <w:tblPr>
        <w:tblStyle w:val="Tabelraster1"/>
        <w:tblW w:w="0" w:type="auto"/>
        <w:tblLook w:val="04A0" w:firstRow="1" w:lastRow="0" w:firstColumn="1" w:lastColumn="0" w:noHBand="0" w:noVBand="1"/>
      </w:tblPr>
      <w:tblGrid>
        <w:gridCol w:w="2263"/>
        <w:gridCol w:w="1843"/>
        <w:gridCol w:w="1985"/>
        <w:gridCol w:w="2126"/>
        <w:gridCol w:w="2239"/>
      </w:tblGrid>
      <w:tr w:rsidR="00037BD2" w:rsidRPr="00037BD2" w14:paraId="62F552E3" w14:textId="77777777" w:rsidTr="003C01DC">
        <w:tc>
          <w:tcPr>
            <w:tcW w:w="2263" w:type="dxa"/>
            <w:shd w:val="clear" w:color="auto" w:fill="B4C6E7" w:themeFill="accent1" w:themeFillTint="66"/>
          </w:tcPr>
          <w:p w14:paraId="7A8F8FFA" w14:textId="77777777" w:rsidR="00037BD2" w:rsidRPr="00037BD2" w:rsidRDefault="00037BD2" w:rsidP="00037BD2">
            <w:pPr>
              <w:tabs>
                <w:tab w:val="left" w:pos="1995"/>
              </w:tabs>
              <w:ind w:left="0" w:firstLine="0"/>
              <w:rPr>
                <w:lang w:eastAsia="nl-NL"/>
              </w:rPr>
            </w:pPr>
            <w:r w:rsidRPr="00037BD2">
              <w:rPr>
                <w:lang w:eastAsia="nl-NL"/>
              </w:rPr>
              <w:t>Methode</w:t>
            </w:r>
          </w:p>
        </w:tc>
        <w:tc>
          <w:tcPr>
            <w:tcW w:w="8193" w:type="dxa"/>
            <w:gridSpan w:val="4"/>
            <w:shd w:val="clear" w:color="auto" w:fill="B4C6E7" w:themeFill="accent1" w:themeFillTint="66"/>
          </w:tcPr>
          <w:p w14:paraId="70936E24" w14:textId="77777777" w:rsidR="00037BD2" w:rsidRPr="00037BD2" w:rsidRDefault="00037BD2" w:rsidP="00037BD2">
            <w:pPr>
              <w:tabs>
                <w:tab w:val="left" w:pos="1995"/>
              </w:tabs>
              <w:ind w:left="0" w:firstLine="0"/>
              <w:rPr>
                <w:lang w:eastAsia="nl-NL"/>
              </w:rPr>
            </w:pPr>
            <w:r w:rsidRPr="00037BD2">
              <w:rPr>
                <w:lang w:eastAsia="nl-NL"/>
              </w:rPr>
              <w:t>Interview</w:t>
            </w:r>
          </w:p>
        </w:tc>
      </w:tr>
      <w:tr w:rsidR="00037BD2" w:rsidRPr="00037BD2" w14:paraId="608CAE2E" w14:textId="77777777" w:rsidTr="003C01DC">
        <w:tc>
          <w:tcPr>
            <w:tcW w:w="2263" w:type="dxa"/>
            <w:shd w:val="clear" w:color="auto" w:fill="B4C6E7" w:themeFill="accent1" w:themeFillTint="66"/>
          </w:tcPr>
          <w:p w14:paraId="7879B962" w14:textId="77777777" w:rsidR="00037BD2" w:rsidRPr="00037BD2" w:rsidRDefault="00037BD2" w:rsidP="00037BD2">
            <w:pPr>
              <w:tabs>
                <w:tab w:val="left" w:pos="1995"/>
              </w:tabs>
              <w:ind w:left="0" w:firstLine="0"/>
              <w:rPr>
                <w:lang w:eastAsia="nl-NL"/>
              </w:rPr>
            </w:pPr>
          </w:p>
        </w:tc>
        <w:tc>
          <w:tcPr>
            <w:tcW w:w="1843" w:type="dxa"/>
          </w:tcPr>
          <w:p w14:paraId="70C9EC85" w14:textId="77777777" w:rsidR="00037BD2" w:rsidRPr="00037BD2" w:rsidRDefault="00037BD2" w:rsidP="00037BD2">
            <w:pPr>
              <w:tabs>
                <w:tab w:val="left" w:pos="1995"/>
              </w:tabs>
              <w:ind w:left="0" w:firstLine="0"/>
              <w:rPr>
                <w:lang w:eastAsia="nl-NL"/>
              </w:rPr>
            </w:pPr>
            <w:r w:rsidRPr="00037BD2">
              <w:rPr>
                <w:lang w:eastAsia="nl-NL"/>
              </w:rPr>
              <w:t xml:space="preserve">Buitenmonteur  </w:t>
            </w:r>
          </w:p>
        </w:tc>
        <w:tc>
          <w:tcPr>
            <w:tcW w:w="1985" w:type="dxa"/>
          </w:tcPr>
          <w:p w14:paraId="0D839757" w14:textId="77777777" w:rsidR="00037BD2" w:rsidRPr="00037BD2" w:rsidRDefault="00037BD2" w:rsidP="00037BD2">
            <w:pPr>
              <w:tabs>
                <w:tab w:val="left" w:pos="1995"/>
              </w:tabs>
              <w:ind w:left="0" w:firstLine="0"/>
              <w:rPr>
                <w:lang w:eastAsia="nl-NL"/>
              </w:rPr>
            </w:pPr>
            <w:r w:rsidRPr="00037BD2">
              <w:rPr>
                <w:lang w:eastAsia="nl-NL"/>
              </w:rPr>
              <w:t>Bulkmedewerker</w:t>
            </w:r>
          </w:p>
        </w:tc>
        <w:tc>
          <w:tcPr>
            <w:tcW w:w="2126" w:type="dxa"/>
          </w:tcPr>
          <w:p w14:paraId="0C51A32D" w14:textId="77777777" w:rsidR="00037BD2" w:rsidRPr="00037BD2" w:rsidRDefault="00037BD2" w:rsidP="00037BD2">
            <w:pPr>
              <w:tabs>
                <w:tab w:val="left" w:pos="1995"/>
              </w:tabs>
              <w:ind w:left="0" w:firstLine="0"/>
              <w:rPr>
                <w:lang w:eastAsia="nl-NL"/>
              </w:rPr>
            </w:pPr>
            <w:r w:rsidRPr="00037BD2">
              <w:rPr>
                <w:lang w:eastAsia="nl-NL"/>
              </w:rPr>
              <w:t>Binnenmonteur</w:t>
            </w:r>
          </w:p>
        </w:tc>
        <w:tc>
          <w:tcPr>
            <w:tcW w:w="2239" w:type="dxa"/>
          </w:tcPr>
          <w:p w14:paraId="32ED9C29" w14:textId="77777777" w:rsidR="00037BD2" w:rsidRPr="00037BD2" w:rsidRDefault="00037BD2" w:rsidP="00037BD2">
            <w:pPr>
              <w:tabs>
                <w:tab w:val="left" w:pos="1995"/>
              </w:tabs>
              <w:ind w:left="260" w:firstLine="0"/>
              <w:rPr>
                <w:lang w:eastAsia="nl-NL"/>
              </w:rPr>
            </w:pPr>
            <w:r w:rsidRPr="00037BD2">
              <w:rPr>
                <w:lang w:eastAsia="nl-NL"/>
              </w:rPr>
              <w:t>Heftruckchauffeur</w:t>
            </w:r>
          </w:p>
        </w:tc>
      </w:tr>
      <w:tr w:rsidR="00037BD2" w:rsidRPr="00037BD2" w14:paraId="05AEFBB7" w14:textId="77777777" w:rsidTr="003C01DC">
        <w:tc>
          <w:tcPr>
            <w:tcW w:w="2263" w:type="dxa"/>
            <w:shd w:val="clear" w:color="auto" w:fill="B4C6E7" w:themeFill="accent1" w:themeFillTint="66"/>
          </w:tcPr>
          <w:p w14:paraId="1002FA06" w14:textId="77777777" w:rsidR="00037BD2" w:rsidRPr="00037BD2" w:rsidRDefault="00037BD2" w:rsidP="00037BD2">
            <w:pPr>
              <w:tabs>
                <w:tab w:val="left" w:pos="1995"/>
              </w:tabs>
              <w:ind w:left="0" w:firstLine="0"/>
              <w:rPr>
                <w:lang w:eastAsia="nl-NL"/>
              </w:rPr>
            </w:pPr>
            <w:r w:rsidRPr="00037BD2">
              <w:rPr>
                <w:lang w:eastAsia="nl-NL"/>
              </w:rPr>
              <w:t>Aantal gevraagd</w:t>
            </w:r>
          </w:p>
        </w:tc>
        <w:tc>
          <w:tcPr>
            <w:tcW w:w="1843" w:type="dxa"/>
          </w:tcPr>
          <w:p w14:paraId="5D3E6D74" w14:textId="77777777" w:rsidR="00037BD2" w:rsidRPr="00037BD2" w:rsidRDefault="00037BD2" w:rsidP="00037BD2">
            <w:pPr>
              <w:tabs>
                <w:tab w:val="left" w:pos="1995"/>
              </w:tabs>
              <w:ind w:left="0" w:firstLine="0"/>
              <w:rPr>
                <w:lang w:eastAsia="nl-NL"/>
              </w:rPr>
            </w:pPr>
            <w:r w:rsidRPr="00037BD2">
              <w:rPr>
                <w:lang w:eastAsia="nl-NL"/>
              </w:rPr>
              <w:t>2</w:t>
            </w:r>
          </w:p>
        </w:tc>
        <w:tc>
          <w:tcPr>
            <w:tcW w:w="1985" w:type="dxa"/>
          </w:tcPr>
          <w:p w14:paraId="3EF9DA9A" w14:textId="77777777" w:rsidR="00037BD2" w:rsidRPr="00037BD2" w:rsidRDefault="00037BD2" w:rsidP="00037BD2">
            <w:pPr>
              <w:tabs>
                <w:tab w:val="left" w:pos="1995"/>
              </w:tabs>
              <w:ind w:left="0" w:firstLine="0"/>
              <w:rPr>
                <w:lang w:eastAsia="nl-NL"/>
              </w:rPr>
            </w:pPr>
            <w:r w:rsidRPr="00037BD2">
              <w:rPr>
                <w:lang w:eastAsia="nl-NL"/>
              </w:rPr>
              <w:t>2</w:t>
            </w:r>
          </w:p>
        </w:tc>
        <w:tc>
          <w:tcPr>
            <w:tcW w:w="2126" w:type="dxa"/>
          </w:tcPr>
          <w:p w14:paraId="12440929" w14:textId="77777777" w:rsidR="00037BD2" w:rsidRPr="00037BD2" w:rsidRDefault="00037BD2" w:rsidP="00037BD2">
            <w:pPr>
              <w:tabs>
                <w:tab w:val="left" w:pos="1995"/>
              </w:tabs>
              <w:ind w:left="0" w:firstLine="0"/>
              <w:rPr>
                <w:lang w:eastAsia="nl-NL"/>
              </w:rPr>
            </w:pPr>
            <w:r w:rsidRPr="00037BD2">
              <w:rPr>
                <w:lang w:eastAsia="nl-NL"/>
              </w:rPr>
              <w:t>2</w:t>
            </w:r>
          </w:p>
        </w:tc>
        <w:tc>
          <w:tcPr>
            <w:tcW w:w="2239" w:type="dxa"/>
          </w:tcPr>
          <w:p w14:paraId="57201ABF" w14:textId="77777777" w:rsidR="00037BD2" w:rsidRPr="00037BD2" w:rsidRDefault="00037BD2" w:rsidP="00037BD2">
            <w:pPr>
              <w:tabs>
                <w:tab w:val="left" w:pos="1995"/>
              </w:tabs>
              <w:ind w:left="0" w:firstLine="0"/>
              <w:rPr>
                <w:lang w:eastAsia="nl-NL"/>
              </w:rPr>
            </w:pPr>
            <w:r w:rsidRPr="00037BD2">
              <w:rPr>
                <w:lang w:eastAsia="nl-NL"/>
              </w:rPr>
              <w:t>2</w:t>
            </w:r>
          </w:p>
        </w:tc>
      </w:tr>
      <w:tr w:rsidR="00037BD2" w:rsidRPr="00037BD2" w14:paraId="0BFE42E5" w14:textId="77777777" w:rsidTr="003C01DC">
        <w:trPr>
          <w:trHeight w:val="462"/>
        </w:trPr>
        <w:tc>
          <w:tcPr>
            <w:tcW w:w="2263" w:type="dxa"/>
            <w:shd w:val="clear" w:color="auto" w:fill="B4C6E7" w:themeFill="accent1" w:themeFillTint="66"/>
          </w:tcPr>
          <w:p w14:paraId="24FB454B" w14:textId="77777777" w:rsidR="00037BD2" w:rsidRPr="00037BD2" w:rsidRDefault="00037BD2" w:rsidP="00037BD2">
            <w:pPr>
              <w:tabs>
                <w:tab w:val="left" w:pos="1995"/>
              </w:tabs>
              <w:ind w:left="0" w:firstLine="0"/>
              <w:rPr>
                <w:lang w:eastAsia="nl-NL"/>
              </w:rPr>
            </w:pPr>
            <w:r w:rsidRPr="00037BD2">
              <w:rPr>
                <w:lang w:eastAsia="nl-NL"/>
              </w:rPr>
              <w:t>Aantal deelgenomen</w:t>
            </w:r>
          </w:p>
        </w:tc>
        <w:tc>
          <w:tcPr>
            <w:tcW w:w="1843" w:type="dxa"/>
          </w:tcPr>
          <w:p w14:paraId="569E0F5C" w14:textId="77777777" w:rsidR="00037BD2" w:rsidRPr="00037BD2" w:rsidRDefault="00037BD2" w:rsidP="00037BD2">
            <w:pPr>
              <w:tabs>
                <w:tab w:val="left" w:pos="1995"/>
              </w:tabs>
              <w:ind w:left="0" w:firstLine="0"/>
              <w:rPr>
                <w:lang w:eastAsia="nl-NL"/>
              </w:rPr>
            </w:pPr>
            <w:r w:rsidRPr="00037BD2">
              <w:rPr>
                <w:lang w:eastAsia="nl-NL"/>
              </w:rPr>
              <w:t>2</w:t>
            </w:r>
          </w:p>
        </w:tc>
        <w:tc>
          <w:tcPr>
            <w:tcW w:w="1985" w:type="dxa"/>
          </w:tcPr>
          <w:p w14:paraId="08C01058" w14:textId="77777777" w:rsidR="00037BD2" w:rsidRPr="00037BD2" w:rsidRDefault="00037BD2" w:rsidP="00037BD2">
            <w:pPr>
              <w:tabs>
                <w:tab w:val="left" w:pos="1995"/>
              </w:tabs>
              <w:ind w:left="0" w:firstLine="0"/>
              <w:rPr>
                <w:lang w:eastAsia="nl-NL"/>
              </w:rPr>
            </w:pPr>
            <w:r w:rsidRPr="00037BD2">
              <w:rPr>
                <w:lang w:eastAsia="nl-NL"/>
              </w:rPr>
              <w:t>2</w:t>
            </w:r>
          </w:p>
        </w:tc>
        <w:tc>
          <w:tcPr>
            <w:tcW w:w="2126" w:type="dxa"/>
          </w:tcPr>
          <w:p w14:paraId="4B3FC43A" w14:textId="77777777" w:rsidR="00037BD2" w:rsidRPr="00037BD2" w:rsidRDefault="00037BD2" w:rsidP="00037BD2">
            <w:pPr>
              <w:tabs>
                <w:tab w:val="left" w:pos="1995"/>
              </w:tabs>
              <w:ind w:left="0" w:firstLine="0"/>
              <w:rPr>
                <w:lang w:eastAsia="nl-NL"/>
              </w:rPr>
            </w:pPr>
            <w:r w:rsidRPr="00037BD2">
              <w:rPr>
                <w:lang w:eastAsia="nl-NL"/>
              </w:rPr>
              <w:t>2</w:t>
            </w:r>
          </w:p>
        </w:tc>
        <w:tc>
          <w:tcPr>
            <w:tcW w:w="2239" w:type="dxa"/>
          </w:tcPr>
          <w:p w14:paraId="6857D11D" w14:textId="77777777" w:rsidR="00037BD2" w:rsidRPr="00037BD2" w:rsidRDefault="00037BD2" w:rsidP="00037BD2">
            <w:pPr>
              <w:tabs>
                <w:tab w:val="left" w:pos="1995"/>
              </w:tabs>
              <w:ind w:left="0" w:firstLine="0"/>
              <w:rPr>
                <w:lang w:eastAsia="nl-NL"/>
              </w:rPr>
            </w:pPr>
            <w:r w:rsidRPr="00037BD2">
              <w:rPr>
                <w:lang w:eastAsia="nl-NL"/>
              </w:rPr>
              <w:t>1</w:t>
            </w:r>
          </w:p>
        </w:tc>
      </w:tr>
    </w:tbl>
    <w:p w14:paraId="3458FA3F" w14:textId="77777777" w:rsidR="00037BD2" w:rsidRPr="00037BD2" w:rsidRDefault="00037BD2" w:rsidP="00037BD2">
      <w:pPr>
        <w:tabs>
          <w:tab w:val="left" w:pos="1995"/>
        </w:tabs>
        <w:ind w:left="0" w:firstLine="0"/>
        <w:rPr>
          <w:lang w:eastAsia="nl-NL"/>
        </w:rPr>
      </w:pPr>
    </w:p>
    <w:tbl>
      <w:tblPr>
        <w:tblStyle w:val="Tabelraster1"/>
        <w:tblW w:w="10458" w:type="dxa"/>
        <w:tblInd w:w="11" w:type="dxa"/>
        <w:tblLook w:val="04A0" w:firstRow="1" w:lastRow="0" w:firstColumn="1" w:lastColumn="0" w:noHBand="0" w:noVBand="1"/>
      </w:tblPr>
      <w:tblGrid>
        <w:gridCol w:w="1584"/>
        <w:gridCol w:w="2328"/>
        <w:gridCol w:w="2182"/>
        <w:gridCol w:w="2182"/>
        <w:gridCol w:w="2182"/>
      </w:tblGrid>
      <w:tr w:rsidR="00037BD2" w:rsidRPr="00037BD2" w14:paraId="4C7D8DD5" w14:textId="77777777" w:rsidTr="003C01DC">
        <w:trPr>
          <w:trHeight w:val="1011"/>
        </w:trPr>
        <w:tc>
          <w:tcPr>
            <w:tcW w:w="1584" w:type="dxa"/>
            <w:shd w:val="clear" w:color="auto" w:fill="B4C6E7" w:themeFill="accent1" w:themeFillTint="66"/>
          </w:tcPr>
          <w:p w14:paraId="54851F6C" w14:textId="77777777" w:rsidR="00037BD2" w:rsidRPr="00037BD2" w:rsidRDefault="00037BD2" w:rsidP="00037BD2">
            <w:pPr>
              <w:tabs>
                <w:tab w:val="left" w:pos="1995"/>
              </w:tabs>
              <w:ind w:left="0" w:firstLine="0"/>
              <w:rPr>
                <w:lang w:eastAsia="nl-NL"/>
              </w:rPr>
            </w:pPr>
            <w:r w:rsidRPr="00037BD2">
              <w:rPr>
                <w:lang w:eastAsia="nl-NL"/>
              </w:rPr>
              <w:t xml:space="preserve">Functie </w:t>
            </w:r>
            <w:r w:rsidRPr="00037BD2">
              <w:rPr>
                <w:rFonts w:cstheme="minorHAnsi"/>
                <w:lang w:eastAsia="nl-NL"/>
              </w:rPr>
              <w:t>→</w:t>
            </w:r>
            <w:r w:rsidRPr="00037BD2">
              <w:rPr>
                <w:lang w:eastAsia="nl-NL"/>
              </w:rPr>
              <w:br/>
            </w:r>
            <w:r w:rsidRPr="00037BD2">
              <w:rPr>
                <w:lang w:eastAsia="nl-NL"/>
              </w:rPr>
              <w:br/>
              <w:t>Geslacht</w:t>
            </w:r>
            <w:r w:rsidRPr="00037BD2">
              <w:rPr>
                <w:rFonts w:cstheme="minorHAnsi"/>
                <w:lang w:eastAsia="nl-NL"/>
              </w:rPr>
              <w:t>↓</w:t>
            </w:r>
          </w:p>
        </w:tc>
        <w:tc>
          <w:tcPr>
            <w:tcW w:w="2328" w:type="dxa"/>
            <w:shd w:val="clear" w:color="auto" w:fill="B4C6E7" w:themeFill="accent1" w:themeFillTint="66"/>
          </w:tcPr>
          <w:p w14:paraId="12135897" w14:textId="77777777" w:rsidR="00037BD2" w:rsidRPr="00037BD2" w:rsidRDefault="00037BD2" w:rsidP="00037BD2">
            <w:pPr>
              <w:tabs>
                <w:tab w:val="left" w:pos="1995"/>
              </w:tabs>
              <w:ind w:left="0" w:firstLine="0"/>
              <w:rPr>
                <w:lang w:eastAsia="nl-NL"/>
              </w:rPr>
            </w:pPr>
            <w:r w:rsidRPr="00037BD2">
              <w:rPr>
                <w:lang w:eastAsia="nl-NL"/>
              </w:rPr>
              <w:br/>
              <w:t>Buitenmonteur</w:t>
            </w:r>
          </w:p>
        </w:tc>
        <w:tc>
          <w:tcPr>
            <w:tcW w:w="2182" w:type="dxa"/>
            <w:shd w:val="clear" w:color="auto" w:fill="B4C6E7" w:themeFill="accent1" w:themeFillTint="66"/>
          </w:tcPr>
          <w:p w14:paraId="0B3A50FB" w14:textId="77777777" w:rsidR="00037BD2" w:rsidRPr="00037BD2" w:rsidRDefault="00037BD2" w:rsidP="00037BD2">
            <w:pPr>
              <w:tabs>
                <w:tab w:val="left" w:pos="1995"/>
              </w:tabs>
              <w:ind w:left="0" w:firstLine="0"/>
              <w:jc w:val="center"/>
              <w:rPr>
                <w:lang w:eastAsia="nl-NL"/>
              </w:rPr>
            </w:pPr>
            <w:r w:rsidRPr="00037BD2">
              <w:rPr>
                <w:lang w:eastAsia="nl-NL"/>
              </w:rPr>
              <w:br/>
              <w:t>Bulkmedewerker</w:t>
            </w:r>
          </w:p>
        </w:tc>
        <w:tc>
          <w:tcPr>
            <w:tcW w:w="2182" w:type="dxa"/>
            <w:shd w:val="clear" w:color="auto" w:fill="B4C6E7" w:themeFill="accent1" w:themeFillTint="66"/>
          </w:tcPr>
          <w:p w14:paraId="57416288" w14:textId="77777777" w:rsidR="00037BD2" w:rsidRPr="00037BD2" w:rsidRDefault="00037BD2" w:rsidP="00037BD2">
            <w:pPr>
              <w:tabs>
                <w:tab w:val="left" w:pos="1995"/>
              </w:tabs>
              <w:ind w:left="0" w:firstLine="0"/>
              <w:rPr>
                <w:lang w:eastAsia="nl-NL"/>
              </w:rPr>
            </w:pPr>
            <w:r w:rsidRPr="00037BD2">
              <w:rPr>
                <w:lang w:eastAsia="nl-NL"/>
              </w:rPr>
              <w:br/>
              <w:t>Binnenmonteur</w:t>
            </w:r>
          </w:p>
        </w:tc>
        <w:tc>
          <w:tcPr>
            <w:tcW w:w="2182" w:type="dxa"/>
            <w:shd w:val="clear" w:color="auto" w:fill="B4C6E7" w:themeFill="accent1" w:themeFillTint="66"/>
          </w:tcPr>
          <w:p w14:paraId="026DE1D6" w14:textId="77777777" w:rsidR="00037BD2" w:rsidRPr="00037BD2" w:rsidRDefault="00037BD2" w:rsidP="00037BD2">
            <w:pPr>
              <w:tabs>
                <w:tab w:val="left" w:pos="1995"/>
              </w:tabs>
              <w:ind w:left="0" w:firstLine="0"/>
              <w:rPr>
                <w:lang w:eastAsia="nl-NL"/>
              </w:rPr>
            </w:pPr>
            <w:r w:rsidRPr="00037BD2">
              <w:rPr>
                <w:lang w:eastAsia="nl-NL"/>
              </w:rPr>
              <w:br/>
              <w:t>Heftruckchauffeur</w:t>
            </w:r>
          </w:p>
        </w:tc>
      </w:tr>
      <w:tr w:rsidR="00037BD2" w:rsidRPr="00037BD2" w14:paraId="5D6CDDEF" w14:textId="77777777" w:rsidTr="003C01DC">
        <w:trPr>
          <w:trHeight w:val="498"/>
        </w:trPr>
        <w:tc>
          <w:tcPr>
            <w:tcW w:w="1584" w:type="dxa"/>
            <w:shd w:val="clear" w:color="auto" w:fill="B4C6E7" w:themeFill="accent1" w:themeFillTint="66"/>
          </w:tcPr>
          <w:p w14:paraId="07B6FBFA" w14:textId="77777777" w:rsidR="00037BD2" w:rsidRPr="00037BD2" w:rsidRDefault="00037BD2" w:rsidP="00037BD2">
            <w:pPr>
              <w:tabs>
                <w:tab w:val="left" w:pos="1995"/>
              </w:tabs>
              <w:ind w:left="0" w:firstLine="0"/>
              <w:rPr>
                <w:lang w:eastAsia="nl-NL"/>
              </w:rPr>
            </w:pPr>
            <w:r w:rsidRPr="00037BD2">
              <w:rPr>
                <w:lang w:eastAsia="nl-NL"/>
              </w:rPr>
              <w:t>Man</w:t>
            </w:r>
          </w:p>
        </w:tc>
        <w:tc>
          <w:tcPr>
            <w:tcW w:w="2328" w:type="dxa"/>
          </w:tcPr>
          <w:p w14:paraId="11ED56E7" w14:textId="77777777" w:rsidR="00037BD2" w:rsidRPr="00037BD2" w:rsidRDefault="00037BD2" w:rsidP="00037BD2">
            <w:pPr>
              <w:tabs>
                <w:tab w:val="left" w:pos="1995"/>
              </w:tabs>
              <w:ind w:left="0" w:firstLine="0"/>
              <w:jc w:val="center"/>
              <w:rPr>
                <w:lang w:eastAsia="nl-NL"/>
              </w:rPr>
            </w:pPr>
            <w:r w:rsidRPr="00037BD2">
              <w:rPr>
                <w:lang w:eastAsia="nl-NL"/>
              </w:rPr>
              <w:t>2</w:t>
            </w:r>
          </w:p>
        </w:tc>
        <w:tc>
          <w:tcPr>
            <w:tcW w:w="2182" w:type="dxa"/>
          </w:tcPr>
          <w:p w14:paraId="592B8E6B" w14:textId="77777777" w:rsidR="00037BD2" w:rsidRPr="00037BD2" w:rsidRDefault="00037BD2" w:rsidP="00037BD2">
            <w:pPr>
              <w:tabs>
                <w:tab w:val="left" w:pos="1995"/>
              </w:tabs>
              <w:ind w:left="0" w:firstLine="0"/>
              <w:jc w:val="center"/>
              <w:rPr>
                <w:lang w:eastAsia="nl-NL"/>
              </w:rPr>
            </w:pPr>
            <w:r w:rsidRPr="00037BD2">
              <w:rPr>
                <w:lang w:eastAsia="nl-NL"/>
              </w:rPr>
              <w:t>2</w:t>
            </w:r>
          </w:p>
        </w:tc>
        <w:tc>
          <w:tcPr>
            <w:tcW w:w="2182" w:type="dxa"/>
          </w:tcPr>
          <w:p w14:paraId="7703890B" w14:textId="77777777" w:rsidR="00037BD2" w:rsidRPr="00037BD2" w:rsidRDefault="00037BD2" w:rsidP="00037BD2">
            <w:pPr>
              <w:tabs>
                <w:tab w:val="left" w:pos="1995"/>
              </w:tabs>
              <w:ind w:left="0" w:firstLine="0"/>
              <w:jc w:val="center"/>
              <w:rPr>
                <w:lang w:eastAsia="nl-NL"/>
              </w:rPr>
            </w:pPr>
            <w:r w:rsidRPr="00037BD2">
              <w:rPr>
                <w:lang w:eastAsia="nl-NL"/>
              </w:rPr>
              <w:t>2</w:t>
            </w:r>
          </w:p>
        </w:tc>
        <w:tc>
          <w:tcPr>
            <w:tcW w:w="2182" w:type="dxa"/>
          </w:tcPr>
          <w:p w14:paraId="5DAD5398" w14:textId="77777777" w:rsidR="00037BD2" w:rsidRPr="00037BD2" w:rsidRDefault="00037BD2" w:rsidP="00037BD2">
            <w:pPr>
              <w:tabs>
                <w:tab w:val="left" w:pos="1995"/>
              </w:tabs>
              <w:ind w:left="0" w:firstLine="0"/>
              <w:jc w:val="center"/>
              <w:rPr>
                <w:lang w:eastAsia="nl-NL"/>
              </w:rPr>
            </w:pPr>
            <w:r w:rsidRPr="00037BD2">
              <w:rPr>
                <w:lang w:eastAsia="nl-NL"/>
              </w:rPr>
              <w:t>1</w:t>
            </w:r>
          </w:p>
        </w:tc>
      </w:tr>
      <w:tr w:rsidR="00037BD2" w:rsidRPr="00037BD2" w14:paraId="7574FA4F" w14:textId="77777777" w:rsidTr="003C01DC">
        <w:trPr>
          <w:trHeight w:val="77"/>
        </w:trPr>
        <w:tc>
          <w:tcPr>
            <w:tcW w:w="1584" w:type="dxa"/>
            <w:shd w:val="clear" w:color="auto" w:fill="B4C6E7" w:themeFill="accent1" w:themeFillTint="66"/>
          </w:tcPr>
          <w:p w14:paraId="348B135C" w14:textId="77777777" w:rsidR="00037BD2" w:rsidRPr="00037BD2" w:rsidRDefault="00037BD2" w:rsidP="00037BD2">
            <w:pPr>
              <w:tabs>
                <w:tab w:val="left" w:pos="1995"/>
              </w:tabs>
              <w:ind w:left="0" w:firstLine="0"/>
              <w:rPr>
                <w:lang w:eastAsia="nl-NL"/>
              </w:rPr>
            </w:pPr>
            <w:r w:rsidRPr="00037BD2">
              <w:rPr>
                <w:lang w:eastAsia="nl-NL"/>
              </w:rPr>
              <w:t>Vrouw</w:t>
            </w:r>
          </w:p>
        </w:tc>
        <w:tc>
          <w:tcPr>
            <w:tcW w:w="2328" w:type="dxa"/>
          </w:tcPr>
          <w:p w14:paraId="56727BB9" w14:textId="77777777" w:rsidR="00037BD2" w:rsidRPr="00037BD2" w:rsidRDefault="00037BD2" w:rsidP="00037BD2">
            <w:pPr>
              <w:tabs>
                <w:tab w:val="left" w:pos="1995"/>
              </w:tabs>
              <w:ind w:left="0" w:firstLine="0"/>
              <w:jc w:val="center"/>
              <w:rPr>
                <w:lang w:eastAsia="nl-NL"/>
              </w:rPr>
            </w:pPr>
            <w:r w:rsidRPr="00037BD2">
              <w:rPr>
                <w:lang w:eastAsia="nl-NL"/>
              </w:rPr>
              <w:t>0</w:t>
            </w:r>
          </w:p>
        </w:tc>
        <w:tc>
          <w:tcPr>
            <w:tcW w:w="2182" w:type="dxa"/>
          </w:tcPr>
          <w:p w14:paraId="0101571B" w14:textId="77777777" w:rsidR="00037BD2" w:rsidRPr="00037BD2" w:rsidRDefault="00037BD2" w:rsidP="00037BD2">
            <w:pPr>
              <w:tabs>
                <w:tab w:val="left" w:pos="1995"/>
              </w:tabs>
              <w:ind w:left="0" w:firstLine="0"/>
              <w:jc w:val="center"/>
              <w:rPr>
                <w:lang w:eastAsia="nl-NL"/>
              </w:rPr>
            </w:pPr>
            <w:r w:rsidRPr="00037BD2">
              <w:rPr>
                <w:lang w:eastAsia="nl-NL"/>
              </w:rPr>
              <w:t>0</w:t>
            </w:r>
          </w:p>
        </w:tc>
        <w:tc>
          <w:tcPr>
            <w:tcW w:w="2182" w:type="dxa"/>
          </w:tcPr>
          <w:p w14:paraId="2B7753B1" w14:textId="77777777" w:rsidR="00037BD2" w:rsidRPr="00037BD2" w:rsidRDefault="00037BD2" w:rsidP="00037BD2">
            <w:pPr>
              <w:tabs>
                <w:tab w:val="left" w:pos="1995"/>
              </w:tabs>
              <w:ind w:left="0" w:firstLine="0"/>
              <w:jc w:val="center"/>
              <w:rPr>
                <w:lang w:eastAsia="nl-NL"/>
              </w:rPr>
            </w:pPr>
            <w:r w:rsidRPr="00037BD2">
              <w:rPr>
                <w:lang w:eastAsia="nl-NL"/>
              </w:rPr>
              <w:t>0</w:t>
            </w:r>
          </w:p>
        </w:tc>
        <w:tc>
          <w:tcPr>
            <w:tcW w:w="2182" w:type="dxa"/>
          </w:tcPr>
          <w:p w14:paraId="1BD27F93" w14:textId="77777777" w:rsidR="00037BD2" w:rsidRPr="00037BD2" w:rsidRDefault="00037BD2" w:rsidP="00037BD2">
            <w:pPr>
              <w:tabs>
                <w:tab w:val="left" w:pos="1995"/>
              </w:tabs>
              <w:ind w:left="0" w:firstLine="0"/>
              <w:jc w:val="center"/>
              <w:rPr>
                <w:lang w:eastAsia="nl-NL"/>
              </w:rPr>
            </w:pPr>
            <w:r w:rsidRPr="00037BD2">
              <w:rPr>
                <w:lang w:eastAsia="nl-NL"/>
              </w:rPr>
              <w:t xml:space="preserve">0 </w:t>
            </w:r>
          </w:p>
        </w:tc>
      </w:tr>
    </w:tbl>
    <w:p w14:paraId="23B3B155" w14:textId="77777777" w:rsidR="00037BD2" w:rsidRPr="00037BD2" w:rsidRDefault="00037BD2" w:rsidP="00037BD2">
      <w:pPr>
        <w:tabs>
          <w:tab w:val="left" w:pos="1995"/>
        </w:tabs>
        <w:ind w:left="0" w:firstLine="0"/>
        <w:rPr>
          <w:lang w:eastAsia="nl-NL"/>
        </w:rPr>
      </w:pPr>
      <w:r w:rsidRPr="00037BD2">
        <w:rPr>
          <w:lang w:eastAsia="nl-NL"/>
        </w:rPr>
        <w:t xml:space="preserve">N = 7    </w:t>
      </w:r>
      <w:r w:rsidRPr="00037BD2">
        <w:rPr>
          <w:lang w:eastAsia="nl-NL"/>
        </w:rPr>
        <w:br/>
        <w:t>Mediaan (leeftijd) = 43</w:t>
      </w:r>
    </w:p>
    <w:p w14:paraId="3FA6D914" w14:textId="77777777" w:rsidR="00037BD2" w:rsidRPr="00037BD2" w:rsidRDefault="00037BD2" w:rsidP="00037BD2">
      <w:pPr>
        <w:tabs>
          <w:tab w:val="left" w:pos="1995"/>
        </w:tabs>
        <w:rPr>
          <w:lang w:eastAsia="nl-NL"/>
        </w:rPr>
      </w:pPr>
    </w:p>
    <w:p w14:paraId="7EE2ADE0" w14:textId="77777777" w:rsidR="00037BD2" w:rsidRPr="00037BD2" w:rsidRDefault="00037BD2" w:rsidP="00037BD2">
      <w:pPr>
        <w:tabs>
          <w:tab w:val="left" w:pos="1995"/>
        </w:tabs>
        <w:rPr>
          <w:lang w:eastAsia="nl-NL"/>
        </w:rPr>
      </w:pPr>
    </w:p>
    <w:p w14:paraId="593573DE" w14:textId="77777777" w:rsidR="00037BD2" w:rsidRPr="00037BD2" w:rsidRDefault="00037BD2" w:rsidP="00037BD2">
      <w:pPr>
        <w:tabs>
          <w:tab w:val="left" w:pos="1995"/>
        </w:tabs>
        <w:rPr>
          <w:lang w:eastAsia="nl-NL"/>
        </w:rPr>
      </w:pPr>
    </w:p>
    <w:p w14:paraId="72AAF179" w14:textId="77777777" w:rsidR="00037BD2" w:rsidRPr="00037BD2" w:rsidRDefault="00037BD2" w:rsidP="00037BD2">
      <w:pPr>
        <w:tabs>
          <w:tab w:val="left" w:pos="1995"/>
        </w:tabs>
        <w:rPr>
          <w:lang w:eastAsia="nl-NL"/>
        </w:rPr>
      </w:pPr>
    </w:p>
    <w:p w14:paraId="22FEA964" w14:textId="77777777" w:rsidR="00037BD2" w:rsidRPr="00037BD2" w:rsidRDefault="00037BD2" w:rsidP="00037BD2">
      <w:pPr>
        <w:tabs>
          <w:tab w:val="left" w:pos="1995"/>
        </w:tabs>
        <w:rPr>
          <w:lang w:eastAsia="nl-NL"/>
        </w:rPr>
      </w:pPr>
    </w:p>
    <w:p w14:paraId="288C3F3A" w14:textId="096B2B24" w:rsidR="00037BD2" w:rsidRDefault="00037BD2" w:rsidP="00037BD2">
      <w:pPr>
        <w:tabs>
          <w:tab w:val="left" w:pos="1995"/>
        </w:tabs>
        <w:ind w:left="0" w:firstLine="0"/>
        <w:rPr>
          <w:lang w:eastAsia="nl-NL"/>
        </w:rPr>
      </w:pPr>
    </w:p>
    <w:p w14:paraId="2F46F010" w14:textId="77777777" w:rsidR="00037BD2" w:rsidRPr="00037BD2" w:rsidRDefault="00037BD2" w:rsidP="00037BD2">
      <w:pPr>
        <w:tabs>
          <w:tab w:val="left" w:pos="1995"/>
        </w:tabs>
        <w:ind w:left="0" w:firstLine="0"/>
        <w:rPr>
          <w:lang w:eastAsia="nl-NL"/>
        </w:rPr>
      </w:pPr>
    </w:p>
    <w:p w14:paraId="27626392" w14:textId="77777777" w:rsidR="00037BD2" w:rsidRPr="00037BD2" w:rsidRDefault="00037BD2" w:rsidP="00037BD2">
      <w:pPr>
        <w:keepNext/>
        <w:keepLines/>
        <w:shd w:val="clear" w:color="auto" w:fill="DEEAF6" w:themeFill="accent5" w:themeFillTint="33"/>
        <w:spacing w:before="40" w:after="0"/>
        <w:ind w:left="0" w:firstLine="0"/>
        <w:outlineLvl w:val="1"/>
        <w:rPr>
          <w:rFonts w:asciiTheme="majorHAnsi" w:eastAsiaTheme="majorEastAsia" w:hAnsiTheme="majorHAnsi" w:cstheme="majorBidi"/>
          <w:lang w:eastAsia="nl-NL"/>
        </w:rPr>
      </w:pPr>
      <w:bookmarkStart w:id="108" w:name="_Toc514141138"/>
      <w:bookmarkStart w:id="109" w:name="_Toc514189797"/>
      <w:bookmarkStart w:id="110" w:name="_Toc514264840"/>
      <w:bookmarkStart w:id="111" w:name="_Toc514683825"/>
      <w:bookmarkStart w:id="112" w:name="_Toc516136255"/>
      <w:bookmarkStart w:id="113" w:name="_Toc517022712"/>
      <w:bookmarkStart w:id="114" w:name="_Toc517036498"/>
      <w:r w:rsidRPr="00037BD2">
        <w:rPr>
          <w:rFonts w:asciiTheme="majorHAnsi" w:eastAsiaTheme="majorEastAsia" w:hAnsiTheme="majorHAnsi" w:cstheme="majorBidi"/>
          <w:lang w:eastAsia="nl-NL"/>
        </w:rPr>
        <w:t>8.6 Bijlage F: codeerformat</w:t>
      </w:r>
      <w:bookmarkEnd w:id="108"/>
      <w:bookmarkEnd w:id="109"/>
      <w:bookmarkEnd w:id="110"/>
      <w:bookmarkEnd w:id="111"/>
      <w:bookmarkEnd w:id="112"/>
      <w:bookmarkEnd w:id="113"/>
      <w:bookmarkEnd w:id="114"/>
    </w:p>
    <w:p w14:paraId="0492A72B" w14:textId="77777777" w:rsidR="00037BD2" w:rsidRPr="00037BD2" w:rsidRDefault="00037BD2" w:rsidP="00037BD2">
      <w:pPr>
        <w:tabs>
          <w:tab w:val="left" w:pos="3345"/>
        </w:tabs>
        <w:ind w:left="0" w:firstLine="0"/>
        <w:rPr>
          <w:lang w:eastAsia="nl-NL"/>
        </w:rPr>
      </w:pPr>
    </w:p>
    <w:p w14:paraId="0923C8E8" w14:textId="77777777" w:rsidR="00037BD2" w:rsidRPr="00037BD2" w:rsidRDefault="00037BD2" w:rsidP="00037BD2">
      <w:pPr>
        <w:tabs>
          <w:tab w:val="left" w:pos="3345"/>
        </w:tabs>
        <w:ind w:right="-57"/>
        <w:rPr>
          <w:lang w:eastAsia="nl-NL"/>
        </w:rPr>
      </w:pPr>
      <w:r w:rsidRPr="00037BD2">
        <w:rPr>
          <w:noProof/>
          <w:lang w:eastAsia="nl-NL"/>
        </w:rPr>
        <w:drawing>
          <wp:inline distT="0" distB="0" distL="0" distR="0" wp14:anchorId="6F4681E3" wp14:editId="7EF1C424">
            <wp:extent cx="7769161" cy="6812590"/>
            <wp:effectExtent l="1905" t="0" r="5715"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rot="5400000">
                      <a:off x="0" y="0"/>
                      <a:ext cx="7791165" cy="6831884"/>
                    </a:xfrm>
                    <a:prstGeom prst="rect">
                      <a:avLst/>
                    </a:prstGeom>
                  </pic:spPr>
                </pic:pic>
              </a:graphicData>
            </a:graphic>
          </wp:inline>
        </w:drawing>
      </w:r>
    </w:p>
    <w:p w14:paraId="3CDF2D2B" w14:textId="77777777" w:rsidR="00037BD2" w:rsidRPr="00037BD2" w:rsidRDefault="00037BD2" w:rsidP="00037BD2">
      <w:pPr>
        <w:tabs>
          <w:tab w:val="left" w:pos="3345"/>
        </w:tabs>
        <w:rPr>
          <w:lang w:eastAsia="nl-NL"/>
        </w:rPr>
      </w:pPr>
    </w:p>
    <w:p w14:paraId="58D4AFFF" w14:textId="77777777" w:rsidR="00037BD2" w:rsidRPr="00037BD2" w:rsidRDefault="00037BD2" w:rsidP="00037BD2">
      <w:pPr>
        <w:tabs>
          <w:tab w:val="left" w:pos="3345"/>
        </w:tabs>
        <w:rPr>
          <w:lang w:eastAsia="nl-NL"/>
        </w:rPr>
      </w:pPr>
    </w:p>
    <w:p w14:paraId="7270C09F" w14:textId="77777777" w:rsidR="00037BD2" w:rsidRPr="00037BD2" w:rsidRDefault="00037BD2" w:rsidP="00037BD2">
      <w:pPr>
        <w:tabs>
          <w:tab w:val="left" w:pos="3345"/>
        </w:tabs>
        <w:ind w:left="0" w:firstLine="0"/>
        <w:rPr>
          <w:lang w:eastAsia="nl-NL"/>
        </w:rPr>
      </w:pPr>
    </w:p>
    <w:p w14:paraId="6A9A7EAF" w14:textId="77777777" w:rsidR="00037BD2" w:rsidRPr="00037BD2" w:rsidRDefault="00037BD2" w:rsidP="00037BD2">
      <w:pPr>
        <w:tabs>
          <w:tab w:val="left" w:pos="3345"/>
        </w:tabs>
        <w:ind w:left="0" w:firstLine="0"/>
        <w:rPr>
          <w:lang w:eastAsia="nl-NL"/>
        </w:rPr>
      </w:pPr>
    </w:p>
    <w:p w14:paraId="5B5F30AC" w14:textId="3CDE3D19" w:rsidR="00037BD2" w:rsidRPr="00037BD2" w:rsidRDefault="00037BD2" w:rsidP="00037BD2">
      <w:pPr>
        <w:tabs>
          <w:tab w:val="left" w:pos="3345"/>
        </w:tabs>
        <w:ind w:left="0" w:firstLine="0"/>
        <w:rPr>
          <w:lang w:eastAsia="nl-NL"/>
        </w:rPr>
      </w:pPr>
    </w:p>
    <w:p w14:paraId="0A9E7BBC" w14:textId="77777777" w:rsidR="00037BD2" w:rsidRPr="00037BD2" w:rsidRDefault="00037BD2" w:rsidP="00037BD2">
      <w:pPr>
        <w:keepNext/>
        <w:keepLines/>
        <w:shd w:val="clear" w:color="auto" w:fill="DEEAF6" w:themeFill="accent5" w:themeFillTint="33"/>
        <w:spacing w:before="40" w:after="0"/>
        <w:ind w:left="0" w:firstLine="0"/>
        <w:outlineLvl w:val="1"/>
        <w:rPr>
          <w:rFonts w:asciiTheme="majorHAnsi" w:eastAsiaTheme="majorEastAsia" w:hAnsiTheme="majorHAnsi" w:cstheme="majorBidi"/>
          <w:lang w:eastAsia="nl-NL"/>
        </w:rPr>
      </w:pPr>
      <w:bookmarkStart w:id="115" w:name="_Toc514141139"/>
      <w:bookmarkStart w:id="116" w:name="_Toc514189798"/>
      <w:bookmarkStart w:id="117" w:name="_Toc514264841"/>
      <w:bookmarkStart w:id="118" w:name="_Toc514683826"/>
      <w:bookmarkStart w:id="119" w:name="_Toc516136256"/>
      <w:bookmarkStart w:id="120" w:name="_Toc517022713"/>
      <w:bookmarkStart w:id="121" w:name="_Toc517036499"/>
      <w:r w:rsidRPr="00037BD2">
        <w:rPr>
          <w:rFonts w:asciiTheme="majorHAnsi" w:eastAsiaTheme="majorEastAsia" w:hAnsiTheme="majorHAnsi" w:cstheme="majorBidi"/>
          <w:lang w:eastAsia="nl-NL"/>
        </w:rPr>
        <w:t>8.7 Bijlage G: label definities</w:t>
      </w:r>
      <w:bookmarkEnd w:id="115"/>
      <w:bookmarkEnd w:id="116"/>
      <w:bookmarkEnd w:id="117"/>
      <w:bookmarkEnd w:id="118"/>
      <w:bookmarkEnd w:id="119"/>
      <w:bookmarkEnd w:id="120"/>
      <w:bookmarkEnd w:id="121"/>
    </w:p>
    <w:p w14:paraId="7CFD87BA" w14:textId="77777777" w:rsidR="00037BD2" w:rsidRPr="00037BD2" w:rsidRDefault="00037BD2" w:rsidP="00037BD2">
      <w:pPr>
        <w:ind w:left="0" w:firstLine="0"/>
      </w:pPr>
    </w:p>
    <w:tbl>
      <w:tblPr>
        <w:tblStyle w:val="Tabelraster1"/>
        <w:tblW w:w="0" w:type="auto"/>
        <w:tblInd w:w="11" w:type="dxa"/>
        <w:tblLook w:val="04A0" w:firstRow="1" w:lastRow="0" w:firstColumn="1" w:lastColumn="0" w:noHBand="0" w:noVBand="1"/>
      </w:tblPr>
      <w:tblGrid>
        <w:gridCol w:w="5087"/>
        <w:gridCol w:w="5103"/>
      </w:tblGrid>
      <w:tr w:rsidR="00037BD2" w:rsidRPr="00037BD2" w14:paraId="1DD84269" w14:textId="77777777" w:rsidTr="003C01DC">
        <w:tc>
          <w:tcPr>
            <w:tcW w:w="5087" w:type="dxa"/>
            <w:shd w:val="clear" w:color="auto" w:fill="B4C6E7" w:themeFill="accent1" w:themeFillTint="66"/>
          </w:tcPr>
          <w:p w14:paraId="254CDFC3" w14:textId="77777777" w:rsidR="00037BD2" w:rsidRPr="00037BD2" w:rsidRDefault="00037BD2" w:rsidP="00037BD2">
            <w:pPr>
              <w:ind w:left="0" w:firstLine="0"/>
              <w:jc w:val="center"/>
            </w:pPr>
            <w:r w:rsidRPr="00037BD2">
              <w:t>WAT</w:t>
            </w:r>
          </w:p>
        </w:tc>
        <w:tc>
          <w:tcPr>
            <w:tcW w:w="5103" w:type="dxa"/>
            <w:shd w:val="clear" w:color="auto" w:fill="B4C6E7" w:themeFill="accent1" w:themeFillTint="66"/>
          </w:tcPr>
          <w:p w14:paraId="1130F29E" w14:textId="77777777" w:rsidR="00037BD2" w:rsidRPr="00037BD2" w:rsidRDefault="00037BD2" w:rsidP="00037BD2">
            <w:pPr>
              <w:ind w:left="0" w:firstLine="0"/>
              <w:jc w:val="center"/>
            </w:pPr>
            <w:r w:rsidRPr="00037BD2">
              <w:t>WAT</w:t>
            </w:r>
          </w:p>
        </w:tc>
      </w:tr>
      <w:tr w:rsidR="00037BD2" w:rsidRPr="00037BD2" w14:paraId="27D64B10" w14:textId="77777777" w:rsidTr="003C01DC">
        <w:tc>
          <w:tcPr>
            <w:tcW w:w="5087" w:type="dxa"/>
          </w:tcPr>
          <w:p w14:paraId="0C7873AA" w14:textId="77777777" w:rsidR="00037BD2" w:rsidRPr="00037BD2" w:rsidRDefault="00037BD2" w:rsidP="00037BD2">
            <w:pPr>
              <w:ind w:left="0" w:firstLine="0"/>
            </w:pPr>
            <w:r w:rsidRPr="00037BD2">
              <w:t>Functie</w:t>
            </w:r>
          </w:p>
        </w:tc>
        <w:tc>
          <w:tcPr>
            <w:tcW w:w="5103" w:type="dxa"/>
          </w:tcPr>
          <w:p w14:paraId="03F9F91C" w14:textId="77777777" w:rsidR="00037BD2" w:rsidRPr="00037BD2" w:rsidRDefault="00037BD2" w:rsidP="00037BD2">
            <w:pPr>
              <w:ind w:left="0" w:firstLine="0"/>
            </w:pPr>
            <w:r w:rsidRPr="00037BD2">
              <w:t>Wat is de functie van de werknemer.</w:t>
            </w:r>
          </w:p>
        </w:tc>
      </w:tr>
      <w:tr w:rsidR="00037BD2" w:rsidRPr="00037BD2" w14:paraId="64FF86AA" w14:textId="77777777" w:rsidTr="003C01DC">
        <w:tc>
          <w:tcPr>
            <w:tcW w:w="5087" w:type="dxa"/>
          </w:tcPr>
          <w:p w14:paraId="630A7EE0" w14:textId="77777777" w:rsidR="00037BD2" w:rsidRPr="00037BD2" w:rsidRDefault="00037BD2" w:rsidP="00037BD2">
            <w:pPr>
              <w:ind w:left="0" w:firstLine="0"/>
            </w:pPr>
            <w:r w:rsidRPr="00037BD2">
              <w:t>Werkzaamheden</w:t>
            </w:r>
          </w:p>
        </w:tc>
        <w:tc>
          <w:tcPr>
            <w:tcW w:w="5103" w:type="dxa"/>
          </w:tcPr>
          <w:p w14:paraId="24B23DF4" w14:textId="77777777" w:rsidR="00037BD2" w:rsidRPr="00037BD2" w:rsidRDefault="00037BD2" w:rsidP="00037BD2">
            <w:pPr>
              <w:ind w:left="0" w:firstLine="0"/>
            </w:pPr>
            <w:r w:rsidRPr="00037BD2">
              <w:t>Welke werkzaamheden voert hij zoal uit in zijn functie.</w:t>
            </w:r>
          </w:p>
        </w:tc>
      </w:tr>
      <w:tr w:rsidR="00037BD2" w:rsidRPr="00037BD2" w14:paraId="18CAA255" w14:textId="77777777" w:rsidTr="003C01DC">
        <w:tc>
          <w:tcPr>
            <w:tcW w:w="5087" w:type="dxa"/>
          </w:tcPr>
          <w:p w14:paraId="39DE1D79" w14:textId="77777777" w:rsidR="00037BD2" w:rsidRPr="00037BD2" w:rsidRDefault="00037BD2" w:rsidP="00037BD2">
            <w:pPr>
              <w:ind w:left="0" w:firstLine="0"/>
            </w:pPr>
            <w:r w:rsidRPr="00037BD2">
              <w:t>Keuzes maken</w:t>
            </w:r>
          </w:p>
        </w:tc>
        <w:tc>
          <w:tcPr>
            <w:tcW w:w="5103" w:type="dxa"/>
          </w:tcPr>
          <w:p w14:paraId="191D6C26" w14:textId="77777777" w:rsidR="00037BD2" w:rsidRPr="00037BD2" w:rsidRDefault="00037BD2" w:rsidP="00037BD2">
            <w:pPr>
              <w:ind w:left="0" w:firstLine="0"/>
            </w:pPr>
            <w:r w:rsidRPr="00037BD2">
              <w:t>De werknemer mag tijdens het uitvoeren van zijn werkzaamheden zijn eigen keuzes maken.</w:t>
            </w:r>
          </w:p>
        </w:tc>
      </w:tr>
      <w:tr w:rsidR="00037BD2" w:rsidRPr="00037BD2" w14:paraId="1CA704D9" w14:textId="77777777" w:rsidTr="003C01DC">
        <w:tc>
          <w:tcPr>
            <w:tcW w:w="5087" w:type="dxa"/>
          </w:tcPr>
          <w:p w14:paraId="30C25705" w14:textId="77777777" w:rsidR="00037BD2" w:rsidRPr="00037BD2" w:rsidRDefault="00037BD2" w:rsidP="00037BD2">
            <w:pPr>
              <w:ind w:left="0" w:firstLine="0"/>
            </w:pPr>
            <w:r w:rsidRPr="00037BD2">
              <w:t>Eigen initiatief</w:t>
            </w:r>
          </w:p>
        </w:tc>
        <w:tc>
          <w:tcPr>
            <w:tcW w:w="5103" w:type="dxa"/>
          </w:tcPr>
          <w:p w14:paraId="2A9120E0" w14:textId="77777777" w:rsidR="00037BD2" w:rsidRPr="00037BD2" w:rsidRDefault="00037BD2" w:rsidP="00037BD2">
            <w:pPr>
              <w:ind w:left="0" w:firstLine="0"/>
            </w:pPr>
            <w:r w:rsidRPr="00037BD2">
              <w:t>De werknemer onderneemt uit zichzelf. Denk hierbij aan geeft uit zichzelf advies of bespreekt problemen.</w:t>
            </w:r>
          </w:p>
        </w:tc>
      </w:tr>
      <w:tr w:rsidR="00037BD2" w:rsidRPr="00037BD2" w14:paraId="2031CA71" w14:textId="77777777" w:rsidTr="003C01DC">
        <w:tc>
          <w:tcPr>
            <w:tcW w:w="5087" w:type="dxa"/>
          </w:tcPr>
          <w:p w14:paraId="4E71B9A5" w14:textId="77777777" w:rsidR="00037BD2" w:rsidRPr="00037BD2" w:rsidRDefault="00037BD2" w:rsidP="00037BD2">
            <w:pPr>
              <w:ind w:left="0" w:firstLine="0"/>
            </w:pPr>
            <w:r w:rsidRPr="00037BD2">
              <w:t>Verbeteringen</w:t>
            </w:r>
          </w:p>
        </w:tc>
        <w:tc>
          <w:tcPr>
            <w:tcW w:w="5103" w:type="dxa"/>
          </w:tcPr>
          <w:p w14:paraId="7BEBCD59" w14:textId="77777777" w:rsidR="00037BD2" w:rsidRPr="00037BD2" w:rsidRDefault="00037BD2" w:rsidP="00037BD2">
            <w:pPr>
              <w:ind w:left="0" w:firstLine="0"/>
            </w:pPr>
            <w:r w:rsidRPr="00037BD2">
              <w:t>Wat kan er volgens de werknemer verbeteren binnen de organisatie. Wat kan de leidinggevende, zijn collega’s en/of hijzelf verbeteren.</w:t>
            </w:r>
          </w:p>
        </w:tc>
      </w:tr>
      <w:tr w:rsidR="00037BD2" w:rsidRPr="00037BD2" w14:paraId="69356D60" w14:textId="77777777" w:rsidTr="003C01DC">
        <w:tc>
          <w:tcPr>
            <w:tcW w:w="5087" w:type="dxa"/>
          </w:tcPr>
          <w:p w14:paraId="31301550" w14:textId="77777777" w:rsidR="00037BD2" w:rsidRPr="00037BD2" w:rsidRDefault="00037BD2" w:rsidP="00037BD2">
            <w:pPr>
              <w:ind w:left="0" w:firstLine="0"/>
            </w:pPr>
            <w:r w:rsidRPr="00037BD2">
              <w:t>Terugkoppeling</w:t>
            </w:r>
          </w:p>
        </w:tc>
        <w:tc>
          <w:tcPr>
            <w:tcW w:w="5103" w:type="dxa"/>
          </w:tcPr>
          <w:p w14:paraId="1CAE63C0" w14:textId="77777777" w:rsidR="00037BD2" w:rsidRPr="00037BD2" w:rsidRDefault="00037BD2" w:rsidP="00037BD2">
            <w:pPr>
              <w:ind w:left="0" w:firstLine="0"/>
            </w:pPr>
            <w:r w:rsidRPr="00037BD2">
              <w:t xml:space="preserve">Als er iets gevraagd is aan de leidinggevende door de werknemer dat er dan naderhand aangegeven wordt wat de beslissing daarover is geweest. </w:t>
            </w:r>
          </w:p>
        </w:tc>
      </w:tr>
      <w:tr w:rsidR="00037BD2" w:rsidRPr="00037BD2" w14:paraId="5E5FD507" w14:textId="77777777" w:rsidTr="003C01DC">
        <w:tc>
          <w:tcPr>
            <w:tcW w:w="5087" w:type="dxa"/>
          </w:tcPr>
          <w:p w14:paraId="41B1F7A8" w14:textId="77777777" w:rsidR="00037BD2" w:rsidRPr="00037BD2" w:rsidRDefault="00037BD2" w:rsidP="00037BD2">
            <w:pPr>
              <w:ind w:left="0" w:firstLine="0"/>
            </w:pPr>
            <w:r w:rsidRPr="00037BD2">
              <w:t>Openheid</w:t>
            </w:r>
          </w:p>
        </w:tc>
        <w:tc>
          <w:tcPr>
            <w:tcW w:w="5103" w:type="dxa"/>
          </w:tcPr>
          <w:p w14:paraId="6376C491" w14:textId="77777777" w:rsidR="00037BD2" w:rsidRPr="00037BD2" w:rsidRDefault="00037BD2" w:rsidP="00037BD2">
            <w:pPr>
              <w:ind w:left="0" w:firstLine="0"/>
            </w:pPr>
            <w:r w:rsidRPr="00037BD2">
              <w:t>De werknemer heeft het gevoel dat er ruimte is om problemen of advies aan te geven bij hun leidinggevende en collega’s.</w:t>
            </w:r>
          </w:p>
        </w:tc>
      </w:tr>
      <w:tr w:rsidR="00037BD2" w:rsidRPr="00037BD2" w14:paraId="1E47980B" w14:textId="77777777" w:rsidTr="003C01DC">
        <w:tc>
          <w:tcPr>
            <w:tcW w:w="5087" w:type="dxa"/>
          </w:tcPr>
          <w:p w14:paraId="1D7C4C08" w14:textId="77777777" w:rsidR="00037BD2" w:rsidRPr="00037BD2" w:rsidRDefault="00037BD2" w:rsidP="00037BD2">
            <w:pPr>
              <w:ind w:left="0" w:firstLine="0"/>
            </w:pPr>
            <w:r w:rsidRPr="00037BD2">
              <w:t>Betrokkenheid</w:t>
            </w:r>
          </w:p>
        </w:tc>
        <w:tc>
          <w:tcPr>
            <w:tcW w:w="5103" w:type="dxa"/>
          </w:tcPr>
          <w:p w14:paraId="447D8441" w14:textId="77777777" w:rsidR="00037BD2" w:rsidRPr="00037BD2" w:rsidRDefault="00037BD2" w:rsidP="00037BD2">
            <w:pPr>
              <w:ind w:left="0" w:firstLine="0"/>
            </w:pPr>
            <w:r w:rsidRPr="00037BD2">
              <w:t xml:space="preserve">De werknemer heeft het gevoel betrokken te worden bij veranderingen of andere belangrijke onderwerpen. </w:t>
            </w:r>
          </w:p>
        </w:tc>
      </w:tr>
      <w:tr w:rsidR="00037BD2" w:rsidRPr="00037BD2" w14:paraId="5D3636EE" w14:textId="77777777" w:rsidTr="003C01DC">
        <w:tc>
          <w:tcPr>
            <w:tcW w:w="5087" w:type="dxa"/>
          </w:tcPr>
          <w:p w14:paraId="3BA09D16" w14:textId="77777777" w:rsidR="00037BD2" w:rsidRPr="00037BD2" w:rsidRDefault="00037BD2" w:rsidP="00037BD2">
            <w:pPr>
              <w:ind w:left="0" w:firstLine="0"/>
            </w:pPr>
            <w:r w:rsidRPr="00037BD2">
              <w:t>Waardering</w:t>
            </w:r>
          </w:p>
        </w:tc>
        <w:tc>
          <w:tcPr>
            <w:tcW w:w="5103" w:type="dxa"/>
          </w:tcPr>
          <w:p w14:paraId="1BB72C96" w14:textId="77777777" w:rsidR="00037BD2" w:rsidRPr="00037BD2" w:rsidRDefault="00037BD2" w:rsidP="00037BD2">
            <w:pPr>
              <w:ind w:left="0" w:firstLine="0"/>
            </w:pPr>
            <w:r w:rsidRPr="00037BD2">
              <w:t xml:space="preserve">De werknemer heeft het gevoel voldoende gewaardeerd te worden voor het werk wat hij doet. In de vorm van complimenten bijvoorbeeld. </w:t>
            </w:r>
          </w:p>
        </w:tc>
      </w:tr>
      <w:tr w:rsidR="00037BD2" w:rsidRPr="00037BD2" w14:paraId="6B000085" w14:textId="77777777" w:rsidTr="003C01DC">
        <w:tc>
          <w:tcPr>
            <w:tcW w:w="5087" w:type="dxa"/>
          </w:tcPr>
          <w:p w14:paraId="03E62A65" w14:textId="77777777" w:rsidR="00037BD2" w:rsidRPr="00037BD2" w:rsidRDefault="00037BD2" w:rsidP="00037BD2">
            <w:pPr>
              <w:ind w:left="0" w:firstLine="0"/>
            </w:pPr>
            <w:r w:rsidRPr="00037BD2">
              <w:t>Kennis delen</w:t>
            </w:r>
          </w:p>
        </w:tc>
        <w:tc>
          <w:tcPr>
            <w:tcW w:w="5103" w:type="dxa"/>
          </w:tcPr>
          <w:p w14:paraId="2FF527AE" w14:textId="77777777" w:rsidR="00037BD2" w:rsidRPr="00037BD2" w:rsidRDefault="00037BD2" w:rsidP="00037BD2">
            <w:pPr>
              <w:ind w:left="0" w:firstLine="0"/>
            </w:pPr>
            <w:r w:rsidRPr="00037BD2">
              <w:t>De werknemer geeft advies aan zijn leidinggevende en collega’s. Hiermee deelt hij zijn kennis.</w:t>
            </w:r>
          </w:p>
        </w:tc>
      </w:tr>
      <w:tr w:rsidR="00037BD2" w:rsidRPr="00037BD2" w14:paraId="63147C42" w14:textId="77777777" w:rsidTr="003C01DC">
        <w:tc>
          <w:tcPr>
            <w:tcW w:w="5087" w:type="dxa"/>
          </w:tcPr>
          <w:p w14:paraId="7A20E500" w14:textId="77777777" w:rsidR="00037BD2" w:rsidRPr="00037BD2" w:rsidRDefault="00037BD2" w:rsidP="00037BD2">
            <w:pPr>
              <w:ind w:left="0" w:firstLine="0"/>
            </w:pPr>
            <w:r w:rsidRPr="00037BD2">
              <w:t>Competent</w:t>
            </w:r>
          </w:p>
        </w:tc>
        <w:tc>
          <w:tcPr>
            <w:tcW w:w="5103" w:type="dxa"/>
          </w:tcPr>
          <w:p w14:paraId="5AFE2669" w14:textId="77777777" w:rsidR="00037BD2" w:rsidRPr="00037BD2" w:rsidRDefault="00037BD2" w:rsidP="00037BD2">
            <w:pPr>
              <w:ind w:left="0" w:firstLine="0"/>
            </w:pPr>
            <w:r w:rsidRPr="00037BD2">
              <w:t xml:space="preserve">De werknemer heeft het gevoel dat hij voldoende kennis en vaardigheden heeft om zijn werkzaamheden goed uit te voeren. </w:t>
            </w:r>
          </w:p>
        </w:tc>
      </w:tr>
      <w:tr w:rsidR="00037BD2" w:rsidRPr="00037BD2" w14:paraId="18F99139" w14:textId="77777777" w:rsidTr="003C01DC">
        <w:tc>
          <w:tcPr>
            <w:tcW w:w="5087" w:type="dxa"/>
          </w:tcPr>
          <w:p w14:paraId="23EFE252" w14:textId="77777777" w:rsidR="00037BD2" w:rsidRPr="00037BD2" w:rsidRDefault="00037BD2" w:rsidP="00037BD2">
            <w:pPr>
              <w:ind w:left="0" w:firstLine="0"/>
            </w:pPr>
            <w:r w:rsidRPr="00037BD2">
              <w:t>Ideeën</w:t>
            </w:r>
          </w:p>
        </w:tc>
        <w:tc>
          <w:tcPr>
            <w:tcW w:w="5103" w:type="dxa"/>
          </w:tcPr>
          <w:p w14:paraId="44CA1E4F" w14:textId="77777777" w:rsidR="00037BD2" w:rsidRPr="00037BD2" w:rsidRDefault="00037BD2" w:rsidP="00037BD2">
            <w:pPr>
              <w:ind w:left="0" w:firstLine="0"/>
            </w:pPr>
            <w:r w:rsidRPr="00037BD2">
              <w:t>De ideeën die de werknemer heeft over het verbeteren van de aangegeven problemen.</w:t>
            </w:r>
          </w:p>
        </w:tc>
      </w:tr>
      <w:tr w:rsidR="00037BD2" w:rsidRPr="00037BD2" w14:paraId="723CBDE5" w14:textId="77777777" w:rsidTr="003C01DC">
        <w:tc>
          <w:tcPr>
            <w:tcW w:w="5087" w:type="dxa"/>
          </w:tcPr>
          <w:p w14:paraId="3944E6FD" w14:textId="77777777" w:rsidR="00037BD2" w:rsidRPr="00037BD2" w:rsidRDefault="00037BD2" w:rsidP="00037BD2">
            <w:pPr>
              <w:ind w:left="0" w:firstLine="0"/>
            </w:pPr>
            <w:r w:rsidRPr="00037BD2">
              <w:t>Samenwerken</w:t>
            </w:r>
          </w:p>
        </w:tc>
        <w:tc>
          <w:tcPr>
            <w:tcW w:w="5103" w:type="dxa"/>
          </w:tcPr>
          <w:p w14:paraId="235E42FE" w14:textId="77777777" w:rsidR="00037BD2" w:rsidRPr="00037BD2" w:rsidRDefault="00037BD2" w:rsidP="00037BD2">
            <w:pPr>
              <w:ind w:left="0" w:firstLine="0"/>
            </w:pPr>
            <w:r w:rsidRPr="00037BD2">
              <w:t>De werknemer geeft aan de samenwerking prettig te vinden.</w:t>
            </w:r>
          </w:p>
        </w:tc>
      </w:tr>
      <w:tr w:rsidR="00037BD2" w:rsidRPr="00037BD2" w14:paraId="717390C1" w14:textId="77777777" w:rsidTr="003C01DC">
        <w:tc>
          <w:tcPr>
            <w:tcW w:w="5087" w:type="dxa"/>
          </w:tcPr>
          <w:p w14:paraId="1F4E002A" w14:textId="77777777" w:rsidR="00037BD2" w:rsidRPr="00037BD2" w:rsidRDefault="00037BD2" w:rsidP="00037BD2">
            <w:pPr>
              <w:ind w:left="0" w:firstLine="0"/>
            </w:pPr>
            <w:r w:rsidRPr="00037BD2">
              <w:t>Inleiding</w:t>
            </w:r>
          </w:p>
        </w:tc>
        <w:tc>
          <w:tcPr>
            <w:tcW w:w="5103" w:type="dxa"/>
          </w:tcPr>
          <w:p w14:paraId="0E691C69" w14:textId="77777777" w:rsidR="00037BD2" w:rsidRPr="00037BD2" w:rsidRDefault="00037BD2" w:rsidP="00037BD2">
            <w:pPr>
              <w:ind w:left="0" w:firstLine="0"/>
            </w:pPr>
            <w:r w:rsidRPr="00037BD2">
              <w:t>Inleidende tekst tijdens het interview.</w:t>
            </w:r>
            <w:r w:rsidRPr="00037BD2">
              <w:br/>
            </w:r>
          </w:p>
        </w:tc>
      </w:tr>
      <w:tr w:rsidR="00037BD2" w:rsidRPr="00037BD2" w14:paraId="1BE2A1C4" w14:textId="77777777" w:rsidTr="003C01DC">
        <w:tc>
          <w:tcPr>
            <w:tcW w:w="5087" w:type="dxa"/>
          </w:tcPr>
          <w:p w14:paraId="7985272F" w14:textId="77777777" w:rsidR="00037BD2" w:rsidRPr="00037BD2" w:rsidRDefault="00037BD2" w:rsidP="00037BD2">
            <w:pPr>
              <w:ind w:left="0" w:firstLine="0"/>
            </w:pPr>
            <w:r w:rsidRPr="00037BD2">
              <w:t>Advies</w:t>
            </w:r>
          </w:p>
        </w:tc>
        <w:tc>
          <w:tcPr>
            <w:tcW w:w="5103" w:type="dxa"/>
          </w:tcPr>
          <w:p w14:paraId="043D25A5" w14:textId="77777777" w:rsidR="00037BD2" w:rsidRPr="00037BD2" w:rsidRDefault="00037BD2" w:rsidP="00037BD2">
            <w:pPr>
              <w:ind w:left="0" w:firstLine="0"/>
            </w:pPr>
            <w:r w:rsidRPr="00037BD2">
              <w:t>De werknemer geeft feedback aan de leidinggevende of collega’s.</w:t>
            </w:r>
          </w:p>
          <w:p w14:paraId="38D9F040" w14:textId="77777777" w:rsidR="00037BD2" w:rsidRPr="00037BD2" w:rsidRDefault="00037BD2" w:rsidP="00037BD2">
            <w:pPr>
              <w:ind w:left="0" w:firstLine="0"/>
            </w:pPr>
          </w:p>
        </w:tc>
      </w:tr>
      <w:tr w:rsidR="00037BD2" w:rsidRPr="00037BD2" w14:paraId="67182ADF" w14:textId="77777777" w:rsidTr="003C01DC">
        <w:tc>
          <w:tcPr>
            <w:tcW w:w="5087" w:type="dxa"/>
            <w:shd w:val="clear" w:color="auto" w:fill="B4C6E7" w:themeFill="accent1" w:themeFillTint="66"/>
          </w:tcPr>
          <w:p w14:paraId="60649FDD" w14:textId="77777777" w:rsidR="00037BD2" w:rsidRPr="00037BD2" w:rsidRDefault="00037BD2" w:rsidP="00037BD2">
            <w:pPr>
              <w:ind w:left="0" w:firstLine="0"/>
              <w:jc w:val="center"/>
            </w:pPr>
            <w:r w:rsidRPr="00037BD2">
              <w:t>WIE</w:t>
            </w:r>
          </w:p>
        </w:tc>
        <w:tc>
          <w:tcPr>
            <w:tcW w:w="5103" w:type="dxa"/>
            <w:shd w:val="clear" w:color="auto" w:fill="B4C6E7" w:themeFill="accent1" w:themeFillTint="66"/>
          </w:tcPr>
          <w:p w14:paraId="0F55BBF4" w14:textId="77777777" w:rsidR="00037BD2" w:rsidRPr="00037BD2" w:rsidRDefault="00037BD2" w:rsidP="00037BD2">
            <w:pPr>
              <w:ind w:left="0" w:firstLine="0"/>
              <w:jc w:val="center"/>
            </w:pPr>
            <w:r w:rsidRPr="00037BD2">
              <w:t>WIE</w:t>
            </w:r>
          </w:p>
        </w:tc>
      </w:tr>
      <w:tr w:rsidR="00037BD2" w:rsidRPr="00037BD2" w14:paraId="608534E1" w14:textId="77777777" w:rsidTr="003C01DC">
        <w:tc>
          <w:tcPr>
            <w:tcW w:w="5087" w:type="dxa"/>
          </w:tcPr>
          <w:p w14:paraId="2531A5CC" w14:textId="77777777" w:rsidR="00037BD2" w:rsidRPr="00037BD2" w:rsidRDefault="00037BD2" w:rsidP="00037BD2">
            <w:pPr>
              <w:ind w:left="0" w:firstLine="0"/>
            </w:pPr>
            <w:r w:rsidRPr="00037BD2">
              <w:t>Leidinggevende</w:t>
            </w:r>
          </w:p>
        </w:tc>
        <w:tc>
          <w:tcPr>
            <w:tcW w:w="5103" w:type="dxa"/>
          </w:tcPr>
          <w:p w14:paraId="7CB25574" w14:textId="77777777" w:rsidR="00037BD2" w:rsidRPr="00037BD2" w:rsidRDefault="00037BD2" w:rsidP="00037BD2">
            <w:pPr>
              <w:ind w:left="0" w:firstLine="0"/>
            </w:pPr>
            <w:r w:rsidRPr="00037BD2">
              <w:t>De leidinggevende van de werknemer.</w:t>
            </w:r>
          </w:p>
        </w:tc>
      </w:tr>
      <w:tr w:rsidR="00037BD2" w:rsidRPr="00037BD2" w14:paraId="56F0A91D" w14:textId="77777777" w:rsidTr="003C01DC">
        <w:tc>
          <w:tcPr>
            <w:tcW w:w="5087" w:type="dxa"/>
          </w:tcPr>
          <w:p w14:paraId="714A91BF" w14:textId="77777777" w:rsidR="00037BD2" w:rsidRPr="00037BD2" w:rsidRDefault="00037BD2" w:rsidP="00037BD2">
            <w:pPr>
              <w:ind w:left="0" w:firstLine="0"/>
            </w:pPr>
            <w:r w:rsidRPr="00037BD2">
              <w:t>Werknemers</w:t>
            </w:r>
          </w:p>
        </w:tc>
        <w:tc>
          <w:tcPr>
            <w:tcW w:w="5103" w:type="dxa"/>
          </w:tcPr>
          <w:p w14:paraId="54C64FCF" w14:textId="77777777" w:rsidR="00037BD2" w:rsidRPr="00037BD2" w:rsidRDefault="00037BD2" w:rsidP="00037BD2">
            <w:pPr>
              <w:ind w:left="0" w:firstLine="0"/>
            </w:pPr>
            <w:r w:rsidRPr="00037BD2">
              <w:t>De ondervraagde werknemer.</w:t>
            </w:r>
          </w:p>
        </w:tc>
      </w:tr>
      <w:tr w:rsidR="00037BD2" w:rsidRPr="00037BD2" w14:paraId="4906643F" w14:textId="77777777" w:rsidTr="003C01DC">
        <w:tc>
          <w:tcPr>
            <w:tcW w:w="5087" w:type="dxa"/>
          </w:tcPr>
          <w:p w14:paraId="6994B378" w14:textId="77777777" w:rsidR="00037BD2" w:rsidRPr="00037BD2" w:rsidRDefault="00037BD2" w:rsidP="00037BD2">
            <w:pPr>
              <w:ind w:left="0" w:firstLine="0"/>
            </w:pPr>
            <w:r w:rsidRPr="00037BD2">
              <w:t>Collega’s</w:t>
            </w:r>
          </w:p>
        </w:tc>
        <w:tc>
          <w:tcPr>
            <w:tcW w:w="5103" w:type="dxa"/>
          </w:tcPr>
          <w:p w14:paraId="08B5FF0E" w14:textId="77777777" w:rsidR="00037BD2" w:rsidRPr="00037BD2" w:rsidRDefault="00037BD2" w:rsidP="00037BD2">
            <w:pPr>
              <w:ind w:left="0" w:firstLine="0"/>
            </w:pPr>
            <w:r w:rsidRPr="00037BD2">
              <w:t>Collega’s van de werknemer, die ondervraagt wordt.</w:t>
            </w:r>
          </w:p>
        </w:tc>
      </w:tr>
      <w:tr w:rsidR="00037BD2" w:rsidRPr="00037BD2" w14:paraId="0C229ACC" w14:textId="77777777" w:rsidTr="003C01DC">
        <w:tc>
          <w:tcPr>
            <w:tcW w:w="5087" w:type="dxa"/>
          </w:tcPr>
          <w:p w14:paraId="1540AC84" w14:textId="77777777" w:rsidR="00037BD2" w:rsidRPr="00037BD2" w:rsidRDefault="00037BD2" w:rsidP="00037BD2">
            <w:pPr>
              <w:ind w:left="0" w:firstLine="0"/>
            </w:pPr>
            <w:r w:rsidRPr="00037BD2">
              <w:t>Chauffeurs</w:t>
            </w:r>
          </w:p>
        </w:tc>
        <w:tc>
          <w:tcPr>
            <w:tcW w:w="5103" w:type="dxa"/>
          </w:tcPr>
          <w:p w14:paraId="6D26FF72" w14:textId="77777777" w:rsidR="00037BD2" w:rsidRPr="00037BD2" w:rsidRDefault="00037BD2" w:rsidP="00037BD2">
            <w:pPr>
              <w:ind w:left="0" w:firstLine="0"/>
            </w:pPr>
            <w:r w:rsidRPr="00037BD2">
              <w:t>De vrachtwagenchauffeurs die komen laden en lossen.</w:t>
            </w:r>
          </w:p>
        </w:tc>
      </w:tr>
      <w:tr w:rsidR="00037BD2" w:rsidRPr="00037BD2" w14:paraId="12F1FFE1" w14:textId="77777777" w:rsidTr="003C01DC">
        <w:tc>
          <w:tcPr>
            <w:tcW w:w="5087" w:type="dxa"/>
          </w:tcPr>
          <w:p w14:paraId="26994A9E" w14:textId="77777777" w:rsidR="00037BD2" w:rsidRPr="00037BD2" w:rsidRDefault="00037BD2" w:rsidP="00037BD2">
            <w:pPr>
              <w:ind w:left="0" w:firstLine="0"/>
            </w:pPr>
            <w:r w:rsidRPr="00037BD2">
              <w:t>Opdrachtgevers</w:t>
            </w:r>
          </w:p>
        </w:tc>
        <w:tc>
          <w:tcPr>
            <w:tcW w:w="5103" w:type="dxa"/>
          </w:tcPr>
          <w:p w14:paraId="61D06650" w14:textId="77777777" w:rsidR="00037BD2" w:rsidRPr="00037BD2" w:rsidRDefault="00037BD2" w:rsidP="00037BD2">
            <w:pPr>
              <w:ind w:left="0" w:firstLine="0"/>
            </w:pPr>
            <w:r w:rsidRPr="00037BD2">
              <w:t>De projectmanagers op de bouw.</w:t>
            </w:r>
          </w:p>
        </w:tc>
      </w:tr>
      <w:tr w:rsidR="00037BD2" w:rsidRPr="00037BD2" w14:paraId="5170F51B" w14:textId="77777777" w:rsidTr="003C01DC">
        <w:tc>
          <w:tcPr>
            <w:tcW w:w="5087" w:type="dxa"/>
          </w:tcPr>
          <w:p w14:paraId="68F21508" w14:textId="77777777" w:rsidR="00037BD2" w:rsidRPr="00037BD2" w:rsidRDefault="00037BD2" w:rsidP="00037BD2">
            <w:pPr>
              <w:ind w:left="0" w:firstLine="0"/>
            </w:pPr>
            <w:r w:rsidRPr="00037BD2">
              <w:t>Randstad jongens</w:t>
            </w:r>
          </w:p>
        </w:tc>
        <w:tc>
          <w:tcPr>
            <w:tcW w:w="5103" w:type="dxa"/>
          </w:tcPr>
          <w:p w14:paraId="2A1DB9E3" w14:textId="77777777" w:rsidR="00037BD2" w:rsidRPr="00037BD2" w:rsidRDefault="00037BD2" w:rsidP="00037BD2">
            <w:pPr>
              <w:ind w:left="0" w:firstLine="0"/>
            </w:pPr>
            <w:r w:rsidRPr="00037BD2">
              <w:t>Uitzendkrachten.</w:t>
            </w:r>
          </w:p>
        </w:tc>
      </w:tr>
      <w:tr w:rsidR="00037BD2" w:rsidRPr="00037BD2" w14:paraId="249F4A90" w14:textId="77777777" w:rsidTr="003C01DC">
        <w:tc>
          <w:tcPr>
            <w:tcW w:w="5087" w:type="dxa"/>
          </w:tcPr>
          <w:p w14:paraId="7577FD20" w14:textId="77777777" w:rsidR="00037BD2" w:rsidRPr="00037BD2" w:rsidRDefault="00037BD2" w:rsidP="00037BD2">
            <w:pPr>
              <w:ind w:left="0" w:firstLine="0"/>
            </w:pPr>
            <w:r w:rsidRPr="00037BD2">
              <w:t>Organisatie</w:t>
            </w:r>
          </w:p>
        </w:tc>
        <w:tc>
          <w:tcPr>
            <w:tcW w:w="5103" w:type="dxa"/>
          </w:tcPr>
          <w:p w14:paraId="1736992E" w14:textId="77777777" w:rsidR="00037BD2" w:rsidRPr="00037BD2" w:rsidRDefault="00037BD2" w:rsidP="00037BD2">
            <w:pPr>
              <w:ind w:left="0" w:firstLine="0"/>
            </w:pPr>
            <w:r w:rsidRPr="00037BD2">
              <w:t>VolkerWessels Bouwmaterieel als geheel.</w:t>
            </w:r>
          </w:p>
        </w:tc>
      </w:tr>
      <w:tr w:rsidR="00037BD2" w:rsidRPr="00037BD2" w14:paraId="74016D05" w14:textId="77777777" w:rsidTr="003C01DC">
        <w:tc>
          <w:tcPr>
            <w:tcW w:w="5087" w:type="dxa"/>
          </w:tcPr>
          <w:p w14:paraId="0DFC296B" w14:textId="77777777" w:rsidR="00037BD2" w:rsidRPr="00037BD2" w:rsidRDefault="00037BD2" w:rsidP="00037BD2">
            <w:pPr>
              <w:ind w:left="0" w:firstLine="0"/>
            </w:pPr>
            <w:r w:rsidRPr="00037BD2">
              <w:t>Overige personen</w:t>
            </w:r>
          </w:p>
        </w:tc>
        <w:tc>
          <w:tcPr>
            <w:tcW w:w="5103" w:type="dxa"/>
          </w:tcPr>
          <w:p w14:paraId="1DCD9CB4" w14:textId="77777777" w:rsidR="00037BD2" w:rsidRPr="00037BD2" w:rsidRDefault="00037BD2" w:rsidP="00037BD2">
            <w:pPr>
              <w:ind w:left="0" w:firstLine="0"/>
            </w:pPr>
            <w:r w:rsidRPr="00037BD2">
              <w:t>Anders genoemden dan de bovenstaande of de directie.</w:t>
            </w:r>
          </w:p>
        </w:tc>
      </w:tr>
      <w:tr w:rsidR="00037BD2" w:rsidRPr="00037BD2" w14:paraId="45CE8E6D" w14:textId="77777777" w:rsidTr="003C01DC">
        <w:tc>
          <w:tcPr>
            <w:tcW w:w="5087" w:type="dxa"/>
          </w:tcPr>
          <w:p w14:paraId="75C04B87" w14:textId="77777777" w:rsidR="00037BD2" w:rsidRPr="00037BD2" w:rsidRDefault="00037BD2" w:rsidP="00037BD2">
            <w:pPr>
              <w:ind w:left="0" w:firstLine="0"/>
            </w:pPr>
            <w:r w:rsidRPr="00037BD2">
              <w:t>Directie</w:t>
            </w:r>
          </w:p>
        </w:tc>
        <w:tc>
          <w:tcPr>
            <w:tcW w:w="5103" w:type="dxa"/>
          </w:tcPr>
          <w:p w14:paraId="6D1E7DD7" w14:textId="77777777" w:rsidR="00037BD2" w:rsidRPr="00037BD2" w:rsidRDefault="00037BD2" w:rsidP="00037BD2">
            <w:pPr>
              <w:ind w:left="0" w:firstLine="0"/>
            </w:pPr>
            <w:r w:rsidRPr="00037BD2">
              <w:t>Twee koppige directie van VolkerWessels Bouwmaterieel.</w:t>
            </w:r>
          </w:p>
        </w:tc>
      </w:tr>
      <w:tr w:rsidR="00037BD2" w:rsidRPr="00037BD2" w14:paraId="788090EF" w14:textId="77777777" w:rsidTr="003C01DC">
        <w:tc>
          <w:tcPr>
            <w:tcW w:w="5087" w:type="dxa"/>
          </w:tcPr>
          <w:p w14:paraId="203AC60A" w14:textId="77777777" w:rsidR="00037BD2" w:rsidRPr="00037BD2" w:rsidRDefault="00037BD2" w:rsidP="00037BD2">
            <w:pPr>
              <w:ind w:left="0" w:firstLine="0"/>
            </w:pPr>
            <w:r w:rsidRPr="00037BD2">
              <w:t>Uitvoerders</w:t>
            </w:r>
          </w:p>
        </w:tc>
        <w:tc>
          <w:tcPr>
            <w:tcW w:w="5103" w:type="dxa"/>
          </w:tcPr>
          <w:p w14:paraId="09CC2A54" w14:textId="77777777" w:rsidR="00037BD2" w:rsidRPr="00037BD2" w:rsidRDefault="00037BD2" w:rsidP="00037BD2">
            <w:pPr>
              <w:ind w:left="0" w:firstLine="0"/>
            </w:pPr>
            <w:r w:rsidRPr="00037BD2">
              <w:t xml:space="preserve">Uitvoerend personeel op de bouwplaats waar VolkerWessels Bouwmaterieel materiaal aan levert. </w:t>
            </w:r>
          </w:p>
        </w:tc>
      </w:tr>
      <w:tr w:rsidR="00037BD2" w:rsidRPr="00037BD2" w14:paraId="42151505" w14:textId="77777777" w:rsidTr="003C01DC">
        <w:tc>
          <w:tcPr>
            <w:tcW w:w="5087" w:type="dxa"/>
            <w:shd w:val="clear" w:color="auto" w:fill="B4C6E7" w:themeFill="accent1" w:themeFillTint="66"/>
          </w:tcPr>
          <w:p w14:paraId="77451868" w14:textId="77777777" w:rsidR="00037BD2" w:rsidRPr="00037BD2" w:rsidRDefault="00037BD2" w:rsidP="00037BD2">
            <w:pPr>
              <w:ind w:left="0" w:firstLine="0"/>
              <w:jc w:val="center"/>
            </w:pPr>
            <w:r w:rsidRPr="00037BD2">
              <w:t>HOE</w:t>
            </w:r>
          </w:p>
        </w:tc>
        <w:tc>
          <w:tcPr>
            <w:tcW w:w="5103" w:type="dxa"/>
            <w:shd w:val="clear" w:color="auto" w:fill="B4C6E7" w:themeFill="accent1" w:themeFillTint="66"/>
          </w:tcPr>
          <w:p w14:paraId="30C64A17" w14:textId="77777777" w:rsidR="00037BD2" w:rsidRPr="00037BD2" w:rsidRDefault="00037BD2" w:rsidP="00037BD2">
            <w:pPr>
              <w:ind w:left="0" w:firstLine="0"/>
              <w:jc w:val="center"/>
            </w:pPr>
            <w:r w:rsidRPr="00037BD2">
              <w:t>HOE</w:t>
            </w:r>
          </w:p>
        </w:tc>
      </w:tr>
      <w:tr w:rsidR="00037BD2" w:rsidRPr="00037BD2" w14:paraId="43BAEE73" w14:textId="77777777" w:rsidTr="003C01DC">
        <w:tc>
          <w:tcPr>
            <w:tcW w:w="5087" w:type="dxa"/>
          </w:tcPr>
          <w:p w14:paraId="3DD4314A" w14:textId="77777777" w:rsidR="00037BD2" w:rsidRPr="00037BD2" w:rsidRDefault="00037BD2" w:rsidP="00037BD2">
            <w:pPr>
              <w:ind w:left="0" w:firstLine="0"/>
            </w:pPr>
            <w:r w:rsidRPr="00037BD2">
              <w:t>Zakelijke houding</w:t>
            </w:r>
          </w:p>
        </w:tc>
        <w:tc>
          <w:tcPr>
            <w:tcW w:w="5103" w:type="dxa"/>
          </w:tcPr>
          <w:p w14:paraId="1073C0DF" w14:textId="77777777" w:rsidR="00037BD2" w:rsidRPr="00037BD2" w:rsidRDefault="00037BD2" w:rsidP="00037BD2">
            <w:pPr>
              <w:ind w:left="0" w:firstLine="0"/>
            </w:pPr>
            <w:r w:rsidRPr="00037BD2">
              <w:t xml:space="preserve">Formele aanpak, weinig empathie. </w:t>
            </w:r>
          </w:p>
        </w:tc>
      </w:tr>
      <w:tr w:rsidR="00037BD2" w:rsidRPr="00037BD2" w14:paraId="222AF762" w14:textId="77777777" w:rsidTr="003C01DC">
        <w:tc>
          <w:tcPr>
            <w:tcW w:w="5087" w:type="dxa"/>
          </w:tcPr>
          <w:p w14:paraId="755A7788" w14:textId="77777777" w:rsidR="00037BD2" w:rsidRPr="00037BD2" w:rsidRDefault="00037BD2" w:rsidP="00037BD2">
            <w:pPr>
              <w:ind w:left="0" w:firstLine="0"/>
            </w:pPr>
            <w:r w:rsidRPr="00037BD2">
              <w:t>Frustratie</w:t>
            </w:r>
          </w:p>
        </w:tc>
        <w:tc>
          <w:tcPr>
            <w:tcW w:w="5103" w:type="dxa"/>
          </w:tcPr>
          <w:p w14:paraId="2AA8A0BB" w14:textId="77777777" w:rsidR="00037BD2" w:rsidRPr="00037BD2" w:rsidRDefault="00037BD2" w:rsidP="00037BD2">
            <w:pPr>
              <w:ind w:left="0" w:firstLine="0"/>
            </w:pPr>
            <w:r w:rsidRPr="00037BD2">
              <w:t>Boos en irritatie.</w:t>
            </w:r>
          </w:p>
        </w:tc>
      </w:tr>
      <w:tr w:rsidR="00037BD2" w:rsidRPr="00037BD2" w14:paraId="3FA5D3C2" w14:textId="77777777" w:rsidTr="003C01DC">
        <w:tc>
          <w:tcPr>
            <w:tcW w:w="5087" w:type="dxa"/>
          </w:tcPr>
          <w:p w14:paraId="65612F16" w14:textId="77777777" w:rsidR="00037BD2" w:rsidRPr="00037BD2" w:rsidRDefault="00037BD2" w:rsidP="00037BD2">
            <w:pPr>
              <w:ind w:left="0" w:firstLine="0"/>
            </w:pPr>
            <w:r w:rsidRPr="00037BD2">
              <w:t>Tevreden</w:t>
            </w:r>
          </w:p>
        </w:tc>
        <w:tc>
          <w:tcPr>
            <w:tcW w:w="5103" w:type="dxa"/>
          </w:tcPr>
          <w:p w14:paraId="5C583994" w14:textId="77777777" w:rsidR="00037BD2" w:rsidRPr="00037BD2" w:rsidRDefault="00037BD2" w:rsidP="00037BD2">
            <w:pPr>
              <w:ind w:left="0" w:firstLine="0"/>
            </w:pPr>
            <w:r w:rsidRPr="00037BD2">
              <w:t>Blij.</w:t>
            </w:r>
          </w:p>
        </w:tc>
      </w:tr>
      <w:tr w:rsidR="00037BD2" w:rsidRPr="00037BD2" w14:paraId="42A0D148" w14:textId="77777777" w:rsidTr="003C01DC">
        <w:tc>
          <w:tcPr>
            <w:tcW w:w="5087" w:type="dxa"/>
          </w:tcPr>
          <w:p w14:paraId="57B99005" w14:textId="77777777" w:rsidR="00037BD2" w:rsidRPr="00037BD2" w:rsidRDefault="00037BD2" w:rsidP="00037BD2">
            <w:pPr>
              <w:ind w:left="0" w:firstLine="0"/>
            </w:pPr>
            <w:r w:rsidRPr="00037BD2">
              <w:t>Niet tevreden</w:t>
            </w:r>
          </w:p>
        </w:tc>
        <w:tc>
          <w:tcPr>
            <w:tcW w:w="5103" w:type="dxa"/>
          </w:tcPr>
          <w:p w14:paraId="04D6E1CB" w14:textId="77777777" w:rsidR="00037BD2" w:rsidRPr="00037BD2" w:rsidRDefault="00037BD2" w:rsidP="00037BD2">
            <w:pPr>
              <w:ind w:left="0" w:firstLine="0"/>
            </w:pPr>
            <w:r w:rsidRPr="00037BD2">
              <w:t>Teleurgesteld.</w:t>
            </w:r>
          </w:p>
        </w:tc>
      </w:tr>
      <w:tr w:rsidR="00037BD2" w:rsidRPr="00037BD2" w14:paraId="1CD3531D" w14:textId="77777777" w:rsidTr="003C01DC">
        <w:tc>
          <w:tcPr>
            <w:tcW w:w="5087" w:type="dxa"/>
          </w:tcPr>
          <w:p w14:paraId="2E899B43" w14:textId="77777777" w:rsidR="00037BD2" w:rsidRPr="00037BD2" w:rsidRDefault="00037BD2" w:rsidP="00037BD2">
            <w:pPr>
              <w:ind w:left="0" w:firstLine="0"/>
            </w:pPr>
            <w:r w:rsidRPr="00037BD2">
              <w:t>Niet gemotiveerd</w:t>
            </w:r>
          </w:p>
        </w:tc>
        <w:tc>
          <w:tcPr>
            <w:tcW w:w="5103" w:type="dxa"/>
          </w:tcPr>
          <w:p w14:paraId="70162697" w14:textId="77777777" w:rsidR="00037BD2" w:rsidRPr="00037BD2" w:rsidRDefault="00037BD2" w:rsidP="00037BD2">
            <w:pPr>
              <w:ind w:left="0" w:firstLine="0"/>
            </w:pPr>
            <w:r w:rsidRPr="00037BD2">
              <w:t>Weinig zin om zich in te zetten voor de organisatie.</w:t>
            </w:r>
          </w:p>
        </w:tc>
      </w:tr>
      <w:tr w:rsidR="00037BD2" w:rsidRPr="00037BD2" w14:paraId="60CB1731" w14:textId="77777777" w:rsidTr="003C01DC">
        <w:tc>
          <w:tcPr>
            <w:tcW w:w="5087" w:type="dxa"/>
          </w:tcPr>
          <w:p w14:paraId="72283482" w14:textId="77777777" w:rsidR="00037BD2" w:rsidRPr="00037BD2" w:rsidRDefault="00037BD2" w:rsidP="00037BD2">
            <w:pPr>
              <w:ind w:left="0" w:firstLine="0"/>
            </w:pPr>
            <w:r w:rsidRPr="00037BD2">
              <w:t>Gemotiveerd</w:t>
            </w:r>
          </w:p>
        </w:tc>
        <w:tc>
          <w:tcPr>
            <w:tcW w:w="5103" w:type="dxa"/>
          </w:tcPr>
          <w:p w14:paraId="0B73492E" w14:textId="77777777" w:rsidR="00037BD2" w:rsidRPr="00037BD2" w:rsidRDefault="00037BD2" w:rsidP="00037BD2">
            <w:pPr>
              <w:ind w:left="0" w:firstLine="0"/>
            </w:pPr>
            <w:r w:rsidRPr="00037BD2">
              <w:t>Zet zich in voor de organisatie.</w:t>
            </w:r>
          </w:p>
        </w:tc>
      </w:tr>
      <w:tr w:rsidR="00037BD2" w:rsidRPr="00037BD2" w14:paraId="2FA93D51" w14:textId="77777777" w:rsidTr="003C01DC">
        <w:tc>
          <w:tcPr>
            <w:tcW w:w="5087" w:type="dxa"/>
          </w:tcPr>
          <w:p w14:paraId="6A459674" w14:textId="77777777" w:rsidR="00037BD2" w:rsidRPr="00037BD2" w:rsidRDefault="00037BD2" w:rsidP="00037BD2">
            <w:pPr>
              <w:ind w:left="0" w:firstLine="0"/>
            </w:pPr>
            <w:r w:rsidRPr="00037BD2">
              <w:t>Terughoudend</w:t>
            </w:r>
          </w:p>
        </w:tc>
        <w:tc>
          <w:tcPr>
            <w:tcW w:w="5103" w:type="dxa"/>
          </w:tcPr>
          <w:p w14:paraId="0AA9D050" w14:textId="77777777" w:rsidR="00037BD2" w:rsidRPr="00037BD2" w:rsidRDefault="00037BD2" w:rsidP="00037BD2">
            <w:pPr>
              <w:ind w:left="0" w:firstLine="0"/>
            </w:pPr>
            <w:r w:rsidRPr="00037BD2">
              <w:t>Durft niet op alle vragen te antwoorden.</w:t>
            </w:r>
          </w:p>
        </w:tc>
      </w:tr>
      <w:tr w:rsidR="00037BD2" w:rsidRPr="00037BD2" w14:paraId="1AD3D594" w14:textId="77777777" w:rsidTr="003C01DC">
        <w:tc>
          <w:tcPr>
            <w:tcW w:w="5087" w:type="dxa"/>
          </w:tcPr>
          <w:p w14:paraId="0AA2255F" w14:textId="77777777" w:rsidR="00037BD2" w:rsidRPr="00037BD2" w:rsidRDefault="00037BD2" w:rsidP="00037BD2">
            <w:pPr>
              <w:ind w:left="0" w:firstLine="0"/>
            </w:pPr>
            <w:r w:rsidRPr="00037BD2">
              <w:t>Samenhorigheid</w:t>
            </w:r>
          </w:p>
        </w:tc>
        <w:tc>
          <w:tcPr>
            <w:tcW w:w="5103" w:type="dxa"/>
          </w:tcPr>
          <w:p w14:paraId="098051EE" w14:textId="77777777" w:rsidR="00037BD2" w:rsidRPr="00037BD2" w:rsidRDefault="00037BD2" w:rsidP="00037BD2">
            <w:pPr>
              <w:ind w:left="0" w:firstLine="0"/>
            </w:pPr>
            <w:r w:rsidRPr="00037BD2">
              <w:t>De werksfeer is positief.</w:t>
            </w:r>
          </w:p>
        </w:tc>
      </w:tr>
      <w:tr w:rsidR="00037BD2" w:rsidRPr="00037BD2" w14:paraId="2B002F15" w14:textId="77777777" w:rsidTr="003C01DC">
        <w:tc>
          <w:tcPr>
            <w:tcW w:w="5087" w:type="dxa"/>
          </w:tcPr>
          <w:p w14:paraId="4BB5587F" w14:textId="77777777" w:rsidR="00037BD2" w:rsidRPr="00037BD2" w:rsidRDefault="00037BD2" w:rsidP="00037BD2">
            <w:pPr>
              <w:ind w:left="0" w:firstLine="0"/>
            </w:pPr>
            <w:r w:rsidRPr="00037BD2">
              <w:t>Onwetend</w:t>
            </w:r>
          </w:p>
        </w:tc>
        <w:tc>
          <w:tcPr>
            <w:tcW w:w="5103" w:type="dxa"/>
          </w:tcPr>
          <w:p w14:paraId="0710CFCA" w14:textId="77777777" w:rsidR="00037BD2" w:rsidRPr="00037BD2" w:rsidRDefault="00037BD2" w:rsidP="00037BD2">
            <w:pPr>
              <w:ind w:left="0" w:firstLine="0"/>
            </w:pPr>
            <w:r w:rsidRPr="00037BD2">
              <w:t>De werknemer weet geen antwoord op de vraag.</w:t>
            </w:r>
          </w:p>
        </w:tc>
      </w:tr>
      <w:tr w:rsidR="00037BD2" w:rsidRPr="00037BD2" w14:paraId="53976F9D" w14:textId="77777777" w:rsidTr="003C01DC">
        <w:tc>
          <w:tcPr>
            <w:tcW w:w="5087" w:type="dxa"/>
          </w:tcPr>
          <w:p w14:paraId="411B0308" w14:textId="77777777" w:rsidR="00037BD2" w:rsidRPr="00037BD2" w:rsidRDefault="00037BD2" w:rsidP="00037BD2">
            <w:pPr>
              <w:ind w:left="0" w:firstLine="0"/>
            </w:pPr>
            <w:r w:rsidRPr="00037BD2">
              <w:t>Probleem</w:t>
            </w:r>
          </w:p>
        </w:tc>
        <w:tc>
          <w:tcPr>
            <w:tcW w:w="5103" w:type="dxa"/>
          </w:tcPr>
          <w:p w14:paraId="445031E8" w14:textId="77777777" w:rsidR="00037BD2" w:rsidRPr="00037BD2" w:rsidRDefault="00037BD2" w:rsidP="00037BD2">
            <w:pPr>
              <w:ind w:left="0" w:firstLine="0"/>
            </w:pPr>
            <w:r w:rsidRPr="00037BD2">
              <w:t>Het probleem die de werknemer aangeeft, wat volgens hem moet veranderen.</w:t>
            </w:r>
          </w:p>
        </w:tc>
      </w:tr>
      <w:tr w:rsidR="00037BD2" w:rsidRPr="00037BD2" w14:paraId="48425772" w14:textId="77777777" w:rsidTr="003C01DC">
        <w:tc>
          <w:tcPr>
            <w:tcW w:w="5087" w:type="dxa"/>
          </w:tcPr>
          <w:p w14:paraId="73A1CE2C" w14:textId="77777777" w:rsidR="00037BD2" w:rsidRPr="00037BD2" w:rsidRDefault="00037BD2" w:rsidP="00037BD2">
            <w:pPr>
              <w:ind w:left="0" w:firstLine="0"/>
            </w:pPr>
            <w:r w:rsidRPr="00037BD2">
              <w:t>Oplossing</w:t>
            </w:r>
          </w:p>
        </w:tc>
        <w:tc>
          <w:tcPr>
            <w:tcW w:w="5103" w:type="dxa"/>
          </w:tcPr>
          <w:p w14:paraId="216F5CA8" w14:textId="77777777" w:rsidR="00037BD2" w:rsidRPr="00037BD2" w:rsidRDefault="00037BD2" w:rsidP="00037BD2">
            <w:pPr>
              <w:ind w:left="0" w:firstLine="0"/>
            </w:pPr>
            <w:r w:rsidRPr="00037BD2">
              <w:t>De oplossing die de werknemer aangeeft voor het probleem.</w:t>
            </w:r>
          </w:p>
        </w:tc>
      </w:tr>
      <w:tr w:rsidR="00037BD2" w:rsidRPr="00037BD2" w14:paraId="13EA07BF" w14:textId="77777777" w:rsidTr="003C01DC">
        <w:tc>
          <w:tcPr>
            <w:tcW w:w="5087" w:type="dxa"/>
          </w:tcPr>
          <w:p w14:paraId="34219605" w14:textId="77777777" w:rsidR="00037BD2" w:rsidRPr="00037BD2" w:rsidRDefault="00037BD2" w:rsidP="00037BD2">
            <w:pPr>
              <w:ind w:left="0" w:firstLine="0"/>
            </w:pPr>
            <w:r w:rsidRPr="00037BD2">
              <w:t>Betrokken</w:t>
            </w:r>
          </w:p>
        </w:tc>
        <w:tc>
          <w:tcPr>
            <w:tcW w:w="5103" w:type="dxa"/>
          </w:tcPr>
          <w:p w14:paraId="0784FCFC" w14:textId="77777777" w:rsidR="00037BD2" w:rsidRPr="00037BD2" w:rsidRDefault="00037BD2" w:rsidP="00037BD2">
            <w:pPr>
              <w:ind w:left="0" w:firstLine="0"/>
            </w:pPr>
            <w:r w:rsidRPr="00037BD2">
              <w:t>De werknemer voelt zich betrokken bij de organisatie</w:t>
            </w:r>
          </w:p>
        </w:tc>
      </w:tr>
      <w:tr w:rsidR="00037BD2" w:rsidRPr="00037BD2" w14:paraId="21D5B77E" w14:textId="77777777" w:rsidTr="003C01DC">
        <w:tc>
          <w:tcPr>
            <w:tcW w:w="5087" w:type="dxa"/>
          </w:tcPr>
          <w:p w14:paraId="1437E6B5" w14:textId="77777777" w:rsidR="00037BD2" w:rsidRPr="00037BD2" w:rsidRDefault="00037BD2" w:rsidP="00037BD2">
            <w:pPr>
              <w:ind w:left="0" w:firstLine="0"/>
            </w:pPr>
            <w:r w:rsidRPr="00037BD2">
              <w:t xml:space="preserve">Zelfverzekerd </w:t>
            </w:r>
          </w:p>
        </w:tc>
        <w:tc>
          <w:tcPr>
            <w:tcW w:w="5103" w:type="dxa"/>
          </w:tcPr>
          <w:p w14:paraId="3F9A69B2" w14:textId="77777777" w:rsidR="00037BD2" w:rsidRPr="00037BD2" w:rsidRDefault="00037BD2" w:rsidP="00037BD2">
            <w:pPr>
              <w:ind w:left="0" w:firstLine="0"/>
            </w:pPr>
            <w:r w:rsidRPr="00037BD2">
              <w:t xml:space="preserve">De werknemer voelt zich bekwaam genoeg om zijn werkzaamheden uit te voeren en is hier zelfverzekerd over. </w:t>
            </w:r>
          </w:p>
        </w:tc>
      </w:tr>
    </w:tbl>
    <w:p w14:paraId="1EED30D8" w14:textId="77777777" w:rsidR="00037BD2" w:rsidRPr="00037BD2" w:rsidRDefault="00037BD2" w:rsidP="00037BD2">
      <w:pPr>
        <w:rPr>
          <w:u w:val="single"/>
        </w:rPr>
      </w:pPr>
    </w:p>
    <w:p w14:paraId="0C77A0AB" w14:textId="77777777" w:rsidR="00037BD2" w:rsidRPr="00037BD2" w:rsidRDefault="00037BD2" w:rsidP="00037BD2">
      <w:pPr>
        <w:tabs>
          <w:tab w:val="left" w:pos="1995"/>
        </w:tabs>
        <w:rPr>
          <w:lang w:eastAsia="nl-NL"/>
        </w:rPr>
      </w:pPr>
    </w:p>
    <w:p w14:paraId="645B7D8F" w14:textId="77777777" w:rsidR="00037BD2" w:rsidRPr="00037BD2" w:rsidRDefault="00037BD2" w:rsidP="00037BD2">
      <w:pPr>
        <w:tabs>
          <w:tab w:val="left" w:pos="1995"/>
        </w:tabs>
        <w:rPr>
          <w:lang w:eastAsia="nl-NL"/>
        </w:rPr>
      </w:pPr>
    </w:p>
    <w:p w14:paraId="2CB64876" w14:textId="6F62A9EA" w:rsidR="00037BD2" w:rsidRPr="00037BD2" w:rsidRDefault="00037BD2" w:rsidP="00037BD2">
      <w:pPr>
        <w:tabs>
          <w:tab w:val="left" w:pos="1995"/>
        </w:tabs>
        <w:ind w:left="0" w:firstLine="0"/>
        <w:rPr>
          <w:lang w:eastAsia="nl-NL"/>
        </w:rPr>
      </w:pPr>
    </w:p>
    <w:p w14:paraId="6806B08E" w14:textId="3A644438" w:rsidR="00037BD2" w:rsidRDefault="00037BD2" w:rsidP="00037BD2">
      <w:pPr>
        <w:tabs>
          <w:tab w:val="left" w:pos="1995"/>
        </w:tabs>
        <w:ind w:left="0" w:firstLine="0"/>
        <w:rPr>
          <w:lang w:eastAsia="nl-NL"/>
        </w:rPr>
      </w:pPr>
    </w:p>
    <w:p w14:paraId="3399FACD" w14:textId="77777777" w:rsidR="00037BD2" w:rsidRPr="00037BD2" w:rsidRDefault="00037BD2" w:rsidP="00037BD2">
      <w:pPr>
        <w:tabs>
          <w:tab w:val="left" w:pos="1995"/>
        </w:tabs>
        <w:ind w:left="0" w:firstLine="0"/>
        <w:rPr>
          <w:lang w:eastAsia="nl-NL"/>
        </w:rPr>
      </w:pPr>
    </w:p>
    <w:p w14:paraId="63B021AF" w14:textId="77777777" w:rsidR="00037BD2" w:rsidRPr="00037BD2" w:rsidRDefault="00037BD2" w:rsidP="00037BD2">
      <w:pPr>
        <w:keepNext/>
        <w:keepLines/>
        <w:shd w:val="clear" w:color="auto" w:fill="DEEAF6" w:themeFill="accent5" w:themeFillTint="33"/>
        <w:spacing w:before="40" w:after="0"/>
        <w:ind w:left="0" w:firstLine="0"/>
        <w:outlineLvl w:val="1"/>
        <w:rPr>
          <w:rFonts w:asciiTheme="majorHAnsi" w:eastAsiaTheme="majorEastAsia" w:hAnsiTheme="majorHAnsi" w:cstheme="majorBidi"/>
          <w:lang w:eastAsia="nl-NL"/>
        </w:rPr>
      </w:pPr>
      <w:bookmarkStart w:id="122" w:name="_Toc514141140"/>
      <w:bookmarkStart w:id="123" w:name="_Toc514189799"/>
      <w:bookmarkStart w:id="124" w:name="_Toc514264842"/>
      <w:bookmarkStart w:id="125" w:name="_Toc514683827"/>
      <w:bookmarkStart w:id="126" w:name="_Toc516136257"/>
      <w:bookmarkStart w:id="127" w:name="_Toc517022714"/>
      <w:bookmarkStart w:id="128" w:name="_Toc517036500"/>
      <w:r w:rsidRPr="00037BD2">
        <w:rPr>
          <w:rFonts w:asciiTheme="majorHAnsi" w:eastAsiaTheme="majorEastAsia" w:hAnsiTheme="majorHAnsi" w:cstheme="majorBidi"/>
          <w:lang w:eastAsia="nl-NL"/>
        </w:rPr>
        <w:t>8.8 Bijlage H: logboek analysesets</w:t>
      </w:r>
      <w:bookmarkEnd w:id="122"/>
      <w:bookmarkEnd w:id="123"/>
      <w:bookmarkEnd w:id="124"/>
      <w:bookmarkEnd w:id="125"/>
      <w:bookmarkEnd w:id="126"/>
      <w:bookmarkEnd w:id="127"/>
      <w:bookmarkEnd w:id="128"/>
    </w:p>
    <w:p w14:paraId="77091834" w14:textId="77777777" w:rsidR="00037BD2" w:rsidRPr="00037BD2" w:rsidRDefault="00037BD2" w:rsidP="00037BD2">
      <w:pPr>
        <w:pBdr>
          <w:top w:val="nil"/>
          <w:left w:val="nil"/>
          <w:bottom w:val="nil"/>
          <w:right w:val="nil"/>
          <w:between w:val="nil"/>
        </w:pBdr>
        <w:spacing w:line="240" w:lineRule="auto"/>
        <w:ind w:left="0" w:firstLine="0"/>
        <w:rPr>
          <w:rFonts w:ascii="Calibri" w:eastAsia="Calibri" w:hAnsi="Calibri" w:cs="Calibri"/>
          <w:i/>
          <w:color w:val="000000"/>
          <w:highlight w:val="white"/>
          <w:lang w:eastAsia="nl-NL"/>
        </w:rPr>
      </w:pPr>
      <w:r w:rsidRPr="00037BD2">
        <w:rPr>
          <w:b/>
          <w:lang w:eastAsia="nl-NL"/>
        </w:rPr>
        <w:br/>
      </w:r>
      <w:r w:rsidRPr="00037BD2">
        <w:rPr>
          <w:rFonts w:ascii="Calibri" w:eastAsia="Calibri" w:hAnsi="Calibri" w:cs="Calibri"/>
          <w:b/>
          <w:color w:val="000000"/>
          <w:lang w:eastAsia="nl-NL"/>
        </w:rPr>
        <w:t>Onderzoeksvraag:</w:t>
      </w:r>
      <w:r w:rsidRPr="00037BD2">
        <w:rPr>
          <w:rFonts w:ascii="Calibri" w:eastAsia="Calibri" w:hAnsi="Calibri" w:cs="Calibri"/>
          <w:color w:val="000000"/>
          <w:lang w:eastAsia="nl-NL"/>
        </w:rPr>
        <w:t xml:space="preserve"> </w:t>
      </w:r>
      <w:r w:rsidRPr="00037BD2">
        <w:rPr>
          <w:rFonts w:ascii="Calibri" w:eastAsia="Calibri" w:hAnsi="Calibri" w:cs="Calibri"/>
          <w:i/>
          <w:color w:val="000000"/>
          <w:lang w:eastAsia="nl-NL"/>
        </w:rPr>
        <w:t xml:space="preserve">Hoe kan het gevoel van eigenaarschap </w:t>
      </w:r>
      <w:r w:rsidRPr="00037BD2">
        <w:rPr>
          <w:rFonts w:ascii="Calibri" w:eastAsia="Calibri" w:hAnsi="Calibri" w:cs="Calibri"/>
          <w:i/>
          <w:color w:val="000000"/>
          <w:highlight w:val="white"/>
          <w:lang w:eastAsia="nl-NL"/>
        </w:rPr>
        <w:t>(autonomie, competentie en betrokkenheid) bij het uitvoerende personeel van VWB m.b.t. duurzame inzetbaarheid worden versterkt?</w:t>
      </w:r>
      <w:r w:rsidRPr="00037BD2">
        <w:rPr>
          <w:rFonts w:ascii="Calibri" w:eastAsia="Calibri" w:hAnsi="Calibri" w:cs="Calibri"/>
          <w:i/>
          <w:color w:val="000000"/>
          <w:highlight w:val="white"/>
          <w:lang w:eastAsia="nl-NL"/>
        </w:rPr>
        <w:br/>
      </w:r>
    </w:p>
    <w:tbl>
      <w:tblPr>
        <w:tblStyle w:val="Tabelraster1"/>
        <w:tblW w:w="0" w:type="auto"/>
        <w:tblInd w:w="11" w:type="dxa"/>
        <w:tblLook w:val="04A0" w:firstRow="1" w:lastRow="0" w:firstColumn="1" w:lastColumn="0" w:noHBand="0" w:noVBand="1"/>
      </w:tblPr>
      <w:tblGrid>
        <w:gridCol w:w="10445"/>
      </w:tblGrid>
      <w:tr w:rsidR="00037BD2" w:rsidRPr="00037BD2" w14:paraId="1AC1B6E2" w14:textId="77777777" w:rsidTr="003C01DC">
        <w:trPr>
          <w:trHeight w:val="524"/>
        </w:trPr>
        <w:tc>
          <w:tcPr>
            <w:tcW w:w="10456" w:type="dxa"/>
          </w:tcPr>
          <w:p w14:paraId="32F276BB" w14:textId="77777777" w:rsidR="00037BD2" w:rsidRPr="00037BD2" w:rsidRDefault="00037BD2" w:rsidP="00037BD2">
            <w:r w:rsidRPr="00037BD2">
              <w:rPr>
                <w:b/>
              </w:rPr>
              <w:t>Deelvraag:</w:t>
            </w:r>
            <w:r w:rsidRPr="00037BD2">
              <w:t xml:space="preserve"> Hoe ziet het huidige gevoel van eigenaarschap eruit bij het uitvoerende personeel van VWB over hun duurzame inzetbaarheid?</w:t>
            </w:r>
          </w:p>
        </w:tc>
      </w:tr>
    </w:tbl>
    <w:p w14:paraId="1491B281" w14:textId="77777777" w:rsidR="00037BD2" w:rsidRPr="00037BD2" w:rsidRDefault="00037BD2" w:rsidP="00037BD2">
      <w:pPr>
        <w:rPr>
          <w:u w:val="single"/>
        </w:rPr>
      </w:pPr>
      <w:r w:rsidRPr="00037BD2">
        <w:rPr>
          <w:b/>
        </w:rPr>
        <w:br/>
      </w:r>
      <w:r w:rsidRPr="00037BD2">
        <w:rPr>
          <w:u w:val="single"/>
        </w:rPr>
        <w:t>Set 1</w:t>
      </w:r>
      <w:r w:rsidRPr="00037BD2">
        <w:rPr>
          <w:u w:val="single"/>
        </w:rPr>
        <w:br/>
      </w:r>
      <w:r w:rsidRPr="00037BD2">
        <w:t>Keuzes maken x werknemers x tevreden</w:t>
      </w:r>
      <w:r w:rsidRPr="00037BD2">
        <w:br/>
        <w:t>Keuzes maken x werknemers x niet tevreden</w:t>
      </w:r>
      <w:r w:rsidRPr="00037BD2">
        <w:br/>
        <w:t>Keuzes maken x werknemers x frustratie</w:t>
      </w:r>
      <w:r w:rsidRPr="00037BD2">
        <w:br/>
        <w:t>Keuzes maken x werknemers x probleem</w:t>
      </w:r>
      <w:r w:rsidRPr="00037BD2">
        <w:tab/>
      </w:r>
    </w:p>
    <w:p w14:paraId="3479AD65" w14:textId="77777777" w:rsidR="00037BD2" w:rsidRPr="00037BD2" w:rsidRDefault="00037BD2" w:rsidP="00037BD2">
      <w:r w:rsidRPr="00037BD2">
        <w:rPr>
          <w:u w:val="single"/>
        </w:rPr>
        <w:t>Set 2</w:t>
      </w:r>
      <w:r w:rsidRPr="00037BD2">
        <w:rPr>
          <w:u w:val="single"/>
        </w:rPr>
        <w:br/>
      </w:r>
      <w:r w:rsidRPr="00037BD2">
        <w:t>Openheid x werknemers x tevreden</w:t>
      </w:r>
      <w:r w:rsidRPr="00037BD2">
        <w:br/>
        <w:t>Openheid x werknemers x niet tevreden</w:t>
      </w:r>
      <w:r w:rsidRPr="00037BD2">
        <w:br/>
        <w:t>Openheid x werknemers x frustratie</w:t>
      </w:r>
      <w:r w:rsidRPr="00037BD2">
        <w:br/>
        <w:t>Openheid x werknemers x probleem</w:t>
      </w:r>
      <w:r w:rsidRPr="00037BD2">
        <w:br/>
        <w:t>Openheid x collega’s x tevreden</w:t>
      </w:r>
      <w:r w:rsidRPr="00037BD2">
        <w:br/>
        <w:t>Openheid x collega’s x niet tevreden</w:t>
      </w:r>
      <w:r w:rsidRPr="00037BD2">
        <w:br/>
        <w:t>Openheid x collega’s x frustratie</w:t>
      </w:r>
      <w:r w:rsidRPr="00037BD2">
        <w:br/>
        <w:t>Openheid x collega’s x probleem</w:t>
      </w:r>
    </w:p>
    <w:p w14:paraId="3AFDCDD0" w14:textId="77777777" w:rsidR="00037BD2" w:rsidRPr="00037BD2" w:rsidRDefault="00037BD2" w:rsidP="00037BD2">
      <w:pPr>
        <w:ind w:left="0" w:firstLine="0"/>
        <w:rPr>
          <w:u w:val="single"/>
        </w:rPr>
      </w:pPr>
      <w:r w:rsidRPr="00037BD2">
        <w:rPr>
          <w:u w:val="single"/>
        </w:rPr>
        <w:t>Set 3</w:t>
      </w:r>
      <w:r w:rsidRPr="00037BD2">
        <w:rPr>
          <w:u w:val="single"/>
        </w:rPr>
        <w:br/>
      </w:r>
      <w:r w:rsidRPr="00037BD2">
        <w:t>Betrokkenheid x werknemers x tevreden</w:t>
      </w:r>
      <w:r w:rsidRPr="00037BD2">
        <w:br/>
        <w:t>Betrokkenheid x werknemers x niet tevreden</w:t>
      </w:r>
      <w:r w:rsidRPr="00037BD2">
        <w:br/>
        <w:t>Betrokkenheid x werknemers x frustratie</w:t>
      </w:r>
      <w:r w:rsidRPr="00037BD2">
        <w:br/>
        <w:t>Betrokkenheid x werknemers x probleem</w:t>
      </w:r>
      <w:r w:rsidRPr="00037BD2">
        <w:br/>
        <w:t>Betrokkenheid x collega’s x tevreden</w:t>
      </w:r>
      <w:r w:rsidRPr="00037BD2">
        <w:br/>
        <w:t>Betrokkenheid x collega’s x niet tevreden</w:t>
      </w:r>
      <w:r w:rsidRPr="00037BD2">
        <w:br/>
        <w:t>Betrokkenheid x collega’s x frustratie</w:t>
      </w:r>
      <w:r w:rsidRPr="00037BD2">
        <w:br/>
        <w:t>Betrokkenheid x collega’s x probleem</w:t>
      </w:r>
    </w:p>
    <w:p w14:paraId="35CD8166" w14:textId="77777777" w:rsidR="00037BD2" w:rsidRPr="00037BD2" w:rsidRDefault="00037BD2" w:rsidP="00037BD2">
      <w:pPr>
        <w:ind w:left="0" w:firstLine="0"/>
      </w:pPr>
      <w:r w:rsidRPr="00037BD2">
        <w:rPr>
          <w:u w:val="single"/>
        </w:rPr>
        <w:t>Set 4</w:t>
      </w:r>
      <w:r w:rsidRPr="00037BD2">
        <w:br/>
        <w:t>Waardering x werknemers x tevreden</w:t>
      </w:r>
      <w:r w:rsidRPr="00037BD2">
        <w:br/>
        <w:t>Waardering x werknemers x niet tevreden</w:t>
      </w:r>
      <w:r w:rsidRPr="00037BD2">
        <w:br/>
        <w:t>Waardering x werknemers x frustratie</w:t>
      </w:r>
      <w:r w:rsidRPr="00037BD2">
        <w:br/>
        <w:t>Waardering x werknemers x probleem</w:t>
      </w:r>
      <w:r w:rsidRPr="00037BD2">
        <w:br/>
        <w:t>Waardering x collega’s x tevreden</w:t>
      </w:r>
      <w:r w:rsidRPr="00037BD2">
        <w:br/>
        <w:t>Waardering x collega’s x niet tevreden</w:t>
      </w:r>
      <w:r w:rsidRPr="00037BD2">
        <w:br/>
        <w:t>Waardering x collega’s x frustratie</w:t>
      </w:r>
      <w:r w:rsidRPr="00037BD2">
        <w:br/>
        <w:t>Waardering x collega’s x probleem</w:t>
      </w:r>
    </w:p>
    <w:p w14:paraId="27EA01EB" w14:textId="77777777" w:rsidR="00037BD2" w:rsidRPr="00037BD2" w:rsidRDefault="00037BD2" w:rsidP="00037BD2">
      <w:pPr>
        <w:ind w:left="0" w:firstLine="0"/>
      </w:pPr>
      <w:r w:rsidRPr="00037BD2">
        <w:rPr>
          <w:u w:val="single"/>
        </w:rPr>
        <w:t>Set 5</w:t>
      </w:r>
      <w:r w:rsidRPr="00037BD2">
        <w:br/>
        <w:t>Kennis delen x werknemers x tevreden</w:t>
      </w:r>
      <w:r w:rsidRPr="00037BD2">
        <w:br/>
        <w:t>Kennis delen x werknemers x niet tevreden</w:t>
      </w:r>
      <w:r w:rsidRPr="00037BD2">
        <w:br/>
        <w:t>Kennis delen x werknemers x frustratie</w:t>
      </w:r>
      <w:r w:rsidRPr="00037BD2">
        <w:br/>
        <w:t>Kennis delen x werknemers x probleem</w:t>
      </w:r>
    </w:p>
    <w:p w14:paraId="5758625F" w14:textId="77777777" w:rsidR="00037BD2" w:rsidRPr="00037BD2" w:rsidRDefault="00037BD2" w:rsidP="00037BD2">
      <w:pPr>
        <w:ind w:left="0" w:firstLine="0"/>
        <w:rPr>
          <w:u w:val="single"/>
        </w:rPr>
      </w:pPr>
    </w:p>
    <w:p w14:paraId="74C2B3B8" w14:textId="77777777" w:rsidR="00037BD2" w:rsidRPr="00037BD2" w:rsidRDefault="00037BD2" w:rsidP="00037BD2">
      <w:pPr>
        <w:ind w:left="0" w:firstLine="0"/>
        <w:rPr>
          <w:u w:val="single"/>
        </w:rPr>
      </w:pPr>
    </w:p>
    <w:p w14:paraId="6C75988C" w14:textId="77777777" w:rsidR="00037BD2" w:rsidRPr="00037BD2" w:rsidRDefault="00037BD2" w:rsidP="00037BD2">
      <w:pPr>
        <w:ind w:left="0" w:firstLine="0"/>
        <w:rPr>
          <w:u w:val="single"/>
        </w:rPr>
      </w:pPr>
    </w:p>
    <w:p w14:paraId="766A12B1" w14:textId="77777777" w:rsidR="00037BD2" w:rsidRPr="00037BD2" w:rsidRDefault="00037BD2" w:rsidP="00037BD2">
      <w:pPr>
        <w:ind w:left="0" w:firstLine="0"/>
      </w:pPr>
      <w:r w:rsidRPr="00037BD2">
        <w:rPr>
          <w:u w:val="single"/>
        </w:rPr>
        <w:t>Set 6</w:t>
      </w:r>
      <w:r w:rsidRPr="00037BD2">
        <w:br/>
        <w:t>Competent x werknemers x tevreden</w:t>
      </w:r>
      <w:r w:rsidRPr="00037BD2">
        <w:br/>
        <w:t>Competent x werknemers x niet tevreden</w:t>
      </w:r>
      <w:r w:rsidRPr="00037BD2">
        <w:br/>
        <w:t>Competent x werknemers x frustratie</w:t>
      </w:r>
      <w:r w:rsidRPr="00037BD2">
        <w:br/>
        <w:t>Competent x werknemers x probleem</w:t>
      </w:r>
      <w:r w:rsidRPr="00037BD2">
        <w:br/>
      </w:r>
    </w:p>
    <w:tbl>
      <w:tblPr>
        <w:tblStyle w:val="Tabelraster1"/>
        <w:tblW w:w="0" w:type="auto"/>
        <w:tblInd w:w="11" w:type="dxa"/>
        <w:tblLook w:val="04A0" w:firstRow="1" w:lastRow="0" w:firstColumn="1" w:lastColumn="0" w:noHBand="0" w:noVBand="1"/>
      </w:tblPr>
      <w:tblGrid>
        <w:gridCol w:w="10445"/>
      </w:tblGrid>
      <w:tr w:rsidR="00037BD2" w:rsidRPr="00037BD2" w14:paraId="0909A39E" w14:textId="77777777" w:rsidTr="003C01DC">
        <w:tc>
          <w:tcPr>
            <w:tcW w:w="10456" w:type="dxa"/>
          </w:tcPr>
          <w:p w14:paraId="5E5BF66D" w14:textId="77777777" w:rsidR="00037BD2" w:rsidRPr="00037BD2" w:rsidRDefault="00037BD2" w:rsidP="00037BD2">
            <w:pPr>
              <w:spacing w:after="0" w:line="240" w:lineRule="auto"/>
              <w:ind w:left="0" w:firstLine="0"/>
              <w:rPr>
                <w:rFonts w:ascii="Calibri" w:eastAsia="Calibri" w:hAnsi="Calibri" w:cs="Calibri"/>
                <w:b/>
                <w:color w:val="000000"/>
                <w:lang w:eastAsia="nl-NL"/>
              </w:rPr>
            </w:pPr>
            <w:r w:rsidRPr="00037BD2">
              <w:rPr>
                <w:rFonts w:ascii="Calibri" w:eastAsia="Calibri" w:hAnsi="Calibri" w:cs="Calibri"/>
                <w:b/>
                <w:color w:val="000000"/>
                <w:lang w:eastAsia="nl-NL"/>
              </w:rPr>
              <w:t>Deelvraag:</w:t>
            </w:r>
            <w:r w:rsidRPr="00037BD2">
              <w:rPr>
                <w:rFonts w:ascii="Calibri" w:eastAsia="Calibri" w:hAnsi="Calibri" w:cs="Calibri"/>
                <w:color w:val="000000"/>
                <w:lang w:eastAsia="nl-NL"/>
              </w:rPr>
              <w:t xml:space="preserve"> Wat doet het uitvoerende personeel van VWB momenteel zelf om eigenaarschap te voelen over duurzame inzetbaarheid?</w:t>
            </w:r>
          </w:p>
        </w:tc>
      </w:tr>
    </w:tbl>
    <w:p w14:paraId="51D6AD14" w14:textId="77777777" w:rsidR="00037BD2" w:rsidRPr="00037BD2" w:rsidRDefault="00037BD2" w:rsidP="00037BD2">
      <w:pPr>
        <w:pBdr>
          <w:top w:val="nil"/>
          <w:left w:val="nil"/>
          <w:bottom w:val="nil"/>
          <w:right w:val="nil"/>
          <w:between w:val="nil"/>
        </w:pBdr>
        <w:spacing w:after="0" w:line="240" w:lineRule="auto"/>
        <w:rPr>
          <w:rFonts w:ascii="Calibri" w:eastAsia="Calibri" w:hAnsi="Calibri" w:cs="Calibri"/>
          <w:color w:val="000000"/>
          <w:lang w:eastAsia="nl-NL"/>
        </w:rPr>
      </w:pPr>
      <w:r w:rsidRPr="00037BD2">
        <w:rPr>
          <w:rFonts w:ascii="Calibri" w:eastAsia="Calibri" w:hAnsi="Calibri" w:cs="Calibri"/>
          <w:color w:val="000000"/>
          <w:lang w:eastAsia="nl-NL"/>
        </w:rPr>
        <w:br/>
      </w:r>
      <w:r w:rsidRPr="00037BD2">
        <w:rPr>
          <w:rFonts w:ascii="Calibri" w:eastAsia="Calibri" w:hAnsi="Calibri" w:cs="Calibri"/>
          <w:color w:val="000000"/>
          <w:u w:val="single"/>
          <w:lang w:eastAsia="nl-NL"/>
        </w:rPr>
        <w:t>Set 1</w:t>
      </w:r>
    </w:p>
    <w:p w14:paraId="33BAB973" w14:textId="77777777" w:rsidR="00037BD2" w:rsidRPr="00037BD2" w:rsidRDefault="00037BD2" w:rsidP="00037BD2">
      <w:pPr>
        <w:pBdr>
          <w:top w:val="nil"/>
          <w:left w:val="nil"/>
          <w:bottom w:val="nil"/>
          <w:right w:val="nil"/>
          <w:between w:val="nil"/>
        </w:pBdr>
        <w:spacing w:after="0" w:line="240" w:lineRule="auto"/>
        <w:rPr>
          <w:rFonts w:ascii="Calibri" w:eastAsia="Calibri" w:hAnsi="Calibri" w:cs="Calibri"/>
          <w:color w:val="000000"/>
          <w:lang w:eastAsia="nl-NL"/>
        </w:rPr>
      </w:pPr>
      <w:r w:rsidRPr="00037BD2">
        <w:rPr>
          <w:rFonts w:ascii="Calibri" w:eastAsia="Calibri" w:hAnsi="Calibri" w:cs="Calibri"/>
          <w:color w:val="000000"/>
          <w:lang w:eastAsia="nl-NL"/>
        </w:rPr>
        <w:t>Eigen initiatief x werknemers x frustratie</w:t>
      </w:r>
    </w:p>
    <w:p w14:paraId="1D693ACF" w14:textId="77777777" w:rsidR="00037BD2" w:rsidRPr="00037BD2" w:rsidRDefault="00037BD2" w:rsidP="00037BD2">
      <w:pPr>
        <w:pBdr>
          <w:top w:val="nil"/>
          <w:left w:val="nil"/>
          <w:bottom w:val="nil"/>
          <w:right w:val="nil"/>
          <w:between w:val="nil"/>
        </w:pBdr>
        <w:spacing w:after="0" w:line="240" w:lineRule="auto"/>
        <w:rPr>
          <w:rFonts w:ascii="Calibri" w:eastAsia="Calibri" w:hAnsi="Calibri" w:cs="Calibri"/>
          <w:color w:val="000000"/>
          <w:lang w:eastAsia="nl-NL"/>
        </w:rPr>
      </w:pPr>
      <w:r w:rsidRPr="00037BD2">
        <w:rPr>
          <w:rFonts w:ascii="Calibri" w:eastAsia="Calibri" w:hAnsi="Calibri" w:cs="Calibri"/>
          <w:color w:val="000000"/>
          <w:lang w:eastAsia="nl-NL"/>
        </w:rPr>
        <w:t>Eigen initiatief x werknemers x tevreden</w:t>
      </w:r>
      <w:r w:rsidRPr="00037BD2">
        <w:rPr>
          <w:rFonts w:ascii="Calibri" w:eastAsia="Calibri" w:hAnsi="Calibri" w:cs="Calibri"/>
          <w:color w:val="000000"/>
          <w:lang w:eastAsia="nl-NL"/>
        </w:rPr>
        <w:br/>
        <w:t>Eigen initiatief x werknemers x niet tevreden</w:t>
      </w:r>
      <w:r w:rsidRPr="00037BD2">
        <w:rPr>
          <w:rFonts w:ascii="Calibri" w:eastAsia="Calibri" w:hAnsi="Calibri" w:cs="Calibri"/>
          <w:color w:val="000000"/>
          <w:lang w:eastAsia="nl-NL"/>
        </w:rPr>
        <w:br/>
        <w:t>Eigen initiatief x werknemers x onwetend</w:t>
      </w:r>
      <w:r w:rsidRPr="00037BD2">
        <w:rPr>
          <w:rFonts w:ascii="Calibri" w:eastAsia="Calibri" w:hAnsi="Calibri" w:cs="Calibri"/>
          <w:color w:val="000000"/>
          <w:lang w:eastAsia="nl-NL"/>
        </w:rPr>
        <w:br/>
        <w:t>Eigen initiatief x werknemers x betrokken</w:t>
      </w:r>
    </w:p>
    <w:p w14:paraId="6901DC5B" w14:textId="77777777" w:rsidR="00037BD2" w:rsidRPr="00037BD2" w:rsidRDefault="00037BD2" w:rsidP="00037BD2">
      <w:pPr>
        <w:pBdr>
          <w:top w:val="nil"/>
          <w:left w:val="nil"/>
          <w:bottom w:val="nil"/>
          <w:right w:val="nil"/>
          <w:between w:val="nil"/>
        </w:pBdr>
        <w:spacing w:after="0" w:line="240" w:lineRule="auto"/>
        <w:rPr>
          <w:rFonts w:ascii="Calibri" w:eastAsia="Calibri" w:hAnsi="Calibri" w:cs="Calibri"/>
          <w:color w:val="000000"/>
          <w:lang w:eastAsia="nl-NL"/>
        </w:rPr>
      </w:pPr>
      <w:r w:rsidRPr="00037BD2">
        <w:rPr>
          <w:rFonts w:ascii="Calibri" w:eastAsia="Calibri" w:hAnsi="Calibri" w:cs="Calibri"/>
          <w:color w:val="000000"/>
          <w:lang w:eastAsia="nl-NL"/>
        </w:rPr>
        <w:t>Eigen initiatief x werknemers x samenhorigheid</w:t>
      </w:r>
      <w:r w:rsidRPr="00037BD2">
        <w:rPr>
          <w:rFonts w:ascii="Calibri" w:eastAsia="Calibri" w:hAnsi="Calibri" w:cs="Calibri"/>
          <w:color w:val="000000"/>
          <w:lang w:eastAsia="nl-NL"/>
        </w:rPr>
        <w:br/>
        <w:t>Eigen initiatief x werknemers x zelfverzekerd</w:t>
      </w:r>
      <w:r w:rsidRPr="00037BD2">
        <w:rPr>
          <w:rFonts w:ascii="Calibri" w:eastAsia="Calibri" w:hAnsi="Calibri" w:cs="Calibri"/>
          <w:color w:val="000000"/>
          <w:lang w:eastAsia="nl-NL"/>
        </w:rPr>
        <w:br/>
        <w:t>Eigen initiatief x werknemers x gemotiveerd</w:t>
      </w:r>
    </w:p>
    <w:p w14:paraId="076F8201" w14:textId="77777777" w:rsidR="00037BD2" w:rsidRPr="00037BD2" w:rsidRDefault="00037BD2" w:rsidP="00037BD2">
      <w:pPr>
        <w:pBdr>
          <w:top w:val="nil"/>
          <w:left w:val="nil"/>
          <w:bottom w:val="nil"/>
          <w:right w:val="nil"/>
          <w:between w:val="nil"/>
        </w:pBdr>
        <w:spacing w:after="0" w:line="240" w:lineRule="auto"/>
        <w:rPr>
          <w:rFonts w:ascii="Calibri" w:eastAsia="Calibri" w:hAnsi="Calibri" w:cs="Calibri"/>
          <w:color w:val="000000"/>
          <w:lang w:eastAsia="nl-NL"/>
        </w:rPr>
      </w:pPr>
      <w:r w:rsidRPr="00037BD2">
        <w:rPr>
          <w:rFonts w:ascii="Calibri" w:eastAsia="Calibri" w:hAnsi="Calibri" w:cs="Calibri"/>
          <w:color w:val="000000"/>
          <w:lang w:eastAsia="nl-NL"/>
        </w:rPr>
        <w:t>Eigen initiatief x werknemers x niet gemotiveerd</w:t>
      </w:r>
      <w:r w:rsidRPr="00037BD2">
        <w:rPr>
          <w:rFonts w:ascii="Calibri" w:eastAsia="Calibri" w:hAnsi="Calibri" w:cs="Calibri"/>
          <w:color w:val="000000"/>
          <w:lang w:eastAsia="nl-NL"/>
        </w:rPr>
        <w:br/>
      </w:r>
    </w:p>
    <w:tbl>
      <w:tblPr>
        <w:tblStyle w:val="Tabelraster1"/>
        <w:tblW w:w="0" w:type="auto"/>
        <w:tblInd w:w="11" w:type="dxa"/>
        <w:tblLook w:val="04A0" w:firstRow="1" w:lastRow="0" w:firstColumn="1" w:lastColumn="0" w:noHBand="0" w:noVBand="1"/>
      </w:tblPr>
      <w:tblGrid>
        <w:gridCol w:w="10445"/>
      </w:tblGrid>
      <w:tr w:rsidR="00037BD2" w:rsidRPr="00037BD2" w14:paraId="7C7E48D4" w14:textId="77777777" w:rsidTr="003C01DC">
        <w:tc>
          <w:tcPr>
            <w:tcW w:w="10456" w:type="dxa"/>
          </w:tcPr>
          <w:p w14:paraId="5BDB05E7" w14:textId="77777777" w:rsidR="00037BD2" w:rsidRPr="00037BD2" w:rsidRDefault="00037BD2" w:rsidP="00037BD2">
            <w:pPr>
              <w:pBdr>
                <w:top w:val="nil"/>
                <w:left w:val="nil"/>
                <w:bottom w:val="nil"/>
                <w:right w:val="nil"/>
                <w:between w:val="nil"/>
              </w:pBdr>
              <w:spacing w:after="0" w:line="240" w:lineRule="auto"/>
              <w:rPr>
                <w:rFonts w:ascii="Calibri" w:eastAsia="Calibri" w:hAnsi="Calibri" w:cs="Calibri"/>
                <w:color w:val="000000"/>
                <w:lang w:eastAsia="nl-NL"/>
              </w:rPr>
            </w:pPr>
            <w:r w:rsidRPr="00037BD2">
              <w:rPr>
                <w:rFonts w:ascii="Calibri" w:eastAsia="Calibri" w:hAnsi="Calibri" w:cs="Calibri"/>
                <w:b/>
                <w:color w:val="000000"/>
                <w:lang w:eastAsia="nl-NL"/>
              </w:rPr>
              <w:t>Deelvraag:</w:t>
            </w:r>
            <w:r w:rsidRPr="00037BD2">
              <w:rPr>
                <w:rFonts w:ascii="Calibri" w:eastAsia="Calibri" w:hAnsi="Calibri" w:cs="Calibri"/>
                <w:color w:val="000000"/>
                <w:lang w:eastAsia="nl-NL"/>
              </w:rPr>
              <w:t xml:space="preserve"> Hoe kijkt het uitvoerende personeel van VWB naar de rol van de leidinggevende bij hun gevoel van eigenaarschap over duurzame inzetbaarheid?</w:t>
            </w:r>
          </w:p>
        </w:tc>
      </w:tr>
    </w:tbl>
    <w:p w14:paraId="13BCEC06" w14:textId="77777777" w:rsidR="00037BD2" w:rsidRPr="00037BD2" w:rsidRDefault="00037BD2" w:rsidP="00037BD2">
      <w:pPr>
        <w:pBdr>
          <w:top w:val="nil"/>
          <w:left w:val="nil"/>
          <w:bottom w:val="nil"/>
          <w:right w:val="nil"/>
          <w:between w:val="nil"/>
        </w:pBdr>
        <w:spacing w:after="0" w:line="240" w:lineRule="auto"/>
        <w:rPr>
          <w:rFonts w:ascii="Calibri" w:eastAsia="Calibri" w:hAnsi="Calibri" w:cs="Calibri"/>
          <w:color w:val="000000"/>
          <w:lang w:eastAsia="nl-NL"/>
        </w:rPr>
      </w:pPr>
    </w:p>
    <w:p w14:paraId="51B75129" w14:textId="77777777" w:rsidR="00037BD2" w:rsidRPr="00037BD2" w:rsidRDefault="00037BD2" w:rsidP="00037BD2">
      <w:pPr>
        <w:pBdr>
          <w:top w:val="nil"/>
          <w:left w:val="nil"/>
          <w:bottom w:val="nil"/>
          <w:right w:val="nil"/>
          <w:between w:val="nil"/>
        </w:pBdr>
        <w:spacing w:after="0" w:line="240" w:lineRule="auto"/>
        <w:rPr>
          <w:rFonts w:ascii="Calibri" w:eastAsia="Calibri" w:hAnsi="Calibri" w:cs="Calibri"/>
          <w:color w:val="000000"/>
          <w:u w:val="single"/>
          <w:lang w:eastAsia="nl-NL"/>
        </w:rPr>
      </w:pPr>
      <w:r w:rsidRPr="00037BD2">
        <w:rPr>
          <w:rFonts w:ascii="Calibri" w:eastAsia="Calibri" w:hAnsi="Calibri" w:cs="Calibri"/>
          <w:color w:val="000000"/>
          <w:u w:val="single"/>
          <w:lang w:eastAsia="nl-NL"/>
        </w:rPr>
        <w:t xml:space="preserve">Set 1 </w:t>
      </w:r>
    </w:p>
    <w:p w14:paraId="00B16778" w14:textId="77777777" w:rsidR="00037BD2" w:rsidRPr="00037BD2" w:rsidRDefault="00037BD2" w:rsidP="00037BD2">
      <w:pPr>
        <w:pBdr>
          <w:top w:val="nil"/>
          <w:left w:val="nil"/>
          <w:bottom w:val="nil"/>
          <w:right w:val="nil"/>
          <w:between w:val="nil"/>
        </w:pBdr>
        <w:spacing w:after="0" w:line="240" w:lineRule="auto"/>
        <w:rPr>
          <w:rFonts w:ascii="Calibri" w:eastAsia="Calibri" w:hAnsi="Calibri" w:cs="Calibri"/>
          <w:color w:val="000000"/>
          <w:u w:val="single"/>
          <w:lang w:eastAsia="nl-NL"/>
        </w:rPr>
      </w:pPr>
      <w:r w:rsidRPr="00037BD2">
        <w:rPr>
          <w:rFonts w:ascii="Calibri" w:eastAsia="Calibri" w:hAnsi="Calibri" w:cs="Calibri"/>
          <w:color w:val="000000"/>
          <w:lang w:eastAsia="nl-NL"/>
        </w:rPr>
        <w:t>Keuzes maken x leidinggevende x tevreden</w:t>
      </w:r>
      <w:r w:rsidRPr="00037BD2">
        <w:rPr>
          <w:rFonts w:ascii="Calibri" w:eastAsia="Calibri" w:hAnsi="Calibri" w:cs="Calibri"/>
          <w:color w:val="000000"/>
          <w:lang w:eastAsia="nl-NL"/>
        </w:rPr>
        <w:br/>
        <w:t>keuzes maken x leidinggevende x niet tevreden</w:t>
      </w:r>
      <w:r w:rsidRPr="00037BD2">
        <w:rPr>
          <w:rFonts w:ascii="Calibri" w:eastAsia="Calibri" w:hAnsi="Calibri" w:cs="Calibri"/>
          <w:color w:val="000000"/>
          <w:lang w:eastAsia="nl-NL"/>
        </w:rPr>
        <w:br/>
        <w:t>keuzes maken x leidinggevende x frustratie</w:t>
      </w:r>
      <w:r w:rsidRPr="00037BD2">
        <w:rPr>
          <w:rFonts w:ascii="Calibri" w:eastAsia="Calibri" w:hAnsi="Calibri" w:cs="Calibri"/>
          <w:color w:val="000000"/>
          <w:lang w:eastAsia="nl-NL"/>
        </w:rPr>
        <w:br/>
        <w:t>Keuzes maken x leidinggevende x probleem</w:t>
      </w:r>
    </w:p>
    <w:p w14:paraId="30DB0457" w14:textId="77777777" w:rsidR="00037BD2" w:rsidRPr="00037BD2" w:rsidRDefault="00037BD2" w:rsidP="00037BD2">
      <w:pPr>
        <w:pBdr>
          <w:top w:val="nil"/>
          <w:left w:val="nil"/>
          <w:bottom w:val="nil"/>
          <w:right w:val="nil"/>
          <w:between w:val="nil"/>
        </w:pBdr>
        <w:spacing w:after="0" w:line="240" w:lineRule="auto"/>
        <w:rPr>
          <w:rFonts w:ascii="Calibri" w:eastAsia="Calibri" w:hAnsi="Calibri" w:cs="Calibri"/>
          <w:color w:val="000000"/>
          <w:u w:val="single"/>
          <w:lang w:eastAsia="nl-NL"/>
        </w:rPr>
      </w:pPr>
    </w:p>
    <w:p w14:paraId="5D425BB7" w14:textId="77777777" w:rsidR="00037BD2" w:rsidRPr="00037BD2" w:rsidRDefault="00037BD2" w:rsidP="00037BD2">
      <w:pPr>
        <w:pBdr>
          <w:top w:val="nil"/>
          <w:left w:val="nil"/>
          <w:bottom w:val="nil"/>
          <w:right w:val="nil"/>
          <w:between w:val="nil"/>
        </w:pBdr>
        <w:spacing w:after="0" w:line="240" w:lineRule="auto"/>
        <w:rPr>
          <w:rFonts w:ascii="Calibri" w:eastAsia="Calibri" w:hAnsi="Calibri" w:cs="Calibri"/>
          <w:color w:val="000000"/>
          <w:u w:val="single"/>
          <w:lang w:eastAsia="nl-NL"/>
        </w:rPr>
      </w:pPr>
      <w:r w:rsidRPr="00037BD2">
        <w:rPr>
          <w:rFonts w:ascii="Calibri" w:eastAsia="Calibri" w:hAnsi="Calibri" w:cs="Calibri"/>
          <w:color w:val="000000"/>
          <w:u w:val="single"/>
          <w:lang w:eastAsia="nl-NL"/>
        </w:rPr>
        <w:t>Set 2</w:t>
      </w:r>
    </w:p>
    <w:p w14:paraId="55C56637" w14:textId="77777777" w:rsidR="00037BD2" w:rsidRPr="00037BD2" w:rsidRDefault="00037BD2" w:rsidP="00037BD2">
      <w:pPr>
        <w:pBdr>
          <w:top w:val="nil"/>
          <w:left w:val="nil"/>
          <w:bottom w:val="nil"/>
          <w:right w:val="nil"/>
          <w:between w:val="nil"/>
        </w:pBdr>
        <w:spacing w:after="0" w:line="240" w:lineRule="auto"/>
        <w:ind w:left="0" w:firstLine="0"/>
        <w:rPr>
          <w:rFonts w:ascii="Calibri" w:eastAsia="Calibri" w:hAnsi="Calibri" w:cs="Calibri"/>
          <w:b/>
          <w:color w:val="000000"/>
          <w:lang w:eastAsia="nl-NL"/>
        </w:rPr>
      </w:pPr>
      <w:r w:rsidRPr="00037BD2">
        <w:rPr>
          <w:rFonts w:ascii="Calibri" w:eastAsia="Calibri" w:hAnsi="Calibri" w:cs="Calibri"/>
          <w:color w:val="000000"/>
          <w:lang w:eastAsia="nl-NL"/>
        </w:rPr>
        <w:t>Openheid x leidinggevende x tevreden</w:t>
      </w:r>
      <w:r w:rsidRPr="00037BD2">
        <w:rPr>
          <w:rFonts w:ascii="Calibri" w:eastAsia="Calibri" w:hAnsi="Calibri" w:cs="Calibri"/>
          <w:color w:val="000000"/>
          <w:lang w:eastAsia="nl-NL"/>
        </w:rPr>
        <w:br/>
        <w:t>Openheid x leidinggevende x niet tevreden</w:t>
      </w:r>
      <w:r w:rsidRPr="00037BD2">
        <w:rPr>
          <w:rFonts w:ascii="Calibri" w:eastAsia="Calibri" w:hAnsi="Calibri" w:cs="Calibri"/>
          <w:color w:val="000000"/>
          <w:lang w:eastAsia="nl-NL"/>
        </w:rPr>
        <w:br/>
        <w:t>Openheid x leidinggevende x frustratie</w:t>
      </w:r>
      <w:r w:rsidRPr="00037BD2">
        <w:rPr>
          <w:rFonts w:ascii="Calibri" w:eastAsia="Calibri" w:hAnsi="Calibri" w:cs="Calibri"/>
          <w:color w:val="000000"/>
          <w:lang w:eastAsia="nl-NL"/>
        </w:rPr>
        <w:br/>
        <w:t>Openheid x leidinggevende x probleem</w:t>
      </w:r>
    </w:p>
    <w:p w14:paraId="10EF2F57" w14:textId="77777777" w:rsidR="00037BD2" w:rsidRPr="00037BD2" w:rsidRDefault="00037BD2" w:rsidP="00037BD2">
      <w:pPr>
        <w:pBdr>
          <w:top w:val="nil"/>
          <w:left w:val="nil"/>
          <w:bottom w:val="nil"/>
          <w:right w:val="nil"/>
          <w:between w:val="nil"/>
        </w:pBdr>
        <w:spacing w:after="0" w:line="240" w:lineRule="auto"/>
        <w:ind w:left="0" w:firstLine="0"/>
        <w:rPr>
          <w:rFonts w:ascii="Calibri" w:eastAsia="Calibri" w:hAnsi="Calibri" w:cs="Calibri"/>
          <w:color w:val="000000"/>
          <w:u w:val="single"/>
          <w:lang w:eastAsia="nl-NL"/>
        </w:rPr>
      </w:pPr>
    </w:p>
    <w:p w14:paraId="42F7CA89" w14:textId="77777777" w:rsidR="00037BD2" w:rsidRPr="00037BD2" w:rsidRDefault="00037BD2" w:rsidP="00037BD2">
      <w:pPr>
        <w:pBdr>
          <w:top w:val="nil"/>
          <w:left w:val="nil"/>
          <w:bottom w:val="nil"/>
          <w:right w:val="nil"/>
          <w:between w:val="nil"/>
        </w:pBdr>
        <w:spacing w:after="0" w:line="240" w:lineRule="auto"/>
        <w:rPr>
          <w:rFonts w:ascii="Calibri" w:eastAsia="Calibri" w:hAnsi="Calibri" w:cs="Calibri"/>
          <w:color w:val="000000"/>
          <w:u w:val="single"/>
          <w:lang w:eastAsia="nl-NL"/>
        </w:rPr>
      </w:pPr>
      <w:r w:rsidRPr="00037BD2">
        <w:rPr>
          <w:rFonts w:ascii="Calibri" w:eastAsia="Calibri" w:hAnsi="Calibri" w:cs="Calibri"/>
          <w:color w:val="000000"/>
          <w:u w:val="single"/>
          <w:lang w:eastAsia="nl-NL"/>
        </w:rPr>
        <w:t>Set 3</w:t>
      </w:r>
    </w:p>
    <w:p w14:paraId="3721D0DF" w14:textId="77777777" w:rsidR="00037BD2" w:rsidRPr="00037BD2" w:rsidRDefault="00037BD2" w:rsidP="00037BD2">
      <w:pPr>
        <w:pBdr>
          <w:top w:val="nil"/>
          <w:left w:val="nil"/>
          <w:bottom w:val="nil"/>
          <w:right w:val="nil"/>
          <w:between w:val="nil"/>
        </w:pBdr>
        <w:spacing w:after="0" w:line="240" w:lineRule="auto"/>
        <w:rPr>
          <w:rFonts w:ascii="Calibri" w:eastAsia="Calibri" w:hAnsi="Calibri" w:cs="Calibri"/>
          <w:color w:val="000000"/>
          <w:lang w:eastAsia="nl-NL"/>
        </w:rPr>
      </w:pPr>
      <w:r w:rsidRPr="00037BD2">
        <w:rPr>
          <w:rFonts w:ascii="Calibri" w:eastAsia="Calibri" w:hAnsi="Calibri" w:cs="Calibri"/>
          <w:color w:val="000000"/>
          <w:lang w:eastAsia="nl-NL"/>
        </w:rPr>
        <w:t>Betrokkenheid x leidinggevende x tevreden</w:t>
      </w:r>
      <w:r w:rsidRPr="00037BD2">
        <w:rPr>
          <w:rFonts w:ascii="Calibri" w:eastAsia="Calibri" w:hAnsi="Calibri" w:cs="Calibri"/>
          <w:color w:val="000000"/>
          <w:lang w:eastAsia="nl-NL"/>
        </w:rPr>
        <w:br/>
        <w:t>Betrokkenheid x leidinggevende x niet tevreden</w:t>
      </w:r>
      <w:r w:rsidRPr="00037BD2">
        <w:rPr>
          <w:rFonts w:ascii="Calibri" w:eastAsia="Calibri" w:hAnsi="Calibri" w:cs="Calibri"/>
          <w:color w:val="000000"/>
          <w:lang w:eastAsia="nl-NL"/>
        </w:rPr>
        <w:br/>
        <w:t>Betrokkenheid x leidinggevende x frustratie</w:t>
      </w:r>
      <w:r w:rsidRPr="00037BD2">
        <w:rPr>
          <w:rFonts w:ascii="Calibri" w:eastAsia="Calibri" w:hAnsi="Calibri" w:cs="Calibri"/>
          <w:color w:val="000000"/>
          <w:lang w:eastAsia="nl-NL"/>
        </w:rPr>
        <w:br/>
        <w:t>Betrokkenheid x leidinggevende x probleem</w:t>
      </w:r>
    </w:p>
    <w:p w14:paraId="2756D274" w14:textId="77777777" w:rsidR="00037BD2" w:rsidRPr="00037BD2" w:rsidRDefault="00037BD2" w:rsidP="00037BD2">
      <w:pPr>
        <w:pBdr>
          <w:top w:val="nil"/>
          <w:left w:val="nil"/>
          <w:bottom w:val="nil"/>
          <w:right w:val="nil"/>
          <w:between w:val="nil"/>
        </w:pBdr>
        <w:spacing w:after="0" w:line="240" w:lineRule="auto"/>
        <w:ind w:left="0" w:firstLine="0"/>
        <w:rPr>
          <w:rFonts w:ascii="Calibri" w:eastAsia="Calibri" w:hAnsi="Calibri" w:cs="Calibri"/>
          <w:color w:val="000000"/>
          <w:u w:val="single"/>
          <w:lang w:eastAsia="nl-NL"/>
        </w:rPr>
      </w:pPr>
    </w:p>
    <w:p w14:paraId="48D48501" w14:textId="77777777" w:rsidR="00037BD2" w:rsidRPr="00037BD2" w:rsidRDefault="00037BD2" w:rsidP="00037BD2">
      <w:pPr>
        <w:pBdr>
          <w:top w:val="nil"/>
          <w:left w:val="nil"/>
          <w:bottom w:val="nil"/>
          <w:right w:val="nil"/>
          <w:between w:val="nil"/>
        </w:pBdr>
        <w:spacing w:after="0" w:line="240" w:lineRule="auto"/>
        <w:rPr>
          <w:rFonts w:ascii="Calibri" w:eastAsia="Calibri" w:hAnsi="Calibri" w:cs="Calibri"/>
          <w:color w:val="000000"/>
          <w:u w:val="single"/>
          <w:lang w:eastAsia="nl-NL"/>
        </w:rPr>
      </w:pPr>
      <w:r w:rsidRPr="00037BD2">
        <w:rPr>
          <w:rFonts w:ascii="Calibri" w:eastAsia="Calibri" w:hAnsi="Calibri" w:cs="Calibri"/>
          <w:color w:val="000000"/>
          <w:u w:val="single"/>
          <w:lang w:eastAsia="nl-NL"/>
        </w:rPr>
        <w:t>Set 4</w:t>
      </w:r>
    </w:p>
    <w:p w14:paraId="1BFF618A" w14:textId="77777777" w:rsidR="00037BD2" w:rsidRPr="00037BD2" w:rsidRDefault="00037BD2" w:rsidP="00037BD2">
      <w:pPr>
        <w:pBdr>
          <w:top w:val="nil"/>
          <w:left w:val="nil"/>
          <w:bottom w:val="nil"/>
          <w:right w:val="nil"/>
          <w:between w:val="nil"/>
        </w:pBdr>
        <w:spacing w:after="0" w:line="240" w:lineRule="auto"/>
        <w:rPr>
          <w:rFonts w:ascii="Calibri" w:eastAsia="Calibri" w:hAnsi="Calibri" w:cs="Calibri"/>
          <w:color w:val="000000"/>
          <w:lang w:eastAsia="nl-NL"/>
        </w:rPr>
      </w:pPr>
      <w:r w:rsidRPr="00037BD2">
        <w:rPr>
          <w:rFonts w:ascii="Calibri" w:eastAsia="Calibri" w:hAnsi="Calibri" w:cs="Calibri"/>
          <w:color w:val="000000"/>
          <w:lang w:eastAsia="nl-NL"/>
        </w:rPr>
        <w:t>Waardering x leidinggevende x tevreden</w:t>
      </w:r>
      <w:r w:rsidRPr="00037BD2">
        <w:rPr>
          <w:rFonts w:ascii="Calibri" w:eastAsia="Calibri" w:hAnsi="Calibri" w:cs="Calibri"/>
          <w:color w:val="000000"/>
          <w:lang w:eastAsia="nl-NL"/>
        </w:rPr>
        <w:br/>
        <w:t>Waardering x leidinggevende x niet tevreden</w:t>
      </w:r>
      <w:r w:rsidRPr="00037BD2">
        <w:rPr>
          <w:rFonts w:ascii="Calibri" w:eastAsia="Calibri" w:hAnsi="Calibri" w:cs="Calibri"/>
          <w:color w:val="000000"/>
          <w:lang w:eastAsia="nl-NL"/>
        </w:rPr>
        <w:br/>
        <w:t>Waardering x leidinggevende x frustratie</w:t>
      </w:r>
      <w:r w:rsidRPr="00037BD2">
        <w:rPr>
          <w:rFonts w:ascii="Calibri" w:eastAsia="Calibri" w:hAnsi="Calibri" w:cs="Calibri"/>
          <w:color w:val="000000"/>
          <w:lang w:eastAsia="nl-NL"/>
        </w:rPr>
        <w:br/>
        <w:t>Waardering x leidinggevende x probleem</w:t>
      </w:r>
    </w:p>
    <w:p w14:paraId="2F4DAD5F" w14:textId="77777777" w:rsidR="00037BD2" w:rsidRPr="00037BD2" w:rsidRDefault="00037BD2" w:rsidP="00037BD2">
      <w:pPr>
        <w:pBdr>
          <w:top w:val="nil"/>
          <w:left w:val="nil"/>
          <w:bottom w:val="nil"/>
          <w:right w:val="nil"/>
          <w:between w:val="nil"/>
        </w:pBdr>
        <w:spacing w:after="0" w:line="240" w:lineRule="auto"/>
        <w:rPr>
          <w:rFonts w:ascii="Calibri" w:eastAsia="Calibri" w:hAnsi="Calibri" w:cs="Calibri"/>
          <w:color w:val="000000"/>
          <w:u w:val="single"/>
          <w:lang w:eastAsia="nl-NL"/>
        </w:rPr>
      </w:pPr>
    </w:p>
    <w:p w14:paraId="5200DEDE" w14:textId="77777777" w:rsidR="00037BD2" w:rsidRPr="00037BD2" w:rsidRDefault="00037BD2" w:rsidP="00037BD2">
      <w:pPr>
        <w:pBdr>
          <w:top w:val="nil"/>
          <w:left w:val="nil"/>
          <w:bottom w:val="nil"/>
          <w:right w:val="nil"/>
          <w:between w:val="nil"/>
        </w:pBdr>
        <w:spacing w:after="0" w:line="240" w:lineRule="auto"/>
        <w:rPr>
          <w:rFonts w:ascii="Calibri" w:eastAsia="Calibri" w:hAnsi="Calibri" w:cs="Calibri"/>
          <w:color w:val="000000"/>
          <w:u w:val="single"/>
          <w:lang w:eastAsia="nl-NL"/>
        </w:rPr>
      </w:pPr>
      <w:r w:rsidRPr="00037BD2">
        <w:rPr>
          <w:rFonts w:ascii="Calibri" w:eastAsia="Calibri" w:hAnsi="Calibri" w:cs="Calibri"/>
          <w:color w:val="000000"/>
          <w:u w:val="single"/>
          <w:lang w:eastAsia="nl-NL"/>
        </w:rPr>
        <w:t>Set 5</w:t>
      </w:r>
    </w:p>
    <w:p w14:paraId="0672BDD3" w14:textId="77777777" w:rsidR="00037BD2" w:rsidRPr="00037BD2" w:rsidRDefault="00037BD2" w:rsidP="00037BD2">
      <w:pPr>
        <w:pBdr>
          <w:top w:val="nil"/>
          <w:left w:val="nil"/>
          <w:bottom w:val="nil"/>
          <w:right w:val="nil"/>
          <w:between w:val="nil"/>
        </w:pBdr>
        <w:spacing w:after="0" w:line="240" w:lineRule="auto"/>
        <w:ind w:left="0" w:firstLine="0"/>
        <w:rPr>
          <w:rFonts w:ascii="Calibri" w:eastAsia="Calibri" w:hAnsi="Calibri" w:cs="Calibri"/>
          <w:color w:val="000000"/>
          <w:lang w:eastAsia="nl-NL"/>
        </w:rPr>
      </w:pPr>
      <w:r w:rsidRPr="00037BD2">
        <w:rPr>
          <w:rFonts w:ascii="Calibri" w:eastAsia="Calibri" w:hAnsi="Calibri" w:cs="Calibri"/>
          <w:color w:val="000000"/>
          <w:lang w:eastAsia="nl-NL"/>
        </w:rPr>
        <w:t>Kennis delen x leidinggevende x tevreden</w:t>
      </w:r>
      <w:r w:rsidRPr="00037BD2">
        <w:rPr>
          <w:rFonts w:ascii="Calibri" w:eastAsia="Calibri" w:hAnsi="Calibri" w:cs="Calibri"/>
          <w:color w:val="000000"/>
          <w:lang w:eastAsia="nl-NL"/>
        </w:rPr>
        <w:br/>
        <w:t>Kennis delen x leidinggevende x niet tevreden</w:t>
      </w:r>
      <w:r w:rsidRPr="00037BD2">
        <w:rPr>
          <w:rFonts w:ascii="Calibri" w:eastAsia="Calibri" w:hAnsi="Calibri" w:cs="Calibri"/>
          <w:color w:val="000000"/>
          <w:lang w:eastAsia="nl-NL"/>
        </w:rPr>
        <w:br/>
        <w:t>Kennis delen x leidinggevende x frustratie</w:t>
      </w:r>
      <w:r w:rsidRPr="00037BD2">
        <w:rPr>
          <w:rFonts w:ascii="Calibri" w:eastAsia="Calibri" w:hAnsi="Calibri" w:cs="Calibri"/>
          <w:color w:val="000000"/>
          <w:lang w:eastAsia="nl-NL"/>
        </w:rPr>
        <w:br/>
        <w:t>Kennis delen x leidinggevende x probleem</w:t>
      </w:r>
    </w:p>
    <w:p w14:paraId="7AE8EC97" w14:textId="77777777" w:rsidR="00037BD2" w:rsidRPr="00037BD2" w:rsidRDefault="00037BD2" w:rsidP="00037BD2">
      <w:pPr>
        <w:pBdr>
          <w:top w:val="nil"/>
          <w:left w:val="nil"/>
          <w:bottom w:val="nil"/>
          <w:right w:val="nil"/>
          <w:between w:val="nil"/>
        </w:pBdr>
        <w:spacing w:after="0" w:line="240" w:lineRule="auto"/>
        <w:ind w:left="0" w:firstLine="0"/>
        <w:rPr>
          <w:rFonts w:ascii="Calibri" w:eastAsia="Calibri" w:hAnsi="Calibri" w:cs="Calibri"/>
          <w:color w:val="000000"/>
          <w:lang w:eastAsia="nl-NL"/>
        </w:rPr>
      </w:pPr>
    </w:p>
    <w:p w14:paraId="54C94BC0" w14:textId="77777777" w:rsidR="00037BD2" w:rsidRPr="00037BD2" w:rsidRDefault="00037BD2" w:rsidP="00037BD2">
      <w:pPr>
        <w:pBdr>
          <w:top w:val="nil"/>
          <w:left w:val="nil"/>
          <w:bottom w:val="nil"/>
          <w:right w:val="nil"/>
          <w:between w:val="nil"/>
        </w:pBdr>
        <w:spacing w:after="0" w:line="240" w:lineRule="auto"/>
        <w:ind w:left="0" w:firstLine="0"/>
        <w:rPr>
          <w:rFonts w:ascii="Calibri" w:eastAsia="Calibri" w:hAnsi="Calibri" w:cs="Calibri"/>
          <w:color w:val="000000"/>
          <w:lang w:eastAsia="nl-NL"/>
        </w:rPr>
      </w:pPr>
    </w:p>
    <w:p w14:paraId="496BD7FF" w14:textId="77777777" w:rsidR="00037BD2" w:rsidRPr="00037BD2" w:rsidRDefault="00037BD2" w:rsidP="00037BD2">
      <w:pPr>
        <w:pBdr>
          <w:top w:val="nil"/>
          <w:left w:val="nil"/>
          <w:bottom w:val="nil"/>
          <w:right w:val="nil"/>
          <w:between w:val="nil"/>
        </w:pBdr>
        <w:spacing w:after="0" w:line="240" w:lineRule="auto"/>
        <w:ind w:left="0" w:firstLine="0"/>
        <w:rPr>
          <w:rFonts w:ascii="Calibri" w:eastAsia="Calibri" w:hAnsi="Calibri" w:cs="Calibri"/>
          <w:color w:val="000000"/>
          <w:lang w:eastAsia="nl-NL"/>
        </w:rPr>
      </w:pPr>
    </w:p>
    <w:p w14:paraId="494A23E8" w14:textId="77777777" w:rsidR="00037BD2" w:rsidRPr="00037BD2" w:rsidRDefault="00037BD2" w:rsidP="00037BD2">
      <w:pPr>
        <w:pBdr>
          <w:top w:val="nil"/>
          <w:left w:val="nil"/>
          <w:bottom w:val="nil"/>
          <w:right w:val="nil"/>
          <w:between w:val="nil"/>
        </w:pBdr>
        <w:spacing w:after="0" w:line="240" w:lineRule="auto"/>
        <w:rPr>
          <w:rFonts w:ascii="Calibri" w:eastAsia="Calibri" w:hAnsi="Calibri" w:cs="Calibri"/>
          <w:color w:val="000000"/>
          <w:lang w:eastAsia="nl-NL"/>
        </w:rPr>
      </w:pPr>
    </w:p>
    <w:p w14:paraId="3C50660E" w14:textId="77777777" w:rsidR="00037BD2" w:rsidRPr="00037BD2" w:rsidRDefault="00037BD2" w:rsidP="00037BD2">
      <w:pPr>
        <w:pBdr>
          <w:top w:val="nil"/>
          <w:left w:val="nil"/>
          <w:bottom w:val="nil"/>
          <w:right w:val="nil"/>
          <w:between w:val="nil"/>
        </w:pBdr>
        <w:spacing w:after="0" w:line="240" w:lineRule="auto"/>
        <w:rPr>
          <w:rFonts w:ascii="Calibri" w:eastAsia="Calibri" w:hAnsi="Calibri" w:cs="Calibri"/>
          <w:color w:val="000000"/>
          <w:u w:val="single"/>
          <w:lang w:eastAsia="nl-NL"/>
        </w:rPr>
      </w:pPr>
      <w:r w:rsidRPr="00037BD2">
        <w:rPr>
          <w:rFonts w:ascii="Calibri" w:eastAsia="Calibri" w:hAnsi="Calibri" w:cs="Calibri"/>
          <w:color w:val="000000"/>
          <w:u w:val="single"/>
          <w:lang w:eastAsia="nl-NL"/>
        </w:rPr>
        <w:t>Set 6</w:t>
      </w:r>
    </w:p>
    <w:p w14:paraId="7367FAB4" w14:textId="77777777" w:rsidR="00037BD2" w:rsidRPr="00037BD2" w:rsidRDefault="00037BD2" w:rsidP="00037BD2">
      <w:pPr>
        <w:pBdr>
          <w:top w:val="nil"/>
          <w:left w:val="nil"/>
          <w:bottom w:val="nil"/>
          <w:right w:val="nil"/>
          <w:between w:val="nil"/>
        </w:pBdr>
        <w:spacing w:after="0" w:line="240" w:lineRule="auto"/>
        <w:rPr>
          <w:rFonts w:ascii="Calibri" w:eastAsia="Calibri" w:hAnsi="Calibri" w:cs="Calibri"/>
          <w:color w:val="000000"/>
          <w:lang w:eastAsia="nl-NL"/>
        </w:rPr>
      </w:pPr>
      <w:r w:rsidRPr="00037BD2">
        <w:rPr>
          <w:rFonts w:ascii="Calibri" w:eastAsia="Calibri" w:hAnsi="Calibri" w:cs="Calibri"/>
          <w:color w:val="000000"/>
          <w:lang w:eastAsia="nl-NL"/>
        </w:rPr>
        <w:t>Competent x leidinggevende x tevreden</w:t>
      </w:r>
      <w:r w:rsidRPr="00037BD2">
        <w:rPr>
          <w:rFonts w:ascii="Calibri" w:eastAsia="Calibri" w:hAnsi="Calibri" w:cs="Calibri"/>
          <w:color w:val="000000"/>
          <w:lang w:eastAsia="nl-NL"/>
        </w:rPr>
        <w:br/>
        <w:t>Competent x leidinggevende x niet tevreden</w:t>
      </w:r>
      <w:r w:rsidRPr="00037BD2">
        <w:rPr>
          <w:rFonts w:ascii="Calibri" w:eastAsia="Calibri" w:hAnsi="Calibri" w:cs="Calibri"/>
          <w:color w:val="000000"/>
          <w:lang w:eastAsia="nl-NL"/>
        </w:rPr>
        <w:br/>
        <w:t>Competent x leidinggevende x frustratie</w:t>
      </w:r>
      <w:r w:rsidRPr="00037BD2">
        <w:rPr>
          <w:rFonts w:ascii="Calibri" w:eastAsia="Calibri" w:hAnsi="Calibri" w:cs="Calibri"/>
          <w:color w:val="000000"/>
          <w:lang w:eastAsia="nl-NL"/>
        </w:rPr>
        <w:br/>
        <w:t>Competent x leidinggevende x probleem</w:t>
      </w:r>
    </w:p>
    <w:p w14:paraId="7709C080" w14:textId="77777777" w:rsidR="00037BD2" w:rsidRPr="00037BD2" w:rsidRDefault="00037BD2" w:rsidP="00037BD2">
      <w:pPr>
        <w:pBdr>
          <w:top w:val="nil"/>
          <w:left w:val="nil"/>
          <w:bottom w:val="nil"/>
          <w:right w:val="nil"/>
          <w:between w:val="nil"/>
        </w:pBdr>
        <w:spacing w:after="0" w:line="240" w:lineRule="auto"/>
        <w:rPr>
          <w:rFonts w:ascii="Calibri" w:eastAsia="Calibri" w:hAnsi="Calibri" w:cs="Calibri"/>
          <w:color w:val="000000"/>
          <w:lang w:eastAsia="nl-NL"/>
        </w:rPr>
      </w:pPr>
    </w:p>
    <w:tbl>
      <w:tblPr>
        <w:tblStyle w:val="Tabelraster1"/>
        <w:tblW w:w="0" w:type="auto"/>
        <w:tblLook w:val="04A0" w:firstRow="1" w:lastRow="0" w:firstColumn="1" w:lastColumn="0" w:noHBand="0" w:noVBand="1"/>
      </w:tblPr>
      <w:tblGrid>
        <w:gridCol w:w="10456"/>
      </w:tblGrid>
      <w:tr w:rsidR="00037BD2" w:rsidRPr="00037BD2" w14:paraId="258A4759" w14:textId="77777777" w:rsidTr="003C01DC">
        <w:tc>
          <w:tcPr>
            <w:tcW w:w="10456" w:type="dxa"/>
          </w:tcPr>
          <w:p w14:paraId="4C2AEB1B" w14:textId="77777777" w:rsidR="00037BD2" w:rsidRPr="00037BD2" w:rsidRDefault="00037BD2" w:rsidP="00037BD2">
            <w:pPr>
              <w:pBdr>
                <w:top w:val="nil"/>
                <w:left w:val="nil"/>
                <w:bottom w:val="nil"/>
                <w:right w:val="nil"/>
                <w:between w:val="nil"/>
              </w:pBdr>
              <w:spacing w:after="0" w:line="240" w:lineRule="auto"/>
              <w:rPr>
                <w:rFonts w:ascii="Calibri" w:eastAsia="Calibri" w:hAnsi="Calibri" w:cs="Calibri"/>
                <w:color w:val="000000"/>
                <w:lang w:eastAsia="nl-NL"/>
              </w:rPr>
            </w:pPr>
            <w:r w:rsidRPr="00037BD2">
              <w:rPr>
                <w:rFonts w:ascii="Calibri" w:eastAsia="Calibri" w:hAnsi="Calibri" w:cs="Calibri"/>
                <w:b/>
                <w:color w:val="000000"/>
                <w:lang w:eastAsia="nl-NL"/>
              </w:rPr>
              <w:t>Deelvraag:</w:t>
            </w:r>
            <w:r w:rsidRPr="00037BD2">
              <w:rPr>
                <w:rFonts w:ascii="Calibri" w:eastAsia="Calibri" w:hAnsi="Calibri" w:cs="Calibri"/>
                <w:color w:val="000000"/>
                <w:lang w:eastAsia="nl-NL"/>
              </w:rPr>
              <w:t xml:space="preserve"> Welke ideeën heeft het uitvoerende personeel van VWB over de mogelijke versterking van hun gevoel van eigenaarschap over duurzame inzetbaarheid?</w:t>
            </w:r>
          </w:p>
        </w:tc>
      </w:tr>
    </w:tbl>
    <w:p w14:paraId="44DFE152" w14:textId="77777777" w:rsidR="00037BD2" w:rsidRPr="00037BD2" w:rsidRDefault="00037BD2" w:rsidP="00037BD2">
      <w:pPr>
        <w:ind w:left="0" w:firstLine="0"/>
        <w:rPr>
          <w:u w:val="single"/>
        </w:rPr>
      </w:pPr>
      <w:r w:rsidRPr="00037BD2">
        <w:br/>
      </w:r>
      <w:r w:rsidRPr="00037BD2">
        <w:rPr>
          <w:u w:val="single"/>
        </w:rPr>
        <w:t>Set 1</w:t>
      </w:r>
      <w:r w:rsidRPr="00037BD2">
        <w:rPr>
          <w:u w:val="single"/>
        </w:rPr>
        <w:br/>
      </w:r>
      <w:r w:rsidRPr="00037BD2">
        <w:t>Verbeteringen x werknemers x probleem</w:t>
      </w:r>
      <w:r w:rsidRPr="00037BD2">
        <w:br/>
        <w:t>Verbeteringen x werknemers x oplossing</w:t>
      </w:r>
      <w:r w:rsidRPr="00037BD2">
        <w:br/>
        <w:t>Verbeteringen x leidinggevende x probleem</w:t>
      </w:r>
      <w:r w:rsidRPr="00037BD2">
        <w:br/>
        <w:t>Verbeteringen x leidinggevende x oplossing</w:t>
      </w:r>
      <w:r w:rsidRPr="00037BD2">
        <w:br/>
        <w:t>Verbeteringen x collega’s x probleem</w:t>
      </w:r>
      <w:r w:rsidRPr="00037BD2">
        <w:br/>
        <w:t>Verbeteringen x collega’s x oplossing</w:t>
      </w:r>
      <w:r w:rsidRPr="00037BD2">
        <w:br/>
        <w:t>Verbeteringen x organisatie x probleem</w:t>
      </w:r>
      <w:r w:rsidRPr="00037BD2">
        <w:br/>
        <w:t>Verbeteringen x organisatie x oplossing</w:t>
      </w:r>
    </w:p>
    <w:p w14:paraId="5BD3E546" w14:textId="77777777" w:rsidR="00037BD2" w:rsidRPr="00037BD2" w:rsidRDefault="00037BD2" w:rsidP="00037BD2">
      <w:r w:rsidRPr="00037BD2">
        <w:rPr>
          <w:u w:val="single"/>
        </w:rPr>
        <w:t>Set 2</w:t>
      </w:r>
      <w:r w:rsidRPr="00037BD2">
        <w:rPr>
          <w:u w:val="single"/>
        </w:rPr>
        <w:br/>
      </w:r>
      <w:r w:rsidRPr="00037BD2">
        <w:t>Ideeën x werknemers x probleem</w:t>
      </w:r>
      <w:r w:rsidRPr="00037BD2">
        <w:br/>
        <w:t>Ideeën x werknemers x oplossing</w:t>
      </w:r>
      <w:r w:rsidRPr="00037BD2">
        <w:br/>
        <w:t>Ideeën x leidinggevende x probleem</w:t>
      </w:r>
      <w:r w:rsidRPr="00037BD2">
        <w:br/>
        <w:t>Ideeën x leidinggevende x oplossing</w:t>
      </w:r>
      <w:r w:rsidRPr="00037BD2">
        <w:br/>
        <w:t>Ideeën x collega’s x probleem</w:t>
      </w:r>
      <w:r w:rsidRPr="00037BD2">
        <w:br/>
        <w:t>Ideeën x collega’s x oplossing</w:t>
      </w:r>
      <w:r w:rsidRPr="00037BD2">
        <w:br/>
        <w:t>Ideeën x organisatie x probleem</w:t>
      </w:r>
      <w:r w:rsidRPr="00037BD2">
        <w:br/>
        <w:t>Ideeën x organisatie x oplossing</w:t>
      </w:r>
    </w:p>
    <w:p w14:paraId="6B0F8A24" w14:textId="77777777" w:rsidR="00037BD2" w:rsidRPr="00037BD2" w:rsidRDefault="00037BD2" w:rsidP="00037BD2"/>
    <w:p w14:paraId="00C14CCE" w14:textId="12AC3835" w:rsidR="00037BD2" w:rsidRDefault="00037BD2" w:rsidP="00BA31AD">
      <w:pPr>
        <w:spacing w:line="240" w:lineRule="auto"/>
      </w:pPr>
    </w:p>
    <w:p w14:paraId="73F4F3A9" w14:textId="77777777" w:rsidR="00037BD2" w:rsidRDefault="00037BD2" w:rsidP="00BA31AD">
      <w:pPr>
        <w:spacing w:line="240" w:lineRule="auto"/>
      </w:pPr>
    </w:p>
    <w:sectPr w:rsidR="00037BD2" w:rsidSect="00430226">
      <w:pgSz w:w="11906" w:h="16838"/>
      <w:pgMar w:top="720" w:right="720" w:bottom="720" w:left="720" w:header="708" w:footer="708" w:gutter="0"/>
      <w:pgBorders w:display="firstPage" w:offsetFrom="page">
        <w:top w:val="single" w:sz="12" w:space="24" w:color="404040" w:themeColor="text1" w:themeTint="BF"/>
        <w:left w:val="single" w:sz="12" w:space="24" w:color="404040" w:themeColor="text1" w:themeTint="BF"/>
        <w:bottom w:val="single" w:sz="12" w:space="24" w:color="404040" w:themeColor="text1" w:themeTint="BF"/>
        <w:right w:val="single" w:sz="12" w:space="24" w:color="404040" w:themeColor="text1" w:themeTint="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8A413E" w14:textId="77777777" w:rsidR="002C4F8F" w:rsidRDefault="002C4F8F" w:rsidP="00CC7FC2">
      <w:pPr>
        <w:spacing w:after="0" w:line="240" w:lineRule="auto"/>
      </w:pPr>
      <w:r>
        <w:separator/>
      </w:r>
    </w:p>
  </w:endnote>
  <w:endnote w:type="continuationSeparator" w:id="0">
    <w:p w14:paraId="43A7536D" w14:textId="77777777" w:rsidR="002C4F8F" w:rsidRDefault="002C4F8F" w:rsidP="00CC7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93351E" w14:textId="77777777" w:rsidR="002C4F8F" w:rsidRDefault="002C4F8F" w:rsidP="00CC7FC2">
      <w:pPr>
        <w:spacing w:after="0" w:line="240" w:lineRule="auto"/>
      </w:pPr>
      <w:r>
        <w:separator/>
      </w:r>
    </w:p>
  </w:footnote>
  <w:footnote w:type="continuationSeparator" w:id="0">
    <w:p w14:paraId="6E29A0B5" w14:textId="77777777" w:rsidR="002C4F8F" w:rsidRDefault="002C4F8F" w:rsidP="00CC7F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259FC"/>
    <w:multiLevelType w:val="hybridMultilevel"/>
    <w:tmpl w:val="B4968B26"/>
    <w:lvl w:ilvl="0" w:tplc="A962A36C">
      <w:start w:val="1"/>
      <w:numFmt w:val="bullet"/>
      <w:lvlText w:val=""/>
      <w:lvlJc w:val="left"/>
      <w:pPr>
        <w:ind w:left="36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8729AE"/>
    <w:multiLevelType w:val="hybridMultilevel"/>
    <w:tmpl w:val="86669F8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6D11E6E"/>
    <w:multiLevelType w:val="hybridMultilevel"/>
    <w:tmpl w:val="326E075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492ACB"/>
    <w:multiLevelType w:val="hybridMultilevel"/>
    <w:tmpl w:val="677C97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8443A62"/>
    <w:multiLevelType w:val="hybridMultilevel"/>
    <w:tmpl w:val="201AE98C"/>
    <w:lvl w:ilvl="0" w:tplc="2318A012">
      <w:start w:val="1"/>
      <w:numFmt w:val="bullet"/>
      <w:lvlText w:val=""/>
      <w:lvlJc w:val="left"/>
      <w:pPr>
        <w:ind w:left="360" w:hanging="360"/>
      </w:pPr>
      <w:rPr>
        <w:rFonts w:ascii="Symbol" w:hAnsi="Symbol" w:hint="default"/>
        <w:sz w:val="1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A453701"/>
    <w:multiLevelType w:val="hybridMultilevel"/>
    <w:tmpl w:val="F730B58A"/>
    <w:lvl w:ilvl="0" w:tplc="A3F4674E">
      <w:start w:val="1"/>
      <w:numFmt w:val="bullet"/>
      <w:lvlText w:val=""/>
      <w:lvlJc w:val="left"/>
      <w:pPr>
        <w:ind w:left="360" w:hanging="360"/>
      </w:pPr>
      <w:rPr>
        <w:rFonts w:ascii="Symbol" w:hAnsi="Symbol" w:hint="default"/>
        <w:sz w:val="1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4E65D15"/>
    <w:multiLevelType w:val="hybridMultilevel"/>
    <w:tmpl w:val="8E0CCB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9092426"/>
    <w:multiLevelType w:val="hybridMultilevel"/>
    <w:tmpl w:val="153049AE"/>
    <w:lvl w:ilvl="0" w:tplc="A962A36C">
      <w:start w:val="1"/>
      <w:numFmt w:val="bullet"/>
      <w:lvlText w:val=""/>
      <w:lvlJc w:val="left"/>
      <w:pPr>
        <w:ind w:left="36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98D6162"/>
    <w:multiLevelType w:val="hybridMultilevel"/>
    <w:tmpl w:val="C5CA83A4"/>
    <w:lvl w:ilvl="0" w:tplc="BD62E3C6">
      <w:start w:val="1"/>
      <w:numFmt w:val="decimal"/>
      <w:lvlText w:val="%1."/>
      <w:lvlJc w:val="left"/>
      <w:pPr>
        <w:ind w:left="1233" w:hanging="360"/>
      </w:pPr>
      <w:rPr>
        <w:rFonts w:hint="default"/>
      </w:rPr>
    </w:lvl>
    <w:lvl w:ilvl="1" w:tplc="04130019" w:tentative="1">
      <w:start w:val="1"/>
      <w:numFmt w:val="lowerLetter"/>
      <w:lvlText w:val="%2."/>
      <w:lvlJc w:val="left"/>
      <w:pPr>
        <w:ind w:left="1953" w:hanging="360"/>
      </w:pPr>
    </w:lvl>
    <w:lvl w:ilvl="2" w:tplc="0413001B" w:tentative="1">
      <w:start w:val="1"/>
      <w:numFmt w:val="lowerRoman"/>
      <w:lvlText w:val="%3."/>
      <w:lvlJc w:val="right"/>
      <w:pPr>
        <w:ind w:left="2673" w:hanging="180"/>
      </w:pPr>
    </w:lvl>
    <w:lvl w:ilvl="3" w:tplc="0413000F" w:tentative="1">
      <w:start w:val="1"/>
      <w:numFmt w:val="decimal"/>
      <w:lvlText w:val="%4."/>
      <w:lvlJc w:val="left"/>
      <w:pPr>
        <w:ind w:left="3393" w:hanging="360"/>
      </w:pPr>
    </w:lvl>
    <w:lvl w:ilvl="4" w:tplc="04130019" w:tentative="1">
      <w:start w:val="1"/>
      <w:numFmt w:val="lowerLetter"/>
      <w:lvlText w:val="%5."/>
      <w:lvlJc w:val="left"/>
      <w:pPr>
        <w:ind w:left="4113" w:hanging="360"/>
      </w:pPr>
    </w:lvl>
    <w:lvl w:ilvl="5" w:tplc="0413001B" w:tentative="1">
      <w:start w:val="1"/>
      <w:numFmt w:val="lowerRoman"/>
      <w:lvlText w:val="%6."/>
      <w:lvlJc w:val="right"/>
      <w:pPr>
        <w:ind w:left="4833" w:hanging="180"/>
      </w:pPr>
    </w:lvl>
    <w:lvl w:ilvl="6" w:tplc="0413000F" w:tentative="1">
      <w:start w:val="1"/>
      <w:numFmt w:val="decimal"/>
      <w:lvlText w:val="%7."/>
      <w:lvlJc w:val="left"/>
      <w:pPr>
        <w:ind w:left="5553" w:hanging="360"/>
      </w:pPr>
    </w:lvl>
    <w:lvl w:ilvl="7" w:tplc="04130019" w:tentative="1">
      <w:start w:val="1"/>
      <w:numFmt w:val="lowerLetter"/>
      <w:lvlText w:val="%8."/>
      <w:lvlJc w:val="left"/>
      <w:pPr>
        <w:ind w:left="6273" w:hanging="360"/>
      </w:pPr>
    </w:lvl>
    <w:lvl w:ilvl="8" w:tplc="0413001B" w:tentative="1">
      <w:start w:val="1"/>
      <w:numFmt w:val="lowerRoman"/>
      <w:lvlText w:val="%9."/>
      <w:lvlJc w:val="right"/>
      <w:pPr>
        <w:ind w:left="6993" w:hanging="180"/>
      </w:pPr>
    </w:lvl>
  </w:abstractNum>
  <w:abstractNum w:abstractNumId="9" w15:restartNumberingAfterBreak="0">
    <w:nsid w:val="1F025A59"/>
    <w:multiLevelType w:val="hybridMultilevel"/>
    <w:tmpl w:val="FCBC6946"/>
    <w:lvl w:ilvl="0" w:tplc="FBEC323E">
      <w:start w:val="1"/>
      <w:numFmt w:val="bullet"/>
      <w:lvlText w:val=""/>
      <w:lvlJc w:val="left"/>
      <w:pPr>
        <w:ind w:left="360" w:hanging="360"/>
      </w:pPr>
      <w:rPr>
        <w:rFonts w:ascii="Symbol" w:hAnsi="Symbol" w:hint="default"/>
        <w:color w:val="auto"/>
        <w:sz w:val="1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0EF392C"/>
    <w:multiLevelType w:val="hybridMultilevel"/>
    <w:tmpl w:val="AB241B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24B560F"/>
    <w:multiLevelType w:val="hybridMultilevel"/>
    <w:tmpl w:val="9094E6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5AC5E79"/>
    <w:multiLevelType w:val="hybridMultilevel"/>
    <w:tmpl w:val="509609F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328F4FA1"/>
    <w:multiLevelType w:val="hybridMultilevel"/>
    <w:tmpl w:val="ED58C83C"/>
    <w:lvl w:ilvl="0" w:tplc="DE88B1C2">
      <w:start w:val="1"/>
      <w:numFmt w:val="decimal"/>
      <w:lvlText w:val="%1."/>
      <w:lvlJc w:val="left"/>
      <w:pPr>
        <w:ind w:left="1428" w:hanging="360"/>
      </w:pPr>
      <w:rPr>
        <w:rFonts w:hint="default"/>
      </w:r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14" w15:restartNumberingAfterBreak="0">
    <w:nsid w:val="385E39C9"/>
    <w:multiLevelType w:val="hybridMultilevel"/>
    <w:tmpl w:val="0C6E527A"/>
    <w:lvl w:ilvl="0" w:tplc="A962A36C">
      <w:start w:val="1"/>
      <w:numFmt w:val="bullet"/>
      <w:lvlText w:val=""/>
      <w:lvlJc w:val="left"/>
      <w:pPr>
        <w:ind w:left="36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E7A023F"/>
    <w:multiLevelType w:val="hybridMultilevel"/>
    <w:tmpl w:val="AFF26FD6"/>
    <w:lvl w:ilvl="0" w:tplc="A962A36C">
      <w:start w:val="1"/>
      <w:numFmt w:val="bullet"/>
      <w:lvlText w:val=""/>
      <w:lvlJc w:val="left"/>
      <w:pPr>
        <w:ind w:left="36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1812A11"/>
    <w:multiLevelType w:val="hybridMultilevel"/>
    <w:tmpl w:val="25D6CEC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355437F"/>
    <w:multiLevelType w:val="hybridMultilevel"/>
    <w:tmpl w:val="82662720"/>
    <w:lvl w:ilvl="0" w:tplc="6FF0C2B4">
      <w:start w:val="1"/>
      <w:numFmt w:val="bullet"/>
      <w:lvlText w:val=""/>
      <w:lvlJc w:val="left"/>
      <w:pPr>
        <w:ind w:left="1428" w:hanging="360"/>
      </w:pPr>
      <w:rPr>
        <w:rFonts w:ascii="Symbol" w:hAnsi="Symbol" w:hint="default"/>
        <w:sz w:val="16"/>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8" w15:restartNumberingAfterBreak="0">
    <w:nsid w:val="494229AA"/>
    <w:multiLevelType w:val="multilevel"/>
    <w:tmpl w:val="2722C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1614E4"/>
    <w:multiLevelType w:val="multilevel"/>
    <w:tmpl w:val="9D9C141A"/>
    <w:lvl w:ilvl="0">
      <w:start w:val="1"/>
      <w:numFmt w:val="bullet"/>
      <w:lvlText w:val=""/>
      <w:lvlJc w:val="left"/>
      <w:pPr>
        <w:tabs>
          <w:tab w:val="num" w:pos="1428"/>
        </w:tabs>
        <w:ind w:left="1428" w:hanging="360"/>
      </w:pPr>
      <w:rPr>
        <w:rFonts w:ascii="Symbol" w:hAnsi="Symbol" w:hint="default"/>
        <w:sz w:val="16"/>
      </w:rPr>
    </w:lvl>
    <w:lvl w:ilvl="1">
      <w:start w:val="1"/>
      <w:numFmt w:val="bullet"/>
      <w:lvlText w:val="o"/>
      <w:lvlJc w:val="left"/>
      <w:pPr>
        <w:tabs>
          <w:tab w:val="num" w:pos="2148"/>
        </w:tabs>
        <w:ind w:left="2148" w:hanging="360"/>
      </w:pPr>
      <w:rPr>
        <w:rFonts w:ascii="Courier New" w:hAnsi="Courier New" w:cs="Times New Roman" w:hint="default"/>
        <w:sz w:val="20"/>
      </w:rPr>
    </w:lvl>
    <w:lvl w:ilvl="2">
      <w:start w:val="1"/>
      <w:numFmt w:val="bullet"/>
      <w:lvlText w:val=""/>
      <w:lvlJc w:val="left"/>
      <w:pPr>
        <w:tabs>
          <w:tab w:val="num" w:pos="2868"/>
        </w:tabs>
        <w:ind w:left="2868" w:hanging="360"/>
      </w:pPr>
      <w:rPr>
        <w:rFonts w:ascii="Wingdings" w:hAnsi="Wingdings" w:hint="default"/>
        <w:sz w:val="20"/>
      </w:rPr>
    </w:lvl>
    <w:lvl w:ilvl="3">
      <w:start w:val="1"/>
      <w:numFmt w:val="bullet"/>
      <w:lvlText w:val=""/>
      <w:lvlJc w:val="left"/>
      <w:pPr>
        <w:tabs>
          <w:tab w:val="num" w:pos="3588"/>
        </w:tabs>
        <w:ind w:left="3588" w:hanging="360"/>
      </w:pPr>
      <w:rPr>
        <w:rFonts w:ascii="Wingdings" w:hAnsi="Wingdings" w:hint="default"/>
        <w:sz w:val="20"/>
      </w:rPr>
    </w:lvl>
    <w:lvl w:ilvl="4">
      <w:start w:val="1"/>
      <w:numFmt w:val="bullet"/>
      <w:lvlText w:val=""/>
      <w:lvlJc w:val="left"/>
      <w:pPr>
        <w:tabs>
          <w:tab w:val="num" w:pos="4308"/>
        </w:tabs>
        <w:ind w:left="4308" w:hanging="360"/>
      </w:pPr>
      <w:rPr>
        <w:rFonts w:ascii="Wingdings" w:hAnsi="Wingdings" w:hint="default"/>
        <w:sz w:val="20"/>
      </w:rPr>
    </w:lvl>
    <w:lvl w:ilvl="5">
      <w:start w:val="1"/>
      <w:numFmt w:val="bullet"/>
      <w:lvlText w:val=""/>
      <w:lvlJc w:val="left"/>
      <w:pPr>
        <w:tabs>
          <w:tab w:val="num" w:pos="5028"/>
        </w:tabs>
        <w:ind w:left="5028" w:hanging="360"/>
      </w:pPr>
      <w:rPr>
        <w:rFonts w:ascii="Wingdings" w:hAnsi="Wingdings" w:hint="default"/>
        <w:sz w:val="20"/>
      </w:rPr>
    </w:lvl>
    <w:lvl w:ilvl="6">
      <w:start w:val="1"/>
      <w:numFmt w:val="bullet"/>
      <w:lvlText w:val=""/>
      <w:lvlJc w:val="left"/>
      <w:pPr>
        <w:tabs>
          <w:tab w:val="num" w:pos="5748"/>
        </w:tabs>
        <w:ind w:left="5748" w:hanging="360"/>
      </w:pPr>
      <w:rPr>
        <w:rFonts w:ascii="Wingdings" w:hAnsi="Wingdings" w:hint="default"/>
        <w:sz w:val="20"/>
      </w:rPr>
    </w:lvl>
    <w:lvl w:ilvl="7">
      <w:start w:val="1"/>
      <w:numFmt w:val="bullet"/>
      <w:lvlText w:val=""/>
      <w:lvlJc w:val="left"/>
      <w:pPr>
        <w:tabs>
          <w:tab w:val="num" w:pos="6468"/>
        </w:tabs>
        <w:ind w:left="6468" w:hanging="360"/>
      </w:pPr>
      <w:rPr>
        <w:rFonts w:ascii="Wingdings" w:hAnsi="Wingdings" w:hint="default"/>
        <w:sz w:val="20"/>
      </w:rPr>
    </w:lvl>
    <w:lvl w:ilvl="8">
      <w:start w:val="1"/>
      <w:numFmt w:val="bullet"/>
      <w:lvlText w:val=""/>
      <w:lvlJc w:val="left"/>
      <w:pPr>
        <w:tabs>
          <w:tab w:val="num" w:pos="7188"/>
        </w:tabs>
        <w:ind w:left="7188" w:hanging="360"/>
      </w:pPr>
      <w:rPr>
        <w:rFonts w:ascii="Wingdings" w:hAnsi="Wingdings" w:hint="default"/>
        <w:sz w:val="20"/>
      </w:rPr>
    </w:lvl>
  </w:abstractNum>
  <w:abstractNum w:abstractNumId="20" w15:restartNumberingAfterBreak="0">
    <w:nsid w:val="63BE2C9A"/>
    <w:multiLevelType w:val="hybridMultilevel"/>
    <w:tmpl w:val="F626AF6C"/>
    <w:lvl w:ilvl="0" w:tplc="75FCBD46">
      <w:start w:val="1"/>
      <w:numFmt w:val="bullet"/>
      <w:lvlText w:val=""/>
      <w:lvlJc w:val="left"/>
      <w:pPr>
        <w:ind w:left="360" w:hanging="360"/>
      </w:pPr>
      <w:rPr>
        <w:rFonts w:ascii="Symbol" w:hAnsi="Symbol" w:hint="default"/>
        <w:sz w:val="1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64056873"/>
    <w:multiLevelType w:val="hybridMultilevel"/>
    <w:tmpl w:val="E63639A4"/>
    <w:lvl w:ilvl="0" w:tplc="D64EF8E4">
      <w:start w:val="1"/>
      <w:numFmt w:val="bullet"/>
      <w:lvlText w:val=""/>
      <w:lvlJc w:val="left"/>
      <w:pPr>
        <w:ind w:left="1068" w:hanging="360"/>
      </w:pPr>
      <w:rPr>
        <w:rFonts w:ascii="Symbol" w:hAnsi="Symbol" w:hint="default"/>
        <w:sz w:val="16"/>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2" w15:restartNumberingAfterBreak="0">
    <w:nsid w:val="64892562"/>
    <w:multiLevelType w:val="hybridMultilevel"/>
    <w:tmpl w:val="64D0F7A2"/>
    <w:lvl w:ilvl="0" w:tplc="88DE1B60">
      <w:start w:val="1"/>
      <w:numFmt w:val="bullet"/>
      <w:lvlText w:val=""/>
      <w:lvlJc w:val="left"/>
      <w:pPr>
        <w:ind w:left="643" w:hanging="360"/>
      </w:pPr>
      <w:rPr>
        <w:rFonts w:ascii="Symbol" w:hAnsi="Symbol" w:hint="default"/>
        <w:sz w:val="16"/>
      </w:rPr>
    </w:lvl>
    <w:lvl w:ilvl="1" w:tplc="04130003" w:tentative="1">
      <w:start w:val="1"/>
      <w:numFmt w:val="bullet"/>
      <w:lvlText w:val="o"/>
      <w:lvlJc w:val="left"/>
      <w:pPr>
        <w:ind w:left="1363" w:hanging="360"/>
      </w:pPr>
      <w:rPr>
        <w:rFonts w:ascii="Courier New" w:hAnsi="Courier New" w:cs="Courier New" w:hint="default"/>
      </w:rPr>
    </w:lvl>
    <w:lvl w:ilvl="2" w:tplc="04130005" w:tentative="1">
      <w:start w:val="1"/>
      <w:numFmt w:val="bullet"/>
      <w:lvlText w:val=""/>
      <w:lvlJc w:val="left"/>
      <w:pPr>
        <w:ind w:left="2083" w:hanging="360"/>
      </w:pPr>
      <w:rPr>
        <w:rFonts w:ascii="Wingdings" w:hAnsi="Wingdings" w:hint="default"/>
      </w:rPr>
    </w:lvl>
    <w:lvl w:ilvl="3" w:tplc="04130001" w:tentative="1">
      <w:start w:val="1"/>
      <w:numFmt w:val="bullet"/>
      <w:lvlText w:val=""/>
      <w:lvlJc w:val="left"/>
      <w:pPr>
        <w:ind w:left="2803" w:hanging="360"/>
      </w:pPr>
      <w:rPr>
        <w:rFonts w:ascii="Symbol" w:hAnsi="Symbol" w:hint="default"/>
      </w:rPr>
    </w:lvl>
    <w:lvl w:ilvl="4" w:tplc="04130003" w:tentative="1">
      <w:start w:val="1"/>
      <w:numFmt w:val="bullet"/>
      <w:lvlText w:val="o"/>
      <w:lvlJc w:val="left"/>
      <w:pPr>
        <w:ind w:left="3523" w:hanging="360"/>
      </w:pPr>
      <w:rPr>
        <w:rFonts w:ascii="Courier New" w:hAnsi="Courier New" w:cs="Courier New" w:hint="default"/>
      </w:rPr>
    </w:lvl>
    <w:lvl w:ilvl="5" w:tplc="04130005" w:tentative="1">
      <w:start w:val="1"/>
      <w:numFmt w:val="bullet"/>
      <w:lvlText w:val=""/>
      <w:lvlJc w:val="left"/>
      <w:pPr>
        <w:ind w:left="4243" w:hanging="360"/>
      </w:pPr>
      <w:rPr>
        <w:rFonts w:ascii="Wingdings" w:hAnsi="Wingdings" w:hint="default"/>
      </w:rPr>
    </w:lvl>
    <w:lvl w:ilvl="6" w:tplc="04130001" w:tentative="1">
      <w:start w:val="1"/>
      <w:numFmt w:val="bullet"/>
      <w:lvlText w:val=""/>
      <w:lvlJc w:val="left"/>
      <w:pPr>
        <w:ind w:left="4963" w:hanging="360"/>
      </w:pPr>
      <w:rPr>
        <w:rFonts w:ascii="Symbol" w:hAnsi="Symbol" w:hint="default"/>
      </w:rPr>
    </w:lvl>
    <w:lvl w:ilvl="7" w:tplc="04130003" w:tentative="1">
      <w:start w:val="1"/>
      <w:numFmt w:val="bullet"/>
      <w:lvlText w:val="o"/>
      <w:lvlJc w:val="left"/>
      <w:pPr>
        <w:ind w:left="5683" w:hanging="360"/>
      </w:pPr>
      <w:rPr>
        <w:rFonts w:ascii="Courier New" w:hAnsi="Courier New" w:cs="Courier New" w:hint="default"/>
      </w:rPr>
    </w:lvl>
    <w:lvl w:ilvl="8" w:tplc="04130005" w:tentative="1">
      <w:start w:val="1"/>
      <w:numFmt w:val="bullet"/>
      <w:lvlText w:val=""/>
      <w:lvlJc w:val="left"/>
      <w:pPr>
        <w:ind w:left="6403" w:hanging="360"/>
      </w:pPr>
      <w:rPr>
        <w:rFonts w:ascii="Wingdings" w:hAnsi="Wingdings" w:hint="default"/>
      </w:rPr>
    </w:lvl>
  </w:abstractNum>
  <w:abstractNum w:abstractNumId="23" w15:restartNumberingAfterBreak="0">
    <w:nsid w:val="6D907BD4"/>
    <w:multiLevelType w:val="hybridMultilevel"/>
    <w:tmpl w:val="4FC4A488"/>
    <w:lvl w:ilvl="0" w:tplc="A962A36C">
      <w:start w:val="1"/>
      <w:numFmt w:val="bullet"/>
      <w:lvlText w:val=""/>
      <w:lvlJc w:val="left"/>
      <w:pPr>
        <w:ind w:left="360" w:hanging="360"/>
      </w:pPr>
      <w:rPr>
        <w:rFonts w:ascii="Symbol" w:hAnsi="Symbol" w:hint="default"/>
        <w:sz w:val="1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70776562"/>
    <w:multiLevelType w:val="hybridMultilevel"/>
    <w:tmpl w:val="7B6690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24C1581"/>
    <w:multiLevelType w:val="hybridMultilevel"/>
    <w:tmpl w:val="8D8CA35C"/>
    <w:lvl w:ilvl="0" w:tplc="83189F90">
      <w:start w:val="1"/>
      <w:numFmt w:val="bullet"/>
      <w:lvlText w:val=""/>
      <w:lvlJc w:val="left"/>
      <w:pPr>
        <w:ind w:left="360" w:hanging="360"/>
      </w:pPr>
      <w:rPr>
        <w:rFonts w:ascii="Symbol" w:hAnsi="Symbol" w:hint="default"/>
        <w:color w:val="auto"/>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FA76D89"/>
    <w:multiLevelType w:val="hybridMultilevel"/>
    <w:tmpl w:val="ABDA7A26"/>
    <w:lvl w:ilvl="0" w:tplc="8F2035B0">
      <w:start w:val="1"/>
      <w:numFmt w:val="bullet"/>
      <w:lvlText w:val=""/>
      <w:lvlJc w:val="left"/>
      <w:pPr>
        <w:ind w:left="1068" w:hanging="360"/>
      </w:pPr>
      <w:rPr>
        <w:rFonts w:ascii="Symbol" w:hAnsi="Symbol" w:hint="default"/>
        <w:sz w:val="16"/>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abstractNumId w:val="12"/>
  </w:num>
  <w:num w:numId="2">
    <w:abstractNumId w:val="23"/>
  </w:num>
  <w:num w:numId="3">
    <w:abstractNumId w:val="7"/>
  </w:num>
  <w:num w:numId="4">
    <w:abstractNumId w:val="16"/>
  </w:num>
  <w:num w:numId="5">
    <w:abstractNumId w:val="15"/>
  </w:num>
  <w:num w:numId="6">
    <w:abstractNumId w:val="0"/>
  </w:num>
  <w:num w:numId="7">
    <w:abstractNumId w:val="3"/>
  </w:num>
  <w:num w:numId="8">
    <w:abstractNumId w:val="14"/>
  </w:num>
  <w:num w:numId="9">
    <w:abstractNumId w:val="1"/>
  </w:num>
  <w:num w:numId="10">
    <w:abstractNumId w:val="24"/>
  </w:num>
  <w:num w:numId="11">
    <w:abstractNumId w:val="9"/>
  </w:num>
  <w:num w:numId="12">
    <w:abstractNumId w:val="21"/>
  </w:num>
  <w:num w:numId="13">
    <w:abstractNumId w:val="25"/>
  </w:num>
  <w:num w:numId="14">
    <w:abstractNumId w:val="20"/>
  </w:num>
  <w:num w:numId="15">
    <w:abstractNumId w:val="6"/>
  </w:num>
  <w:num w:numId="16">
    <w:abstractNumId w:val="10"/>
  </w:num>
  <w:num w:numId="17">
    <w:abstractNumId w:val="11"/>
  </w:num>
  <w:num w:numId="18">
    <w:abstractNumId w:val="5"/>
  </w:num>
  <w:num w:numId="19">
    <w:abstractNumId w:val="2"/>
  </w:num>
  <w:num w:numId="20">
    <w:abstractNumId w:val="22"/>
  </w:num>
  <w:num w:numId="21">
    <w:abstractNumId w:val="17"/>
  </w:num>
  <w:num w:numId="22">
    <w:abstractNumId w:val="4"/>
  </w:num>
  <w:num w:numId="23">
    <w:abstractNumId w:val="19"/>
  </w:num>
  <w:num w:numId="24">
    <w:abstractNumId w:val="26"/>
  </w:num>
  <w:num w:numId="25">
    <w:abstractNumId w:val="13"/>
  </w:num>
  <w:num w:numId="26">
    <w:abstractNumId w:val="8"/>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462"/>
    <w:rsid w:val="000010ED"/>
    <w:rsid w:val="00001748"/>
    <w:rsid w:val="00001EC2"/>
    <w:rsid w:val="00001F75"/>
    <w:rsid w:val="00002691"/>
    <w:rsid w:val="0000364D"/>
    <w:rsid w:val="00004BA9"/>
    <w:rsid w:val="000065BE"/>
    <w:rsid w:val="00006A18"/>
    <w:rsid w:val="000070F5"/>
    <w:rsid w:val="00007304"/>
    <w:rsid w:val="00007E81"/>
    <w:rsid w:val="00007F19"/>
    <w:rsid w:val="00010ABC"/>
    <w:rsid w:val="00012378"/>
    <w:rsid w:val="00013B6F"/>
    <w:rsid w:val="000145DF"/>
    <w:rsid w:val="00015554"/>
    <w:rsid w:val="00015F49"/>
    <w:rsid w:val="00016285"/>
    <w:rsid w:val="000177A7"/>
    <w:rsid w:val="00017D91"/>
    <w:rsid w:val="000200AE"/>
    <w:rsid w:val="00020446"/>
    <w:rsid w:val="00020B32"/>
    <w:rsid w:val="00020B49"/>
    <w:rsid w:val="00021946"/>
    <w:rsid w:val="00021C5B"/>
    <w:rsid w:val="00022EEB"/>
    <w:rsid w:val="0002310B"/>
    <w:rsid w:val="0002490E"/>
    <w:rsid w:val="0002531E"/>
    <w:rsid w:val="000257B6"/>
    <w:rsid w:val="000258AB"/>
    <w:rsid w:val="000267C4"/>
    <w:rsid w:val="00027012"/>
    <w:rsid w:val="000273B3"/>
    <w:rsid w:val="000279DA"/>
    <w:rsid w:val="00027BCF"/>
    <w:rsid w:val="00030034"/>
    <w:rsid w:val="0003097C"/>
    <w:rsid w:val="00031823"/>
    <w:rsid w:val="00032D5F"/>
    <w:rsid w:val="00033F82"/>
    <w:rsid w:val="00034419"/>
    <w:rsid w:val="00034AAE"/>
    <w:rsid w:val="00035028"/>
    <w:rsid w:val="000353A1"/>
    <w:rsid w:val="00035A72"/>
    <w:rsid w:val="00037067"/>
    <w:rsid w:val="00037176"/>
    <w:rsid w:val="00037339"/>
    <w:rsid w:val="00037BD2"/>
    <w:rsid w:val="00040899"/>
    <w:rsid w:val="00041973"/>
    <w:rsid w:val="00042ED3"/>
    <w:rsid w:val="00043C7E"/>
    <w:rsid w:val="0004410D"/>
    <w:rsid w:val="000441BC"/>
    <w:rsid w:val="00044CFA"/>
    <w:rsid w:val="0004523A"/>
    <w:rsid w:val="0004661D"/>
    <w:rsid w:val="00046BC8"/>
    <w:rsid w:val="00047F1A"/>
    <w:rsid w:val="000510C2"/>
    <w:rsid w:val="0005118B"/>
    <w:rsid w:val="000517F2"/>
    <w:rsid w:val="00051805"/>
    <w:rsid w:val="00051C73"/>
    <w:rsid w:val="00051DD4"/>
    <w:rsid w:val="00051EB3"/>
    <w:rsid w:val="00052366"/>
    <w:rsid w:val="000526F5"/>
    <w:rsid w:val="00052733"/>
    <w:rsid w:val="000535AC"/>
    <w:rsid w:val="00053AA2"/>
    <w:rsid w:val="0005449C"/>
    <w:rsid w:val="000544E1"/>
    <w:rsid w:val="000552C4"/>
    <w:rsid w:val="00055784"/>
    <w:rsid w:val="00056424"/>
    <w:rsid w:val="00056B1E"/>
    <w:rsid w:val="00056CD5"/>
    <w:rsid w:val="000609A7"/>
    <w:rsid w:val="00061DD4"/>
    <w:rsid w:val="00063079"/>
    <w:rsid w:val="00063213"/>
    <w:rsid w:val="0006332F"/>
    <w:rsid w:val="0006359E"/>
    <w:rsid w:val="000642F7"/>
    <w:rsid w:val="00064713"/>
    <w:rsid w:val="00065917"/>
    <w:rsid w:val="0006594B"/>
    <w:rsid w:val="00066247"/>
    <w:rsid w:val="00066E82"/>
    <w:rsid w:val="000676DC"/>
    <w:rsid w:val="0007065B"/>
    <w:rsid w:val="000709D9"/>
    <w:rsid w:val="00070E9E"/>
    <w:rsid w:val="0007135B"/>
    <w:rsid w:val="00072F31"/>
    <w:rsid w:val="000755C8"/>
    <w:rsid w:val="00075A2F"/>
    <w:rsid w:val="00075D94"/>
    <w:rsid w:val="00076A12"/>
    <w:rsid w:val="0007718B"/>
    <w:rsid w:val="0007762D"/>
    <w:rsid w:val="00080B00"/>
    <w:rsid w:val="000823CD"/>
    <w:rsid w:val="000825F9"/>
    <w:rsid w:val="0008274F"/>
    <w:rsid w:val="00084883"/>
    <w:rsid w:val="00084B62"/>
    <w:rsid w:val="00084F32"/>
    <w:rsid w:val="00085450"/>
    <w:rsid w:val="000857F0"/>
    <w:rsid w:val="000860EB"/>
    <w:rsid w:val="00086210"/>
    <w:rsid w:val="00086D44"/>
    <w:rsid w:val="0009013E"/>
    <w:rsid w:val="00090342"/>
    <w:rsid w:val="0009063E"/>
    <w:rsid w:val="00090747"/>
    <w:rsid w:val="000909C4"/>
    <w:rsid w:val="00090D18"/>
    <w:rsid w:val="000928C7"/>
    <w:rsid w:val="00093E71"/>
    <w:rsid w:val="00094A6F"/>
    <w:rsid w:val="00094B1E"/>
    <w:rsid w:val="00094BBD"/>
    <w:rsid w:val="00095923"/>
    <w:rsid w:val="00097E6B"/>
    <w:rsid w:val="000A017C"/>
    <w:rsid w:val="000A02A3"/>
    <w:rsid w:val="000A03B7"/>
    <w:rsid w:val="000A1526"/>
    <w:rsid w:val="000A1708"/>
    <w:rsid w:val="000A1748"/>
    <w:rsid w:val="000A2647"/>
    <w:rsid w:val="000A2F95"/>
    <w:rsid w:val="000A3492"/>
    <w:rsid w:val="000A3605"/>
    <w:rsid w:val="000A3C48"/>
    <w:rsid w:val="000A41B5"/>
    <w:rsid w:val="000A4245"/>
    <w:rsid w:val="000A4942"/>
    <w:rsid w:val="000A4AD7"/>
    <w:rsid w:val="000A4C6F"/>
    <w:rsid w:val="000A5516"/>
    <w:rsid w:val="000A557C"/>
    <w:rsid w:val="000A59C7"/>
    <w:rsid w:val="000A65C2"/>
    <w:rsid w:val="000A6B21"/>
    <w:rsid w:val="000A6ED5"/>
    <w:rsid w:val="000A711D"/>
    <w:rsid w:val="000A7153"/>
    <w:rsid w:val="000B0397"/>
    <w:rsid w:val="000B0A37"/>
    <w:rsid w:val="000B1BFC"/>
    <w:rsid w:val="000B2653"/>
    <w:rsid w:val="000B2801"/>
    <w:rsid w:val="000B2E2C"/>
    <w:rsid w:val="000B322F"/>
    <w:rsid w:val="000B3B2B"/>
    <w:rsid w:val="000B4D11"/>
    <w:rsid w:val="000B5801"/>
    <w:rsid w:val="000B5DA8"/>
    <w:rsid w:val="000C0740"/>
    <w:rsid w:val="000C0D92"/>
    <w:rsid w:val="000C1969"/>
    <w:rsid w:val="000C1F3A"/>
    <w:rsid w:val="000C2BDA"/>
    <w:rsid w:val="000C38A4"/>
    <w:rsid w:val="000C3B2E"/>
    <w:rsid w:val="000C5571"/>
    <w:rsid w:val="000C5D60"/>
    <w:rsid w:val="000C6439"/>
    <w:rsid w:val="000D02EA"/>
    <w:rsid w:val="000D0535"/>
    <w:rsid w:val="000D0BB8"/>
    <w:rsid w:val="000D13D0"/>
    <w:rsid w:val="000D21D7"/>
    <w:rsid w:val="000D36BA"/>
    <w:rsid w:val="000D3F65"/>
    <w:rsid w:val="000D4564"/>
    <w:rsid w:val="000D4C80"/>
    <w:rsid w:val="000D51B6"/>
    <w:rsid w:val="000D557D"/>
    <w:rsid w:val="000D5C8F"/>
    <w:rsid w:val="000D6D04"/>
    <w:rsid w:val="000D7530"/>
    <w:rsid w:val="000D7E85"/>
    <w:rsid w:val="000E0265"/>
    <w:rsid w:val="000E0CA0"/>
    <w:rsid w:val="000E2019"/>
    <w:rsid w:val="000E2B9D"/>
    <w:rsid w:val="000E2CB3"/>
    <w:rsid w:val="000E31CE"/>
    <w:rsid w:val="000E33B1"/>
    <w:rsid w:val="000E3551"/>
    <w:rsid w:val="000E3BB9"/>
    <w:rsid w:val="000E4783"/>
    <w:rsid w:val="000E57E0"/>
    <w:rsid w:val="000E5D44"/>
    <w:rsid w:val="000E6193"/>
    <w:rsid w:val="000E6BF6"/>
    <w:rsid w:val="000E6CD3"/>
    <w:rsid w:val="000E6EF1"/>
    <w:rsid w:val="000E7A73"/>
    <w:rsid w:val="000E7BC1"/>
    <w:rsid w:val="000F07D3"/>
    <w:rsid w:val="000F0A5C"/>
    <w:rsid w:val="000F10E8"/>
    <w:rsid w:val="000F1325"/>
    <w:rsid w:val="000F1A1D"/>
    <w:rsid w:val="000F1E67"/>
    <w:rsid w:val="000F30D0"/>
    <w:rsid w:val="000F3225"/>
    <w:rsid w:val="000F3791"/>
    <w:rsid w:val="000F457E"/>
    <w:rsid w:val="000F46AC"/>
    <w:rsid w:val="000F4D81"/>
    <w:rsid w:val="000F5CBB"/>
    <w:rsid w:val="000F6873"/>
    <w:rsid w:val="000F68FF"/>
    <w:rsid w:val="000F6B0F"/>
    <w:rsid w:val="000F75B9"/>
    <w:rsid w:val="000F7F75"/>
    <w:rsid w:val="000F7FE5"/>
    <w:rsid w:val="001013C7"/>
    <w:rsid w:val="00101E05"/>
    <w:rsid w:val="001022CA"/>
    <w:rsid w:val="001028F2"/>
    <w:rsid w:val="00103643"/>
    <w:rsid w:val="00104183"/>
    <w:rsid w:val="00104B89"/>
    <w:rsid w:val="00104E62"/>
    <w:rsid w:val="001056E1"/>
    <w:rsid w:val="001062E7"/>
    <w:rsid w:val="0010649F"/>
    <w:rsid w:val="00107A28"/>
    <w:rsid w:val="001109CE"/>
    <w:rsid w:val="00110D81"/>
    <w:rsid w:val="00113391"/>
    <w:rsid w:val="00113427"/>
    <w:rsid w:val="00113814"/>
    <w:rsid w:val="00113821"/>
    <w:rsid w:val="00113F0F"/>
    <w:rsid w:val="00114239"/>
    <w:rsid w:val="00114B48"/>
    <w:rsid w:val="00114D07"/>
    <w:rsid w:val="0011582D"/>
    <w:rsid w:val="001159D1"/>
    <w:rsid w:val="00116136"/>
    <w:rsid w:val="00116CB5"/>
    <w:rsid w:val="00117403"/>
    <w:rsid w:val="00117445"/>
    <w:rsid w:val="00120174"/>
    <w:rsid w:val="001216E0"/>
    <w:rsid w:val="00121D1F"/>
    <w:rsid w:val="00121E8C"/>
    <w:rsid w:val="0012259C"/>
    <w:rsid w:val="0012312D"/>
    <w:rsid w:val="00125E3F"/>
    <w:rsid w:val="0012640E"/>
    <w:rsid w:val="00126BFC"/>
    <w:rsid w:val="001272B7"/>
    <w:rsid w:val="00127601"/>
    <w:rsid w:val="0013138B"/>
    <w:rsid w:val="001318B7"/>
    <w:rsid w:val="00131BE6"/>
    <w:rsid w:val="0013313C"/>
    <w:rsid w:val="00133427"/>
    <w:rsid w:val="0013452E"/>
    <w:rsid w:val="0013485B"/>
    <w:rsid w:val="001354BC"/>
    <w:rsid w:val="0013554B"/>
    <w:rsid w:val="0013667D"/>
    <w:rsid w:val="001368AF"/>
    <w:rsid w:val="001416DD"/>
    <w:rsid w:val="00141AD6"/>
    <w:rsid w:val="00142140"/>
    <w:rsid w:val="0014231E"/>
    <w:rsid w:val="0014255A"/>
    <w:rsid w:val="00142A24"/>
    <w:rsid w:val="00142C65"/>
    <w:rsid w:val="00144491"/>
    <w:rsid w:val="00145A7A"/>
    <w:rsid w:val="00145CF6"/>
    <w:rsid w:val="00145E50"/>
    <w:rsid w:val="0015043C"/>
    <w:rsid w:val="00150B20"/>
    <w:rsid w:val="00150F94"/>
    <w:rsid w:val="00151018"/>
    <w:rsid w:val="00153087"/>
    <w:rsid w:val="00153550"/>
    <w:rsid w:val="00153FD2"/>
    <w:rsid w:val="0015477D"/>
    <w:rsid w:val="00154B27"/>
    <w:rsid w:val="00154DE4"/>
    <w:rsid w:val="00154E1C"/>
    <w:rsid w:val="00154EB3"/>
    <w:rsid w:val="0015592B"/>
    <w:rsid w:val="001565D1"/>
    <w:rsid w:val="00160105"/>
    <w:rsid w:val="001603E6"/>
    <w:rsid w:val="00160B07"/>
    <w:rsid w:val="00161345"/>
    <w:rsid w:val="001616DA"/>
    <w:rsid w:val="00161923"/>
    <w:rsid w:val="00163BDC"/>
    <w:rsid w:val="00164005"/>
    <w:rsid w:val="00164926"/>
    <w:rsid w:val="001657E4"/>
    <w:rsid w:val="00166C44"/>
    <w:rsid w:val="001676AB"/>
    <w:rsid w:val="0017083D"/>
    <w:rsid w:val="001720CE"/>
    <w:rsid w:val="00172169"/>
    <w:rsid w:val="001723B9"/>
    <w:rsid w:val="00174807"/>
    <w:rsid w:val="00175533"/>
    <w:rsid w:val="0017739A"/>
    <w:rsid w:val="00177DCD"/>
    <w:rsid w:val="001803F5"/>
    <w:rsid w:val="00181A33"/>
    <w:rsid w:val="001826F1"/>
    <w:rsid w:val="001839F9"/>
    <w:rsid w:val="001845F7"/>
    <w:rsid w:val="0018608A"/>
    <w:rsid w:val="0018695A"/>
    <w:rsid w:val="00186BD9"/>
    <w:rsid w:val="00190AF3"/>
    <w:rsid w:val="00190DA7"/>
    <w:rsid w:val="001912B3"/>
    <w:rsid w:val="00191733"/>
    <w:rsid w:val="00191764"/>
    <w:rsid w:val="00192080"/>
    <w:rsid w:val="0019322A"/>
    <w:rsid w:val="00193FA6"/>
    <w:rsid w:val="001940B2"/>
    <w:rsid w:val="00194742"/>
    <w:rsid w:val="00195288"/>
    <w:rsid w:val="001959DB"/>
    <w:rsid w:val="00195AE3"/>
    <w:rsid w:val="00195E1F"/>
    <w:rsid w:val="00196731"/>
    <w:rsid w:val="00196F15"/>
    <w:rsid w:val="00197B4F"/>
    <w:rsid w:val="001A02FC"/>
    <w:rsid w:val="001A04C7"/>
    <w:rsid w:val="001A0B3A"/>
    <w:rsid w:val="001A0BCB"/>
    <w:rsid w:val="001A0D0E"/>
    <w:rsid w:val="001A1086"/>
    <w:rsid w:val="001A1CDB"/>
    <w:rsid w:val="001A356F"/>
    <w:rsid w:val="001A383B"/>
    <w:rsid w:val="001A4B3E"/>
    <w:rsid w:val="001A4FFA"/>
    <w:rsid w:val="001A5CFA"/>
    <w:rsid w:val="001A698D"/>
    <w:rsid w:val="001A700B"/>
    <w:rsid w:val="001B07BB"/>
    <w:rsid w:val="001B12CC"/>
    <w:rsid w:val="001B20F5"/>
    <w:rsid w:val="001B3025"/>
    <w:rsid w:val="001B4B2A"/>
    <w:rsid w:val="001B4F59"/>
    <w:rsid w:val="001B5216"/>
    <w:rsid w:val="001B6094"/>
    <w:rsid w:val="001B7B8C"/>
    <w:rsid w:val="001C004B"/>
    <w:rsid w:val="001C1E78"/>
    <w:rsid w:val="001C2968"/>
    <w:rsid w:val="001C30B4"/>
    <w:rsid w:val="001C30DE"/>
    <w:rsid w:val="001C4A9F"/>
    <w:rsid w:val="001C5919"/>
    <w:rsid w:val="001C63B7"/>
    <w:rsid w:val="001C68F9"/>
    <w:rsid w:val="001C6A54"/>
    <w:rsid w:val="001C6E69"/>
    <w:rsid w:val="001C7AC5"/>
    <w:rsid w:val="001D0BA6"/>
    <w:rsid w:val="001D0FC3"/>
    <w:rsid w:val="001D191E"/>
    <w:rsid w:val="001D1A9A"/>
    <w:rsid w:val="001D34B8"/>
    <w:rsid w:val="001D4840"/>
    <w:rsid w:val="001D5469"/>
    <w:rsid w:val="001D5C4D"/>
    <w:rsid w:val="001D5DE0"/>
    <w:rsid w:val="001D5DFC"/>
    <w:rsid w:val="001D5EAF"/>
    <w:rsid w:val="001D785B"/>
    <w:rsid w:val="001D792E"/>
    <w:rsid w:val="001D7C2E"/>
    <w:rsid w:val="001D7C34"/>
    <w:rsid w:val="001E1FE3"/>
    <w:rsid w:val="001E2829"/>
    <w:rsid w:val="001E2C00"/>
    <w:rsid w:val="001E3629"/>
    <w:rsid w:val="001E3A36"/>
    <w:rsid w:val="001E5609"/>
    <w:rsid w:val="001E5E64"/>
    <w:rsid w:val="001E6B9A"/>
    <w:rsid w:val="001E741E"/>
    <w:rsid w:val="001F17F3"/>
    <w:rsid w:val="001F1C9B"/>
    <w:rsid w:val="001F2B86"/>
    <w:rsid w:val="001F2E14"/>
    <w:rsid w:val="001F3BC8"/>
    <w:rsid w:val="001F3D94"/>
    <w:rsid w:val="001F5E67"/>
    <w:rsid w:val="001F6870"/>
    <w:rsid w:val="001F7AC6"/>
    <w:rsid w:val="001F7C86"/>
    <w:rsid w:val="002002C2"/>
    <w:rsid w:val="0020074E"/>
    <w:rsid w:val="00200B39"/>
    <w:rsid w:val="00201098"/>
    <w:rsid w:val="002010ED"/>
    <w:rsid w:val="00201953"/>
    <w:rsid w:val="002025B3"/>
    <w:rsid w:val="00202682"/>
    <w:rsid w:val="00202DF6"/>
    <w:rsid w:val="0020394E"/>
    <w:rsid w:val="00203CAB"/>
    <w:rsid w:val="0020423C"/>
    <w:rsid w:val="00205707"/>
    <w:rsid w:val="002057F0"/>
    <w:rsid w:val="0020619E"/>
    <w:rsid w:val="00206275"/>
    <w:rsid w:val="0020647F"/>
    <w:rsid w:val="00206749"/>
    <w:rsid w:val="00206C41"/>
    <w:rsid w:val="00207662"/>
    <w:rsid w:val="00211C95"/>
    <w:rsid w:val="0021205E"/>
    <w:rsid w:val="00212440"/>
    <w:rsid w:val="00212807"/>
    <w:rsid w:val="00212D73"/>
    <w:rsid w:val="002138B6"/>
    <w:rsid w:val="002147C0"/>
    <w:rsid w:val="00214817"/>
    <w:rsid w:val="00215659"/>
    <w:rsid w:val="00215DBD"/>
    <w:rsid w:val="00215DC0"/>
    <w:rsid w:val="0022032E"/>
    <w:rsid w:val="00220576"/>
    <w:rsid w:val="00220BC9"/>
    <w:rsid w:val="00220BF8"/>
    <w:rsid w:val="00221906"/>
    <w:rsid w:val="00221DEB"/>
    <w:rsid w:val="00222BF8"/>
    <w:rsid w:val="00222CED"/>
    <w:rsid w:val="00223124"/>
    <w:rsid w:val="00223184"/>
    <w:rsid w:val="00223F72"/>
    <w:rsid w:val="002242F0"/>
    <w:rsid w:val="00224C04"/>
    <w:rsid w:val="00224E7E"/>
    <w:rsid w:val="00224EAB"/>
    <w:rsid w:val="002253B6"/>
    <w:rsid w:val="002257D5"/>
    <w:rsid w:val="00226DFD"/>
    <w:rsid w:val="002316A2"/>
    <w:rsid w:val="00231AED"/>
    <w:rsid w:val="00231D94"/>
    <w:rsid w:val="002325C0"/>
    <w:rsid w:val="00232986"/>
    <w:rsid w:val="00232FE1"/>
    <w:rsid w:val="00233508"/>
    <w:rsid w:val="00233581"/>
    <w:rsid w:val="00233CF7"/>
    <w:rsid w:val="0023478B"/>
    <w:rsid w:val="00234D0B"/>
    <w:rsid w:val="002373DE"/>
    <w:rsid w:val="0023776E"/>
    <w:rsid w:val="00240450"/>
    <w:rsid w:val="002405E5"/>
    <w:rsid w:val="002419B0"/>
    <w:rsid w:val="00242997"/>
    <w:rsid w:val="00242BDB"/>
    <w:rsid w:val="00243650"/>
    <w:rsid w:val="0024406B"/>
    <w:rsid w:val="00245D73"/>
    <w:rsid w:val="00246840"/>
    <w:rsid w:val="00246911"/>
    <w:rsid w:val="002513C3"/>
    <w:rsid w:val="00251B4A"/>
    <w:rsid w:val="00251C23"/>
    <w:rsid w:val="00251E9F"/>
    <w:rsid w:val="00252264"/>
    <w:rsid w:val="00252356"/>
    <w:rsid w:val="00252C2F"/>
    <w:rsid w:val="002536D6"/>
    <w:rsid w:val="002537AA"/>
    <w:rsid w:val="002540BE"/>
    <w:rsid w:val="00254B41"/>
    <w:rsid w:val="0025519B"/>
    <w:rsid w:val="0025534C"/>
    <w:rsid w:val="0025552C"/>
    <w:rsid w:val="0025565A"/>
    <w:rsid w:val="00255859"/>
    <w:rsid w:val="00255EC4"/>
    <w:rsid w:val="00255FF7"/>
    <w:rsid w:val="00256943"/>
    <w:rsid w:val="00257B19"/>
    <w:rsid w:val="00260354"/>
    <w:rsid w:val="002626B0"/>
    <w:rsid w:val="0026293B"/>
    <w:rsid w:val="002638F3"/>
    <w:rsid w:val="00263951"/>
    <w:rsid w:val="002639FD"/>
    <w:rsid w:val="00263DD1"/>
    <w:rsid w:val="0026444D"/>
    <w:rsid w:val="00265001"/>
    <w:rsid w:val="00265804"/>
    <w:rsid w:val="002658E9"/>
    <w:rsid w:val="00265ABD"/>
    <w:rsid w:val="00265F04"/>
    <w:rsid w:val="00266180"/>
    <w:rsid w:val="0026638C"/>
    <w:rsid w:val="0026685E"/>
    <w:rsid w:val="00267E1F"/>
    <w:rsid w:val="00267F99"/>
    <w:rsid w:val="00270D0A"/>
    <w:rsid w:val="002710B4"/>
    <w:rsid w:val="002714DF"/>
    <w:rsid w:val="00271568"/>
    <w:rsid w:val="002717D9"/>
    <w:rsid w:val="0027194C"/>
    <w:rsid w:val="00272E10"/>
    <w:rsid w:val="00273716"/>
    <w:rsid w:val="002739AA"/>
    <w:rsid w:val="00273CC9"/>
    <w:rsid w:val="002740B6"/>
    <w:rsid w:val="002748D5"/>
    <w:rsid w:val="00274A9E"/>
    <w:rsid w:val="002766D8"/>
    <w:rsid w:val="00276A51"/>
    <w:rsid w:val="00276E30"/>
    <w:rsid w:val="002771DC"/>
    <w:rsid w:val="002772E3"/>
    <w:rsid w:val="00277535"/>
    <w:rsid w:val="002779B1"/>
    <w:rsid w:val="00280810"/>
    <w:rsid w:val="00281028"/>
    <w:rsid w:val="00281348"/>
    <w:rsid w:val="00281826"/>
    <w:rsid w:val="00281AE4"/>
    <w:rsid w:val="00281EE8"/>
    <w:rsid w:val="00283199"/>
    <w:rsid w:val="002837DF"/>
    <w:rsid w:val="002845D3"/>
    <w:rsid w:val="00284873"/>
    <w:rsid w:val="002848D5"/>
    <w:rsid w:val="00284A2A"/>
    <w:rsid w:val="00284DC6"/>
    <w:rsid w:val="00284DFE"/>
    <w:rsid w:val="0028626C"/>
    <w:rsid w:val="0028664F"/>
    <w:rsid w:val="002868A3"/>
    <w:rsid w:val="002907F9"/>
    <w:rsid w:val="00290F7C"/>
    <w:rsid w:val="00291C90"/>
    <w:rsid w:val="00293056"/>
    <w:rsid w:val="002930E2"/>
    <w:rsid w:val="00293200"/>
    <w:rsid w:val="0029361D"/>
    <w:rsid w:val="0029485C"/>
    <w:rsid w:val="002955AC"/>
    <w:rsid w:val="00296AC5"/>
    <w:rsid w:val="00296EAB"/>
    <w:rsid w:val="00297C1A"/>
    <w:rsid w:val="002A0C51"/>
    <w:rsid w:val="002A1309"/>
    <w:rsid w:val="002A1362"/>
    <w:rsid w:val="002A2C81"/>
    <w:rsid w:val="002A32FC"/>
    <w:rsid w:val="002A3E76"/>
    <w:rsid w:val="002A4B48"/>
    <w:rsid w:val="002A517B"/>
    <w:rsid w:val="002A59DE"/>
    <w:rsid w:val="002A618D"/>
    <w:rsid w:val="002A764C"/>
    <w:rsid w:val="002A7D49"/>
    <w:rsid w:val="002B0D7E"/>
    <w:rsid w:val="002B0E35"/>
    <w:rsid w:val="002B13BD"/>
    <w:rsid w:val="002B2AFD"/>
    <w:rsid w:val="002B2E63"/>
    <w:rsid w:val="002B3E03"/>
    <w:rsid w:val="002B42AA"/>
    <w:rsid w:val="002B45F8"/>
    <w:rsid w:val="002B492C"/>
    <w:rsid w:val="002B5428"/>
    <w:rsid w:val="002B5C62"/>
    <w:rsid w:val="002B5CFE"/>
    <w:rsid w:val="002B5F2D"/>
    <w:rsid w:val="002B6251"/>
    <w:rsid w:val="002B649A"/>
    <w:rsid w:val="002B64A8"/>
    <w:rsid w:val="002B66D6"/>
    <w:rsid w:val="002B701F"/>
    <w:rsid w:val="002B776E"/>
    <w:rsid w:val="002C0671"/>
    <w:rsid w:val="002C12FD"/>
    <w:rsid w:val="002C22E9"/>
    <w:rsid w:val="002C385E"/>
    <w:rsid w:val="002C3B01"/>
    <w:rsid w:val="002C4A56"/>
    <w:rsid w:val="002C4F8F"/>
    <w:rsid w:val="002C5973"/>
    <w:rsid w:val="002C6CB0"/>
    <w:rsid w:val="002C6CEA"/>
    <w:rsid w:val="002C7371"/>
    <w:rsid w:val="002C7B45"/>
    <w:rsid w:val="002C7BDF"/>
    <w:rsid w:val="002C7D73"/>
    <w:rsid w:val="002D0B05"/>
    <w:rsid w:val="002D1AF2"/>
    <w:rsid w:val="002D266B"/>
    <w:rsid w:val="002D26B0"/>
    <w:rsid w:val="002D298F"/>
    <w:rsid w:val="002D310E"/>
    <w:rsid w:val="002D36AC"/>
    <w:rsid w:val="002D5484"/>
    <w:rsid w:val="002D56CB"/>
    <w:rsid w:val="002D58D8"/>
    <w:rsid w:val="002D5CC5"/>
    <w:rsid w:val="002D62BA"/>
    <w:rsid w:val="002D6776"/>
    <w:rsid w:val="002E02BE"/>
    <w:rsid w:val="002E0950"/>
    <w:rsid w:val="002E0F21"/>
    <w:rsid w:val="002E108A"/>
    <w:rsid w:val="002E29F4"/>
    <w:rsid w:val="002E2C8B"/>
    <w:rsid w:val="002E2D0C"/>
    <w:rsid w:val="002E2FD3"/>
    <w:rsid w:val="002E3C34"/>
    <w:rsid w:val="002E3F4E"/>
    <w:rsid w:val="002E4393"/>
    <w:rsid w:val="002E49DC"/>
    <w:rsid w:val="002E5008"/>
    <w:rsid w:val="002E5455"/>
    <w:rsid w:val="002E5603"/>
    <w:rsid w:val="002E5709"/>
    <w:rsid w:val="002E635A"/>
    <w:rsid w:val="002E771A"/>
    <w:rsid w:val="002E78D0"/>
    <w:rsid w:val="002E7C77"/>
    <w:rsid w:val="002E7E3F"/>
    <w:rsid w:val="002F0C5A"/>
    <w:rsid w:val="002F16E4"/>
    <w:rsid w:val="002F1C58"/>
    <w:rsid w:val="002F24A7"/>
    <w:rsid w:val="002F255A"/>
    <w:rsid w:val="002F2C34"/>
    <w:rsid w:val="002F2F15"/>
    <w:rsid w:val="002F3134"/>
    <w:rsid w:val="002F40D1"/>
    <w:rsid w:val="002F445F"/>
    <w:rsid w:val="002F5987"/>
    <w:rsid w:val="002F5D6E"/>
    <w:rsid w:val="002F614E"/>
    <w:rsid w:val="002F6907"/>
    <w:rsid w:val="002F75C6"/>
    <w:rsid w:val="002F77AD"/>
    <w:rsid w:val="002F7B7F"/>
    <w:rsid w:val="002F7DDB"/>
    <w:rsid w:val="003006E7"/>
    <w:rsid w:val="003017C1"/>
    <w:rsid w:val="003021C3"/>
    <w:rsid w:val="00302D88"/>
    <w:rsid w:val="00303582"/>
    <w:rsid w:val="00303718"/>
    <w:rsid w:val="00303B18"/>
    <w:rsid w:val="00304766"/>
    <w:rsid w:val="00305AC4"/>
    <w:rsid w:val="00305B8C"/>
    <w:rsid w:val="00306497"/>
    <w:rsid w:val="003067D6"/>
    <w:rsid w:val="00310462"/>
    <w:rsid w:val="003104CA"/>
    <w:rsid w:val="00310787"/>
    <w:rsid w:val="00311139"/>
    <w:rsid w:val="003114EC"/>
    <w:rsid w:val="00311561"/>
    <w:rsid w:val="00311FB7"/>
    <w:rsid w:val="003124E2"/>
    <w:rsid w:val="00312AD0"/>
    <w:rsid w:val="003133EC"/>
    <w:rsid w:val="00315440"/>
    <w:rsid w:val="00315F0C"/>
    <w:rsid w:val="0031688D"/>
    <w:rsid w:val="003175D7"/>
    <w:rsid w:val="00317F2F"/>
    <w:rsid w:val="0032058F"/>
    <w:rsid w:val="00320912"/>
    <w:rsid w:val="00320A6B"/>
    <w:rsid w:val="00320DD9"/>
    <w:rsid w:val="00321997"/>
    <w:rsid w:val="00321E50"/>
    <w:rsid w:val="00322C52"/>
    <w:rsid w:val="00324ADC"/>
    <w:rsid w:val="00324DAE"/>
    <w:rsid w:val="00324E0A"/>
    <w:rsid w:val="00324F51"/>
    <w:rsid w:val="00325B84"/>
    <w:rsid w:val="003263DC"/>
    <w:rsid w:val="0032687E"/>
    <w:rsid w:val="003271D3"/>
    <w:rsid w:val="003272E6"/>
    <w:rsid w:val="00327DCE"/>
    <w:rsid w:val="00330141"/>
    <w:rsid w:val="0033085D"/>
    <w:rsid w:val="00331435"/>
    <w:rsid w:val="00331EA6"/>
    <w:rsid w:val="0033261C"/>
    <w:rsid w:val="00332988"/>
    <w:rsid w:val="00333625"/>
    <w:rsid w:val="003338C4"/>
    <w:rsid w:val="00333B2E"/>
    <w:rsid w:val="00334F25"/>
    <w:rsid w:val="0033541B"/>
    <w:rsid w:val="00335E12"/>
    <w:rsid w:val="00336A3F"/>
    <w:rsid w:val="0033705D"/>
    <w:rsid w:val="0033727F"/>
    <w:rsid w:val="00337783"/>
    <w:rsid w:val="00337C90"/>
    <w:rsid w:val="00337E5F"/>
    <w:rsid w:val="00341A9B"/>
    <w:rsid w:val="00342260"/>
    <w:rsid w:val="00344208"/>
    <w:rsid w:val="00344425"/>
    <w:rsid w:val="0034460E"/>
    <w:rsid w:val="003448C3"/>
    <w:rsid w:val="0034590D"/>
    <w:rsid w:val="00346D29"/>
    <w:rsid w:val="00347C8C"/>
    <w:rsid w:val="00350641"/>
    <w:rsid w:val="0035187A"/>
    <w:rsid w:val="00351B9A"/>
    <w:rsid w:val="00353C1E"/>
    <w:rsid w:val="00353E2A"/>
    <w:rsid w:val="00355112"/>
    <w:rsid w:val="0035533D"/>
    <w:rsid w:val="003554C8"/>
    <w:rsid w:val="00356752"/>
    <w:rsid w:val="00356753"/>
    <w:rsid w:val="00356E10"/>
    <w:rsid w:val="003578B4"/>
    <w:rsid w:val="00357A0F"/>
    <w:rsid w:val="00357A5A"/>
    <w:rsid w:val="00357FFD"/>
    <w:rsid w:val="0036077C"/>
    <w:rsid w:val="00360E70"/>
    <w:rsid w:val="00361ACE"/>
    <w:rsid w:val="003625C0"/>
    <w:rsid w:val="00363880"/>
    <w:rsid w:val="00363DF9"/>
    <w:rsid w:val="00365C2D"/>
    <w:rsid w:val="00365FB1"/>
    <w:rsid w:val="003663F7"/>
    <w:rsid w:val="003667A9"/>
    <w:rsid w:val="0037007C"/>
    <w:rsid w:val="003705C5"/>
    <w:rsid w:val="0037197A"/>
    <w:rsid w:val="00372277"/>
    <w:rsid w:val="0037263E"/>
    <w:rsid w:val="003727AD"/>
    <w:rsid w:val="00372A6C"/>
    <w:rsid w:val="00372C9A"/>
    <w:rsid w:val="00372F0B"/>
    <w:rsid w:val="00373653"/>
    <w:rsid w:val="00373E1B"/>
    <w:rsid w:val="00374CF4"/>
    <w:rsid w:val="003757ED"/>
    <w:rsid w:val="00375E38"/>
    <w:rsid w:val="00376A79"/>
    <w:rsid w:val="00377514"/>
    <w:rsid w:val="003778C5"/>
    <w:rsid w:val="0038038E"/>
    <w:rsid w:val="00381461"/>
    <w:rsid w:val="00381D1F"/>
    <w:rsid w:val="003820FB"/>
    <w:rsid w:val="00382119"/>
    <w:rsid w:val="0038212A"/>
    <w:rsid w:val="00382AD0"/>
    <w:rsid w:val="0038314D"/>
    <w:rsid w:val="00383549"/>
    <w:rsid w:val="00383772"/>
    <w:rsid w:val="00383890"/>
    <w:rsid w:val="003838CF"/>
    <w:rsid w:val="0038492E"/>
    <w:rsid w:val="00384A4B"/>
    <w:rsid w:val="003850D3"/>
    <w:rsid w:val="00385395"/>
    <w:rsid w:val="00385561"/>
    <w:rsid w:val="00386921"/>
    <w:rsid w:val="00386F05"/>
    <w:rsid w:val="00387257"/>
    <w:rsid w:val="0038755A"/>
    <w:rsid w:val="003909B3"/>
    <w:rsid w:val="00390DDB"/>
    <w:rsid w:val="00391422"/>
    <w:rsid w:val="00392521"/>
    <w:rsid w:val="00392E5C"/>
    <w:rsid w:val="00393020"/>
    <w:rsid w:val="0039357E"/>
    <w:rsid w:val="00394977"/>
    <w:rsid w:val="00395A7E"/>
    <w:rsid w:val="00397739"/>
    <w:rsid w:val="003A1892"/>
    <w:rsid w:val="003A1B53"/>
    <w:rsid w:val="003A1BEE"/>
    <w:rsid w:val="003A29EA"/>
    <w:rsid w:val="003A2ED7"/>
    <w:rsid w:val="003A3479"/>
    <w:rsid w:val="003A35C9"/>
    <w:rsid w:val="003A41CF"/>
    <w:rsid w:val="003A4435"/>
    <w:rsid w:val="003A4B6E"/>
    <w:rsid w:val="003A4DEE"/>
    <w:rsid w:val="003A56E7"/>
    <w:rsid w:val="003A5B7C"/>
    <w:rsid w:val="003B095F"/>
    <w:rsid w:val="003B2338"/>
    <w:rsid w:val="003B2950"/>
    <w:rsid w:val="003B2CF9"/>
    <w:rsid w:val="003B362C"/>
    <w:rsid w:val="003B4992"/>
    <w:rsid w:val="003B4A48"/>
    <w:rsid w:val="003B4BC7"/>
    <w:rsid w:val="003B4E76"/>
    <w:rsid w:val="003B560F"/>
    <w:rsid w:val="003B56B4"/>
    <w:rsid w:val="003B66D2"/>
    <w:rsid w:val="003B6976"/>
    <w:rsid w:val="003B73D6"/>
    <w:rsid w:val="003B7788"/>
    <w:rsid w:val="003B78BE"/>
    <w:rsid w:val="003C01DC"/>
    <w:rsid w:val="003C054D"/>
    <w:rsid w:val="003C09E0"/>
    <w:rsid w:val="003C0FC4"/>
    <w:rsid w:val="003C1E18"/>
    <w:rsid w:val="003C2398"/>
    <w:rsid w:val="003C35C8"/>
    <w:rsid w:val="003C430E"/>
    <w:rsid w:val="003C4E8B"/>
    <w:rsid w:val="003C50A0"/>
    <w:rsid w:val="003C6925"/>
    <w:rsid w:val="003C72D4"/>
    <w:rsid w:val="003C7CF4"/>
    <w:rsid w:val="003D0EA0"/>
    <w:rsid w:val="003D1280"/>
    <w:rsid w:val="003D139A"/>
    <w:rsid w:val="003D1CE3"/>
    <w:rsid w:val="003D2A7A"/>
    <w:rsid w:val="003D2AC1"/>
    <w:rsid w:val="003D3286"/>
    <w:rsid w:val="003D3B97"/>
    <w:rsid w:val="003D3F65"/>
    <w:rsid w:val="003D4B79"/>
    <w:rsid w:val="003D571B"/>
    <w:rsid w:val="003D7AF9"/>
    <w:rsid w:val="003E00AB"/>
    <w:rsid w:val="003E0238"/>
    <w:rsid w:val="003E02B9"/>
    <w:rsid w:val="003E2190"/>
    <w:rsid w:val="003E31C8"/>
    <w:rsid w:val="003E4099"/>
    <w:rsid w:val="003E47F6"/>
    <w:rsid w:val="003E484E"/>
    <w:rsid w:val="003E4A3D"/>
    <w:rsid w:val="003E50A1"/>
    <w:rsid w:val="003E641E"/>
    <w:rsid w:val="003E7898"/>
    <w:rsid w:val="003F0A0E"/>
    <w:rsid w:val="003F126F"/>
    <w:rsid w:val="003F247B"/>
    <w:rsid w:val="003F255D"/>
    <w:rsid w:val="003F3476"/>
    <w:rsid w:val="003F3D4C"/>
    <w:rsid w:val="003F4B5B"/>
    <w:rsid w:val="003F62A0"/>
    <w:rsid w:val="003F7A0B"/>
    <w:rsid w:val="00400844"/>
    <w:rsid w:val="004010CA"/>
    <w:rsid w:val="004011DD"/>
    <w:rsid w:val="00401646"/>
    <w:rsid w:val="00401B0B"/>
    <w:rsid w:val="00402116"/>
    <w:rsid w:val="004027B9"/>
    <w:rsid w:val="004027C2"/>
    <w:rsid w:val="0040319B"/>
    <w:rsid w:val="0040365E"/>
    <w:rsid w:val="004046BC"/>
    <w:rsid w:val="004047A8"/>
    <w:rsid w:val="004047F8"/>
    <w:rsid w:val="004051E2"/>
    <w:rsid w:val="00406A24"/>
    <w:rsid w:val="004071C7"/>
    <w:rsid w:val="00407782"/>
    <w:rsid w:val="004100B5"/>
    <w:rsid w:val="00410132"/>
    <w:rsid w:val="004101F7"/>
    <w:rsid w:val="00410209"/>
    <w:rsid w:val="00411355"/>
    <w:rsid w:val="004119C9"/>
    <w:rsid w:val="00411B71"/>
    <w:rsid w:val="00411E38"/>
    <w:rsid w:val="00412506"/>
    <w:rsid w:val="0041276C"/>
    <w:rsid w:val="00412FA7"/>
    <w:rsid w:val="0041311E"/>
    <w:rsid w:val="00413C24"/>
    <w:rsid w:val="00414AEB"/>
    <w:rsid w:val="00414EEF"/>
    <w:rsid w:val="00415688"/>
    <w:rsid w:val="00415CC8"/>
    <w:rsid w:val="004166B2"/>
    <w:rsid w:val="00416746"/>
    <w:rsid w:val="00417D86"/>
    <w:rsid w:val="00420C6E"/>
    <w:rsid w:val="00420E42"/>
    <w:rsid w:val="0042257C"/>
    <w:rsid w:val="00422EF6"/>
    <w:rsid w:val="00423057"/>
    <w:rsid w:val="00423743"/>
    <w:rsid w:val="004250AF"/>
    <w:rsid w:val="00426171"/>
    <w:rsid w:val="0042717B"/>
    <w:rsid w:val="00430226"/>
    <w:rsid w:val="00430F17"/>
    <w:rsid w:val="004327F9"/>
    <w:rsid w:val="00432DEC"/>
    <w:rsid w:val="00432F4E"/>
    <w:rsid w:val="00433CCA"/>
    <w:rsid w:val="0043436D"/>
    <w:rsid w:val="00434FD3"/>
    <w:rsid w:val="0043505C"/>
    <w:rsid w:val="0043510E"/>
    <w:rsid w:val="004359CA"/>
    <w:rsid w:val="00436124"/>
    <w:rsid w:val="00436681"/>
    <w:rsid w:val="00441584"/>
    <w:rsid w:val="004416A2"/>
    <w:rsid w:val="00441FB3"/>
    <w:rsid w:val="00442FD0"/>
    <w:rsid w:val="004453A8"/>
    <w:rsid w:val="00445A6E"/>
    <w:rsid w:val="004466FC"/>
    <w:rsid w:val="00446A14"/>
    <w:rsid w:val="00450073"/>
    <w:rsid w:val="00450A50"/>
    <w:rsid w:val="00450A66"/>
    <w:rsid w:val="00451503"/>
    <w:rsid w:val="00451FDA"/>
    <w:rsid w:val="004522A2"/>
    <w:rsid w:val="0045243B"/>
    <w:rsid w:val="00453E11"/>
    <w:rsid w:val="00454160"/>
    <w:rsid w:val="00454C9F"/>
    <w:rsid w:val="00455351"/>
    <w:rsid w:val="00455682"/>
    <w:rsid w:val="00455AD3"/>
    <w:rsid w:val="00455B3A"/>
    <w:rsid w:val="00456263"/>
    <w:rsid w:val="004602DA"/>
    <w:rsid w:val="00460B86"/>
    <w:rsid w:val="0046155D"/>
    <w:rsid w:val="00461842"/>
    <w:rsid w:val="0046195A"/>
    <w:rsid w:val="00461E71"/>
    <w:rsid w:val="0046218B"/>
    <w:rsid w:val="00462786"/>
    <w:rsid w:val="00462C19"/>
    <w:rsid w:val="00463EDF"/>
    <w:rsid w:val="00463F58"/>
    <w:rsid w:val="00465B46"/>
    <w:rsid w:val="00466140"/>
    <w:rsid w:val="004676F0"/>
    <w:rsid w:val="00467F6D"/>
    <w:rsid w:val="00470355"/>
    <w:rsid w:val="00472AB9"/>
    <w:rsid w:val="00472B7B"/>
    <w:rsid w:val="004733C6"/>
    <w:rsid w:val="00473B27"/>
    <w:rsid w:val="0047440E"/>
    <w:rsid w:val="0047450D"/>
    <w:rsid w:val="0047498F"/>
    <w:rsid w:val="00474B98"/>
    <w:rsid w:val="00474F7F"/>
    <w:rsid w:val="0047616E"/>
    <w:rsid w:val="00477192"/>
    <w:rsid w:val="00477329"/>
    <w:rsid w:val="0047746A"/>
    <w:rsid w:val="004775F3"/>
    <w:rsid w:val="0047784D"/>
    <w:rsid w:val="004804CA"/>
    <w:rsid w:val="00480AFC"/>
    <w:rsid w:val="00481104"/>
    <w:rsid w:val="00481574"/>
    <w:rsid w:val="0048166D"/>
    <w:rsid w:val="0048242A"/>
    <w:rsid w:val="0048249F"/>
    <w:rsid w:val="00482983"/>
    <w:rsid w:val="00484AA0"/>
    <w:rsid w:val="004858FF"/>
    <w:rsid w:val="00485BFA"/>
    <w:rsid w:val="00485EAF"/>
    <w:rsid w:val="004864BF"/>
    <w:rsid w:val="00487417"/>
    <w:rsid w:val="00487612"/>
    <w:rsid w:val="00487804"/>
    <w:rsid w:val="00487A6C"/>
    <w:rsid w:val="00487A83"/>
    <w:rsid w:val="00490CC4"/>
    <w:rsid w:val="00490F26"/>
    <w:rsid w:val="00491F77"/>
    <w:rsid w:val="004922EB"/>
    <w:rsid w:val="0049238F"/>
    <w:rsid w:val="00492DB9"/>
    <w:rsid w:val="004937F1"/>
    <w:rsid w:val="0049501E"/>
    <w:rsid w:val="00495174"/>
    <w:rsid w:val="0049630E"/>
    <w:rsid w:val="00496B77"/>
    <w:rsid w:val="0049714F"/>
    <w:rsid w:val="00497F06"/>
    <w:rsid w:val="004A147F"/>
    <w:rsid w:val="004A19EB"/>
    <w:rsid w:val="004A1B01"/>
    <w:rsid w:val="004A284F"/>
    <w:rsid w:val="004A2922"/>
    <w:rsid w:val="004A2CB4"/>
    <w:rsid w:val="004A3A32"/>
    <w:rsid w:val="004A3BB9"/>
    <w:rsid w:val="004A4C68"/>
    <w:rsid w:val="004A52A6"/>
    <w:rsid w:val="004A55C4"/>
    <w:rsid w:val="004A766C"/>
    <w:rsid w:val="004A79AF"/>
    <w:rsid w:val="004A7D4A"/>
    <w:rsid w:val="004B005F"/>
    <w:rsid w:val="004B02A4"/>
    <w:rsid w:val="004B1505"/>
    <w:rsid w:val="004B1FA6"/>
    <w:rsid w:val="004B26C0"/>
    <w:rsid w:val="004B2D9E"/>
    <w:rsid w:val="004B2E40"/>
    <w:rsid w:val="004B4440"/>
    <w:rsid w:val="004B470B"/>
    <w:rsid w:val="004B5641"/>
    <w:rsid w:val="004B5B2C"/>
    <w:rsid w:val="004B6FB1"/>
    <w:rsid w:val="004B7B6E"/>
    <w:rsid w:val="004B7C11"/>
    <w:rsid w:val="004C0DF2"/>
    <w:rsid w:val="004C0E82"/>
    <w:rsid w:val="004C147D"/>
    <w:rsid w:val="004C1C71"/>
    <w:rsid w:val="004C2495"/>
    <w:rsid w:val="004C25EF"/>
    <w:rsid w:val="004C2759"/>
    <w:rsid w:val="004C2778"/>
    <w:rsid w:val="004C2CB7"/>
    <w:rsid w:val="004C2DFE"/>
    <w:rsid w:val="004C3B37"/>
    <w:rsid w:val="004C422D"/>
    <w:rsid w:val="004C4A6B"/>
    <w:rsid w:val="004C5233"/>
    <w:rsid w:val="004C68F0"/>
    <w:rsid w:val="004C6F0D"/>
    <w:rsid w:val="004C7274"/>
    <w:rsid w:val="004C7830"/>
    <w:rsid w:val="004D166C"/>
    <w:rsid w:val="004D1BD0"/>
    <w:rsid w:val="004D2054"/>
    <w:rsid w:val="004D24C6"/>
    <w:rsid w:val="004D26BD"/>
    <w:rsid w:val="004D377C"/>
    <w:rsid w:val="004D450B"/>
    <w:rsid w:val="004D4594"/>
    <w:rsid w:val="004D4AB4"/>
    <w:rsid w:val="004D4D84"/>
    <w:rsid w:val="004D5AFE"/>
    <w:rsid w:val="004D6CE3"/>
    <w:rsid w:val="004D7E21"/>
    <w:rsid w:val="004E0870"/>
    <w:rsid w:val="004E0A9D"/>
    <w:rsid w:val="004E121A"/>
    <w:rsid w:val="004E1BB5"/>
    <w:rsid w:val="004E2F84"/>
    <w:rsid w:val="004E5675"/>
    <w:rsid w:val="004E58FA"/>
    <w:rsid w:val="004E5DBD"/>
    <w:rsid w:val="004E6454"/>
    <w:rsid w:val="004E6D0A"/>
    <w:rsid w:val="004E6F62"/>
    <w:rsid w:val="004E72D1"/>
    <w:rsid w:val="004E7430"/>
    <w:rsid w:val="004E7549"/>
    <w:rsid w:val="004F149B"/>
    <w:rsid w:val="004F3699"/>
    <w:rsid w:val="004F3BB8"/>
    <w:rsid w:val="004F3EAF"/>
    <w:rsid w:val="004F47A9"/>
    <w:rsid w:val="004F4DBA"/>
    <w:rsid w:val="004F553F"/>
    <w:rsid w:val="004F5781"/>
    <w:rsid w:val="004F5AE5"/>
    <w:rsid w:val="004F670D"/>
    <w:rsid w:val="004F7354"/>
    <w:rsid w:val="004F7A57"/>
    <w:rsid w:val="005003AF"/>
    <w:rsid w:val="00500B29"/>
    <w:rsid w:val="0050125C"/>
    <w:rsid w:val="00501272"/>
    <w:rsid w:val="00501E92"/>
    <w:rsid w:val="005028E5"/>
    <w:rsid w:val="0050295E"/>
    <w:rsid w:val="00502A1A"/>
    <w:rsid w:val="00502F08"/>
    <w:rsid w:val="005031AD"/>
    <w:rsid w:val="005037D2"/>
    <w:rsid w:val="00503D26"/>
    <w:rsid w:val="005042C4"/>
    <w:rsid w:val="005043E4"/>
    <w:rsid w:val="00504576"/>
    <w:rsid w:val="0050470B"/>
    <w:rsid w:val="005051FE"/>
    <w:rsid w:val="00505638"/>
    <w:rsid w:val="00505EE5"/>
    <w:rsid w:val="00506664"/>
    <w:rsid w:val="00506C08"/>
    <w:rsid w:val="00506DDF"/>
    <w:rsid w:val="005075B0"/>
    <w:rsid w:val="00510169"/>
    <w:rsid w:val="005104A9"/>
    <w:rsid w:val="00510DE9"/>
    <w:rsid w:val="00511556"/>
    <w:rsid w:val="00512C5F"/>
    <w:rsid w:val="00512FFF"/>
    <w:rsid w:val="00513154"/>
    <w:rsid w:val="005131E7"/>
    <w:rsid w:val="005133E4"/>
    <w:rsid w:val="00516248"/>
    <w:rsid w:val="00516CB9"/>
    <w:rsid w:val="00517F33"/>
    <w:rsid w:val="00520059"/>
    <w:rsid w:val="005203FC"/>
    <w:rsid w:val="005205E6"/>
    <w:rsid w:val="005208CE"/>
    <w:rsid w:val="005213DA"/>
    <w:rsid w:val="005224A1"/>
    <w:rsid w:val="0052270A"/>
    <w:rsid w:val="005236B2"/>
    <w:rsid w:val="0052378E"/>
    <w:rsid w:val="005239EF"/>
    <w:rsid w:val="005249A4"/>
    <w:rsid w:val="00525A0F"/>
    <w:rsid w:val="0052620C"/>
    <w:rsid w:val="00526249"/>
    <w:rsid w:val="0052624E"/>
    <w:rsid w:val="0052640C"/>
    <w:rsid w:val="0052738F"/>
    <w:rsid w:val="00527EC8"/>
    <w:rsid w:val="0053131F"/>
    <w:rsid w:val="005313EF"/>
    <w:rsid w:val="00533569"/>
    <w:rsid w:val="005346F1"/>
    <w:rsid w:val="00534D60"/>
    <w:rsid w:val="00535A0E"/>
    <w:rsid w:val="0053698D"/>
    <w:rsid w:val="00536F3A"/>
    <w:rsid w:val="005370E6"/>
    <w:rsid w:val="00537C0D"/>
    <w:rsid w:val="00537F4F"/>
    <w:rsid w:val="00540340"/>
    <w:rsid w:val="00542CB2"/>
    <w:rsid w:val="00543502"/>
    <w:rsid w:val="00543A72"/>
    <w:rsid w:val="005441C9"/>
    <w:rsid w:val="005462CC"/>
    <w:rsid w:val="00546522"/>
    <w:rsid w:val="0054752A"/>
    <w:rsid w:val="0054761C"/>
    <w:rsid w:val="005479F0"/>
    <w:rsid w:val="00547E7D"/>
    <w:rsid w:val="0055185E"/>
    <w:rsid w:val="00551EF5"/>
    <w:rsid w:val="00551FA2"/>
    <w:rsid w:val="00552245"/>
    <w:rsid w:val="00553607"/>
    <w:rsid w:val="00553767"/>
    <w:rsid w:val="00553864"/>
    <w:rsid w:val="005544E9"/>
    <w:rsid w:val="00555768"/>
    <w:rsid w:val="0055694F"/>
    <w:rsid w:val="00556DA2"/>
    <w:rsid w:val="00556DCE"/>
    <w:rsid w:val="005612C7"/>
    <w:rsid w:val="00561CC6"/>
    <w:rsid w:val="00561E2F"/>
    <w:rsid w:val="00562959"/>
    <w:rsid w:val="00563F7D"/>
    <w:rsid w:val="005648CB"/>
    <w:rsid w:val="00565EDC"/>
    <w:rsid w:val="00566C3E"/>
    <w:rsid w:val="00566F6F"/>
    <w:rsid w:val="0057019A"/>
    <w:rsid w:val="005702A8"/>
    <w:rsid w:val="00571104"/>
    <w:rsid w:val="00571204"/>
    <w:rsid w:val="00571E14"/>
    <w:rsid w:val="00572D10"/>
    <w:rsid w:val="00572D97"/>
    <w:rsid w:val="005735D3"/>
    <w:rsid w:val="00573B44"/>
    <w:rsid w:val="005742A7"/>
    <w:rsid w:val="00574C90"/>
    <w:rsid w:val="00574FAA"/>
    <w:rsid w:val="005758AD"/>
    <w:rsid w:val="00576542"/>
    <w:rsid w:val="005766D1"/>
    <w:rsid w:val="00576A46"/>
    <w:rsid w:val="00576A61"/>
    <w:rsid w:val="00576D81"/>
    <w:rsid w:val="005809AC"/>
    <w:rsid w:val="00580E73"/>
    <w:rsid w:val="00581B44"/>
    <w:rsid w:val="00581E29"/>
    <w:rsid w:val="00582630"/>
    <w:rsid w:val="00582952"/>
    <w:rsid w:val="00583833"/>
    <w:rsid w:val="00584BE9"/>
    <w:rsid w:val="0058533A"/>
    <w:rsid w:val="005853A7"/>
    <w:rsid w:val="00585449"/>
    <w:rsid w:val="005854D8"/>
    <w:rsid w:val="00585A22"/>
    <w:rsid w:val="005863AC"/>
    <w:rsid w:val="0058725B"/>
    <w:rsid w:val="00587673"/>
    <w:rsid w:val="0058780C"/>
    <w:rsid w:val="00587FEB"/>
    <w:rsid w:val="005901B2"/>
    <w:rsid w:val="00590456"/>
    <w:rsid w:val="0059138A"/>
    <w:rsid w:val="005913FE"/>
    <w:rsid w:val="0059172B"/>
    <w:rsid w:val="005924EC"/>
    <w:rsid w:val="005934D5"/>
    <w:rsid w:val="005935EE"/>
    <w:rsid w:val="0059367C"/>
    <w:rsid w:val="00594845"/>
    <w:rsid w:val="00594D4F"/>
    <w:rsid w:val="00594E57"/>
    <w:rsid w:val="005952D2"/>
    <w:rsid w:val="00595890"/>
    <w:rsid w:val="00595FBA"/>
    <w:rsid w:val="00596242"/>
    <w:rsid w:val="0059626D"/>
    <w:rsid w:val="0059795C"/>
    <w:rsid w:val="00597FCA"/>
    <w:rsid w:val="005A18DD"/>
    <w:rsid w:val="005A1A83"/>
    <w:rsid w:val="005A1B18"/>
    <w:rsid w:val="005A3B9B"/>
    <w:rsid w:val="005A3F1A"/>
    <w:rsid w:val="005A40F3"/>
    <w:rsid w:val="005A48F2"/>
    <w:rsid w:val="005A50DC"/>
    <w:rsid w:val="005A69B5"/>
    <w:rsid w:val="005A6F49"/>
    <w:rsid w:val="005B12BA"/>
    <w:rsid w:val="005B3832"/>
    <w:rsid w:val="005B3880"/>
    <w:rsid w:val="005B3D7D"/>
    <w:rsid w:val="005B3FE3"/>
    <w:rsid w:val="005B42C0"/>
    <w:rsid w:val="005B4681"/>
    <w:rsid w:val="005B4815"/>
    <w:rsid w:val="005B4D0E"/>
    <w:rsid w:val="005B5066"/>
    <w:rsid w:val="005B5DDE"/>
    <w:rsid w:val="005B6DB9"/>
    <w:rsid w:val="005B7EB4"/>
    <w:rsid w:val="005C02C0"/>
    <w:rsid w:val="005C10F3"/>
    <w:rsid w:val="005C129D"/>
    <w:rsid w:val="005C12D6"/>
    <w:rsid w:val="005C20AD"/>
    <w:rsid w:val="005C2519"/>
    <w:rsid w:val="005C26EA"/>
    <w:rsid w:val="005C2EC0"/>
    <w:rsid w:val="005C338B"/>
    <w:rsid w:val="005C40D1"/>
    <w:rsid w:val="005C5C96"/>
    <w:rsid w:val="005C721E"/>
    <w:rsid w:val="005C757D"/>
    <w:rsid w:val="005C77DF"/>
    <w:rsid w:val="005C7EF9"/>
    <w:rsid w:val="005D1104"/>
    <w:rsid w:val="005D1210"/>
    <w:rsid w:val="005D1BFF"/>
    <w:rsid w:val="005D2BAA"/>
    <w:rsid w:val="005D2E16"/>
    <w:rsid w:val="005D2FFF"/>
    <w:rsid w:val="005D3119"/>
    <w:rsid w:val="005D3445"/>
    <w:rsid w:val="005D4F7C"/>
    <w:rsid w:val="005D50D7"/>
    <w:rsid w:val="005D5B25"/>
    <w:rsid w:val="005D6A9A"/>
    <w:rsid w:val="005D6B1A"/>
    <w:rsid w:val="005D72D8"/>
    <w:rsid w:val="005D7596"/>
    <w:rsid w:val="005D7BB5"/>
    <w:rsid w:val="005E014A"/>
    <w:rsid w:val="005E015F"/>
    <w:rsid w:val="005E019F"/>
    <w:rsid w:val="005E11DD"/>
    <w:rsid w:val="005E1236"/>
    <w:rsid w:val="005E12B8"/>
    <w:rsid w:val="005E1994"/>
    <w:rsid w:val="005E1A63"/>
    <w:rsid w:val="005E1FBD"/>
    <w:rsid w:val="005E2A65"/>
    <w:rsid w:val="005E2E6B"/>
    <w:rsid w:val="005E2F40"/>
    <w:rsid w:val="005E31CA"/>
    <w:rsid w:val="005E394B"/>
    <w:rsid w:val="005E4E4C"/>
    <w:rsid w:val="005E5716"/>
    <w:rsid w:val="005E5D8F"/>
    <w:rsid w:val="005E5E1C"/>
    <w:rsid w:val="005E6A2D"/>
    <w:rsid w:val="005E74F2"/>
    <w:rsid w:val="005F00C0"/>
    <w:rsid w:val="005F0E3B"/>
    <w:rsid w:val="005F1A22"/>
    <w:rsid w:val="005F2853"/>
    <w:rsid w:val="005F37C4"/>
    <w:rsid w:val="005F3ACE"/>
    <w:rsid w:val="005F40CA"/>
    <w:rsid w:val="005F471C"/>
    <w:rsid w:val="005F4906"/>
    <w:rsid w:val="005F5A2A"/>
    <w:rsid w:val="005F6A9E"/>
    <w:rsid w:val="005F7FA2"/>
    <w:rsid w:val="006003B1"/>
    <w:rsid w:val="00601115"/>
    <w:rsid w:val="0060183A"/>
    <w:rsid w:val="00601A84"/>
    <w:rsid w:val="00601F4D"/>
    <w:rsid w:val="006032D6"/>
    <w:rsid w:val="006035FB"/>
    <w:rsid w:val="006038F6"/>
    <w:rsid w:val="00604E7F"/>
    <w:rsid w:val="006059EE"/>
    <w:rsid w:val="00606D75"/>
    <w:rsid w:val="00607D59"/>
    <w:rsid w:val="006100D8"/>
    <w:rsid w:val="0061055B"/>
    <w:rsid w:val="006111C1"/>
    <w:rsid w:val="00611D0D"/>
    <w:rsid w:val="0061216A"/>
    <w:rsid w:val="006131A8"/>
    <w:rsid w:val="00613FFB"/>
    <w:rsid w:val="00614309"/>
    <w:rsid w:val="00614F74"/>
    <w:rsid w:val="00616078"/>
    <w:rsid w:val="00616EB8"/>
    <w:rsid w:val="00617013"/>
    <w:rsid w:val="006179D3"/>
    <w:rsid w:val="00620D51"/>
    <w:rsid w:val="006214D5"/>
    <w:rsid w:val="00623061"/>
    <w:rsid w:val="0062451D"/>
    <w:rsid w:val="00626B26"/>
    <w:rsid w:val="00626E7F"/>
    <w:rsid w:val="00627270"/>
    <w:rsid w:val="00627601"/>
    <w:rsid w:val="00627CB6"/>
    <w:rsid w:val="00630086"/>
    <w:rsid w:val="00630184"/>
    <w:rsid w:val="00631302"/>
    <w:rsid w:val="0063177F"/>
    <w:rsid w:val="00632A99"/>
    <w:rsid w:val="00632D52"/>
    <w:rsid w:val="00632D96"/>
    <w:rsid w:val="00634E1A"/>
    <w:rsid w:val="00635A55"/>
    <w:rsid w:val="006367F1"/>
    <w:rsid w:val="006368EF"/>
    <w:rsid w:val="00637556"/>
    <w:rsid w:val="00637F84"/>
    <w:rsid w:val="00640E7F"/>
    <w:rsid w:val="006419C6"/>
    <w:rsid w:val="00641B5C"/>
    <w:rsid w:val="00642E44"/>
    <w:rsid w:val="0064367E"/>
    <w:rsid w:val="00643820"/>
    <w:rsid w:val="00644198"/>
    <w:rsid w:val="00644C99"/>
    <w:rsid w:val="00645390"/>
    <w:rsid w:val="00645B85"/>
    <w:rsid w:val="00645CC7"/>
    <w:rsid w:val="00645E5F"/>
    <w:rsid w:val="00646239"/>
    <w:rsid w:val="00647928"/>
    <w:rsid w:val="006506E5"/>
    <w:rsid w:val="00651123"/>
    <w:rsid w:val="0065120B"/>
    <w:rsid w:val="0065168C"/>
    <w:rsid w:val="00651D26"/>
    <w:rsid w:val="00652A53"/>
    <w:rsid w:val="006537C4"/>
    <w:rsid w:val="00654556"/>
    <w:rsid w:val="00655CF5"/>
    <w:rsid w:val="0065617A"/>
    <w:rsid w:val="006568E0"/>
    <w:rsid w:val="00657141"/>
    <w:rsid w:val="00657D0C"/>
    <w:rsid w:val="0066082F"/>
    <w:rsid w:val="00660963"/>
    <w:rsid w:val="00662123"/>
    <w:rsid w:val="00663D08"/>
    <w:rsid w:val="006644A7"/>
    <w:rsid w:val="00665930"/>
    <w:rsid w:val="00665B39"/>
    <w:rsid w:val="00667EFD"/>
    <w:rsid w:val="0067130F"/>
    <w:rsid w:val="00673B08"/>
    <w:rsid w:val="0067479E"/>
    <w:rsid w:val="00674DB4"/>
    <w:rsid w:val="00675FF0"/>
    <w:rsid w:val="00676781"/>
    <w:rsid w:val="00676F21"/>
    <w:rsid w:val="006779D1"/>
    <w:rsid w:val="0068083D"/>
    <w:rsid w:val="00680B6C"/>
    <w:rsid w:val="00680F45"/>
    <w:rsid w:val="00681A54"/>
    <w:rsid w:val="00681F54"/>
    <w:rsid w:val="00683369"/>
    <w:rsid w:val="006844AC"/>
    <w:rsid w:val="00684757"/>
    <w:rsid w:val="006851E1"/>
    <w:rsid w:val="00685E06"/>
    <w:rsid w:val="006864B4"/>
    <w:rsid w:val="006868F2"/>
    <w:rsid w:val="00687DA8"/>
    <w:rsid w:val="006907F5"/>
    <w:rsid w:val="006909B7"/>
    <w:rsid w:val="00690EE4"/>
    <w:rsid w:val="00691F7D"/>
    <w:rsid w:val="0069276A"/>
    <w:rsid w:val="0069299A"/>
    <w:rsid w:val="00692F89"/>
    <w:rsid w:val="00693177"/>
    <w:rsid w:val="00693380"/>
    <w:rsid w:val="00693D36"/>
    <w:rsid w:val="00694939"/>
    <w:rsid w:val="00694A89"/>
    <w:rsid w:val="00695039"/>
    <w:rsid w:val="00695397"/>
    <w:rsid w:val="0069751C"/>
    <w:rsid w:val="00697C16"/>
    <w:rsid w:val="006A11FC"/>
    <w:rsid w:val="006A1936"/>
    <w:rsid w:val="006A271F"/>
    <w:rsid w:val="006A3192"/>
    <w:rsid w:val="006A41AF"/>
    <w:rsid w:val="006A4B54"/>
    <w:rsid w:val="006A4D03"/>
    <w:rsid w:val="006A4E45"/>
    <w:rsid w:val="006A5095"/>
    <w:rsid w:val="006A53FE"/>
    <w:rsid w:val="006A5B5F"/>
    <w:rsid w:val="006A5BB5"/>
    <w:rsid w:val="006A6F6C"/>
    <w:rsid w:val="006B19A7"/>
    <w:rsid w:val="006B1A8A"/>
    <w:rsid w:val="006B1B7F"/>
    <w:rsid w:val="006B1EC5"/>
    <w:rsid w:val="006B3835"/>
    <w:rsid w:val="006B4504"/>
    <w:rsid w:val="006B4A2A"/>
    <w:rsid w:val="006B56C6"/>
    <w:rsid w:val="006B6111"/>
    <w:rsid w:val="006B71BA"/>
    <w:rsid w:val="006B7427"/>
    <w:rsid w:val="006B77F9"/>
    <w:rsid w:val="006C1B80"/>
    <w:rsid w:val="006C2E13"/>
    <w:rsid w:val="006C42C6"/>
    <w:rsid w:val="006C43BC"/>
    <w:rsid w:val="006C4E95"/>
    <w:rsid w:val="006C5039"/>
    <w:rsid w:val="006C66A7"/>
    <w:rsid w:val="006C6CB2"/>
    <w:rsid w:val="006D0E88"/>
    <w:rsid w:val="006D0ED5"/>
    <w:rsid w:val="006D2435"/>
    <w:rsid w:val="006D26AE"/>
    <w:rsid w:val="006D3005"/>
    <w:rsid w:val="006D3932"/>
    <w:rsid w:val="006D4A88"/>
    <w:rsid w:val="006D5893"/>
    <w:rsid w:val="006D69BD"/>
    <w:rsid w:val="006D73CD"/>
    <w:rsid w:val="006D7CE0"/>
    <w:rsid w:val="006D7E68"/>
    <w:rsid w:val="006E1B1B"/>
    <w:rsid w:val="006E1B77"/>
    <w:rsid w:val="006E1DD7"/>
    <w:rsid w:val="006E40E0"/>
    <w:rsid w:val="006E4199"/>
    <w:rsid w:val="006E47A7"/>
    <w:rsid w:val="006E48B1"/>
    <w:rsid w:val="006E4AD2"/>
    <w:rsid w:val="006E4C65"/>
    <w:rsid w:val="006E5A89"/>
    <w:rsid w:val="006E68F8"/>
    <w:rsid w:val="006F06C3"/>
    <w:rsid w:val="006F1F2D"/>
    <w:rsid w:val="006F25F7"/>
    <w:rsid w:val="006F2A4D"/>
    <w:rsid w:val="006F6D7B"/>
    <w:rsid w:val="006F7624"/>
    <w:rsid w:val="006F7A54"/>
    <w:rsid w:val="0070028E"/>
    <w:rsid w:val="00700B5F"/>
    <w:rsid w:val="007022CC"/>
    <w:rsid w:val="00702B00"/>
    <w:rsid w:val="007030CF"/>
    <w:rsid w:val="0070321E"/>
    <w:rsid w:val="00703821"/>
    <w:rsid w:val="007039BD"/>
    <w:rsid w:val="00703D8B"/>
    <w:rsid w:val="007041B6"/>
    <w:rsid w:val="00704CC4"/>
    <w:rsid w:val="00705065"/>
    <w:rsid w:val="00706C2A"/>
    <w:rsid w:val="00707623"/>
    <w:rsid w:val="00707D81"/>
    <w:rsid w:val="00711454"/>
    <w:rsid w:val="00712137"/>
    <w:rsid w:val="007125ED"/>
    <w:rsid w:val="007127CA"/>
    <w:rsid w:val="00712AAB"/>
    <w:rsid w:val="007130D0"/>
    <w:rsid w:val="00713174"/>
    <w:rsid w:val="00714585"/>
    <w:rsid w:val="0071463B"/>
    <w:rsid w:val="00715000"/>
    <w:rsid w:val="007152A1"/>
    <w:rsid w:val="0071626B"/>
    <w:rsid w:val="00717621"/>
    <w:rsid w:val="00717FEF"/>
    <w:rsid w:val="00721046"/>
    <w:rsid w:val="007217CE"/>
    <w:rsid w:val="00721B5C"/>
    <w:rsid w:val="007221B3"/>
    <w:rsid w:val="0072245B"/>
    <w:rsid w:val="00722937"/>
    <w:rsid w:val="00722BE3"/>
    <w:rsid w:val="00722BF5"/>
    <w:rsid w:val="00723068"/>
    <w:rsid w:val="007233A3"/>
    <w:rsid w:val="007242EC"/>
    <w:rsid w:val="0072589D"/>
    <w:rsid w:val="00726655"/>
    <w:rsid w:val="0072757D"/>
    <w:rsid w:val="00730AA9"/>
    <w:rsid w:val="0073164D"/>
    <w:rsid w:val="00731EC1"/>
    <w:rsid w:val="00732C1A"/>
    <w:rsid w:val="007331C7"/>
    <w:rsid w:val="007336A9"/>
    <w:rsid w:val="00733A74"/>
    <w:rsid w:val="00734B4E"/>
    <w:rsid w:val="00735AA1"/>
    <w:rsid w:val="00737D48"/>
    <w:rsid w:val="00740EDC"/>
    <w:rsid w:val="0074100A"/>
    <w:rsid w:val="00741042"/>
    <w:rsid w:val="00742BA6"/>
    <w:rsid w:val="00743193"/>
    <w:rsid w:val="00743279"/>
    <w:rsid w:val="007433F1"/>
    <w:rsid w:val="00744050"/>
    <w:rsid w:val="00744A5D"/>
    <w:rsid w:val="00744B6A"/>
    <w:rsid w:val="0074539C"/>
    <w:rsid w:val="007455F1"/>
    <w:rsid w:val="0074569A"/>
    <w:rsid w:val="00745864"/>
    <w:rsid w:val="00745962"/>
    <w:rsid w:val="00745E7A"/>
    <w:rsid w:val="007474E1"/>
    <w:rsid w:val="007478BE"/>
    <w:rsid w:val="00747B72"/>
    <w:rsid w:val="0075040A"/>
    <w:rsid w:val="007512A3"/>
    <w:rsid w:val="007516DD"/>
    <w:rsid w:val="00751897"/>
    <w:rsid w:val="00753917"/>
    <w:rsid w:val="007539CF"/>
    <w:rsid w:val="00753ED9"/>
    <w:rsid w:val="00754D06"/>
    <w:rsid w:val="007571B9"/>
    <w:rsid w:val="00757F61"/>
    <w:rsid w:val="007602A7"/>
    <w:rsid w:val="0076066F"/>
    <w:rsid w:val="007608F6"/>
    <w:rsid w:val="007612AF"/>
    <w:rsid w:val="00761670"/>
    <w:rsid w:val="0076191A"/>
    <w:rsid w:val="00761EDB"/>
    <w:rsid w:val="00761FF8"/>
    <w:rsid w:val="00763551"/>
    <w:rsid w:val="00763F46"/>
    <w:rsid w:val="00765110"/>
    <w:rsid w:val="00765585"/>
    <w:rsid w:val="007655A8"/>
    <w:rsid w:val="007659AC"/>
    <w:rsid w:val="007663A9"/>
    <w:rsid w:val="00767F92"/>
    <w:rsid w:val="0077177C"/>
    <w:rsid w:val="00771CEE"/>
    <w:rsid w:val="007725FB"/>
    <w:rsid w:val="00773BA9"/>
    <w:rsid w:val="00773F5B"/>
    <w:rsid w:val="00775AB9"/>
    <w:rsid w:val="00776482"/>
    <w:rsid w:val="007765F7"/>
    <w:rsid w:val="007766FF"/>
    <w:rsid w:val="0077683C"/>
    <w:rsid w:val="00776C30"/>
    <w:rsid w:val="00777646"/>
    <w:rsid w:val="00777F8C"/>
    <w:rsid w:val="007809B1"/>
    <w:rsid w:val="00780A04"/>
    <w:rsid w:val="0078112E"/>
    <w:rsid w:val="00781411"/>
    <w:rsid w:val="00781F21"/>
    <w:rsid w:val="0078293D"/>
    <w:rsid w:val="00782F69"/>
    <w:rsid w:val="007832D5"/>
    <w:rsid w:val="007837D4"/>
    <w:rsid w:val="007843A7"/>
    <w:rsid w:val="00784B94"/>
    <w:rsid w:val="00785C69"/>
    <w:rsid w:val="00786D08"/>
    <w:rsid w:val="00786EB0"/>
    <w:rsid w:val="00787B9D"/>
    <w:rsid w:val="00787D48"/>
    <w:rsid w:val="0079143C"/>
    <w:rsid w:val="0079479A"/>
    <w:rsid w:val="0079526E"/>
    <w:rsid w:val="00795951"/>
    <w:rsid w:val="0079596F"/>
    <w:rsid w:val="00795E8D"/>
    <w:rsid w:val="00796671"/>
    <w:rsid w:val="0079724B"/>
    <w:rsid w:val="007977A5"/>
    <w:rsid w:val="00797910"/>
    <w:rsid w:val="007A01F7"/>
    <w:rsid w:val="007A1F0B"/>
    <w:rsid w:val="007A336C"/>
    <w:rsid w:val="007A3BEE"/>
    <w:rsid w:val="007A405B"/>
    <w:rsid w:val="007A488E"/>
    <w:rsid w:val="007A5B63"/>
    <w:rsid w:val="007A6579"/>
    <w:rsid w:val="007A6761"/>
    <w:rsid w:val="007A6B62"/>
    <w:rsid w:val="007A6E70"/>
    <w:rsid w:val="007A7586"/>
    <w:rsid w:val="007A7D23"/>
    <w:rsid w:val="007B040E"/>
    <w:rsid w:val="007B05AB"/>
    <w:rsid w:val="007B0F1E"/>
    <w:rsid w:val="007B1CA5"/>
    <w:rsid w:val="007B270A"/>
    <w:rsid w:val="007B2DAC"/>
    <w:rsid w:val="007B3761"/>
    <w:rsid w:val="007B3D80"/>
    <w:rsid w:val="007B405D"/>
    <w:rsid w:val="007B46F8"/>
    <w:rsid w:val="007B4727"/>
    <w:rsid w:val="007B497C"/>
    <w:rsid w:val="007B5838"/>
    <w:rsid w:val="007B63E7"/>
    <w:rsid w:val="007B6763"/>
    <w:rsid w:val="007C04B5"/>
    <w:rsid w:val="007C1F7E"/>
    <w:rsid w:val="007C1FE7"/>
    <w:rsid w:val="007C2398"/>
    <w:rsid w:val="007C4339"/>
    <w:rsid w:val="007C4C13"/>
    <w:rsid w:val="007C5BBB"/>
    <w:rsid w:val="007C6648"/>
    <w:rsid w:val="007C69D2"/>
    <w:rsid w:val="007C794F"/>
    <w:rsid w:val="007C7F73"/>
    <w:rsid w:val="007D0233"/>
    <w:rsid w:val="007D1113"/>
    <w:rsid w:val="007D1643"/>
    <w:rsid w:val="007D1EE4"/>
    <w:rsid w:val="007D2041"/>
    <w:rsid w:val="007D23DC"/>
    <w:rsid w:val="007D2F01"/>
    <w:rsid w:val="007D40A3"/>
    <w:rsid w:val="007D44E5"/>
    <w:rsid w:val="007D4975"/>
    <w:rsid w:val="007E0099"/>
    <w:rsid w:val="007E0DE0"/>
    <w:rsid w:val="007E12CD"/>
    <w:rsid w:val="007E187F"/>
    <w:rsid w:val="007E2096"/>
    <w:rsid w:val="007E23F4"/>
    <w:rsid w:val="007E35E8"/>
    <w:rsid w:val="007E35FC"/>
    <w:rsid w:val="007E3939"/>
    <w:rsid w:val="007E3DDF"/>
    <w:rsid w:val="007E3EC6"/>
    <w:rsid w:val="007E4B3B"/>
    <w:rsid w:val="007E5BAE"/>
    <w:rsid w:val="007E5BB8"/>
    <w:rsid w:val="007E5ECE"/>
    <w:rsid w:val="007E5FBB"/>
    <w:rsid w:val="007E63DE"/>
    <w:rsid w:val="007E6412"/>
    <w:rsid w:val="007E6CEC"/>
    <w:rsid w:val="007E7E5A"/>
    <w:rsid w:val="007F0372"/>
    <w:rsid w:val="007F0693"/>
    <w:rsid w:val="007F1A32"/>
    <w:rsid w:val="007F1FA6"/>
    <w:rsid w:val="007F2213"/>
    <w:rsid w:val="007F2D27"/>
    <w:rsid w:val="007F2EB1"/>
    <w:rsid w:val="007F3010"/>
    <w:rsid w:val="007F4563"/>
    <w:rsid w:val="007F4C2C"/>
    <w:rsid w:val="007F4E6F"/>
    <w:rsid w:val="007F4E79"/>
    <w:rsid w:val="007F502C"/>
    <w:rsid w:val="007F580E"/>
    <w:rsid w:val="007F5B32"/>
    <w:rsid w:val="007F7F23"/>
    <w:rsid w:val="00800607"/>
    <w:rsid w:val="00800799"/>
    <w:rsid w:val="00800D7E"/>
    <w:rsid w:val="00801946"/>
    <w:rsid w:val="00802B30"/>
    <w:rsid w:val="00803B5D"/>
    <w:rsid w:val="00803B85"/>
    <w:rsid w:val="00804178"/>
    <w:rsid w:val="00804EB9"/>
    <w:rsid w:val="00805990"/>
    <w:rsid w:val="00805D5C"/>
    <w:rsid w:val="008062B9"/>
    <w:rsid w:val="008067E9"/>
    <w:rsid w:val="00806830"/>
    <w:rsid w:val="008068D0"/>
    <w:rsid w:val="00806A3B"/>
    <w:rsid w:val="00806C90"/>
    <w:rsid w:val="00807DB5"/>
    <w:rsid w:val="00810E30"/>
    <w:rsid w:val="008110C1"/>
    <w:rsid w:val="008115D1"/>
    <w:rsid w:val="0081161A"/>
    <w:rsid w:val="00811F15"/>
    <w:rsid w:val="008120A2"/>
    <w:rsid w:val="008121A3"/>
    <w:rsid w:val="00812E6C"/>
    <w:rsid w:val="0081350E"/>
    <w:rsid w:val="008140A6"/>
    <w:rsid w:val="0081522A"/>
    <w:rsid w:val="008155E2"/>
    <w:rsid w:val="00815BA7"/>
    <w:rsid w:val="00815D90"/>
    <w:rsid w:val="008163DA"/>
    <w:rsid w:val="00816492"/>
    <w:rsid w:val="008175EE"/>
    <w:rsid w:val="00817877"/>
    <w:rsid w:val="00817B13"/>
    <w:rsid w:val="00817E6B"/>
    <w:rsid w:val="00821D55"/>
    <w:rsid w:val="00821E72"/>
    <w:rsid w:val="0082206B"/>
    <w:rsid w:val="008223F0"/>
    <w:rsid w:val="008227B1"/>
    <w:rsid w:val="0082478B"/>
    <w:rsid w:val="0082515E"/>
    <w:rsid w:val="00825A91"/>
    <w:rsid w:val="00825EFC"/>
    <w:rsid w:val="00826656"/>
    <w:rsid w:val="0082738D"/>
    <w:rsid w:val="00827783"/>
    <w:rsid w:val="008278AB"/>
    <w:rsid w:val="008303DF"/>
    <w:rsid w:val="00830876"/>
    <w:rsid w:val="00831DE6"/>
    <w:rsid w:val="00831E25"/>
    <w:rsid w:val="00832725"/>
    <w:rsid w:val="00832BA5"/>
    <w:rsid w:val="00832C43"/>
    <w:rsid w:val="008334C5"/>
    <w:rsid w:val="0083378D"/>
    <w:rsid w:val="00833939"/>
    <w:rsid w:val="0083496E"/>
    <w:rsid w:val="00834A3A"/>
    <w:rsid w:val="00835267"/>
    <w:rsid w:val="0083528E"/>
    <w:rsid w:val="00835DAA"/>
    <w:rsid w:val="008369A4"/>
    <w:rsid w:val="00840207"/>
    <w:rsid w:val="00840C30"/>
    <w:rsid w:val="0084139A"/>
    <w:rsid w:val="00841505"/>
    <w:rsid w:val="008442AB"/>
    <w:rsid w:val="00844B24"/>
    <w:rsid w:val="0084507F"/>
    <w:rsid w:val="0084688F"/>
    <w:rsid w:val="008473B0"/>
    <w:rsid w:val="008509AE"/>
    <w:rsid w:val="00850A14"/>
    <w:rsid w:val="008510BD"/>
    <w:rsid w:val="008512AF"/>
    <w:rsid w:val="008519B5"/>
    <w:rsid w:val="00851DFC"/>
    <w:rsid w:val="00852210"/>
    <w:rsid w:val="00852732"/>
    <w:rsid w:val="00854187"/>
    <w:rsid w:val="008542FD"/>
    <w:rsid w:val="008545F0"/>
    <w:rsid w:val="008547A5"/>
    <w:rsid w:val="008549F3"/>
    <w:rsid w:val="00854EAF"/>
    <w:rsid w:val="0085587A"/>
    <w:rsid w:val="00856558"/>
    <w:rsid w:val="00856B15"/>
    <w:rsid w:val="00856B82"/>
    <w:rsid w:val="00857B94"/>
    <w:rsid w:val="00857FEF"/>
    <w:rsid w:val="00860C2E"/>
    <w:rsid w:val="00860F8B"/>
    <w:rsid w:val="00861906"/>
    <w:rsid w:val="00861E52"/>
    <w:rsid w:val="00862100"/>
    <w:rsid w:val="008622BC"/>
    <w:rsid w:val="00862A41"/>
    <w:rsid w:val="00862C87"/>
    <w:rsid w:val="00862D9B"/>
    <w:rsid w:val="0086494B"/>
    <w:rsid w:val="008649B5"/>
    <w:rsid w:val="00865FA3"/>
    <w:rsid w:val="008665AD"/>
    <w:rsid w:val="00866EC0"/>
    <w:rsid w:val="008679EE"/>
    <w:rsid w:val="00867C39"/>
    <w:rsid w:val="00867F7B"/>
    <w:rsid w:val="00870766"/>
    <w:rsid w:val="00870855"/>
    <w:rsid w:val="00873EB0"/>
    <w:rsid w:val="00873F3F"/>
    <w:rsid w:val="00874571"/>
    <w:rsid w:val="00874860"/>
    <w:rsid w:val="00875204"/>
    <w:rsid w:val="00875240"/>
    <w:rsid w:val="008755F8"/>
    <w:rsid w:val="00875A7B"/>
    <w:rsid w:val="008764F6"/>
    <w:rsid w:val="008803BB"/>
    <w:rsid w:val="00881E33"/>
    <w:rsid w:val="008824B5"/>
    <w:rsid w:val="008830E2"/>
    <w:rsid w:val="00883245"/>
    <w:rsid w:val="0088384C"/>
    <w:rsid w:val="008849B9"/>
    <w:rsid w:val="00884F17"/>
    <w:rsid w:val="00886358"/>
    <w:rsid w:val="0088650B"/>
    <w:rsid w:val="008869E5"/>
    <w:rsid w:val="00887713"/>
    <w:rsid w:val="008900B6"/>
    <w:rsid w:val="008922C2"/>
    <w:rsid w:val="008930FF"/>
    <w:rsid w:val="0089419E"/>
    <w:rsid w:val="0089737D"/>
    <w:rsid w:val="00897697"/>
    <w:rsid w:val="00897BF2"/>
    <w:rsid w:val="00897D74"/>
    <w:rsid w:val="00897FC8"/>
    <w:rsid w:val="008A13CD"/>
    <w:rsid w:val="008A1C7D"/>
    <w:rsid w:val="008A268F"/>
    <w:rsid w:val="008A2E91"/>
    <w:rsid w:val="008A3817"/>
    <w:rsid w:val="008A3C42"/>
    <w:rsid w:val="008A4C81"/>
    <w:rsid w:val="008A54C9"/>
    <w:rsid w:val="008A6E91"/>
    <w:rsid w:val="008A7A79"/>
    <w:rsid w:val="008B0851"/>
    <w:rsid w:val="008B0BEE"/>
    <w:rsid w:val="008B1116"/>
    <w:rsid w:val="008B3770"/>
    <w:rsid w:val="008B408A"/>
    <w:rsid w:val="008B436F"/>
    <w:rsid w:val="008B4AC0"/>
    <w:rsid w:val="008B4FA7"/>
    <w:rsid w:val="008B527E"/>
    <w:rsid w:val="008B6861"/>
    <w:rsid w:val="008B6D37"/>
    <w:rsid w:val="008B7451"/>
    <w:rsid w:val="008B7B0B"/>
    <w:rsid w:val="008C0100"/>
    <w:rsid w:val="008C08C1"/>
    <w:rsid w:val="008C0E0C"/>
    <w:rsid w:val="008C10D1"/>
    <w:rsid w:val="008C34A7"/>
    <w:rsid w:val="008C367A"/>
    <w:rsid w:val="008C441F"/>
    <w:rsid w:val="008C4456"/>
    <w:rsid w:val="008C4A2E"/>
    <w:rsid w:val="008C51D2"/>
    <w:rsid w:val="008C589A"/>
    <w:rsid w:val="008C591D"/>
    <w:rsid w:val="008C7820"/>
    <w:rsid w:val="008D02DE"/>
    <w:rsid w:val="008D0752"/>
    <w:rsid w:val="008D11BB"/>
    <w:rsid w:val="008D2CFD"/>
    <w:rsid w:val="008D4A9A"/>
    <w:rsid w:val="008D5001"/>
    <w:rsid w:val="008D5340"/>
    <w:rsid w:val="008D5B12"/>
    <w:rsid w:val="008D609B"/>
    <w:rsid w:val="008D782D"/>
    <w:rsid w:val="008D7918"/>
    <w:rsid w:val="008D7AD3"/>
    <w:rsid w:val="008D7B78"/>
    <w:rsid w:val="008E264E"/>
    <w:rsid w:val="008E2842"/>
    <w:rsid w:val="008E2B38"/>
    <w:rsid w:val="008E44DA"/>
    <w:rsid w:val="008E590F"/>
    <w:rsid w:val="008E6299"/>
    <w:rsid w:val="008F0D9D"/>
    <w:rsid w:val="008F1AD2"/>
    <w:rsid w:val="008F2412"/>
    <w:rsid w:val="008F3145"/>
    <w:rsid w:val="008F5385"/>
    <w:rsid w:val="008F56F5"/>
    <w:rsid w:val="008F57D0"/>
    <w:rsid w:val="008F69CC"/>
    <w:rsid w:val="008F6CA2"/>
    <w:rsid w:val="00900155"/>
    <w:rsid w:val="00900C8A"/>
    <w:rsid w:val="00901388"/>
    <w:rsid w:val="00901FA4"/>
    <w:rsid w:val="009023E2"/>
    <w:rsid w:val="009027A7"/>
    <w:rsid w:val="00902A2E"/>
    <w:rsid w:val="009034EC"/>
    <w:rsid w:val="009048D6"/>
    <w:rsid w:val="00904A87"/>
    <w:rsid w:val="009057E9"/>
    <w:rsid w:val="009063A8"/>
    <w:rsid w:val="00906E63"/>
    <w:rsid w:val="0091093B"/>
    <w:rsid w:val="00911461"/>
    <w:rsid w:val="00911C4F"/>
    <w:rsid w:val="00914515"/>
    <w:rsid w:val="009145E4"/>
    <w:rsid w:val="00914ADF"/>
    <w:rsid w:val="009150D8"/>
    <w:rsid w:val="0091546F"/>
    <w:rsid w:val="0091642C"/>
    <w:rsid w:val="00916763"/>
    <w:rsid w:val="009168AA"/>
    <w:rsid w:val="00916927"/>
    <w:rsid w:val="00917378"/>
    <w:rsid w:val="009173CE"/>
    <w:rsid w:val="00920A22"/>
    <w:rsid w:val="009215E2"/>
    <w:rsid w:val="00921E7B"/>
    <w:rsid w:val="00922919"/>
    <w:rsid w:val="009231B7"/>
    <w:rsid w:val="009234F8"/>
    <w:rsid w:val="009235D3"/>
    <w:rsid w:val="00923E49"/>
    <w:rsid w:val="0092499E"/>
    <w:rsid w:val="009259D3"/>
    <w:rsid w:val="00925A37"/>
    <w:rsid w:val="00925A4F"/>
    <w:rsid w:val="009267A5"/>
    <w:rsid w:val="00926BA2"/>
    <w:rsid w:val="00930469"/>
    <w:rsid w:val="00930C67"/>
    <w:rsid w:val="009314AE"/>
    <w:rsid w:val="009316A2"/>
    <w:rsid w:val="00931FC9"/>
    <w:rsid w:val="00932342"/>
    <w:rsid w:val="009328CE"/>
    <w:rsid w:val="00932E4D"/>
    <w:rsid w:val="00932E77"/>
    <w:rsid w:val="009332AA"/>
    <w:rsid w:val="009336A8"/>
    <w:rsid w:val="00933870"/>
    <w:rsid w:val="00933E2E"/>
    <w:rsid w:val="00933FF5"/>
    <w:rsid w:val="00934C74"/>
    <w:rsid w:val="00936461"/>
    <w:rsid w:val="009365E5"/>
    <w:rsid w:val="00937564"/>
    <w:rsid w:val="00937D2A"/>
    <w:rsid w:val="009401ED"/>
    <w:rsid w:val="009408A3"/>
    <w:rsid w:val="00941658"/>
    <w:rsid w:val="00941707"/>
    <w:rsid w:val="00941B93"/>
    <w:rsid w:val="00942A3B"/>
    <w:rsid w:val="00942D43"/>
    <w:rsid w:val="009435A9"/>
    <w:rsid w:val="009438EC"/>
    <w:rsid w:val="00943AE8"/>
    <w:rsid w:val="00943DC5"/>
    <w:rsid w:val="00943E91"/>
    <w:rsid w:val="00944548"/>
    <w:rsid w:val="00944975"/>
    <w:rsid w:val="009449E6"/>
    <w:rsid w:val="009461BE"/>
    <w:rsid w:val="00947587"/>
    <w:rsid w:val="00947FF6"/>
    <w:rsid w:val="00950003"/>
    <w:rsid w:val="00950815"/>
    <w:rsid w:val="009511DD"/>
    <w:rsid w:val="00951C68"/>
    <w:rsid w:val="00952089"/>
    <w:rsid w:val="00952F69"/>
    <w:rsid w:val="009533EF"/>
    <w:rsid w:val="009536A0"/>
    <w:rsid w:val="009540A3"/>
    <w:rsid w:val="00955171"/>
    <w:rsid w:val="009564B0"/>
    <w:rsid w:val="009565BD"/>
    <w:rsid w:val="0095692F"/>
    <w:rsid w:val="00957014"/>
    <w:rsid w:val="00960A17"/>
    <w:rsid w:val="00960E95"/>
    <w:rsid w:val="00961224"/>
    <w:rsid w:val="00961258"/>
    <w:rsid w:val="009612DC"/>
    <w:rsid w:val="00962A27"/>
    <w:rsid w:val="0096327F"/>
    <w:rsid w:val="00963526"/>
    <w:rsid w:val="0096361D"/>
    <w:rsid w:val="0096368C"/>
    <w:rsid w:val="00963A5D"/>
    <w:rsid w:val="00963C7B"/>
    <w:rsid w:val="00964481"/>
    <w:rsid w:val="00964EB3"/>
    <w:rsid w:val="00965082"/>
    <w:rsid w:val="0096530D"/>
    <w:rsid w:val="00965734"/>
    <w:rsid w:val="009659B7"/>
    <w:rsid w:val="00965EC6"/>
    <w:rsid w:val="009672FD"/>
    <w:rsid w:val="00967627"/>
    <w:rsid w:val="0097051C"/>
    <w:rsid w:val="00970DE8"/>
    <w:rsid w:val="00971A68"/>
    <w:rsid w:val="0097320E"/>
    <w:rsid w:val="00973276"/>
    <w:rsid w:val="009735D2"/>
    <w:rsid w:val="00973D8C"/>
    <w:rsid w:val="0097401D"/>
    <w:rsid w:val="0097426A"/>
    <w:rsid w:val="00974404"/>
    <w:rsid w:val="009753C9"/>
    <w:rsid w:val="009756A7"/>
    <w:rsid w:val="009763B7"/>
    <w:rsid w:val="00976564"/>
    <w:rsid w:val="00976721"/>
    <w:rsid w:val="00976A6C"/>
    <w:rsid w:val="0097714A"/>
    <w:rsid w:val="00977337"/>
    <w:rsid w:val="00977BE3"/>
    <w:rsid w:val="00980676"/>
    <w:rsid w:val="0098095A"/>
    <w:rsid w:val="0098313D"/>
    <w:rsid w:val="0098332F"/>
    <w:rsid w:val="00983830"/>
    <w:rsid w:val="009838B1"/>
    <w:rsid w:val="00984B64"/>
    <w:rsid w:val="009858B4"/>
    <w:rsid w:val="009858EF"/>
    <w:rsid w:val="00985D60"/>
    <w:rsid w:val="00985DDD"/>
    <w:rsid w:val="0098693E"/>
    <w:rsid w:val="00986BFE"/>
    <w:rsid w:val="00986CF0"/>
    <w:rsid w:val="00990355"/>
    <w:rsid w:val="0099166D"/>
    <w:rsid w:val="00991B94"/>
    <w:rsid w:val="00991C95"/>
    <w:rsid w:val="00992493"/>
    <w:rsid w:val="00992A2F"/>
    <w:rsid w:val="00992B24"/>
    <w:rsid w:val="00993017"/>
    <w:rsid w:val="00993772"/>
    <w:rsid w:val="009937A9"/>
    <w:rsid w:val="00993970"/>
    <w:rsid w:val="0099429E"/>
    <w:rsid w:val="00994B74"/>
    <w:rsid w:val="009975FB"/>
    <w:rsid w:val="009977CA"/>
    <w:rsid w:val="009978A0"/>
    <w:rsid w:val="00997C23"/>
    <w:rsid w:val="00997D01"/>
    <w:rsid w:val="00997E2F"/>
    <w:rsid w:val="009A00DE"/>
    <w:rsid w:val="009A061A"/>
    <w:rsid w:val="009A0FBA"/>
    <w:rsid w:val="009A19C8"/>
    <w:rsid w:val="009A209B"/>
    <w:rsid w:val="009A4EE6"/>
    <w:rsid w:val="009A64B7"/>
    <w:rsid w:val="009A7198"/>
    <w:rsid w:val="009A76AC"/>
    <w:rsid w:val="009A7754"/>
    <w:rsid w:val="009A7AC4"/>
    <w:rsid w:val="009B0CDF"/>
    <w:rsid w:val="009B13C6"/>
    <w:rsid w:val="009B1FEE"/>
    <w:rsid w:val="009B38A5"/>
    <w:rsid w:val="009B425A"/>
    <w:rsid w:val="009B4CA5"/>
    <w:rsid w:val="009B560D"/>
    <w:rsid w:val="009B5CA2"/>
    <w:rsid w:val="009B663D"/>
    <w:rsid w:val="009B6C63"/>
    <w:rsid w:val="009B7408"/>
    <w:rsid w:val="009B7A23"/>
    <w:rsid w:val="009C0863"/>
    <w:rsid w:val="009C191E"/>
    <w:rsid w:val="009C1F0C"/>
    <w:rsid w:val="009C2AEE"/>
    <w:rsid w:val="009C2FA1"/>
    <w:rsid w:val="009C403B"/>
    <w:rsid w:val="009C410C"/>
    <w:rsid w:val="009C5B4B"/>
    <w:rsid w:val="009C612D"/>
    <w:rsid w:val="009C6A3A"/>
    <w:rsid w:val="009C6D5A"/>
    <w:rsid w:val="009C7DF1"/>
    <w:rsid w:val="009C7E34"/>
    <w:rsid w:val="009D052B"/>
    <w:rsid w:val="009D1097"/>
    <w:rsid w:val="009D14EE"/>
    <w:rsid w:val="009D23A4"/>
    <w:rsid w:val="009D241B"/>
    <w:rsid w:val="009D33AB"/>
    <w:rsid w:val="009D3FAF"/>
    <w:rsid w:val="009D4429"/>
    <w:rsid w:val="009D7046"/>
    <w:rsid w:val="009D7808"/>
    <w:rsid w:val="009E106E"/>
    <w:rsid w:val="009E183F"/>
    <w:rsid w:val="009E186C"/>
    <w:rsid w:val="009E1F5B"/>
    <w:rsid w:val="009E2D62"/>
    <w:rsid w:val="009E2E16"/>
    <w:rsid w:val="009E3898"/>
    <w:rsid w:val="009E4914"/>
    <w:rsid w:val="009E4993"/>
    <w:rsid w:val="009E4BEF"/>
    <w:rsid w:val="009E507E"/>
    <w:rsid w:val="009E57D0"/>
    <w:rsid w:val="009E64C7"/>
    <w:rsid w:val="009E6527"/>
    <w:rsid w:val="009E65CF"/>
    <w:rsid w:val="009E6FF1"/>
    <w:rsid w:val="009E76A6"/>
    <w:rsid w:val="009F0ED0"/>
    <w:rsid w:val="009F1F5B"/>
    <w:rsid w:val="009F2718"/>
    <w:rsid w:val="009F2ADF"/>
    <w:rsid w:val="009F3D54"/>
    <w:rsid w:val="009F4E91"/>
    <w:rsid w:val="009F4F68"/>
    <w:rsid w:val="009F5156"/>
    <w:rsid w:val="009F5159"/>
    <w:rsid w:val="009F5D8D"/>
    <w:rsid w:val="009F6909"/>
    <w:rsid w:val="009F7953"/>
    <w:rsid w:val="00A0100E"/>
    <w:rsid w:val="00A01272"/>
    <w:rsid w:val="00A01B29"/>
    <w:rsid w:val="00A02FD9"/>
    <w:rsid w:val="00A03547"/>
    <w:rsid w:val="00A037F1"/>
    <w:rsid w:val="00A03AC7"/>
    <w:rsid w:val="00A03ADE"/>
    <w:rsid w:val="00A042D4"/>
    <w:rsid w:val="00A049E4"/>
    <w:rsid w:val="00A05830"/>
    <w:rsid w:val="00A05DFE"/>
    <w:rsid w:val="00A0639D"/>
    <w:rsid w:val="00A06B7F"/>
    <w:rsid w:val="00A070AC"/>
    <w:rsid w:val="00A10498"/>
    <w:rsid w:val="00A11702"/>
    <w:rsid w:val="00A12762"/>
    <w:rsid w:val="00A12BC0"/>
    <w:rsid w:val="00A13D84"/>
    <w:rsid w:val="00A1431B"/>
    <w:rsid w:val="00A14D67"/>
    <w:rsid w:val="00A15BDE"/>
    <w:rsid w:val="00A15D55"/>
    <w:rsid w:val="00A178DD"/>
    <w:rsid w:val="00A17C17"/>
    <w:rsid w:val="00A2074C"/>
    <w:rsid w:val="00A20FF6"/>
    <w:rsid w:val="00A212A4"/>
    <w:rsid w:val="00A2329C"/>
    <w:rsid w:val="00A24BE4"/>
    <w:rsid w:val="00A251FE"/>
    <w:rsid w:val="00A25A86"/>
    <w:rsid w:val="00A25F4A"/>
    <w:rsid w:val="00A2600A"/>
    <w:rsid w:val="00A27A8D"/>
    <w:rsid w:val="00A27DCB"/>
    <w:rsid w:val="00A3135B"/>
    <w:rsid w:val="00A3174C"/>
    <w:rsid w:val="00A3297C"/>
    <w:rsid w:val="00A33262"/>
    <w:rsid w:val="00A335A3"/>
    <w:rsid w:val="00A3366A"/>
    <w:rsid w:val="00A34552"/>
    <w:rsid w:val="00A346AA"/>
    <w:rsid w:val="00A346C5"/>
    <w:rsid w:val="00A35D0C"/>
    <w:rsid w:val="00A37483"/>
    <w:rsid w:val="00A41620"/>
    <w:rsid w:val="00A4167C"/>
    <w:rsid w:val="00A41937"/>
    <w:rsid w:val="00A42BC1"/>
    <w:rsid w:val="00A42D6C"/>
    <w:rsid w:val="00A444C1"/>
    <w:rsid w:val="00A44FA1"/>
    <w:rsid w:val="00A45170"/>
    <w:rsid w:val="00A45BBD"/>
    <w:rsid w:val="00A462CF"/>
    <w:rsid w:val="00A47BF5"/>
    <w:rsid w:val="00A507D4"/>
    <w:rsid w:val="00A50970"/>
    <w:rsid w:val="00A5111F"/>
    <w:rsid w:val="00A514CD"/>
    <w:rsid w:val="00A51555"/>
    <w:rsid w:val="00A516CF"/>
    <w:rsid w:val="00A51C9B"/>
    <w:rsid w:val="00A52198"/>
    <w:rsid w:val="00A52555"/>
    <w:rsid w:val="00A54185"/>
    <w:rsid w:val="00A544F0"/>
    <w:rsid w:val="00A563ED"/>
    <w:rsid w:val="00A57963"/>
    <w:rsid w:val="00A57A55"/>
    <w:rsid w:val="00A60320"/>
    <w:rsid w:val="00A61E0A"/>
    <w:rsid w:val="00A61E2F"/>
    <w:rsid w:val="00A624B5"/>
    <w:rsid w:val="00A6266B"/>
    <w:rsid w:val="00A62788"/>
    <w:rsid w:val="00A634C8"/>
    <w:rsid w:val="00A636B0"/>
    <w:rsid w:val="00A63C34"/>
    <w:rsid w:val="00A640D4"/>
    <w:rsid w:val="00A64D7B"/>
    <w:rsid w:val="00A64DCC"/>
    <w:rsid w:val="00A66155"/>
    <w:rsid w:val="00A6646F"/>
    <w:rsid w:val="00A671B8"/>
    <w:rsid w:val="00A67D63"/>
    <w:rsid w:val="00A702FA"/>
    <w:rsid w:val="00A704B9"/>
    <w:rsid w:val="00A71A71"/>
    <w:rsid w:val="00A71F66"/>
    <w:rsid w:val="00A744CE"/>
    <w:rsid w:val="00A75428"/>
    <w:rsid w:val="00A763D4"/>
    <w:rsid w:val="00A76628"/>
    <w:rsid w:val="00A76FC4"/>
    <w:rsid w:val="00A7712A"/>
    <w:rsid w:val="00A80BE1"/>
    <w:rsid w:val="00A80DCA"/>
    <w:rsid w:val="00A811A2"/>
    <w:rsid w:val="00A817FE"/>
    <w:rsid w:val="00A8204C"/>
    <w:rsid w:val="00A820BA"/>
    <w:rsid w:val="00A829EF"/>
    <w:rsid w:val="00A83781"/>
    <w:rsid w:val="00A83D96"/>
    <w:rsid w:val="00A84736"/>
    <w:rsid w:val="00A8485A"/>
    <w:rsid w:val="00A849A9"/>
    <w:rsid w:val="00A850F2"/>
    <w:rsid w:val="00A85FF7"/>
    <w:rsid w:val="00A8751F"/>
    <w:rsid w:val="00A87DAD"/>
    <w:rsid w:val="00A90A06"/>
    <w:rsid w:val="00A91055"/>
    <w:rsid w:val="00A91451"/>
    <w:rsid w:val="00A92883"/>
    <w:rsid w:val="00A92E9D"/>
    <w:rsid w:val="00A9383D"/>
    <w:rsid w:val="00A94347"/>
    <w:rsid w:val="00A94FF1"/>
    <w:rsid w:val="00A95D9B"/>
    <w:rsid w:val="00AA019F"/>
    <w:rsid w:val="00AA19B9"/>
    <w:rsid w:val="00AA2150"/>
    <w:rsid w:val="00AA27F3"/>
    <w:rsid w:val="00AA3706"/>
    <w:rsid w:val="00AA3725"/>
    <w:rsid w:val="00AA4478"/>
    <w:rsid w:val="00AA4C95"/>
    <w:rsid w:val="00AA5151"/>
    <w:rsid w:val="00AA526C"/>
    <w:rsid w:val="00AA6F78"/>
    <w:rsid w:val="00AA719F"/>
    <w:rsid w:val="00AA74AB"/>
    <w:rsid w:val="00AB1CA2"/>
    <w:rsid w:val="00AB1D98"/>
    <w:rsid w:val="00AB4AB6"/>
    <w:rsid w:val="00AB64AC"/>
    <w:rsid w:val="00AB69E2"/>
    <w:rsid w:val="00AC0F28"/>
    <w:rsid w:val="00AC105C"/>
    <w:rsid w:val="00AC1FC5"/>
    <w:rsid w:val="00AC25D3"/>
    <w:rsid w:val="00AC2AD7"/>
    <w:rsid w:val="00AC2AEE"/>
    <w:rsid w:val="00AC35C1"/>
    <w:rsid w:val="00AC3B41"/>
    <w:rsid w:val="00AC401E"/>
    <w:rsid w:val="00AC4175"/>
    <w:rsid w:val="00AC4DF3"/>
    <w:rsid w:val="00AC5A6A"/>
    <w:rsid w:val="00AC70CD"/>
    <w:rsid w:val="00AC729F"/>
    <w:rsid w:val="00AC7C76"/>
    <w:rsid w:val="00AD2248"/>
    <w:rsid w:val="00AD2F79"/>
    <w:rsid w:val="00AD3019"/>
    <w:rsid w:val="00AD3329"/>
    <w:rsid w:val="00AD33AD"/>
    <w:rsid w:val="00AD3FB2"/>
    <w:rsid w:val="00AD5649"/>
    <w:rsid w:val="00AD6F8B"/>
    <w:rsid w:val="00AD6F98"/>
    <w:rsid w:val="00AE16E0"/>
    <w:rsid w:val="00AE1A30"/>
    <w:rsid w:val="00AE2DA1"/>
    <w:rsid w:val="00AE2DF7"/>
    <w:rsid w:val="00AE2E6E"/>
    <w:rsid w:val="00AE4C55"/>
    <w:rsid w:val="00AE4FC1"/>
    <w:rsid w:val="00AE5652"/>
    <w:rsid w:val="00AE5CFC"/>
    <w:rsid w:val="00AE5E39"/>
    <w:rsid w:val="00AE7337"/>
    <w:rsid w:val="00AE7D3C"/>
    <w:rsid w:val="00AF0522"/>
    <w:rsid w:val="00AF115E"/>
    <w:rsid w:val="00AF1F3F"/>
    <w:rsid w:val="00AF2952"/>
    <w:rsid w:val="00AF34C8"/>
    <w:rsid w:val="00AF3A67"/>
    <w:rsid w:val="00AF3F43"/>
    <w:rsid w:val="00AF4373"/>
    <w:rsid w:val="00AF43D1"/>
    <w:rsid w:val="00AF5001"/>
    <w:rsid w:val="00AF5622"/>
    <w:rsid w:val="00AF67B2"/>
    <w:rsid w:val="00AF6917"/>
    <w:rsid w:val="00AF7065"/>
    <w:rsid w:val="00AF72E0"/>
    <w:rsid w:val="00AF7EB4"/>
    <w:rsid w:val="00B00179"/>
    <w:rsid w:val="00B003CF"/>
    <w:rsid w:val="00B00C39"/>
    <w:rsid w:val="00B01115"/>
    <w:rsid w:val="00B014DA"/>
    <w:rsid w:val="00B0183A"/>
    <w:rsid w:val="00B01C3B"/>
    <w:rsid w:val="00B01D84"/>
    <w:rsid w:val="00B01EAA"/>
    <w:rsid w:val="00B02670"/>
    <w:rsid w:val="00B03747"/>
    <w:rsid w:val="00B04C20"/>
    <w:rsid w:val="00B06341"/>
    <w:rsid w:val="00B0687C"/>
    <w:rsid w:val="00B07798"/>
    <w:rsid w:val="00B077EE"/>
    <w:rsid w:val="00B078F7"/>
    <w:rsid w:val="00B07BC6"/>
    <w:rsid w:val="00B07C53"/>
    <w:rsid w:val="00B07F5D"/>
    <w:rsid w:val="00B10F62"/>
    <w:rsid w:val="00B10FEC"/>
    <w:rsid w:val="00B112B1"/>
    <w:rsid w:val="00B125DA"/>
    <w:rsid w:val="00B126FD"/>
    <w:rsid w:val="00B12706"/>
    <w:rsid w:val="00B1292C"/>
    <w:rsid w:val="00B13F32"/>
    <w:rsid w:val="00B1476E"/>
    <w:rsid w:val="00B14829"/>
    <w:rsid w:val="00B14DC3"/>
    <w:rsid w:val="00B159B2"/>
    <w:rsid w:val="00B16593"/>
    <w:rsid w:val="00B16963"/>
    <w:rsid w:val="00B172C9"/>
    <w:rsid w:val="00B174E3"/>
    <w:rsid w:val="00B17839"/>
    <w:rsid w:val="00B17A01"/>
    <w:rsid w:val="00B20ED3"/>
    <w:rsid w:val="00B217FE"/>
    <w:rsid w:val="00B21818"/>
    <w:rsid w:val="00B22AC9"/>
    <w:rsid w:val="00B22D81"/>
    <w:rsid w:val="00B22DFC"/>
    <w:rsid w:val="00B2476B"/>
    <w:rsid w:val="00B2484D"/>
    <w:rsid w:val="00B25BB9"/>
    <w:rsid w:val="00B26D04"/>
    <w:rsid w:val="00B279D0"/>
    <w:rsid w:val="00B31B7A"/>
    <w:rsid w:val="00B31D46"/>
    <w:rsid w:val="00B32003"/>
    <w:rsid w:val="00B32264"/>
    <w:rsid w:val="00B32653"/>
    <w:rsid w:val="00B32B31"/>
    <w:rsid w:val="00B34271"/>
    <w:rsid w:val="00B3438B"/>
    <w:rsid w:val="00B343F2"/>
    <w:rsid w:val="00B35497"/>
    <w:rsid w:val="00B35B6E"/>
    <w:rsid w:val="00B35E5E"/>
    <w:rsid w:val="00B366B6"/>
    <w:rsid w:val="00B371B9"/>
    <w:rsid w:val="00B37C22"/>
    <w:rsid w:val="00B37EA7"/>
    <w:rsid w:val="00B40D86"/>
    <w:rsid w:val="00B41789"/>
    <w:rsid w:val="00B431DB"/>
    <w:rsid w:val="00B439D6"/>
    <w:rsid w:val="00B43DB9"/>
    <w:rsid w:val="00B443C1"/>
    <w:rsid w:val="00B44590"/>
    <w:rsid w:val="00B44D83"/>
    <w:rsid w:val="00B44E59"/>
    <w:rsid w:val="00B455F2"/>
    <w:rsid w:val="00B460CC"/>
    <w:rsid w:val="00B46471"/>
    <w:rsid w:val="00B46488"/>
    <w:rsid w:val="00B46908"/>
    <w:rsid w:val="00B46FE1"/>
    <w:rsid w:val="00B471DD"/>
    <w:rsid w:val="00B5139B"/>
    <w:rsid w:val="00B52C29"/>
    <w:rsid w:val="00B52EF4"/>
    <w:rsid w:val="00B52F98"/>
    <w:rsid w:val="00B53805"/>
    <w:rsid w:val="00B53D1A"/>
    <w:rsid w:val="00B53D3F"/>
    <w:rsid w:val="00B550D2"/>
    <w:rsid w:val="00B55320"/>
    <w:rsid w:val="00B55514"/>
    <w:rsid w:val="00B55688"/>
    <w:rsid w:val="00B57299"/>
    <w:rsid w:val="00B57719"/>
    <w:rsid w:val="00B5775E"/>
    <w:rsid w:val="00B6082E"/>
    <w:rsid w:val="00B60A62"/>
    <w:rsid w:val="00B619A5"/>
    <w:rsid w:val="00B628C7"/>
    <w:rsid w:val="00B62940"/>
    <w:rsid w:val="00B6299F"/>
    <w:rsid w:val="00B629EF"/>
    <w:rsid w:val="00B62F04"/>
    <w:rsid w:val="00B64436"/>
    <w:rsid w:val="00B6528F"/>
    <w:rsid w:val="00B656F8"/>
    <w:rsid w:val="00B65A53"/>
    <w:rsid w:val="00B66611"/>
    <w:rsid w:val="00B66D69"/>
    <w:rsid w:val="00B7024A"/>
    <w:rsid w:val="00B7188F"/>
    <w:rsid w:val="00B72100"/>
    <w:rsid w:val="00B74708"/>
    <w:rsid w:val="00B74960"/>
    <w:rsid w:val="00B74A8D"/>
    <w:rsid w:val="00B74D30"/>
    <w:rsid w:val="00B754BB"/>
    <w:rsid w:val="00B75A47"/>
    <w:rsid w:val="00B76997"/>
    <w:rsid w:val="00B76D77"/>
    <w:rsid w:val="00B80973"/>
    <w:rsid w:val="00B81054"/>
    <w:rsid w:val="00B81E68"/>
    <w:rsid w:val="00B8230C"/>
    <w:rsid w:val="00B823B7"/>
    <w:rsid w:val="00B833C2"/>
    <w:rsid w:val="00B8415E"/>
    <w:rsid w:val="00B84525"/>
    <w:rsid w:val="00B84551"/>
    <w:rsid w:val="00B85B04"/>
    <w:rsid w:val="00B85D53"/>
    <w:rsid w:val="00B86574"/>
    <w:rsid w:val="00B87A2C"/>
    <w:rsid w:val="00B9000B"/>
    <w:rsid w:val="00B90B81"/>
    <w:rsid w:val="00B90BAA"/>
    <w:rsid w:val="00B91DBF"/>
    <w:rsid w:val="00B91F4F"/>
    <w:rsid w:val="00B91F70"/>
    <w:rsid w:val="00B92152"/>
    <w:rsid w:val="00B92AC3"/>
    <w:rsid w:val="00B92DF7"/>
    <w:rsid w:val="00B93604"/>
    <w:rsid w:val="00B93E64"/>
    <w:rsid w:val="00B941E2"/>
    <w:rsid w:val="00B94607"/>
    <w:rsid w:val="00B94E5F"/>
    <w:rsid w:val="00B95204"/>
    <w:rsid w:val="00B9521B"/>
    <w:rsid w:val="00B95520"/>
    <w:rsid w:val="00B96111"/>
    <w:rsid w:val="00B977DB"/>
    <w:rsid w:val="00BA082F"/>
    <w:rsid w:val="00BA0E4A"/>
    <w:rsid w:val="00BA0FBA"/>
    <w:rsid w:val="00BA16BF"/>
    <w:rsid w:val="00BA17D3"/>
    <w:rsid w:val="00BA29AD"/>
    <w:rsid w:val="00BA2C8B"/>
    <w:rsid w:val="00BA3048"/>
    <w:rsid w:val="00BA31AD"/>
    <w:rsid w:val="00BA38C5"/>
    <w:rsid w:val="00BA4328"/>
    <w:rsid w:val="00BA4839"/>
    <w:rsid w:val="00BA4937"/>
    <w:rsid w:val="00BA4C4E"/>
    <w:rsid w:val="00BA4D1E"/>
    <w:rsid w:val="00BA56FD"/>
    <w:rsid w:val="00BA680C"/>
    <w:rsid w:val="00BA6957"/>
    <w:rsid w:val="00BB0940"/>
    <w:rsid w:val="00BB15FC"/>
    <w:rsid w:val="00BB20DC"/>
    <w:rsid w:val="00BB28B4"/>
    <w:rsid w:val="00BB2F37"/>
    <w:rsid w:val="00BB40D8"/>
    <w:rsid w:val="00BB4463"/>
    <w:rsid w:val="00BB487B"/>
    <w:rsid w:val="00BB548E"/>
    <w:rsid w:val="00BB5C51"/>
    <w:rsid w:val="00BB6197"/>
    <w:rsid w:val="00BB61B8"/>
    <w:rsid w:val="00BB6D53"/>
    <w:rsid w:val="00BB7867"/>
    <w:rsid w:val="00BB7A3A"/>
    <w:rsid w:val="00BB7ABE"/>
    <w:rsid w:val="00BC257A"/>
    <w:rsid w:val="00BC29AC"/>
    <w:rsid w:val="00BC2DAF"/>
    <w:rsid w:val="00BC397B"/>
    <w:rsid w:val="00BC398A"/>
    <w:rsid w:val="00BC404B"/>
    <w:rsid w:val="00BC4A61"/>
    <w:rsid w:val="00BC519A"/>
    <w:rsid w:val="00BC54AC"/>
    <w:rsid w:val="00BC58D6"/>
    <w:rsid w:val="00BC5C3C"/>
    <w:rsid w:val="00BC5EF9"/>
    <w:rsid w:val="00BC6815"/>
    <w:rsid w:val="00BC7981"/>
    <w:rsid w:val="00BC7AC5"/>
    <w:rsid w:val="00BD0234"/>
    <w:rsid w:val="00BD181E"/>
    <w:rsid w:val="00BD1AEC"/>
    <w:rsid w:val="00BD3728"/>
    <w:rsid w:val="00BD3DBB"/>
    <w:rsid w:val="00BD45C5"/>
    <w:rsid w:val="00BD4909"/>
    <w:rsid w:val="00BD62E0"/>
    <w:rsid w:val="00BD69E6"/>
    <w:rsid w:val="00BD6B60"/>
    <w:rsid w:val="00BD76D9"/>
    <w:rsid w:val="00BD7F76"/>
    <w:rsid w:val="00BE119F"/>
    <w:rsid w:val="00BE16EB"/>
    <w:rsid w:val="00BE19F4"/>
    <w:rsid w:val="00BE2E16"/>
    <w:rsid w:val="00BE2E2D"/>
    <w:rsid w:val="00BE3121"/>
    <w:rsid w:val="00BE33A9"/>
    <w:rsid w:val="00BE5132"/>
    <w:rsid w:val="00BE52FE"/>
    <w:rsid w:val="00BE5851"/>
    <w:rsid w:val="00BE65AA"/>
    <w:rsid w:val="00BF0ACE"/>
    <w:rsid w:val="00BF1ABD"/>
    <w:rsid w:val="00BF2E10"/>
    <w:rsid w:val="00BF3550"/>
    <w:rsid w:val="00BF395F"/>
    <w:rsid w:val="00BF3B5F"/>
    <w:rsid w:val="00BF3D79"/>
    <w:rsid w:val="00BF491D"/>
    <w:rsid w:val="00BF4BD4"/>
    <w:rsid w:val="00BF6053"/>
    <w:rsid w:val="00BF6307"/>
    <w:rsid w:val="00BF6BE4"/>
    <w:rsid w:val="00C01CC4"/>
    <w:rsid w:val="00C02AAD"/>
    <w:rsid w:val="00C02B57"/>
    <w:rsid w:val="00C02DD3"/>
    <w:rsid w:val="00C03A9A"/>
    <w:rsid w:val="00C04279"/>
    <w:rsid w:val="00C04D20"/>
    <w:rsid w:val="00C0572B"/>
    <w:rsid w:val="00C06045"/>
    <w:rsid w:val="00C06FF7"/>
    <w:rsid w:val="00C072AE"/>
    <w:rsid w:val="00C0737C"/>
    <w:rsid w:val="00C07AEB"/>
    <w:rsid w:val="00C07DD1"/>
    <w:rsid w:val="00C10CBB"/>
    <w:rsid w:val="00C1168E"/>
    <w:rsid w:val="00C116BF"/>
    <w:rsid w:val="00C11C4F"/>
    <w:rsid w:val="00C1274A"/>
    <w:rsid w:val="00C12D14"/>
    <w:rsid w:val="00C13B38"/>
    <w:rsid w:val="00C1445A"/>
    <w:rsid w:val="00C1456F"/>
    <w:rsid w:val="00C14F2C"/>
    <w:rsid w:val="00C157F1"/>
    <w:rsid w:val="00C158F2"/>
    <w:rsid w:val="00C16258"/>
    <w:rsid w:val="00C16893"/>
    <w:rsid w:val="00C16C8D"/>
    <w:rsid w:val="00C16D4E"/>
    <w:rsid w:val="00C16F79"/>
    <w:rsid w:val="00C17B75"/>
    <w:rsid w:val="00C20399"/>
    <w:rsid w:val="00C2082D"/>
    <w:rsid w:val="00C20941"/>
    <w:rsid w:val="00C20C31"/>
    <w:rsid w:val="00C22930"/>
    <w:rsid w:val="00C23F4F"/>
    <w:rsid w:val="00C2451C"/>
    <w:rsid w:val="00C24A01"/>
    <w:rsid w:val="00C25269"/>
    <w:rsid w:val="00C252FB"/>
    <w:rsid w:val="00C254EB"/>
    <w:rsid w:val="00C255D8"/>
    <w:rsid w:val="00C26877"/>
    <w:rsid w:val="00C27662"/>
    <w:rsid w:val="00C302DA"/>
    <w:rsid w:val="00C30547"/>
    <w:rsid w:val="00C315D7"/>
    <w:rsid w:val="00C31F80"/>
    <w:rsid w:val="00C333DC"/>
    <w:rsid w:val="00C338BA"/>
    <w:rsid w:val="00C3430E"/>
    <w:rsid w:val="00C35C3C"/>
    <w:rsid w:val="00C36958"/>
    <w:rsid w:val="00C36B7A"/>
    <w:rsid w:val="00C36C7B"/>
    <w:rsid w:val="00C37576"/>
    <w:rsid w:val="00C40722"/>
    <w:rsid w:val="00C40C58"/>
    <w:rsid w:val="00C40D96"/>
    <w:rsid w:val="00C410D2"/>
    <w:rsid w:val="00C42266"/>
    <w:rsid w:val="00C42AE4"/>
    <w:rsid w:val="00C432DC"/>
    <w:rsid w:val="00C4340D"/>
    <w:rsid w:val="00C4443B"/>
    <w:rsid w:val="00C44765"/>
    <w:rsid w:val="00C45D67"/>
    <w:rsid w:val="00C46331"/>
    <w:rsid w:val="00C46E9B"/>
    <w:rsid w:val="00C471B4"/>
    <w:rsid w:val="00C514A1"/>
    <w:rsid w:val="00C51549"/>
    <w:rsid w:val="00C515D7"/>
    <w:rsid w:val="00C51774"/>
    <w:rsid w:val="00C521AF"/>
    <w:rsid w:val="00C53A9F"/>
    <w:rsid w:val="00C55651"/>
    <w:rsid w:val="00C55A3C"/>
    <w:rsid w:val="00C55F79"/>
    <w:rsid w:val="00C56276"/>
    <w:rsid w:val="00C60577"/>
    <w:rsid w:val="00C60BE7"/>
    <w:rsid w:val="00C615F6"/>
    <w:rsid w:val="00C61EAF"/>
    <w:rsid w:val="00C620D5"/>
    <w:rsid w:val="00C62A0B"/>
    <w:rsid w:val="00C63D08"/>
    <w:rsid w:val="00C64275"/>
    <w:rsid w:val="00C642DF"/>
    <w:rsid w:val="00C648D9"/>
    <w:rsid w:val="00C65058"/>
    <w:rsid w:val="00C653C8"/>
    <w:rsid w:val="00C66351"/>
    <w:rsid w:val="00C66376"/>
    <w:rsid w:val="00C668A7"/>
    <w:rsid w:val="00C66AAD"/>
    <w:rsid w:val="00C673B2"/>
    <w:rsid w:val="00C67CC7"/>
    <w:rsid w:val="00C70108"/>
    <w:rsid w:val="00C70249"/>
    <w:rsid w:val="00C70F57"/>
    <w:rsid w:val="00C7150F"/>
    <w:rsid w:val="00C7168A"/>
    <w:rsid w:val="00C720EB"/>
    <w:rsid w:val="00C73B65"/>
    <w:rsid w:val="00C73BB0"/>
    <w:rsid w:val="00C73D87"/>
    <w:rsid w:val="00C73EFC"/>
    <w:rsid w:val="00C74902"/>
    <w:rsid w:val="00C749FC"/>
    <w:rsid w:val="00C74C85"/>
    <w:rsid w:val="00C75C9C"/>
    <w:rsid w:val="00C75F1E"/>
    <w:rsid w:val="00C761F9"/>
    <w:rsid w:val="00C76248"/>
    <w:rsid w:val="00C77829"/>
    <w:rsid w:val="00C806D9"/>
    <w:rsid w:val="00C8096E"/>
    <w:rsid w:val="00C81633"/>
    <w:rsid w:val="00C81651"/>
    <w:rsid w:val="00C83173"/>
    <w:rsid w:val="00C83DF1"/>
    <w:rsid w:val="00C844B5"/>
    <w:rsid w:val="00C84B01"/>
    <w:rsid w:val="00C84F04"/>
    <w:rsid w:val="00C85125"/>
    <w:rsid w:val="00C90CAF"/>
    <w:rsid w:val="00C926CA"/>
    <w:rsid w:val="00C927DA"/>
    <w:rsid w:val="00C92A07"/>
    <w:rsid w:val="00C94E13"/>
    <w:rsid w:val="00C95721"/>
    <w:rsid w:val="00C96E59"/>
    <w:rsid w:val="00CA0EF9"/>
    <w:rsid w:val="00CA22B6"/>
    <w:rsid w:val="00CA27CE"/>
    <w:rsid w:val="00CA2AA7"/>
    <w:rsid w:val="00CA3A08"/>
    <w:rsid w:val="00CA5ADC"/>
    <w:rsid w:val="00CA6923"/>
    <w:rsid w:val="00CA7BBF"/>
    <w:rsid w:val="00CA7D75"/>
    <w:rsid w:val="00CB0A7E"/>
    <w:rsid w:val="00CB1FCE"/>
    <w:rsid w:val="00CB204E"/>
    <w:rsid w:val="00CB2189"/>
    <w:rsid w:val="00CB329E"/>
    <w:rsid w:val="00CB3A4E"/>
    <w:rsid w:val="00CB3C84"/>
    <w:rsid w:val="00CB40BB"/>
    <w:rsid w:val="00CB5144"/>
    <w:rsid w:val="00CB528E"/>
    <w:rsid w:val="00CB5915"/>
    <w:rsid w:val="00CB5942"/>
    <w:rsid w:val="00CB62BC"/>
    <w:rsid w:val="00CB67B3"/>
    <w:rsid w:val="00CB6E85"/>
    <w:rsid w:val="00CC046A"/>
    <w:rsid w:val="00CC053E"/>
    <w:rsid w:val="00CC081B"/>
    <w:rsid w:val="00CC13CA"/>
    <w:rsid w:val="00CC1EEC"/>
    <w:rsid w:val="00CC210D"/>
    <w:rsid w:val="00CC2A57"/>
    <w:rsid w:val="00CC4101"/>
    <w:rsid w:val="00CC41AE"/>
    <w:rsid w:val="00CC46FA"/>
    <w:rsid w:val="00CC5955"/>
    <w:rsid w:val="00CC5BFF"/>
    <w:rsid w:val="00CC67FE"/>
    <w:rsid w:val="00CC7840"/>
    <w:rsid w:val="00CC7FC2"/>
    <w:rsid w:val="00CD2024"/>
    <w:rsid w:val="00CD2206"/>
    <w:rsid w:val="00CD24D4"/>
    <w:rsid w:val="00CD25AE"/>
    <w:rsid w:val="00CD27D7"/>
    <w:rsid w:val="00CD2828"/>
    <w:rsid w:val="00CD2B3D"/>
    <w:rsid w:val="00CD314D"/>
    <w:rsid w:val="00CD454F"/>
    <w:rsid w:val="00CD4D34"/>
    <w:rsid w:val="00CD512D"/>
    <w:rsid w:val="00CD52E8"/>
    <w:rsid w:val="00CD55E3"/>
    <w:rsid w:val="00CD5D92"/>
    <w:rsid w:val="00CD5E8E"/>
    <w:rsid w:val="00CD6352"/>
    <w:rsid w:val="00CD7796"/>
    <w:rsid w:val="00CE0284"/>
    <w:rsid w:val="00CE02BE"/>
    <w:rsid w:val="00CE0626"/>
    <w:rsid w:val="00CE0BE8"/>
    <w:rsid w:val="00CE1D50"/>
    <w:rsid w:val="00CE1D79"/>
    <w:rsid w:val="00CE27FC"/>
    <w:rsid w:val="00CE2E69"/>
    <w:rsid w:val="00CE409A"/>
    <w:rsid w:val="00CE41A0"/>
    <w:rsid w:val="00CE597A"/>
    <w:rsid w:val="00CE5F69"/>
    <w:rsid w:val="00CE6A5E"/>
    <w:rsid w:val="00CE712F"/>
    <w:rsid w:val="00CE7817"/>
    <w:rsid w:val="00CF05C1"/>
    <w:rsid w:val="00CF097B"/>
    <w:rsid w:val="00CF36E0"/>
    <w:rsid w:val="00CF3B42"/>
    <w:rsid w:val="00CF3B5E"/>
    <w:rsid w:val="00CF3BF3"/>
    <w:rsid w:val="00CF44A0"/>
    <w:rsid w:val="00CF4731"/>
    <w:rsid w:val="00CF4B48"/>
    <w:rsid w:val="00CF4FB0"/>
    <w:rsid w:val="00CF633A"/>
    <w:rsid w:val="00CF65DE"/>
    <w:rsid w:val="00CF75F0"/>
    <w:rsid w:val="00CF786F"/>
    <w:rsid w:val="00D0113B"/>
    <w:rsid w:val="00D01F5A"/>
    <w:rsid w:val="00D02112"/>
    <w:rsid w:val="00D02683"/>
    <w:rsid w:val="00D0324A"/>
    <w:rsid w:val="00D03567"/>
    <w:rsid w:val="00D04E4C"/>
    <w:rsid w:val="00D04E6C"/>
    <w:rsid w:val="00D07090"/>
    <w:rsid w:val="00D07907"/>
    <w:rsid w:val="00D07C66"/>
    <w:rsid w:val="00D07F4A"/>
    <w:rsid w:val="00D1017C"/>
    <w:rsid w:val="00D1031A"/>
    <w:rsid w:val="00D103A2"/>
    <w:rsid w:val="00D12B16"/>
    <w:rsid w:val="00D12DC2"/>
    <w:rsid w:val="00D13C2C"/>
    <w:rsid w:val="00D145A0"/>
    <w:rsid w:val="00D146B1"/>
    <w:rsid w:val="00D14947"/>
    <w:rsid w:val="00D14C8D"/>
    <w:rsid w:val="00D14FBF"/>
    <w:rsid w:val="00D1513D"/>
    <w:rsid w:val="00D151F5"/>
    <w:rsid w:val="00D160C2"/>
    <w:rsid w:val="00D1654B"/>
    <w:rsid w:val="00D16D96"/>
    <w:rsid w:val="00D171C1"/>
    <w:rsid w:val="00D17AFA"/>
    <w:rsid w:val="00D20DB6"/>
    <w:rsid w:val="00D214D7"/>
    <w:rsid w:val="00D2177E"/>
    <w:rsid w:val="00D21C59"/>
    <w:rsid w:val="00D222A6"/>
    <w:rsid w:val="00D22EEF"/>
    <w:rsid w:val="00D239C0"/>
    <w:rsid w:val="00D246A4"/>
    <w:rsid w:val="00D24929"/>
    <w:rsid w:val="00D25C9B"/>
    <w:rsid w:val="00D26594"/>
    <w:rsid w:val="00D26EFE"/>
    <w:rsid w:val="00D27A2A"/>
    <w:rsid w:val="00D3018F"/>
    <w:rsid w:val="00D30361"/>
    <w:rsid w:val="00D30904"/>
    <w:rsid w:val="00D3096C"/>
    <w:rsid w:val="00D315F3"/>
    <w:rsid w:val="00D318D6"/>
    <w:rsid w:val="00D31E3F"/>
    <w:rsid w:val="00D32366"/>
    <w:rsid w:val="00D327DB"/>
    <w:rsid w:val="00D32A12"/>
    <w:rsid w:val="00D3386F"/>
    <w:rsid w:val="00D35709"/>
    <w:rsid w:val="00D370D8"/>
    <w:rsid w:val="00D409A9"/>
    <w:rsid w:val="00D40AE9"/>
    <w:rsid w:val="00D4267A"/>
    <w:rsid w:val="00D42EEA"/>
    <w:rsid w:val="00D44DF9"/>
    <w:rsid w:val="00D469F5"/>
    <w:rsid w:val="00D46B1F"/>
    <w:rsid w:val="00D47185"/>
    <w:rsid w:val="00D5003C"/>
    <w:rsid w:val="00D50839"/>
    <w:rsid w:val="00D52012"/>
    <w:rsid w:val="00D521E6"/>
    <w:rsid w:val="00D52BBF"/>
    <w:rsid w:val="00D53837"/>
    <w:rsid w:val="00D540E9"/>
    <w:rsid w:val="00D542FF"/>
    <w:rsid w:val="00D54608"/>
    <w:rsid w:val="00D54D21"/>
    <w:rsid w:val="00D559F0"/>
    <w:rsid w:val="00D56CF5"/>
    <w:rsid w:val="00D60028"/>
    <w:rsid w:val="00D61A98"/>
    <w:rsid w:val="00D625DD"/>
    <w:rsid w:val="00D64215"/>
    <w:rsid w:val="00D64267"/>
    <w:rsid w:val="00D66395"/>
    <w:rsid w:val="00D66A68"/>
    <w:rsid w:val="00D7107C"/>
    <w:rsid w:val="00D710B6"/>
    <w:rsid w:val="00D718FF"/>
    <w:rsid w:val="00D71C4C"/>
    <w:rsid w:val="00D72372"/>
    <w:rsid w:val="00D72934"/>
    <w:rsid w:val="00D72AD3"/>
    <w:rsid w:val="00D72C35"/>
    <w:rsid w:val="00D7344B"/>
    <w:rsid w:val="00D73B37"/>
    <w:rsid w:val="00D74063"/>
    <w:rsid w:val="00D7484E"/>
    <w:rsid w:val="00D74D26"/>
    <w:rsid w:val="00D74D64"/>
    <w:rsid w:val="00D7577B"/>
    <w:rsid w:val="00D75D31"/>
    <w:rsid w:val="00D775FF"/>
    <w:rsid w:val="00D77874"/>
    <w:rsid w:val="00D77A7B"/>
    <w:rsid w:val="00D77CF4"/>
    <w:rsid w:val="00D80DD7"/>
    <w:rsid w:val="00D81826"/>
    <w:rsid w:val="00D81DC6"/>
    <w:rsid w:val="00D83332"/>
    <w:rsid w:val="00D837C8"/>
    <w:rsid w:val="00D83B59"/>
    <w:rsid w:val="00D84802"/>
    <w:rsid w:val="00D8486B"/>
    <w:rsid w:val="00D85AEC"/>
    <w:rsid w:val="00D86D04"/>
    <w:rsid w:val="00D87BCA"/>
    <w:rsid w:val="00D903AB"/>
    <w:rsid w:val="00D912CE"/>
    <w:rsid w:val="00D917B9"/>
    <w:rsid w:val="00D923A3"/>
    <w:rsid w:val="00D92DC9"/>
    <w:rsid w:val="00D930E9"/>
    <w:rsid w:val="00D9346A"/>
    <w:rsid w:val="00D93CFA"/>
    <w:rsid w:val="00D9442D"/>
    <w:rsid w:val="00D949D7"/>
    <w:rsid w:val="00D94C0D"/>
    <w:rsid w:val="00D94D5E"/>
    <w:rsid w:val="00D9567E"/>
    <w:rsid w:val="00D9602F"/>
    <w:rsid w:val="00D96A6A"/>
    <w:rsid w:val="00D96FF6"/>
    <w:rsid w:val="00D973F2"/>
    <w:rsid w:val="00DA0115"/>
    <w:rsid w:val="00DA01DA"/>
    <w:rsid w:val="00DA0290"/>
    <w:rsid w:val="00DA02E7"/>
    <w:rsid w:val="00DA05F5"/>
    <w:rsid w:val="00DA1FEA"/>
    <w:rsid w:val="00DA275B"/>
    <w:rsid w:val="00DA29C8"/>
    <w:rsid w:val="00DA2C07"/>
    <w:rsid w:val="00DA350C"/>
    <w:rsid w:val="00DA3AC3"/>
    <w:rsid w:val="00DA47B5"/>
    <w:rsid w:val="00DA4B9E"/>
    <w:rsid w:val="00DA51D1"/>
    <w:rsid w:val="00DA6FFE"/>
    <w:rsid w:val="00DB040B"/>
    <w:rsid w:val="00DB1AE3"/>
    <w:rsid w:val="00DB1FCB"/>
    <w:rsid w:val="00DB28D7"/>
    <w:rsid w:val="00DB2B52"/>
    <w:rsid w:val="00DB3010"/>
    <w:rsid w:val="00DB32AF"/>
    <w:rsid w:val="00DB35E2"/>
    <w:rsid w:val="00DB38E6"/>
    <w:rsid w:val="00DB48A0"/>
    <w:rsid w:val="00DB5BF4"/>
    <w:rsid w:val="00DB6045"/>
    <w:rsid w:val="00DB6687"/>
    <w:rsid w:val="00DB702F"/>
    <w:rsid w:val="00DB7076"/>
    <w:rsid w:val="00DB72DE"/>
    <w:rsid w:val="00DB76E7"/>
    <w:rsid w:val="00DB7B52"/>
    <w:rsid w:val="00DB7F1B"/>
    <w:rsid w:val="00DC01AD"/>
    <w:rsid w:val="00DC20DD"/>
    <w:rsid w:val="00DC236F"/>
    <w:rsid w:val="00DC2E34"/>
    <w:rsid w:val="00DC3681"/>
    <w:rsid w:val="00DC37AF"/>
    <w:rsid w:val="00DC547C"/>
    <w:rsid w:val="00DC5AD6"/>
    <w:rsid w:val="00DC5BFD"/>
    <w:rsid w:val="00DC5D32"/>
    <w:rsid w:val="00DC654B"/>
    <w:rsid w:val="00DC68AD"/>
    <w:rsid w:val="00DC69F3"/>
    <w:rsid w:val="00DC7259"/>
    <w:rsid w:val="00DD000A"/>
    <w:rsid w:val="00DD1B28"/>
    <w:rsid w:val="00DD3227"/>
    <w:rsid w:val="00DD3999"/>
    <w:rsid w:val="00DD55C4"/>
    <w:rsid w:val="00DD57C5"/>
    <w:rsid w:val="00DD5BD9"/>
    <w:rsid w:val="00DD5DD6"/>
    <w:rsid w:val="00DD6A00"/>
    <w:rsid w:val="00DD7EA1"/>
    <w:rsid w:val="00DE2121"/>
    <w:rsid w:val="00DE2B63"/>
    <w:rsid w:val="00DE2F2C"/>
    <w:rsid w:val="00DE4C82"/>
    <w:rsid w:val="00DE528D"/>
    <w:rsid w:val="00DE53F6"/>
    <w:rsid w:val="00DE62E0"/>
    <w:rsid w:val="00DE65CB"/>
    <w:rsid w:val="00DE76F1"/>
    <w:rsid w:val="00DF00DF"/>
    <w:rsid w:val="00DF0760"/>
    <w:rsid w:val="00DF0FAD"/>
    <w:rsid w:val="00DF12AA"/>
    <w:rsid w:val="00DF26D1"/>
    <w:rsid w:val="00DF3D3B"/>
    <w:rsid w:val="00DF3DB1"/>
    <w:rsid w:val="00DF5252"/>
    <w:rsid w:val="00DF5D07"/>
    <w:rsid w:val="00DF6A54"/>
    <w:rsid w:val="00DF7469"/>
    <w:rsid w:val="00E00618"/>
    <w:rsid w:val="00E0079B"/>
    <w:rsid w:val="00E00B5F"/>
    <w:rsid w:val="00E021F0"/>
    <w:rsid w:val="00E0255B"/>
    <w:rsid w:val="00E02A60"/>
    <w:rsid w:val="00E02BB9"/>
    <w:rsid w:val="00E035DC"/>
    <w:rsid w:val="00E03B0B"/>
    <w:rsid w:val="00E03CBE"/>
    <w:rsid w:val="00E0503A"/>
    <w:rsid w:val="00E050CD"/>
    <w:rsid w:val="00E0758F"/>
    <w:rsid w:val="00E104D5"/>
    <w:rsid w:val="00E106C8"/>
    <w:rsid w:val="00E107B9"/>
    <w:rsid w:val="00E10927"/>
    <w:rsid w:val="00E10E89"/>
    <w:rsid w:val="00E11184"/>
    <w:rsid w:val="00E111A4"/>
    <w:rsid w:val="00E11CFD"/>
    <w:rsid w:val="00E1232F"/>
    <w:rsid w:val="00E12461"/>
    <w:rsid w:val="00E1257F"/>
    <w:rsid w:val="00E14309"/>
    <w:rsid w:val="00E15285"/>
    <w:rsid w:val="00E156D5"/>
    <w:rsid w:val="00E15BB2"/>
    <w:rsid w:val="00E15F47"/>
    <w:rsid w:val="00E16117"/>
    <w:rsid w:val="00E161A3"/>
    <w:rsid w:val="00E177C3"/>
    <w:rsid w:val="00E17813"/>
    <w:rsid w:val="00E20156"/>
    <w:rsid w:val="00E215AF"/>
    <w:rsid w:val="00E218CC"/>
    <w:rsid w:val="00E21C57"/>
    <w:rsid w:val="00E21FCA"/>
    <w:rsid w:val="00E22061"/>
    <w:rsid w:val="00E22C79"/>
    <w:rsid w:val="00E24370"/>
    <w:rsid w:val="00E25099"/>
    <w:rsid w:val="00E270CF"/>
    <w:rsid w:val="00E27EBD"/>
    <w:rsid w:val="00E3074A"/>
    <w:rsid w:val="00E30FFD"/>
    <w:rsid w:val="00E32449"/>
    <w:rsid w:val="00E3323D"/>
    <w:rsid w:val="00E33829"/>
    <w:rsid w:val="00E359E8"/>
    <w:rsid w:val="00E35FB3"/>
    <w:rsid w:val="00E36D72"/>
    <w:rsid w:val="00E37C27"/>
    <w:rsid w:val="00E37D7E"/>
    <w:rsid w:val="00E4045D"/>
    <w:rsid w:val="00E40DBC"/>
    <w:rsid w:val="00E431AF"/>
    <w:rsid w:val="00E4320A"/>
    <w:rsid w:val="00E44B16"/>
    <w:rsid w:val="00E44B5E"/>
    <w:rsid w:val="00E451B4"/>
    <w:rsid w:val="00E45778"/>
    <w:rsid w:val="00E459CD"/>
    <w:rsid w:val="00E45F3B"/>
    <w:rsid w:val="00E4610E"/>
    <w:rsid w:val="00E461CF"/>
    <w:rsid w:val="00E50030"/>
    <w:rsid w:val="00E500DB"/>
    <w:rsid w:val="00E50855"/>
    <w:rsid w:val="00E50DCA"/>
    <w:rsid w:val="00E5122E"/>
    <w:rsid w:val="00E519D2"/>
    <w:rsid w:val="00E51C8E"/>
    <w:rsid w:val="00E521D8"/>
    <w:rsid w:val="00E52236"/>
    <w:rsid w:val="00E52721"/>
    <w:rsid w:val="00E52B1B"/>
    <w:rsid w:val="00E5330C"/>
    <w:rsid w:val="00E53A82"/>
    <w:rsid w:val="00E53E13"/>
    <w:rsid w:val="00E54174"/>
    <w:rsid w:val="00E542A7"/>
    <w:rsid w:val="00E54B20"/>
    <w:rsid w:val="00E551E7"/>
    <w:rsid w:val="00E5559B"/>
    <w:rsid w:val="00E55C9A"/>
    <w:rsid w:val="00E55F2D"/>
    <w:rsid w:val="00E57252"/>
    <w:rsid w:val="00E57CDF"/>
    <w:rsid w:val="00E609B6"/>
    <w:rsid w:val="00E61AB8"/>
    <w:rsid w:val="00E61B13"/>
    <w:rsid w:val="00E61CA5"/>
    <w:rsid w:val="00E622A9"/>
    <w:rsid w:val="00E62F23"/>
    <w:rsid w:val="00E63BBE"/>
    <w:rsid w:val="00E645B3"/>
    <w:rsid w:val="00E64748"/>
    <w:rsid w:val="00E6542B"/>
    <w:rsid w:val="00E6544C"/>
    <w:rsid w:val="00E65F05"/>
    <w:rsid w:val="00E6615A"/>
    <w:rsid w:val="00E6663E"/>
    <w:rsid w:val="00E66AF5"/>
    <w:rsid w:val="00E67769"/>
    <w:rsid w:val="00E67EB2"/>
    <w:rsid w:val="00E70137"/>
    <w:rsid w:val="00E70AD7"/>
    <w:rsid w:val="00E71759"/>
    <w:rsid w:val="00E73695"/>
    <w:rsid w:val="00E74333"/>
    <w:rsid w:val="00E747C5"/>
    <w:rsid w:val="00E752B1"/>
    <w:rsid w:val="00E7551F"/>
    <w:rsid w:val="00E75736"/>
    <w:rsid w:val="00E75FD7"/>
    <w:rsid w:val="00E7682E"/>
    <w:rsid w:val="00E76DBB"/>
    <w:rsid w:val="00E80997"/>
    <w:rsid w:val="00E822FB"/>
    <w:rsid w:val="00E825AC"/>
    <w:rsid w:val="00E84AE4"/>
    <w:rsid w:val="00E84FB5"/>
    <w:rsid w:val="00E8598A"/>
    <w:rsid w:val="00E85D2E"/>
    <w:rsid w:val="00E86179"/>
    <w:rsid w:val="00E86C76"/>
    <w:rsid w:val="00E86DD9"/>
    <w:rsid w:val="00E87227"/>
    <w:rsid w:val="00E87368"/>
    <w:rsid w:val="00E9044A"/>
    <w:rsid w:val="00E9060E"/>
    <w:rsid w:val="00E90E8D"/>
    <w:rsid w:val="00E90E95"/>
    <w:rsid w:val="00E90F9C"/>
    <w:rsid w:val="00E912A6"/>
    <w:rsid w:val="00E921CB"/>
    <w:rsid w:val="00E93030"/>
    <w:rsid w:val="00E9333C"/>
    <w:rsid w:val="00E93D85"/>
    <w:rsid w:val="00E94455"/>
    <w:rsid w:val="00E944E3"/>
    <w:rsid w:val="00E94685"/>
    <w:rsid w:val="00E95796"/>
    <w:rsid w:val="00E95C83"/>
    <w:rsid w:val="00E95E85"/>
    <w:rsid w:val="00E96557"/>
    <w:rsid w:val="00E96806"/>
    <w:rsid w:val="00E96B02"/>
    <w:rsid w:val="00E96C67"/>
    <w:rsid w:val="00E96E79"/>
    <w:rsid w:val="00E976B3"/>
    <w:rsid w:val="00EA0F75"/>
    <w:rsid w:val="00EA1C26"/>
    <w:rsid w:val="00EA1C6E"/>
    <w:rsid w:val="00EA1CF8"/>
    <w:rsid w:val="00EA248B"/>
    <w:rsid w:val="00EA355F"/>
    <w:rsid w:val="00EA53A9"/>
    <w:rsid w:val="00EA6C61"/>
    <w:rsid w:val="00EA6E1A"/>
    <w:rsid w:val="00EA72E6"/>
    <w:rsid w:val="00EA7EEC"/>
    <w:rsid w:val="00EB0079"/>
    <w:rsid w:val="00EB0CC9"/>
    <w:rsid w:val="00EB0D02"/>
    <w:rsid w:val="00EB228C"/>
    <w:rsid w:val="00EB2B12"/>
    <w:rsid w:val="00EB2D59"/>
    <w:rsid w:val="00EB2DAD"/>
    <w:rsid w:val="00EB4469"/>
    <w:rsid w:val="00EB728B"/>
    <w:rsid w:val="00EB74B4"/>
    <w:rsid w:val="00EB7843"/>
    <w:rsid w:val="00EC042C"/>
    <w:rsid w:val="00EC15D5"/>
    <w:rsid w:val="00EC2241"/>
    <w:rsid w:val="00EC280F"/>
    <w:rsid w:val="00EC2C07"/>
    <w:rsid w:val="00EC30C7"/>
    <w:rsid w:val="00EC33E7"/>
    <w:rsid w:val="00EC3645"/>
    <w:rsid w:val="00EC419F"/>
    <w:rsid w:val="00EC42AE"/>
    <w:rsid w:val="00EC51B5"/>
    <w:rsid w:val="00EC59CD"/>
    <w:rsid w:val="00EC5EDD"/>
    <w:rsid w:val="00EC742E"/>
    <w:rsid w:val="00EC74C3"/>
    <w:rsid w:val="00EC75B9"/>
    <w:rsid w:val="00ED0378"/>
    <w:rsid w:val="00ED0A82"/>
    <w:rsid w:val="00ED1BC8"/>
    <w:rsid w:val="00ED200F"/>
    <w:rsid w:val="00ED3307"/>
    <w:rsid w:val="00ED3C42"/>
    <w:rsid w:val="00ED3D01"/>
    <w:rsid w:val="00ED40BD"/>
    <w:rsid w:val="00ED46E9"/>
    <w:rsid w:val="00ED488C"/>
    <w:rsid w:val="00ED52E2"/>
    <w:rsid w:val="00ED58E3"/>
    <w:rsid w:val="00ED5BDA"/>
    <w:rsid w:val="00ED5DB0"/>
    <w:rsid w:val="00ED63CB"/>
    <w:rsid w:val="00ED6A73"/>
    <w:rsid w:val="00ED72AA"/>
    <w:rsid w:val="00ED7CD1"/>
    <w:rsid w:val="00EE0168"/>
    <w:rsid w:val="00EE0696"/>
    <w:rsid w:val="00EE06F4"/>
    <w:rsid w:val="00EE0C4D"/>
    <w:rsid w:val="00EE1E2E"/>
    <w:rsid w:val="00EE261C"/>
    <w:rsid w:val="00EE2F77"/>
    <w:rsid w:val="00EE3847"/>
    <w:rsid w:val="00EE5188"/>
    <w:rsid w:val="00EE605D"/>
    <w:rsid w:val="00EE6604"/>
    <w:rsid w:val="00EE7FCD"/>
    <w:rsid w:val="00EF0FC8"/>
    <w:rsid w:val="00EF1CA4"/>
    <w:rsid w:val="00EF1F35"/>
    <w:rsid w:val="00EF22DD"/>
    <w:rsid w:val="00EF41C3"/>
    <w:rsid w:val="00EF4CF9"/>
    <w:rsid w:val="00EF7362"/>
    <w:rsid w:val="00EF75F5"/>
    <w:rsid w:val="00EF7F95"/>
    <w:rsid w:val="00F0017C"/>
    <w:rsid w:val="00F00512"/>
    <w:rsid w:val="00F020CE"/>
    <w:rsid w:val="00F03885"/>
    <w:rsid w:val="00F03E0B"/>
    <w:rsid w:val="00F0428D"/>
    <w:rsid w:val="00F04B2D"/>
    <w:rsid w:val="00F06117"/>
    <w:rsid w:val="00F06F6E"/>
    <w:rsid w:val="00F0755A"/>
    <w:rsid w:val="00F1131F"/>
    <w:rsid w:val="00F11995"/>
    <w:rsid w:val="00F13C3E"/>
    <w:rsid w:val="00F15524"/>
    <w:rsid w:val="00F15EB4"/>
    <w:rsid w:val="00F15F9C"/>
    <w:rsid w:val="00F1685B"/>
    <w:rsid w:val="00F16EA1"/>
    <w:rsid w:val="00F17FA4"/>
    <w:rsid w:val="00F20680"/>
    <w:rsid w:val="00F22166"/>
    <w:rsid w:val="00F22F47"/>
    <w:rsid w:val="00F234E2"/>
    <w:rsid w:val="00F24554"/>
    <w:rsid w:val="00F248E6"/>
    <w:rsid w:val="00F24C96"/>
    <w:rsid w:val="00F26229"/>
    <w:rsid w:val="00F2650E"/>
    <w:rsid w:val="00F2719C"/>
    <w:rsid w:val="00F27724"/>
    <w:rsid w:val="00F324CF"/>
    <w:rsid w:val="00F32594"/>
    <w:rsid w:val="00F32810"/>
    <w:rsid w:val="00F33741"/>
    <w:rsid w:val="00F34675"/>
    <w:rsid w:val="00F34AA9"/>
    <w:rsid w:val="00F35744"/>
    <w:rsid w:val="00F358C0"/>
    <w:rsid w:val="00F36F4B"/>
    <w:rsid w:val="00F36FB8"/>
    <w:rsid w:val="00F4011C"/>
    <w:rsid w:val="00F404B9"/>
    <w:rsid w:val="00F40877"/>
    <w:rsid w:val="00F41655"/>
    <w:rsid w:val="00F41867"/>
    <w:rsid w:val="00F42E4E"/>
    <w:rsid w:val="00F43173"/>
    <w:rsid w:val="00F43232"/>
    <w:rsid w:val="00F43A06"/>
    <w:rsid w:val="00F44C11"/>
    <w:rsid w:val="00F46CD1"/>
    <w:rsid w:val="00F47156"/>
    <w:rsid w:val="00F471E1"/>
    <w:rsid w:val="00F472D6"/>
    <w:rsid w:val="00F47868"/>
    <w:rsid w:val="00F47C91"/>
    <w:rsid w:val="00F47D6D"/>
    <w:rsid w:val="00F505E6"/>
    <w:rsid w:val="00F5124F"/>
    <w:rsid w:val="00F51F30"/>
    <w:rsid w:val="00F52341"/>
    <w:rsid w:val="00F53229"/>
    <w:rsid w:val="00F53AD8"/>
    <w:rsid w:val="00F543C7"/>
    <w:rsid w:val="00F54DD5"/>
    <w:rsid w:val="00F555F2"/>
    <w:rsid w:val="00F566B0"/>
    <w:rsid w:val="00F56718"/>
    <w:rsid w:val="00F56839"/>
    <w:rsid w:val="00F603EF"/>
    <w:rsid w:val="00F60D6C"/>
    <w:rsid w:val="00F60FA7"/>
    <w:rsid w:val="00F61C07"/>
    <w:rsid w:val="00F61EE1"/>
    <w:rsid w:val="00F6271A"/>
    <w:rsid w:val="00F63A99"/>
    <w:rsid w:val="00F65124"/>
    <w:rsid w:val="00F66683"/>
    <w:rsid w:val="00F66E4C"/>
    <w:rsid w:val="00F6721A"/>
    <w:rsid w:val="00F6759A"/>
    <w:rsid w:val="00F70743"/>
    <w:rsid w:val="00F718BE"/>
    <w:rsid w:val="00F733D6"/>
    <w:rsid w:val="00F73890"/>
    <w:rsid w:val="00F74EFD"/>
    <w:rsid w:val="00F75427"/>
    <w:rsid w:val="00F756DB"/>
    <w:rsid w:val="00F80A42"/>
    <w:rsid w:val="00F80E32"/>
    <w:rsid w:val="00F81354"/>
    <w:rsid w:val="00F81BAE"/>
    <w:rsid w:val="00F820B1"/>
    <w:rsid w:val="00F828F3"/>
    <w:rsid w:val="00F82973"/>
    <w:rsid w:val="00F832FB"/>
    <w:rsid w:val="00F834DA"/>
    <w:rsid w:val="00F846A2"/>
    <w:rsid w:val="00F84967"/>
    <w:rsid w:val="00F8502C"/>
    <w:rsid w:val="00F8574E"/>
    <w:rsid w:val="00F86004"/>
    <w:rsid w:val="00F90420"/>
    <w:rsid w:val="00F909D9"/>
    <w:rsid w:val="00F90E19"/>
    <w:rsid w:val="00F91086"/>
    <w:rsid w:val="00F91663"/>
    <w:rsid w:val="00F91CEC"/>
    <w:rsid w:val="00F92087"/>
    <w:rsid w:val="00F92ABA"/>
    <w:rsid w:val="00F934E1"/>
    <w:rsid w:val="00F94639"/>
    <w:rsid w:val="00F948DD"/>
    <w:rsid w:val="00F94ABA"/>
    <w:rsid w:val="00F95AB6"/>
    <w:rsid w:val="00F972B0"/>
    <w:rsid w:val="00F97CAD"/>
    <w:rsid w:val="00FA07F4"/>
    <w:rsid w:val="00FA15AC"/>
    <w:rsid w:val="00FA18FA"/>
    <w:rsid w:val="00FA1EA7"/>
    <w:rsid w:val="00FA1FA7"/>
    <w:rsid w:val="00FA2366"/>
    <w:rsid w:val="00FA2E4E"/>
    <w:rsid w:val="00FA4DC2"/>
    <w:rsid w:val="00FA4EEA"/>
    <w:rsid w:val="00FA7DAF"/>
    <w:rsid w:val="00FA7E8B"/>
    <w:rsid w:val="00FB10E3"/>
    <w:rsid w:val="00FB119F"/>
    <w:rsid w:val="00FB192B"/>
    <w:rsid w:val="00FB39FD"/>
    <w:rsid w:val="00FB4339"/>
    <w:rsid w:val="00FB481E"/>
    <w:rsid w:val="00FB526E"/>
    <w:rsid w:val="00FB6041"/>
    <w:rsid w:val="00FB60A4"/>
    <w:rsid w:val="00FB6924"/>
    <w:rsid w:val="00FB71A3"/>
    <w:rsid w:val="00FB7F59"/>
    <w:rsid w:val="00FC053F"/>
    <w:rsid w:val="00FC0E2A"/>
    <w:rsid w:val="00FC10DE"/>
    <w:rsid w:val="00FC122C"/>
    <w:rsid w:val="00FC1290"/>
    <w:rsid w:val="00FC139C"/>
    <w:rsid w:val="00FC497E"/>
    <w:rsid w:val="00FC4F04"/>
    <w:rsid w:val="00FC4F35"/>
    <w:rsid w:val="00FC539D"/>
    <w:rsid w:val="00FC7548"/>
    <w:rsid w:val="00FC7BA5"/>
    <w:rsid w:val="00FD06C7"/>
    <w:rsid w:val="00FD14C8"/>
    <w:rsid w:val="00FD1540"/>
    <w:rsid w:val="00FD20AD"/>
    <w:rsid w:val="00FD2339"/>
    <w:rsid w:val="00FD29A6"/>
    <w:rsid w:val="00FD367A"/>
    <w:rsid w:val="00FD3A86"/>
    <w:rsid w:val="00FD4E4B"/>
    <w:rsid w:val="00FD6618"/>
    <w:rsid w:val="00FD7753"/>
    <w:rsid w:val="00FD7C72"/>
    <w:rsid w:val="00FD7F58"/>
    <w:rsid w:val="00FE1113"/>
    <w:rsid w:val="00FE131E"/>
    <w:rsid w:val="00FE1897"/>
    <w:rsid w:val="00FE2A95"/>
    <w:rsid w:val="00FE2AEC"/>
    <w:rsid w:val="00FE3480"/>
    <w:rsid w:val="00FE4918"/>
    <w:rsid w:val="00FE5E49"/>
    <w:rsid w:val="00FE5FD5"/>
    <w:rsid w:val="00FE67A4"/>
    <w:rsid w:val="00FE7C73"/>
    <w:rsid w:val="00FE7E97"/>
    <w:rsid w:val="00FF061E"/>
    <w:rsid w:val="00FF1C28"/>
    <w:rsid w:val="00FF1C7B"/>
    <w:rsid w:val="00FF29B0"/>
    <w:rsid w:val="00FF2E0B"/>
    <w:rsid w:val="00FF2FCC"/>
    <w:rsid w:val="00FF31BE"/>
    <w:rsid w:val="00FF442B"/>
    <w:rsid w:val="00FF56B4"/>
    <w:rsid w:val="00FF5772"/>
    <w:rsid w:val="00FF64E1"/>
    <w:rsid w:val="00FF6F40"/>
    <w:rsid w:val="00FF6FB6"/>
    <w:rsid w:val="00FF719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608499"/>
  <w15:docId w15:val="{0ADF1CC9-FBC4-4BBE-8C05-2828BB882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ind w:left="11" w:hanging="1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0462"/>
    <w:pPr>
      <w:spacing w:after="160" w:line="259" w:lineRule="auto"/>
    </w:pPr>
  </w:style>
  <w:style w:type="paragraph" w:styleId="Heading1">
    <w:name w:val="heading 1"/>
    <w:basedOn w:val="Normal"/>
    <w:next w:val="Normal"/>
    <w:link w:val="Heading1Char"/>
    <w:uiPriority w:val="9"/>
    <w:qFormat/>
    <w:rsid w:val="003104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1046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046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10462"/>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310462"/>
    <w:pPr>
      <w:spacing w:after="100"/>
      <w:ind w:left="0"/>
    </w:pPr>
  </w:style>
  <w:style w:type="character" w:styleId="Hyperlink">
    <w:name w:val="Hyperlink"/>
    <w:basedOn w:val="DefaultParagraphFont"/>
    <w:uiPriority w:val="99"/>
    <w:unhideWhenUsed/>
    <w:rsid w:val="00310462"/>
    <w:rPr>
      <w:color w:val="0563C1" w:themeColor="hyperlink"/>
      <w:u w:val="single"/>
    </w:rPr>
  </w:style>
  <w:style w:type="paragraph" w:styleId="TOC2">
    <w:name w:val="toc 2"/>
    <w:basedOn w:val="Normal"/>
    <w:next w:val="Normal"/>
    <w:autoRedefine/>
    <w:uiPriority w:val="39"/>
    <w:unhideWhenUsed/>
    <w:rsid w:val="00310462"/>
    <w:pPr>
      <w:spacing w:after="100"/>
      <w:ind w:left="220"/>
    </w:pPr>
  </w:style>
  <w:style w:type="character" w:styleId="CommentReference">
    <w:name w:val="annotation reference"/>
    <w:basedOn w:val="DefaultParagraphFont"/>
    <w:uiPriority w:val="99"/>
    <w:semiHidden/>
    <w:unhideWhenUsed/>
    <w:rsid w:val="00310462"/>
    <w:rPr>
      <w:sz w:val="16"/>
      <w:szCs w:val="16"/>
    </w:rPr>
  </w:style>
  <w:style w:type="paragraph" w:styleId="CommentText">
    <w:name w:val="annotation text"/>
    <w:basedOn w:val="Normal"/>
    <w:link w:val="CommentTextChar"/>
    <w:uiPriority w:val="99"/>
    <w:unhideWhenUsed/>
    <w:rsid w:val="00310462"/>
    <w:pPr>
      <w:spacing w:line="240" w:lineRule="auto"/>
    </w:pPr>
    <w:rPr>
      <w:sz w:val="20"/>
      <w:szCs w:val="20"/>
    </w:rPr>
  </w:style>
  <w:style w:type="character" w:customStyle="1" w:styleId="CommentTextChar">
    <w:name w:val="Comment Text Char"/>
    <w:basedOn w:val="DefaultParagraphFont"/>
    <w:link w:val="CommentText"/>
    <w:uiPriority w:val="99"/>
    <w:rsid w:val="00310462"/>
    <w:rPr>
      <w:sz w:val="20"/>
      <w:szCs w:val="20"/>
    </w:rPr>
  </w:style>
  <w:style w:type="paragraph" w:customStyle="1" w:styleId="Standaard1">
    <w:name w:val="Standaard1"/>
    <w:rsid w:val="00310462"/>
    <w:pPr>
      <w:pBdr>
        <w:top w:val="nil"/>
        <w:left w:val="nil"/>
        <w:bottom w:val="nil"/>
        <w:right w:val="nil"/>
        <w:between w:val="nil"/>
      </w:pBdr>
      <w:spacing w:after="160" w:line="259" w:lineRule="auto"/>
    </w:pPr>
    <w:rPr>
      <w:rFonts w:ascii="Calibri" w:eastAsia="Calibri" w:hAnsi="Calibri" w:cs="Calibri"/>
      <w:color w:val="000000"/>
      <w:lang w:eastAsia="nl-NL"/>
    </w:rPr>
  </w:style>
  <w:style w:type="paragraph" w:styleId="BalloonText">
    <w:name w:val="Balloon Text"/>
    <w:basedOn w:val="Normal"/>
    <w:link w:val="BalloonTextChar"/>
    <w:uiPriority w:val="99"/>
    <w:semiHidden/>
    <w:unhideWhenUsed/>
    <w:rsid w:val="003104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0462"/>
    <w:rPr>
      <w:rFonts w:ascii="Segoe UI" w:hAnsi="Segoe UI" w:cs="Segoe UI"/>
      <w:sz w:val="18"/>
      <w:szCs w:val="18"/>
    </w:rPr>
  </w:style>
  <w:style w:type="character" w:styleId="Emphasis">
    <w:name w:val="Emphasis"/>
    <w:basedOn w:val="DefaultParagraphFont"/>
    <w:uiPriority w:val="20"/>
    <w:qFormat/>
    <w:rsid w:val="0079143C"/>
    <w:rPr>
      <w:i/>
      <w:iCs/>
    </w:rPr>
  </w:style>
  <w:style w:type="paragraph" w:styleId="Bibliography">
    <w:name w:val="Bibliography"/>
    <w:basedOn w:val="Normal"/>
    <w:next w:val="Normal"/>
    <w:uiPriority w:val="37"/>
    <w:unhideWhenUsed/>
    <w:rsid w:val="0079143C"/>
  </w:style>
  <w:style w:type="paragraph" w:styleId="Header">
    <w:name w:val="header"/>
    <w:basedOn w:val="Normal"/>
    <w:link w:val="HeaderChar"/>
    <w:uiPriority w:val="99"/>
    <w:unhideWhenUsed/>
    <w:rsid w:val="00CC7FC2"/>
    <w:pPr>
      <w:tabs>
        <w:tab w:val="center" w:pos="4536"/>
        <w:tab w:val="right" w:pos="9072"/>
      </w:tabs>
      <w:spacing w:after="0" w:line="240" w:lineRule="auto"/>
    </w:pPr>
  </w:style>
  <w:style w:type="character" w:customStyle="1" w:styleId="HeaderChar">
    <w:name w:val="Header Char"/>
    <w:basedOn w:val="DefaultParagraphFont"/>
    <w:link w:val="Header"/>
    <w:uiPriority w:val="99"/>
    <w:rsid w:val="00CC7FC2"/>
  </w:style>
  <w:style w:type="paragraph" w:styleId="Footer">
    <w:name w:val="footer"/>
    <w:basedOn w:val="Normal"/>
    <w:link w:val="FooterChar"/>
    <w:uiPriority w:val="99"/>
    <w:unhideWhenUsed/>
    <w:rsid w:val="00CC7FC2"/>
    <w:pPr>
      <w:tabs>
        <w:tab w:val="center" w:pos="4536"/>
        <w:tab w:val="right" w:pos="9072"/>
      </w:tabs>
      <w:spacing w:after="0" w:line="240" w:lineRule="auto"/>
    </w:pPr>
  </w:style>
  <w:style w:type="character" w:customStyle="1" w:styleId="FooterChar">
    <w:name w:val="Footer Char"/>
    <w:basedOn w:val="DefaultParagraphFont"/>
    <w:link w:val="Footer"/>
    <w:uiPriority w:val="99"/>
    <w:rsid w:val="00CC7FC2"/>
  </w:style>
  <w:style w:type="paragraph" w:styleId="CommentSubject">
    <w:name w:val="annotation subject"/>
    <w:basedOn w:val="CommentText"/>
    <w:next w:val="CommentText"/>
    <w:link w:val="CommentSubjectChar"/>
    <w:uiPriority w:val="99"/>
    <w:semiHidden/>
    <w:unhideWhenUsed/>
    <w:rsid w:val="00651123"/>
    <w:rPr>
      <w:b/>
      <w:bCs/>
    </w:rPr>
  </w:style>
  <w:style w:type="character" w:customStyle="1" w:styleId="CommentSubjectChar">
    <w:name w:val="Comment Subject Char"/>
    <w:basedOn w:val="CommentTextChar"/>
    <w:link w:val="CommentSubject"/>
    <w:uiPriority w:val="99"/>
    <w:semiHidden/>
    <w:rsid w:val="00651123"/>
    <w:rPr>
      <w:b/>
      <w:bCs/>
      <w:sz w:val="20"/>
      <w:szCs w:val="20"/>
    </w:rPr>
  </w:style>
  <w:style w:type="table" w:styleId="TableGrid">
    <w:name w:val="Table Grid"/>
    <w:basedOn w:val="TableNormal"/>
    <w:uiPriority w:val="39"/>
    <w:rsid w:val="00AC7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7C76"/>
    <w:pPr>
      <w:ind w:left="720"/>
      <w:contextualSpacing/>
    </w:pPr>
  </w:style>
  <w:style w:type="character" w:customStyle="1" w:styleId="Onopgelostemelding1">
    <w:name w:val="Onopgeloste melding1"/>
    <w:basedOn w:val="DefaultParagraphFont"/>
    <w:uiPriority w:val="99"/>
    <w:semiHidden/>
    <w:unhideWhenUsed/>
    <w:rsid w:val="0024406B"/>
    <w:rPr>
      <w:color w:val="808080"/>
      <w:shd w:val="clear" w:color="auto" w:fill="E6E6E6"/>
    </w:rPr>
  </w:style>
  <w:style w:type="paragraph" w:styleId="Revision">
    <w:name w:val="Revision"/>
    <w:hidden/>
    <w:uiPriority w:val="99"/>
    <w:semiHidden/>
    <w:rsid w:val="004359CA"/>
    <w:pPr>
      <w:ind w:left="0" w:firstLine="0"/>
    </w:pPr>
  </w:style>
  <w:style w:type="character" w:customStyle="1" w:styleId="Onopgelostemelding2">
    <w:name w:val="Onopgeloste melding2"/>
    <w:basedOn w:val="DefaultParagraphFont"/>
    <w:uiPriority w:val="99"/>
    <w:semiHidden/>
    <w:unhideWhenUsed/>
    <w:rsid w:val="00952F69"/>
    <w:rPr>
      <w:color w:val="808080"/>
      <w:shd w:val="clear" w:color="auto" w:fill="E6E6E6"/>
    </w:rPr>
  </w:style>
  <w:style w:type="character" w:customStyle="1" w:styleId="UnresolvedMention">
    <w:name w:val="Unresolved Mention"/>
    <w:basedOn w:val="DefaultParagraphFont"/>
    <w:uiPriority w:val="99"/>
    <w:semiHidden/>
    <w:unhideWhenUsed/>
    <w:rsid w:val="00F2650E"/>
    <w:rPr>
      <w:color w:val="808080"/>
      <w:shd w:val="clear" w:color="auto" w:fill="E6E6E6"/>
    </w:rPr>
  </w:style>
  <w:style w:type="table" w:customStyle="1" w:styleId="Tabelraster1">
    <w:name w:val="Tabelraster1"/>
    <w:basedOn w:val="TableNormal"/>
    <w:next w:val="TableGrid"/>
    <w:uiPriority w:val="39"/>
    <w:rsid w:val="00037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1599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voion.nl/downloads/d83f3d24-c126-4947-8cd1-6798565acbff" TargetMode="External"/><Relationship Id="rId26" Type="http://schemas.openxmlformats.org/officeDocument/2006/relationships/hyperlink" Target="https://www.twynstragudde.nl/sites/default/files/content/blog/leren_vanuit_motivatie_volgens_de_sdt.pdf" TargetMode="External"/><Relationship Id="rId21" Type="http://schemas.openxmlformats.org/officeDocument/2006/relationships/hyperlink" Target="https://www.cbs.nl/nl-nl/nieuws/2015/39/ziekteverzuim-verschilt-aanzienlijk-per-bedrijfstak" TargetMode="External"/><Relationship Id="rId34" Type="http://schemas.openxmlformats.org/officeDocument/2006/relationships/hyperlink" Target="http://www.vsmaterieel.nl/nl/over-ons/volkerwessels-onderneming" TargetMode="Externa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hyperlink" Target="https://www.voion.nl/downloads/9e767880-0f11-49c9-b31e-7bbf671d2478" TargetMode="External"/><Relationship Id="rId25" Type="http://schemas.openxmlformats.org/officeDocument/2006/relationships/hyperlink" Target="http://www.monitorarbeid.tno.nl/dynamics/modules/SPUB0102/view.php?pub_Id=100418&amp;att_Id=4911" TargetMode="External"/><Relationship Id="rId33" Type="http://schemas.openxmlformats.org/officeDocument/2006/relationships/hyperlink" Target="https://www.volkerwessels.com/nl/over-ons/strategie"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doornboschbpi.nl/bijlages/de-winst-van-duurzame-inzetbaarheid.pdf" TargetMode="External"/><Relationship Id="rId20" Type="http://schemas.openxmlformats.org/officeDocument/2006/relationships/hyperlink" Target="http://statline.cbs.nl/StatWeb/publication/?VW=T&amp;DM=SLNL&amp;PA=83054NED&amp;LA=NL" TargetMode="External"/><Relationship Id="rId29" Type="http://schemas.openxmlformats.org/officeDocument/2006/relationships/hyperlink" Target="file:///C:/Users/serena/Downloads/pw_de_gids_-_leidinggeven_aan_duurzame_inzetbaarheid.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ufrgs.br/psico-laboratorio/textos_classicos_5.pdf" TargetMode="External"/><Relationship Id="rId32" Type="http://schemas.openxmlformats.org/officeDocument/2006/relationships/hyperlink" Target="http://vitalavie.nl/wp-content/uploads/Vitalavie_Whitepaper.pdf"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arbokennisnet.nl/images/dynamic/Dossiers/Organisatie/D_Duurzame_Inzetbaarheid.pdf" TargetMode="External"/><Relationship Id="rId23" Type="http://schemas.openxmlformats.org/officeDocument/2006/relationships/hyperlink" Target="http://connectbegeleiding.nl/html/artikelen.html" TargetMode="External"/><Relationship Id="rId28" Type="http://schemas.openxmlformats.org/officeDocument/2006/relationships/hyperlink" Target="http://www.cs.ru.nl/~tomh/onderwijs/om2%20(2005)/om2_files/syllabus/kwalitatief.pdf" TargetMode="External"/><Relationship Id="rId36"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http://statline.cbs.nl/StatWeb/publication/?DM=SLNL&amp;PA=7461BEV&amp;D1=0&amp;D2=0&amp;D3=0,101-120&amp;D4=40,50-%2062&amp;HDR=T,G3&amp;STB=G1,G2&amp;VW=T" TargetMode="External"/><Relationship Id="rId31" Type="http://schemas.openxmlformats.org/officeDocument/2006/relationships/hyperlink" Target="https://study.han.nl/sites/ivps/tp/4_ONI/Studiemateriaal/Omgaan_met_narratieve_data.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s://research-srttu.wikispaces.com/file/view/Research+Methods+in+Education_ertu.pdf" TargetMode="External"/><Relationship Id="rId27" Type="http://schemas.openxmlformats.org/officeDocument/2006/relationships/hyperlink" Target="file:///C:/Users/serena/Downloads/Galvin15HowmanyInterviews.pdf" TargetMode="External"/><Relationship Id="rId30" Type="http://schemas.openxmlformats.org/officeDocument/2006/relationships/hyperlink" Target="https://www.proof-agency.com/wp-content/uploads/2016/04/Dossier_Rol_van_managers_NL_PROOF.pdf" TargetMode="External"/><Relationship Id="rId35" Type="http://schemas.openxmlformats.org/officeDocument/2006/relationships/chart" Target="charts/chart2.xml"/><Relationship Id="rId8" Type="http://schemas.openxmlformats.org/officeDocument/2006/relationships/webSettings" Target="web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Leeftijden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Man</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7620-4230-8074-B03EA97F3775}"/>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0-7620-4230-8074-B03EA97F3775}"/>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2-7620-4230-8074-B03EA97F3775}"/>
              </c:ext>
            </c:extLst>
          </c:dPt>
          <c:dLbls>
            <c:dLbl>
              <c:idx val="0"/>
              <c:layout/>
              <c:tx>
                <c:rich>
                  <a:bodyPr/>
                  <a:lstStyle/>
                  <a:p>
                    <a:r>
                      <a:rPr lang="en-US"/>
                      <a:t>4</a:t>
                    </a:r>
                    <a:fld id="{BEBF6FE8-6CCF-48E9-8451-86F815E34EDC}" type="VALUE">
                      <a:rPr lang="en-US"/>
                      <a:pPr/>
                      <a:t>[VALUE]</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620-4230-8074-B03EA97F3775}"/>
                </c:ext>
                <c:ext xmlns:c15="http://schemas.microsoft.com/office/drawing/2012/chart" uri="{CE6537A1-D6FC-4f65-9D91-7224C49458BB}">
                  <c15:layout/>
                  <c15:dlblFieldTable/>
                  <c15:showDataLabelsRange val="0"/>
                </c:ext>
              </c:extLst>
            </c:dLbl>
            <c:dLbl>
              <c:idx val="1"/>
              <c:layout/>
              <c:tx>
                <c:rich>
                  <a:bodyPr/>
                  <a:lstStyle/>
                  <a:p>
                    <a:r>
                      <a:rPr lang="en-US"/>
                      <a:t>4</a:t>
                    </a:r>
                    <a:fld id="{C65BB4CD-59A0-4461-A756-1BB2C5ADFABA}" type="VALUE">
                      <a:rPr lang="en-US"/>
                      <a:pPr/>
                      <a:t>[VALUE]</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620-4230-8074-B03EA97F3775}"/>
                </c:ext>
                <c:ext xmlns:c15="http://schemas.microsoft.com/office/drawing/2012/chart" uri="{CE6537A1-D6FC-4f65-9D91-7224C49458BB}">
                  <c15:layout/>
                  <c15:dlblFieldTable/>
                  <c15:showDataLabelsRange val="0"/>
                </c:ext>
              </c:extLst>
            </c:dLbl>
            <c:dLbl>
              <c:idx val="2"/>
              <c:layout/>
              <c:tx>
                <c:rich>
                  <a:bodyPr/>
                  <a:lstStyle/>
                  <a:p>
                    <a:fld id="{BEE0D66E-6C7F-4A04-8CB8-420C71FACC61}" type="VALUE">
                      <a:rPr lang="en-US"/>
                      <a:pPr/>
                      <a:t>[VALUE]</a:t>
                    </a:fld>
                    <a:r>
                      <a:rPr lang="en-US"/>
                      <a:t>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620-4230-8074-B03EA97F3775}"/>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nl-NL"/>
              </a:p>
            </c:txPr>
            <c:showLegendKey val="0"/>
            <c:showVal val="1"/>
            <c:showCatName val="0"/>
            <c:showSerName val="0"/>
            <c:showPercent val="0"/>
            <c:showBubbleSize val="0"/>
            <c:showLeaderLines val="1"/>
            <c:leaderLines>
              <c:spPr>
                <a:ln w="6350" cap="flat" cmpd="sng" algn="ctr">
                  <a:solidFill>
                    <a:schemeClr val="tx1"/>
                  </a:solidFill>
                  <a:prstDash val="solid"/>
                  <a:round/>
                </a:ln>
                <a:effectLst/>
              </c:spPr>
            </c:leaderLines>
            <c:extLst xmlns:c16r2="http://schemas.microsoft.com/office/drawing/2015/06/chart">
              <c:ext xmlns:c15="http://schemas.microsoft.com/office/drawing/2012/chart" uri="{CE6537A1-D6FC-4f65-9D91-7224C49458BB}"/>
            </c:extLst>
          </c:dLbls>
          <c:cat>
            <c:strRef>
              <c:f>Blad1!$A$3:$A$5</c:f>
              <c:strCache>
                <c:ptCount val="3"/>
                <c:pt idx="0">
                  <c:v>25-35</c:v>
                </c:pt>
                <c:pt idx="1">
                  <c:v>35-45</c:v>
                </c:pt>
                <c:pt idx="2">
                  <c:v>55-65</c:v>
                </c:pt>
              </c:strCache>
            </c:strRef>
          </c:cat>
          <c:val>
            <c:numRef>
              <c:f>Blad1!$B$3:$B$5</c:f>
              <c:numCache>
                <c:formatCode>General</c:formatCode>
                <c:ptCount val="3"/>
                <c:pt idx="0">
                  <c:v>2</c:v>
                </c:pt>
                <c:pt idx="1">
                  <c:v>3</c:v>
                </c:pt>
                <c:pt idx="2">
                  <c:v>2</c:v>
                </c:pt>
              </c:numCache>
            </c:numRef>
          </c:val>
          <c:extLst xmlns:c16r2="http://schemas.microsoft.com/office/drawing/2015/06/chart">
            <c:ext xmlns:c16="http://schemas.microsoft.com/office/drawing/2014/chart" uri="{C3380CC4-5D6E-409C-BE32-E72D297353CC}">
              <c16:uniqueId val="{00000000-F83D-4E93-80DF-22E71508879E}"/>
            </c:ext>
          </c:extLst>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2419763070156771"/>
          <c:y val="0.91765239404246068"/>
          <c:w val="0.45342668652904872"/>
          <c:h val="6.656851325536972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Leeftijden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Man</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44AF-488D-8586-D1A49E456203}"/>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44AF-488D-8586-D1A49E456203}"/>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44AF-488D-8586-D1A49E456203}"/>
              </c:ext>
            </c:extLst>
          </c:dPt>
          <c:dLbls>
            <c:dLbl>
              <c:idx val="0"/>
              <c:tx>
                <c:rich>
                  <a:bodyPr/>
                  <a:lstStyle/>
                  <a:p>
                    <a:r>
                      <a:rPr lang="en-US"/>
                      <a:t>4</a:t>
                    </a:r>
                    <a:fld id="{BEBF6FE8-6CCF-48E9-8451-86F815E34EDC}" type="VALUE">
                      <a:rPr lang="en-US"/>
                      <a:pPr/>
                      <a:t>[VALUE]</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4AF-488D-8586-D1A49E456203}"/>
                </c:ext>
                <c:ext xmlns:c15="http://schemas.microsoft.com/office/drawing/2012/chart" uri="{CE6537A1-D6FC-4f65-9D91-7224C49458BB}">
                  <c15:dlblFieldTable/>
                  <c15:showDataLabelsRange val="0"/>
                </c:ext>
              </c:extLst>
            </c:dLbl>
            <c:dLbl>
              <c:idx val="1"/>
              <c:tx>
                <c:rich>
                  <a:bodyPr/>
                  <a:lstStyle/>
                  <a:p>
                    <a:r>
                      <a:rPr lang="en-US"/>
                      <a:t>4</a:t>
                    </a:r>
                    <a:fld id="{C65BB4CD-59A0-4461-A756-1BB2C5ADFABA}" type="VALUE">
                      <a:rPr lang="en-US"/>
                      <a:pPr/>
                      <a:t>[VALUE]</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4AF-488D-8586-D1A49E456203}"/>
                </c:ext>
                <c:ext xmlns:c15="http://schemas.microsoft.com/office/drawing/2012/chart" uri="{CE6537A1-D6FC-4f65-9D91-7224C49458BB}">
                  <c15:dlblFieldTable/>
                  <c15:showDataLabelsRange val="0"/>
                </c:ext>
              </c:extLst>
            </c:dLbl>
            <c:dLbl>
              <c:idx val="2"/>
              <c:tx>
                <c:rich>
                  <a:bodyPr/>
                  <a:lstStyle/>
                  <a:p>
                    <a:fld id="{BEE0D66E-6C7F-4A04-8CB8-420C71FACC61}" type="VALUE">
                      <a:rPr lang="en-US"/>
                      <a:pPr/>
                      <a:t>[VALUE]</a:t>
                    </a:fld>
                    <a:r>
                      <a:rPr lang="en-US"/>
                      <a:t>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4AF-488D-8586-D1A49E456203}"/>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nl-NL"/>
              </a:p>
            </c:txPr>
            <c:showLegendKey val="0"/>
            <c:showVal val="1"/>
            <c:showCatName val="0"/>
            <c:showSerName val="0"/>
            <c:showPercent val="0"/>
            <c:showBubbleSize val="0"/>
            <c:showLeaderLines val="1"/>
            <c:leaderLines>
              <c:spPr>
                <a:ln w="6350" cap="flat" cmpd="sng" algn="ctr">
                  <a:solidFill>
                    <a:schemeClr val="tx1"/>
                  </a:solidFill>
                  <a:prstDash val="solid"/>
                  <a:round/>
                </a:ln>
                <a:effectLst/>
              </c:spPr>
            </c:leaderLines>
            <c:extLst xmlns:c16r2="http://schemas.microsoft.com/office/drawing/2015/06/chart">
              <c:ext xmlns:c15="http://schemas.microsoft.com/office/drawing/2012/chart" uri="{CE6537A1-D6FC-4f65-9D91-7224C49458BB}"/>
            </c:extLst>
          </c:dLbls>
          <c:cat>
            <c:strRef>
              <c:f>Blad1!$A$3:$A$5</c:f>
              <c:strCache>
                <c:ptCount val="3"/>
                <c:pt idx="0">
                  <c:v>25-35</c:v>
                </c:pt>
                <c:pt idx="1">
                  <c:v>35-45</c:v>
                </c:pt>
                <c:pt idx="2">
                  <c:v>55-65</c:v>
                </c:pt>
              </c:strCache>
            </c:strRef>
          </c:cat>
          <c:val>
            <c:numRef>
              <c:f>Blad1!$B$3:$B$5</c:f>
              <c:numCache>
                <c:formatCode>General</c:formatCode>
                <c:ptCount val="3"/>
                <c:pt idx="0">
                  <c:v>2</c:v>
                </c:pt>
                <c:pt idx="1">
                  <c:v>3</c:v>
                </c:pt>
                <c:pt idx="2">
                  <c:v>2</c:v>
                </c:pt>
              </c:numCache>
            </c:numRef>
          </c:val>
          <c:extLst xmlns:c16r2="http://schemas.microsoft.com/office/drawing/2015/06/chart">
            <c:ext xmlns:c16="http://schemas.microsoft.com/office/drawing/2014/chart" uri="{C3380CC4-5D6E-409C-BE32-E72D297353CC}">
              <c16:uniqueId val="{00000006-44AF-488D-8586-D1A49E456203}"/>
            </c:ext>
          </c:extLst>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2419763070156771"/>
          <c:y val="0.91765239404246068"/>
          <c:w val="0.45342668652904872"/>
          <c:h val="6.656851325536972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nl-N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9B39C906EB99748B8FA9DA083711B82" ma:contentTypeVersion="0" ma:contentTypeDescription="Een nieuw document maken." ma:contentTypeScope="" ma:versionID="bbb5a81d0b5e3b7cab3cf464b5c768ea">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Sat09</b:Tag>
    <b:SourceType>Book</b:SourceType>
    <b:Guid>{8435B34C-D1B6-4C55-9CBB-73DD59CA4A35}</b:Guid>
    <b:Author>
      <b:Author>
        <b:NameList>
          <b:Person>
            <b:Last>Satink</b:Last>
            <b:First>T,</b:First>
            <b:Middle>Erp, Drs. M van</b:Middle>
          </b:Person>
        </b:NameList>
      </b:Author>
    </b:Author>
    <b:Title>Handleiding transcriptie, selectie van fragmenteren, coderen van fragmenten, gebruik van databank</b:Title>
    <b:Year>2009</b:Year>
    <b:City>Nijmegen</b:City>
    <b:Publisher>Lectoraat lokale dienstverlening vanuit klantperspectief</b:Publisher>
    <b:RefOrder>21</b:RefOrder>
  </b:Source>
</b:Sources>
</file>

<file path=customXml/itemProps1.xml><?xml version="1.0" encoding="utf-8"?>
<ds:datastoreItem xmlns:ds="http://schemas.openxmlformats.org/officeDocument/2006/customXml" ds:itemID="{1E5E2E97-D2A4-4D01-8CB6-D7EC3E6180FE}">
  <ds:schemaRefs>
    <ds:schemaRef ds:uri="http://schemas.microsoft.com/office/2006/metadata/properties"/>
    <ds:schemaRef ds:uri="http://purl.org/dc/elements/1.1/"/>
    <ds:schemaRef ds:uri="http://schemas.microsoft.com/office/infopath/2007/PartnerControls"/>
    <ds:schemaRef ds:uri="http://www.w3.org/XML/1998/namespace"/>
    <ds:schemaRef ds:uri="http://schemas.microsoft.com/office/2006/documentManagement/types"/>
    <ds:schemaRef ds:uri="http://purl.org/dc/term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90D19311-C4C9-4C9F-8E18-581848B9E8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8D5218C-B49B-4F98-B8AF-437A0CC8C820}">
  <ds:schemaRefs>
    <ds:schemaRef ds:uri="http://schemas.microsoft.com/sharepoint/v3/contenttype/forms"/>
  </ds:schemaRefs>
</ds:datastoreItem>
</file>

<file path=customXml/itemProps4.xml><?xml version="1.0" encoding="utf-8"?>
<ds:datastoreItem xmlns:ds="http://schemas.openxmlformats.org/officeDocument/2006/customXml" ds:itemID="{DE146998-83F1-4245-8C20-D33FFFE11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11448</Words>
  <Characters>62969</Characters>
  <Application>Microsoft Office Word</Application>
  <DocSecurity>4</DocSecurity>
  <Lines>524</Lines>
  <Paragraphs>148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Bachelorthese Serena van Verseveld 554289</vt:lpstr>
      <vt:lpstr/>
    </vt:vector>
  </TitlesOfParts>
  <Company/>
  <LinksUpToDate>false</LinksUpToDate>
  <CharactersWithSpaces>74269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Bachelorthese Serena van Verseveld 554289</dc:title>
  <dc:subject/>
  <dc:creator>serena van verseveld</dc:creator>
  <cp:keywords/>
  <dc:description/>
  <cp:lastModifiedBy>Wanders Joost</cp:lastModifiedBy>
  <cp:revision>2</cp:revision>
  <cp:lastPrinted>2018-06-17T20:19:00Z</cp:lastPrinted>
  <dcterms:created xsi:type="dcterms:W3CDTF">2019-04-18T13:59:00Z</dcterms:created>
  <dcterms:modified xsi:type="dcterms:W3CDTF">2019-04-18T13:59:00Z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0x01010009B39C906EB99748B8FA9DA083711B82</vt:lpwstr>
  </property>
</Properties>
</file>