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AC33BFE" w14:textId="40BA6413" w:rsidR="00F93F2F" w:rsidRDefault="003A1BE6" w:rsidP="00F93F2F">
      <w:pPr>
        <w:spacing w:after="0" w:line="240" w:lineRule="auto"/>
        <w:contextualSpacing/>
      </w:pPr>
      <w:r w:rsidRPr="003A1BE6">
        <w:rPr>
          <w:noProof/>
          <w:lang w:val="nl-NL" w:eastAsia="nl-NL"/>
        </w:rPr>
        <w:drawing>
          <wp:anchor distT="0" distB="0" distL="114300" distR="114300" simplePos="0" relativeHeight="251924992" behindDoc="0" locked="0" layoutInCell="1" allowOverlap="1" wp14:anchorId="2A8A4583" wp14:editId="2C7A2C0A">
            <wp:simplePos x="0" y="0"/>
            <wp:positionH relativeFrom="margin">
              <wp:posOffset>-908050</wp:posOffset>
            </wp:positionH>
            <wp:positionV relativeFrom="margin">
              <wp:posOffset>-114300</wp:posOffset>
            </wp:positionV>
            <wp:extent cx="7675245" cy="4796790"/>
            <wp:effectExtent l="0" t="0" r="0" b="3810"/>
            <wp:wrapSquare wrapText="bothSides"/>
            <wp:docPr id="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675245" cy="4796790"/>
                    </a:xfrm>
                    <a:prstGeom prst="rect">
                      <a:avLst/>
                    </a:prstGeom>
                    <a:noFill/>
                    <a:ln>
                      <a:noFill/>
                    </a:ln>
                  </pic:spPr>
                </pic:pic>
              </a:graphicData>
            </a:graphic>
          </wp:anchor>
        </w:drawing>
      </w:r>
    </w:p>
    <w:p w14:paraId="6EE161F4" w14:textId="77777777" w:rsidR="00F93F2F" w:rsidRDefault="00F93F2F" w:rsidP="00F93F2F">
      <w:pPr>
        <w:spacing w:after="0" w:line="240" w:lineRule="auto"/>
        <w:contextualSpacing/>
        <w:jc w:val="center"/>
      </w:pPr>
    </w:p>
    <w:p w14:paraId="5777AFF2" w14:textId="33C6E0E8" w:rsidR="00F93F2F" w:rsidRDefault="00F93F2F" w:rsidP="00F93F2F">
      <w:pPr>
        <w:spacing w:after="0" w:line="240" w:lineRule="auto"/>
        <w:contextualSpacing/>
        <w:jc w:val="center"/>
      </w:pPr>
    </w:p>
    <w:p w14:paraId="25A5BCBE" w14:textId="77777777" w:rsidR="00F93F2F" w:rsidRPr="002B6489" w:rsidRDefault="00F93F2F" w:rsidP="00F93F2F">
      <w:pPr>
        <w:spacing w:after="0" w:line="240" w:lineRule="auto"/>
        <w:contextualSpacing/>
        <w:jc w:val="center"/>
        <w:rPr>
          <w:rFonts w:ascii="Arial" w:hAnsi="Arial" w:cs="Arial"/>
          <w:sz w:val="72"/>
          <w:szCs w:val="72"/>
          <w:lang w:val="nl-NL"/>
        </w:rPr>
      </w:pPr>
      <w:r w:rsidRPr="002B6489">
        <w:rPr>
          <w:rFonts w:ascii="Arial" w:hAnsi="Arial" w:cs="Arial"/>
          <w:sz w:val="72"/>
          <w:szCs w:val="72"/>
          <w:lang w:val="nl-NL"/>
        </w:rPr>
        <w:t>Verder vooruit met PMS!</w:t>
      </w:r>
    </w:p>
    <w:p w14:paraId="62469917" w14:textId="77777777" w:rsidR="00F93F2F" w:rsidRPr="002B6489" w:rsidRDefault="00F93F2F" w:rsidP="00F93F2F">
      <w:pPr>
        <w:spacing w:after="0" w:line="240" w:lineRule="auto"/>
        <w:contextualSpacing/>
        <w:jc w:val="center"/>
        <w:rPr>
          <w:rFonts w:ascii="Arial" w:hAnsi="Arial" w:cs="Arial"/>
          <w:sz w:val="24"/>
          <w:szCs w:val="24"/>
          <w:lang w:val="nl-NL"/>
        </w:rPr>
      </w:pPr>
      <w:r w:rsidRPr="002B6489">
        <w:rPr>
          <w:rFonts w:ascii="Arial" w:hAnsi="Arial" w:cs="Arial"/>
          <w:noProof/>
          <w:sz w:val="24"/>
          <w:szCs w:val="24"/>
          <w:lang w:val="nl-NL" w:eastAsia="nl-NL"/>
        </w:rPr>
        <mc:AlternateContent>
          <mc:Choice Requires="wps">
            <w:drawing>
              <wp:anchor distT="0" distB="0" distL="114300" distR="114300" simplePos="0" relativeHeight="251674112" behindDoc="0" locked="0" layoutInCell="1" allowOverlap="1" wp14:anchorId="243418E7" wp14:editId="54D38A58">
                <wp:simplePos x="0" y="0"/>
                <wp:positionH relativeFrom="margin">
                  <wp:align>center</wp:align>
                </wp:positionH>
                <wp:positionV relativeFrom="paragraph">
                  <wp:posOffset>114300</wp:posOffset>
                </wp:positionV>
                <wp:extent cx="5443220" cy="0"/>
                <wp:effectExtent l="0" t="0" r="17780" b="25400"/>
                <wp:wrapNone/>
                <wp:docPr id="2"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43220" cy="0"/>
                        </a:xfrm>
                        <a:prstGeom prst="straightConnector1">
                          <a:avLst/>
                        </a:prstGeom>
                        <a:noFill/>
                        <a:ln w="25400">
                          <a:solidFill>
                            <a:srgbClr val="72943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32" coordsize="21600,21600" o:spt="32" o:oned="t" path="m0,0l21600,21600e" filled="f">
                <v:path arrowok="t" fillok="f" o:connecttype="none"/>
                <o:lock v:ext="edit" shapetype="t"/>
              </v:shapetype>
              <v:shape id="AutoShape 2" o:spid="_x0000_s1026" type="#_x0000_t32" style="position:absolute;margin-left:0;margin-top:9pt;width:428.6pt;height:0;z-index:2516741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" strokecolor="#72943a" strokeweight="2pt">
                <w10:wrap anchorx="margin"/>
              </v:shape>
            </w:pict>
          </mc:Fallback>
        </mc:AlternateContent>
      </w:r>
    </w:p>
    <w:p w14:paraId="496BFFEA" w14:textId="77777777" w:rsidR="00F93F2F" w:rsidRDefault="00F93F2F" w:rsidP="00F93F2F">
      <w:pPr>
        <w:spacing w:after="0" w:line="240" w:lineRule="auto"/>
        <w:contextualSpacing/>
        <w:jc w:val="center"/>
        <w:rPr>
          <w:rFonts w:ascii="Arial" w:hAnsi="Arial" w:cs="Arial"/>
          <w:sz w:val="40"/>
          <w:szCs w:val="40"/>
          <w:lang w:val="nl-NL"/>
        </w:rPr>
      </w:pPr>
      <w:r w:rsidRPr="002B6489">
        <w:rPr>
          <w:rFonts w:ascii="Arial" w:hAnsi="Arial" w:cs="Arial"/>
          <w:sz w:val="40"/>
          <w:szCs w:val="40"/>
          <w:lang w:val="nl-NL"/>
        </w:rPr>
        <w:t>Een onderzoek naar de link tussen performance management en continue verbetering</w:t>
      </w:r>
    </w:p>
    <w:p w14:paraId="4F4597D0" w14:textId="77777777" w:rsidR="00F93F2F" w:rsidRPr="002B6489" w:rsidRDefault="00F93F2F" w:rsidP="00F93F2F">
      <w:pPr>
        <w:spacing w:after="0" w:line="240" w:lineRule="auto"/>
        <w:contextualSpacing/>
        <w:rPr>
          <w:rFonts w:ascii="Arial" w:hAnsi="Arial" w:cs="Arial"/>
          <w:lang w:val="nl-NL"/>
        </w:rPr>
      </w:pPr>
    </w:p>
    <w:p w14:paraId="3BDDDE4E" w14:textId="77777777" w:rsidR="00F93F2F" w:rsidRPr="002B6489" w:rsidRDefault="00F93F2F" w:rsidP="00F93F2F">
      <w:pPr>
        <w:spacing w:after="0" w:line="240" w:lineRule="auto"/>
        <w:contextualSpacing/>
        <w:jc w:val="center"/>
        <w:rPr>
          <w:rFonts w:ascii="Arial" w:hAnsi="Arial" w:cs="Arial"/>
          <w:lang w:val="nl-NL"/>
        </w:rPr>
      </w:pPr>
    </w:p>
    <w:p w14:paraId="49A624B6" w14:textId="77777777" w:rsidR="00F93F2F" w:rsidRPr="002B6489" w:rsidRDefault="00F93F2F" w:rsidP="00F93F2F">
      <w:pPr>
        <w:spacing w:after="0" w:line="240" w:lineRule="auto"/>
        <w:contextualSpacing/>
        <w:jc w:val="center"/>
        <w:rPr>
          <w:rFonts w:ascii="Arial" w:hAnsi="Arial" w:cs="Arial"/>
          <w:lang w:val="nl-NL"/>
        </w:rPr>
      </w:pPr>
    </w:p>
    <w:p w14:paraId="05DB33CF" w14:textId="53A9AB54" w:rsidR="00F93F2F" w:rsidRDefault="00D975F8" w:rsidP="00F93F2F">
      <w:pPr>
        <w:spacing w:after="0" w:line="240" w:lineRule="auto"/>
        <w:contextualSpacing/>
        <w:jc w:val="center"/>
        <w:rPr>
          <w:rFonts w:ascii="Arial" w:hAnsi="Arial" w:cs="Arial"/>
          <w:sz w:val="32"/>
          <w:szCs w:val="32"/>
          <w:lang w:val="nl-NL"/>
        </w:rPr>
      </w:pPr>
      <w:r>
        <w:rPr>
          <w:rFonts w:ascii="Arial" w:hAnsi="Arial" w:cs="Arial"/>
          <w:sz w:val="32"/>
          <w:szCs w:val="32"/>
          <w:lang w:val="nl-NL"/>
        </w:rPr>
        <w:t>E</w:t>
      </w:r>
      <w:r w:rsidR="00731327">
        <w:rPr>
          <w:rFonts w:ascii="Arial" w:hAnsi="Arial" w:cs="Arial"/>
          <w:sz w:val="32"/>
          <w:szCs w:val="32"/>
          <w:lang w:val="nl-NL"/>
        </w:rPr>
        <w:t>indrapport</w:t>
      </w:r>
    </w:p>
    <w:p w14:paraId="455F4FEF" w14:textId="4A4A0762" w:rsidR="00F93F2F" w:rsidRDefault="00F93F2F" w:rsidP="00F93F2F">
      <w:pPr>
        <w:spacing w:after="0" w:line="240" w:lineRule="auto"/>
        <w:contextualSpacing/>
        <w:jc w:val="center"/>
        <w:rPr>
          <w:rFonts w:ascii="Arial" w:hAnsi="Arial" w:cs="Arial"/>
          <w:sz w:val="32"/>
          <w:szCs w:val="32"/>
          <w:lang w:val="nl-NL"/>
        </w:rPr>
      </w:pPr>
      <w:r>
        <w:rPr>
          <w:rFonts w:ascii="Arial" w:hAnsi="Arial" w:cs="Arial"/>
          <w:sz w:val="32"/>
          <w:szCs w:val="32"/>
          <w:lang w:val="nl-NL"/>
        </w:rPr>
        <w:t xml:space="preserve">Moerdijk, </w:t>
      </w:r>
      <w:r w:rsidR="00C37F29">
        <w:rPr>
          <w:rFonts w:ascii="Arial" w:hAnsi="Arial" w:cs="Arial"/>
          <w:sz w:val="32"/>
          <w:szCs w:val="32"/>
          <w:lang w:val="nl-NL"/>
        </w:rPr>
        <w:t>7</w:t>
      </w:r>
      <w:r w:rsidR="00731327">
        <w:rPr>
          <w:rFonts w:ascii="Arial" w:hAnsi="Arial" w:cs="Arial"/>
          <w:sz w:val="32"/>
          <w:szCs w:val="32"/>
          <w:lang w:val="nl-NL"/>
        </w:rPr>
        <w:t xml:space="preserve"> </w:t>
      </w:r>
      <w:r w:rsidR="00D975F8">
        <w:rPr>
          <w:rFonts w:ascii="Arial" w:hAnsi="Arial" w:cs="Arial"/>
          <w:sz w:val="32"/>
          <w:szCs w:val="32"/>
          <w:lang w:val="nl-NL"/>
        </w:rPr>
        <w:t>juni</w:t>
      </w:r>
      <w:r>
        <w:rPr>
          <w:rFonts w:ascii="Arial" w:hAnsi="Arial" w:cs="Arial"/>
          <w:sz w:val="32"/>
          <w:szCs w:val="32"/>
          <w:lang w:val="nl-NL"/>
        </w:rPr>
        <w:t xml:space="preserve"> 2016</w:t>
      </w:r>
    </w:p>
    <w:p w14:paraId="748A6574" w14:textId="77777777" w:rsidR="00F93F2F" w:rsidRDefault="00F93F2F" w:rsidP="00F93F2F">
      <w:pPr>
        <w:spacing w:after="0" w:line="240" w:lineRule="auto"/>
        <w:contextualSpacing/>
        <w:jc w:val="center"/>
        <w:rPr>
          <w:rFonts w:ascii="Arial" w:hAnsi="Arial" w:cs="Arial"/>
          <w:sz w:val="32"/>
          <w:szCs w:val="32"/>
          <w:lang w:val="nl-NL"/>
        </w:rPr>
      </w:pPr>
    </w:p>
    <w:p w14:paraId="7E0F9E20" w14:textId="77777777" w:rsidR="00F93F2F" w:rsidRDefault="00F93F2F" w:rsidP="00F93F2F">
      <w:pPr>
        <w:spacing w:after="0" w:line="240" w:lineRule="auto"/>
        <w:contextualSpacing/>
        <w:jc w:val="center"/>
        <w:rPr>
          <w:rFonts w:ascii="Arial" w:hAnsi="Arial" w:cs="Arial"/>
          <w:sz w:val="32"/>
          <w:szCs w:val="32"/>
          <w:lang w:val="nl-NL"/>
        </w:rPr>
      </w:pPr>
      <w:r>
        <w:rPr>
          <w:rFonts w:ascii="Arial" w:hAnsi="Arial" w:cs="Arial"/>
          <w:sz w:val="32"/>
          <w:szCs w:val="32"/>
          <w:lang w:val="nl-NL"/>
        </w:rPr>
        <w:t>Koen de Vette</w:t>
      </w:r>
    </w:p>
    <w:p w14:paraId="4341D773" w14:textId="4FF31CFC" w:rsidR="005F394B" w:rsidRPr="002B6489" w:rsidRDefault="005F394B" w:rsidP="00F93F2F">
      <w:pPr>
        <w:spacing w:after="0" w:line="240" w:lineRule="auto"/>
        <w:contextualSpacing/>
        <w:jc w:val="center"/>
        <w:rPr>
          <w:rFonts w:ascii="Arial" w:hAnsi="Arial" w:cs="Arial"/>
          <w:sz w:val="32"/>
          <w:szCs w:val="32"/>
          <w:lang w:val="nl-NL"/>
        </w:rPr>
      </w:pPr>
      <w:r>
        <w:rPr>
          <w:rFonts w:ascii="Arial" w:hAnsi="Arial" w:cs="Arial"/>
          <w:sz w:val="32"/>
          <w:szCs w:val="32"/>
          <w:lang w:val="nl-NL"/>
        </w:rPr>
        <w:t>0866353</w:t>
      </w:r>
    </w:p>
    <w:p w14:paraId="383234D3" w14:textId="77777777" w:rsidR="00F93F2F" w:rsidRPr="002B6489" w:rsidRDefault="00F93F2F" w:rsidP="00F93F2F">
      <w:pPr>
        <w:spacing w:after="0" w:line="240" w:lineRule="auto"/>
        <w:contextualSpacing/>
        <w:jc w:val="center"/>
        <w:rPr>
          <w:rFonts w:ascii="Arial" w:hAnsi="Arial" w:cs="Arial"/>
          <w:lang w:val="nl-NL"/>
        </w:rPr>
      </w:pPr>
    </w:p>
    <w:p w14:paraId="79215E96" w14:textId="77777777" w:rsidR="00F93F2F" w:rsidRPr="002B6489" w:rsidRDefault="00F93F2F" w:rsidP="00F93F2F">
      <w:pPr>
        <w:spacing w:after="0" w:line="240" w:lineRule="auto"/>
        <w:contextualSpacing/>
        <w:jc w:val="center"/>
        <w:rPr>
          <w:rFonts w:ascii="Arial" w:hAnsi="Arial" w:cs="Arial"/>
          <w:lang w:val="nl-NL"/>
        </w:rPr>
      </w:pPr>
    </w:p>
    <w:p w14:paraId="10369BD4" w14:textId="77777777" w:rsidR="00F93F2F" w:rsidRPr="002B6489" w:rsidRDefault="00F93F2F" w:rsidP="00F93F2F">
      <w:pPr>
        <w:spacing w:after="0" w:line="240" w:lineRule="auto"/>
        <w:contextualSpacing/>
        <w:jc w:val="center"/>
        <w:rPr>
          <w:rFonts w:ascii="Arial" w:hAnsi="Arial" w:cs="Arial"/>
          <w:lang w:val="nl-NL"/>
        </w:rPr>
      </w:pPr>
    </w:p>
    <w:p w14:paraId="1A04C6E5" w14:textId="77777777" w:rsidR="00F93F2F" w:rsidRPr="002B6489" w:rsidRDefault="00F93F2F" w:rsidP="00F93F2F">
      <w:pPr>
        <w:spacing w:after="0" w:line="240" w:lineRule="auto"/>
        <w:contextualSpacing/>
        <w:jc w:val="center"/>
        <w:rPr>
          <w:rFonts w:ascii="Arial" w:hAnsi="Arial" w:cs="Arial"/>
          <w:lang w:val="nl-NL"/>
        </w:rPr>
      </w:pPr>
    </w:p>
    <w:p w14:paraId="444EFF7B" w14:textId="77777777" w:rsidR="00F93F2F" w:rsidRDefault="00F93F2F" w:rsidP="00F93F2F">
      <w:pPr>
        <w:spacing w:after="0" w:line="240" w:lineRule="auto"/>
        <w:contextualSpacing/>
        <w:jc w:val="center"/>
        <w:rPr>
          <w:rFonts w:ascii="Arial" w:hAnsi="Arial" w:cs="Arial"/>
          <w:lang w:val="nl-NL"/>
        </w:rPr>
      </w:pPr>
    </w:p>
    <w:p w14:paraId="25ABE5AE" w14:textId="77777777" w:rsidR="00F93F2F" w:rsidRDefault="00F93F2F" w:rsidP="00F93F2F">
      <w:pPr>
        <w:spacing w:after="0" w:line="240" w:lineRule="auto"/>
        <w:contextualSpacing/>
        <w:jc w:val="center"/>
        <w:rPr>
          <w:rFonts w:ascii="Arial" w:hAnsi="Arial" w:cs="Arial"/>
          <w:lang w:val="nl-NL"/>
        </w:rPr>
      </w:pPr>
    </w:p>
    <w:p w14:paraId="4E970F70" w14:textId="77777777" w:rsidR="00F93F2F" w:rsidRDefault="00F93F2F" w:rsidP="00F93F2F">
      <w:pPr>
        <w:spacing w:after="0" w:line="240" w:lineRule="auto"/>
        <w:contextualSpacing/>
        <w:jc w:val="center"/>
        <w:rPr>
          <w:rFonts w:ascii="Arial" w:hAnsi="Arial" w:cs="Arial"/>
          <w:lang w:val="nl-NL"/>
        </w:rPr>
      </w:pPr>
    </w:p>
    <w:p w14:paraId="1438239E" w14:textId="77099DBD" w:rsidR="00F93F2F" w:rsidRDefault="00F93F2F" w:rsidP="00F93F2F">
      <w:pPr>
        <w:spacing w:after="0" w:line="240" w:lineRule="auto"/>
        <w:contextualSpacing/>
        <w:jc w:val="center"/>
        <w:rPr>
          <w:rFonts w:ascii="Arial" w:hAnsi="Arial" w:cs="Arial"/>
          <w:lang w:val="nl-NL"/>
        </w:rPr>
      </w:pPr>
    </w:p>
    <w:p w14:paraId="314D54CA" w14:textId="77777777" w:rsidR="00F93F2F" w:rsidRDefault="00F93F2F" w:rsidP="00F93F2F">
      <w:pPr>
        <w:spacing w:after="0" w:line="240" w:lineRule="auto"/>
        <w:contextualSpacing/>
        <w:jc w:val="center"/>
        <w:rPr>
          <w:rFonts w:ascii="Arial" w:hAnsi="Arial" w:cs="Arial"/>
          <w:lang w:val="nl-NL"/>
        </w:rPr>
      </w:pPr>
    </w:p>
    <w:p w14:paraId="7EBAA252" w14:textId="77777777" w:rsidR="00F93F2F" w:rsidRDefault="00F93F2F" w:rsidP="00F93F2F">
      <w:pPr>
        <w:spacing w:after="0" w:line="240" w:lineRule="auto"/>
        <w:contextualSpacing/>
        <w:jc w:val="center"/>
        <w:rPr>
          <w:rFonts w:ascii="Arial" w:hAnsi="Arial" w:cs="Arial"/>
          <w:lang w:val="nl-NL"/>
        </w:rPr>
      </w:pPr>
    </w:p>
    <w:p w14:paraId="58F214EE" w14:textId="44EA7940" w:rsidR="00F93F2F" w:rsidRDefault="003969E1" w:rsidP="00582B2A">
      <w:pPr>
        <w:spacing w:after="0" w:line="240" w:lineRule="auto"/>
        <w:contextualSpacing/>
        <w:jc w:val="center"/>
        <w:rPr>
          <w:rFonts w:ascii="Arial" w:hAnsi="Arial" w:cs="Arial"/>
          <w:lang w:val="nl-NL"/>
        </w:rPr>
      </w:pPr>
      <w:r>
        <w:rPr>
          <w:rFonts w:ascii="Arial" w:hAnsi="Arial" w:cs="Arial"/>
          <w:noProof/>
          <w:lang w:val="nl-NL" w:eastAsia="nl-NL"/>
        </w:rPr>
        <w:drawing>
          <wp:anchor distT="0" distB="0" distL="114300" distR="114300" simplePos="0" relativeHeight="251760128" behindDoc="0" locked="0" layoutInCell="1" allowOverlap="1" wp14:anchorId="321C6F4B" wp14:editId="62951753">
            <wp:simplePos x="0" y="0"/>
            <wp:positionH relativeFrom="margin">
              <wp:posOffset>209550</wp:posOffset>
            </wp:positionH>
            <wp:positionV relativeFrom="margin">
              <wp:posOffset>-228600</wp:posOffset>
            </wp:positionV>
            <wp:extent cx="5760720" cy="2105660"/>
            <wp:effectExtent l="0" t="0" r="5080" b="2540"/>
            <wp:wrapSquare wrapText="bothSides"/>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2105660"/>
                    </a:xfrm>
                    <a:prstGeom prst="rect">
                      <a:avLst/>
                    </a:prstGeom>
                    <a:noFill/>
                    <a:ln>
                      <a:noFill/>
                    </a:ln>
                  </pic:spPr>
                </pic:pic>
              </a:graphicData>
            </a:graphic>
          </wp:anchor>
        </w:drawing>
      </w:r>
    </w:p>
    <w:p w14:paraId="5A19D317" w14:textId="2CB7F9B1" w:rsidR="00F93F2F" w:rsidRPr="002B6489" w:rsidRDefault="00F93F2F" w:rsidP="00F93F2F">
      <w:pPr>
        <w:spacing w:after="0" w:line="240" w:lineRule="auto"/>
        <w:contextualSpacing/>
        <w:jc w:val="center"/>
        <w:rPr>
          <w:rFonts w:ascii="Arial" w:hAnsi="Arial" w:cs="Arial"/>
          <w:lang w:val="nl-NL"/>
        </w:rPr>
      </w:pPr>
    </w:p>
    <w:p w14:paraId="48BB1567" w14:textId="77777777" w:rsidR="00F93F2F" w:rsidRPr="002B6489" w:rsidRDefault="00F93F2F" w:rsidP="00F93F2F">
      <w:pPr>
        <w:spacing w:after="0" w:line="240" w:lineRule="auto"/>
        <w:contextualSpacing/>
        <w:jc w:val="center"/>
        <w:rPr>
          <w:rFonts w:ascii="Arial" w:hAnsi="Arial" w:cs="Arial"/>
          <w:lang w:val="nl-NL"/>
        </w:rPr>
      </w:pPr>
    </w:p>
    <w:p w14:paraId="4C30E250" w14:textId="77777777" w:rsidR="00F93F2F" w:rsidRDefault="00F93F2F" w:rsidP="00F93F2F">
      <w:pPr>
        <w:spacing w:after="0" w:line="240" w:lineRule="auto"/>
        <w:contextualSpacing/>
        <w:rPr>
          <w:rFonts w:ascii="Arial" w:hAnsi="Arial" w:cs="Arial"/>
          <w:sz w:val="20"/>
          <w:szCs w:val="20"/>
          <w:lang w:val="nl-NL"/>
        </w:rPr>
      </w:pPr>
      <w:r>
        <w:rPr>
          <w:rFonts w:ascii="Arial" w:hAnsi="Arial" w:cs="Arial"/>
          <w:sz w:val="20"/>
          <w:szCs w:val="20"/>
          <w:lang w:val="nl-NL"/>
        </w:rPr>
        <w:t>Auteur:</w:t>
      </w:r>
      <w:r>
        <w:rPr>
          <w:rFonts w:ascii="Arial" w:hAnsi="Arial" w:cs="Arial"/>
          <w:sz w:val="20"/>
          <w:szCs w:val="20"/>
          <w:lang w:val="nl-NL"/>
        </w:rPr>
        <w:tab/>
      </w:r>
      <w:r>
        <w:rPr>
          <w:rFonts w:ascii="Arial" w:hAnsi="Arial" w:cs="Arial"/>
          <w:sz w:val="20"/>
          <w:szCs w:val="20"/>
          <w:lang w:val="nl-NL"/>
        </w:rPr>
        <w:tab/>
      </w:r>
      <w:r>
        <w:rPr>
          <w:rFonts w:ascii="Arial" w:hAnsi="Arial" w:cs="Arial"/>
          <w:sz w:val="20"/>
          <w:szCs w:val="20"/>
          <w:lang w:val="nl-NL"/>
        </w:rPr>
        <w:tab/>
        <w:t>Koen de Vette</w:t>
      </w:r>
    </w:p>
    <w:p w14:paraId="0A67055C" w14:textId="672EA3A6" w:rsidR="00F93F2F" w:rsidRDefault="00F93F2F" w:rsidP="00F93F2F">
      <w:pPr>
        <w:spacing w:after="0" w:line="240" w:lineRule="auto"/>
        <w:contextualSpacing/>
        <w:rPr>
          <w:rFonts w:ascii="Arial" w:hAnsi="Arial" w:cs="Arial"/>
          <w:sz w:val="20"/>
          <w:szCs w:val="20"/>
          <w:lang w:val="nl-NL"/>
        </w:rPr>
      </w:pPr>
      <w:r>
        <w:rPr>
          <w:rFonts w:ascii="Arial" w:hAnsi="Arial" w:cs="Arial"/>
          <w:sz w:val="20"/>
          <w:szCs w:val="20"/>
          <w:lang w:val="nl-NL"/>
        </w:rPr>
        <w:t>Functie:</w:t>
      </w:r>
      <w:r>
        <w:rPr>
          <w:rFonts w:ascii="Arial" w:hAnsi="Arial" w:cs="Arial"/>
          <w:sz w:val="20"/>
          <w:szCs w:val="20"/>
          <w:lang w:val="nl-NL"/>
        </w:rPr>
        <w:tab/>
      </w:r>
      <w:r>
        <w:rPr>
          <w:rFonts w:ascii="Arial" w:hAnsi="Arial" w:cs="Arial"/>
          <w:sz w:val="20"/>
          <w:szCs w:val="20"/>
          <w:lang w:val="nl-NL"/>
        </w:rPr>
        <w:tab/>
        <w:t>Student</w:t>
      </w:r>
    </w:p>
    <w:p w14:paraId="2D455C49" w14:textId="77777777" w:rsidR="00F93F2F" w:rsidRDefault="00F93F2F" w:rsidP="00F93F2F">
      <w:pPr>
        <w:spacing w:after="0" w:line="240" w:lineRule="auto"/>
        <w:contextualSpacing/>
        <w:rPr>
          <w:rFonts w:ascii="Arial" w:hAnsi="Arial" w:cs="Arial"/>
          <w:sz w:val="20"/>
          <w:szCs w:val="20"/>
          <w:lang w:val="nl-NL"/>
        </w:rPr>
      </w:pPr>
      <w:r>
        <w:rPr>
          <w:rFonts w:ascii="Arial" w:hAnsi="Arial" w:cs="Arial"/>
          <w:sz w:val="20"/>
          <w:szCs w:val="20"/>
          <w:lang w:val="nl-NL"/>
        </w:rPr>
        <w:t>Studentnummer:</w:t>
      </w:r>
      <w:r>
        <w:rPr>
          <w:rFonts w:ascii="Arial" w:hAnsi="Arial" w:cs="Arial"/>
          <w:sz w:val="20"/>
          <w:szCs w:val="20"/>
          <w:lang w:val="nl-NL"/>
        </w:rPr>
        <w:tab/>
        <w:t>0866353</w:t>
      </w:r>
    </w:p>
    <w:p w14:paraId="58F22965" w14:textId="77777777" w:rsidR="00F93F2F" w:rsidRDefault="00F93F2F" w:rsidP="00F93F2F">
      <w:pPr>
        <w:spacing w:after="0" w:line="240" w:lineRule="auto"/>
        <w:contextualSpacing/>
        <w:rPr>
          <w:rFonts w:ascii="Arial" w:hAnsi="Arial" w:cs="Arial"/>
          <w:sz w:val="20"/>
          <w:szCs w:val="20"/>
          <w:lang w:val="nl-NL"/>
        </w:rPr>
      </w:pPr>
      <w:r>
        <w:rPr>
          <w:rFonts w:ascii="Arial" w:hAnsi="Arial" w:cs="Arial"/>
          <w:sz w:val="20"/>
          <w:szCs w:val="20"/>
          <w:lang w:val="nl-NL"/>
        </w:rPr>
        <w:t>Telefoon:</w:t>
      </w:r>
      <w:r>
        <w:rPr>
          <w:rFonts w:ascii="Arial" w:hAnsi="Arial" w:cs="Arial"/>
          <w:sz w:val="20"/>
          <w:szCs w:val="20"/>
          <w:lang w:val="nl-NL"/>
        </w:rPr>
        <w:tab/>
      </w:r>
      <w:r>
        <w:rPr>
          <w:rFonts w:ascii="Arial" w:hAnsi="Arial" w:cs="Arial"/>
          <w:sz w:val="20"/>
          <w:szCs w:val="20"/>
          <w:lang w:val="nl-NL"/>
        </w:rPr>
        <w:tab/>
        <w:t>0611587331</w:t>
      </w:r>
    </w:p>
    <w:p w14:paraId="5D2AEF77" w14:textId="77777777" w:rsidR="00F93F2F" w:rsidRDefault="00F93F2F" w:rsidP="00F93F2F">
      <w:pPr>
        <w:spacing w:after="0" w:line="240" w:lineRule="auto"/>
        <w:contextualSpacing/>
        <w:rPr>
          <w:rFonts w:ascii="Arial" w:hAnsi="Arial" w:cs="Arial"/>
          <w:sz w:val="20"/>
          <w:szCs w:val="20"/>
          <w:lang w:val="nl-NL"/>
        </w:rPr>
      </w:pPr>
      <w:r>
        <w:rPr>
          <w:rFonts w:ascii="Arial" w:hAnsi="Arial" w:cs="Arial"/>
          <w:sz w:val="20"/>
          <w:szCs w:val="20"/>
          <w:lang w:val="nl-NL"/>
        </w:rPr>
        <w:t>Email:</w:t>
      </w:r>
      <w:r>
        <w:rPr>
          <w:rFonts w:ascii="Arial" w:hAnsi="Arial" w:cs="Arial"/>
          <w:sz w:val="20"/>
          <w:szCs w:val="20"/>
          <w:lang w:val="nl-NL"/>
        </w:rPr>
        <w:tab/>
      </w:r>
      <w:r>
        <w:rPr>
          <w:rFonts w:ascii="Arial" w:hAnsi="Arial" w:cs="Arial"/>
          <w:sz w:val="20"/>
          <w:szCs w:val="20"/>
          <w:lang w:val="nl-NL"/>
        </w:rPr>
        <w:tab/>
      </w:r>
      <w:r>
        <w:rPr>
          <w:rFonts w:ascii="Arial" w:hAnsi="Arial" w:cs="Arial"/>
          <w:sz w:val="20"/>
          <w:szCs w:val="20"/>
          <w:lang w:val="nl-NL"/>
        </w:rPr>
        <w:tab/>
      </w:r>
      <w:hyperlink r:id="rId12" w:history="1">
        <w:r w:rsidRPr="0028423B">
          <w:rPr>
            <w:rStyle w:val="Hyperlink"/>
            <w:rFonts w:ascii="Arial" w:hAnsi="Arial" w:cs="Arial"/>
            <w:sz w:val="20"/>
            <w:szCs w:val="20"/>
            <w:lang w:val="nl-NL"/>
          </w:rPr>
          <w:t>0866353@hr.nl</w:t>
        </w:r>
      </w:hyperlink>
      <w:r>
        <w:rPr>
          <w:rFonts w:ascii="Arial" w:hAnsi="Arial" w:cs="Arial"/>
          <w:sz w:val="20"/>
          <w:szCs w:val="20"/>
          <w:lang w:val="nl-NL"/>
        </w:rPr>
        <w:t xml:space="preserve"> &amp; </w:t>
      </w:r>
      <w:hyperlink r:id="rId13" w:history="1">
        <w:r w:rsidRPr="0028423B">
          <w:rPr>
            <w:rStyle w:val="Hyperlink"/>
            <w:rFonts w:ascii="Arial" w:hAnsi="Arial" w:cs="Arial"/>
            <w:sz w:val="20"/>
            <w:szCs w:val="20"/>
            <w:lang w:val="nl-NL"/>
          </w:rPr>
          <w:t>koendevette@hotmail.com</w:t>
        </w:r>
      </w:hyperlink>
    </w:p>
    <w:p w14:paraId="53319806" w14:textId="77777777" w:rsidR="00F93F2F" w:rsidRDefault="00F93F2F" w:rsidP="00F93F2F">
      <w:pPr>
        <w:spacing w:after="0" w:line="240" w:lineRule="auto"/>
        <w:contextualSpacing/>
        <w:rPr>
          <w:rFonts w:ascii="Arial" w:hAnsi="Arial" w:cs="Arial"/>
          <w:sz w:val="20"/>
          <w:szCs w:val="20"/>
          <w:lang w:val="nl-NL"/>
        </w:rPr>
      </w:pPr>
    </w:p>
    <w:p w14:paraId="30A1F852" w14:textId="6767443A" w:rsidR="00F93F2F" w:rsidRDefault="00582B2A" w:rsidP="00F93F2F">
      <w:pPr>
        <w:spacing w:after="0" w:line="240" w:lineRule="auto"/>
        <w:contextualSpacing/>
        <w:rPr>
          <w:rFonts w:ascii="Arial" w:hAnsi="Arial" w:cs="Arial"/>
          <w:sz w:val="20"/>
          <w:szCs w:val="20"/>
          <w:lang w:val="nl-NL"/>
        </w:rPr>
      </w:pPr>
      <w:r>
        <w:rPr>
          <w:rFonts w:ascii="Arial" w:hAnsi="Arial" w:cs="Arial"/>
          <w:sz w:val="20"/>
          <w:szCs w:val="20"/>
          <w:lang w:val="nl-NL"/>
        </w:rPr>
        <w:t>Bedrijf:</w:t>
      </w:r>
      <w:r>
        <w:rPr>
          <w:rFonts w:ascii="Arial" w:hAnsi="Arial" w:cs="Arial"/>
          <w:sz w:val="20"/>
          <w:szCs w:val="20"/>
          <w:lang w:val="nl-NL"/>
        </w:rPr>
        <w:tab/>
      </w:r>
      <w:r>
        <w:rPr>
          <w:rFonts w:ascii="Arial" w:hAnsi="Arial" w:cs="Arial"/>
          <w:sz w:val="20"/>
          <w:szCs w:val="20"/>
          <w:lang w:val="nl-NL"/>
        </w:rPr>
        <w:tab/>
      </w:r>
      <w:r>
        <w:rPr>
          <w:rFonts w:ascii="Arial" w:hAnsi="Arial" w:cs="Arial"/>
          <w:sz w:val="20"/>
          <w:szCs w:val="20"/>
          <w:lang w:val="nl-NL"/>
        </w:rPr>
        <w:tab/>
        <w:t>Kien Logistics Management</w:t>
      </w:r>
      <w:r w:rsidR="00F93F2F">
        <w:rPr>
          <w:rFonts w:ascii="Arial" w:hAnsi="Arial" w:cs="Arial"/>
          <w:sz w:val="20"/>
          <w:szCs w:val="20"/>
          <w:lang w:val="nl-NL"/>
        </w:rPr>
        <w:t xml:space="preserve"> B.V.</w:t>
      </w:r>
    </w:p>
    <w:p w14:paraId="50C028F8" w14:textId="77777777" w:rsidR="00F93F2F" w:rsidRDefault="00F93F2F" w:rsidP="00F93F2F">
      <w:pPr>
        <w:spacing w:after="0" w:line="240" w:lineRule="auto"/>
        <w:contextualSpacing/>
        <w:rPr>
          <w:rFonts w:ascii="Arial" w:hAnsi="Arial" w:cs="Arial"/>
          <w:sz w:val="20"/>
          <w:szCs w:val="20"/>
          <w:lang w:val="nl-NL"/>
        </w:rPr>
      </w:pPr>
      <w:r>
        <w:rPr>
          <w:rFonts w:ascii="Arial" w:hAnsi="Arial" w:cs="Arial"/>
          <w:sz w:val="20"/>
          <w:szCs w:val="20"/>
          <w:lang w:val="nl-NL"/>
        </w:rPr>
        <w:t>Stagebegeleider 1:</w:t>
      </w:r>
      <w:r>
        <w:rPr>
          <w:rFonts w:ascii="Arial" w:hAnsi="Arial" w:cs="Arial"/>
          <w:sz w:val="20"/>
          <w:szCs w:val="20"/>
          <w:lang w:val="nl-NL"/>
        </w:rPr>
        <w:tab/>
        <w:t>Dhr. B. van Gaalen</w:t>
      </w:r>
    </w:p>
    <w:p w14:paraId="76F0A15C" w14:textId="2154DEBC" w:rsidR="00F93F2F" w:rsidRPr="007E6925" w:rsidRDefault="00F93F2F" w:rsidP="00F93F2F">
      <w:pPr>
        <w:spacing w:after="0" w:line="240" w:lineRule="auto"/>
        <w:contextualSpacing/>
        <w:rPr>
          <w:rFonts w:ascii="Arial" w:hAnsi="Arial" w:cs="Arial"/>
          <w:sz w:val="20"/>
          <w:szCs w:val="20"/>
          <w:lang w:val="nl-NL"/>
        </w:rPr>
      </w:pPr>
      <w:r w:rsidRPr="007E6925">
        <w:rPr>
          <w:rFonts w:ascii="Arial" w:hAnsi="Arial" w:cs="Arial"/>
          <w:sz w:val="20"/>
          <w:szCs w:val="20"/>
          <w:lang w:val="nl-NL"/>
        </w:rPr>
        <w:t>Functie:</w:t>
      </w:r>
      <w:r w:rsidRPr="007E6925">
        <w:rPr>
          <w:rFonts w:ascii="Arial" w:hAnsi="Arial" w:cs="Arial"/>
          <w:sz w:val="20"/>
          <w:szCs w:val="20"/>
          <w:lang w:val="nl-NL"/>
        </w:rPr>
        <w:tab/>
      </w:r>
      <w:r w:rsidRPr="007E6925">
        <w:rPr>
          <w:rFonts w:ascii="Arial" w:hAnsi="Arial" w:cs="Arial"/>
          <w:sz w:val="20"/>
          <w:szCs w:val="20"/>
          <w:lang w:val="nl-NL"/>
        </w:rPr>
        <w:tab/>
        <w:t>Supply Chain Engineer</w:t>
      </w:r>
    </w:p>
    <w:p w14:paraId="086B3C83" w14:textId="4B498928" w:rsidR="00F93F2F" w:rsidRPr="007E6925" w:rsidRDefault="00F93F2F" w:rsidP="00F93F2F">
      <w:pPr>
        <w:spacing w:after="0" w:line="240" w:lineRule="auto"/>
        <w:contextualSpacing/>
        <w:rPr>
          <w:rFonts w:ascii="Arial" w:hAnsi="Arial" w:cs="Arial"/>
          <w:sz w:val="20"/>
          <w:szCs w:val="20"/>
          <w:lang w:val="nl-NL"/>
        </w:rPr>
      </w:pPr>
      <w:r w:rsidRPr="007E6925">
        <w:rPr>
          <w:rFonts w:ascii="Arial" w:hAnsi="Arial" w:cs="Arial"/>
          <w:sz w:val="20"/>
          <w:szCs w:val="20"/>
          <w:lang w:val="nl-NL"/>
        </w:rPr>
        <w:t>Email:</w:t>
      </w:r>
      <w:r w:rsidRPr="007E6925">
        <w:rPr>
          <w:rFonts w:ascii="Arial" w:hAnsi="Arial" w:cs="Arial"/>
          <w:sz w:val="20"/>
          <w:szCs w:val="20"/>
          <w:lang w:val="nl-NL"/>
        </w:rPr>
        <w:tab/>
      </w:r>
      <w:r w:rsidRPr="007E6925">
        <w:rPr>
          <w:rFonts w:ascii="Arial" w:hAnsi="Arial" w:cs="Arial"/>
          <w:sz w:val="20"/>
          <w:szCs w:val="20"/>
          <w:lang w:val="nl-NL"/>
        </w:rPr>
        <w:tab/>
      </w:r>
      <w:r w:rsidRPr="007E6925">
        <w:rPr>
          <w:rFonts w:ascii="Arial" w:hAnsi="Arial" w:cs="Arial"/>
          <w:sz w:val="20"/>
          <w:szCs w:val="20"/>
          <w:lang w:val="nl-NL"/>
        </w:rPr>
        <w:tab/>
      </w:r>
      <w:hyperlink r:id="rId14" w:history="1">
        <w:r w:rsidR="00C37F29">
          <w:rPr>
            <w:rStyle w:val="Hyperlink"/>
            <w:rFonts w:ascii="Arial" w:hAnsi="Arial" w:cs="Arial"/>
            <w:sz w:val="20"/>
            <w:szCs w:val="20"/>
            <w:lang w:val="nl-NL"/>
          </w:rPr>
          <w:t>bastiaanvangaalen@kien-logisticsmanagement.com</w:t>
        </w:r>
      </w:hyperlink>
    </w:p>
    <w:p w14:paraId="2F117554" w14:textId="5D86BC4C" w:rsidR="00314814" w:rsidRDefault="00314814" w:rsidP="00F93F2F">
      <w:pPr>
        <w:spacing w:after="0" w:line="240" w:lineRule="auto"/>
        <w:contextualSpacing/>
        <w:rPr>
          <w:rFonts w:ascii="Arial" w:hAnsi="Arial" w:cs="Arial"/>
          <w:sz w:val="20"/>
          <w:szCs w:val="20"/>
          <w:lang w:val="nl-NL"/>
        </w:rPr>
      </w:pPr>
      <w:r>
        <w:rPr>
          <w:rFonts w:ascii="Arial" w:hAnsi="Arial" w:cs="Arial"/>
          <w:sz w:val="20"/>
          <w:szCs w:val="20"/>
          <w:lang w:val="nl-NL"/>
        </w:rPr>
        <w:t>Telefoon:</w:t>
      </w:r>
      <w:r>
        <w:rPr>
          <w:rFonts w:ascii="Arial" w:hAnsi="Arial" w:cs="Arial"/>
          <w:sz w:val="20"/>
          <w:szCs w:val="20"/>
          <w:lang w:val="nl-NL"/>
        </w:rPr>
        <w:tab/>
      </w:r>
      <w:r>
        <w:rPr>
          <w:rFonts w:ascii="Arial" w:hAnsi="Arial" w:cs="Arial"/>
          <w:sz w:val="20"/>
          <w:szCs w:val="20"/>
          <w:lang w:val="nl-NL"/>
        </w:rPr>
        <w:tab/>
      </w:r>
      <w:r w:rsidRPr="00973485">
        <w:rPr>
          <w:rFonts w:ascii="Arial" w:hAnsi="Arial" w:cs="Arial"/>
          <w:sz w:val="20"/>
          <w:szCs w:val="20"/>
          <w:lang w:val="nl-NL" w:eastAsia="nl-NL"/>
        </w:rPr>
        <w:t>0168 385 926</w:t>
      </w:r>
    </w:p>
    <w:p w14:paraId="14FD2B42" w14:textId="77777777" w:rsidR="00F93F2F" w:rsidRDefault="00F93F2F" w:rsidP="00F93F2F">
      <w:pPr>
        <w:spacing w:after="0" w:line="240" w:lineRule="auto"/>
        <w:contextualSpacing/>
        <w:rPr>
          <w:rFonts w:ascii="Arial" w:hAnsi="Arial" w:cs="Arial"/>
          <w:sz w:val="20"/>
          <w:szCs w:val="20"/>
          <w:lang w:val="nl-NL"/>
        </w:rPr>
      </w:pPr>
    </w:p>
    <w:p w14:paraId="4F714942" w14:textId="77777777" w:rsidR="00F93F2F" w:rsidRDefault="00F93F2F" w:rsidP="00F93F2F">
      <w:pPr>
        <w:spacing w:after="0" w:line="240" w:lineRule="auto"/>
        <w:contextualSpacing/>
        <w:rPr>
          <w:rFonts w:ascii="Arial" w:hAnsi="Arial" w:cs="Arial"/>
          <w:sz w:val="20"/>
          <w:szCs w:val="20"/>
          <w:lang w:val="nl-NL"/>
        </w:rPr>
      </w:pPr>
      <w:r>
        <w:rPr>
          <w:rFonts w:ascii="Arial" w:hAnsi="Arial" w:cs="Arial"/>
          <w:sz w:val="20"/>
          <w:szCs w:val="20"/>
          <w:lang w:val="nl-NL"/>
        </w:rPr>
        <w:t>Stagebegeleider 2:</w:t>
      </w:r>
      <w:r>
        <w:rPr>
          <w:rFonts w:ascii="Arial" w:hAnsi="Arial" w:cs="Arial"/>
          <w:sz w:val="20"/>
          <w:szCs w:val="20"/>
          <w:lang w:val="nl-NL"/>
        </w:rPr>
        <w:tab/>
        <w:t>Dhr. M. van Gerwen</w:t>
      </w:r>
    </w:p>
    <w:p w14:paraId="4814515A" w14:textId="02B9822C" w:rsidR="00F93F2F" w:rsidRDefault="00F93F2F" w:rsidP="00F93F2F">
      <w:pPr>
        <w:spacing w:after="0" w:line="240" w:lineRule="auto"/>
        <w:contextualSpacing/>
        <w:rPr>
          <w:rFonts w:ascii="Arial" w:hAnsi="Arial" w:cs="Arial"/>
          <w:sz w:val="20"/>
          <w:szCs w:val="20"/>
          <w:lang w:val="nl-NL"/>
        </w:rPr>
      </w:pPr>
      <w:r>
        <w:rPr>
          <w:rFonts w:ascii="Arial" w:hAnsi="Arial" w:cs="Arial"/>
          <w:sz w:val="20"/>
          <w:szCs w:val="20"/>
          <w:lang w:val="nl-NL"/>
        </w:rPr>
        <w:t>Functie:</w:t>
      </w:r>
      <w:r>
        <w:rPr>
          <w:rFonts w:ascii="Arial" w:hAnsi="Arial" w:cs="Arial"/>
          <w:sz w:val="20"/>
          <w:szCs w:val="20"/>
          <w:lang w:val="nl-NL"/>
        </w:rPr>
        <w:tab/>
      </w:r>
      <w:r>
        <w:rPr>
          <w:rFonts w:ascii="Arial" w:hAnsi="Arial" w:cs="Arial"/>
          <w:sz w:val="20"/>
          <w:szCs w:val="20"/>
          <w:lang w:val="nl-NL"/>
        </w:rPr>
        <w:tab/>
        <w:t>Operations Manager Road</w:t>
      </w:r>
    </w:p>
    <w:p w14:paraId="4E81C482" w14:textId="3E82814F" w:rsidR="00F93F2F" w:rsidRDefault="00F93F2F" w:rsidP="00F93F2F">
      <w:pPr>
        <w:spacing w:after="0" w:line="240" w:lineRule="auto"/>
        <w:contextualSpacing/>
        <w:rPr>
          <w:rFonts w:ascii="Arial" w:hAnsi="Arial" w:cs="Arial"/>
          <w:sz w:val="20"/>
          <w:szCs w:val="20"/>
          <w:lang w:val="nl-NL"/>
        </w:rPr>
      </w:pPr>
      <w:r>
        <w:rPr>
          <w:rFonts w:ascii="Arial" w:hAnsi="Arial" w:cs="Arial"/>
          <w:sz w:val="20"/>
          <w:szCs w:val="20"/>
          <w:lang w:val="nl-NL"/>
        </w:rPr>
        <w:t>Email:</w:t>
      </w:r>
      <w:r>
        <w:rPr>
          <w:rFonts w:ascii="Arial" w:hAnsi="Arial" w:cs="Arial"/>
          <w:sz w:val="20"/>
          <w:szCs w:val="20"/>
          <w:lang w:val="nl-NL"/>
        </w:rPr>
        <w:tab/>
      </w:r>
      <w:r>
        <w:rPr>
          <w:rFonts w:ascii="Arial" w:hAnsi="Arial" w:cs="Arial"/>
          <w:sz w:val="20"/>
          <w:szCs w:val="20"/>
          <w:lang w:val="nl-NL"/>
        </w:rPr>
        <w:tab/>
      </w:r>
      <w:r>
        <w:rPr>
          <w:rFonts w:ascii="Arial" w:hAnsi="Arial" w:cs="Arial"/>
          <w:sz w:val="20"/>
          <w:szCs w:val="20"/>
          <w:lang w:val="nl-NL"/>
        </w:rPr>
        <w:tab/>
      </w:r>
      <w:hyperlink r:id="rId15" w:history="1">
        <w:r w:rsidR="00C37F29">
          <w:rPr>
            <w:rStyle w:val="Hyperlink"/>
            <w:rFonts w:ascii="Arial" w:hAnsi="Arial" w:cs="Arial"/>
            <w:sz w:val="20"/>
            <w:szCs w:val="20"/>
            <w:lang w:val="nl-NL"/>
          </w:rPr>
          <w:t>michielvangerwen@kien-logisticsmanagement.com</w:t>
        </w:r>
      </w:hyperlink>
    </w:p>
    <w:p w14:paraId="3A4D32E5" w14:textId="3656A49C" w:rsidR="00314814" w:rsidRDefault="00314814" w:rsidP="00F93F2F">
      <w:pPr>
        <w:spacing w:after="0" w:line="240" w:lineRule="auto"/>
        <w:contextualSpacing/>
        <w:rPr>
          <w:rFonts w:ascii="Arial" w:hAnsi="Arial" w:cs="Arial"/>
          <w:sz w:val="20"/>
          <w:szCs w:val="20"/>
          <w:lang w:val="nl-NL"/>
        </w:rPr>
      </w:pPr>
      <w:r>
        <w:rPr>
          <w:rFonts w:ascii="Arial" w:hAnsi="Arial" w:cs="Arial"/>
          <w:sz w:val="20"/>
          <w:szCs w:val="20"/>
          <w:lang w:val="nl-NL"/>
        </w:rPr>
        <w:t>Telefoon:</w:t>
      </w:r>
      <w:r>
        <w:rPr>
          <w:rFonts w:ascii="Arial" w:hAnsi="Arial" w:cs="Arial"/>
          <w:sz w:val="20"/>
          <w:szCs w:val="20"/>
          <w:lang w:val="nl-NL"/>
        </w:rPr>
        <w:tab/>
      </w:r>
      <w:r>
        <w:rPr>
          <w:rFonts w:ascii="Arial" w:hAnsi="Arial" w:cs="Arial"/>
          <w:sz w:val="20"/>
          <w:szCs w:val="20"/>
          <w:lang w:val="nl-NL"/>
        </w:rPr>
        <w:tab/>
      </w:r>
      <w:r w:rsidRPr="00973485">
        <w:rPr>
          <w:rFonts w:ascii="Arial" w:hAnsi="Arial" w:cs="Arial"/>
          <w:sz w:val="20"/>
          <w:szCs w:val="20"/>
          <w:lang w:val="nl-NL"/>
        </w:rPr>
        <w:t>0168 385 921</w:t>
      </w:r>
    </w:p>
    <w:p w14:paraId="635C8EC2" w14:textId="77777777" w:rsidR="00F93F2F" w:rsidRDefault="00F93F2F" w:rsidP="00F93F2F">
      <w:pPr>
        <w:spacing w:after="0" w:line="240" w:lineRule="auto"/>
        <w:contextualSpacing/>
        <w:rPr>
          <w:rFonts w:ascii="Arial" w:hAnsi="Arial" w:cs="Arial"/>
          <w:sz w:val="20"/>
          <w:szCs w:val="20"/>
          <w:lang w:val="nl-NL"/>
        </w:rPr>
      </w:pPr>
    </w:p>
    <w:p w14:paraId="70DD9904" w14:textId="77777777" w:rsidR="00F93F2F" w:rsidRDefault="00F93F2F" w:rsidP="00F93F2F">
      <w:pPr>
        <w:spacing w:after="0" w:line="240" w:lineRule="auto"/>
        <w:contextualSpacing/>
        <w:rPr>
          <w:rFonts w:ascii="Arial" w:hAnsi="Arial" w:cs="Arial"/>
          <w:sz w:val="20"/>
          <w:szCs w:val="20"/>
          <w:lang w:val="nl-NL"/>
        </w:rPr>
      </w:pPr>
      <w:r>
        <w:rPr>
          <w:rFonts w:ascii="Arial" w:hAnsi="Arial" w:cs="Arial"/>
          <w:sz w:val="20"/>
          <w:szCs w:val="20"/>
          <w:lang w:val="nl-NL"/>
        </w:rPr>
        <w:t>Onderwijsinstelling:</w:t>
      </w:r>
      <w:r>
        <w:rPr>
          <w:rFonts w:ascii="Arial" w:hAnsi="Arial" w:cs="Arial"/>
          <w:sz w:val="20"/>
          <w:szCs w:val="20"/>
          <w:lang w:val="nl-NL"/>
        </w:rPr>
        <w:tab/>
        <w:t>Hogeschool Rotterdam</w:t>
      </w:r>
    </w:p>
    <w:p w14:paraId="004427EB" w14:textId="77777777" w:rsidR="00F93F2F" w:rsidRDefault="00F93F2F" w:rsidP="00F93F2F">
      <w:pPr>
        <w:spacing w:after="0" w:line="240" w:lineRule="auto"/>
        <w:contextualSpacing/>
        <w:rPr>
          <w:rFonts w:ascii="Arial" w:hAnsi="Arial" w:cs="Arial"/>
          <w:sz w:val="20"/>
          <w:szCs w:val="20"/>
          <w:lang w:val="nl-NL"/>
        </w:rPr>
      </w:pPr>
      <w:r>
        <w:rPr>
          <w:rFonts w:ascii="Arial" w:hAnsi="Arial" w:cs="Arial"/>
          <w:sz w:val="20"/>
          <w:szCs w:val="20"/>
          <w:lang w:val="nl-NL"/>
        </w:rPr>
        <w:t>Docent-begeleider:</w:t>
      </w:r>
      <w:r>
        <w:rPr>
          <w:rFonts w:ascii="Arial" w:hAnsi="Arial" w:cs="Arial"/>
          <w:sz w:val="20"/>
          <w:szCs w:val="20"/>
          <w:lang w:val="nl-NL"/>
        </w:rPr>
        <w:tab/>
        <w:t>Dhr. P.C. Bassant</w:t>
      </w:r>
    </w:p>
    <w:p w14:paraId="51BC006B" w14:textId="77777777" w:rsidR="00F93F2F" w:rsidRDefault="00F93F2F" w:rsidP="00F93F2F">
      <w:pPr>
        <w:spacing w:after="0" w:line="240" w:lineRule="auto"/>
        <w:contextualSpacing/>
        <w:rPr>
          <w:rFonts w:ascii="Arial" w:hAnsi="Arial" w:cs="Arial"/>
          <w:sz w:val="20"/>
          <w:szCs w:val="20"/>
          <w:lang w:val="nl-NL"/>
        </w:rPr>
      </w:pPr>
      <w:r>
        <w:rPr>
          <w:rFonts w:ascii="Arial" w:hAnsi="Arial" w:cs="Arial"/>
          <w:sz w:val="20"/>
          <w:szCs w:val="20"/>
          <w:lang w:val="nl-NL"/>
        </w:rPr>
        <w:t>Email:</w:t>
      </w:r>
      <w:r>
        <w:rPr>
          <w:rFonts w:ascii="Arial" w:hAnsi="Arial" w:cs="Arial"/>
          <w:sz w:val="20"/>
          <w:szCs w:val="20"/>
          <w:lang w:val="nl-NL"/>
        </w:rPr>
        <w:tab/>
      </w:r>
      <w:r>
        <w:rPr>
          <w:rFonts w:ascii="Arial" w:hAnsi="Arial" w:cs="Arial"/>
          <w:sz w:val="20"/>
          <w:szCs w:val="20"/>
          <w:lang w:val="nl-NL"/>
        </w:rPr>
        <w:tab/>
      </w:r>
      <w:r>
        <w:rPr>
          <w:rFonts w:ascii="Arial" w:hAnsi="Arial" w:cs="Arial"/>
          <w:sz w:val="20"/>
          <w:szCs w:val="20"/>
          <w:lang w:val="nl-NL"/>
        </w:rPr>
        <w:tab/>
      </w:r>
      <w:hyperlink r:id="rId16" w:history="1">
        <w:r w:rsidRPr="0028423B">
          <w:rPr>
            <w:rStyle w:val="Hyperlink"/>
            <w:rFonts w:ascii="Arial" w:hAnsi="Arial" w:cs="Arial"/>
            <w:sz w:val="20"/>
            <w:szCs w:val="20"/>
            <w:lang w:val="nl-NL"/>
          </w:rPr>
          <w:t>p.c.bassant@hr.nl</w:t>
        </w:r>
      </w:hyperlink>
    </w:p>
    <w:p w14:paraId="3468DC7E" w14:textId="77777777" w:rsidR="00F93F2F" w:rsidRDefault="00F93F2F" w:rsidP="00F93F2F">
      <w:pPr>
        <w:spacing w:after="0" w:line="240" w:lineRule="auto"/>
        <w:contextualSpacing/>
        <w:rPr>
          <w:rFonts w:ascii="Arial" w:hAnsi="Arial" w:cs="Arial"/>
          <w:sz w:val="20"/>
          <w:szCs w:val="20"/>
          <w:lang w:val="nl-NL"/>
        </w:rPr>
      </w:pPr>
      <w:r>
        <w:rPr>
          <w:rFonts w:ascii="Arial" w:hAnsi="Arial" w:cs="Arial"/>
          <w:sz w:val="20"/>
          <w:szCs w:val="20"/>
          <w:lang w:val="nl-NL"/>
        </w:rPr>
        <w:t>Opleiding:</w:t>
      </w:r>
      <w:r>
        <w:rPr>
          <w:rFonts w:ascii="Arial" w:hAnsi="Arial" w:cs="Arial"/>
          <w:sz w:val="20"/>
          <w:szCs w:val="20"/>
          <w:lang w:val="nl-NL"/>
        </w:rPr>
        <w:tab/>
      </w:r>
      <w:r>
        <w:rPr>
          <w:rFonts w:ascii="Arial" w:hAnsi="Arial" w:cs="Arial"/>
          <w:sz w:val="20"/>
          <w:szCs w:val="20"/>
          <w:lang w:val="nl-NL"/>
        </w:rPr>
        <w:tab/>
        <w:t>Logistiek en Economie</w:t>
      </w:r>
    </w:p>
    <w:p w14:paraId="35DFAAE9" w14:textId="091FE5CE" w:rsidR="00F93F2F" w:rsidRDefault="00F93F2F" w:rsidP="00F93F2F">
      <w:pPr>
        <w:spacing w:after="0" w:line="240" w:lineRule="auto"/>
        <w:contextualSpacing/>
        <w:rPr>
          <w:rFonts w:ascii="Arial" w:hAnsi="Arial" w:cs="Arial"/>
          <w:sz w:val="20"/>
          <w:szCs w:val="20"/>
          <w:lang w:val="nl-NL"/>
        </w:rPr>
      </w:pPr>
      <w:r>
        <w:rPr>
          <w:rFonts w:ascii="Arial" w:hAnsi="Arial" w:cs="Arial"/>
          <w:sz w:val="20"/>
          <w:szCs w:val="20"/>
          <w:lang w:val="nl-NL"/>
        </w:rPr>
        <w:t>Projectkader:</w:t>
      </w:r>
      <w:r>
        <w:rPr>
          <w:rFonts w:ascii="Arial" w:hAnsi="Arial" w:cs="Arial"/>
          <w:sz w:val="20"/>
          <w:szCs w:val="20"/>
          <w:lang w:val="nl-NL"/>
        </w:rPr>
        <w:tab/>
      </w:r>
      <w:r>
        <w:rPr>
          <w:rFonts w:ascii="Arial" w:hAnsi="Arial" w:cs="Arial"/>
          <w:sz w:val="20"/>
          <w:szCs w:val="20"/>
          <w:lang w:val="nl-NL"/>
        </w:rPr>
        <w:tab/>
      </w:r>
      <w:r w:rsidR="00D975F8">
        <w:rPr>
          <w:rFonts w:ascii="Arial" w:hAnsi="Arial" w:cs="Arial"/>
          <w:sz w:val="20"/>
          <w:szCs w:val="20"/>
          <w:lang w:val="nl-NL"/>
        </w:rPr>
        <w:t>E</w:t>
      </w:r>
      <w:r w:rsidR="00731327">
        <w:rPr>
          <w:rFonts w:ascii="Arial" w:hAnsi="Arial" w:cs="Arial"/>
          <w:sz w:val="20"/>
          <w:szCs w:val="20"/>
          <w:lang w:val="nl-NL"/>
        </w:rPr>
        <w:t>indrapport</w:t>
      </w:r>
    </w:p>
    <w:p w14:paraId="60AC7E04" w14:textId="77777777" w:rsidR="00F93F2F" w:rsidRDefault="00F93F2F" w:rsidP="00F93F2F">
      <w:pPr>
        <w:spacing w:after="0" w:line="240" w:lineRule="auto"/>
        <w:contextualSpacing/>
        <w:rPr>
          <w:rFonts w:ascii="Arial" w:hAnsi="Arial" w:cs="Arial"/>
          <w:sz w:val="20"/>
          <w:szCs w:val="20"/>
          <w:lang w:val="nl-NL"/>
        </w:rPr>
      </w:pPr>
      <w:r>
        <w:rPr>
          <w:rFonts w:ascii="Arial" w:hAnsi="Arial" w:cs="Arial"/>
          <w:sz w:val="20"/>
          <w:szCs w:val="20"/>
          <w:lang w:val="nl-NL"/>
        </w:rPr>
        <w:t>Projectcode:</w:t>
      </w:r>
      <w:r>
        <w:rPr>
          <w:rFonts w:ascii="Arial" w:hAnsi="Arial" w:cs="Arial"/>
          <w:sz w:val="20"/>
          <w:szCs w:val="20"/>
          <w:lang w:val="nl-NL"/>
        </w:rPr>
        <w:tab/>
      </w:r>
      <w:r>
        <w:rPr>
          <w:rFonts w:ascii="Arial" w:hAnsi="Arial" w:cs="Arial"/>
          <w:sz w:val="20"/>
          <w:szCs w:val="20"/>
          <w:lang w:val="nl-NL"/>
        </w:rPr>
        <w:tab/>
        <w:t>ILEAFS40</w:t>
      </w:r>
    </w:p>
    <w:p w14:paraId="546B4355" w14:textId="77777777" w:rsidR="00F93F2F" w:rsidRDefault="00F93F2F" w:rsidP="00F93F2F">
      <w:pPr>
        <w:spacing w:after="0" w:line="240" w:lineRule="auto"/>
        <w:contextualSpacing/>
        <w:rPr>
          <w:rFonts w:ascii="Arial" w:hAnsi="Arial" w:cs="Arial"/>
          <w:sz w:val="20"/>
          <w:szCs w:val="20"/>
          <w:lang w:val="nl-NL"/>
        </w:rPr>
      </w:pPr>
      <w:r>
        <w:rPr>
          <w:rFonts w:ascii="Arial" w:hAnsi="Arial" w:cs="Arial"/>
          <w:sz w:val="20"/>
          <w:szCs w:val="20"/>
          <w:lang w:val="nl-NL"/>
        </w:rPr>
        <w:t>Projectnaam:</w:t>
      </w:r>
      <w:r>
        <w:rPr>
          <w:rFonts w:ascii="Arial" w:hAnsi="Arial" w:cs="Arial"/>
          <w:sz w:val="20"/>
          <w:szCs w:val="20"/>
          <w:lang w:val="nl-NL"/>
        </w:rPr>
        <w:tab/>
      </w:r>
      <w:r>
        <w:rPr>
          <w:rFonts w:ascii="Arial" w:hAnsi="Arial" w:cs="Arial"/>
          <w:sz w:val="20"/>
          <w:szCs w:val="20"/>
          <w:lang w:val="nl-NL"/>
        </w:rPr>
        <w:tab/>
        <w:t>Verder vooruit met PMS!</w:t>
      </w:r>
    </w:p>
    <w:p w14:paraId="3202F297" w14:textId="3F295FF0" w:rsidR="00F93F2F" w:rsidRDefault="00F93F2F" w:rsidP="00F93F2F">
      <w:pPr>
        <w:spacing w:after="0" w:line="240" w:lineRule="auto"/>
        <w:contextualSpacing/>
        <w:rPr>
          <w:rFonts w:ascii="Arial" w:hAnsi="Arial" w:cs="Arial"/>
          <w:sz w:val="20"/>
          <w:szCs w:val="20"/>
          <w:lang w:val="nl-NL"/>
        </w:rPr>
      </w:pPr>
      <w:r>
        <w:rPr>
          <w:rFonts w:ascii="Arial" w:hAnsi="Arial" w:cs="Arial"/>
          <w:sz w:val="20"/>
          <w:szCs w:val="20"/>
          <w:lang w:val="nl-NL"/>
        </w:rPr>
        <w:t>Datum:</w:t>
      </w:r>
      <w:r>
        <w:rPr>
          <w:rFonts w:ascii="Arial" w:hAnsi="Arial" w:cs="Arial"/>
          <w:sz w:val="20"/>
          <w:szCs w:val="20"/>
          <w:lang w:val="nl-NL"/>
        </w:rPr>
        <w:tab/>
      </w:r>
      <w:r>
        <w:rPr>
          <w:rFonts w:ascii="Arial" w:hAnsi="Arial" w:cs="Arial"/>
          <w:sz w:val="20"/>
          <w:szCs w:val="20"/>
          <w:lang w:val="nl-NL"/>
        </w:rPr>
        <w:tab/>
      </w:r>
      <w:r>
        <w:rPr>
          <w:rFonts w:ascii="Arial" w:hAnsi="Arial" w:cs="Arial"/>
          <w:sz w:val="20"/>
          <w:szCs w:val="20"/>
          <w:lang w:val="nl-NL"/>
        </w:rPr>
        <w:tab/>
      </w:r>
      <w:r w:rsidR="00C37F29">
        <w:rPr>
          <w:rFonts w:ascii="Arial" w:hAnsi="Arial" w:cs="Arial"/>
          <w:sz w:val="20"/>
          <w:szCs w:val="20"/>
          <w:lang w:val="nl-NL"/>
        </w:rPr>
        <w:t>7</w:t>
      </w:r>
      <w:r w:rsidR="00731327">
        <w:rPr>
          <w:rFonts w:ascii="Arial" w:hAnsi="Arial" w:cs="Arial"/>
          <w:sz w:val="20"/>
          <w:szCs w:val="20"/>
          <w:lang w:val="nl-NL"/>
        </w:rPr>
        <w:t xml:space="preserve"> </w:t>
      </w:r>
      <w:r w:rsidR="00D975F8">
        <w:rPr>
          <w:rFonts w:ascii="Arial" w:hAnsi="Arial" w:cs="Arial"/>
          <w:sz w:val="20"/>
          <w:szCs w:val="20"/>
          <w:lang w:val="nl-NL"/>
        </w:rPr>
        <w:t>juni</w:t>
      </w:r>
      <w:r>
        <w:rPr>
          <w:rFonts w:ascii="Arial" w:hAnsi="Arial" w:cs="Arial"/>
          <w:sz w:val="20"/>
          <w:szCs w:val="20"/>
          <w:lang w:val="nl-NL"/>
        </w:rPr>
        <w:t xml:space="preserve"> 2016</w:t>
      </w:r>
    </w:p>
    <w:p w14:paraId="3621551C" w14:textId="77777777" w:rsidR="00F93F2F" w:rsidRDefault="00F93F2F" w:rsidP="00F93F2F">
      <w:pPr>
        <w:spacing w:after="0" w:line="240" w:lineRule="auto"/>
        <w:contextualSpacing/>
        <w:rPr>
          <w:rFonts w:ascii="Arial" w:hAnsi="Arial" w:cs="Arial"/>
          <w:sz w:val="20"/>
          <w:szCs w:val="20"/>
          <w:lang w:val="nl-NL"/>
        </w:rPr>
      </w:pPr>
      <w:r>
        <w:rPr>
          <w:rFonts w:ascii="Arial" w:hAnsi="Arial" w:cs="Arial"/>
          <w:sz w:val="20"/>
          <w:szCs w:val="20"/>
          <w:lang w:val="nl-NL"/>
        </w:rPr>
        <w:t>Versie:</w:t>
      </w:r>
      <w:r>
        <w:rPr>
          <w:rFonts w:ascii="Arial" w:hAnsi="Arial" w:cs="Arial"/>
          <w:sz w:val="20"/>
          <w:szCs w:val="20"/>
          <w:lang w:val="nl-NL"/>
        </w:rPr>
        <w:tab/>
      </w:r>
      <w:r>
        <w:rPr>
          <w:rFonts w:ascii="Arial" w:hAnsi="Arial" w:cs="Arial"/>
          <w:sz w:val="20"/>
          <w:szCs w:val="20"/>
          <w:lang w:val="nl-NL"/>
        </w:rPr>
        <w:tab/>
      </w:r>
      <w:r>
        <w:rPr>
          <w:rFonts w:ascii="Arial" w:hAnsi="Arial" w:cs="Arial"/>
          <w:sz w:val="20"/>
          <w:szCs w:val="20"/>
          <w:lang w:val="nl-NL"/>
        </w:rPr>
        <w:tab/>
        <w:t>1.0</w:t>
      </w:r>
    </w:p>
    <w:p w14:paraId="1FAF898E" w14:textId="7457C58B" w:rsidR="00960541" w:rsidRPr="00973485" w:rsidRDefault="00960541">
      <w:pPr>
        <w:rPr>
          <w:rFonts w:ascii="Arial" w:hAnsi="Arial" w:cs="Arial"/>
          <w:lang w:val="nl-NL"/>
        </w:rPr>
      </w:pPr>
    </w:p>
    <w:p w14:paraId="4B1096C1" w14:textId="77777777" w:rsidR="00F93F2F" w:rsidRDefault="00F93F2F" w:rsidP="009C35A3">
      <w:pPr>
        <w:pStyle w:val="Kop1"/>
        <w:rPr>
          <w:rStyle w:val="Nadruk"/>
          <w:rFonts w:ascii="Arial" w:hAnsi="Arial" w:cs="Arial"/>
          <w:sz w:val="30"/>
          <w:szCs w:val="30"/>
          <w:lang w:val="nl-NL"/>
        </w:rPr>
      </w:pPr>
      <w:bookmarkStart w:id="0" w:name="_Toc272572725"/>
    </w:p>
    <w:p w14:paraId="6176596E" w14:textId="77777777" w:rsidR="00314814" w:rsidRDefault="00314814" w:rsidP="009C35A3">
      <w:pPr>
        <w:pStyle w:val="Kop1"/>
        <w:rPr>
          <w:rStyle w:val="Nadruk"/>
          <w:rFonts w:ascii="Arial" w:hAnsi="Arial" w:cs="Arial"/>
          <w:sz w:val="30"/>
          <w:szCs w:val="30"/>
          <w:lang w:val="nl-NL"/>
        </w:rPr>
      </w:pPr>
    </w:p>
    <w:p w14:paraId="1451AAE1" w14:textId="77777777" w:rsidR="00314814" w:rsidRDefault="00314814" w:rsidP="009C35A3">
      <w:pPr>
        <w:pStyle w:val="Kop1"/>
        <w:rPr>
          <w:rStyle w:val="Nadruk"/>
          <w:rFonts w:ascii="Arial" w:hAnsi="Arial" w:cs="Arial"/>
          <w:sz w:val="30"/>
          <w:szCs w:val="30"/>
          <w:lang w:val="nl-NL"/>
        </w:rPr>
      </w:pPr>
    </w:p>
    <w:p w14:paraId="1C152C05" w14:textId="77777777" w:rsidR="00314814" w:rsidRDefault="00314814" w:rsidP="009C35A3">
      <w:pPr>
        <w:pStyle w:val="Kop1"/>
        <w:rPr>
          <w:rStyle w:val="Nadruk"/>
          <w:rFonts w:ascii="Arial" w:hAnsi="Arial" w:cs="Arial"/>
          <w:sz w:val="30"/>
          <w:szCs w:val="30"/>
          <w:lang w:val="nl-NL"/>
        </w:rPr>
      </w:pPr>
    </w:p>
    <w:p w14:paraId="6C2892D5" w14:textId="77777777" w:rsidR="0024097A" w:rsidRPr="003C61AB" w:rsidRDefault="0024097A" w:rsidP="0024097A">
      <w:pPr>
        <w:rPr>
          <w:lang w:val="nl-NL"/>
        </w:rPr>
      </w:pPr>
    </w:p>
    <w:p w14:paraId="5665EF2A" w14:textId="77777777" w:rsidR="00C37F29" w:rsidRPr="00C37F29" w:rsidRDefault="00C37F29" w:rsidP="00C37F29">
      <w:pPr>
        <w:pStyle w:val="Kop4"/>
        <w:rPr>
          <w:rStyle w:val="Nadruk"/>
          <w:rFonts w:ascii="Arial" w:hAnsi="Arial" w:cs="Arial"/>
          <w:i w:val="0"/>
          <w:sz w:val="30"/>
          <w:szCs w:val="30"/>
          <w:lang w:val="nl-NL"/>
        </w:rPr>
      </w:pPr>
      <w:r w:rsidRPr="00C37F29">
        <w:rPr>
          <w:rStyle w:val="Nadruk"/>
          <w:rFonts w:ascii="Arial" w:hAnsi="Arial" w:cs="Arial"/>
          <w:i w:val="0"/>
          <w:sz w:val="30"/>
          <w:szCs w:val="30"/>
          <w:lang w:val="nl-NL"/>
        </w:rPr>
        <w:lastRenderedPageBreak/>
        <w:t>Voorwoord</w:t>
      </w:r>
    </w:p>
    <w:p w14:paraId="4075BC3B" w14:textId="254A6AB6" w:rsidR="00C37F29" w:rsidRDefault="00C37F29" w:rsidP="00C37F29">
      <w:pPr>
        <w:jc w:val="both"/>
        <w:rPr>
          <w:rStyle w:val="Nadruk"/>
          <w:rFonts w:ascii="Arial" w:hAnsi="Arial" w:cs="Arial"/>
          <w:sz w:val="20"/>
          <w:szCs w:val="20"/>
          <w:lang w:val="nl-NL"/>
        </w:rPr>
      </w:pPr>
      <w:r>
        <w:rPr>
          <w:rStyle w:val="Nadruk"/>
          <w:rFonts w:ascii="Arial" w:hAnsi="Arial" w:cs="Arial"/>
          <w:sz w:val="20"/>
          <w:szCs w:val="20"/>
          <w:lang w:val="nl-NL"/>
        </w:rPr>
        <w:t xml:space="preserve">Voor u ligt het </w:t>
      </w:r>
      <w:r w:rsidR="00C83B15">
        <w:rPr>
          <w:rStyle w:val="Nadruk"/>
          <w:rFonts w:ascii="Arial" w:hAnsi="Arial" w:cs="Arial"/>
          <w:sz w:val="20"/>
          <w:szCs w:val="20"/>
          <w:lang w:val="nl-NL"/>
        </w:rPr>
        <w:t>onderzoeksrapport omtrent het PMS proces binnen Kien Logistics Management. Dit rapport is geschreven om te voldoen aan de afstudeermodule ILEAFS40 van de opleiding Logistiek en Economie aan de Hogeschool Rotterdam.</w:t>
      </w:r>
    </w:p>
    <w:p w14:paraId="27F60C81" w14:textId="52A6F7B1" w:rsidR="00C83B15" w:rsidRDefault="00EC369B" w:rsidP="00C37F29">
      <w:pPr>
        <w:jc w:val="both"/>
        <w:rPr>
          <w:rStyle w:val="Nadruk"/>
          <w:rFonts w:ascii="Arial" w:hAnsi="Arial" w:cs="Arial"/>
          <w:sz w:val="20"/>
          <w:szCs w:val="20"/>
          <w:lang w:val="nl-NL"/>
        </w:rPr>
      </w:pPr>
      <w:r>
        <w:rPr>
          <w:rStyle w:val="Nadruk"/>
          <w:rFonts w:ascii="Arial" w:hAnsi="Arial" w:cs="Arial"/>
          <w:sz w:val="20"/>
          <w:szCs w:val="20"/>
          <w:lang w:val="nl-NL"/>
        </w:rPr>
        <w:t>Ik heb mijn afstudeerstage gedaan bij Kien Logistics Management.</w:t>
      </w:r>
      <w:r w:rsidR="00365900">
        <w:rPr>
          <w:rStyle w:val="Nadruk"/>
          <w:rFonts w:ascii="Arial" w:hAnsi="Arial" w:cs="Arial"/>
          <w:sz w:val="20"/>
          <w:szCs w:val="20"/>
          <w:lang w:val="nl-NL"/>
        </w:rPr>
        <w:t xml:space="preserve"> Ik wil directeur Frans Denie graag bedanken voor het aanbieden van de </w:t>
      </w:r>
      <w:r w:rsidR="00DA6154">
        <w:rPr>
          <w:rStyle w:val="Nadruk"/>
          <w:rFonts w:ascii="Arial" w:hAnsi="Arial" w:cs="Arial"/>
          <w:sz w:val="20"/>
          <w:szCs w:val="20"/>
          <w:lang w:val="nl-NL"/>
        </w:rPr>
        <w:t xml:space="preserve">afstudeerstage. Bastiaan van Gaalen en Michiel van Gerwen hebben ook een speciale rol vervuld, door op te treden als bedrijfsbegeleider. Hen wil ik graag </w:t>
      </w:r>
      <w:r w:rsidR="00E934B5">
        <w:rPr>
          <w:rStyle w:val="Nadruk"/>
          <w:rFonts w:ascii="Arial" w:hAnsi="Arial" w:cs="Arial"/>
          <w:sz w:val="20"/>
          <w:szCs w:val="20"/>
          <w:lang w:val="nl-NL"/>
        </w:rPr>
        <w:t xml:space="preserve">ook via deze weg bedanken voor hun inzet, inzicht en geleverde feedback. Tot slotte wil ik alle medewerkers van Kien Logistics Management bedanken voor hun hulp en open houding naar mij toe. Ik heb mijn stage met veel plezier hier kunnen doen, en dat heb ik aan iedereen binnen Kien Logistics Management </w:t>
      </w:r>
      <w:r>
        <w:rPr>
          <w:rStyle w:val="Nadruk"/>
          <w:rFonts w:ascii="Arial" w:hAnsi="Arial" w:cs="Arial"/>
          <w:sz w:val="20"/>
          <w:szCs w:val="20"/>
          <w:lang w:val="nl-NL"/>
        </w:rPr>
        <w:t xml:space="preserve"> </w:t>
      </w:r>
      <w:r w:rsidR="00E934B5">
        <w:rPr>
          <w:rStyle w:val="Nadruk"/>
          <w:rFonts w:ascii="Arial" w:hAnsi="Arial" w:cs="Arial"/>
          <w:sz w:val="20"/>
          <w:szCs w:val="20"/>
          <w:lang w:val="nl-NL"/>
        </w:rPr>
        <w:t>te danken.</w:t>
      </w:r>
    </w:p>
    <w:p w14:paraId="6A79287A" w14:textId="32625E09" w:rsidR="00E934B5" w:rsidRPr="00E934B5" w:rsidRDefault="00E934B5" w:rsidP="00C37F29">
      <w:pPr>
        <w:jc w:val="both"/>
        <w:rPr>
          <w:rStyle w:val="Nadruk"/>
          <w:rFonts w:ascii="Arial" w:hAnsi="Arial" w:cs="Arial"/>
          <w:i/>
          <w:sz w:val="20"/>
          <w:szCs w:val="20"/>
          <w:lang w:val="nl-NL"/>
        </w:rPr>
      </w:pPr>
      <w:r w:rsidRPr="00E934B5">
        <w:rPr>
          <w:rStyle w:val="Nadruk"/>
          <w:rFonts w:ascii="Arial" w:hAnsi="Arial" w:cs="Arial"/>
          <w:i/>
          <w:sz w:val="20"/>
          <w:szCs w:val="20"/>
          <w:lang w:val="nl-NL"/>
        </w:rPr>
        <w:t>Moerdijk, 7 juni 2016</w:t>
      </w:r>
    </w:p>
    <w:p w14:paraId="4D00CA6C" w14:textId="02BE6015" w:rsidR="00E934B5" w:rsidRPr="00E934B5" w:rsidRDefault="00E934B5" w:rsidP="00C37F29">
      <w:pPr>
        <w:jc w:val="both"/>
        <w:rPr>
          <w:rStyle w:val="Nadruk"/>
          <w:rFonts w:ascii="Arial" w:hAnsi="Arial" w:cs="Arial"/>
          <w:i/>
          <w:sz w:val="20"/>
          <w:szCs w:val="20"/>
          <w:lang w:val="nl-NL"/>
        </w:rPr>
      </w:pPr>
      <w:r w:rsidRPr="00E934B5">
        <w:rPr>
          <w:rStyle w:val="Nadruk"/>
          <w:rFonts w:ascii="Arial" w:hAnsi="Arial" w:cs="Arial"/>
          <w:i/>
          <w:sz w:val="20"/>
          <w:szCs w:val="20"/>
          <w:lang w:val="nl-NL"/>
        </w:rPr>
        <w:t>Koen de Vette</w:t>
      </w:r>
    </w:p>
    <w:p w14:paraId="5AD6B7D4" w14:textId="77777777" w:rsidR="00C37F29" w:rsidRDefault="00C37F29" w:rsidP="00314814">
      <w:pPr>
        <w:rPr>
          <w:rStyle w:val="Nadruk"/>
          <w:rFonts w:ascii="Arial" w:hAnsi="Arial" w:cs="Arial"/>
          <w:b/>
          <w:sz w:val="30"/>
          <w:szCs w:val="30"/>
          <w:lang w:val="nl-NL"/>
        </w:rPr>
      </w:pPr>
    </w:p>
    <w:p w14:paraId="7A572E02" w14:textId="77777777" w:rsidR="00C37F29" w:rsidRDefault="00C37F29" w:rsidP="00314814">
      <w:pPr>
        <w:rPr>
          <w:rStyle w:val="Nadruk"/>
          <w:rFonts w:ascii="Arial" w:hAnsi="Arial" w:cs="Arial"/>
          <w:b/>
          <w:sz w:val="30"/>
          <w:szCs w:val="30"/>
          <w:lang w:val="nl-NL"/>
        </w:rPr>
      </w:pPr>
    </w:p>
    <w:p w14:paraId="7D8CF570" w14:textId="77777777" w:rsidR="00C37F29" w:rsidRDefault="00C37F29" w:rsidP="00314814">
      <w:pPr>
        <w:rPr>
          <w:rStyle w:val="Nadruk"/>
          <w:rFonts w:ascii="Arial" w:hAnsi="Arial" w:cs="Arial"/>
          <w:b/>
          <w:sz w:val="30"/>
          <w:szCs w:val="30"/>
          <w:lang w:val="nl-NL"/>
        </w:rPr>
      </w:pPr>
    </w:p>
    <w:p w14:paraId="23B0CD7D" w14:textId="77777777" w:rsidR="00C37F29" w:rsidRDefault="00C37F29" w:rsidP="00314814">
      <w:pPr>
        <w:rPr>
          <w:rStyle w:val="Nadruk"/>
          <w:rFonts w:ascii="Arial" w:hAnsi="Arial" w:cs="Arial"/>
          <w:b/>
          <w:sz w:val="30"/>
          <w:szCs w:val="30"/>
          <w:lang w:val="nl-NL"/>
        </w:rPr>
      </w:pPr>
    </w:p>
    <w:p w14:paraId="50C7FB5E" w14:textId="77777777" w:rsidR="00C37F29" w:rsidRDefault="00C37F29" w:rsidP="00314814">
      <w:pPr>
        <w:rPr>
          <w:rStyle w:val="Nadruk"/>
          <w:rFonts w:ascii="Arial" w:hAnsi="Arial" w:cs="Arial"/>
          <w:b/>
          <w:sz w:val="30"/>
          <w:szCs w:val="30"/>
          <w:lang w:val="nl-NL"/>
        </w:rPr>
      </w:pPr>
    </w:p>
    <w:p w14:paraId="23031F84" w14:textId="77777777" w:rsidR="00C37F29" w:rsidRDefault="00C37F29" w:rsidP="00314814">
      <w:pPr>
        <w:rPr>
          <w:rStyle w:val="Nadruk"/>
          <w:rFonts w:ascii="Arial" w:hAnsi="Arial" w:cs="Arial"/>
          <w:b/>
          <w:sz w:val="30"/>
          <w:szCs w:val="30"/>
          <w:lang w:val="nl-NL"/>
        </w:rPr>
      </w:pPr>
    </w:p>
    <w:p w14:paraId="49DCC0AD" w14:textId="77777777" w:rsidR="00C37F29" w:rsidRDefault="00C37F29" w:rsidP="00314814">
      <w:pPr>
        <w:rPr>
          <w:rStyle w:val="Nadruk"/>
          <w:rFonts w:ascii="Arial" w:hAnsi="Arial" w:cs="Arial"/>
          <w:b/>
          <w:sz w:val="30"/>
          <w:szCs w:val="30"/>
          <w:lang w:val="nl-NL"/>
        </w:rPr>
      </w:pPr>
    </w:p>
    <w:p w14:paraId="34D88FC1" w14:textId="77777777" w:rsidR="00C37F29" w:rsidRDefault="00C37F29" w:rsidP="00314814">
      <w:pPr>
        <w:rPr>
          <w:rStyle w:val="Nadruk"/>
          <w:rFonts w:ascii="Arial" w:hAnsi="Arial" w:cs="Arial"/>
          <w:b/>
          <w:sz w:val="30"/>
          <w:szCs w:val="30"/>
          <w:lang w:val="nl-NL"/>
        </w:rPr>
      </w:pPr>
    </w:p>
    <w:p w14:paraId="730FAFF5" w14:textId="77777777" w:rsidR="00C37F29" w:rsidRDefault="00C37F29" w:rsidP="00314814">
      <w:pPr>
        <w:rPr>
          <w:rStyle w:val="Nadruk"/>
          <w:rFonts w:ascii="Arial" w:hAnsi="Arial" w:cs="Arial"/>
          <w:b/>
          <w:sz w:val="30"/>
          <w:szCs w:val="30"/>
          <w:lang w:val="nl-NL"/>
        </w:rPr>
      </w:pPr>
    </w:p>
    <w:p w14:paraId="3BDE49D5" w14:textId="77777777" w:rsidR="00C37F29" w:rsidRDefault="00C37F29" w:rsidP="00314814">
      <w:pPr>
        <w:rPr>
          <w:rStyle w:val="Nadruk"/>
          <w:rFonts w:ascii="Arial" w:hAnsi="Arial" w:cs="Arial"/>
          <w:b/>
          <w:sz w:val="30"/>
          <w:szCs w:val="30"/>
          <w:lang w:val="nl-NL"/>
        </w:rPr>
      </w:pPr>
    </w:p>
    <w:p w14:paraId="59C345B9" w14:textId="77777777" w:rsidR="00C37F29" w:rsidRDefault="00C37F29" w:rsidP="00314814">
      <w:pPr>
        <w:rPr>
          <w:rStyle w:val="Nadruk"/>
          <w:rFonts w:ascii="Arial" w:hAnsi="Arial" w:cs="Arial"/>
          <w:b/>
          <w:sz w:val="30"/>
          <w:szCs w:val="30"/>
          <w:lang w:val="nl-NL"/>
        </w:rPr>
      </w:pPr>
    </w:p>
    <w:p w14:paraId="33569FC7" w14:textId="77777777" w:rsidR="00C37F29" w:rsidRDefault="00C37F29" w:rsidP="00314814">
      <w:pPr>
        <w:rPr>
          <w:rStyle w:val="Nadruk"/>
          <w:rFonts w:ascii="Arial" w:hAnsi="Arial" w:cs="Arial"/>
          <w:b/>
          <w:sz w:val="30"/>
          <w:szCs w:val="30"/>
          <w:lang w:val="nl-NL"/>
        </w:rPr>
      </w:pPr>
    </w:p>
    <w:p w14:paraId="1D3C5968" w14:textId="77777777" w:rsidR="00C37F29" w:rsidRDefault="00C37F29" w:rsidP="00314814">
      <w:pPr>
        <w:rPr>
          <w:rStyle w:val="Nadruk"/>
          <w:rFonts w:ascii="Arial" w:hAnsi="Arial" w:cs="Arial"/>
          <w:b/>
          <w:sz w:val="30"/>
          <w:szCs w:val="30"/>
          <w:lang w:val="nl-NL"/>
        </w:rPr>
      </w:pPr>
    </w:p>
    <w:p w14:paraId="2F3EA287" w14:textId="77777777" w:rsidR="00C37F29" w:rsidRDefault="00C37F29" w:rsidP="00314814">
      <w:pPr>
        <w:rPr>
          <w:rStyle w:val="Nadruk"/>
          <w:rFonts w:ascii="Arial" w:hAnsi="Arial" w:cs="Arial"/>
          <w:b/>
          <w:sz w:val="30"/>
          <w:szCs w:val="30"/>
          <w:lang w:val="nl-NL"/>
        </w:rPr>
      </w:pPr>
    </w:p>
    <w:p w14:paraId="10EDF448" w14:textId="77777777" w:rsidR="00C37F29" w:rsidRDefault="00C37F29" w:rsidP="00314814">
      <w:pPr>
        <w:rPr>
          <w:rStyle w:val="Nadruk"/>
          <w:rFonts w:ascii="Arial" w:hAnsi="Arial" w:cs="Arial"/>
          <w:b/>
          <w:sz w:val="30"/>
          <w:szCs w:val="30"/>
          <w:lang w:val="nl-NL"/>
        </w:rPr>
      </w:pPr>
    </w:p>
    <w:p w14:paraId="13C11C77" w14:textId="77777777" w:rsidR="00C37F29" w:rsidRDefault="00C37F29" w:rsidP="00314814">
      <w:pPr>
        <w:rPr>
          <w:rStyle w:val="Nadruk"/>
          <w:rFonts w:ascii="Arial" w:hAnsi="Arial" w:cs="Arial"/>
          <w:b/>
          <w:sz w:val="30"/>
          <w:szCs w:val="30"/>
          <w:lang w:val="nl-NL"/>
        </w:rPr>
      </w:pPr>
    </w:p>
    <w:p w14:paraId="030F5D75" w14:textId="77777777" w:rsidR="00BB3494" w:rsidRPr="00A928E1" w:rsidRDefault="00BB3494" w:rsidP="00BB3494">
      <w:pPr>
        <w:pStyle w:val="Kop4"/>
        <w:rPr>
          <w:rStyle w:val="Nadruk"/>
          <w:rFonts w:ascii="Arial" w:hAnsi="Arial" w:cs="Arial"/>
          <w:i w:val="0"/>
          <w:sz w:val="30"/>
          <w:szCs w:val="30"/>
          <w:lang w:val="nl-NL"/>
        </w:rPr>
      </w:pPr>
      <w:r w:rsidRPr="00A928E1">
        <w:rPr>
          <w:rStyle w:val="Nadruk"/>
          <w:rFonts w:ascii="Arial" w:hAnsi="Arial" w:cs="Arial"/>
          <w:i w:val="0"/>
          <w:sz w:val="30"/>
          <w:szCs w:val="30"/>
          <w:lang w:val="nl-NL"/>
        </w:rPr>
        <w:lastRenderedPageBreak/>
        <w:t>Managementsamenvatting</w:t>
      </w:r>
    </w:p>
    <w:p w14:paraId="7F8110F7" w14:textId="77777777" w:rsidR="00BB3494" w:rsidRPr="00A928E1" w:rsidRDefault="00BB3494" w:rsidP="00BB3494">
      <w:pPr>
        <w:spacing w:after="0" w:line="240" w:lineRule="auto"/>
        <w:jc w:val="both"/>
        <w:rPr>
          <w:rFonts w:ascii="Arial" w:hAnsi="Arial" w:cs="Arial"/>
          <w:sz w:val="20"/>
          <w:szCs w:val="20"/>
          <w:lang w:val="nl-NL"/>
        </w:rPr>
      </w:pPr>
      <w:r w:rsidRPr="00A928E1">
        <w:rPr>
          <w:rFonts w:ascii="Arial" w:hAnsi="Arial" w:cs="Arial"/>
          <w:sz w:val="20"/>
          <w:szCs w:val="20"/>
          <w:lang w:val="nl-NL"/>
        </w:rPr>
        <w:t>Dit is de managementsamenvatting van het onderzoek op het gebied van Performance Management binnen Kien Logistics Management. Binnen dit onderzoek wordt antwoord gegeven op de volgende onderzoeksvraag:</w:t>
      </w:r>
    </w:p>
    <w:p w14:paraId="1574CE2B" w14:textId="77777777" w:rsidR="00BB3494" w:rsidRPr="00A928E1" w:rsidRDefault="00BB3494" w:rsidP="00BB3494">
      <w:pPr>
        <w:spacing w:after="0" w:line="240" w:lineRule="auto"/>
        <w:jc w:val="both"/>
        <w:rPr>
          <w:rFonts w:ascii="Arial" w:hAnsi="Arial" w:cs="Arial"/>
          <w:sz w:val="20"/>
          <w:szCs w:val="20"/>
          <w:lang w:val="nl-NL"/>
        </w:rPr>
      </w:pPr>
    </w:p>
    <w:p w14:paraId="3D160A88" w14:textId="77777777" w:rsidR="00BB3494" w:rsidRPr="00A928E1" w:rsidRDefault="00BB3494" w:rsidP="00BB3494">
      <w:pPr>
        <w:spacing w:after="0"/>
        <w:jc w:val="both"/>
        <w:rPr>
          <w:rFonts w:ascii="Arial" w:eastAsia="MS Mincho" w:hAnsi="Arial" w:cs="Arial"/>
          <w:i/>
          <w:sz w:val="20"/>
          <w:szCs w:val="20"/>
          <w:lang w:val="nl-NL" w:eastAsia="en-US"/>
        </w:rPr>
      </w:pPr>
      <w:r w:rsidRPr="00A928E1">
        <w:rPr>
          <w:rFonts w:ascii="Arial" w:eastAsia="MS Mincho" w:hAnsi="Arial" w:cs="Arial"/>
          <w:i/>
          <w:sz w:val="20"/>
          <w:szCs w:val="20"/>
          <w:lang w:val="nl-NL" w:eastAsia="en-US"/>
        </w:rPr>
        <w:t>Hoe kan het Performance Management Systeem binnen Kien Logistics Management in twintig weken verbeterd worden, zodat de gegevens over de vervoerdersprestaties en klachten van klanten gebruikt kunnen worden om systematisch de vervoerdersprestaties te verhogen?</w:t>
      </w:r>
    </w:p>
    <w:p w14:paraId="119EE51E" w14:textId="77777777" w:rsidR="00BB3494" w:rsidRPr="00A928E1" w:rsidRDefault="00BB3494" w:rsidP="00BB3494">
      <w:pPr>
        <w:spacing w:after="0"/>
        <w:jc w:val="both"/>
        <w:rPr>
          <w:rFonts w:ascii="Arial" w:eastAsia="MS Mincho" w:hAnsi="Arial" w:cs="Arial"/>
          <w:sz w:val="20"/>
          <w:szCs w:val="20"/>
          <w:lang w:val="nl-NL" w:eastAsia="en-US"/>
        </w:rPr>
      </w:pPr>
    </w:p>
    <w:p w14:paraId="17C85DFB" w14:textId="77777777" w:rsidR="00BB3494" w:rsidRPr="00A928E1" w:rsidRDefault="00BB3494" w:rsidP="00BB3494">
      <w:pPr>
        <w:spacing w:after="0"/>
        <w:jc w:val="both"/>
        <w:rPr>
          <w:rFonts w:ascii="Arial" w:eastAsia="MS Mincho" w:hAnsi="Arial" w:cs="Arial"/>
          <w:sz w:val="20"/>
          <w:szCs w:val="20"/>
          <w:lang w:val="nl-NL" w:eastAsia="en-US"/>
        </w:rPr>
      </w:pPr>
      <w:r w:rsidRPr="00A928E1">
        <w:rPr>
          <w:rFonts w:ascii="Arial" w:eastAsia="MS Mincho" w:hAnsi="Arial" w:cs="Arial"/>
          <w:sz w:val="20"/>
          <w:szCs w:val="20"/>
          <w:lang w:val="nl-NL" w:eastAsia="en-US"/>
        </w:rPr>
        <w:t>Het beantwoorden van deze onderzoeksvraag heeft als doel om problemen omtrent PMS aan het licht te brengen en daarna oplossingen ter verbetering van deze problemen aan te dragen. Deze verbeteringen moeten bijdragen aan het verhogen van de KPI tijdigheid, binnen Kien ook wel bekend als ‘on time’, naar 97%.</w:t>
      </w:r>
    </w:p>
    <w:p w14:paraId="7CCA34DB" w14:textId="77777777" w:rsidR="00BB3494" w:rsidRPr="00A928E1" w:rsidRDefault="00BB3494" w:rsidP="00BB3494">
      <w:pPr>
        <w:spacing w:after="0"/>
        <w:jc w:val="both"/>
        <w:rPr>
          <w:rFonts w:ascii="Arial" w:eastAsia="MS Mincho" w:hAnsi="Arial" w:cs="Arial"/>
          <w:sz w:val="20"/>
          <w:szCs w:val="20"/>
          <w:lang w:val="nl-NL" w:eastAsia="en-US"/>
        </w:rPr>
      </w:pPr>
    </w:p>
    <w:p w14:paraId="745AAB1E" w14:textId="77777777" w:rsidR="00BB3494" w:rsidRPr="00A928E1" w:rsidRDefault="00BB3494" w:rsidP="00BB3494">
      <w:pPr>
        <w:spacing w:after="0"/>
        <w:jc w:val="both"/>
        <w:rPr>
          <w:rFonts w:ascii="Arial" w:eastAsia="MS Mincho" w:hAnsi="Arial" w:cs="Arial"/>
          <w:sz w:val="20"/>
          <w:szCs w:val="20"/>
          <w:lang w:val="nl-NL" w:eastAsia="en-US"/>
        </w:rPr>
      </w:pPr>
      <w:r w:rsidRPr="00A928E1">
        <w:rPr>
          <w:rFonts w:ascii="Arial" w:eastAsia="MS Mincho" w:hAnsi="Arial" w:cs="Arial"/>
          <w:sz w:val="20"/>
          <w:szCs w:val="20"/>
          <w:lang w:val="nl-NL" w:eastAsia="en-US"/>
        </w:rPr>
        <w:t>De reden dat deze opdracht uitgevoerd wordt, is dat performance management binnen Kien een hoge prioriteit heeft. Kien is pas recent ontstaan als 4PL logistiek dienstverlener, en om als 4PL logistiek dienstverlener echt meerwaarde te kunnen leveren is een goed werkende PMS systematiek essentieel.</w:t>
      </w:r>
    </w:p>
    <w:p w14:paraId="55639DF3" w14:textId="77777777" w:rsidR="00BB3494" w:rsidRPr="00A928E1" w:rsidRDefault="00BB3494" w:rsidP="00BB3494">
      <w:pPr>
        <w:spacing w:after="0"/>
        <w:jc w:val="both"/>
        <w:rPr>
          <w:rFonts w:ascii="Arial" w:eastAsia="MS Mincho" w:hAnsi="Arial" w:cs="Arial"/>
          <w:sz w:val="20"/>
          <w:szCs w:val="20"/>
          <w:lang w:val="nl-NL" w:eastAsia="en-US"/>
        </w:rPr>
      </w:pPr>
    </w:p>
    <w:p w14:paraId="69AF5D73" w14:textId="77777777" w:rsidR="00BB3494" w:rsidRPr="00A928E1" w:rsidRDefault="00BB3494" w:rsidP="00BB3494">
      <w:pPr>
        <w:spacing w:after="0"/>
        <w:jc w:val="both"/>
        <w:rPr>
          <w:rFonts w:ascii="Arial" w:eastAsia="MS Mincho" w:hAnsi="Arial" w:cs="Arial"/>
          <w:sz w:val="20"/>
          <w:szCs w:val="20"/>
          <w:lang w:val="nl-NL" w:eastAsia="en-US"/>
        </w:rPr>
      </w:pPr>
      <w:r w:rsidRPr="00A928E1">
        <w:rPr>
          <w:rFonts w:ascii="Arial" w:eastAsia="MS Mincho" w:hAnsi="Arial" w:cs="Arial"/>
          <w:sz w:val="20"/>
          <w:szCs w:val="20"/>
          <w:lang w:val="nl-NL" w:eastAsia="en-US"/>
        </w:rPr>
        <w:t>Tijdens dit onderzoek zijn er in de huidige situatie enkele inzichten naar voren gekomen door de DMAIC methodologie te gebruiken. De belangrijkste inzichten zijn:</w:t>
      </w:r>
    </w:p>
    <w:p w14:paraId="07A0ED62" w14:textId="77777777" w:rsidR="00BB3494" w:rsidRPr="00A928E1" w:rsidRDefault="00BB3494" w:rsidP="00BB3494">
      <w:pPr>
        <w:spacing w:after="0"/>
        <w:jc w:val="both"/>
        <w:rPr>
          <w:rFonts w:ascii="Arial" w:eastAsia="MS Mincho" w:hAnsi="Arial" w:cs="Arial"/>
          <w:sz w:val="20"/>
          <w:szCs w:val="20"/>
          <w:lang w:val="nl-NL" w:eastAsia="en-US"/>
        </w:rPr>
      </w:pPr>
    </w:p>
    <w:p w14:paraId="43BF6B98" w14:textId="77777777" w:rsidR="00BB3494" w:rsidRPr="00A928E1" w:rsidRDefault="00BB3494" w:rsidP="00BB3494">
      <w:pPr>
        <w:pStyle w:val="Lijstalinea"/>
        <w:numPr>
          <w:ilvl w:val="0"/>
          <w:numId w:val="30"/>
        </w:numPr>
        <w:spacing w:after="0"/>
        <w:jc w:val="both"/>
        <w:rPr>
          <w:rFonts w:ascii="Arial" w:eastAsia="MS Mincho" w:hAnsi="Arial" w:cs="Arial"/>
          <w:sz w:val="20"/>
          <w:szCs w:val="20"/>
          <w:lang w:val="nl-NL" w:eastAsia="en-US"/>
        </w:rPr>
      </w:pPr>
      <w:r w:rsidRPr="00A928E1">
        <w:rPr>
          <w:rFonts w:ascii="Arial" w:eastAsia="MS Mincho" w:hAnsi="Arial" w:cs="Arial"/>
          <w:sz w:val="20"/>
          <w:szCs w:val="20"/>
          <w:lang w:val="nl-NL" w:eastAsia="en-US"/>
        </w:rPr>
        <w:t>De klantenklachten zijn te typeren in klachten m.b.t. tijdigheid en logistiek. Logistiek heeft hierbij betrekking op de correctheid van de order en de manier van leveren en tijdigheid heeft betrekking op hoe vaak leveringen binnen de tijdsvensters geleverd worden;</w:t>
      </w:r>
    </w:p>
    <w:p w14:paraId="218F7964" w14:textId="77777777" w:rsidR="00BB3494" w:rsidRPr="00A928E1" w:rsidRDefault="00BB3494" w:rsidP="00BB3494">
      <w:pPr>
        <w:pStyle w:val="Lijstalinea"/>
        <w:numPr>
          <w:ilvl w:val="0"/>
          <w:numId w:val="30"/>
        </w:numPr>
        <w:spacing w:after="0"/>
        <w:jc w:val="both"/>
        <w:rPr>
          <w:rFonts w:ascii="Arial" w:eastAsia="MS Mincho" w:hAnsi="Arial" w:cs="Arial"/>
          <w:b/>
          <w:sz w:val="20"/>
          <w:szCs w:val="20"/>
          <w:lang w:val="nl-NL" w:eastAsia="en-US"/>
        </w:rPr>
      </w:pPr>
      <w:r w:rsidRPr="00A928E1">
        <w:rPr>
          <w:rFonts w:ascii="Arial" w:eastAsia="MS Mincho" w:hAnsi="Arial" w:cs="Arial"/>
          <w:sz w:val="20"/>
          <w:szCs w:val="20"/>
          <w:lang w:val="nl-NL" w:eastAsia="en-US"/>
        </w:rPr>
        <w:t>60% van de orders worden gedaan door de voorkeursvervoerder;</w:t>
      </w:r>
    </w:p>
    <w:p w14:paraId="1830BCA2" w14:textId="77777777" w:rsidR="00BB3494" w:rsidRPr="00A928E1" w:rsidRDefault="00BB3494" w:rsidP="00BB3494">
      <w:pPr>
        <w:pStyle w:val="Lijstalinea"/>
        <w:numPr>
          <w:ilvl w:val="0"/>
          <w:numId w:val="30"/>
        </w:numPr>
        <w:spacing w:after="0"/>
        <w:jc w:val="both"/>
        <w:rPr>
          <w:rFonts w:ascii="Arial" w:eastAsia="MS Mincho" w:hAnsi="Arial" w:cs="Arial"/>
          <w:b/>
          <w:sz w:val="20"/>
          <w:szCs w:val="20"/>
          <w:lang w:val="nl-NL" w:eastAsia="en-US"/>
        </w:rPr>
      </w:pPr>
      <w:r w:rsidRPr="00A928E1">
        <w:rPr>
          <w:rFonts w:ascii="Arial" w:eastAsia="MS Mincho" w:hAnsi="Arial" w:cs="Arial"/>
          <w:sz w:val="20"/>
          <w:szCs w:val="20"/>
          <w:lang w:val="nl-NL" w:eastAsia="en-US"/>
        </w:rPr>
        <w:t>Meerdere vervoerders halen de minimale gedefinieerde tijdigheid van 95% niet;</w:t>
      </w:r>
    </w:p>
    <w:p w14:paraId="20C15B62" w14:textId="77777777" w:rsidR="00BB3494" w:rsidRPr="00A928E1" w:rsidRDefault="00BB3494" w:rsidP="00BB3494">
      <w:pPr>
        <w:pStyle w:val="Lijstalinea"/>
        <w:numPr>
          <w:ilvl w:val="0"/>
          <w:numId w:val="30"/>
        </w:numPr>
        <w:spacing w:after="0"/>
        <w:jc w:val="both"/>
        <w:rPr>
          <w:rFonts w:ascii="Arial" w:eastAsia="MS Mincho" w:hAnsi="Arial" w:cs="Arial"/>
          <w:sz w:val="20"/>
          <w:szCs w:val="20"/>
          <w:lang w:val="nl-NL" w:eastAsia="en-US"/>
        </w:rPr>
      </w:pPr>
      <w:r w:rsidRPr="00A928E1">
        <w:rPr>
          <w:rFonts w:ascii="Arial" w:eastAsia="MS Mincho" w:hAnsi="Arial" w:cs="Arial"/>
          <w:sz w:val="20"/>
          <w:szCs w:val="20"/>
          <w:lang w:val="nl-NL" w:eastAsia="en-US"/>
        </w:rPr>
        <w:t>De KPI tijdigheid van alle vervoerders is 93,3%. Dit kan vooral verklaard worden door het feit dat de voorkeursvervoerder een tijdigheid heeft van 92,2%.</w:t>
      </w:r>
    </w:p>
    <w:p w14:paraId="34DB91D9" w14:textId="77777777" w:rsidR="00BB3494" w:rsidRPr="00A928E1" w:rsidRDefault="00BB3494" w:rsidP="00BB3494">
      <w:pPr>
        <w:pStyle w:val="Lijstalinea"/>
        <w:numPr>
          <w:ilvl w:val="0"/>
          <w:numId w:val="32"/>
        </w:numPr>
        <w:spacing w:after="0"/>
        <w:jc w:val="both"/>
        <w:rPr>
          <w:rFonts w:ascii="Arial" w:eastAsia="MS Mincho" w:hAnsi="Arial" w:cs="Arial"/>
          <w:sz w:val="20"/>
          <w:szCs w:val="20"/>
          <w:lang w:val="nl-NL" w:eastAsia="en-US"/>
        </w:rPr>
      </w:pPr>
      <w:r w:rsidRPr="00A928E1">
        <w:rPr>
          <w:rFonts w:ascii="Arial" w:eastAsia="MS Mincho" w:hAnsi="Arial" w:cs="Arial"/>
          <w:sz w:val="20"/>
          <w:szCs w:val="20"/>
          <w:lang w:val="nl-NL" w:eastAsia="en-US"/>
        </w:rPr>
        <w:t>In de huidige situatie worden klachten en incidenten handmatig bijgehouden in Microsoft Excel;</w:t>
      </w:r>
    </w:p>
    <w:p w14:paraId="6677041A" w14:textId="77777777" w:rsidR="00BB3494" w:rsidRPr="00A928E1" w:rsidRDefault="00BB3494" w:rsidP="00BB3494">
      <w:pPr>
        <w:pStyle w:val="Lijstalinea"/>
        <w:numPr>
          <w:ilvl w:val="0"/>
          <w:numId w:val="32"/>
        </w:numPr>
        <w:spacing w:after="0"/>
        <w:jc w:val="both"/>
        <w:rPr>
          <w:rFonts w:ascii="Arial" w:eastAsia="MS Mincho" w:hAnsi="Arial" w:cs="Arial"/>
          <w:sz w:val="20"/>
          <w:szCs w:val="20"/>
          <w:lang w:val="nl-NL" w:eastAsia="en-US"/>
        </w:rPr>
      </w:pPr>
      <w:r w:rsidRPr="00A928E1">
        <w:rPr>
          <w:rFonts w:ascii="Arial" w:eastAsia="MS Mincho" w:hAnsi="Arial" w:cs="Arial"/>
          <w:sz w:val="20"/>
          <w:szCs w:val="20"/>
          <w:lang w:val="nl-NL" w:eastAsia="en-US"/>
        </w:rPr>
        <w:t>Deze handelingen zijn niet complex, maar geeft wel mogelijkheid tot het maken van fouten;</w:t>
      </w:r>
    </w:p>
    <w:p w14:paraId="7EE54437" w14:textId="77777777" w:rsidR="00BB3494" w:rsidRPr="00A928E1" w:rsidRDefault="00BB3494" w:rsidP="00BB3494">
      <w:pPr>
        <w:pStyle w:val="Lijstalinea"/>
        <w:numPr>
          <w:ilvl w:val="0"/>
          <w:numId w:val="32"/>
        </w:numPr>
        <w:spacing w:after="0"/>
        <w:jc w:val="both"/>
        <w:rPr>
          <w:rFonts w:ascii="Arial" w:eastAsia="MS Mincho" w:hAnsi="Arial" w:cs="Arial"/>
          <w:sz w:val="20"/>
          <w:szCs w:val="20"/>
          <w:lang w:val="nl-NL" w:eastAsia="en-US"/>
        </w:rPr>
      </w:pPr>
      <w:r w:rsidRPr="00A928E1">
        <w:rPr>
          <w:rFonts w:ascii="Arial" w:eastAsia="MS Mincho" w:hAnsi="Arial" w:cs="Arial"/>
          <w:sz w:val="20"/>
          <w:szCs w:val="20"/>
          <w:lang w:val="nl-NL" w:eastAsia="en-US"/>
        </w:rPr>
        <w:t>Vanuit de klachten- en incidentendata worden verschillende rapportages naar de voorkeursvervoerder, Farm Frites en het CSC gestuurd. De twee coördinatoren die de rapportages samen stellen, zijn hier elk ongeveer drie uur per week aan kwijt;</w:t>
      </w:r>
    </w:p>
    <w:p w14:paraId="3C76EBF7" w14:textId="77777777" w:rsidR="00BB3494" w:rsidRPr="00A928E1" w:rsidRDefault="00BB3494" w:rsidP="00BB3494">
      <w:pPr>
        <w:pStyle w:val="Lijstalinea"/>
        <w:numPr>
          <w:ilvl w:val="0"/>
          <w:numId w:val="26"/>
        </w:numPr>
        <w:spacing w:after="0"/>
        <w:jc w:val="both"/>
        <w:rPr>
          <w:rFonts w:ascii="Arial" w:eastAsia="MS Mincho" w:hAnsi="Arial" w:cs="Arial"/>
          <w:b/>
          <w:sz w:val="20"/>
          <w:szCs w:val="20"/>
          <w:lang w:val="nl-NL" w:eastAsia="en-US"/>
        </w:rPr>
      </w:pPr>
      <w:r w:rsidRPr="00A928E1">
        <w:rPr>
          <w:rFonts w:ascii="Arial" w:eastAsia="MS Mincho" w:hAnsi="Arial" w:cs="Arial"/>
          <w:sz w:val="20"/>
          <w:szCs w:val="20"/>
          <w:lang w:val="nl-NL" w:eastAsia="en-US"/>
        </w:rPr>
        <w:t>Het gebrek aan eenduidige rapportage en het gebrek aan structuur vormen de hoofdproblemen in de huidige situatie;</w:t>
      </w:r>
    </w:p>
    <w:p w14:paraId="3947317B" w14:textId="77777777" w:rsidR="00BB3494" w:rsidRPr="00A928E1" w:rsidRDefault="00BB3494" w:rsidP="00BB3494">
      <w:pPr>
        <w:pStyle w:val="Lijstalinea"/>
        <w:spacing w:after="0"/>
        <w:jc w:val="both"/>
        <w:rPr>
          <w:rFonts w:ascii="Arial" w:eastAsia="MS Mincho" w:hAnsi="Arial" w:cs="Arial"/>
          <w:sz w:val="20"/>
          <w:szCs w:val="20"/>
          <w:lang w:val="nl-NL" w:eastAsia="en-US"/>
        </w:rPr>
      </w:pPr>
    </w:p>
    <w:p w14:paraId="7B4211D9" w14:textId="77777777" w:rsidR="00BB3494" w:rsidRPr="00A928E1" w:rsidRDefault="00BB3494" w:rsidP="00BB3494">
      <w:pPr>
        <w:spacing w:after="0"/>
        <w:jc w:val="both"/>
        <w:rPr>
          <w:rFonts w:ascii="Arial" w:eastAsia="MS Mincho" w:hAnsi="Arial" w:cs="Arial"/>
          <w:sz w:val="20"/>
          <w:szCs w:val="20"/>
          <w:lang w:val="nl-NL" w:eastAsia="en-US"/>
        </w:rPr>
      </w:pPr>
      <w:r w:rsidRPr="00A928E1">
        <w:rPr>
          <w:rFonts w:ascii="Arial" w:eastAsia="MS Mincho" w:hAnsi="Arial" w:cs="Arial"/>
          <w:sz w:val="20"/>
          <w:szCs w:val="20"/>
          <w:lang w:val="nl-NL" w:eastAsia="en-US"/>
        </w:rPr>
        <w:t xml:space="preserve">Uit de huidige situatie wordt geconcludeerd dat het gebrek aan eenduidige rapportage en het gebrek aan structuur de hoofdproblemen vormen. Om deze problemen op te lossen zijn drie concrete oplossingen geformuleerd. </w:t>
      </w:r>
    </w:p>
    <w:p w14:paraId="30B3ADB1" w14:textId="77777777" w:rsidR="00BB3494" w:rsidRPr="00A928E1" w:rsidRDefault="00BB3494" w:rsidP="00BB3494">
      <w:pPr>
        <w:spacing w:after="0"/>
        <w:jc w:val="both"/>
        <w:rPr>
          <w:rFonts w:ascii="Arial" w:eastAsia="MS Mincho" w:hAnsi="Arial" w:cs="Arial"/>
          <w:sz w:val="20"/>
          <w:szCs w:val="20"/>
          <w:lang w:val="nl-NL" w:eastAsia="en-US"/>
        </w:rPr>
      </w:pPr>
    </w:p>
    <w:p w14:paraId="5025CBD9" w14:textId="1B99525C" w:rsidR="00BB3494" w:rsidRDefault="00BB3494" w:rsidP="00BB3494">
      <w:pPr>
        <w:spacing w:after="0"/>
        <w:jc w:val="both"/>
        <w:rPr>
          <w:rFonts w:ascii="Arial" w:eastAsia="MS Mincho" w:hAnsi="Arial" w:cs="Arial"/>
          <w:sz w:val="20"/>
          <w:szCs w:val="20"/>
          <w:lang w:val="nl-NL" w:eastAsia="en-US"/>
        </w:rPr>
      </w:pPr>
      <w:r w:rsidRPr="00A928E1">
        <w:rPr>
          <w:rFonts w:ascii="Arial" w:eastAsia="MS Mincho" w:hAnsi="Arial" w:cs="Arial"/>
          <w:sz w:val="20"/>
          <w:szCs w:val="20"/>
          <w:lang w:val="nl-NL" w:eastAsia="en-US"/>
        </w:rPr>
        <w:t>Er is een IT module geselecteerd en ingericht. Deze CAPE module is ingericht door middel van de ECTA codering, een gestandaardiseerde manier van incidentenregistratie die het medewerkers gemakkelijk maakt incidenten te registreren en een opstap te bieden naar analyse. Tot slot is er een Excel macrobestand ontwikkeld, dat medewerkers in staat stelt om semiautomatisch analyses uit te kunnen voeren.</w:t>
      </w:r>
    </w:p>
    <w:p w14:paraId="63F9440C" w14:textId="77777777" w:rsidR="00BB3494" w:rsidRPr="00A928E1" w:rsidRDefault="00BB3494" w:rsidP="00BB3494">
      <w:pPr>
        <w:spacing w:after="0"/>
        <w:jc w:val="both"/>
        <w:rPr>
          <w:rFonts w:ascii="Arial" w:eastAsia="MS Mincho" w:hAnsi="Arial" w:cs="Arial"/>
          <w:sz w:val="20"/>
          <w:szCs w:val="20"/>
          <w:lang w:val="nl-NL" w:eastAsia="en-US"/>
        </w:rPr>
      </w:pPr>
    </w:p>
    <w:p w14:paraId="630B4D9D" w14:textId="77777777" w:rsidR="00BB3494" w:rsidRDefault="00BB3494">
      <w:pPr>
        <w:spacing w:after="0" w:line="240" w:lineRule="auto"/>
        <w:rPr>
          <w:rFonts w:ascii="Arial" w:eastAsia="MS Mincho" w:hAnsi="Arial" w:cs="Arial"/>
          <w:sz w:val="20"/>
          <w:szCs w:val="20"/>
          <w:lang w:val="nl-NL" w:eastAsia="en-US"/>
        </w:rPr>
      </w:pPr>
      <w:r>
        <w:rPr>
          <w:rFonts w:ascii="Arial" w:eastAsia="MS Mincho" w:hAnsi="Arial" w:cs="Arial"/>
          <w:sz w:val="20"/>
          <w:szCs w:val="20"/>
          <w:lang w:val="nl-NL" w:eastAsia="en-US"/>
        </w:rPr>
        <w:br w:type="page"/>
      </w:r>
    </w:p>
    <w:p w14:paraId="550A1222" w14:textId="6CB47C23" w:rsidR="00BB3494" w:rsidRPr="00A928E1" w:rsidRDefault="00BB3494" w:rsidP="00BB3494">
      <w:pPr>
        <w:spacing w:after="0"/>
        <w:jc w:val="both"/>
        <w:rPr>
          <w:rFonts w:ascii="Arial" w:eastAsia="MS Mincho" w:hAnsi="Arial" w:cs="Arial"/>
          <w:sz w:val="20"/>
          <w:szCs w:val="20"/>
          <w:lang w:val="nl-NL" w:eastAsia="en-US"/>
        </w:rPr>
      </w:pPr>
      <w:r w:rsidRPr="00A928E1">
        <w:rPr>
          <w:rFonts w:ascii="Arial" w:eastAsia="MS Mincho" w:hAnsi="Arial" w:cs="Arial"/>
          <w:sz w:val="20"/>
          <w:szCs w:val="20"/>
          <w:lang w:val="nl-NL" w:eastAsia="en-US"/>
        </w:rPr>
        <w:lastRenderedPageBreak/>
        <w:t>De enige oplossing die kosten met zich meebrengt is de CAPE module die €25.000,- kost. Er wordt door het gebruiken van de CAPE module en het Excel macrobestand per maand €1020,- bespaard d.m.v. tijdsbesparing. Hierdoor komt de terugverdientijd op 25 maanden te staan. Deze kwalitatieve baten waren echter niet het doel van dit onderzoek. De overige kwalitatieve baten doen er in dit onderzoek veel meer toe. Zo hebben de medewerkers nu een duidelijkere structuur, is alle data op één plek te vinden en hebben de medewerkers tools om meer te kunnen analyseren en rapporteren met de beschikbare data.</w:t>
      </w:r>
    </w:p>
    <w:p w14:paraId="7E667512" w14:textId="77777777" w:rsidR="00BB3494" w:rsidRPr="00A928E1" w:rsidRDefault="00BB3494" w:rsidP="00BB3494">
      <w:pPr>
        <w:spacing w:after="0"/>
        <w:jc w:val="both"/>
        <w:rPr>
          <w:rFonts w:ascii="Arial" w:eastAsia="MS Mincho" w:hAnsi="Arial" w:cs="Arial"/>
          <w:sz w:val="20"/>
          <w:szCs w:val="20"/>
          <w:lang w:val="nl-NL" w:eastAsia="en-US"/>
        </w:rPr>
      </w:pPr>
    </w:p>
    <w:p w14:paraId="3BA621C2" w14:textId="77777777" w:rsidR="00BB3494" w:rsidRPr="00A928E1" w:rsidRDefault="00BB3494" w:rsidP="00BB3494">
      <w:pPr>
        <w:spacing w:after="0"/>
        <w:jc w:val="both"/>
        <w:rPr>
          <w:rStyle w:val="Nadruk"/>
          <w:rFonts w:ascii="Arial" w:eastAsia="MS Mincho" w:hAnsi="Arial" w:cs="Arial"/>
          <w:sz w:val="20"/>
          <w:szCs w:val="20"/>
          <w:lang w:val="nl-NL" w:eastAsia="en-US"/>
        </w:rPr>
      </w:pPr>
      <w:r w:rsidRPr="00A928E1">
        <w:rPr>
          <w:rStyle w:val="Nadruk"/>
          <w:rFonts w:ascii="Arial" w:eastAsia="MS Mincho" w:hAnsi="Arial" w:cs="Arial"/>
          <w:sz w:val="20"/>
          <w:szCs w:val="20"/>
          <w:lang w:val="nl-NL" w:eastAsia="en-US"/>
        </w:rPr>
        <w:t>Op basis van de geformuleerde oplossingen, worden de volgende concrete aanbevelingen gedaan:</w:t>
      </w:r>
    </w:p>
    <w:p w14:paraId="6F69F0CE" w14:textId="77777777" w:rsidR="00BB3494" w:rsidRPr="00A928E1" w:rsidRDefault="00BB3494" w:rsidP="00BB3494">
      <w:pPr>
        <w:pStyle w:val="Lijstalinea"/>
        <w:numPr>
          <w:ilvl w:val="0"/>
          <w:numId w:val="34"/>
        </w:numPr>
        <w:spacing w:after="0"/>
        <w:jc w:val="both"/>
        <w:rPr>
          <w:rFonts w:ascii="Arial" w:eastAsia="MS Mincho" w:hAnsi="Arial" w:cs="Arial"/>
          <w:sz w:val="20"/>
          <w:szCs w:val="20"/>
          <w:lang w:val="nl-NL" w:eastAsia="en-US"/>
        </w:rPr>
      </w:pPr>
      <w:r w:rsidRPr="00A928E1">
        <w:rPr>
          <w:rFonts w:ascii="Arial" w:eastAsia="MS Mincho" w:hAnsi="Arial" w:cs="Arial"/>
          <w:sz w:val="20"/>
          <w:szCs w:val="20"/>
          <w:lang w:val="nl-NL" w:eastAsia="en-US"/>
        </w:rPr>
        <w:t>Gebruik de geselecteerde CAPE module met de ECTA codering als inrichting;</w:t>
      </w:r>
    </w:p>
    <w:p w14:paraId="4E480D2A" w14:textId="77777777" w:rsidR="00BB3494" w:rsidRPr="00A928E1" w:rsidRDefault="00BB3494" w:rsidP="00BB3494">
      <w:pPr>
        <w:pStyle w:val="Lijstalinea"/>
        <w:numPr>
          <w:ilvl w:val="0"/>
          <w:numId w:val="34"/>
        </w:numPr>
        <w:spacing w:after="0"/>
        <w:jc w:val="both"/>
        <w:rPr>
          <w:rFonts w:ascii="Arial" w:eastAsia="MS Mincho" w:hAnsi="Arial" w:cs="Arial"/>
          <w:sz w:val="20"/>
          <w:szCs w:val="20"/>
          <w:lang w:val="nl-NL" w:eastAsia="en-US"/>
        </w:rPr>
      </w:pPr>
      <w:r w:rsidRPr="00A928E1">
        <w:rPr>
          <w:rFonts w:ascii="Arial" w:eastAsia="MS Mincho" w:hAnsi="Arial" w:cs="Arial"/>
          <w:sz w:val="20"/>
          <w:szCs w:val="20"/>
          <w:lang w:val="nl-NL" w:eastAsia="en-US"/>
        </w:rPr>
        <w:t>Gebruik het gecreëerde Excel macrobestand voor analyse- en rapportagedoeleinden, totdat deze mogelijkheden beschikbaar zijn in de CAPE module;</w:t>
      </w:r>
    </w:p>
    <w:p w14:paraId="3D2DE7B0" w14:textId="77777777" w:rsidR="00BB3494" w:rsidRPr="00A928E1" w:rsidRDefault="00BB3494" w:rsidP="00BB3494">
      <w:pPr>
        <w:pStyle w:val="Lijstalinea"/>
        <w:numPr>
          <w:ilvl w:val="0"/>
          <w:numId w:val="34"/>
        </w:numPr>
        <w:jc w:val="both"/>
        <w:rPr>
          <w:rFonts w:ascii="Arial" w:eastAsia="MS Mincho" w:hAnsi="Arial" w:cs="Arial"/>
          <w:lang w:val="nl-NL"/>
        </w:rPr>
      </w:pPr>
      <w:r w:rsidRPr="00A928E1">
        <w:rPr>
          <w:rFonts w:ascii="Arial" w:eastAsia="MS Mincho" w:hAnsi="Arial" w:cs="Arial"/>
          <w:sz w:val="20"/>
          <w:szCs w:val="20"/>
          <w:lang w:val="nl-NL"/>
        </w:rPr>
        <w:t xml:space="preserve">Creëer met het Excel macrobestand een vaste rapportagestructuur naar </w:t>
      </w:r>
      <w:r w:rsidRPr="00A928E1">
        <w:rPr>
          <w:rFonts w:ascii="Arial" w:eastAsia="MS Mincho" w:hAnsi="Arial" w:cs="Arial"/>
          <w:b/>
          <w:sz w:val="20"/>
          <w:szCs w:val="20"/>
          <w:lang w:val="nl-NL"/>
        </w:rPr>
        <w:t xml:space="preserve">alle </w:t>
      </w:r>
      <w:r w:rsidRPr="00A928E1">
        <w:rPr>
          <w:rFonts w:ascii="Arial" w:eastAsia="MS Mincho" w:hAnsi="Arial" w:cs="Arial"/>
          <w:sz w:val="20"/>
          <w:szCs w:val="20"/>
          <w:lang w:val="nl-NL"/>
        </w:rPr>
        <w:t>vervoerders, in plaats van alleen de voorkeursvervoerder, en blijf deze rapportages continu aanscherpen, om zo het meest mogelijke uit de rapportages te halen;</w:t>
      </w:r>
    </w:p>
    <w:p w14:paraId="251E2634" w14:textId="77777777" w:rsidR="00BB3494" w:rsidRPr="00A928E1" w:rsidRDefault="00BB3494" w:rsidP="00BB3494">
      <w:pPr>
        <w:pStyle w:val="Lijstalinea"/>
        <w:numPr>
          <w:ilvl w:val="0"/>
          <w:numId w:val="34"/>
        </w:numPr>
        <w:jc w:val="both"/>
        <w:rPr>
          <w:rFonts w:ascii="Arial" w:eastAsia="MS Mincho" w:hAnsi="Arial" w:cs="Arial"/>
          <w:lang w:val="nl-NL"/>
        </w:rPr>
      </w:pPr>
      <w:r w:rsidRPr="00A928E1">
        <w:rPr>
          <w:rFonts w:ascii="Arial" w:eastAsia="MS Mincho" w:hAnsi="Arial" w:cs="Arial"/>
          <w:sz w:val="20"/>
          <w:szCs w:val="20"/>
          <w:lang w:val="nl-NL"/>
        </w:rPr>
        <w:t>Blijf de ECTA codering aanscherpen door nieuwe definities toe te voegen en overbodige definities te verwijderen, om zo de informatiewaarde zo veel mogelijk te vergroten;</w:t>
      </w:r>
    </w:p>
    <w:p w14:paraId="10AC5583" w14:textId="77777777" w:rsidR="00BB3494" w:rsidRPr="00A928E1" w:rsidRDefault="00BB3494" w:rsidP="00BB3494">
      <w:pPr>
        <w:pStyle w:val="Lijstalinea"/>
        <w:numPr>
          <w:ilvl w:val="0"/>
          <w:numId w:val="34"/>
        </w:numPr>
        <w:jc w:val="both"/>
        <w:rPr>
          <w:rFonts w:ascii="Arial" w:eastAsia="MS Mincho" w:hAnsi="Arial" w:cs="Arial"/>
          <w:sz w:val="20"/>
          <w:szCs w:val="20"/>
          <w:lang w:val="nl-NL"/>
        </w:rPr>
      </w:pPr>
      <w:r w:rsidRPr="00A928E1">
        <w:rPr>
          <w:rFonts w:ascii="Arial" w:eastAsia="MS Mincho" w:hAnsi="Arial" w:cs="Arial"/>
          <w:sz w:val="20"/>
          <w:szCs w:val="20"/>
          <w:lang w:val="nl-NL"/>
        </w:rPr>
        <w:t>Implementeer analysemogelijkheden in de CAPE module zodra dit mogelijk is;</w:t>
      </w:r>
    </w:p>
    <w:p w14:paraId="3E59340B" w14:textId="77777777" w:rsidR="00BB3494" w:rsidRPr="00A928E1" w:rsidRDefault="00BB3494" w:rsidP="00BB3494">
      <w:pPr>
        <w:jc w:val="both"/>
        <w:rPr>
          <w:rFonts w:ascii="Arial" w:eastAsia="MS Mincho" w:hAnsi="Arial" w:cs="Arial"/>
          <w:sz w:val="20"/>
          <w:szCs w:val="20"/>
          <w:lang w:val="nl-NL"/>
        </w:rPr>
      </w:pPr>
      <w:r w:rsidRPr="00A928E1">
        <w:rPr>
          <w:rFonts w:ascii="Arial" w:eastAsia="MS Mincho" w:hAnsi="Arial" w:cs="Arial"/>
          <w:sz w:val="20"/>
          <w:szCs w:val="20"/>
          <w:lang w:val="nl-NL"/>
        </w:rPr>
        <w:t>Door deze aanbevelingen door te voeren komt Kien Logistics Management in de positie om de vervoerdersprestatie, en daardoor ook de eigen dienstverlening richting Farm Frites, continue te verbeteren.</w:t>
      </w:r>
    </w:p>
    <w:p w14:paraId="6E40A251" w14:textId="77777777" w:rsidR="00BB3494" w:rsidRDefault="00BB3494">
      <w:pPr>
        <w:spacing w:after="0" w:line="240" w:lineRule="auto"/>
        <w:rPr>
          <w:rStyle w:val="Nadruk"/>
          <w:rFonts w:ascii="Arial" w:hAnsi="Arial" w:cs="Arial"/>
          <w:b/>
          <w:sz w:val="30"/>
          <w:szCs w:val="30"/>
          <w:lang w:val="nl-NL"/>
        </w:rPr>
      </w:pPr>
      <w:r>
        <w:rPr>
          <w:rStyle w:val="Nadruk"/>
          <w:rFonts w:ascii="Arial" w:hAnsi="Arial" w:cs="Arial"/>
          <w:b/>
          <w:sz w:val="30"/>
          <w:szCs w:val="30"/>
          <w:lang w:val="nl-NL"/>
        </w:rPr>
        <w:br w:type="page"/>
      </w:r>
    </w:p>
    <w:p w14:paraId="23FD70DD" w14:textId="43AD6676" w:rsidR="00544838" w:rsidRPr="00544838" w:rsidRDefault="001A6D5B" w:rsidP="00314814">
      <w:pPr>
        <w:rPr>
          <w:rFonts w:ascii="Arial" w:hAnsi="Arial" w:cs="Arial"/>
          <w:noProof/>
          <w:sz w:val="20"/>
          <w:szCs w:val="20"/>
        </w:rPr>
      </w:pPr>
      <w:r w:rsidRPr="00E12CCD">
        <w:rPr>
          <w:rStyle w:val="Nadruk"/>
          <w:rFonts w:ascii="Arial" w:hAnsi="Arial" w:cs="Arial"/>
          <w:b/>
          <w:sz w:val="30"/>
          <w:szCs w:val="30"/>
          <w:lang w:val="nl-NL"/>
        </w:rPr>
        <w:lastRenderedPageBreak/>
        <w:t>Inhoudsopgave</w:t>
      </w:r>
      <w:bookmarkStart w:id="1" w:name="_Toc367289815"/>
      <w:bookmarkEnd w:id="0"/>
      <w:r w:rsidR="0028241D" w:rsidRPr="00544838">
        <w:rPr>
          <w:rFonts w:ascii="Arial" w:hAnsi="Arial" w:cs="Arial"/>
          <w:b/>
          <w:sz w:val="20"/>
          <w:szCs w:val="20"/>
        </w:rPr>
        <w:fldChar w:fldCharType="begin"/>
      </w:r>
      <w:r w:rsidR="00896841" w:rsidRPr="00544838">
        <w:rPr>
          <w:rFonts w:ascii="Arial" w:hAnsi="Arial" w:cs="Arial"/>
          <w:b/>
          <w:sz w:val="20"/>
          <w:szCs w:val="20"/>
          <w:lang w:val="nl-NL"/>
        </w:rPr>
        <w:instrText>TOC \o "1-3" \h \z \u</w:instrText>
      </w:r>
      <w:r w:rsidR="0028241D" w:rsidRPr="00544838">
        <w:rPr>
          <w:rFonts w:ascii="Arial" w:hAnsi="Arial" w:cs="Arial"/>
          <w:b/>
          <w:sz w:val="20"/>
          <w:szCs w:val="20"/>
        </w:rPr>
        <w:fldChar w:fldCharType="separate"/>
      </w:r>
    </w:p>
    <w:p w14:paraId="4CDF9192" w14:textId="77777777" w:rsidR="00544838" w:rsidRPr="00544838" w:rsidRDefault="00544838">
      <w:pPr>
        <w:pStyle w:val="Inhopg1"/>
        <w:rPr>
          <w:rFonts w:ascii="Arial" w:eastAsiaTheme="minorEastAsia" w:hAnsi="Arial" w:cs="Arial"/>
          <w:b w:val="0"/>
          <w:caps w:val="0"/>
          <w:noProof/>
          <w:sz w:val="20"/>
          <w:szCs w:val="20"/>
          <w:u w:val="none"/>
          <w:lang w:val="nl-NL" w:eastAsia="nl-NL"/>
        </w:rPr>
      </w:pPr>
      <w:hyperlink w:anchor="_Toc452975021" w:history="1">
        <w:r w:rsidRPr="00544838">
          <w:rPr>
            <w:rStyle w:val="Hyperlink"/>
            <w:rFonts w:ascii="Arial" w:hAnsi="Arial" w:cs="Arial"/>
            <w:noProof/>
            <w:sz w:val="20"/>
            <w:szCs w:val="20"/>
            <w:lang w:val="nl-NL"/>
          </w:rPr>
          <w:t>1. Inleiding</w:t>
        </w:r>
        <w:r w:rsidRPr="00544838">
          <w:rPr>
            <w:rFonts w:ascii="Arial" w:hAnsi="Arial" w:cs="Arial"/>
            <w:noProof/>
            <w:webHidden/>
            <w:sz w:val="20"/>
            <w:szCs w:val="20"/>
          </w:rPr>
          <w:tab/>
        </w:r>
        <w:r w:rsidRPr="00544838">
          <w:rPr>
            <w:rFonts w:ascii="Arial" w:hAnsi="Arial" w:cs="Arial"/>
            <w:noProof/>
            <w:webHidden/>
            <w:sz w:val="20"/>
            <w:szCs w:val="20"/>
          </w:rPr>
          <w:fldChar w:fldCharType="begin"/>
        </w:r>
        <w:r w:rsidRPr="00544838">
          <w:rPr>
            <w:rFonts w:ascii="Arial" w:hAnsi="Arial" w:cs="Arial"/>
            <w:noProof/>
            <w:webHidden/>
            <w:sz w:val="20"/>
            <w:szCs w:val="20"/>
          </w:rPr>
          <w:instrText xml:space="preserve"> PAGEREF _Toc452975021 \h </w:instrText>
        </w:r>
        <w:r w:rsidRPr="00544838">
          <w:rPr>
            <w:rFonts w:ascii="Arial" w:hAnsi="Arial" w:cs="Arial"/>
            <w:noProof/>
            <w:webHidden/>
            <w:sz w:val="20"/>
            <w:szCs w:val="20"/>
          </w:rPr>
        </w:r>
        <w:r w:rsidRPr="00544838">
          <w:rPr>
            <w:rFonts w:ascii="Arial" w:hAnsi="Arial" w:cs="Arial"/>
            <w:noProof/>
            <w:webHidden/>
            <w:sz w:val="20"/>
            <w:szCs w:val="20"/>
          </w:rPr>
          <w:fldChar w:fldCharType="separate"/>
        </w:r>
        <w:r w:rsidR="00BB3494">
          <w:rPr>
            <w:rFonts w:ascii="Arial" w:hAnsi="Arial" w:cs="Arial"/>
            <w:noProof/>
            <w:webHidden/>
            <w:sz w:val="20"/>
            <w:szCs w:val="20"/>
          </w:rPr>
          <w:t>9</w:t>
        </w:r>
        <w:r w:rsidRPr="00544838">
          <w:rPr>
            <w:rFonts w:ascii="Arial" w:hAnsi="Arial" w:cs="Arial"/>
            <w:noProof/>
            <w:webHidden/>
            <w:sz w:val="20"/>
            <w:szCs w:val="20"/>
          </w:rPr>
          <w:fldChar w:fldCharType="end"/>
        </w:r>
      </w:hyperlink>
    </w:p>
    <w:p w14:paraId="37E06C3A" w14:textId="77777777" w:rsidR="00544838" w:rsidRPr="00544838" w:rsidRDefault="00544838">
      <w:pPr>
        <w:pStyle w:val="Inhopg2"/>
        <w:rPr>
          <w:rFonts w:eastAsiaTheme="minorEastAsia"/>
          <w:smallCaps w:val="0"/>
          <w:sz w:val="20"/>
          <w:szCs w:val="20"/>
          <w:lang w:eastAsia="nl-NL"/>
        </w:rPr>
      </w:pPr>
      <w:hyperlink w:anchor="_Toc452975022" w:history="1">
        <w:r w:rsidRPr="00544838">
          <w:rPr>
            <w:rStyle w:val="Hyperlink"/>
            <w:sz w:val="20"/>
            <w:szCs w:val="20"/>
          </w:rPr>
          <w:t>1.1 Kien Logistics Management B.V.</w:t>
        </w:r>
        <w:r w:rsidRPr="00544838">
          <w:rPr>
            <w:webHidden/>
            <w:sz w:val="20"/>
            <w:szCs w:val="20"/>
          </w:rPr>
          <w:tab/>
        </w:r>
        <w:r w:rsidRPr="00544838">
          <w:rPr>
            <w:webHidden/>
            <w:sz w:val="20"/>
            <w:szCs w:val="20"/>
          </w:rPr>
          <w:fldChar w:fldCharType="begin"/>
        </w:r>
        <w:r w:rsidRPr="00544838">
          <w:rPr>
            <w:webHidden/>
            <w:sz w:val="20"/>
            <w:szCs w:val="20"/>
          </w:rPr>
          <w:instrText xml:space="preserve"> PAGEREF _Toc452975022 \h </w:instrText>
        </w:r>
        <w:r w:rsidRPr="00544838">
          <w:rPr>
            <w:webHidden/>
            <w:sz w:val="20"/>
            <w:szCs w:val="20"/>
          </w:rPr>
        </w:r>
        <w:r w:rsidRPr="00544838">
          <w:rPr>
            <w:webHidden/>
            <w:sz w:val="20"/>
            <w:szCs w:val="20"/>
          </w:rPr>
          <w:fldChar w:fldCharType="separate"/>
        </w:r>
        <w:r w:rsidR="00BB3494">
          <w:rPr>
            <w:webHidden/>
            <w:sz w:val="20"/>
            <w:szCs w:val="20"/>
          </w:rPr>
          <w:t>9</w:t>
        </w:r>
        <w:r w:rsidRPr="00544838">
          <w:rPr>
            <w:webHidden/>
            <w:sz w:val="20"/>
            <w:szCs w:val="20"/>
          </w:rPr>
          <w:fldChar w:fldCharType="end"/>
        </w:r>
      </w:hyperlink>
    </w:p>
    <w:p w14:paraId="37A4ACE9" w14:textId="77777777" w:rsidR="00544838" w:rsidRPr="00544838" w:rsidRDefault="00544838">
      <w:pPr>
        <w:pStyle w:val="Inhopg2"/>
        <w:rPr>
          <w:rFonts w:eastAsiaTheme="minorEastAsia"/>
          <w:smallCaps w:val="0"/>
          <w:sz w:val="20"/>
          <w:szCs w:val="20"/>
          <w:lang w:eastAsia="nl-NL"/>
        </w:rPr>
      </w:pPr>
      <w:hyperlink w:anchor="_Toc452975023" w:history="1">
        <w:r w:rsidRPr="00544838">
          <w:rPr>
            <w:rStyle w:val="Hyperlink"/>
            <w:sz w:val="20"/>
            <w:szCs w:val="20"/>
          </w:rPr>
          <w:t>1.2 Aanleiding en probleemstelling</w:t>
        </w:r>
        <w:r w:rsidRPr="00544838">
          <w:rPr>
            <w:webHidden/>
            <w:sz w:val="20"/>
            <w:szCs w:val="20"/>
          </w:rPr>
          <w:tab/>
        </w:r>
        <w:r w:rsidRPr="00544838">
          <w:rPr>
            <w:webHidden/>
            <w:sz w:val="20"/>
            <w:szCs w:val="20"/>
          </w:rPr>
          <w:fldChar w:fldCharType="begin"/>
        </w:r>
        <w:r w:rsidRPr="00544838">
          <w:rPr>
            <w:webHidden/>
            <w:sz w:val="20"/>
            <w:szCs w:val="20"/>
          </w:rPr>
          <w:instrText xml:space="preserve"> PAGEREF _Toc452975023 \h </w:instrText>
        </w:r>
        <w:r w:rsidRPr="00544838">
          <w:rPr>
            <w:webHidden/>
            <w:sz w:val="20"/>
            <w:szCs w:val="20"/>
          </w:rPr>
        </w:r>
        <w:r w:rsidRPr="00544838">
          <w:rPr>
            <w:webHidden/>
            <w:sz w:val="20"/>
            <w:szCs w:val="20"/>
          </w:rPr>
          <w:fldChar w:fldCharType="separate"/>
        </w:r>
        <w:r w:rsidR="00BB3494">
          <w:rPr>
            <w:webHidden/>
            <w:sz w:val="20"/>
            <w:szCs w:val="20"/>
          </w:rPr>
          <w:t>10</w:t>
        </w:r>
        <w:r w:rsidRPr="00544838">
          <w:rPr>
            <w:webHidden/>
            <w:sz w:val="20"/>
            <w:szCs w:val="20"/>
          </w:rPr>
          <w:fldChar w:fldCharType="end"/>
        </w:r>
      </w:hyperlink>
    </w:p>
    <w:p w14:paraId="438A3731" w14:textId="77777777" w:rsidR="00544838" w:rsidRPr="00544838" w:rsidRDefault="00544838">
      <w:pPr>
        <w:pStyle w:val="Inhopg2"/>
        <w:rPr>
          <w:rFonts w:eastAsiaTheme="minorEastAsia"/>
          <w:smallCaps w:val="0"/>
          <w:sz w:val="20"/>
          <w:szCs w:val="20"/>
          <w:lang w:eastAsia="nl-NL"/>
        </w:rPr>
      </w:pPr>
      <w:hyperlink w:anchor="_Toc452975024" w:history="1">
        <w:r w:rsidRPr="00544838">
          <w:rPr>
            <w:rStyle w:val="Hyperlink"/>
            <w:sz w:val="20"/>
            <w:szCs w:val="20"/>
          </w:rPr>
          <w:t>1.3 De opdracht</w:t>
        </w:r>
        <w:r w:rsidRPr="00544838">
          <w:rPr>
            <w:webHidden/>
            <w:sz w:val="20"/>
            <w:szCs w:val="20"/>
          </w:rPr>
          <w:tab/>
        </w:r>
        <w:r w:rsidRPr="00544838">
          <w:rPr>
            <w:webHidden/>
            <w:sz w:val="20"/>
            <w:szCs w:val="20"/>
          </w:rPr>
          <w:fldChar w:fldCharType="begin"/>
        </w:r>
        <w:r w:rsidRPr="00544838">
          <w:rPr>
            <w:webHidden/>
            <w:sz w:val="20"/>
            <w:szCs w:val="20"/>
          </w:rPr>
          <w:instrText xml:space="preserve"> PAGEREF _Toc452975024 \h </w:instrText>
        </w:r>
        <w:r w:rsidRPr="00544838">
          <w:rPr>
            <w:webHidden/>
            <w:sz w:val="20"/>
            <w:szCs w:val="20"/>
          </w:rPr>
        </w:r>
        <w:r w:rsidRPr="00544838">
          <w:rPr>
            <w:webHidden/>
            <w:sz w:val="20"/>
            <w:szCs w:val="20"/>
          </w:rPr>
          <w:fldChar w:fldCharType="separate"/>
        </w:r>
        <w:r w:rsidR="00BB3494">
          <w:rPr>
            <w:webHidden/>
            <w:sz w:val="20"/>
            <w:szCs w:val="20"/>
          </w:rPr>
          <w:t>11</w:t>
        </w:r>
        <w:r w:rsidRPr="00544838">
          <w:rPr>
            <w:webHidden/>
            <w:sz w:val="20"/>
            <w:szCs w:val="20"/>
          </w:rPr>
          <w:fldChar w:fldCharType="end"/>
        </w:r>
      </w:hyperlink>
    </w:p>
    <w:p w14:paraId="287436C2" w14:textId="77777777" w:rsidR="00544838" w:rsidRPr="00544838" w:rsidRDefault="00544838">
      <w:pPr>
        <w:pStyle w:val="Inhopg2"/>
        <w:rPr>
          <w:rFonts w:eastAsiaTheme="minorEastAsia"/>
          <w:smallCaps w:val="0"/>
          <w:sz w:val="20"/>
          <w:szCs w:val="20"/>
          <w:lang w:eastAsia="nl-NL"/>
        </w:rPr>
      </w:pPr>
      <w:hyperlink w:anchor="_Toc452975025" w:history="1">
        <w:r w:rsidRPr="00544838">
          <w:rPr>
            <w:rStyle w:val="Hyperlink"/>
            <w:sz w:val="20"/>
            <w:szCs w:val="20"/>
          </w:rPr>
          <w:t>1.4 Onderzoeksvraag</w:t>
        </w:r>
        <w:r w:rsidRPr="00544838">
          <w:rPr>
            <w:webHidden/>
            <w:sz w:val="20"/>
            <w:szCs w:val="20"/>
          </w:rPr>
          <w:tab/>
        </w:r>
        <w:r w:rsidRPr="00544838">
          <w:rPr>
            <w:webHidden/>
            <w:sz w:val="20"/>
            <w:szCs w:val="20"/>
          </w:rPr>
          <w:fldChar w:fldCharType="begin"/>
        </w:r>
        <w:r w:rsidRPr="00544838">
          <w:rPr>
            <w:webHidden/>
            <w:sz w:val="20"/>
            <w:szCs w:val="20"/>
          </w:rPr>
          <w:instrText xml:space="preserve"> PAGEREF _Toc452975025 \h </w:instrText>
        </w:r>
        <w:r w:rsidRPr="00544838">
          <w:rPr>
            <w:webHidden/>
            <w:sz w:val="20"/>
            <w:szCs w:val="20"/>
          </w:rPr>
        </w:r>
        <w:r w:rsidRPr="00544838">
          <w:rPr>
            <w:webHidden/>
            <w:sz w:val="20"/>
            <w:szCs w:val="20"/>
          </w:rPr>
          <w:fldChar w:fldCharType="separate"/>
        </w:r>
        <w:r w:rsidR="00BB3494">
          <w:rPr>
            <w:webHidden/>
            <w:sz w:val="20"/>
            <w:szCs w:val="20"/>
          </w:rPr>
          <w:t>11</w:t>
        </w:r>
        <w:r w:rsidRPr="00544838">
          <w:rPr>
            <w:webHidden/>
            <w:sz w:val="20"/>
            <w:szCs w:val="20"/>
          </w:rPr>
          <w:fldChar w:fldCharType="end"/>
        </w:r>
      </w:hyperlink>
    </w:p>
    <w:p w14:paraId="0D656FCB" w14:textId="77777777" w:rsidR="00544838" w:rsidRPr="00544838" w:rsidRDefault="00544838">
      <w:pPr>
        <w:pStyle w:val="Inhopg2"/>
        <w:rPr>
          <w:rFonts w:eastAsiaTheme="minorEastAsia"/>
          <w:smallCaps w:val="0"/>
          <w:sz w:val="20"/>
          <w:szCs w:val="20"/>
          <w:lang w:eastAsia="nl-NL"/>
        </w:rPr>
      </w:pPr>
      <w:hyperlink w:anchor="_Toc452975026" w:history="1">
        <w:r w:rsidRPr="00544838">
          <w:rPr>
            <w:rStyle w:val="Hyperlink"/>
            <w:sz w:val="20"/>
            <w:szCs w:val="20"/>
          </w:rPr>
          <w:t>1.5 Doelstelling</w:t>
        </w:r>
        <w:r w:rsidRPr="00544838">
          <w:rPr>
            <w:webHidden/>
            <w:sz w:val="20"/>
            <w:szCs w:val="20"/>
          </w:rPr>
          <w:tab/>
        </w:r>
        <w:r w:rsidRPr="00544838">
          <w:rPr>
            <w:webHidden/>
            <w:sz w:val="20"/>
            <w:szCs w:val="20"/>
          </w:rPr>
          <w:fldChar w:fldCharType="begin"/>
        </w:r>
        <w:r w:rsidRPr="00544838">
          <w:rPr>
            <w:webHidden/>
            <w:sz w:val="20"/>
            <w:szCs w:val="20"/>
          </w:rPr>
          <w:instrText xml:space="preserve"> PAGEREF _Toc452975026 \h </w:instrText>
        </w:r>
        <w:r w:rsidRPr="00544838">
          <w:rPr>
            <w:webHidden/>
            <w:sz w:val="20"/>
            <w:szCs w:val="20"/>
          </w:rPr>
        </w:r>
        <w:r w:rsidRPr="00544838">
          <w:rPr>
            <w:webHidden/>
            <w:sz w:val="20"/>
            <w:szCs w:val="20"/>
          </w:rPr>
          <w:fldChar w:fldCharType="separate"/>
        </w:r>
        <w:r w:rsidR="00BB3494">
          <w:rPr>
            <w:webHidden/>
            <w:sz w:val="20"/>
            <w:szCs w:val="20"/>
          </w:rPr>
          <w:t>11</w:t>
        </w:r>
        <w:r w:rsidRPr="00544838">
          <w:rPr>
            <w:webHidden/>
            <w:sz w:val="20"/>
            <w:szCs w:val="20"/>
          </w:rPr>
          <w:fldChar w:fldCharType="end"/>
        </w:r>
      </w:hyperlink>
    </w:p>
    <w:p w14:paraId="077E84E2" w14:textId="77777777" w:rsidR="00544838" w:rsidRPr="00544838" w:rsidRDefault="00544838">
      <w:pPr>
        <w:pStyle w:val="Inhopg2"/>
        <w:rPr>
          <w:rFonts w:eastAsiaTheme="minorEastAsia"/>
          <w:smallCaps w:val="0"/>
          <w:sz w:val="20"/>
          <w:szCs w:val="20"/>
          <w:lang w:eastAsia="nl-NL"/>
        </w:rPr>
      </w:pPr>
      <w:hyperlink w:anchor="_Toc452975027" w:history="1">
        <w:r w:rsidRPr="00544838">
          <w:rPr>
            <w:rStyle w:val="Hyperlink"/>
            <w:sz w:val="20"/>
            <w:szCs w:val="20"/>
          </w:rPr>
          <w:t>1.6 Afbakening</w:t>
        </w:r>
        <w:r w:rsidRPr="00544838">
          <w:rPr>
            <w:webHidden/>
            <w:sz w:val="20"/>
            <w:szCs w:val="20"/>
          </w:rPr>
          <w:tab/>
        </w:r>
        <w:r w:rsidRPr="00544838">
          <w:rPr>
            <w:webHidden/>
            <w:sz w:val="20"/>
            <w:szCs w:val="20"/>
          </w:rPr>
          <w:fldChar w:fldCharType="begin"/>
        </w:r>
        <w:r w:rsidRPr="00544838">
          <w:rPr>
            <w:webHidden/>
            <w:sz w:val="20"/>
            <w:szCs w:val="20"/>
          </w:rPr>
          <w:instrText xml:space="preserve"> PAGEREF _Toc452975027 \h </w:instrText>
        </w:r>
        <w:r w:rsidRPr="00544838">
          <w:rPr>
            <w:webHidden/>
            <w:sz w:val="20"/>
            <w:szCs w:val="20"/>
          </w:rPr>
        </w:r>
        <w:r w:rsidRPr="00544838">
          <w:rPr>
            <w:webHidden/>
            <w:sz w:val="20"/>
            <w:szCs w:val="20"/>
          </w:rPr>
          <w:fldChar w:fldCharType="separate"/>
        </w:r>
        <w:r w:rsidR="00BB3494">
          <w:rPr>
            <w:webHidden/>
            <w:sz w:val="20"/>
            <w:szCs w:val="20"/>
          </w:rPr>
          <w:t>11</w:t>
        </w:r>
        <w:r w:rsidRPr="00544838">
          <w:rPr>
            <w:webHidden/>
            <w:sz w:val="20"/>
            <w:szCs w:val="20"/>
          </w:rPr>
          <w:fldChar w:fldCharType="end"/>
        </w:r>
      </w:hyperlink>
    </w:p>
    <w:p w14:paraId="1BBC862E" w14:textId="77777777" w:rsidR="00544838" w:rsidRPr="00544838" w:rsidRDefault="00544838">
      <w:pPr>
        <w:pStyle w:val="Inhopg2"/>
        <w:rPr>
          <w:rFonts w:eastAsiaTheme="minorEastAsia"/>
          <w:smallCaps w:val="0"/>
          <w:sz w:val="20"/>
          <w:szCs w:val="20"/>
          <w:lang w:eastAsia="nl-NL"/>
        </w:rPr>
      </w:pPr>
      <w:hyperlink w:anchor="_Toc452975028" w:history="1">
        <w:r w:rsidRPr="00544838">
          <w:rPr>
            <w:rStyle w:val="Hyperlink"/>
            <w:sz w:val="20"/>
            <w:szCs w:val="20"/>
          </w:rPr>
          <w:t>1.7 Onderzoeksomschrijving</w:t>
        </w:r>
        <w:r w:rsidRPr="00544838">
          <w:rPr>
            <w:webHidden/>
            <w:sz w:val="20"/>
            <w:szCs w:val="20"/>
          </w:rPr>
          <w:tab/>
        </w:r>
        <w:r w:rsidRPr="00544838">
          <w:rPr>
            <w:webHidden/>
            <w:sz w:val="20"/>
            <w:szCs w:val="20"/>
          </w:rPr>
          <w:fldChar w:fldCharType="begin"/>
        </w:r>
        <w:r w:rsidRPr="00544838">
          <w:rPr>
            <w:webHidden/>
            <w:sz w:val="20"/>
            <w:szCs w:val="20"/>
          </w:rPr>
          <w:instrText xml:space="preserve"> PAGEREF _Toc452975028 \h </w:instrText>
        </w:r>
        <w:r w:rsidRPr="00544838">
          <w:rPr>
            <w:webHidden/>
            <w:sz w:val="20"/>
            <w:szCs w:val="20"/>
          </w:rPr>
        </w:r>
        <w:r w:rsidRPr="00544838">
          <w:rPr>
            <w:webHidden/>
            <w:sz w:val="20"/>
            <w:szCs w:val="20"/>
          </w:rPr>
          <w:fldChar w:fldCharType="separate"/>
        </w:r>
        <w:r w:rsidR="00BB3494">
          <w:rPr>
            <w:webHidden/>
            <w:sz w:val="20"/>
            <w:szCs w:val="20"/>
          </w:rPr>
          <w:t>12</w:t>
        </w:r>
        <w:r w:rsidRPr="00544838">
          <w:rPr>
            <w:webHidden/>
            <w:sz w:val="20"/>
            <w:szCs w:val="20"/>
          </w:rPr>
          <w:fldChar w:fldCharType="end"/>
        </w:r>
      </w:hyperlink>
    </w:p>
    <w:p w14:paraId="2A744F68" w14:textId="77777777" w:rsidR="00544838" w:rsidRPr="00544838" w:rsidRDefault="00544838">
      <w:pPr>
        <w:pStyle w:val="Inhopg2"/>
        <w:rPr>
          <w:rFonts w:eastAsiaTheme="minorEastAsia"/>
          <w:smallCaps w:val="0"/>
          <w:sz w:val="20"/>
          <w:szCs w:val="20"/>
          <w:lang w:eastAsia="nl-NL"/>
        </w:rPr>
      </w:pPr>
      <w:hyperlink w:anchor="_Toc452975029" w:history="1">
        <w:r w:rsidRPr="00544838">
          <w:rPr>
            <w:rStyle w:val="Hyperlink"/>
            <w:sz w:val="20"/>
            <w:szCs w:val="20"/>
          </w:rPr>
          <w:t>1.8 Leeswijzer</w:t>
        </w:r>
        <w:r w:rsidRPr="00544838">
          <w:rPr>
            <w:webHidden/>
            <w:sz w:val="20"/>
            <w:szCs w:val="20"/>
          </w:rPr>
          <w:tab/>
        </w:r>
        <w:r w:rsidRPr="00544838">
          <w:rPr>
            <w:webHidden/>
            <w:sz w:val="20"/>
            <w:szCs w:val="20"/>
          </w:rPr>
          <w:fldChar w:fldCharType="begin"/>
        </w:r>
        <w:r w:rsidRPr="00544838">
          <w:rPr>
            <w:webHidden/>
            <w:sz w:val="20"/>
            <w:szCs w:val="20"/>
          </w:rPr>
          <w:instrText xml:space="preserve"> PAGEREF _Toc452975029 \h </w:instrText>
        </w:r>
        <w:r w:rsidRPr="00544838">
          <w:rPr>
            <w:webHidden/>
            <w:sz w:val="20"/>
            <w:szCs w:val="20"/>
          </w:rPr>
        </w:r>
        <w:r w:rsidRPr="00544838">
          <w:rPr>
            <w:webHidden/>
            <w:sz w:val="20"/>
            <w:szCs w:val="20"/>
          </w:rPr>
          <w:fldChar w:fldCharType="separate"/>
        </w:r>
        <w:r w:rsidR="00BB3494">
          <w:rPr>
            <w:webHidden/>
            <w:sz w:val="20"/>
            <w:szCs w:val="20"/>
          </w:rPr>
          <w:t>12</w:t>
        </w:r>
        <w:r w:rsidRPr="00544838">
          <w:rPr>
            <w:webHidden/>
            <w:sz w:val="20"/>
            <w:szCs w:val="20"/>
          </w:rPr>
          <w:fldChar w:fldCharType="end"/>
        </w:r>
      </w:hyperlink>
    </w:p>
    <w:p w14:paraId="4B170134" w14:textId="77777777" w:rsidR="00544838" w:rsidRPr="00544838" w:rsidRDefault="00544838">
      <w:pPr>
        <w:pStyle w:val="Inhopg1"/>
        <w:rPr>
          <w:rFonts w:ascii="Arial" w:eastAsiaTheme="minorEastAsia" w:hAnsi="Arial" w:cs="Arial"/>
          <w:b w:val="0"/>
          <w:caps w:val="0"/>
          <w:noProof/>
          <w:sz w:val="20"/>
          <w:szCs w:val="20"/>
          <w:u w:val="none"/>
          <w:lang w:val="nl-NL" w:eastAsia="nl-NL"/>
        </w:rPr>
      </w:pPr>
      <w:hyperlink w:anchor="_Toc452975030" w:history="1">
        <w:r w:rsidRPr="00544838">
          <w:rPr>
            <w:rStyle w:val="Hyperlink"/>
            <w:rFonts w:ascii="Arial" w:hAnsi="Arial" w:cs="Arial"/>
            <w:noProof/>
            <w:sz w:val="20"/>
            <w:szCs w:val="20"/>
            <w:lang w:val="nl-NL"/>
          </w:rPr>
          <w:t>2. Theoretisch kader</w:t>
        </w:r>
        <w:r w:rsidRPr="00544838">
          <w:rPr>
            <w:rFonts w:ascii="Arial" w:hAnsi="Arial" w:cs="Arial"/>
            <w:noProof/>
            <w:webHidden/>
            <w:sz w:val="20"/>
            <w:szCs w:val="20"/>
          </w:rPr>
          <w:tab/>
        </w:r>
        <w:r w:rsidRPr="00544838">
          <w:rPr>
            <w:rFonts w:ascii="Arial" w:hAnsi="Arial" w:cs="Arial"/>
            <w:noProof/>
            <w:webHidden/>
            <w:sz w:val="20"/>
            <w:szCs w:val="20"/>
          </w:rPr>
          <w:fldChar w:fldCharType="begin"/>
        </w:r>
        <w:r w:rsidRPr="00544838">
          <w:rPr>
            <w:rFonts w:ascii="Arial" w:hAnsi="Arial" w:cs="Arial"/>
            <w:noProof/>
            <w:webHidden/>
            <w:sz w:val="20"/>
            <w:szCs w:val="20"/>
          </w:rPr>
          <w:instrText xml:space="preserve"> PAGEREF _Toc452975030 \h </w:instrText>
        </w:r>
        <w:r w:rsidRPr="00544838">
          <w:rPr>
            <w:rFonts w:ascii="Arial" w:hAnsi="Arial" w:cs="Arial"/>
            <w:noProof/>
            <w:webHidden/>
            <w:sz w:val="20"/>
            <w:szCs w:val="20"/>
          </w:rPr>
        </w:r>
        <w:r w:rsidRPr="00544838">
          <w:rPr>
            <w:rFonts w:ascii="Arial" w:hAnsi="Arial" w:cs="Arial"/>
            <w:noProof/>
            <w:webHidden/>
            <w:sz w:val="20"/>
            <w:szCs w:val="20"/>
          </w:rPr>
          <w:fldChar w:fldCharType="separate"/>
        </w:r>
        <w:r w:rsidR="00BB3494">
          <w:rPr>
            <w:rFonts w:ascii="Arial" w:hAnsi="Arial" w:cs="Arial"/>
            <w:noProof/>
            <w:webHidden/>
            <w:sz w:val="20"/>
            <w:szCs w:val="20"/>
          </w:rPr>
          <w:t>13</w:t>
        </w:r>
        <w:r w:rsidRPr="00544838">
          <w:rPr>
            <w:rFonts w:ascii="Arial" w:hAnsi="Arial" w:cs="Arial"/>
            <w:noProof/>
            <w:webHidden/>
            <w:sz w:val="20"/>
            <w:szCs w:val="20"/>
          </w:rPr>
          <w:fldChar w:fldCharType="end"/>
        </w:r>
      </w:hyperlink>
    </w:p>
    <w:p w14:paraId="4C95F91D" w14:textId="77777777" w:rsidR="00544838" w:rsidRPr="00544838" w:rsidRDefault="00544838">
      <w:pPr>
        <w:pStyle w:val="Inhopg2"/>
        <w:rPr>
          <w:rFonts w:eastAsiaTheme="minorEastAsia"/>
          <w:smallCaps w:val="0"/>
          <w:sz w:val="20"/>
          <w:szCs w:val="20"/>
          <w:lang w:eastAsia="nl-NL"/>
        </w:rPr>
      </w:pPr>
      <w:hyperlink w:anchor="_Toc452975031" w:history="1">
        <w:r w:rsidRPr="00544838">
          <w:rPr>
            <w:rStyle w:val="Hyperlink"/>
            <w:sz w:val="20"/>
            <w:szCs w:val="20"/>
          </w:rPr>
          <w:t>2.1 Onderzoeksmodel</w:t>
        </w:r>
        <w:r w:rsidRPr="00544838">
          <w:rPr>
            <w:webHidden/>
            <w:sz w:val="20"/>
            <w:szCs w:val="20"/>
          </w:rPr>
          <w:tab/>
        </w:r>
        <w:r w:rsidRPr="00544838">
          <w:rPr>
            <w:webHidden/>
            <w:sz w:val="20"/>
            <w:szCs w:val="20"/>
          </w:rPr>
          <w:fldChar w:fldCharType="begin"/>
        </w:r>
        <w:r w:rsidRPr="00544838">
          <w:rPr>
            <w:webHidden/>
            <w:sz w:val="20"/>
            <w:szCs w:val="20"/>
          </w:rPr>
          <w:instrText xml:space="preserve"> PAGEREF _Toc452975031 \h </w:instrText>
        </w:r>
        <w:r w:rsidRPr="00544838">
          <w:rPr>
            <w:webHidden/>
            <w:sz w:val="20"/>
            <w:szCs w:val="20"/>
          </w:rPr>
        </w:r>
        <w:r w:rsidRPr="00544838">
          <w:rPr>
            <w:webHidden/>
            <w:sz w:val="20"/>
            <w:szCs w:val="20"/>
          </w:rPr>
          <w:fldChar w:fldCharType="separate"/>
        </w:r>
        <w:r w:rsidR="00BB3494">
          <w:rPr>
            <w:webHidden/>
            <w:sz w:val="20"/>
            <w:szCs w:val="20"/>
          </w:rPr>
          <w:t>13</w:t>
        </w:r>
        <w:r w:rsidRPr="00544838">
          <w:rPr>
            <w:webHidden/>
            <w:sz w:val="20"/>
            <w:szCs w:val="20"/>
          </w:rPr>
          <w:fldChar w:fldCharType="end"/>
        </w:r>
      </w:hyperlink>
    </w:p>
    <w:p w14:paraId="3082A37B" w14:textId="77777777" w:rsidR="00544838" w:rsidRPr="00544838" w:rsidRDefault="00544838">
      <w:pPr>
        <w:pStyle w:val="Inhopg3"/>
        <w:tabs>
          <w:tab w:val="right" w:leader="dot" w:pos="9062"/>
        </w:tabs>
        <w:rPr>
          <w:rFonts w:ascii="Arial" w:eastAsiaTheme="minorEastAsia" w:hAnsi="Arial" w:cs="Arial"/>
          <w:smallCaps w:val="0"/>
          <w:noProof/>
          <w:sz w:val="20"/>
          <w:szCs w:val="20"/>
          <w:lang w:val="nl-NL" w:eastAsia="nl-NL"/>
        </w:rPr>
      </w:pPr>
      <w:hyperlink w:anchor="_Toc452975032" w:history="1">
        <w:r w:rsidRPr="00544838">
          <w:rPr>
            <w:rStyle w:val="Hyperlink"/>
            <w:rFonts w:ascii="Arial" w:hAnsi="Arial" w:cs="Arial"/>
            <w:noProof/>
            <w:sz w:val="20"/>
            <w:szCs w:val="20"/>
            <w:lang w:val="nl-NL"/>
          </w:rPr>
          <w:t>2.1.1 Eisen voor het onderzoeksmodel</w:t>
        </w:r>
        <w:r w:rsidRPr="00544838">
          <w:rPr>
            <w:rFonts w:ascii="Arial" w:hAnsi="Arial" w:cs="Arial"/>
            <w:noProof/>
            <w:webHidden/>
            <w:sz w:val="20"/>
            <w:szCs w:val="20"/>
          </w:rPr>
          <w:tab/>
        </w:r>
        <w:r w:rsidRPr="00544838">
          <w:rPr>
            <w:rFonts w:ascii="Arial" w:hAnsi="Arial" w:cs="Arial"/>
            <w:noProof/>
            <w:webHidden/>
            <w:sz w:val="20"/>
            <w:szCs w:val="20"/>
          </w:rPr>
          <w:fldChar w:fldCharType="begin"/>
        </w:r>
        <w:r w:rsidRPr="00544838">
          <w:rPr>
            <w:rFonts w:ascii="Arial" w:hAnsi="Arial" w:cs="Arial"/>
            <w:noProof/>
            <w:webHidden/>
            <w:sz w:val="20"/>
            <w:szCs w:val="20"/>
          </w:rPr>
          <w:instrText xml:space="preserve"> PAGEREF _Toc452975032 \h </w:instrText>
        </w:r>
        <w:r w:rsidRPr="00544838">
          <w:rPr>
            <w:rFonts w:ascii="Arial" w:hAnsi="Arial" w:cs="Arial"/>
            <w:noProof/>
            <w:webHidden/>
            <w:sz w:val="20"/>
            <w:szCs w:val="20"/>
          </w:rPr>
        </w:r>
        <w:r w:rsidRPr="00544838">
          <w:rPr>
            <w:rFonts w:ascii="Arial" w:hAnsi="Arial" w:cs="Arial"/>
            <w:noProof/>
            <w:webHidden/>
            <w:sz w:val="20"/>
            <w:szCs w:val="20"/>
          </w:rPr>
          <w:fldChar w:fldCharType="separate"/>
        </w:r>
        <w:r w:rsidR="00BB3494">
          <w:rPr>
            <w:rFonts w:ascii="Arial" w:hAnsi="Arial" w:cs="Arial"/>
            <w:noProof/>
            <w:webHidden/>
            <w:sz w:val="20"/>
            <w:szCs w:val="20"/>
          </w:rPr>
          <w:t>13</w:t>
        </w:r>
        <w:r w:rsidRPr="00544838">
          <w:rPr>
            <w:rFonts w:ascii="Arial" w:hAnsi="Arial" w:cs="Arial"/>
            <w:noProof/>
            <w:webHidden/>
            <w:sz w:val="20"/>
            <w:szCs w:val="20"/>
          </w:rPr>
          <w:fldChar w:fldCharType="end"/>
        </w:r>
      </w:hyperlink>
    </w:p>
    <w:p w14:paraId="1EC66646" w14:textId="77777777" w:rsidR="00544838" w:rsidRPr="00544838" w:rsidRDefault="00544838">
      <w:pPr>
        <w:pStyle w:val="Inhopg3"/>
        <w:tabs>
          <w:tab w:val="right" w:leader="dot" w:pos="9062"/>
        </w:tabs>
        <w:rPr>
          <w:rFonts w:ascii="Arial" w:eastAsiaTheme="minorEastAsia" w:hAnsi="Arial" w:cs="Arial"/>
          <w:smallCaps w:val="0"/>
          <w:noProof/>
          <w:sz w:val="20"/>
          <w:szCs w:val="20"/>
          <w:lang w:val="nl-NL" w:eastAsia="nl-NL"/>
        </w:rPr>
      </w:pPr>
      <w:hyperlink w:anchor="_Toc452975033" w:history="1">
        <w:r w:rsidRPr="00544838">
          <w:rPr>
            <w:rStyle w:val="Hyperlink"/>
            <w:rFonts w:ascii="Arial" w:hAnsi="Arial" w:cs="Arial"/>
            <w:noProof/>
            <w:sz w:val="20"/>
            <w:szCs w:val="20"/>
            <w:lang w:val="nl-NL"/>
          </w:rPr>
          <w:t>2.1.2 Lijst met potentiële modellen</w:t>
        </w:r>
        <w:r w:rsidRPr="00544838">
          <w:rPr>
            <w:rFonts w:ascii="Arial" w:hAnsi="Arial" w:cs="Arial"/>
            <w:noProof/>
            <w:webHidden/>
            <w:sz w:val="20"/>
            <w:szCs w:val="20"/>
          </w:rPr>
          <w:tab/>
        </w:r>
        <w:r w:rsidRPr="00544838">
          <w:rPr>
            <w:rFonts w:ascii="Arial" w:hAnsi="Arial" w:cs="Arial"/>
            <w:noProof/>
            <w:webHidden/>
            <w:sz w:val="20"/>
            <w:szCs w:val="20"/>
          </w:rPr>
          <w:fldChar w:fldCharType="begin"/>
        </w:r>
        <w:r w:rsidRPr="00544838">
          <w:rPr>
            <w:rFonts w:ascii="Arial" w:hAnsi="Arial" w:cs="Arial"/>
            <w:noProof/>
            <w:webHidden/>
            <w:sz w:val="20"/>
            <w:szCs w:val="20"/>
          </w:rPr>
          <w:instrText xml:space="preserve"> PAGEREF _Toc452975033 \h </w:instrText>
        </w:r>
        <w:r w:rsidRPr="00544838">
          <w:rPr>
            <w:rFonts w:ascii="Arial" w:hAnsi="Arial" w:cs="Arial"/>
            <w:noProof/>
            <w:webHidden/>
            <w:sz w:val="20"/>
            <w:szCs w:val="20"/>
          </w:rPr>
        </w:r>
        <w:r w:rsidRPr="00544838">
          <w:rPr>
            <w:rFonts w:ascii="Arial" w:hAnsi="Arial" w:cs="Arial"/>
            <w:noProof/>
            <w:webHidden/>
            <w:sz w:val="20"/>
            <w:szCs w:val="20"/>
          </w:rPr>
          <w:fldChar w:fldCharType="separate"/>
        </w:r>
        <w:r w:rsidR="00BB3494">
          <w:rPr>
            <w:rFonts w:ascii="Arial" w:hAnsi="Arial" w:cs="Arial"/>
            <w:noProof/>
            <w:webHidden/>
            <w:sz w:val="20"/>
            <w:szCs w:val="20"/>
          </w:rPr>
          <w:t>13</w:t>
        </w:r>
        <w:r w:rsidRPr="00544838">
          <w:rPr>
            <w:rFonts w:ascii="Arial" w:hAnsi="Arial" w:cs="Arial"/>
            <w:noProof/>
            <w:webHidden/>
            <w:sz w:val="20"/>
            <w:szCs w:val="20"/>
          </w:rPr>
          <w:fldChar w:fldCharType="end"/>
        </w:r>
      </w:hyperlink>
    </w:p>
    <w:p w14:paraId="3C4E54EF" w14:textId="77777777" w:rsidR="00544838" w:rsidRPr="00544838" w:rsidRDefault="00544838">
      <w:pPr>
        <w:pStyle w:val="Inhopg3"/>
        <w:tabs>
          <w:tab w:val="right" w:leader="dot" w:pos="9062"/>
        </w:tabs>
        <w:rPr>
          <w:rFonts w:ascii="Arial" w:eastAsiaTheme="minorEastAsia" w:hAnsi="Arial" w:cs="Arial"/>
          <w:smallCaps w:val="0"/>
          <w:noProof/>
          <w:sz w:val="20"/>
          <w:szCs w:val="20"/>
          <w:lang w:val="nl-NL" w:eastAsia="nl-NL"/>
        </w:rPr>
      </w:pPr>
      <w:hyperlink w:anchor="_Toc452975034" w:history="1">
        <w:r w:rsidRPr="00544838">
          <w:rPr>
            <w:rStyle w:val="Hyperlink"/>
            <w:rFonts w:ascii="Arial" w:hAnsi="Arial" w:cs="Arial"/>
            <w:noProof/>
            <w:sz w:val="20"/>
            <w:szCs w:val="20"/>
            <w:lang w:val="nl-NL"/>
          </w:rPr>
          <w:t>2.1.3 Beschrijving top drie modellen</w:t>
        </w:r>
        <w:r w:rsidRPr="00544838">
          <w:rPr>
            <w:rFonts w:ascii="Arial" w:hAnsi="Arial" w:cs="Arial"/>
            <w:noProof/>
            <w:webHidden/>
            <w:sz w:val="20"/>
            <w:szCs w:val="20"/>
          </w:rPr>
          <w:tab/>
        </w:r>
        <w:r w:rsidRPr="00544838">
          <w:rPr>
            <w:rFonts w:ascii="Arial" w:hAnsi="Arial" w:cs="Arial"/>
            <w:noProof/>
            <w:webHidden/>
            <w:sz w:val="20"/>
            <w:szCs w:val="20"/>
          </w:rPr>
          <w:fldChar w:fldCharType="begin"/>
        </w:r>
        <w:r w:rsidRPr="00544838">
          <w:rPr>
            <w:rFonts w:ascii="Arial" w:hAnsi="Arial" w:cs="Arial"/>
            <w:noProof/>
            <w:webHidden/>
            <w:sz w:val="20"/>
            <w:szCs w:val="20"/>
          </w:rPr>
          <w:instrText xml:space="preserve"> PAGEREF _Toc452975034 \h </w:instrText>
        </w:r>
        <w:r w:rsidRPr="00544838">
          <w:rPr>
            <w:rFonts w:ascii="Arial" w:hAnsi="Arial" w:cs="Arial"/>
            <w:noProof/>
            <w:webHidden/>
            <w:sz w:val="20"/>
            <w:szCs w:val="20"/>
          </w:rPr>
        </w:r>
        <w:r w:rsidRPr="00544838">
          <w:rPr>
            <w:rFonts w:ascii="Arial" w:hAnsi="Arial" w:cs="Arial"/>
            <w:noProof/>
            <w:webHidden/>
            <w:sz w:val="20"/>
            <w:szCs w:val="20"/>
          </w:rPr>
          <w:fldChar w:fldCharType="separate"/>
        </w:r>
        <w:r w:rsidR="00BB3494">
          <w:rPr>
            <w:rFonts w:ascii="Arial" w:hAnsi="Arial" w:cs="Arial"/>
            <w:noProof/>
            <w:webHidden/>
            <w:sz w:val="20"/>
            <w:szCs w:val="20"/>
          </w:rPr>
          <w:t>14</w:t>
        </w:r>
        <w:r w:rsidRPr="00544838">
          <w:rPr>
            <w:rFonts w:ascii="Arial" w:hAnsi="Arial" w:cs="Arial"/>
            <w:noProof/>
            <w:webHidden/>
            <w:sz w:val="20"/>
            <w:szCs w:val="20"/>
          </w:rPr>
          <w:fldChar w:fldCharType="end"/>
        </w:r>
      </w:hyperlink>
    </w:p>
    <w:p w14:paraId="241D35EF" w14:textId="77777777" w:rsidR="00544838" w:rsidRPr="00544838" w:rsidRDefault="00544838">
      <w:pPr>
        <w:pStyle w:val="Inhopg3"/>
        <w:tabs>
          <w:tab w:val="right" w:leader="dot" w:pos="9062"/>
        </w:tabs>
        <w:rPr>
          <w:rFonts w:ascii="Arial" w:eastAsiaTheme="minorEastAsia" w:hAnsi="Arial" w:cs="Arial"/>
          <w:smallCaps w:val="0"/>
          <w:noProof/>
          <w:sz w:val="20"/>
          <w:szCs w:val="20"/>
          <w:lang w:val="nl-NL" w:eastAsia="nl-NL"/>
        </w:rPr>
      </w:pPr>
      <w:hyperlink w:anchor="_Toc452975035" w:history="1">
        <w:r w:rsidRPr="00544838">
          <w:rPr>
            <w:rStyle w:val="Hyperlink"/>
            <w:rFonts w:ascii="Arial" w:hAnsi="Arial" w:cs="Arial"/>
            <w:noProof/>
            <w:sz w:val="20"/>
            <w:szCs w:val="20"/>
            <w:lang w:val="nl-NL"/>
          </w:rPr>
          <w:t>2.1.4 Verantwoording modelkeuze</w:t>
        </w:r>
        <w:r w:rsidRPr="00544838">
          <w:rPr>
            <w:rFonts w:ascii="Arial" w:hAnsi="Arial" w:cs="Arial"/>
            <w:noProof/>
            <w:webHidden/>
            <w:sz w:val="20"/>
            <w:szCs w:val="20"/>
          </w:rPr>
          <w:tab/>
        </w:r>
        <w:r w:rsidRPr="00544838">
          <w:rPr>
            <w:rFonts w:ascii="Arial" w:hAnsi="Arial" w:cs="Arial"/>
            <w:noProof/>
            <w:webHidden/>
            <w:sz w:val="20"/>
            <w:szCs w:val="20"/>
          </w:rPr>
          <w:fldChar w:fldCharType="begin"/>
        </w:r>
        <w:r w:rsidRPr="00544838">
          <w:rPr>
            <w:rFonts w:ascii="Arial" w:hAnsi="Arial" w:cs="Arial"/>
            <w:noProof/>
            <w:webHidden/>
            <w:sz w:val="20"/>
            <w:szCs w:val="20"/>
          </w:rPr>
          <w:instrText xml:space="preserve"> PAGEREF _Toc452975035 \h </w:instrText>
        </w:r>
        <w:r w:rsidRPr="00544838">
          <w:rPr>
            <w:rFonts w:ascii="Arial" w:hAnsi="Arial" w:cs="Arial"/>
            <w:noProof/>
            <w:webHidden/>
            <w:sz w:val="20"/>
            <w:szCs w:val="20"/>
          </w:rPr>
        </w:r>
        <w:r w:rsidRPr="00544838">
          <w:rPr>
            <w:rFonts w:ascii="Arial" w:hAnsi="Arial" w:cs="Arial"/>
            <w:noProof/>
            <w:webHidden/>
            <w:sz w:val="20"/>
            <w:szCs w:val="20"/>
          </w:rPr>
          <w:fldChar w:fldCharType="separate"/>
        </w:r>
        <w:r w:rsidR="00BB3494">
          <w:rPr>
            <w:rFonts w:ascii="Arial" w:hAnsi="Arial" w:cs="Arial"/>
            <w:noProof/>
            <w:webHidden/>
            <w:sz w:val="20"/>
            <w:szCs w:val="20"/>
          </w:rPr>
          <w:t>17</w:t>
        </w:r>
        <w:r w:rsidRPr="00544838">
          <w:rPr>
            <w:rFonts w:ascii="Arial" w:hAnsi="Arial" w:cs="Arial"/>
            <w:noProof/>
            <w:webHidden/>
            <w:sz w:val="20"/>
            <w:szCs w:val="20"/>
          </w:rPr>
          <w:fldChar w:fldCharType="end"/>
        </w:r>
      </w:hyperlink>
    </w:p>
    <w:p w14:paraId="0FAAD4E3" w14:textId="77777777" w:rsidR="00544838" w:rsidRPr="00544838" w:rsidRDefault="00544838">
      <w:pPr>
        <w:pStyle w:val="Inhopg2"/>
        <w:rPr>
          <w:rFonts w:eastAsiaTheme="minorEastAsia"/>
          <w:smallCaps w:val="0"/>
          <w:sz w:val="20"/>
          <w:szCs w:val="20"/>
          <w:lang w:eastAsia="nl-NL"/>
        </w:rPr>
      </w:pPr>
      <w:hyperlink w:anchor="_Toc452975036" w:history="1">
        <w:r w:rsidRPr="00544838">
          <w:rPr>
            <w:rStyle w:val="Hyperlink"/>
            <w:rFonts w:eastAsia="MS Gothic"/>
            <w:bCs/>
            <w:sz w:val="20"/>
            <w:szCs w:val="20"/>
          </w:rPr>
          <w:t>2.2 Onderzoeksmethodiek</w:t>
        </w:r>
        <w:r w:rsidRPr="00544838">
          <w:rPr>
            <w:webHidden/>
            <w:sz w:val="20"/>
            <w:szCs w:val="20"/>
          </w:rPr>
          <w:tab/>
        </w:r>
        <w:r w:rsidRPr="00544838">
          <w:rPr>
            <w:webHidden/>
            <w:sz w:val="20"/>
            <w:szCs w:val="20"/>
          </w:rPr>
          <w:fldChar w:fldCharType="begin"/>
        </w:r>
        <w:r w:rsidRPr="00544838">
          <w:rPr>
            <w:webHidden/>
            <w:sz w:val="20"/>
            <w:szCs w:val="20"/>
          </w:rPr>
          <w:instrText xml:space="preserve"> PAGEREF _Toc452975036 \h </w:instrText>
        </w:r>
        <w:r w:rsidRPr="00544838">
          <w:rPr>
            <w:webHidden/>
            <w:sz w:val="20"/>
            <w:szCs w:val="20"/>
          </w:rPr>
        </w:r>
        <w:r w:rsidRPr="00544838">
          <w:rPr>
            <w:webHidden/>
            <w:sz w:val="20"/>
            <w:szCs w:val="20"/>
          </w:rPr>
          <w:fldChar w:fldCharType="separate"/>
        </w:r>
        <w:r w:rsidR="00BB3494">
          <w:rPr>
            <w:webHidden/>
            <w:sz w:val="20"/>
            <w:szCs w:val="20"/>
          </w:rPr>
          <w:t>18</w:t>
        </w:r>
        <w:r w:rsidRPr="00544838">
          <w:rPr>
            <w:webHidden/>
            <w:sz w:val="20"/>
            <w:szCs w:val="20"/>
          </w:rPr>
          <w:fldChar w:fldCharType="end"/>
        </w:r>
      </w:hyperlink>
    </w:p>
    <w:p w14:paraId="27B5D1BF" w14:textId="77777777" w:rsidR="00544838" w:rsidRPr="00544838" w:rsidRDefault="00544838">
      <w:pPr>
        <w:pStyle w:val="Inhopg3"/>
        <w:tabs>
          <w:tab w:val="right" w:leader="dot" w:pos="9062"/>
        </w:tabs>
        <w:rPr>
          <w:rFonts w:ascii="Arial" w:eastAsiaTheme="minorEastAsia" w:hAnsi="Arial" w:cs="Arial"/>
          <w:smallCaps w:val="0"/>
          <w:noProof/>
          <w:sz w:val="20"/>
          <w:szCs w:val="20"/>
          <w:lang w:val="nl-NL" w:eastAsia="nl-NL"/>
        </w:rPr>
      </w:pPr>
      <w:hyperlink w:anchor="_Toc452975037" w:history="1">
        <w:r w:rsidRPr="00544838">
          <w:rPr>
            <w:rStyle w:val="Hyperlink"/>
            <w:rFonts w:ascii="Arial" w:hAnsi="Arial" w:cs="Arial"/>
            <w:bCs/>
            <w:noProof/>
            <w:sz w:val="20"/>
            <w:szCs w:val="20"/>
            <w:lang w:val="nl-NL"/>
          </w:rPr>
          <w:t>2.2.1 Soorten onderzoek</w:t>
        </w:r>
        <w:r w:rsidRPr="00544838">
          <w:rPr>
            <w:rFonts w:ascii="Arial" w:hAnsi="Arial" w:cs="Arial"/>
            <w:noProof/>
            <w:webHidden/>
            <w:sz w:val="20"/>
            <w:szCs w:val="20"/>
          </w:rPr>
          <w:tab/>
        </w:r>
        <w:r w:rsidRPr="00544838">
          <w:rPr>
            <w:rFonts w:ascii="Arial" w:hAnsi="Arial" w:cs="Arial"/>
            <w:noProof/>
            <w:webHidden/>
            <w:sz w:val="20"/>
            <w:szCs w:val="20"/>
          </w:rPr>
          <w:fldChar w:fldCharType="begin"/>
        </w:r>
        <w:r w:rsidRPr="00544838">
          <w:rPr>
            <w:rFonts w:ascii="Arial" w:hAnsi="Arial" w:cs="Arial"/>
            <w:noProof/>
            <w:webHidden/>
            <w:sz w:val="20"/>
            <w:szCs w:val="20"/>
          </w:rPr>
          <w:instrText xml:space="preserve"> PAGEREF _Toc452975037 \h </w:instrText>
        </w:r>
        <w:r w:rsidRPr="00544838">
          <w:rPr>
            <w:rFonts w:ascii="Arial" w:hAnsi="Arial" w:cs="Arial"/>
            <w:noProof/>
            <w:webHidden/>
            <w:sz w:val="20"/>
            <w:szCs w:val="20"/>
          </w:rPr>
        </w:r>
        <w:r w:rsidRPr="00544838">
          <w:rPr>
            <w:rFonts w:ascii="Arial" w:hAnsi="Arial" w:cs="Arial"/>
            <w:noProof/>
            <w:webHidden/>
            <w:sz w:val="20"/>
            <w:szCs w:val="20"/>
          </w:rPr>
          <w:fldChar w:fldCharType="separate"/>
        </w:r>
        <w:r w:rsidR="00BB3494">
          <w:rPr>
            <w:rFonts w:ascii="Arial" w:hAnsi="Arial" w:cs="Arial"/>
            <w:noProof/>
            <w:webHidden/>
            <w:sz w:val="20"/>
            <w:szCs w:val="20"/>
          </w:rPr>
          <w:t>18</w:t>
        </w:r>
        <w:r w:rsidRPr="00544838">
          <w:rPr>
            <w:rFonts w:ascii="Arial" w:hAnsi="Arial" w:cs="Arial"/>
            <w:noProof/>
            <w:webHidden/>
            <w:sz w:val="20"/>
            <w:szCs w:val="20"/>
          </w:rPr>
          <w:fldChar w:fldCharType="end"/>
        </w:r>
      </w:hyperlink>
    </w:p>
    <w:p w14:paraId="053C5898" w14:textId="77777777" w:rsidR="00544838" w:rsidRPr="00544838" w:rsidRDefault="00544838">
      <w:pPr>
        <w:pStyle w:val="Inhopg3"/>
        <w:tabs>
          <w:tab w:val="right" w:leader="dot" w:pos="9062"/>
        </w:tabs>
        <w:rPr>
          <w:rFonts w:ascii="Arial" w:eastAsiaTheme="minorEastAsia" w:hAnsi="Arial" w:cs="Arial"/>
          <w:smallCaps w:val="0"/>
          <w:noProof/>
          <w:sz w:val="20"/>
          <w:szCs w:val="20"/>
          <w:lang w:val="nl-NL" w:eastAsia="nl-NL"/>
        </w:rPr>
      </w:pPr>
      <w:hyperlink w:anchor="_Toc452975038" w:history="1">
        <w:r w:rsidRPr="00544838">
          <w:rPr>
            <w:rStyle w:val="Hyperlink"/>
            <w:rFonts w:ascii="Arial" w:hAnsi="Arial" w:cs="Arial"/>
            <w:bCs/>
            <w:noProof/>
            <w:sz w:val="20"/>
            <w:szCs w:val="20"/>
            <w:lang w:val="nl-NL"/>
          </w:rPr>
          <w:t>2.2.2 Soorten research</w:t>
        </w:r>
        <w:r w:rsidRPr="00544838">
          <w:rPr>
            <w:rFonts w:ascii="Arial" w:hAnsi="Arial" w:cs="Arial"/>
            <w:noProof/>
            <w:webHidden/>
            <w:sz w:val="20"/>
            <w:szCs w:val="20"/>
          </w:rPr>
          <w:tab/>
        </w:r>
        <w:r w:rsidRPr="00544838">
          <w:rPr>
            <w:rFonts w:ascii="Arial" w:hAnsi="Arial" w:cs="Arial"/>
            <w:noProof/>
            <w:webHidden/>
            <w:sz w:val="20"/>
            <w:szCs w:val="20"/>
          </w:rPr>
          <w:fldChar w:fldCharType="begin"/>
        </w:r>
        <w:r w:rsidRPr="00544838">
          <w:rPr>
            <w:rFonts w:ascii="Arial" w:hAnsi="Arial" w:cs="Arial"/>
            <w:noProof/>
            <w:webHidden/>
            <w:sz w:val="20"/>
            <w:szCs w:val="20"/>
          </w:rPr>
          <w:instrText xml:space="preserve"> PAGEREF _Toc452975038 \h </w:instrText>
        </w:r>
        <w:r w:rsidRPr="00544838">
          <w:rPr>
            <w:rFonts w:ascii="Arial" w:hAnsi="Arial" w:cs="Arial"/>
            <w:noProof/>
            <w:webHidden/>
            <w:sz w:val="20"/>
            <w:szCs w:val="20"/>
          </w:rPr>
        </w:r>
        <w:r w:rsidRPr="00544838">
          <w:rPr>
            <w:rFonts w:ascii="Arial" w:hAnsi="Arial" w:cs="Arial"/>
            <w:noProof/>
            <w:webHidden/>
            <w:sz w:val="20"/>
            <w:szCs w:val="20"/>
          </w:rPr>
          <w:fldChar w:fldCharType="separate"/>
        </w:r>
        <w:r w:rsidR="00BB3494">
          <w:rPr>
            <w:rFonts w:ascii="Arial" w:hAnsi="Arial" w:cs="Arial"/>
            <w:noProof/>
            <w:webHidden/>
            <w:sz w:val="20"/>
            <w:szCs w:val="20"/>
          </w:rPr>
          <w:t>19</w:t>
        </w:r>
        <w:r w:rsidRPr="00544838">
          <w:rPr>
            <w:rFonts w:ascii="Arial" w:hAnsi="Arial" w:cs="Arial"/>
            <w:noProof/>
            <w:webHidden/>
            <w:sz w:val="20"/>
            <w:szCs w:val="20"/>
          </w:rPr>
          <w:fldChar w:fldCharType="end"/>
        </w:r>
      </w:hyperlink>
    </w:p>
    <w:p w14:paraId="771F6847" w14:textId="77777777" w:rsidR="00544838" w:rsidRPr="00544838" w:rsidRDefault="00544838">
      <w:pPr>
        <w:pStyle w:val="Inhopg3"/>
        <w:tabs>
          <w:tab w:val="right" w:leader="dot" w:pos="9062"/>
        </w:tabs>
        <w:rPr>
          <w:rFonts w:ascii="Arial" w:eastAsiaTheme="minorEastAsia" w:hAnsi="Arial" w:cs="Arial"/>
          <w:smallCaps w:val="0"/>
          <w:noProof/>
          <w:sz w:val="20"/>
          <w:szCs w:val="20"/>
          <w:lang w:val="nl-NL" w:eastAsia="nl-NL"/>
        </w:rPr>
      </w:pPr>
      <w:hyperlink w:anchor="_Toc452975039" w:history="1">
        <w:r w:rsidRPr="00544838">
          <w:rPr>
            <w:rStyle w:val="Hyperlink"/>
            <w:rFonts w:ascii="Arial" w:eastAsia="MS Gothic" w:hAnsi="Arial" w:cs="Arial"/>
            <w:bCs/>
            <w:noProof/>
            <w:sz w:val="20"/>
            <w:szCs w:val="20"/>
            <w:lang w:val="nl-NL"/>
          </w:rPr>
          <w:t>2.2.3 Invulling onderzoek</w:t>
        </w:r>
        <w:r w:rsidRPr="00544838">
          <w:rPr>
            <w:rFonts w:ascii="Arial" w:hAnsi="Arial" w:cs="Arial"/>
            <w:noProof/>
            <w:webHidden/>
            <w:sz w:val="20"/>
            <w:szCs w:val="20"/>
          </w:rPr>
          <w:tab/>
        </w:r>
        <w:r w:rsidRPr="00544838">
          <w:rPr>
            <w:rFonts w:ascii="Arial" w:hAnsi="Arial" w:cs="Arial"/>
            <w:noProof/>
            <w:webHidden/>
            <w:sz w:val="20"/>
            <w:szCs w:val="20"/>
          </w:rPr>
          <w:fldChar w:fldCharType="begin"/>
        </w:r>
        <w:r w:rsidRPr="00544838">
          <w:rPr>
            <w:rFonts w:ascii="Arial" w:hAnsi="Arial" w:cs="Arial"/>
            <w:noProof/>
            <w:webHidden/>
            <w:sz w:val="20"/>
            <w:szCs w:val="20"/>
          </w:rPr>
          <w:instrText xml:space="preserve"> PAGEREF _Toc452975039 \h </w:instrText>
        </w:r>
        <w:r w:rsidRPr="00544838">
          <w:rPr>
            <w:rFonts w:ascii="Arial" w:hAnsi="Arial" w:cs="Arial"/>
            <w:noProof/>
            <w:webHidden/>
            <w:sz w:val="20"/>
            <w:szCs w:val="20"/>
          </w:rPr>
        </w:r>
        <w:r w:rsidRPr="00544838">
          <w:rPr>
            <w:rFonts w:ascii="Arial" w:hAnsi="Arial" w:cs="Arial"/>
            <w:noProof/>
            <w:webHidden/>
            <w:sz w:val="20"/>
            <w:szCs w:val="20"/>
          </w:rPr>
          <w:fldChar w:fldCharType="separate"/>
        </w:r>
        <w:r w:rsidR="00BB3494">
          <w:rPr>
            <w:rFonts w:ascii="Arial" w:hAnsi="Arial" w:cs="Arial"/>
            <w:noProof/>
            <w:webHidden/>
            <w:sz w:val="20"/>
            <w:szCs w:val="20"/>
          </w:rPr>
          <w:t>19</w:t>
        </w:r>
        <w:r w:rsidRPr="00544838">
          <w:rPr>
            <w:rFonts w:ascii="Arial" w:hAnsi="Arial" w:cs="Arial"/>
            <w:noProof/>
            <w:webHidden/>
            <w:sz w:val="20"/>
            <w:szCs w:val="20"/>
          </w:rPr>
          <w:fldChar w:fldCharType="end"/>
        </w:r>
      </w:hyperlink>
    </w:p>
    <w:p w14:paraId="0AF05A51" w14:textId="77777777" w:rsidR="00544838" w:rsidRPr="00544838" w:rsidRDefault="00544838">
      <w:pPr>
        <w:pStyle w:val="Inhopg3"/>
        <w:tabs>
          <w:tab w:val="right" w:leader="dot" w:pos="9062"/>
        </w:tabs>
        <w:rPr>
          <w:rFonts w:ascii="Arial" w:eastAsiaTheme="minorEastAsia" w:hAnsi="Arial" w:cs="Arial"/>
          <w:smallCaps w:val="0"/>
          <w:noProof/>
          <w:sz w:val="20"/>
          <w:szCs w:val="20"/>
          <w:lang w:val="nl-NL" w:eastAsia="nl-NL"/>
        </w:rPr>
      </w:pPr>
      <w:hyperlink w:anchor="_Toc452975040" w:history="1">
        <w:r w:rsidRPr="00544838">
          <w:rPr>
            <w:rStyle w:val="Hyperlink"/>
            <w:rFonts w:ascii="Arial" w:hAnsi="Arial" w:cs="Arial"/>
            <w:noProof/>
            <w:sz w:val="20"/>
            <w:szCs w:val="20"/>
            <w:lang w:val="nl-NL"/>
          </w:rPr>
          <w:t>2.2.4 Vorm van het onderzoek</w:t>
        </w:r>
        <w:r w:rsidRPr="00544838">
          <w:rPr>
            <w:rFonts w:ascii="Arial" w:hAnsi="Arial" w:cs="Arial"/>
            <w:noProof/>
            <w:webHidden/>
            <w:sz w:val="20"/>
            <w:szCs w:val="20"/>
          </w:rPr>
          <w:tab/>
        </w:r>
        <w:r w:rsidRPr="00544838">
          <w:rPr>
            <w:rFonts w:ascii="Arial" w:hAnsi="Arial" w:cs="Arial"/>
            <w:noProof/>
            <w:webHidden/>
            <w:sz w:val="20"/>
            <w:szCs w:val="20"/>
          </w:rPr>
          <w:fldChar w:fldCharType="begin"/>
        </w:r>
        <w:r w:rsidRPr="00544838">
          <w:rPr>
            <w:rFonts w:ascii="Arial" w:hAnsi="Arial" w:cs="Arial"/>
            <w:noProof/>
            <w:webHidden/>
            <w:sz w:val="20"/>
            <w:szCs w:val="20"/>
          </w:rPr>
          <w:instrText xml:space="preserve"> PAGEREF _Toc452975040 \h </w:instrText>
        </w:r>
        <w:r w:rsidRPr="00544838">
          <w:rPr>
            <w:rFonts w:ascii="Arial" w:hAnsi="Arial" w:cs="Arial"/>
            <w:noProof/>
            <w:webHidden/>
            <w:sz w:val="20"/>
            <w:szCs w:val="20"/>
          </w:rPr>
        </w:r>
        <w:r w:rsidRPr="00544838">
          <w:rPr>
            <w:rFonts w:ascii="Arial" w:hAnsi="Arial" w:cs="Arial"/>
            <w:noProof/>
            <w:webHidden/>
            <w:sz w:val="20"/>
            <w:szCs w:val="20"/>
          </w:rPr>
          <w:fldChar w:fldCharType="separate"/>
        </w:r>
        <w:r w:rsidR="00BB3494">
          <w:rPr>
            <w:rFonts w:ascii="Arial" w:hAnsi="Arial" w:cs="Arial"/>
            <w:noProof/>
            <w:webHidden/>
            <w:sz w:val="20"/>
            <w:szCs w:val="20"/>
          </w:rPr>
          <w:t>20</w:t>
        </w:r>
        <w:r w:rsidRPr="00544838">
          <w:rPr>
            <w:rFonts w:ascii="Arial" w:hAnsi="Arial" w:cs="Arial"/>
            <w:noProof/>
            <w:webHidden/>
            <w:sz w:val="20"/>
            <w:szCs w:val="20"/>
          </w:rPr>
          <w:fldChar w:fldCharType="end"/>
        </w:r>
      </w:hyperlink>
    </w:p>
    <w:p w14:paraId="41C585E8" w14:textId="77777777" w:rsidR="00544838" w:rsidRPr="00544838" w:rsidRDefault="00544838">
      <w:pPr>
        <w:pStyle w:val="Inhopg1"/>
        <w:rPr>
          <w:rFonts w:ascii="Arial" w:eastAsiaTheme="minorEastAsia" w:hAnsi="Arial" w:cs="Arial"/>
          <w:b w:val="0"/>
          <w:caps w:val="0"/>
          <w:noProof/>
          <w:sz w:val="20"/>
          <w:szCs w:val="20"/>
          <w:u w:val="none"/>
          <w:lang w:val="nl-NL" w:eastAsia="nl-NL"/>
        </w:rPr>
      </w:pPr>
      <w:hyperlink w:anchor="_Toc452975041" w:history="1">
        <w:r w:rsidRPr="00544838">
          <w:rPr>
            <w:rStyle w:val="Hyperlink"/>
            <w:rFonts w:ascii="Arial" w:hAnsi="Arial" w:cs="Arial"/>
            <w:noProof/>
            <w:sz w:val="20"/>
            <w:szCs w:val="20"/>
            <w:lang w:val="nl-NL"/>
          </w:rPr>
          <w:t>3. Define</w:t>
        </w:r>
        <w:r w:rsidRPr="00544838">
          <w:rPr>
            <w:rFonts w:ascii="Arial" w:hAnsi="Arial" w:cs="Arial"/>
            <w:noProof/>
            <w:webHidden/>
            <w:sz w:val="20"/>
            <w:szCs w:val="20"/>
          </w:rPr>
          <w:tab/>
        </w:r>
        <w:r w:rsidRPr="00544838">
          <w:rPr>
            <w:rFonts w:ascii="Arial" w:hAnsi="Arial" w:cs="Arial"/>
            <w:noProof/>
            <w:webHidden/>
            <w:sz w:val="20"/>
            <w:szCs w:val="20"/>
          </w:rPr>
          <w:fldChar w:fldCharType="begin"/>
        </w:r>
        <w:r w:rsidRPr="00544838">
          <w:rPr>
            <w:rFonts w:ascii="Arial" w:hAnsi="Arial" w:cs="Arial"/>
            <w:noProof/>
            <w:webHidden/>
            <w:sz w:val="20"/>
            <w:szCs w:val="20"/>
          </w:rPr>
          <w:instrText xml:space="preserve"> PAGEREF _Toc452975041 \h </w:instrText>
        </w:r>
        <w:r w:rsidRPr="00544838">
          <w:rPr>
            <w:rFonts w:ascii="Arial" w:hAnsi="Arial" w:cs="Arial"/>
            <w:noProof/>
            <w:webHidden/>
            <w:sz w:val="20"/>
            <w:szCs w:val="20"/>
          </w:rPr>
        </w:r>
        <w:r w:rsidRPr="00544838">
          <w:rPr>
            <w:rFonts w:ascii="Arial" w:hAnsi="Arial" w:cs="Arial"/>
            <w:noProof/>
            <w:webHidden/>
            <w:sz w:val="20"/>
            <w:szCs w:val="20"/>
          </w:rPr>
          <w:fldChar w:fldCharType="separate"/>
        </w:r>
        <w:r w:rsidR="00BB3494">
          <w:rPr>
            <w:rFonts w:ascii="Arial" w:hAnsi="Arial" w:cs="Arial"/>
            <w:noProof/>
            <w:webHidden/>
            <w:sz w:val="20"/>
            <w:szCs w:val="20"/>
          </w:rPr>
          <w:t>21</w:t>
        </w:r>
        <w:r w:rsidRPr="00544838">
          <w:rPr>
            <w:rFonts w:ascii="Arial" w:hAnsi="Arial" w:cs="Arial"/>
            <w:noProof/>
            <w:webHidden/>
            <w:sz w:val="20"/>
            <w:szCs w:val="20"/>
          </w:rPr>
          <w:fldChar w:fldCharType="end"/>
        </w:r>
      </w:hyperlink>
    </w:p>
    <w:p w14:paraId="51AEDCC3" w14:textId="77777777" w:rsidR="00544838" w:rsidRPr="00544838" w:rsidRDefault="00544838">
      <w:pPr>
        <w:pStyle w:val="Inhopg2"/>
        <w:rPr>
          <w:rFonts w:eastAsiaTheme="minorEastAsia"/>
          <w:smallCaps w:val="0"/>
          <w:sz w:val="20"/>
          <w:szCs w:val="20"/>
          <w:lang w:eastAsia="nl-NL"/>
        </w:rPr>
      </w:pPr>
      <w:hyperlink w:anchor="_Toc452975042" w:history="1">
        <w:r w:rsidRPr="00544838">
          <w:rPr>
            <w:rStyle w:val="Hyperlink"/>
            <w:sz w:val="20"/>
            <w:szCs w:val="20"/>
          </w:rPr>
          <w:t>3.1 Project charter</w:t>
        </w:r>
        <w:r w:rsidRPr="00544838">
          <w:rPr>
            <w:webHidden/>
            <w:sz w:val="20"/>
            <w:szCs w:val="20"/>
          </w:rPr>
          <w:tab/>
        </w:r>
        <w:r w:rsidRPr="00544838">
          <w:rPr>
            <w:webHidden/>
            <w:sz w:val="20"/>
            <w:szCs w:val="20"/>
          </w:rPr>
          <w:fldChar w:fldCharType="begin"/>
        </w:r>
        <w:r w:rsidRPr="00544838">
          <w:rPr>
            <w:webHidden/>
            <w:sz w:val="20"/>
            <w:szCs w:val="20"/>
          </w:rPr>
          <w:instrText xml:space="preserve"> PAGEREF _Toc452975042 \h </w:instrText>
        </w:r>
        <w:r w:rsidRPr="00544838">
          <w:rPr>
            <w:webHidden/>
            <w:sz w:val="20"/>
            <w:szCs w:val="20"/>
          </w:rPr>
        </w:r>
        <w:r w:rsidRPr="00544838">
          <w:rPr>
            <w:webHidden/>
            <w:sz w:val="20"/>
            <w:szCs w:val="20"/>
          </w:rPr>
          <w:fldChar w:fldCharType="separate"/>
        </w:r>
        <w:r w:rsidR="00BB3494">
          <w:rPr>
            <w:webHidden/>
            <w:sz w:val="20"/>
            <w:szCs w:val="20"/>
          </w:rPr>
          <w:t>21</w:t>
        </w:r>
        <w:r w:rsidRPr="00544838">
          <w:rPr>
            <w:webHidden/>
            <w:sz w:val="20"/>
            <w:szCs w:val="20"/>
          </w:rPr>
          <w:fldChar w:fldCharType="end"/>
        </w:r>
      </w:hyperlink>
    </w:p>
    <w:p w14:paraId="3C58099E" w14:textId="77777777" w:rsidR="00544838" w:rsidRPr="00544838" w:rsidRDefault="00544838">
      <w:pPr>
        <w:pStyle w:val="Inhopg2"/>
        <w:rPr>
          <w:rFonts w:eastAsiaTheme="minorEastAsia"/>
          <w:smallCaps w:val="0"/>
          <w:sz w:val="20"/>
          <w:szCs w:val="20"/>
          <w:lang w:eastAsia="nl-NL"/>
        </w:rPr>
      </w:pPr>
      <w:hyperlink w:anchor="_Toc452975043" w:history="1">
        <w:r w:rsidRPr="00544838">
          <w:rPr>
            <w:rStyle w:val="Hyperlink"/>
            <w:sz w:val="20"/>
            <w:szCs w:val="20"/>
          </w:rPr>
          <w:t>3.2 Stakeholder analyse</w:t>
        </w:r>
        <w:r w:rsidRPr="00544838">
          <w:rPr>
            <w:webHidden/>
            <w:sz w:val="20"/>
            <w:szCs w:val="20"/>
          </w:rPr>
          <w:tab/>
        </w:r>
        <w:r w:rsidRPr="00544838">
          <w:rPr>
            <w:webHidden/>
            <w:sz w:val="20"/>
            <w:szCs w:val="20"/>
          </w:rPr>
          <w:fldChar w:fldCharType="begin"/>
        </w:r>
        <w:r w:rsidRPr="00544838">
          <w:rPr>
            <w:webHidden/>
            <w:sz w:val="20"/>
            <w:szCs w:val="20"/>
          </w:rPr>
          <w:instrText xml:space="preserve"> PAGEREF _Toc452975043 \h </w:instrText>
        </w:r>
        <w:r w:rsidRPr="00544838">
          <w:rPr>
            <w:webHidden/>
            <w:sz w:val="20"/>
            <w:szCs w:val="20"/>
          </w:rPr>
        </w:r>
        <w:r w:rsidRPr="00544838">
          <w:rPr>
            <w:webHidden/>
            <w:sz w:val="20"/>
            <w:szCs w:val="20"/>
          </w:rPr>
          <w:fldChar w:fldCharType="separate"/>
        </w:r>
        <w:r w:rsidR="00BB3494">
          <w:rPr>
            <w:webHidden/>
            <w:sz w:val="20"/>
            <w:szCs w:val="20"/>
          </w:rPr>
          <w:t>21</w:t>
        </w:r>
        <w:r w:rsidRPr="00544838">
          <w:rPr>
            <w:webHidden/>
            <w:sz w:val="20"/>
            <w:szCs w:val="20"/>
          </w:rPr>
          <w:fldChar w:fldCharType="end"/>
        </w:r>
      </w:hyperlink>
    </w:p>
    <w:p w14:paraId="1875D801" w14:textId="77777777" w:rsidR="00544838" w:rsidRPr="00544838" w:rsidRDefault="00544838">
      <w:pPr>
        <w:pStyle w:val="Inhopg3"/>
        <w:tabs>
          <w:tab w:val="right" w:leader="dot" w:pos="9062"/>
        </w:tabs>
        <w:rPr>
          <w:rFonts w:ascii="Arial" w:eastAsiaTheme="minorEastAsia" w:hAnsi="Arial" w:cs="Arial"/>
          <w:smallCaps w:val="0"/>
          <w:noProof/>
          <w:sz w:val="20"/>
          <w:szCs w:val="20"/>
          <w:lang w:val="nl-NL" w:eastAsia="nl-NL"/>
        </w:rPr>
      </w:pPr>
      <w:hyperlink w:anchor="_Toc452975044" w:history="1">
        <w:r w:rsidRPr="00544838">
          <w:rPr>
            <w:rStyle w:val="Hyperlink"/>
            <w:rFonts w:ascii="Arial" w:hAnsi="Arial" w:cs="Arial"/>
            <w:noProof/>
            <w:sz w:val="20"/>
            <w:szCs w:val="20"/>
            <w:lang w:val="nl-NL"/>
          </w:rPr>
          <w:t>3.2.1 Identificeren</w:t>
        </w:r>
        <w:r w:rsidRPr="00544838">
          <w:rPr>
            <w:rFonts w:ascii="Arial" w:hAnsi="Arial" w:cs="Arial"/>
            <w:noProof/>
            <w:webHidden/>
            <w:sz w:val="20"/>
            <w:szCs w:val="20"/>
          </w:rPr>
          <w:tab/>
        </w:r>
        <w:r w:rsidRPr="00544838">
          <w:rPr>
            <w:rFonts w:ascii="Arial" w:hAnsi="Arial" w:cs="Arial"/>
            <w:noProof/>
            <w:webHidden/>
            <w:sz w:val="20"/>
            <w:szCs w:val="20"/>
          </w:rPr>
          <w:fldChar w:fldCharType="begin"/>
        </w:r>
        <w:r w:rsidRPr="00544838">
          <w:rPr>
            <w:rFonts w:ascii="Arial" w:hAnsi="Arial" w:cs="Arial"/>
            <w:noProof/>
            <w:webHidden/>
            <w:sz w:val="20"/>
            <w:szCs w:val="20"/>
          </w:rPr>
          <w:instrText xml:space="preserve"> PAGEREF _Toc452975044 \h </w:instrText>
        </w:r>
        <w:r w:rsidRPr="00544838">
          <w:rPr>
            <w:rFonts w:ascii="Arial" w:hAnsi="Arial" w:cs="Arial"/>
            <w:noProof/>
            <w:webHidden/>
            <w:sz w:val="20"/>
            <w:szCs w:val="20"/>
          </w:rPr>
        </w:r>
        <w:r w:rsidRPr="00544838">
          <w:rPr>
            <w:rFonts w:ascii="Arial" w:hAnsi="Arial" w:cs="Arial"/>
            <w:noProof/>
            <w:webHidden/>
            <w:sz w:val="20"/>
            <w:szCs w:val="20"/>
          </w:rPr>
          <w:fldChar w:fldCharType="separate"/>
        </w:r>
        <w:r w:rsidR="00BB3494">
          <w:rPr>
            <w:rFonts w:ascii="Arial" w:hAnsi="Arial" w:cs="Arial"/>
            <w:noProof/>
            <w:webHidden/>
            <w:sz w:val="20"/>
            <w:szCs w:val="20"/>
          </w:rPr>
          <w:t>22</w:t>
        </w:r>
        <w:r w:rsidRPr="00544838">
          <w:rPr>
            <w:rFonts w:ascii="Arial" w:hAnsi="Arial" w:cs="Arial"/>
            <w:noProof/>
            <w:webHidden/>
            <w:sz w:val="20"/>
            <w:szCs w:val="20"/>
          </w:rPr>
          <w:fldChar w:fldCharType="end"/>
        </w:r>
      </w:hyperlink>
    </w:p>
    <w:p w14:paraId="7BEC5D86" w14:textId="77777777" w:rsidR="00544838" w:rsidRPr="00544838" w:rsidRDefault="00544838">
      <w:pPr>
        <w:pStyle w:val="Inhopg3"/>
        <w:tabs>
          <w:tab w:val="right" w:leader="dot" w:pos="9062"/>
        </w:tabs>
        <w:rPr>
          <w:rFonts w:ascii="Arial" w:eastAsiaTheme="minorEastAsia" w:hAnsi="Arial" w:cs="Arial"/>
          <w:smallCaps w:val="0"/>
          <w:noProof/>
          <w:sz w:val="20"/>
          <w:szCs w:val="20"/>
          <w:lang w:val="nl-NL" w:eastAsia="nl-NL"/>
        </w:rPr>
      </w:pPr>
      <w:hyperlink w:anchor="_Toc452975045" w:history="1">
        <w:r w:rsidRPr="00544838">
          <w:rPr>
            <w:rStyle w:val="Hyperlink"/>
            <w:rFonts w:ascii="Arial" w:hAnsi="Arial" w:cs="Arial"/>
            <w:noProof/>
            <w:sz w:val="20"/>
            <w:szCs w:val="20"/>
            <w:lang w:val="nl-NL"/>
          </w:rPr>
          <w:t>3.2.2 Prioriteren</w:t>
        </w:r>
        <w:r w:rsidRPr="00544838">
          <w:rPr>
            <w:rFonts w:ascii="Arial" w:hAnsi="Arial" w:cs="Arial"/>
            <w:noProof/>
            <w:webHidden/>
            <w:sz w:val="20"/>
            <w:szCs w:val="20"/>
          </w:rPr>
          <w:tab/>
        </w:r>
        <w:r w:rsidRPr="00544838">
          <w:rPr>
            <w:rFonts w:ascii="Arial" w:hAnsi="Arial" w:cs="Arial"/>
            <w:noProof/>
            <w:webHidden/>
            <w:sz w:val="20"/>
            <w:szCs w:val="20"/>
          </w:rPr>
          <w:fldChar w:fldCharType="begin"/>
        </w:r>
        <w:r w:rsidRPr="00544838">
          <w:rPr>
            <w:rFonts w:ascii="Arial" w:hAnsi="Arial" w:cs="Arial"/>
            <w:noProof/>
            <w:webHidden/>
            <w:sz w:val="20"/>
            <w:szCs w:val="20"/>
          </w:rPr>
          <w:instrText xml:space="preserve"> PAGEREF _Toc452975045 \h </w:instrText>
        </w:r>
        <w:r w:rsidRPr="00544838">
          <w:rPr>
            <w:rFonts w:ascii="Arial" w:hAnsi="Arial" w:cs="Arial"/>
            <w:noProof/>
            <w:webHidden/>
            <w:sz w:val="20"/>
            <w:szCs w:val="20"/>
          </w:rPr>
        </w:r>
        <w:r w:rsidRPr="00544838">
          <w:rPr>
            <w:rFonts w:ascii="Arial" w:hAnsi="Arial" w:cs="Arial"/>
            <w:noProof/>
            <w:webHidden/>
            <w:sz w:val="20"/>
            <w:szCs w:val="20"/>
          </w:rPr>
          <w:fldChar w:fldCharType="separate"/>
        </w:r>
        <w:r w:rsidR="00BB3494">
          <w:rPr>
            <w:rFonts w:ascii="Arial" w:hAnsi="Arial" w:cs="Arial"/>
            <w:noProof/>
            <w:webHidden/>
            <w:sz w:val="20"/>
            <w:szCs w:val="20"/>
          </w:rPr>
          <w:t>22</w:t>
        </w:r>
        <w:r w:rsidRPr="00544838">
          <w:rPr>
            <w:rFonts w:ascii="Arial" w:hAnsi="Arial" w:cs="Arial"/>
            <w:noProof/>
            <w:webHidden/>
            <w:sz w:val="20"/>
            <w:szCs w:val="20"/>
          </w:rPr>
          <w:fldChar w:fldCharType="end"/>
        </w:r>
      </w:hyperlink>
    </w:p>
    <w:p w14:paraId="35CCE29A" w14:textId="77777777" w:rsidR="00544838" w:rsidRPr="00544838" w:rsidRDefault="00544838">
      <w:pPr>
        <w:pStyle w:val="Inhopg3"/>
        <w:tabs>
          <w:tab w:val="right" w:leader="dot" w:pos="9062"/>
        </w:tabs>
        <w:rPr>
          <w:rFonts w:ascii="Arial" w:eastAsiaTheme="minorEastAsia" w:hAnsi="Arial" w:cs="Arial"/>
          <w:smallCaps w:val="0"/>
          <w:noProof/>
          <w:sz w:val="20"/>
          <w:szCs w:val="20"/>
          <w:lang w:val="nl-NL" w:eastAsia="nl-NL"/>
        </w:rPr>
      </w:pPr>
      <w:hyperlink w:anchor="_Toc452975046" w:history="1">
        <w:r w:rsidRPr="00544838">
          <w:rPr>
            <w:rStyle w:val="Hyperlink"/>
            <w:rFonts w:ascii="Arial" w:hAnsi="Arial" w:cs="Arial"/>
            <w:noProof/>
            <w:sz w:val="20"/>
            <w:szCs w:val="20"/>
            <w:lang w:val="nl-NL"/>
          </w:rPr>
          <w:t>3.2.3 Visualiseren</w:t>
        </w:r>
        <w:r w:rsidRPr="00544838">
          <w:rPr>
            <w:rFonts w:ascii="Arial" w:hAnsi="Arial" w:cs="Arial"/>
            <w:noProof/>
            <w:webHidden/>
            <w:sz w:val="20"/>
            <w:szCs w:val="20"/>
          </w:rPr>
          <w:tab/>
        </w:r>
        <w:r w:rsidRPr="00544838">
          <w:rPr>
            <w:rFonts w:ascii="Arial" w:hAnsi="Arial" w:cs="Arial"/>
            <w:noProof/>
            <w:webHidden/>
            <w:sz w:val="20"/>
            <w:szCs w:val="20"/>
          </w:rPr>
          <w:fldChar w:fldCharType="begin"/>
        </w:r>
        <w:r w:rsidRPr="00544838">
          <w:rPr>
            <w:rFonts w:ascii="Arial" w:hAnsi="Arial" w:cs="Arial"/>
            <w:noProof/>
            <w:webHidden/>
            <w:sz w:val="20"/>
            <w:szCs w:val="20"/>
          </w:rPr>
          <w:instrText xml:space="preserve"> PAGEREF _Toc452975046 \h </w:instrText>
        </w:r>
        <w:r w:rsidRPr="00544838">
          <w:rPr>
            <w:rFonts w:ascii="Arial" w:hAnsi="Arial" w:cs="Arial"/>
            <w:noProof/>
            <w:webHidden/>
            <w:sz w:val="20"/>
            <w:szCs w:val="20"/>
          </w:rPr>
        </w:r>
        <w:r w:rsidRPr="00544838">
          <w:rPr>
            <w:rFonts w:ascii="Arial" w:hAnsi="Arial" w:cs="Arial"/>
            <w:noProof/>
            <w:webHidden/>
            <w:sz w:val="20"/>
            <w:szCs w:val="20"/>
          </w:rPr>
          <w:fldChar w:fldCharType="separate"/>
        </w:r>
        <w:r w:rsidR="00BB3494">
          <w:rPr>
            <w:rFonts w:ascii="Arial" w:hAnsi="Arial" w:cs="Arial"/>
            <w:noProof/>
            <w:webHidden/>
            <w:sz w:val="20"/>
            <w:szCs w:val="20"/>
          </w:rPr>
          <w:t>23</w:t>
        </w:r>
        <w:r w:rsidRPr="00544838">
          <w:rPr>
            <w:rFonts w:ascii="Arial" w:hAnsi="Arial" w:cs="Arial"/>
            <w:noProof/>
            <w:webHidden/>
            <w:sz w:val="20"/>
            <w:szCs w:val="20"/>
          </w:rPr>
          <w:fldChar w:fldCharType="end"/>
        </w:r>
      </w:hyperlink>
    </w:p>
    <w:p w14:paraId="101E10C7" w14:textId="77777777" w:rsidR="00544838" w:rsidRPr="00544838" w:rsidRDefault="00544838">
      <w:pPr>
        <w:pStyle w:val="Inhopg2"/>
        <w:rPr>
          <w:rFonts w:eastAsiaTheme="minorEastAsia"/>
          <w:smallCaps w:val="0"/>
          <w:sz w:val="20"/>
          <w:szCs w:val="20"/>
          <w:lang w:eastAsia="nl-NL"/>
        </w:rPr>
      </w:pPr>
      <w:hyperlink w:anchor="_Toc452975047" w:history="1">
        <w:r w:rsidRPr="00544838">
          <w:rPr>
            <w:rStyle w:val="Hyperlink"/>
            <w:sz w:val="20"/>
            <w:szCs w:val="20"/>
          </w:rPr>
          <w:t>3.3 Work Breakdown Structure</w:t>
        </w:r>
        <w:r w:rsidRPr="00544838">
          <w:rPr>
            <w:webHidden/>
            <w:sz w:val="20"/>
            <w:szCs w:val="20"/>
          </w:rPr>
          <w:tab/>
        </w:r>
        <w:r w:rsidRPr="00544838">
          <w:rPr>
            <w:webHidden/>
            <w:sz w:val="20"/>
            <w:szCs w:val="20"/>
          </w:rPr>
          <w:fldChar w:fldCharType="begin"/>
        </w:r>
        <w:r w:rsidRPr="00544838">
          <w:rPr>
            <w:webHidden/>
            <w:sz w:val="20"/>
            <w:szCs w:val="20"/>
          </w:rPr>
          <w:instrText xml:space="preserve"> PAGEREF _Toc452975047 \h </w:instrText>
        </w:r>
        <w:r w:rsidRPr="00544838">
          <w:rPr>
            <w:webHidden/>
            <w:sz w:val="20"/>
            <w:szCs w:val="20"/>
          </w:rPr>
        </w:r>
        <w:r w:rsidRPr="00544838">
          <w:rPr>
            <w:webHidden/>
            <w:sz w:val="20"/>
            <w:szCs w:val="20"/>
          </w:rPr>
          <w:fldChar w:fldCharType="separate"/>
        </w:r>
        <w:r w:rsidR="00BB3494">
          <w:rPr>
            <w:webHidden/>
            <w:sz w:val="20"/>
            <w:szCs w:val="20"/>
          </w:rPr>
          <w:t>24</w:t>
        </w:r>
        <w:r w:rsidRPr="00544838">
          <w:rPr>
            <w:webHidden/>
            <w:sz w:val="20"/>
            <w:szCs w:val="20"/>
          </w:rPr>
          <w:fldChar w:fldCharType="end"/>
        </w:r>
      </w:hyperlink>
    </w:p>
    <w:p w14:paraId="6C766C2B" w14:textId="77777777" w:rsidR="00544838" w:rsidRPr="00544838" w:rsidRDefault="00544838">
      <w:pPr>
        <w:pStyle w:val="Inhopg2"/>
        <w:rPr>
          <w:rFonts w:eastAsiaTheme="minorEastAsia"/>
          <w:smallCaps w:val="0"/>
          <w:sz w:val="20"/>
          <w:szCs w:val="20"/>
          <w:lang w:eastAsia="nl-NL"/>
        </w:rPr>
      </w:pPr>
      <w:hyperlink w:anchor="_Toc452975048" w:history="1">
        <w:r w:rsidRPr="00544838">
          <w:rPr>
            <w:rStyle w:val="Hyperlink"/>
            <w:sz w:val="20"/>
            <w:szCs w:val="20"/>
            <w:lang w:val="en-US"/>
          </w:rPr>
          <w:t>3.4 Time plan</w:t>
        </w:r>
        <w:r w:rsidRPr="00544838">
          <w:rPr>
            <w:webHidden/>
            <w:sz w:val="20"/>
            <w:szCs w:val="20"/>
          </w:rPr>
          <w:tab/>
        </w:r>
        <w:r w:rsidRPr="00544838">
          <w:rPr>
            <w:webHidden/>
            <w:sz w:val="20"/>
            <w:szCs w:val="20"/>
          </w:rPr>
          <w:fldChar w:fldCharType="begin"/>
        </w:r>
        <w:r w:rsidRPr="00544838">
          <w:rPr>
            <w:webHidden/>
            <w:sz w:val="20"/>
            <w:szCs w:val="20"/>
          </w:rPr>
          <w:instrText xml:space="preserve"> PAGEREF _Toc452975048 \h </w:instrText>
        </w:r>
        <w:r w:rsidRPr="00544838">
          <w:rPr>
            <w:webHidden/>
            <w:sz w:val="20"/>
            <w:szCs w:val="20"/>
          </w:rPr>
        </w:r>
        <w:r w:rsidRPr="00544838">
          <w:rPr>
            <w:webHidden/>
            <w:sz w:val="20"/>
            <w:szCs w:val="20"/>
          </w:rPr>
          <w:fldChar w:fldCharType="separate"/>
        </w:r>
        <w:r w:rsidR="00BB3494">
          <w:rPr>
            <w:webHidden/>
            <w:sz w:val="20"/>
            <w:szCs w:val="20"/>
          </w:rPr>
          <w:t>24</w:t>
        </w:r>
        <w:r w:rsidRPr="00544838">
          <w:rPr>
            <w:webHidden/>
            <w:sz w:val="20"/>
            <w:szCs w:val="20"/>
          </w:rPr>
          <w:fldChar w:fldCharType="end"/>
        </w:r>
      </w:hyperlink>
    </w:p>
    <w:p w14:paraId="1620B193" w14:textId="77777777" w:rsidR="00544838" w:rsidRPr="00544838" w:rsidRDefault="00544838">
      <w:pPr>
        <w:pStyle w:val="Inhopg2"/>
        <w:rPr>
          <w:rFonts w:eastAsiaTheme="minorEastAsia"/>
          <w:smallCaps w:val="0"/>
          <w:sz w:val="20"/>
          <w:szCs w:val="20"/>
          <w:lang w:eastAsia="nl-NL"/>
        </w:rPr>
      </w:pPr>
      <w:hyperlink w:anchor="_Toc452975049" w:history="1">
        <w:r w:rsidRPr="00544838">
          <w:rPr>
            <w:rStyle w:val="Hyperlink"/>
            <w:sz w:val="20"/>
            <w:szCs w:val="20"/>
          </w:rPr>
          <w:t>3.5 SIPOC diagram</w:t>
        </w:r>
        <w:r w:rsidRPr="00544838">
          <w:rPr>
            <w:webHidden/>
            <w:sz w:val="20"/>
            <w:szCs w:val="20"/>
          </w:rPr>
          <w:tab/>
        </w:r>
        <w:r w:rsidRPr="00544838">
          <w:rPr>
            <w:webHidden/>
            <w:sz w:val="20"/>
            <w:szCs w:val="20"/>
          </w:rPr>
          <w:fldChar w:fldCharType="begin"/>
        </w:r>
        <w:r w:rsidRPr="00544838">
          <w:rPr>
            <w:webHidden/>
            <w:sz w:val="20"/>
            <w:szCs w:val="20"/>
          </w:rPr>
          <w:instrText xml:space="preserve"> PAGEREF _Toc452975049 \h </w:instrText>
        </w:r>
        <w:r w:rsidRPr="00544838">
          <w:rPr>
            <w:webHidden/>
            <w:sz w:val="20"/>
            <w:szCs w:val="20"/>
          </w:rPr>
        </w:r>
        <w:r w:rsidRPr="00544838">
          <w:rPr>
            <w:webHidden/>
            <w:sz w:val="20"/>
            <w:szCs w:val="20"/>
          </w:rPr>
          <w:fldChar w:fldCharType="separate"/>
        </w:r>
        <w:r w:rsidR="00BB3494">
          <w:rPr>
            <w:webHidden/>
            <w:sz w:val="20"/>
            <w:szCs w:val="20"/>
          </w:rPr>
          <w:t>24</w:t>
        </w:r>
        <w:r w:rsidRPr="00544838">
          <w:rPr>
            <w:webHidden/>
            <w:sz w:val="20"/>
            <w:szCs w:val="20"/>
          </w:rPr>
          <w:fldChar w:fldCharType="end"/>
        </w:r>
      </w:hyperlink>
    </w:p>
    <w:p w14:paraId="7F4902EE" w14:textId="77777777" w:rsidR="00544838" w:rsidRPr="00544838" w:rsidRDefault="00544838">
      <w:pPr>
        <w:pStyle w:val="Inhopg2"/>
        <w:rPr>
          <w:rFonts w:eastAsiaTheme="minorEastAsia"/>
          <w:smallCaps w:val="0"/>
          <w:sz w:val="20"/>
          <w:szCs w:val="20"/>
          <w:lang w:eastAsia="nl-NL"/>
        </w:rPr>
      </w:pPr>
      <w:hyperlink w:anchor="_Toc452975050" w:history="1">
        <w:r w:rsidRPr="00544838">
          <w:rPr>
            <w:rStyle w:val="Hyperlink"/>
            <w:sz w:val="20"/>
            <w:szCs w:val="20"/>
          </w:rPr>
          <w:t>3.6 Critical to Quality Matrix</w:t>
        </w:r>
        <w:r w:rsidRPr="00544838">
          <w:rPr>
            <w:webHidden/>
            <w:sz w:val="20"/>
            <w:szCs w:val="20"/>
          </w:rPr>
          <w:tab/>
        </w:r>
        <w:r w:rsidRPr="00544838">
          <w:rPr>
            <w:webHidden/>
            <w:sz w:val="20"/>
            <w:szCs w:val="20"/>
          </w:rPr>
          <w:fldChar w:fldCharType="begin"/>
        </w:r>
        <w:r w:rsidRPr="00544838">
          <w:rPr>
            <w:webHidden/>
            <w:sz w:val="20"/>
            <w:szCs w:val="20"/>
          </w:rPr>
          <w:instrText xml:space="preserve"> PAGEREF _Toc452975050 \h </w:instrText>
        </w:r>
        <w:r w:rsidRPr="00544838">
          <w:rPr>
            <w:webHidden/>
            <w:sz w:val="20"/>
            <w:szCs w:val="20"/>
          </w:rPr>
        </w:r>
        <w:r w:rsidRPr="00544838">
          <w:rPr>
            <w:webHidden/>
            <w:sz w:val="20"/>
            <w:szCs w:val="20"/>
          </w:rPr>
          <w:fldChar w:fldCharType="separate"/>
        </w:r>
        <w:r w:rsidR="00BB3494">
          <w:rPr>
            <w:webHidden/>
            <w:sz w:val="20"/>
            <w:szCs w:val="20"/>
          </w:rPr>
          <w:t>24</w:t>
        </w:r>
        <w:r w:rsidRPr="00544838">
          <w:rPr>
            <w:webHidden/>
            <w:sz w:val="20"/>
            <w:szCs w:val="20"/>
          </w:rPr>
          <w:fldChar w:fldCharType="end"/>
        </w:r>
      </w:hyperlink>
    </w:p>
    <w:p w14:paraId="2F025CF2" w14:textId="77777777" w:rsidR="00544838" w:rsidRPr="00544838" w:rsidRDefault="00544838">
      <w:pPr>
        <w:pStyle w:val="Inhopg2"/>
        <w:rPr>
          <w:rFonts w:eastAsiaTheme="minorEastAsia"/>
          <w:smallCaps w:val="0"/>
          <w:sz w:val="20"/>
          <w:szCs w:val="20"/>
          <w:lang w:eastAsia="nl-NL"/>
        </w:rPr>
      </w:pPr>
      <w:hyperlink w:anchor="_Toc452975051" w:history="1">
        <w:r w:rsidRPr="00544838">
          <w:rPr>
            <w:rStyle w:val="Hyperlink"/>
            <w:sz w:val="20"/>
            <w:szCs w:val="20"/>
          </w:rPr>
          <w:t>3.7 Conclusies Define fase</w:t>
        </w:r>
        <w:r w:rsidRPr="00544838">
          <w:rPr>
            <w:webHidden/>
            <w:sz w:val="20"/>
            <w:szCs w:val="20"/>
          </w:rPr>
          <w:tab/>
        </w:r>
        <w:r w:rsidRPr="00544838">
          <w:rPr>
            <w:webHidden/>
            <w:sz w:val="20"/>
            <w:szCs w:val="20"/>
          </w:rPr>
          <w:fldChar w:fldCharType="begin"/>
        </w:r>
        <w:r w:rsidRPr="00544838">
          <w:rPr>
            <w:webHidden/>
            <w:sz w:val="20"/>
            <w:szCs w:val="20"/>
          </w:rPr>
          <w:instrText xml:space="preserve"> PAGEREF _Toc452975051 \h </w:instrText>
        </w:r>
        <w:r w:rsidRPr="00544838">
          <w:rPr>
            <w:webHidden/>
            <w:sz w:val="20"/>
            <w:szCs w:val="20"/>
          </w:rPr>
        </w:r>
        <w:r w:rsidRPr="00544838">
          <w:rPr>
            <w:webHidden/>
            <w:sz w:val="20"/>
            <w:szCs w:val="20"/>
          </w:rPr>
          <w:fldChar w:fldCharType="separate"/>
        </w:r>
        <w:r w:rsidR="00BB3494">
          <w:rPr>
            <w:webHidden/>
            <w:sz w:val="20"/>
            <w:szCs w:val="20"/>
          </w:rPr>
          <w:t>25</w:t>
        </w:r>
        <w:r w:rsidRPr="00544838">
          <w:rPr>
            <w:webHidden/>
            <w:sz w:val="20"/>
            <w:szCs w:val="20"/>
          </w:rPr>
          <w:fldChar w:fldCharType="end"/>
        </w:r>
      </w:hyperlink>
    </w:p>
    <w:p w14:paraId="08B48CC1" w14:textId="77777777" w:rsidR="00544838" w:rsidRPr="00544838" w:rsidRDefault="00544838">
      <w:pPr>
        <w:pStyle w:val="Inhopg1"/>
        <w:rPr>
          <w:rFonts w:ascii="Arial" w:eastAsiaTheme="minorEastAsia" w:hAnsi="Arial" w:cs="Arial"/>
          <w:b w:val="0"/>
          <w:caps w:val="0"/>
          <w:noProof/>
          <w:sz w:val="20"/>
          <w:szCs w:val="20"/>
          <w:u w:val="none"/>
          <w:lang w:val="nl-NL" w:eastAsia="nl-NL"/>
        </w:rPr>
      </w:pPr>
      <w:hyperlink w:anchor="_Toc452975052" w:history="1">
        <w:r w:rsidRPr="00544838">
          <w:rPr>
            <w:rStyle w:val="Hyperlink"/>
            <w:rFonts w:ascii="Arial" w:hAnsi="Arial" w:cs="Arial"/>
            <w:noProof/>
            <w:sz w:val="20"/>
            <w:szCs w:val="20"/>
            <w:lang w:val="nl-NL"/>
          </w:rPr>
          <w:t>4. Measure</w:t>
        </w:r>
        <w:r w:rsidRPr="00544838">
          <w:rPr>
            <w:rFonts w:ascii="Arial" w:hAnsi="Arial" w:cs="Arial"/>
            <w:noProof/>
            <w:webHidden/>
            <w:sz w:val="20"/>
            <w:szCs w:val="20"/>
          </w:rPr>
          <w:tab/>
        </w:r>
        <w:r w:rsidRPr="00544838">
          <w:rPr>
            <w:rFonts w:ascii="Arial" w:hAnsi="Arial" w:cs="Arial"/>
            <w:noProof/>
            <w:webHidden/>
            <w:sz w:val="20"/>
            <w:szCs w:val="20"/>
          </w:rPr>
          <w:fldChar w:fldCharType="begin"/>
        </w:r>
        <w:r w:rsidRPr="00544838">
          <w:rPr>
            <w:rFonts w:ascii="Arial" w:hAnsi="Arial" w:cs="Arial"/>
            <w:noProof/>
            <w:webHidden/>
            <w:sz w:val="20"/>
            <w:szCs w:val="20"/>
          </w:rPr>
          <w:instrText xml:space="preserve"> PAGEREF _Toc452975052 \h </w:instrText>
        </w:r>
        <w:r w:rsidRPr="00544838">
          <w:rPr>
            <w:rFonts w:ascii="Arial" w:hAnsi="Arial" w:cs="Arial"/>
            <w:noProof/>
            <w:webHidden/>
            <w:sz w:val="20"/>
            <w:szCs w:val="20"/>
          </w:rPr>
        </w:r>
        <w:r w:rsidRPr="00544838">
          <w:rPr>
            <w:rFonts w:ascii="Arial" w:hAnsi="Arial" w:cs="Arial"/>
            <w:noProof/>
            <w:webHidden/>
            <w:sz w:val="20"/>
            <w:szCs w:val="20"/>
          </w:rPr>
          <w:fldChar w:fldCharType="separate"/>
        </w:r>
        <w:r w:rsidR="00BB3494">
          <w:rPr>
            <w:rFonts w:ascii="Arial" w:hAnsi="Arial" w:cs="Arial"/>
            <w:noProof/>
            <w:webHidden/>
            <w:sz w:val="20"/>
            <w:szCs w:val="20"/>
          </w:rPr>
          <w:t>26</w:t>
        </w:r>
        <w:r w:rsidRPr="00544838">
          <w:rPr>
            <w:rFonts w:ascii="Arial" w:hAnsi="Arial" w:cs="Arial"/>
            <w:noProof/>
            <w:webHidden/>
            <w:sz w:val="20"/>
            <w:szCs w:val="20"/>
          </w:rPr>
          <w:fldChar w:fldCharType="end"/>
        </w:r>
      </w:hyperlink>
    </w:p>
    <w:p w14:paraId="11887D9E" w14:textId="77777777" w:rsidR="00544838" w:rsidRPr="00544838" w:rsidRDefault="00544838">
      <w:pPr>
        <w:pStyle w:val="Inhopg2"/>
        <w:rPr>
          <w:rFonts w:eastAsiaTheme="minorEastAsia"/>
          <w:smallCaps w:val="0"/>
          <w:sz w:val="20"/>
          <w:szCs w:val="20"/>
          <w:lang w:eastAsia="nl-NL"/>
        </w:rPr>
      </w:pPr>
      <w:hyperlink w:anchor="_Toc452975053" w:history="1">
        <w:r w:rsidRPr="00544838">
          <w:rPr>
            <w:rStyle w:val="Hyperlink"/>
            <w:sz w:val="20"/>
            <w:szCs w:val="20"/>
          </w:rPr>
          <w:t>4.1 Meting huidige situatie</w:t>
        </w:r>
        <w:r w:rsidRPr="00544838">
          <w:rPr>
            <w:webHidden/>
            <w:sz w:val="20"/>
            <w:szCs w:val="20"/>
          </w:rPr>
          <w:tab/>
        </w:r>
        <w:r w:rsidRPr="00544838">
          <w:rPr>
            <w:webHidden/>
            <w:sz w:val="20"/>
            <w:szCs w:val="20"/>
          </w:rPr>
          <w:fldChar w:fldCharType="begin"/>
        </w:r>
        <w:r w:rsidRPr="00544838">
          <w:rPr>
            <w:webHidden/>
            <w:sz w:val="20"/>
            <w:szCs w:val="20"/>
          </w:rPr>
          <w:instrText xml:space="preserve"> PAGEREF _Toc452975053 \h </w:instrText>
        </w:r>
        <w:r w:rsidRPr="00544838">
          <w:rPr>
            <w:webHidden/>
            <w:sz w:val="20"/>
            <w:szCs w:val="20"/>
          </w:rPr>
        </w:r>
        <w:r w:rsidRPr="00544838">
          <w:rPr>
            <w:webHidden/>
            <w:sz w:val="20"/>
            <w:szCs w:val="20"/>
          </w:rPr>
          <w:fldChar w:fldCharType="separate"/>
        </w:r>
        <w:r w:rsidR="00BB3494">
          <w:rPr>
            <w:webHidden/>
            <w:sz w:val="20"/>
            <w:szCs w:val="20"/>
          </w:rPr>
          <w:t>26</w:t>
        </w:r>
        <w:r w:rsidRPr="00544838">
          <w:rPr>
            <w:webHidden/>
            <w:sz w:val="20"/>
            <w:szCs w:val="20"/>
          </w:rPr>
          <w:fldChar w:fldCharType="end"/>
        </w:r>
      </w:hyperlink>
    </w:p>
    <w:p w14:paraId="3C47BE09" w14:textId="77777777" w:rsidR="00544838" w:rsidRPr="00544838" w:rsidRDefault="00544838">
      <w:pPr>
        <w:pStyle w:val="Inhopg3"/>
        <w:tabs>
          <w:tab w:val="right" w:leader="dot" w:pos="9062"/>
        </w:tabs>
        <w:rPr>
          <w:rFonts w:ascii="Arial" w:eastAsiaTheme="minorEastAsia" w:hAnsi="Arial" w:cs="Arial"/>
          <w:smallCaps w:val="0"/>
          <w:noProof/>
          <w:sz w:val="20"/>
          <w:szCs w:val="20"/>
          <w:lang w:val="nl-NL" w:eastAsia="nl-NL"/>
        </w:rPr>
      </w:pPr>
      <w:hyperlink w:anchor="_Toc452975054" w:history="1">
        <w:r w:rsidRPr="00544838">
          <w:rPr>
            <w:rStyle w:val="Hyperlink"/>
            <w:rFonts w:ascii="Arial" w:hAnsi="Arial" w:cs="Arial"/>
            <w:noProof/>
            <w:sz w:val="20"/>
            <w:szCs w:val="20"/>
            <w:lang w:val="nl-NL"/>
          </w:rPr>
          <w:t>4.2.1 Output measurement matrix</w:t>
        </w:r>
        <w:r w:rsidRPr="00544838">
          <w:rPr>
            <w:rFonts w:ascii="Arial" w:hAnsi="Arial" w:cs="Arial"/>
            <w:noProof/>
            <w:webHidden/>
            <w:sz w:val="20"/>
            <w:szCs w:val="20"/>
          </w:rPr>
          <w:tab/>
        </w:r>
        <w:r w:rsidRPr="00544838">
          <w:rPr>
            <w:rFonts w:ascii="Arial" w:hAnsi="Arial" w:cs="Arial"/>
            <w:noProof/>
            <w:webHidden/>
            <w:sz w:val="20"/>
            <w:szCs w:val="20"/>
          </w:rPr>
          <w:fldChar w:fldCharType="begin"/>
        </w:r>
        <w:r w:rsidRPr="00544838">
          <w:rPr>
            <w:rFonts w:ascii="Arial" w:hAnsi="Arial" w:cs="Arial"/>
            <w:noProof/>
            <w:webHidden/>
            <w:sz w:val="20"/>
            <w:szCs w:val="20"/>
          </w:rPr>
          <w:instrText xml:space="preserve"> PAGEREF _Toc452975054 \h </w:instrText>
        </w:r>
        <w:r w:rsidRPr="00544838">
          <w:rPr>
            <w:rFonts w:ascii="Arial" w:hAnsi="Arial" w:cs="Arial"/>
            <w:noProof/>
            <w:webHidden/>
            <w:sz w:val="20"/>
            <w:szCs w:val="20"/>
          </w:rPr>
        </w:r>
        <w:r w:rsidRPr="00544838">
          <w:rPr>
            <w:rFonts w:ascii="Arial" w:hAnsi="Arial" w:cs="Arial"/>
            <w:noProof/>
            <w:webHidden/>
            <w:sz w:val="20"/>
            <w:szCs w:val="20"/>
          </w:rPr>
          <w:fldChar w:fldCharType="separate"/>
        </w:r>
        <w:r w:rsidR="00BB3494">
          <w:rPr>
            <w:rFonts w:ascii="Arial" w:hAnsi="Arial" w:cs="Arial"/>
            <w:noProof/>
            <w:webHidden/>
            <w:sz w:val="20"/>
            <w:szCs w:val="20"/>
          </w:rPr>
          <w:t>26</w:t>
        </w:r>
        <w:r w:rsidRPr="00544838">
          <w:rPr>
            <w:rFonts w:ascii="Arial" w:hAnsi="Arial" w:cs="Arial"/>
            <w:noProof/>
            <w:webHidden/>
            <w:sz w:val="20"/>
            <w:szCs w:val="20"/>
          </w:rPr>
          <w:fldChar w:fldCharType="end"/>
        </w:r>
      </w:hyperlink>
    </w:p>
    <w:p w14:paraId="27523C7B" w14:textId="77777777" w:rsidR="00544838" w:rsidRPr="00544838" w:rsidRDefault="00544838">
      <w:pPr>
        <w:pStyle w:val="Inhopg3"/>
        <w:tabs>
          <w:tab w:val="right" w:leader="dot" w:pos="9062"/>
        </w:tabs>
        <w:rPr>
          <w:rFonts w:ascii="Arial" w:eastAsiaTheme="minorEastAsia" w:hAnsi="Arial" w:cs="Arial"/>
          <w:smallCaps w:val="0"/>
          <w:noProof/>
          <w:sz w:val="20"/>
          <w:szCs w:val="20"/>
          <w:lang w:val="nl-NL" w:eastAsia="nl-NL"/>
        </w:rPr>
      </w:pPr>
      <w:hyperlink w:anchor="_Toc452975055" w:history="1">
        <w:r w:rsidRPr="00544838">
          <w:rPr>
            <w:rStyle w:val="Hyperlink"/>
            <w:rFonts w:ascii="Arial" w:hAnsi="Arial" w:cs="Arial"/>
            <w:noProof/>
            <w:sz w:val="20"/>
            <w:szCs w:val="20"/>
            <w:lang w:val="nl-NL"/>
          </w:rPr>
          <w:t>4.2.2 Operational definition</w:t>
        </w:r>
        <w:r w:rsidRPr="00544838">
          <w:rPr>
            <w:rFonts w:ascii="Arial" w:hAnsi="Arial" w:cs="Arial"/>
            <w:noProof/>
            <w:webHidden/>
            <w:sz w:val="20"/>
            <w:szCs w:val="20"/>
          </w:rPr>
          <w:tab/>
        </w:r>
        <w:r w:rsidRPr="00544838">
          <w:rPr>
            <w:rFonts w:ascii="Arial" w:hAnsi="Arial" w:cs="Arial"/>
            <w:noProof/>
            <w:webHidden/>
            <w:sz w:val="20"/>
            <w:szCs w:val="20"/>
          </w:rPr>
          <w:fldChar w:fldCharType="begin"/>
        </w:r>
        <w:r w:rsidRPr="00544838">
          <w:rPr>
            <w:rFonts w:ascii="Arial" w:hAnsi="Arial" w:cs="Arial"/>
            <w:noProof/>
            <w:webHidden/>
            <w:sz w:val="20"/>
            <w:szCs w:val="20"/>
          </w:rPr>
          <w:instrText xml:space="preserve"> PAGEREF _Toc452975055 \h </w:instrText>
        </w:r>
        <w:r w:rsidRPr="00544838">
          <w:rPr>
            <w:rFonts w:ascii="Arial" w:hAnsi="Arial" w:cs="Arial"/>
            <w:noProof/>
            <w:webHidden/>
            <w:sz w:val="20"/>
            <w:szCs w:val="20"/>
          </w:rPr>
        </w:r>
        <w:r w:rsidRPr="00544838">
          <w:rPr>
            <w:rFonts w:ascii="Arial" w:hAnsi="Arial" w:cs="Arial"/>
            <w:noProof/>
            <w:webHidden/>
            <w:sz w:val="20"/>
            <w:szCs w:val="20"/>
          </w:rPr>
          <w:fldChar w:fldCharType="separate"/>
        </w:r>
        <w:r w:rsidR="00BB3494">
          <w:rPr>
            <w:rFonts w:ascii="Arial" w:hAnsi="Arial" w:cs="Arial"/>
            <w:noProof/>
            <w:webHidden/>
            <w:sz w:val="20"/>
            <w:szCs w:val="20"/>
          </w:rPr>
          <w:t>26</w:t>
        </w:r>
        <w:r w:rsidRPr="00544838">
          <w:rPr>
            <w:rFonts w:ascii="Arial" w:hAnsi="Arial" w:cs="Arial"/>
            <w:noProof/>
            <w:webHidden/>
            <w:sz w:val="20"/>
            <w:szCs w:val="20"/>
          </w:rPr>
          <w:fldChar w:fldCharType="end"/>
        </w:r>
      </w:hyperlink>
    </w:p>
    <w:p w14:paraId="18E71307" w14:textId="77777777" w:rsidR="00544838" w:rsidRPr="00544838" w:rsidRDefault="00544838">
      <w:pPr>
        <w:pStyle w:val="Inhopg3"/>
        <w:tabs>
          <w:tab w:val="right" w:leader="dot" w:pos="9062"/>
        </w:tabs>
        <w:rPr>
          <w:rFonts w:ascii="Arial" w:eastAsiaTheme="minorEastAsia" w:hAnsi="Arial" w:cs="Arial"/>
          <w:smallCaps w:val="0"/>
          <w:noProof/>
          <w:sz w:val="20"/>
          <w:szCs w:val="20"/>
          <w:lang w:val="nl-NL" w:eastAsia="nl-NL"/>
        </w:rPr>
      </w:pPr>
      <w:hyperlink w:anchor="_Toc452975056" w:history="1">
        <w:r w:rsidRPr="00544838">
          <w:rPr>
            <w:rStyle w:val="Hyperlink"/>
            <w:rFonts w:ascii="Arial" w:hAnsi="Arial" w:cs="Arial"/>
            <w:noProof/>
            <w:sz w:val="20"/>
            <w:szCs w:val="20"/>
            <w:lang w:val="nl-NL"/>
          </w:rPr>
          <w:t>4.2.3 Data source</w:t>
        </w:r>
        <w:r w:rsidRPr="00544838">
          <w:rPr>
            <w:rFonts w:ascii="Arial" w:hAnsi="Arial" w:cs="Arial"/>
            <w:noProof/>
            <w:webHidden/>
            <w:sz w:val="20"/>
            <w:szCs w:val="20"/>
          </w:rPr>
          <w:tab/>
        </w:r>
        <w:r w:rsidRPr="00544838">
          <w:rPr>
            <w:rFonts w:ascii="Arial" w:hAnsi="Arial" w:cs="Arial"/>
            <w:noProof/>
            <w:webHidden/>
            <w:sz w:val="20"/>
            <w:szCs w:val="20"/>
          </w:rPr>
          <w:fldChar w:fldCharType="begin"/>
        </w:r>
        <w:r w:rsidRPr="00544838">
          <w:rPr>
            <w:rFonts w:ascii="Arial" w:hAnsi="Arial" w:cs="Arial"/>
            <w:noProof/>
            <w:webHidden/>
            <w:sz w:val="20"/>
            <w:szCs w:val="20"/>
          </w:rPr>
          <w:instrText xml:space="preserve"> PAGEREF _Toc452975056 \h </w:instrText>
        </w:r>
        <w:r w:rsidRPr="00544838">
          <w:rPr>
            <w:rFonts w:ascii="Arial" w:hAnsi="Arial" w:cs="Arial"/>
            <w:noProof/>
            <w:webHidden/>
            <w:sz w:val="20"/>
            <w:szCs w:val="20"/>
          </w:rPr>
        </w:r>
        <w:r w:rsidRPr="00544838">
          <w:rPr>
            <w:rFonts w:ascii="Arial" w:hAnsi="Arial" w:cs="Arial"/>
            <w:noProof/>
            <w:webHidden/>
            <w:sz w:val="20"/>
            <w:szCs w:val="20"/>
          </w:rPr>
          <w:fldChar w:fldCharType="separate"/>
        </w:r>
        <w:r w:rsidR="00BB3494">
          <w:rPr>
            <w:rFonts w:ascii="Arial" w:hAnsi="Arial" w:cs="Arial"/>
            <w:noProof/>
            <w:webHidden/>
            <w:sz w:val="20"/>
            <w:szCs w:val="20"/>
          </w:rPr>
          <w:t>27</w:t>
        </w:r>
        <w:r w:rsidRPr="00544838">
          <w:rPr>
            <w:rFonts w:ascii="Arial" w:hAnsi="Arial" w:cs="Arial"/>
            <w:noProof/>
            <w:webHidden/>
            <w:sz w:val="20"/>
            <w:szCs w:val="20"/>
          </w:rPr>
          <w:fldChar w:fldCharType="end"/>
        </w:r>
      </w:hyperlink>
    </w:p>
    <w:p w14:paraId="73D1ACEF" w14:textId="77777777" w:rsidR="00544838" w:rsidRPr="00544838" w:rsidRDefault="00544838">
      <w:pPr>
        <w:pStyle w:val="Inhopg3"/>
        <w:tabs>
          <w:tab w:val="right" w:leader="dot" w:pos="9062"/>
        </w:tabs>
        <w:rPr>
          <w:rFonts w:ascii="Arial" w:eastAsiaTheme="minorEastAsia" w:hAnsi="Arial" w:cs="Arial"/>
          <w:smallCaps w:val="0"/>
          <w:noProof/>
          <w:sz w:val="20"/>
          <w:szCs w:val="20"/>
          <w:lang w:val="nl-NL" w:eastAsia="nl-NL"/>
        </w:rPr>
      </w:pPr>
      <w:hyperlink w:anchor="_Toc452975057" w:history="1">
        <w:r w:rsidRPr="00544838">
          <w:rPr>
            <w:rStyle w:val="Hyperlink"/>
            <w:rFonts w:ascii="Arial" w:hAnsi="Arial" w:cs="Arial"/>
            <w:noProof/>
            <w:sz w:val="20"/>
            <w:szCs w:val="20"/>
            <w:lang w:val="nl-NL"/>
          </w:rPr>
          <w:t>4.2.4 Dataverzamelingsstrategie</w:t>
        </w:r>
        <w:r w:rsidRPr="00544838">
          <w:rPr>
            <w:rFonts w:ascii="Arial" w:hAnsi="Arial" w:cs="Arial"/>
            <w:noProof/>
            <w:webHidden/>
            <w:sz w:val="20"/>
            <w:szCs w:val="20"/>
          </w:rPr>
          <w:tab/>
        </w:r>
        <w:r w:rsidRPr="00544838">
          <w:rPr>
            <w:rFonts w:ascii="Arial" w:hAnsi="Arial" w:cs="Arial"/>
            <w:noProof/>
            <w:webHidden/>
            <w:sz w:val="20"/>
            <w:szCs w:val="20"/>
          </w:rPr>
          <w:fldChar w:fldCharType="begin"/>
        </w:r>
        <w:r w:rsidRPr="00544838">
          <w:rPr>
            <w:rFonts w:ascii="Arial" w:hAnsi="Arial" w:cs="Arial"/>
            <w:noProof/>
            <w:webHidden/>
            <w:sz w:val="20"/>
            <w:szCs w:val="20"/>
          </w:rPr>
          <w:instrText xml:space="preserve"> PAGEREF _Toc452975057 \h </w:instrText>
        </w:r>
        <w:r w:rsidRPr="00544838">
          <w:rPr>
            <w:rFonts w:ascii="Arial" w:hAnsi="Arial" w:cs="Arial"/>
            <w:noProof/>
            <w:webHidden/>
            <w:sz w:val="20"/>
            <w:szCs w:val="20"/>
          </w:rPr>
        </w:r>
        <w:r w:rsidRPr="00544838">
          <w:rPr>
            <w:rFonts w:ascii="Arial" w:hAnsi="Arial" w:cs="Arial"/>
            <w:noProof/>
            <w:webHidden/>
            <w:sz w:val="20"/>
            <w:szCs w:val="20"/>
          </w:rPr>
          <w:fldChar w:fldCharType="separate"/>
        </w:r>
        <w:r w:rsidR="00BB3494">
          <w:rPr>
            <w:rFonts w:ascii="Arial" w:hAnsi="Arial" w:cs="Arial"/>
            <w:noProof/>
            <w:webHidden/>
            <w:sz w:val="20"/>
            <w:szCs w:val="20"/>
          </w:rPr>
          <w:t>27</w:t>
        </w:r>
        <w:r w:rsidRPr="00544838">
          <w:rPr>
            <w:rFonts w:ascii="Arial" w:hAnsi="Arial" w:cs="Arial"/>
            <w:noProof/>
            <w:webHidden/>
            <w:sz w:val="20"/>
            <w:szCs w:val="20"/>
          </w:rPr>
          <w:fldChar w:fldCharType="end"/>
        </w:r>
      </w:hyperlink>
    </w:p>
    <w:p w14:paraId="4DE45245" w14:textId="77777777" w:rsidR="00544838" w:rsidRPr="00544838" w:rsidRDefault="00544838">
      <w:pPr>
        <w:pStyle w:val="Inhopg3"/>
        <w:tabs>
          <w:tab w:val="right" w:leader="dot" w:pos="9062"/>
        </w:tabs>
        <w:rPr>
          <w:rFonts w:ascii="Arial" w:eastAsiaTheme="minorEastAsia" w:hAnsi="Arial" w:cs="Arial"/>
          <w:smallCaps w:val="0"/>
          <w:noProof/>
          <w:sz w:val="20"/>
          <w:szCs w:val="20"/>
          <w:lang w:val="nl-NL" w:eastAsia="nl-NL"/>
        </w:rPr>
      </w:pPr>
      <w:hyperlink w:anchor="_Toc452975058" w:history="1">
        <w:r w:rsidRPr="00544838">
          <w:rPr>
            <w:rStyle w:val="Hyperlink"/>
            <w:rFonts w:ascii="Arial" w:hAnsi="Arial" w:cs="Arial"/>
            <w:noProof/>
            <w:sz w:val="20"/>
            <w:szCs w:val="20"/>
            <w:lang w:val="nl-NL"/>
          </w:rPr>
          <w:t>4.2.5 Data</w:t>
        </w:r>
        <w:r w:rsidRPr="00544838">
          <w:rPr>
            <w:rFonts w:ascii="Arial" w:hAnsi="Arial" w:cs="Arial"/>
            <w:noProof/>
            <w:webHidden/>
            <w:sz w:val="20"/>
            <w:szCs w:val="20"/>
          </w:rPr>
          <w:tab/>
        </w:r>
        <w:r w:rsidRPr="00544838">
          <w:rPr>
            <w:rFonts w:ascii="Arial" w:hAnsi="Arial" w:cs="Arial"/>
            <w:noProof/>
            <w:webHidden/>
            <w:sz w:val="20"/>
            <w:szCs w:val="20"/>
          </w:rPr>
          <w:fldChar w:fldCharType="begin"/>
        </w:r>
        <w:r w:rsidRPr="00544838">
          <w:rPr>
            <w:rFonts w:ascii="Arial" w:hAnsi="Arial" w:cs="Arial"/>
            <w:noProof/>
            <w:webHidden/>
            <w:sz w:val="20"/>
            <w:szCs w:val="20"/>
          </w:rPr>
          <w:instrText xml:space="preserve"> PAGEREF _Toc452975058 \h </w:instrText>
        </w:r>
        <w:r w:rsidRPr="00544838">
          <w:rPr>
            <w:rFonts w:ascii="Arial" w:hAnsi="Arial" w:cs="Arial"/>
            <w:noProof/>
            <w:webHidden/>
            <w:sz w:val="20"/>
            <w:szCs w:val="20"/>
          </w:rPr>
        </w:r>
        <w:r w:rsidRPr="00544838">
          <w:rPr>
            <w:rFonts w:ascii="Arial" w:hAnsi="Arial" w:cs="Arial"/>
            <w:noProof/>
            <w:webHidden/>
            <w:sz w:val="20"/>
            <w:szCs w:val="20"/>
          </w:rPr>
          <w:fldChar w:fldCharType="separate"/>
        </w:r>
        <w:r w:rsidR="00BB3494">
          <w:rPr>
            <w:rFonts w:ascii="Arial" w:hAnsi="Arial" w:cs="Arial"/>
            <w:noProof/>
            <w:webHidden/>
            <w:sz w:val="20"/>
            <w:szCs w:val="20"/>
          </w:rPr>
          <w:t>28</w:t>
        </w:r>
        <w:r w:rsidRPr="00544838">
          <w:rPr>
            <w:rFonts w:ascii="Arial" w:hAnsi="Arial" w:cs="Arial"/>
            <w:noProof/>
            <w:webHidden/>
            <w:sz w:val="20"/>
            <w:szCs w:val="20"/>
          </w:rPr>
          <w:fldChar w:fldCharType="end"/>
        </w:r>
      </w:hyperlink>
    </w:p>
    <w:p w14:paraId="4B350E3D" w14:textId="77777777" w:rsidR="00544838" w:rsidRPr="00544838" w:rsidRDefault="00544838">
      <w:pPr>
        <w:pStyle w:val="Inhopg3"/>
        <w:tabs>
          <w:tab w:val="right" w:leader="dot" w:pos="9062"/>
        </w:tabs>
        <w:rPr>
          <w:rFonts w:ascii="Arial" w:eastAsiaTheme="minorEastAsia" w:hAnsi="Arial" w:cs="Arial"/>
          <w:smallCaps w:val="0"/>
          <w:noProof/>
          <w:sz w:val="20"/>
          <w:szCs w:val="20"/>
          <w:lang w:val="nl-NL" w:eastAsia="nl-NL"/>
        </w:rPr>
      </w:pPr>
      <w:hyperlink w:anchor="_Toc452975059" w:history="1">
        <w:r w:rsidRPr="00544838">
          <w:rPr>
            <w:rStyle w:val="Hyperlink"/>
            <w:rFonts w:ascii="Arial" w:hAnsi="Arial" w:cs="Arial"/>
            <w:noProof/>
            <w:sz w:val="20"/>
            <w:szCs w:val="20"/>
            <w:lang w:val="nl-NL"/>
          </w:rPr>
          <w:t xml:space="preserve"> 4.2.6 Aantal orders</w:t>
        </w:r>
        <w:r w:rsidRPr="00544838">
          <w:rPr>
            <w:rFonts w:ascii="Arial" w:hAnsi="Arial" w:cs="Arial"/>
            <w:noProof/>
            <w:webHidden/>
            <w:sz w:val="20"/>
            <w:szCs w:val="20"/>
          </w:rPr>
          <w:tab/>
        </w:r>
        <w:r w:rsidRPr="00544838">
          <w:rPr>
            <w:rFonts w:ascii="Arial" w:hAnsi="Arial" w:cs="Arial"/>
            <w:noProof/>
            <w:webHidden/>
            <w:sz w:val="20"/>
            <w:szCs w:val="20"/>
          </w:rPr>
          <w:fldChar w:fldCharType="begin"/>
        </w:r>
        <w:r w:rsidRPr="00544838">
          <w:rPr>
            <w:rFonts w:ascii="Arial" w:hAnsi="Arial" w:cs="Arial"/>
            <w:noProof/>
            <w:webHidden/>
            <w:sz w:val="20"/>
            <w:szCs w:val="20"/>
          </w:rPr>
          <w:instrText xml:space="preserve"> PAGEREF _Toc452975059 \h </w:instrText>
        </w:r>
        <w:r w:rsidRPr="00544838">
          <w:rPr>
            <w:rFonts w:ascii="Arial" w:hAnsi="Arial" w:cs="Arial"/>
            <w:noProof/>
            <w:webHidden/>
            <w:sz w:val="20"/>
            <w:szCs w:val="20"/>
          </w:rPr>
        </w:r>
        <w:r w:rsidRPr="00544838">
          <w:rPr>
            <w:rFonts w:ascii="Arial" w:hAnsi="Arial" w:cs="Arial"/>
            <w:noProof/>
            <w:webHidden/>
            <w:sz w:val="20"/>
            <w:szCs w:val="20"/>
          </w:rPr>
          <w:fldChar w:fldCharType="separate"/>
        </w:r>
        <w:r w:rsidR="00BB3494">
          <w:rPr>
            <w:rFonts w:ascii="Arial" w:hAnsi="Arial" w:cs="Arial"/>
            <w:noProof/>
            <w:webHidden/>
            <w:sz w:val="20"/>
            <w:szCs w:val="20"/>
          </w:rPr>
          <w:t>29</w:t>
        </w:r>
        <w:r w:rsidRPr="00544838">
          <w:rPr>
            <w:rFonts w:ascii="Arial" w:hAnsi="Arial" w:cs="Arial"/>
            <w:noProof/>
            <w:webHidden/>
            <w:sz w:val="20"/>
            <w:szCs w:val="20"/>
          </w:rPr>
          <w:fldChar w:fldCharType="end"/>
        </w:r>
      </w:hyperlink>
    </w:p>
    <w:p w14:paraId="4D700696" w14:textId="77777777" w:rsidR="00544838" w:rsidRPr="00544838" w:rsidRDefault="00544838">
      <w:pPr>
        <w:pStyle w:val="Inhopg3"/>
        <w:tabs>
          <w:tab w:val="right" w:leader="dot" w:pos="9062"/>
        </w:tabs>
        <w:rPr>
          <w:rFonts w:ascii="Arial" w:eastAsiaTheme="minorEastAsia" w:hAnsi="Arial" w:cs="Arial"/>
          <w:smallCaps w:val="0"/>
          <w:noProof/>
          <w:sz w:val="20"/>
          <w:szCs w:val="20"/>
          <w:lang w:val="nl-NL" w:eastAsia="nl-NL"/>
        </w:rPr>
      </w:pPr>
      <w:hyperlink w:anchor="_Toc452975060" w:history="1">
        <w:r w:rsidRPr="00544838">
          <w:rPr>
            <w:rStyle w:val="Hyperlink"/>
            <w:rFonts w:ascii="Arial" w:hAnsi="Arial" w:cs="Arial"/>
            <w:noProof/>
            <w:sz w:val="20"/>
            <w:szCs w:val="20"/>
            <w:lang w:val="nl-NL"/>
          </w:rPr>
          <w:t>4.2.7 Klachten</w:t>
        </w:r>
        <w:r w:rsidRPr="00544838">
          <w:rPr>
            <w:rFonts w:ascii="Arial" w:hAnsi="Arial" w:cs="Arial"/>
            <w:noProof/>
            <w:webHidden/>
            <w:sz w:val="20"/>
            <w:szCs w:val="20"/>
          </w:rPr>
          <w:tab/>
        </w:r>
        <w:r w:rsidRPr="00544838">
          <w:rPr>
            <w:rFonts w:ascii="Arial" w:hAnsi="Arial" w:cs="Arial"/>
            <w:noProof/>
            <w:webHidden/>
            <w:sz w:val="20"/>
            <w:szCs w:val="20"/>
          </w:rPr>
          <w:fldChar w:fldCharType="begin"/>
        </w:r>
        <w:r w:rsidRPr="00544838">
          <w:rPr>
            <w:rFonts w:ascii="Arial" w:hAnsi="Arial" w:cs="Arial"/>
            <w:noProof/>
            <w:webHidden/>
            <w:sz w:val="20"/>
            <w:szCs w:val="20"/>
          </w:rPr>
          <w:instrText xml:space="preserve"> PAGEREF _Toc452975060 \h </w:instrText>
        </w:r>
        <w:r w:rsidRPr="00544838">
          <w:rPr>
            <w:rFonts w:ascii="Arial" w:hAnsi="Arial" w:cs="Arial"/>
            <w:noProof/>
            <w:webHidden/>
            <w:sz w:val="20"/>
            <w:szCs w:val="20"/>
          </w:rPr>
        </w:r>
        <w:r w:rsidRPr="00544838">
          <w:rPr>
            <w:rFonts w:ascii="Arial" w:hAnsi="Arial" w:cs="Arial"/>
            <w:noProof/>
            <w:webHidden/>
            <w:sz w:val="20"/>
            <w:szCs w:val="20"/>
          </w:rPr>
          <w:fldChar w:fldCharType="separate"/>
        </w:r>
        <w:r w:rsidR="00BB3494">
          <w:rPr>
            <w:rFonts w:ascii="Arial" w:hAnsi="Arial" w:cs="Arial"/>
            <w:noProof/>
            <w:webHidden/>
            <w:sz w:val="20"/>
            <w:szCs w:val="20"/>
          </w:rPr>
          <w:t>30</w:t>
        </w:r>
        <w:r w:rsidRPr="00544838">
          <w:rPr>
            <w:rFonts w:ascii="Arial" w:hAnsi="Arial" w:cs="Arial"/>
            <w:noProof/>
            <w:webHidden/>
            <w:sz w:val="20"/>
            <w:szCs w:val="20"/>
          </w:rPr>
          <w:fldChar w:fldCharType="end"/>
        </w:r>
      </w:hyperlink>
    </w:p>
    <w:p w14:paraId="5DB98CD2" w14:textId="77777777" w:rsidR="00544838" w:rsidRPr="00544838" w:rsidRDefault="00544838">
      <w:pPr>
        <w:pStyle w:val="Inhopg3"/>
        <w:tabs>
          <w:tab w:val="right" w:leader="dot" w:pos="9062"/>
        </w:tabs>
        <w:rPr>
          <w:rFonts w:ascii="Arial" w:eastAsiaTheme="minorEastAsia" w:hAnsi="Arial" w:cs="Arial"/>
          <w:smallCaps w:val="0"/>
          <w:noProof/>
          <w:sz w:val="20"/>
          <w:szCs w:val="20"/>
          <w:lang w:val="nl-NL" w:eastAsia="nl-NL"/>
        </w:rPr>
      </w:pPr>
      <w:hyperlink w:anchor="_Toc452975061" w:history="1">
        <w:r w:rsidRPr="00544838">
          <w:rPr>
            <w:rStyle w:val="Hyperlink"/>
            <w:rFonts w:ascii="Arial" w:hAnsi="Arial" w:cs="Arial"/>
            <w:noProof/>
            <w:sz w:val="20"/>
            <w:szCs w:val="20"/>
            <w:lang w:val="nl-NL"/>
          </w:rPr>
          <w:t>4.2.8 Servicegraad</w:t>
        </w:r>
        <w:r w:rsidRPr="00544838">
          <w:rPr>
            <w:rFonts w:ascii="Arial" w:hAnsi="Arial" w:cs="Arial"/>
            <w:noProof/>
            <w:webHidden/>
            <w:sz w:val="20"/>
            <w:szCs w:val="20"/>
          </w:rPr>
          <w:tab/>
        </w:r>
        <w:r w:rsidRPr="00544838">
          <w:rPr>
            <w:rFonts w:ascii="Arial" w:hAnsi="Arial" w:cs="Arial"/>
            <w:noProof/>
            <w:webHidden/>
            <w:sz w:val="20"/>
            <w:szCs w:val="20"/>
          </w:rPr>
          <w:fldChar w:fldCharType="begin"/>
        </w:r>
        <w:r w:rsidRPr="00544838">
          <w:rPr>
            <w:rFonts w:ascii="Arial" w:hAnsi="Arial" w:cs="Arial"/>
            <w:noProof/>
            <w:webHidden/>
            <w:sz w:val="20"/>
            <w:szCs w:val="20"/>
          </w:rPr>
          <w:instrText xml:space="preserve"> PAGEREF _Toc452975061 \h </w:instrText>
        </w:r>
        <w:r w:rsidRPr="00544838">
          <w:rPr>
            <w:rFonts w:ascii="Arial" w:hAnsi="Arial" w:cs="Arial"/>
            <w:noProof/>
            <w:webHidden/>
            <w:sz w:val="20"/>
            <w:szCs w:val="20"/>
          </w:rPr>
        </w:r>
        <w:r w:rsidRPr="00544838">
          <w:rPr>
            <w:rFonts w:ascii="Arial" w:hAnsi="Arial" w:cs="Arial"/>
            <w:noProof/>
            <w:webHidden/>
            <w:sz w:val="20"/>
            <w:szCs w:val="20"/>
          </w:rPr>
          <w:fldChar w:fldCharType="separate"/>
        </w:r>
        <w:r w:rsidR="00BB3494">
          <w:rPr>
            <w:rFonts w:ascii="Arial" w:hAnsi="Arial" w:cs="Arial"/>
            <w:noProof/>
            <w:webHidden/>
            <w:sz w:val="20"/>
            <w:szCs w:val="20"/>
          </w:rPr>
          <w:t>32</w:t>
        </w:r>
        <w:r w:rsidRPr="00544838">
          <w:rPr>
            <w:rFonts w:ascii="Arial" w:hAnsi="Arial" w:cs="Arial"/>
            <w:noProof/>
            <w:webHidden/>
            <w:sz w:val="20"/>
            <w:szCs w:val="20"/>
          </w:rPr>
          <w:fldChar w:fldCharType="end"/>
        </w:r>
      </w:hyperlink>
    </w:p>
    <w:p w14:paraId="325C3672" w14:textId="77777777" w:rsidR="00544838" w:rsidRPr="00544838" w:rsidRDefault="00544838">
      <w:pPr>
        <w:pStyle w:val="Inhopg3"/>
        <w:tabs>
          <w:tab w:val="right" w:leader="dot" w:pos="9062"/>
        </w:tabs>
        <w:rPr>
          <w:rFonts w:ascii="Arial" w:eastAsiaTheme="minorEastAsia" w:hAnsi="Arial" w:cs="Arial"/>
          <w:smallCaps w:val="0"/>
          <w:noProof/>
          <w:sz w:val="20"/>
          <w:szCs w:val="20"/>
          <w:lang w:val="nl-NL" w:eastAsia="nl-NL"/>
        </w:rPr>
      </w:pPr>
      <w:hyperlink w:anchor="_Toc452975062" w:history="1">
        <w:r w:rsidRPr="00544838">
          <w:rPr>
            <w:rStyle w:val="Hyperlink"/>
            <w:rFonts w:ascii="Arial" w:hAnsi="Arial" w:cs="Arial"/>
            <w:noProof/>
            <w:sz w:val="20"/>
            <w:szCs w:val="20"/>
            <w:lang w:val="nl-NL"/>
          </w:rPr>
          <w:t>4.2.9 Bevindingen</w:t>
        </w:r>
        <w:r w:rsidRPr="00544838">
          <w:rPr>
            <w:rFonts w:ascii="Arial" w:hAnsi="Arial" w:cs="Arial"/>
            <w:noProof/>
            <w:webHidden/>
            <w:sz w:val="20"/>
            <w:szCs w:val="20"/>
          </w:rPr>
          <w:tab/>
        </w:r>
        <w:r w:rsidRPr="00544838">
          <w:rPr>
            <w:rFonts w:ascii="Arial" w:hAnsi="Arial" w:cs="Arial"/>
            <w:noProof/>
            <w:webHidden/>
            <w:sz w:val="20"/>
            <w:szCs w:val="20"/>
          </w:rPr>
          <w:fldChar w:fldCharType="begin"/>
        </w:r>
        <w:r w:rsidRPr="00544838">
          <w:rPr>
            <w:rFonts w:ascii="Arial" w:hAnsi="Arial" w:cs="Arial"/>
            <w:noProof/>
            <w:webHidden/>
            <w:sz w:val="20"/>
            <w:szCs w:val="20"/>
          </w:rPr>
          <w:instrText xml:space="preserve"> PAGEREF _Toc452975062 \h </w:instrText>
        </w:r>
        <w:r w:rsidRPr="00544838">
          <w:rPr>
            <w:rFonts w:ascii="Arial" w:hAnsi="Arial" w:cs="Arial"/>
            <w:noProof/>
            <w:webHidden/>
            <w:sz w:val="20"/>
            <w:szCs w:val="20"/>
          </w:rPr>
        </w:r>
        <w:r w:rsidRPr="00544838">
          <w:rPr>
            <w:rFonts w:ascii="Arial" w:hAnsi="Arial" w:cs="Arial"/>
            <w:noProof/>
            <w:webHidden/>
            <w:sz w:val="20"/>
            <w:szCs w:val="20"/>
          </w:rPr>
          <w:fldChar w:fldCharType="separate"/>
        </w:r>
        <w:r w:rsidR="00BB3494">
          <w:rPr>
            <w:rFonts w:ascii="Arial" w:hAnsi="Arial" w:cs="Arial"/>
            <w:noProof/>
            <w:webHidden/>
            <w:sz w:val="20"/>
            <w:szCs w:val="20"/>
          </w:rPr>
          <w:t>33</w:t>
        </w:r>
        <w:r w:rsidRPr="00544838">
          <w:rPr>
            <w:rFonts w:ascii="Arial" w:hAnsi="Arial" w:cs="Arial"/>
            <w:noProof/>
            <w:webHidden/>
            <w:sz w:val="20"/>
            <w:szCs w:val="20"/>
          </w:rPr>
          <w:fldChar w:fldCharType="end"/>
        </w:r>
      </w:hyperlink>
    </w:p>
    <w:p w14:paraId="16A18B4F" w14:textId="77777777" w:rsidR="00544838" w:rsidRPr="00544838" w:rsidRDefault="00544838">
      <w:pPr>
        <w:pStyle w:val="Inhopg2"/>
        <w:rPr>
          <w:rFonts w:eastAsiaTheme="minorEastAsia"/>
          <w:smallCaps w:val="0"/>
          <w:sz w:val="20"/>
          <w:szCs w:val="20"/>
          <w:lang w:eastAsia="nl-NL"/>
        </w:rPr>
      </w:pPr>
      <w:hyperlink w:anchor="_Toc452975063" w:history="1">
        <w:r w:rsidRPr="00544838">
          <w:rPr>
            <w:rStyle w:val="Hyperlink"/>
            <w:sz w:val="20"/>
            <w:szCs w:val="20"/>
          </w:rPr>
          <w:t>4.3 Conclusies Measure</w:t>
        </w:r>
        <w:r w:rsidRPr="00544838">
          <w:rPr>
            <w:webHidden/>
            <w:sz w:val="20"/>
            <w:szCs w:val="20"/>
          </w:rPr>
          <w:tab/>
        </w:r>
        <w:r w:rsidRPr="00544838">
          <w:rPr>
            <w:webHidden/>
            <w:sz w:val="20"/>
            <w:szCs w:val="20"/>
          </w:rPr>
          <w:fldChar w:fldCharType="begin"/>
        </w:r>
        <w:r w:rsidRPr="00544838">
          <w:rPr>
            <w:webHidden/>
            <w:sz w:val="20"/>
            <w:szCs w:val="20"/>
          </w:rPr>
          <w:instrText xml:space="preserve"> PAGEREF _Toc452975063 \h </w:instrText>
        </w:r>
        <w:r w:rsidRPr="00544838">
          <w:rPr>
            <w:webHidden/>
            <w:sz w:val="20"/>
            <w:szCs w:val="20"/>
          </w:rPr>
        </w:r>
        <w:r w:rsidRPr="00544838">
          <w:rPr>
            <w:webHidden/>
            <w:sz w:val="20"/>
            <w:szCs w:val="20"/>
          </w:rPr>
          <w:fldChar w:fldCharType="separate"/>
        </w:r>
        <w:r w:rsidR="00BB3494">
          <w:rPr>
            <w:webHidden/>
            <w:sz w:val="20"/>
            <w:szCs w:val="20"/>
          </w:rPr>
          <w:t>34</w:t>
        </w:r>
        <w:r w:rsidRPr="00544838">
          <w:rPr>
            <w:webHidden/>
            <w:sz w:val="20"/>
            <w:szCs w:val="20"/>
          </w:rPr>
          <w:fldChar w:fldCharType="end"/>
        </w:r>
      </w:hyperlink>
    </w:p>
    <w:p w14:paraId="5B411816" w14:textId="77777777" w:rsidR="00544838" w:rsidRDefault="00544838">
      <w:pPr>
        <w:spacing w:after="0" w:line="240" w:lineRule="auto"/>
        <w:rPr>
          <w:rStyle w:val="Hyperlink"/>
          <w:rFonts w:ascii="Arial" w:hAnsi="Arial" w:cs="Arial"/>
          <w:b/>
          <w:caps/>
          <w:noProof/>
          <w:sz w:val="20"/>
          <w:szCs w:val="20"/>
        </w:rPr>
      </w:pPr>
      <w:r>
        <w:rPr>
          <w:rStyle w:val="Hyperlink"/>
          <w:rFonts w:ascii="Arial" w:hAnsi="Arial" w:cs="Arial"/>
          <w:noProof/>
          <w:sz w:val="20"/>
          <w:szCs w:val="20"/>
        </w:rPr>
        <w:br w:type="page"/>
      </w:r>
    </w:p>
    <w:p w14:paraId="4E6A0BA6" w14:textId="7B35D534" w:rsidR="00544838" w:rsidRPr="00544838" w:rsidRDefault="00544838">
      <w:pPr>
        <w:pStyle w:val="Inhopg1"/>
        <w:rPr>
          <w:rFonts w:ascii="Arial" w:eastAsiaTheme="minorEastAsia" w:hAnsi="Arial" w:cs="Arial"/>
          <w:b w:val="0"/>
          <w:caps w:val="0"/>
          <w:noProof/>
          <w:sz w:val="20"/>
          <w:szCs w:val="20"/>
          <w:u w:val="none"/>
          <w:lang w:val="nl-NL" w:eastAsia="nl-NL"/>
        </w:rPr>
      </w:pPr>
      <w:hyperlink w:anchor="_Toc452975064" w:history="1">
        <w:r w:rsidRPr="00544838">
          <w:rPr>
            <w:rStyle w:val="Hyperlink"/>
            <w:rFonts w:ascii="Arial" w:hAnsi="Arial" w:cs="Arial"/>
            <w:noProof/>
            <w:sz w:val="20"/>
            <w:szCs w:val="20"/>
            <w:lang w:val="nl-NL"/>
          </w:rPr>
          <w:t>5. Analyze</w:t>
        </w:r>
        <w:r w:rsidRPr="00544838">
          <w:rPr>
            <w:rFonts w:ascii="Arial" w:hAnsi="Arial" w:cs="Arial"/>
            <w:noProof/>
            <w:webHidden/>
            <w:sz w:val="20"/>
            <w:szCs w:val="20"/>
          </w:rPr>
          <w:tab/>
        </w:r>
        <w:r w:rsidRPr="00544838">
          <w:rPr>
            <w:rFonts w:ascii="Arial" w:hAnsi="Arial" w:cs="Arial"/>
            <w:noProof/>
            <w:webHidden/>
            <w:sz w:val="20"/>
            <w:szCs w:val="20"/>
          </w:rPr>
          <w:fldChar w:fldCharType="begin"/>
        </w:r>
        <w:r w:rsidRPr="00544838">
          <w:rPr>
            <w:rFonts w:ascii="Arial" w:hAnsi="Arial" w:cs="Arial"/>
            <w:noProof/>
            <w:webHidden/>
            <w:sz w:val="20"/>
            <w:szCs w:val="20"/>
          </w:rPr>
          <w:instrText xml:space="preserve"> PAGEREF _Toc452975064 \h </w:instrText>
        </w:r>
        <w:r w:rsidRPr="00544838">
          <w:rPr>
            <w:rFonts w:ascii="Arial" w:hAnsi="Arial" w:cs="Arial"/>
            <w:noProof/>
            <w:webHidden/>
            <w:sz w:val="20"/>
            <w:szCs w:val="20"/>
          </w:rPr>
        </w:r>
        <w:r w:rsidRPr="00544838">
          <w:rPr>
            <w:rFonts w:ascii="Arial" w:hAnsi="Arial" w:cs="Arial"/>
            <w:noProof/>
            <w:webHidden/>
            <w:sz w:val="20"/>
            <w:szCs w:val="20"/>
          </w:rPr>
          <w:fldChar w:fldCharType="separate"/>
        </w:r>
        <w:r w:rsidR="00BB3494">
          <w:rPr>
            <w:rFonts w:ascii="Arial" w:hAnsi="Arial" w:cs="Arial"/>
            <w:noProof/>
            <w:webHidden/>
            <w:sz w:val="20"/>
            <w:szCs w:val="20"/>
          </w:rPr>
          <w:t>35</w:t>
        </w:r>
        <w:r w:rsidRPr="00544838">
          <w:rPr>
            <w:rFonts w:ascii="Arial" w:hAnsi="Arial" w:cs="Arial"/>
            <w:noProof/>
            <w:webHidden/>
            <w:sz w:val="20"/>
            <w:szCs w:val="20"/>
          </w:rPr>
          <w:fldChar w:fldCharType="end"/>
        </w:r>
      </w:hyperlink>
    </w:p>
    <w:p w14:paraId="554DB0C0" w14:textId="77777777" w:rsidR="00544838" w:rsidRPr="00544838" w:rsidRDefault="00544838">
      <w:pPr>
        <w:pStyle w:val="Inhopg2"/>
        <w:rPr>
          <w:rFonts w:eastAsiaTheme="minorEastAsia"/>
          <w:smallCaps w:val="0"/>
          <w:sz w:val="20"/>
          <w:szCs w:val="20"/>
          <w:lang w:eastAsia="nl-NL"/>
        </w:rPr>
      </w:pPr>
      <w:hyperlink w:anchor="_Toc452975065" w:history="1">
        <w:r w:rsidRPr="00544838">
          <w:rPr>
            <w:rStyle w:val="Hyperlink"/>
            <w:sz w:val="20"/>
            <w:szCs w:val="20"/>
          </w:rPr>
          <w:t>5.1 In kaart brengen proces</w:t>
        </w:r>
        <w:r w:rsidRPr="00544838">
          <w:rPr>
            <w:webHidden/>
            <w:sz w:val="20"/>
            <w:szCs w:val="20"/>
          </w:rPr>
          <w:tab/>
        </w:r>
        <w:r w:rsidRPr="00544838">
          <w:rPr>
            <w:webHidden/>
            <w:sz w:val="20"/>
            <w:szCs w:val="20"/>
          </w:rPr>
          <w:fldChar w:fldCharType="begin"/>
        </w:r>
        <w:r w:rsidRPr="00544838">
          <w:rPr>
            <w:webHidden/>
            <w:sz w:val="20"/>
            <w:szCs w:val="20"/>
          </w:rPr>
          <w:instrText xml:space="preserve"> PAGEREF _Toc452975065 \h </w:instrText>
        </w:r>
        <w:r w:rsidRPr="00544838">
          <w:rPr>
            <w:webHidden/>
            <w:sz w:val="20"/>
            <w:szCs w:val="20"/>
          </w:rPr>
        </w:r>
        <w:r w:rsidRPr="00544838">
          <w:rPr>
            <w:webHidden/>
            <w:sz w:val="20"/>
            <w:szCs w:val="20"/>
          </w:rPr>
          <w:fldChar w:fldCharType="separate"/>
        </w:r>
        <w:r w:rsidR="00BB3494">
          <w:rPr>
            <w:webHidden/>
            <w:sz w:val="20"/>
            <w:szCs w:val="20"/>
          </w:rPr>
          <w:t>35</w:t>
        </w:r>
        <w:r w:rsidRPr="00544838">
          <w:rPr>
            <w:webHidden/>
            <w:sz w:val="20"/>
            <w:szCs w:val="20"/>
          </w:rPr>
          <w:fldChar w:fldCharType="end"/>
        </w:r>
      </w:hyperlink>
    </w:p>
    <w:p w14:paraId="2082A09A" w14:textId="77777777" w:rsidR="00544838" w:rsidRPr="00544838" w:rsidRDefault="00544838">
      <w:pPr>
        <w:pStyle w:val="Inhopg3"/>
        <w:tabs>
          <w:tab w:val="right" w:leader="dot" w:pos="9062"/>
        </w:tabs>
        <w:rPr>
          <w:rFonts w:ascii="Arial" w:eastAsiaTheme="minorEastAsia" w:hAnsi="Arial" w:cs="Arial"/>
          <w:smallCaps w:val="0"/>
          <w:noProof/>
          <w:sz w:val="20"/>
          <w:szCs w:val="20"/>
          <w:lang w:val="nl-NL" w:eastAsia="nl-NL"/>
        </w:rPr>
      </w:pPr>
      <w:hyperlink w:anchor="_Toc452975066" w:history="1">
        <w:r w:rsidRPr="00544838">
          <w:rPr>
            <w:rStyle w:val="Hyperlink"/>
            <w:rFonts w:ascii="Arial" w:hAnsi="Arial" w:cs="Arial"/>
            <w:noProof/>
            <w:sz w:val="20"/>
            <w:szCs w:val="20"/>
            <w:lang w:val="nl-NL"/>
          </w:rPr>
          <w:t>5.1.1 Globale indeling</w:t>
        </w:r>
        <w:r w:rsidRPr="00544838">
          <w:rPr>
            <w:rFonts w:ascii="Arial" w:hAnsi="Arial" w:cs="Arial"/>
            <w:noProof/>
            <w:webHidden/>
            <w:sz w:val="20"/>
            <w:szCs w:val="20"/>
          </w:rPr>
          <w:tab/>
        </w:r>
        <w:r w:rsidRPr="00544838">
          <w:rPr>
            <w:rFonts w:ascii="Arial" w:hAnsi="Arial" w:cs="Arial"/>
            <w:noProof/>
            <w:webHidden/>
            <w:sz w:val="20"/>
            <w:szCs w:val="20"/>
          </w:rPr>
          <w:fldChar w:fldCharType="begin"/>
        </w:r>
        <w:r w:rsidRPr="00544838">
          <w:rPr>
            <w:rFonts w:ascii="Arial" w:hAnsi="Arial" w:cs="Arial"/>
            <w:noProof/>
            <w:webHidden/>
            <w:sz w:val="20"/>
            <w:szCs w:val="20"/>
          </w:rPr>
          <w:instrText xml:space="preserve"> PAGEREF _Toc452975066 \h </w:instrText>
        </w:r>
        <w:r w:rsidRPr="00544838">
          <w:rPr>
            <w:rFonts w:ascii="Arial" w:hAnsi="Arial" w:cs="Arial"/>
            <w:noProof/>
            <w:webHidden/>
            <w:sz w:val="20"/>
            <w:szCs w:val="20"/>
          </w:rPr>
        </w:r>
        <w:r w:rsidRPr="00544838">
          <w:rPr>
            <w:rFonts w:ascii="Arial" w:hAnsi="Arial" w:cs="Arial"/>
            <w:noProof/>
            <w:webHidden/>
            <w:sz w:val="20"/>
            <w:szCs w:val="20"/>
          </w:rPr>
          <w:fldChar w:fldCharType="separate"/>
        </w:r>
        <w:r w:rsidR="00BB3494">
          <w:rPr>
            <w:rFonts w:ascii="Arial" w:hAnsi="Arial" w:cs="Arial"/>
            <w:noProof/>
            <w:webHidden/>
            <w:sz w:val="20"/>
            <w:szCs w:val="20"/>
          </w:rPr>
          <w:t>35</w:t>
        </w:r>
        <w:r w:rsidRPr="00544838">
          <w:rPr>
            <w:rFonts w:ascii="Arial" w:hAnsi="Arial" w:cs="Arial"/>
            <w:noProof/>
            <w:webHidden/>
            <w:sz w:val="20"/>
            <w:szCs w:val="20"/>
          </w:rPr>
          <w:fldChar w:fldCharType="end"/>
        </w:r>
      </w:hyperlink>
    </w:p>
    <w:p w14:paraId="4E57E82B" w14:textId="77777777" w:rsidR="00544838" w:rsidRPr="00544838" w:rsidRDefault="00544838">
      <w:pPr>
        <w:pStyle w:val="Inhopg3"/>
        <w:tabs>
          <w:tab w:val="right" w:leader="dot" w:pos="9062"/>
        </w:tabs>
        <w:rPr>
          <w:rFonts w:ascii="Arial" w:eastAsiaTheme="minorEastAsia" w:hAnsi="Arial" w:cs="Arial"/>
          <w:smallCaps w:val="0"/>
          <w:noProof/>
          <w:sz w:val="20"/>
          <w:szCs w:val="20"/>
          <w:lang w:val="nl-NL" w:eastAsia="nl-NL"/>
        </w:rPr>
      </w:pPr>
      <w:hyperlink w:anchor="_Toc452975067" w:history="1">
        <w:r w:rsidRPr="00544838">
          <w:rPr>
            <w:rStyle w:val="Hyperlink"/>
            <w:rFonts w:ascii="Arial" w:hAnsi="Arial" w:cs="Arial"/>
            <w:noProof/>
            <w:sz w:val="20"/>
            <w:szCs w:val="20"/>
            <w:lang w:val="nl-NL"/>
          </w:rPr>
          <w:t>5.1.2 Het PMS klachtenbestand</w:t>
        </w:r>
        <w:r w:rsidRPr="00544838">
          <w:rPr>
            <w:rFonts w:ascii="Arial" w:hAnsi="Arial" w:cs="Arial"/>
            <w:noProof/>
            <w:webHidden/>
            <w:sz w:val="20"/>
            <w:szCs w:val="20"/>
          </w:rPr>
          <w:tab/>
        </w:r>
        <w:r w:rsidRPr="00544838">
          <w:rPr>
            <w:rFonts w:ascii="Arial" w:hAnsi="Arial" w:cs="Arial"/>
            <w:noProof/>
            <w:webHidden/>
            <w:sz w:val="20"/>
            <w:szCs w:val="20"/>
          </w:rPr>
          <w:fldChar w:fldCharType="begin"/>
        </w:r>
        <w:r w:rsidRPr="00544838">
          <w:rPr>
            <w:rFonts w:ascii="Arial" w:hAnsi="Arial" w:cs="Arial"/>
            <w:noProof/>
            <w:webHidden/>
            <w:sz w:val="20"/>
            <w:szCs w:val="20"/>
          </w:rPr>
          <w:instrText xml:space="preserve"> PAGEREF _Toc452975067 \h </w:instrText>
        </w:r>
        <w:r w:rsidRPr="00544838">
          <w:rPr>
            <w:rFonts w:ascii="Arial" w:hAnsi="Arial" w:cs="Arial"/>
            <w:noProof/>
            <w:webHidden/>
            <w:sz w:val="20"/>
            <w:szCs w:val="20"/>
          </w:rPr>
        </w:r>
        <w:r w:rsidRPr="00544838">
          <w:rPr>
            <w:rFonts w:ascii="Arial" w:hAnsi="Arial" w:cs="Arial"/>
            <w:noProof/>
            <w:webHidden/>
            <w:sz w:val="20"/>
            <w:szCs w:val="20"/>
          </w:rPr>
          <w:fldChar w:fldCharType="separate"/>
        </w:r>
        <w:r w:rsidR="00BB3494">
          <w:rPr>
            <w:rFonts w:ascii="Arial" w:hAnsi="Arial" w:cs="Arial"/>
            <w:noProof/>
            <w:webHidden/>
            <w:sz w:val="20"/>
            <w:szCs w:val="20"/>
          </w:rPr>
          <w:t>36</w:t>
        </w:r>
        <w:r w:rsidRPr="00544838">
          <w:rPr>
            <w:rFonts w:ascii="Arial" w:hAnsi="Arial" w:cs="Arial"/>
            <w:noProof/>
            <w:webHidden/>
            <w:sz w:val="20"/>
            <w:szCs w:val="20"/>
          </w:rPr>
          <w:fldChar w:fldCharType="end"/>
        </w:r>
      </w:hyperlink>
    </w:p>
    <w:p w14:paraId="1D72AA9E" w14:textId="77777777" w:rsidR="00544838" w:rsidRPr="00544838" w:rsidRDefault="00544838">
      <w:pPr>
        <w:pStyle w:val="Inhopg3"/>
        <w:tabs>
          <w:tab w:val="right" w:leader="dot" w:pos="9062"/>
        </w:tabs>
        <w:rPr>
          <w:rFonts w:ascii="Arial" w:eastAsiaTheme="minorEastAsia" w:hAnsi="Arial" w:cs="Arial"/>
          <w:smallCaps w:val="0"/>
          <w:noProof/>
          <w:sz w:val="20"/>
          <w:szCs w:val="20"/>
          <w:lang w:val="nl-NL" w:eastAsia="nl-NL"/>
        </w:rPr>
      </w:pPr>
      <w:hyperlink w:anchor="_Toc452975068" w:history="1">
        <w:r w:rsidRPr="00544838">
          <w:rPr>
            <w:rStyle w:val="Hyperlink"/>
            <w:rFonts w:ascii="Arial" w:hAnsi="Arial" w:cs="Arial"/>
            <w:noProof/>
            <w:sz w:val="20"/>
            <w:szCs w:val="20"/>
            <w:lang w:val="nl-NL"/>
          </w:rPr>
          <w:t>5.1.3 Rapportage</w:t>
        </w:r>
        <w:r w:rsidRPr="00544838">
          <w:rPr>
            <w:rFonts w:ascii="Arial" w:hAnsi="Arial" w:cs="Arial"/>
            <w:noProof/>
            <w:webHidden/>
            <w:sz w:val="20"/>
            <w:szCs w:val="20"/>
          </w:rPr>
          <w:tab/>
        </w:r>
        <w:r w:rsidRPr="00544838">
          <w:rPr>
            <w:rFonts w:ascii="Arial" w:hAnsi="Arial" w:cs="Arial"/>
            <w:noProof/>
            <w:webHidden/>
            <w:sz w:val="20"/>
            <w:szCs w:val="20"/>
          </w:rPr>
          <w:fldChar w:fldCharType="begin"/>
        </w:r>
        <w:r w:rsidRPr="00544838">
          <w:rPr>
            <w:rFonts w:ascii="Arial" w:hAnsi="Arial" w:cs="Arial"/>
            <w:noProof/>
            <w:webHidden/>
            <w:sz w:val="20"/>
            <w:szCs w:val="20"/>
          </w:rPr>
          <w:instrText xml:space="preserve"> PAGEREF _Toc452975068 \h </w:instrText>
        </w:r>
        <w:r w:rsidRPr="00544838">
          <w:rPr>
            <w:rFonts w:ascii="Arial" w:hAnsi="Arial" w:cs="Arial"/>
            <w:noProof/>
            <w:webHidden/>
            <w:sz w:val="20"/>
            <w:szCs w:val="20"/>
          </w:rPr>
        </w:r>
        <w:r w:rsidRPr="00544838">
          <w:rPr>
            <w:rFonts w:ascii="Arial" w:hAnsi="Arial" w:cs="Arial"/>
            <w:noProof/>
            <w:webHidden/>
            <w:sz w:val="20"/>
            <w:szCs w:val="20"/>
          </w:rPr>
          <w:fldChar w:fldCharType="separate"/>
        </w:r>
        <w:r w:rsidR="00BB3494">
          <w:rPr>
            <w:rFonts w:ascii="Arial" w:hAnsi="Arial" w:cs="Arial"/>
            <w:noProof/>
            <w:webHidden/>
            <w:sz w:val="20"/>
            <w:szCs w:val="20"/>
          </w:rPr>
          <w:t>36</w:t>
        </w:r>
        <w:r w:rsidRPr="00544838">
          <w:rPr>
            <w:rFonts w:ascii="Arial" w:hAnsi="Arial" w:cs="Arial"/>
            <w:noProof/>
            <w:webHidden/>
            <w:sz w:val="20"/>
            <w:szCs w:val="20"/>
          </w:rPr>
          <w:fldChar w:fldCharType="end"/>
        </w:r>
      </w:hyperlink>
    </w:p>
    <w:p w14:paraId="53081F94" w14:textId="77777777" w:rsidR="00544838" w:rsidRPr="00544838" w:rsidRDefault="00544838">
      <w:pPr>
        <w:pStyle w:val="Inhopg2"/>
        <w:rPr>
          <w:rFonts w:eastAsiaTheme="minorEastAsia"/>
          <w:smallCaps w:val="0"/>
          <w:sz w:val="20"/>
          <w:szCs w:val="20"/>
          <w:lang w:eastAsia="nl-NL"/>
        </w:rPr>
      </w:pPr>
      <w:hyperlink w:anchor="_Toc452975069" w:history="1">
        <w:r w:rsidRPr="00544838">
          <w:rPr>
            <w:rStyle w:val="Hyperlink"/>
            <w:sz w:val="20"/>
            <w:szCs w:val="20"/>
          </w:rPr>
          <w:t>5.2 Deelproblemen formuleren</w:t>
        </w:r>
        <w:r w:rsidRPr="00544838">
          <w:rPr>
            <w:webHidden/>
            <w:sz w:val="20"/>
            <w:szCs w:val="20"/>
          </w:rPr>
          <w:tab/>
        </w:r>
        <w:r w:rsidRPr="00544838">
          <w:rPr>
            <w:webHidden/>
            <w:sz w:val="20"/>
            <w:szCs w:val="20"/>
          </w:rPr>
          <w:fldChar w:fldCharType="begin"/>
        </w:r>
        <w:r w:rsidRPr="00544838">
          <w:rPr>
            <w:webHidden/>
            <w:sz w:val="20"/>
            <w:szCs w:val="20"/>
          </w:rPr>
          <w:instrText xml:space="preserve"> PAGEREF _Toc452975069 \h </w:instrText>
        </w:r>
        <w:r w:rsidRPr="00544838">
          <w:rPr>
            <w:webHidden/>
            <w:sz w:val="20"/>
            <w:szCs w:val="20"/>
          </w:rPr>
        </w:r>
        <w:r w:rsidRPr="00544838">
          <w:rPr>
            <w:webHidden/>
            <w:sz w:val="20"/>
            <w:szCs w:val="20"/>
          </w:rPr>
          <w:fldChar w:fldCharType="separate"/>
        </w:r>
        <w:r w:rsidR="00BB3494">
          <w:rPr>
            <w:webHidden/>
            <w:sz w:val="20"/>
            <w:szCs w:val="20"/>
          </w:rPr>
          <w:t>37</w:t>
        </w:r>
        <w:r w:rsidRPr="00544838">
          <w:rPr>
            <w:webHidden/>
            <w:sz w:val="20"/>
            <w:szCs w:val="20"/>
          </w:rPr>
          <w:fldChar w:fldCharType="end"/>
        </w:r>
      </w:hyperlink>
    </w:p>
    <w:p w14:paraId="79B042BC" w14:textId="77777777" w:rsidR="00544838" w:rsidRPr="00544838" w:rsidRDefault="00544838">
      <w:pPr>
        <w:pStyle w:val="Inhopg2"/>
        <w:rPr>
          <w:rFonts w:eastAsiaTheme="minorEastAsia"/>
          <w:smallCaps w:val="0"/>
          <w:sz w:val="20"/>
          <w:szCs w:val="20"/>
          <w:lang w:eastAsia="nl-NL"/>
        </w:rPr>
      </w:pPr>
      <w:hyperlink w:anchor="_Toc452975070" w:history="1">
        <w:r w:rsidRPr="00544838">
          <w:rPr>
            <w:rStyle w:val="Hyperlink"/>
            <w:sz w:val="20"/>
            <w:szCs w:val="20"/>
          </w:rPr>
          <w:t>5.3 Conclusies Analyze fase</w:t>
        </w:r>
        <w:r w:rsidRPr="00544838">
          <w:rPr>
            <w:webHidden/>
            <w:sz w:val="20"/>
            <w:szCs w:val="20"/>
          </w:rPr>
          <w:tab/>
        </w:r>
        <w:r w:rsidRPr="00544838">
          <w:rPr>
            <w:webHidden/>
            <w:sz w:val="20"/>
            <w:szCs w:val="20"/>
          </w:rPr>
          <w:fldChar w:fldCharType="begin"/>
        </w:r>
        <w:r w:rsidRPr="00544838">
          <w:rPr>
            <w:webHidden/>
            <w:sz w:val="20"/>
            <w:szCs w:val="20"/>
          </w:rPr>
          <w:instrText xml:space="preserve"> PAGEREF _Toc452975070 \h </w:instrText>
        </w:r>
        <w:r w:rsidRPr="00544838">
          <w:rPr>
            <w:webHidden/>
            <w:sz w:val="20"/>
            <w:szCs w:val="20"/>
          </w:rPr>
        </w:r>
        <w:r w:rsidRPr="00544838">
          <w:rPr>
            <w:webHidden/>
            <w:sz w:val="20"/>
            <w:szCs w:val="20"/>
          </w:rPr>
          <w:fldChar w:fldCharType="separate"/>
        </w:r>
        <w:r w:rsidR="00BB3494">
          <w:rPr>
            <w:webHidden/>
            <w:sz w:val="20"/>
            <w:szCs w:val="20"/>
          </w:rPr>
          <w:t>38</w:t>
        </w:r>
        <w:r w:rsidRPr="00544838">
          <w:rPr>
            <w:webHidden/>
            <w:sz w:val="20"/>
            <w:szCs w:val="20"/>
          </w:rPr>
          <w:fldChar w:fldCharType="end"/>
        </w:r>
      </w:hyperlink>
    </w:p>
    <w:p w14:paraId="79FD1B8E" w14:textId="77777777" w:rsidR="00544838" w:rsidRPr="00544838" w:rsidRDefault="00544838">
      <w:pPr>
        <w:pStyle w:val="Inhopg1"/>
        <w:rPr>
          <w:rFonts w:ascii="Arial" w:eastAsiaTheme="minorEastAsia" w:hAnsi="Arial" w:cs="Arial"/>
          <w:b w:val="0"/>
          <w:caps w:val="0"/>
          <w:noProof/>
          <w:sz w:val="20"/>
          <w:szCs w:val="20"/>
          <w:u w:val="none"/>
          <w:lang w:val="nl-NL" w:eastAsia="nl-NL"/>
        </w:rPr>
      </w:pPr>
      <w:hyperlink w:anchor="_Toc452975071" w:history="1">
        <w:r w:rsidRPr="00544838">
          <w:rPr>
            <w:rStyle w:val="Hyperlink"/>
            <w:rFonts w:ascii="Arial" w:eastAsia="MS Gothic" w:hAnsi="Arial" w:cs="Arial"/>
            <w:noProof/>
            <w:sz w:val="20"/>
            <w:szCs w:val="20"/>
            <w:lang w:val="nl-NL" w:eastAsia="en-US"/>
          </w:rPr>
          <w:t>6. Improve</w:t>
        </w:r>
        <w:r w:rsidRPr="00544838">
          <w:rPr>
            <w:rFonts w:ascii="Arial" w:hAnsi="Arial" w:cs="Arial"/>
            <w:noProof/>
            <w:webHidden/>
            <w:sz w:val="20"/>
            <w:szCs w:val="20"/>
          </w:rPr>
          <w:tab/>
        </w:r>
        <w:r w:rsidRPr="00544838">
          <w:rPr>
            <w:rFonts w:ascii="Arial" w:hAnsi="Arial" w:cs="Arial"/>
            <w:noProof/>
            <w:webHidden/>
            <w:sz w:val="20"/>
            <w:szCs w:val="20"/>
          </w:rPr>
          <w:fldChar w:fldCharType="begin"/>
        </w:r>
        <w:r w:rsidRPr="00544838">
          <w:rPr>
            <w:rFonts w:ascii="Arial" w:hAnsi="Arial" w:cs="Arial"/>
            <w:noProof/>
            <w:webHidden/>
            <w:sz w:val="20"/>
            <w:szCs w:val="20"/>
          </w:rPr>
          <w:instrText xml:space="preserve"> PAGEREF _Toc452975071 \h </w:instrText>
        </w:r>
        <w:r w:rsidRPr="00544838">
          <w:rPr>
            <w:rFonts w:ascii="Arial" w:hAnsi="Arial" w:cs="Arial"/>
            <w:noProof/>
            <w:webHidden/>
            <w:sz w:val="20"/>
            <w:szCs w:val="20"/>
          </w:rPr>
        </w:r>
        <w:r w:rsidRPr="00544838">
          <w:rPr>
            <w:rFonts w:ascii="Arial" w:hAnsi="Arial" w:cs="Arial"/>
            <w:noProof/>
            <w:webHidden/>
            <w:sz w:val="20"/>
            <w:szCs w:val="20"/>
          </w:rPr>
          <w:fldChar w:fldCharType="separate"/>
        </w:r>
        <w:r w:rsidR="00BB3494">
          <w:rPr>
            <w:rFonts w:ascii="Arial" w:hAnsi="Arial" w:cs="Arial"/>
            <w:noProof/>
            <w:webHidden/>
            <w:sz w:val="20"/>
            <w:szCs w:val="20"/>
          </w:rPr>
          <w:t>39</w:t>
        </w:r>
        <w:r w:rsidRPr="00544838">
          <w:rPr>
            <w:rFonts w:ascii="Arial" w:hAnsi="Arial" w:cs="Arial"/>
            <w:noProof/>
            <w:webHidden/>
            <w:sz w:val="20"/>
            <w:szCs w:val="20"/>
          </w:rPr>
          <w:fldChar w:fldCharType="end"/>
        </w:r>
      </w:hyperlink>
    </w:p>
    <w:p w14:paraId="7E172120" w14:textId="77777777" w:rsidR="00544838" w:rsidRPr="00544838" w:rsidRDefault="00544838">
      <w:pPr>
        <w:pStyle w:val="Inhopg2"/>
        <w:rPr>
          <w:rFonts w:eastAsiaTheme="minorEastAsia"/>
          <w:smallCaps w:val="0"/>
          <w:sz w:val="20"/>
          <w:szCs w:val="20"/>
          <w:lang w:eastAsia="nl-NL"/>
        </w:rPr>
      </w:pPr>
      <w:hyperlink w:anchor="_Toc452975072" w:history="1">
        <w:r w:rsidRPr="00544838">
          <w:rPr>
            <w:rStyle w:val="Hyperlink"/>
            <w:rFonts w:eastAsia="MS Gothic"/>
            <w:sz w:val="20"/>
            <w:szCs w:val="20"/>
            <w:lang w:eastAsia="en-US"/>
          </w:rPr>
          <w:t>6.1 Eisen oplossingen</w:t>
        </w:r>
        <w:r w:rsidRPr="00544838">
          <w:rPr>
            <w:webHidden/>
            <w:sz w:val="20"/>
            <w:szCs w:val="20"/>
          </w:rPr>
          <w:tab/>
        </w:r>
        <w:r w:rsidRPr="00544838">
          <w:rPr>
            <w:webHidden/>
            <w:sz w:val="20"/>
            <w:szCs w:val="20"/>
          </w:rPr>
          <w:fldChar w:fldCharType="begin"/>
        </w:r>
        <w:r w:rsidRPr="00544838">
          <w:rPr>
            <w:webHidden/>
            <w:sz w:val="20"/>
            <w:szCs w:val="20"/>
          </w:rPr>
          <w:instrText xml:space="preserve"> PAGEREF _Toc452975072 \h </w:instrText>
        </w:r>
        <w:r w:rsidRPr="00544838">
          <w:rPr>
            <w:webHidden/>
            <w:sz w:val="20"/>
            <w:szCs w:val="20"/>
          </w:rPr>
        </w:r>
        <w:r w:rsidRPr="00544838">
          <w:rPr>
            <w:webHidden/>
            <w:sz w:val="20"/>
            <w:szCs w:val="20"/>
          </w:rPr>
          <w:fldChar w:fldCharType="separate"/>
        </w:r>
        <w:r w:rsidR="00BB3494">
          <w:rPr>
            <w:webHidden/>
            <w:sz w:val="20"/>
            <w:szCs w:val="20"/>
          </w:rPr>
          <w:t>39</w:t>
        </w:r>
        <w:r w:rsidRPr="00544838">
          <w:rPr>
            <w:webHidden/>
            <w:sz w:val="20"/>
            <w:szCs w:val="20"/>
          </w:rPr>
          <w:fldChar w:fldCharType="end"/>
        </w:r>
      </w:hyperlink>
    </w:p>
    <w:p w14:paraId="585EC348" w14:textId="77777777" w:rsidR="00544838" w:rsidRPr="00544838" w:rsidRDefault="00544838">
      <w:pPr>
        <w:pStyle w:val="Inhopg2"/>
        <w:rPr>
          <w:rFonts w:eastAsiaTheme="minorEastAsia"/>
          <w:smallCaps w:val="0"/>
          <w:sz w:val="20"/>
          <w:szCs w:val="20"/>
          <w:lang w:eastAsia="nl-NL"/>
        </w:rPr>
      </w:pPr>
      <w:hyperlink w:anchor="_Toc452975073" w:history="1">
        <w:r w:rsidRPr="00544838">
          <w:rPr>
            <w:rStyle w:val="Hyperlink"/>
            <w:sz w:val="20"/>
            <w:szCs w:val="20"/>
          </w:rPr>
          <w:t>6.2 Structureel tot oplossingen komen</w:t>
        </w:r>
        <w:r w:rsidRPr="00544838">
          <w:rPr>
            <w:webHidden/>
            <w:sz w:val="20"/>
            <w:szCs w:val="20"/>
          </w:rPr>
          <w:tab/>
        </w:r>
        <w:r w:rsidRPr="00544838">
          <w:rPr>
            <w:webHidden/>
            <w:sz w:val="20"/>
            <w:szCs w:val="20"/>
          </w:rPr>
          <w:fldChar w:fldCharType="begin"/>
        </w:r>
        <w:r w:rsidRPr="00544838">
          <w:rPr>
            <w:webHidden/>
            <w:sz w:val="20"/>
            <w:szCs w:val="20"/>
          </w:rPr>
          <w:instrText xml:space="preserve"> PAGEREF _Toc452975073 \h </w:instrText>
        </w:r>
        <w:r w:rsidRPr="00544838">
          <w:rPr>
            <w:webHidden/>
            <w:sz w:val="20"/>
            <w:szCs w:val="20"/>
          </w:rPr>
        </w:r>
        <w:r w:rsidRPr="00544838">
          <w:rPr>
            <w:webHidden/>
            <w:sz w:val="20"/>
            <w:szCs w:val="20"/>
          </w:rPr>
          <w:fldChar w:fldCharType="separate"/>
        </w:r>
        <w:r w:rsidR="00BB3494">
          <w:rPr>
            <w:webHidden/>
            <w:sz w:val="20"/>
            <w:szCs w:val="20"/>
          </w:rPr>
          <w:t>39</w:t>
        </w:r>
        <w:r w:rsidRPr="00544838">
          <w:rPr>
            <w:webHidden/>
            <w:sz w:val="20"/>
            <w:szCs w:val="20"/>
          </w:rPr>
          <w:fldChar w:fldCharType="end"/>
        </w:r>
      </w:hyperlink>
    </w:p>
    <w:p w14:paraId="46768855" w14:textId="77777777" w:rsidR="00544838" w:rsidRPr="00544838" w:rsidRDefault="00544838">
      <w:pPr>
        <w:pStyle w:val="Inhopg2"/>
        <w:rPr>
          <w:rFonts w:eastAsiaTheme="minorEastAsia"/>
          <w:smallCaps w:val="0"/>
          <w:sz w:val="20"/>
          <w:szCs w:val="20"/>
          <w:lang w:eastAsia="nl-NL"/>
        </w:rPr>
      </w:pPr>
      <w:hyperlink w:anchor="_Toc452975074" w:history="1">
        <w:r w:rsidRPr="00544838">
          <w:rPr>
            <w:rStyle w:val="Hyperlink"/>
            <w:sz w:val="20"/>
            <w:szCs w:val="20"/>
          </w:rPr>
          <w:t>6.3 Mogelijke oplossingen</w:t>
        </w:r>
        <w:r w:rsidRPr="00544838">
          <w:rPr>
            <w:webHidden/>
            <w:sz w:val="20"/>
            <w:szCs w:val="20"/>
          </w:rPr>
          <w:tab/>
        </w:r>
        <w:r w:rsidRPr="00544838">
          <w:rPr>
            <w:webHidden/>
            <w:sz w:val="20"/>
            <w:szCs w:val="20"/>
          </w:rPr>
          <w:fldChar w:fldCharType="begin"/>
        </w:r>
        <w:r w:rsidRPr="00544838">
          <w:rPr>
            <w:webHidden/>
            <w:sz w:val="20"/>
            <w:szCs w:val="20"/>
          </w:rPr>
          <w:instrText xml:space="preserve"> PAGEREF _Toc452975074 \h </w:instrText>
        </w:r>
        <w:r w:rsidRPr="00544838">
          <w:rPr>
            <w:webHidden/>
            <w:sz w:val="20"/>
            <w:szCs w:val="20"/>
          </w:rPr>
        </w:r>
        <w:r w:rsidRPr="00544838">
          <w:rPr>
            <w:webHidden/>
            <w:sz w:val="20"/>
            <w:szCs w:val="20"/>
          </w:rPr>
          <w:fldChar w:fldCharType="separate"/>
        </w:r>
        <w:r w:rsidR="00BB3494">
          <w:rPr>
            <w:webHidden/>
            <w:sz w:val="20"/>
            <w:szCs w:val="20"/>
          </w:rPr>
          <w:t>40</w:t>
        </w:r>
        <w:r w:rsidRPr="00544838">
          <w:rPr>
            <w:webHidden/>
            <w:sz w:val="20"/>
            <w:szCs w:val="20"/>
          </w:rPr>
          <w:fldChar w:fldCharType="end"/>
        </w:r>
      </w:hyperlink>
    </w:p>
    <w:p w14:paraId="4C59034A" w14:textId="77777777" w:rsidR="00544838" w:rsidRPr="00544838" w:rsidRDefault="00544838">
      <w:pPr>
        <w:pStyle w:val="Inhopg3"/>
        <w:tabs>
          <w:tab w:val="right" w:leader="dot" w:pos="9062"/>
        </w:tabs>
        <w:rPr>
          <w:rFonts w:ascii="Arial" w:eastAsiaTheme="minorEastAsia" w:hAnsi="Arial" w:cs="Arial"/>
          <w:smallCaps w:val="0"/>
          <w:noProof/>
          <w:sz w:val="20"/>
          <w:szCs w:val="20"/>
          <w:lang w:val="nl-NL" w:eastAsia="nl-NL"/>
        </w:rPr>
      </w:pPr>
      <w:hyperlink w:anchor="_Toc452975075" w:history="1">
        <w:r w:rsidRPr="00544838">
          <w:rPr>
            <w:rStyle w:val="Hyperlink"/>
            <w:rFonts w:ascii="Arial" w:hAnsi="Arial" w:cs="Arial"/>
            <w:noProof/>
            <w:sz w:val="20"/>
            <w:szCs w:val="20"/>
            <w:lang w:val="nl-NL"/>
          </w:rPr>
          <w:t>6.3.1 ECTA Codering</w:t>
        </w:r>
        <w:r w:rsidRPr="00544838">
          <w:rPr>
            <w:rFonts w:ascii="Arial" w:hAnsi="Arial" w:cs="Arial"/>
            <w:noProof/>
            <w:webHidden/>
            <w:sz w:val="20"/>
            <w:szCs w:val="20"/>
          </w:rPr>
          <w:tab/>
        </w:r>
        <w:r w:rsidRPr="00544838">
          <w:rPr>
            <w:rFonts w:ascii="Arial" w:hAnsi="Arial" w:cs="Arial"/>
            <w:noProof/>
            <w:webHidden/>
            <w:sz w:val="20"/>
            <w:szCs w:val="20"/>
          </w:rPr>
          <w:fldChar w:fldCharType="begin"/>
        </w:r>
        <w:r w:rsidRPr="00544838">
          <w:rPr>
            <w:rFonts w:ascii="Arial" w:hAnsi="Arial" w:cs="Arial"/>
            <w:noProof/>
            <w:webHidden/>
            <w:sz w:val="20"/>
            <w:szCs w:val="20"/>
          </w:rPr>
          <w:instrText xml:space="preserve"> PAGEREF _Toc452975075 \h </w:instrText>
        </w:r>
        <w:r w:rsidRPr="00544838">
          <w:rPr>
            <w:rFonts w:ascii="Arial" w:hAnsi="Arial" w:cs="Arial"/>
            <w:noProof/>
            <w:webHidden/>
            <w:sz w:val="20"/>
            <w:szCs w:val="20"/>
          </w:rPr>
        </w:r>
        <w:r w:rsidRPr="00544838">
          <w:rPr>
            <w:rFonts w:ascii="Arial" w:hAnsi="Arial" w:cs="Arial"/>
            <w:noProof/>
            <w:webHidden/>
            <w:sz w:val="20"/>
            <w:szCs w:val="20"/>
          </w:rPr>
          <w:fldChar w:fldCharType="separate"/>
        </w:r>
        <w:r w:rsidR="00BB3494">
          <w:rPr>
            <w:rFonts w:ascii="Arial" w:hAnsi="Arial" w:cs="Arial"/>
            <w:noProof/>
            <w:webHidden/>
            <w:sz w:val="20"/>
            <w:szCs w:val="20"/>
          </w:rPr>
          <w:t>40</w:t>
        </w:r>
        <w:r w:rsidRPr="00544838">
          <w:rPr>
            <w:rFonts w:ascii="Arial" w:hAnsi="Arial" w:cs="Arial"/>
            <w:noProof/>
            <w:webHidden/>
            <w:sz w:val="20"/>
            <w:szCs w:val="20"/>
          </w:rPr>
          <w:fldChar w:fldCharType="end"/>
        </w:r>
      </w:hyperlink>
    </w:p>
    <w:p w14:paraId="0DE002A1" w14:textId="77777777" w:rsidR="00544838" w:rsidRPr="00544838" w:rsidRDefault="00544838">
      <w:pPr>
        <w:pStyle w:val="Inhopg3"/>
        <w:tabs>
          <w:tab w:val="right" w:leader="dot" w:pos="9062"/>
        </w:tabs>
        <w:rPr>
          <w:rFonts w:ascii="Arial" w:eastAsiaTheme="minorEastAsia" w:hAnsi="Arial" w:cs="Arial"/>
          <w:smallCaps w:val="0"/>
          <w:noProof/>
          <w:sz w:val="20"/>
          <w:szCs w:val="20"/>
          <w:lang w:val="nl-NL" w:eastAsia="nl-NL"/>
        </w:rPr>
      </w:pPr>
      <w:hyperlink w:anchor="_Toc452975076" w:history="1">
        <w:r w:rsidRPr="00544838">
          <w:rPr>
            <w:rStyle w:val="Hyperlink"/>
            <w:rFonts w:ascii="Arial" w:hAnsi="Arial" w:cs="Arial"/>
            <w:noProof/>
            <w:sz w:val="20"/>
            <w:szCs w:val="20"/>
            <w:lang w:val="nl-NL"/>
          </w:rPr>
          <w:t>6.3.2 CAPE module</w:t>
        </w:r>
        <w:r w:rsidRPr="00544838">
          <w:rPr>
            <w:rFonts w:ascii="Arial" w:hAnsi="Arial" w:cs="Arial"/>
            <w:noProof/>
            <w:webHidden/>
            <w:sz w:val="20"/>
            <w:szCs w:val="20"/>
          </w:rPr>
          <w:tab/>
        </w:r>
        <w:r w:rsidRPr="00544838">
          <w:rPr>
            <w:rFonts w:ascii="Arial" w:hAnsi="Arial" w:cs="Arial"/>
            <w:noProof/>
            <w:webHidden/>
            <w:sz w:val="20"/>
            <w:szCs w:val="20"/>
          </w:rPr>
          <w:fldChar w:fldCharType="begin"/>
        </w:r>
        <w:r w:rsidRPr="00544838">
          <w:rPr>
            <w:rFonts w:ascii="Arial" w:hAnsi="Arial" w:cs="Arial"/>
            <w:noProof/>
            <w:webHidden/>
            <w:sz w:val="20"/>
            <w:szCs w:val="20"/>
          </w:rPr>
          <w:instrText xml:space="preserve"> PAGEREF _Toc452975076 \h </w:instrText>
        </w:r>
        <w:r w:rsidRPr="00544838">
          <w:rPr>
            <w:rFonts w:ascii="Arial" w:hAnsi="Arial" w:cs="Arial"/>
            <w:noProof/>
            <w:webHidden/>
            <w:sz w:val="20"/>
            <w:szCs w:val="20"/>
          </w:rPr>
        </w:r>
        <w:r w:rsidRPr="00544838">
          <w:rPr>
            <w:rFonts w:ascii="Arial" w:hAnsi="Arial" w:cs="Arial"/>
            <w:noProof/>
            <w:webHidden/>
            <w:sz w:val="20"/>
            <w:szCs w:val="20"/>
          </w:rPr>
          <w:fldChar w:fldCharType="separate"/>
        </w:r>
        <w:r w:rsidR="00BB3494">
          <w:rPr>
            <w:rFonts w:ascii="Arial" w:hAnsi="Arial" w:cs="Arial"/>
            <w:noProof/>
            <w:webHidden/>
            <w:sz w:val="20"/>
            <w:szCs w:val="20"/>
          </w:rPr>
          <w:t>41</w:t>
        </w:r>
        <w:r w:rsidRPr="00544838">
          <w:rPr>
            <w:rFonts w:ascii="Arial" w:hAnsi="Arial" w:cs="Arial"/>
            <w:noProof/>
            <w:webHidden/>
            <w:sz w:val="20"/>
            <w:szCs w:val="20"/>
          </w:rPr>
          <w:fldChar w:fldCharType="end"/>
        </w:r>
      </w:hyperlink>
    </w:p>
    <w:p w14:paraId="65D19EAC" w14:textId="77777777" w:rsidR="00544838" w:rsidRPr="00544838" w:rsidRDefault="00544838">
      <w:pPr>
        <w:pStyle w:val="Inhopg3"/>
        <w:tabs>
          <w:tab w:val="right" w:leader="dot" w:pos="9062"/>
        </w:tabs>
        <w:rPr>
          <w:rFonts w:ascii="Arial" w:eastAsiaTheme="minorEastAsia" w:hAnsi="Arial" w:cs="Arial"/>
          <w:smallCaps w:val="0"/>
          <w:noProof/>
          <w:sz w:val="20"/>
          <w:szCs w:val="20"/>
          <w:lang w:val="nl-NL" w:eastAsia="nl-NL"/>
        </w:rPr>
      </w:pPr>
      <w:hyperlink w:anchor="_Toc452975077" w:history="1">
        <w:r w:rsidRPr="00544838">
          <w:rPr>
            <w:rStyle w:val="Hyperlink"/>
            <w:rFonts w:ascii="Arial" w:hAnsi="Arial" w:cs="Arial"/>
            <w:noProof/>
            <w:sz w:val="20"/>
            <w:szCs w:val="20"/>
            <w:lang w:val="nl-NL"/>
          </w:rPr>
          <w:t>6.3.3 Excel macro’s</w:t>
        </w:r>
        <w:r w:rsidRPr="00544838">
          <w:rPr>
            <w:rFonts w:ascii="Arial" w:hAnsi="Arial" w:cs="Arial"/>
            <w:noProof/>
            <w:webHidden/>
            <w:sz w:val="20"/>
            <w:szCs w:val="20"/>
          </w:rPr>
          <w:tab/>
        </w:r>
        <w:r w:rsidRPr="00544838">
          <w:rPr>
            <w:rFonts w:ascii="Arial" w:hAnsi="Arial" w:cs="Arial"/>
            <w:noProof/>
            <w:webHidden/>
            <w:sz w:val="20"/>
            <w:szCs w:val="20"/>
          </w:rPr>
          <w:fldChar w:fldCharType="begin"/>
        </w:r>
        <w:r w:rsidRPr="00544838">
          <w:rPr>
            <w:rFonts w:ascii="Arial" w:hAnsi="Arial" w:cs="Arial"/>
            <w:noProof/>
            <w:webHidden/>
            <w:sz w:val="20"/>
            <w:szCs w:val="20"/>
          </w:rPr>
          <w:instrText xml:space="preserve"> PAGEREF _Toc452975077 \h </w:instrText>
        </w:r>
        <w:r w:rsidRPr="00544838">
          <w:rPr>
            <w:rFonts w:ascii="Arial" w:hAnsi="Arial" w:cs="Arial"/>
            <w:noProof/>
            <w:webHidden/>
            <w:sz w:val="20"/>
            <w:szCs w:val="20"/>
          </w:rPr>
        </w:r>
        <w:r w:rsidRPr="00544838">
          <w:rPr>
            <w:rFonts w:ascii="Arial" w:hAnsi="Arial" w:cs="Arial"/>
            <w:noProof/>
            <w:webHidden/>
            <w:sz w:val="20"/>
            <w:szCs w:val="20"/>
          </w:rPr>
          <w:fldChar w:fldCharType="separate"/>
        </w:r>
        <w:r w:rsidR="00BB3494">
          <w:rPr>
            <w:rFonts w:ascii="Arial" w:hAnsi="Arial" w:cs="Arial"/>
            <w:noProof/>
            <w:webHidden/>
            <w:sz w:val="20"/>
            <w:szCs w:val="20"/>
          </w:rPr>
          <w:t>41</w:t>
        </w:r>
        <w:r w:rsidRPr="00544838">
          <w:rPr>
            <w:rFonts w:ascii="Arial" w:hAnsi="Arial" w:cs="Arial"/>
            <w:noProof/>
            <w:webHidden/>
            <w:sz w:val="20"/>
            <w:szCs w:val="20"/>
          </w:rPr>
          <w:fldChar w:fldCharType="end"/>
        </w:r>
      </w:hyperlink>
    </w:p>
    <w:p w14:paraId="35C11190" w14:textId="77777777" w:rsidR="00544838" w:rsidRPr="00544838" w:rsidRDefault="00544838">
      <w:pPr>
        <w:pStyle w:val="Inhopg2"/>
        <w:rPr>
          <w:rFonts w:eastAsiaTheme="minorEastAsia"/>
          <w:smallCaps w:val="0"/>
          <w:sz w:val="20"/>
          <w:szCs w:val="20"/>
          <w:lang w:eastAsia="nl-NL"/>
        </w:rPr>
      </w:pPr>
      <w:hyperlink w:anchor="_Toc452975078" w:history="1">
        <w:r w:rsidRPr="00544838">
          <w:rPr>
            <w:rStyle w:val="Hyperlink"/>
            <w:sz w:val="20"/>
            <w:szCs w:val="20"/>
          </w:rPr>
          <w:t>6.4 Oplossingen selecteren</w:t>
        </w:r>
        <w:r w:rsidRPr="00544838">
          <w:rPr>
            <w:webHidden/>
            <w:sz w:val="20"/>
            <w:szCs w:val="20"/>
          </w:rPr>
          <w:tab/>
        </w:r>
        <w:r w:rsidRPr="00544838">
          <w:rPr>
            <w:webHidden/>
            <w:sz w:val="20"/>
            <w:szCs w:val="20"/>
          </w:rPr>
          <w:fldChar w:fldCharType="begin"/>
        </w:r>
        <w:r w:rsidRPr="00544838">
          <w:rPr>
            <w:webHidden/>
            <w:sz w:val="20"/>
            <w:szCs w:val="20"/>
          </w:rPr>
          <w:instrText xml:space="preserve"> PAGEREF _Toc452975078 \h </w:instrText>
        </w:r>
        <w:r w:rsidRPr="00544838">
          <w:rPr>
            <w:webHidden/>
            <w:sz w:val="20"/>
            <w:szCs w:val="20"/>
          </w:rPr>
        </w:r>
        <w:r w:rsidRPr="00544838">
          <w:rPr>
            <w:webHidden/>
            <w:sz w:val="20"/>
            <w:szCs w:val="20"/>
          </w:rPr>
          <w:fldChar w:fldCharType="separate"/>
        </w:r>
        <w:r w:rsidR="00BB3494">
          <w:rPr>
            <w:webHidden/>
            <w:sz w:val="20"/>
            <w:szCs w:val="20"/>
          </w:rPr>
          <w:t>41</w:t>
        </w:r>
        <w:r w:rsidRPr="00544838">
          <w:rPr>
            <w:webHidden/>
            <w:sz w:val="20"/>
            <w:szCs w:val="20"/>
          </w:rPr>
          <w:fldChar w:fldCharType="end"/>
        </w:r>
      </w:hyperlink>
    </w:p>
    <w:p w14:paraId="4ACB9C6D" w14:textId="77777777" w:rsidR="00544838" w:rsidRPr="00544838" w:rsidRDefault="00544838">
      <w:pPr>
        <w:pStyle w:val="Inhopg3"/>
        <w:tabs>
          <w:tab w:val="right" w:leader="dot" w:pos="9062"/>
        </w:tabs>
        <w:rPr>
          <w:rFonts w:ascii="Arial" w:eastAsiaTheme="minorEastAsia" w:hAnsi="Arial" w:cs="Arial"/>
          <w:smallCaps w:val="0"/>
          <w:noProof/>
          <w:sz w:val="20"/>
          <w:szCs w:val="20"/>
          <w:lang w:val="nl-NL" w:eastAsia="nl-NL"/>
        </w:rPr>
      </w:pPr>
      <w:hyperlink w:anchor="_Toc452975079" w:history="1">
        <w:r w:rsidRPr="00544838">
          <w:rPr>
            <w:rStyle w:val="Hyperlink"/>
            <w:rFonts w:ascii="Arial" w:eastAsia="MS Gothic" w:hAnsi="Arial" w:cs="Arial"/>
            <w:noProof/>
            <w:sz w:val="20"/>
            <w:szCs w:val="20"/>
            <w:lang w:val="nl-NL" w:eastAsia="en-US"/>
          </w:rPr>
          <w:t>6.4.1 ECTA Codering</w:t>
        </w:r>
        <w:r w:rsidRPr="00544838">
          <w:rPr>
            <w:rFonts w:ascii="Arial" w:hAnsi="Arial" w:cs="Arial"/>
            <w:noProof/>
            <w:webHidden/>
            <w:sz w:val="20"/>
            <w:szCs w:val="20"/>
          </w:rPr>
          <w:tab/>
        </w:r>
        <w:r w:rsidRPr="00544838">
          <w:rPr>
            <w:rFonts w:ascii="Arial" w:hAnsi="Arial" w:cs="Arial"/>
            <w:noProof/>
            <w:webHidden/>
            <w:sz w:val="20"/>
            <w:szCs w:val="20"/>
          </w:rPr>
          <w:fldChar w:fldCharType="begin"/>
        </w:r>
        <w:r w:rsidRPr="00544838">
          <w:rPr>
            <w:rFonts w:ascii="Arial" w:hAnsi="Arial" w:cs="Arial"/>
            <w:noProof/>
            <w:webHidden/>
            <w:sz w:val="20"/>
            <w:szCs w:val="20"/>
          </w:rPr>
          <w:instrText xml:space="preserve"> PAGEREF _Toc452975079 \h </w:instrText>
        </w:r>
        <w:r w:rsidRPr="00544838">
          <w:rPr>
            <w:rFonts w:ascii="Arial" w:hAnsi="Arial" w:cs="Arial"/>
            <w:noProof/>
            <w:webHidden/>
            <w:sz w:val="20"/>
            <w:szCs w:val="20"/>
          </w:rPr>
        </w:r>
        <w:r w:rsidRPr="00544838">
          <w:rPr>
            <w:rFonts w:ascii="Arial" w:hAnsi="Arial" w:cs="Arial"/>
            <w:noProof/>
            <w:webHidden/>
            <w:sz w:val="20"/>
            <w:szCs w:val="20"/>
          </w:rPr>
          <w:fldChar w:fldCharType="separate"/>
        </w:r>
        <w:r w:rsidR="00BB3494">
          <w:rPr>
            <w:rFonts w:ascii="Arial" w:hAnsi="Arial" w:cs="Arial"/>
            <w:noProof/>
            <w:webHidden/>
            <w:sz w:val="20"/>
            <w:szCs w:val="20"/>
          </w:rPr>
          <w:t>42</w:t>
        </w:r>
        <w:r w:rsidRPr="00544838">
          <w:rPr>
            <w:rFonts w:ascii="Arial" w:hAnsi="Arial" w:cs="Arial"/>
            <w:noProof/>
            <w:webHidden/>
            <w:sz w:val="20"/>
            <w:szCs w:val="20"/>
          </w:rPr>
          <w:fldChar w:fldCharType="end"/>
        </w:r>
      </w:hyperlink>
    </w:p>
    <w:p w14:paraId="003CD6A5" w14:textId="77777777" w:rsidR="00544838" w:rsidRPr="00544838" w:rsidRDefault="00544838">
      <w:pPr>
        <w:pStyle w:val="Inhopg3"/>
        <w:tabs>
          <w:tab w:val="right" w:leader="dot" w:pos="9062"/>
        </w:tabs>
        <w:rPr>
          <w:rFonts w:ascii="Arial" w:eastAsiaTheme="minorEastAsia" w:hAnsi="Arial" w:cs="Arial"/>
          <w:smallCaps w:val="0"/>
          <w:noProof/>
          <w:sz w:val="20"/>
          <w:szCs w:val="20"/>
          <w:lang w:val="nl-NL" w:eastAsia="nl-NL"/>
        </w:rPr>
      </w:pPr>
      <w:hyperlink w:anchor="_Toc452975080" w:history="1">
        <w:r w:rsidRPr="00544838">
          <w:rPr>
            <w:rStyle w:val="Hyperlink"/>
            <w:rFonts w:ascii="Arial" w:eastAsia="MS Gothic" w:hAnsi="Arial" w:cs="Arial"/>
            <w:noProof/>
            <w:sz w:val="20"/>
            <w:szCs w:val="20"/>
            <w:lang w:val="nl-NL" w:eastAsia="en-US"/>
          </w:rPr>
          <w:t>6.4.2 CAPE Module</w:t>
        </w:r>
        <w:r w:rsidRPr="00544838">
          <w:rPr>
            <w:rFonts w:ascii="Arial" w:hAnsi="Arial" w:cs="Arial"/>
            <w:noProof/>
            <w:webHidden/>
            <w:sz w:val="20"/>
            <w:szCs w:val="20"/>
          </w:rPr>
          <w:tab/>
        </w:r>
        <w:r w:rsidRPr="00544838">
          <w:rPr>
            <w:rFonts w:ascii="Arial" w:hAnsi="Arial" w:cs="Arial"/>
            <w:noProof/>
            <w:webHidden/>
            <w:sz w:val="20"/>
            <w:szCs w:val="20"/>
          </w:rPr>
          <w:fldChar w:fldCharType="begin"/>
        </w:r>
        <w:r w:rsidRPr="00544838">
          <w:rPr>
            <w:rFonts w:ascii="Arial" w:hAnsi="Arial" w:cs="Arial"/>
            <w:noProof/>
            <w:webHidden/>
            <w:sz w:val="20"/>
            <w:szCs w:val="20"/>
          </w:rPr>
          <w:instrText xml:space="preserve"> PAGEREF _Toc452975080 \h </w:instrText>
        </w:r>
        <w:r w:rsidRPr="00544838">
          <w:rPr>
            <w:rFonts w:ascii="Arial" w:hAnsi="Arial" w:cs="Arial"/>
            <w:noProof/>
            <w:webHidden/>
            <w:sz w:val="20"/>
            <w:szCs w:val="20"/>
          </w:rPr>
        </w:r>
        <w:r w:rsidRPr="00544838">
          <w:rPr>
            <w:rFonts w:ascii="Arial" w:hAnsi="Arial" w:cs="Arial"/>
            <w:noProof/>
            <w:webHidden/>
            <w:sz w:val="20"/>
            <w:szCs w:val="20"/>
          </w:rPr>
          <w:fldChar w:fldCharType="separate"/>
        </w:r>
        <w:r w:rsidR="00BB3494">
          <w:rPr>
            <w:rFonts w:ascii="Arial" w:hAnsi="Arial" w:cs="Arial"/>
            <w:noProof/>
            <w:webHidden/>
            <w:sz w:val="20"/>
            <w:szCs w:val="20"/>
          </w:rPr>
          <w:t>42</w:t>
        </w:r>
        <w:r w:rsidRPr="00544838">
          <w:rPr>
            <w:rFonts w:ascii="Arial" w:hAnsi="Arial" w:cs="Arial"/>
            <w:noProof/>
            <w:webHidden/>
            <w:sz w:val="20"/>
            <w:szCs w:val="20"/>
          </w:rPr>
          <w:fldChar w:fldCharType="end"/>
        </w:r>
      </w:hyperlink>
    </w:p>
    <w:p w14:paraId="390331A3" w14:textId="77777777" w:rsidR="00544838" w:rsidRPr="00544838" w:rsidRDefault="00544838">
      <w:pPr>
        <w:pStyle w:val="Inhopg2"/>
        <w:rPr>
          <w:rFonts w:eastAsiaTheme="minorEastAsia"/>
          <w:smallCaps w:val="0"/>
          <w:sz w:val="20"/>
          <w:szCs w:val="20"/>
          <w:lang w:eastAsia="nl-NL"/>
        </w:rPr>
      </w:pPr>
      <w:hyperlink w:anchor="_Toc452975081" w:history="1">
        <w:r w:rsidRPr="00544838">
          <w:rPr>
            <w:rStyle w:val="Hyperlink"/>
            <w:rFonts w:eastAsia="MS Gothic"/>
            <w:sz w:val="20"/>
            <w:szCs w:val="20"/>
          </w:rPr>
          <w:t>6.5 SCAMPER</w:t>
        </w:r>
        <w:r w:rsidRPr="00544838">
          <w:rPr>
            <w:webHidden/>
            <w:sz w:val="20"/>
            <w:szCs w:val="20"/>
          </w:rPr>
          <w:tab/>
        </w:r>
        <w:r w:rsidRPr="00544838">
          <w:rPr>
            <w:webHidden/>
            <w:sz w:val="20"/>
            <w:szCs w:val="20"/>
          </w:rPr>
          <w:fldChar w:fldCharType="begin"/>
        </w:r>
        <w:r w:rsidRPr="00544838">
          <w:rPr>
            <w:webHidden/>
            <w:sz w:val="20"/>
            <w:szCs w:val="20"/>
          </w:rPr>
          <w:instrText xml:space="preserve"> PAGEREF _Toc452975081 \h </w:instrText>
        </w:r>
        <w:r w:rsidRPr="00544838">
          <w:rPr>
            <w:webHidden/>
            <w:sz w:val="20"/>
            <w:szCs w:val="20"/>
          </w:rPr>
        </w:r>
        <w:r w:rsidRPr="00544838">
          <w:rPr>
            <w:webHidden/>
            <w:sz w:val="20"/>
            <w:szCs w:val="20"/>
          </w:rPr>
          <w:fldChar w:fldCharType="separate"/>
        </w:r>
        <w:r w:rsidR="00BB3494">
          <w:rPr>
            <w:webHidden/>
            <w:sz w:val="20"/>
            <w:szCs w:val="20"/>
          </w:rPr>
          <w:t>42</w:t>
        </w:r>
        <w:r w:rsidRPr="00544838">
          <w:rPr>
            <w:webHidden/>
            <w:sz w:val="20"/>
            <w:szCs w:val="20"/>
          </w:rPr>
          <w:fldChar w:fldCharType="end"/>
        </w:r>
      </w:hyperlink>
    </w:p>
    <w:p w14:paraId="4A940ECF" w14:textId="77777777" w:rsidR="00544838" w:rsidRPr="00544838" w:rsidRDefault="00544838">
      <w:pPr>
        <w:pStyle w:val="Inhopg2"/>
        <w:rPr>
          <w:rFonts w:eastAsiaTheme="minorEastAsia"/>
          <w:smallCaps w:val="0"/>
          <w:sz w:val="20"/>
          <w:szCs w:val="20"/>
          <w:lang w:eastAsia="nl-NL"/>
        </w:rPr>
      </w:pPr>
      <w:hyperlink w:anchor="_Toc452975082" w:history="1">
        <w:r w:rsidRPr="00544838">
          <w:rPr>
            <w:rStyle w:val="Hyperlink"/>
            <w:rFonts w:eastAsia="MS Mincho"/>
            <w:sz w:val="20"/>
            <w:szCs w:val="20"/>
            <w:lang w:eastAsia="en-US"/>
          </w:rPr>
          <w:t>6.6 Definitieve oplossingen</w:t>
        </w:r>
        <w:r w:rsidRPr="00544838">
          <w:rPr>
            <w:webHidden/>
            <w:sz w:val="20"/>
            <w:szCs w:val="20"/>
          </w:rPr>
          <w:tab/>
        </w:r>
        <w:r w:rsidRPr="00544838">
          <w:rPr>
            <w:webHidden/>
            <w:sz w:val="20"/>
            <w:szCs w:val="20"/>
          </w:rPr>
          <w:fldChar w:fldCharType="begin"/>
        </w:r>
        <w:r w:rsidRPr="00544838">
          <w:rPr>
            <w:webHidden/>
            <w:sz w:val="20"/>
            <w:szCs w:val="20"/>
          </w:rPr>
          <w:instrText xml:space="preserve"> PAGEREF _Toc452975082 \h </w:instrText>
        </w:r>
        <w:r w:rsidRPr="00544838">
          <w:rPr>
            <w:webHidden/>
            <w:sz w:val="20"/>
            <w:szCs w:val="20"/>
          </w:rPr>
        </w:r>
        <w:r w:rsidRPr="00544838">
          <w:rPr>
            <w:webHidden/>
            <w:sz w:val="20"/>
            <w:szCs w:val="20"/>
          </w:rPr>
          <w:fldChar w:fldCharType="separate"/>
        </w:r>
        <w:r w:rsidR="00BB3494">
          <w:rPr>
            <w:webHidden/>
            <w:sz w:val="20"/>
            <w:szCs w:val="20"/>
          </w:rPr>
          <w:t>42</w:t>
        </w:r>
        <w:r w:rsidRPr="00544838">
          <w:rPr>
            <w:webHidden/>
            <w:sz w:val="20"/>
            <w:szCs w:val="20"/>
          </w:rPr>
          <w:fldChar w:fldCharType="end"/>
        </w:r>
      </w:hyperlink>
    </w:p>
    <w:p w14:paraId="2D090633" w14:textId="77777777" w:rsidR="00544838" w:rsidRPr="00544838" w:rsidRDefault="00544838">
      <w:pPr>
        <w:pStyle w:val="Inhopg2"/>
        <w:rPr>
          <w:rFonts w:eastAsiaTheme="minorEastAsia"/>
          <w:smallCaps w:val="0"/>
          <w:sz w:val="20"/>
          <w:szCs w:val="20"/>
          <w:lang w:eastAsia="nl-NL"/>
        </w:rPr>
      </w:pPr>
      <w:hyperlink w:anchor="_Toc452975083" w:history="1">
        <w:r w:rsidRPr="00544838">
          <w:rPr>
            <w:rStyle w:val="Hyperlink"/>
            <w:rFonts w:eastAsia="MS Mincho"/>
            <w:sz w:val="20"/>
            <w:szCs w:val="20"/>
          </w:rPr>
          <w:t>6.7 Conclusies Improve fase</w:t>
        </w:r>
        <w:r w:rsidRPr="00544838">
          <w:rPr>
            <w:webHidden/>
            <w:sz w:val="20"/>
            <w:szCs w:val="20"/>
          </w:rPr>
          <w:tab/>
        </w:r>
        <w:r w:rsidRPr="00544838">
          <w:rPr>
            <w:webHidden/>
            <w:sz w:val="20"/>
            <w:szCs w:val="20"/>
          </w:rPr>
          <w:fldChar w:fldCharType="begin"/>
        </w:r>
        <w:r w:rsidRPr="00544838">
          <w:rPr>
            <w:webHidden/>
            <w:sz w:val="20"/>
            <w:szCs w:val="20"/>
          </w:rPr>
          <w:instrText xml:space="preserve"> PAGEREF _Toc452975083 \h </w:instrText>
        </w:r>
        <w:r w:rsidRPr="00544838">
          <w:rPr>
            <w:webHidden/>
            <w:sz w:val="20"/>
            <w:szCs w:val="20"/>
          </w:rPr>
        </w:r>
        <w:r w:rsidRPr="00544838">
          <w:rPr>
            <w:webHidden/>
            <w:sz w:val="20"/>
            <w:szCs w:val="20"/>
          </w:rPr>
          <w:fldChar w:fldCharType="separate"/>
        </w:r>
        <w:r w:rsidR="00BB3494">
          <w:rPr>
            <w:webHidden/>
            <w:sz w:val="20"/>
            <w:szCs w:val="20"/>
          </w:rPr>
          <w:t>43</w:t>
        </w:r>
        <w:r w:rsidRPr="00544838">
          <w:rPr>
            <w:webHidden/>
            <w:sz w:val="20"/>
            <w:szCs w:val="20"/>
          </w:rPr>
          <w:fldChar w:fldCharType="end"/>
        </w:r>
      </w:hyperlink>
    </w:p>
    <w:p w14:paraId="4E3F94B0" w14:textId="77777777" w:rsidR="00544838" w:rsidRPr="00544838" w:rsidRDefault="00544838">
      <w:pPr>
        <w:pStyle w:val="Inhopg1"/>
        <w:rPr>
          <w:rFonts w:ascii="Arial" w:eastAsiaTheme="minorEastAsia" w:hAnsi="Arial" w:cs="Arial"/>
          <w:b w:val="0"/>
          <w:caps w:val="0"/>
          <w:noProof/>
          <w:sz w:val="20"/>
          <w:szCs w:val="20"/>
          <w:u w:val="none"/>
          <w:lang w:val="nl-NL" w:eastAsia="nl-NL"/>
        </w:rPr>
      </w:pPr>
      <w:hyperlink w:anchor="_Toc452975084" w:history="1">
        <w:r w:rsidRPr="00544838">
          <w:rPr>
            <w:rStyle w:val="Hyperlink"/>
            <w:rFonts w:ascii="Arial" w:eastAsia="MS Mincho" w:hAnsi="Arial" w:cs="Arial"/>
            <w:noProof/>
            <w:sz w:val="20"/>
            <w:szCs w:val="20"/>
            <w:lang w:val="nl-NL"/>
          </w:rPr>
          <w:t>7. Control</w:t>
        </w:r>
        <w:r w:rsidRPr="00544838">
          <w:rPr>
            <w:rFonts w:ascii="Arial" w:hAnsi="Arial" w:cs="Arial"/>
            <w:noProof/>
            <w:webHidden/>
            <w:sz w:val="20"/>
            <w:szCs w:val="20"/>
          </w:rPr>
          <w:tab/>
        </w:r>
        <w:r w:rsidRPr="00544838">
          <w:rPr>
            <w:rFonts w:ascii="Arial" w:hAnsi="Arial" w:cs="Arial"/>
            <w:noProof/>
            <w:webHidden/>
            <w:sz w:val="20"/>
            <w:szCs w:val="20"/>
          </w:rPr>
          <w:fldChar w:fldCharType="begin"/>
        </w:r>
        <w:r w:rsidRPr="00544838">
          <w:rPr>
            <w:rFonts w:ascii="Arial" w:hAnsi="Arial" w:cs="Arial"/>
            <w:noProof/>
            <w:webHidden/>
            <w:sz w:val="20"/>
            <w:szCs w:val="20"/>
          </w:rPr>
          <w:instrText xml:space="preserve"> PAGEREF _Toc452975084 \h </w:instrText>
        </w:r>
        <w:r w:rsidRPr="00544838">
          <w:rPr>
            <w:rFonts w:ascii="Arial" w:hAnsi="Arial" w:cs="Arial"/>
            <w:noProof/>
            <w:webHidden/>
            <w:sz w:val="20"/>
            <w:szCs w:val="20"/>
          </w:rPr>
        </w:r>
        <w:r w:rsidRPr="00544838">
          <w:rPr>
            <w:rFonts w:ascii="Arial" w:hAnsi="Arial" w:cs="Arial"/>
            <w:noProof/>
            <w:webHidden/>
            <w:sz w:val="20"/>
            <w:szCs w:val="20"/>
          </w:rPr>
          <w:fldChar w:fldCharType="separate"/>
        </w:r>
        <w:r w:rsidR="00BB3494">
          <w:rPr>
            <w:rFonts w:ascii="Arial" w:hAnsi="Arial" w:cs="Arial"/>
            <w:noProof/>
            <w:webHidden/>
            <w:sz w:val="20"/>
            <w:szCs w:val="20"/>
          </w:rPr>
          <w:t>44</w:t>
        </w:r>
        <w:r w:rsidRPr="00544838">
          <w:rPr>
            <w:rFonts w:ascii="Arial" w:hAnsi="Arial" w:cs="Arial"/>
            <w:noProof/>
            <w:webHidden/>
            <w:sz w:val="20"/>
            <w:szCs w:val="20"/>
          </w:rPr>
          <w:fldChar w:fldCharType="end"/>
        </w:r>
      </w:hyperlink>
    </w:p>
    <w:p w14:paraId="78380CAF" w14:textId="77777777" w:rsidR="00544838" w:rsidRPr="00544838" w:rsidRDefault="00544838">
      <w:pPr>
        <w:pStyle w:val="Inhopg2"/>
        <w:rPr>
          <w:rFonts w:eastAsiaTheme="minorEastAsia"/>
          <w:smallCaps w:val="0"/>
          <w:sz w:val="20"/>
          <w:szCs w:val="20"/>
          <w:lang w:eastAsia="nl-NL"/>
        </w:rPr>
      </w:pPr>
      <w:hyperlink w:anchor="_Toc452975085" w:history="1">
        <w:r w:rsidRPr="00544838">
          <w:rPr>
            <w:rStyle w:val="Hyperlink"/>
            <w:sz w:val="20"/>
            <w:szCs w:val="20"/>
          </w:rPr>
          <w:t>7.1 Implementatieplan</w:t>
        </w:r>
        <w:r w:rsidRPr="00544838">
          <w:rPr>
            <w:webHidden/>
            <w:sz w:val="20"/>
            <w:szCs w:val="20"/>
          </w:rPr>
          <w:tab/>
        </w:r>
        <w:r w:rsidRPr="00544838">
          <w:rPr>
            <w:webHidden/>
            <w:sz w:val="20"/>
            <w:szCs w:val="20"/>
          </w:rPr>
          <w:fldChar w:fldCharType="begin"/>
        </w:r>
        <w:r w:rsidRPr="00544838">
          <w:rPr>
            <w:webHidden/>
            <w:sz w:val="20"/>
            <w:szCs w:val="20"/>
          </w:rPr>
          <w:instrText xml:space="preserve"> PAGEREF _Toc452975085 \h </w:instrText>
        </w:r>
        <w:r w:rsidRPr="00544838">
          <w:rPr>
            <w:webHidden/>
            <w:sz w:val="20"/>
            <w:szCs w:val="20"/>
          </w:rPr>
        </w:r>
        <w:r w:rsidRPr="00544838">
          <w:rPr>
            <w:webHidden/>
            <w:sz w:val="20"/>
            <w:szCs w:val="20"/>
          </w:rPr>
          <w:fldChar w:fldCharType="separate"/>
        </w:r>
        <w:r w:rsidR="00BB3494">
          <w:rPr>
            <w:webHidden/>
            <w:sz w:val="20"/>
            <w:szCs w:val="20"/>
          </w:rPr>
          <w:t>44</w:t>
        </w:r>
        <w:r w:rsidRPr="00544838">
          <w:rPr>
            <w:webHidden/>
            <w:sz w:val="20"/>
            <w:szCs w:val="20"/>
          </w:rPr>
          <w:fldChar w:fldCharType="end"/>
        </w:r>
      </w:hyperlink>
    </w:p>
    <w:p w14:paraId="194B933B" w14:textId="77777777" w:rsidR="00544838" w:rsidRPr="00544838" w:rsidRDefault="00544838">
      <w:pPr>
        <w:pStyle w:val="Inhopg3"/>
        <w:tabs>
          <w:tab w:val="right" w:leader="dot" w:pos="9062"/>
        </w:tabs>
        <w:rPr>
          <w:rFonts w:ascii="Arial" w:eastAsiaTheme="minorEastAsia" w:hAnsi="Arial" w:cs="Arial"/>
          <w:smallCaps w:val="0"/>
          <w:noProof/>
          <w:sz w:val="20"/>
          <w:szCs w:val="20"/>
          <w:lang w:val="nl-NL" w:eastAsia="nl-NL"/>
        </w:rPr>
      </w:pPr>
      <w:hyperlink w:anchor="_Toc452975086" w:history="1">
        <w:r w:rsidRPr="00544838">
          <w:rPr>
            <w:rStyle w:val="Hyperlink"/>
            <w:rFonts w:ascii="Arial" w:hAnsi="Arial" w:cs="Arial"/>
            <w:noProof/>
            <w:sz w:val="20"/>
            <w:szCs w:val="20"/>
            <w:lang w:val="nl-NL"/>
          </w:rPr>
          <w:t>7.1.1 ECTA Codering</w:t>
        </w:r>
        <w:r w:rsidRPr="00544838">
          <w:rPr>
            <w:rFonts w:ascii="Arial" w:hAnsi="Arial" w:cs="Arial"/>
            <w:noProof/>
            <w:webHidden/>
            <w:sz w:val="20"/>
            <w:szCs w:val="20"/>
          </w:rPr>
          <w:tab/>
        </w:r>
        <w:r w:rsidRPr="00544838">
          <w:rPr>
            <w:rFonts w:ascii="Arial" w:hAnsi="Arial" w:cs="Arial"/>
            <w:noProof/>
            <w:webHidden/>
            <w:sz w:val="20"/>
            <w:szCs w:val="20"/>
          </w:rPr>
          <w:fldChar w:fldCharType="begin"/>
        </w:r>
        <w:r w:rsidRPr="00544838">
          <w:rPr>
            <w:rFonts w:ascii="Arial" w:hAnsi="Arial" w:cs="Arial"/>
            <w:noProof/>
            <w:webHidden/>
            <w:sz w:val="20"/>
            <w:szCs w:val="20"/>
          </w:rPr>
          <w:instrText xml:space="preserve"> PAGEREF _Toc452975086 \h </w:instrText>
        </w:r>
        <w:r w:rsidRPr="00544838">
          <w:rPr>
            <w:rFonts w:ascii="Arial" w:hAnsi="Arial" w:cs="Arial"/>
            <w:noProof/>
            <w:webHidden/>
            <w:sz w:val="20"/>
            <w:szCs w:val="20"/>
          </w:rPr>
        </w:r>
        <w:r w:rsidRPr="00544838">
          <w:rPr>
            <w:rFonts w:ascii="Arial" w:hAnsi="Arial" w:cs="Arial"/>
            <w:noProof/>
            <w:webHidden/>
            <w:sz w:val="20"/>
            <w:szCs w:val="20"/>
          </w:rPr>
          <w:fldChar w:fldCharType="separate"/>
        </w:r>
        <w:r w:rsidR="00BB3494">
          <w:rPr>
            <w:rFonts w:ascii="Arial" w:hAnsi="Arial" w:cs="Arial"/>
            <w:noProof/>
            <w:webHidden/>
            <w:sz w:val="20"/>
            <w:szCs w:val="20"/>
          </w:rPr>
          <w:t>44</w:t>
        </w:r>
        <w:r w:rsidRPr="00544838">
          <w:rPr>
            <w:rFonts w:ascii="Arial" w:hAnsi="Arial" w:cs="Arial"/>
            <w:noProof/>
            <w:webHidden/>
            <w:sz w:val="20"/>
            <w:szCs w:val="20"/>
          </w:rPr>
          <w:fldChar w:fldCharType="end"/>
        </w:r>
      </w:hyperlink>
    </w:p>
    <w:p w14:paraId="035C0971" w14:textId="77777777" w:rsidR="00544838" w:rsidRPr="00544838" w:rsidRDefault="00544838">
      <w:pPr>
        <w:pStyle w:val="Inhopg3"/>
        <w:tabs>
          <w:tab w:val="right" w:leader="dot" w:pos="9062"/>
        </w:tabs>
        <w:rPr>
          <w:rFonts w:ascii="Arial" w:eastAsiaTheme="minorEastAsia" w:hAnsi="Arial" w:cs="Arial"/>
          <w:smallCaps w:val="0"/>
          <w:noProof/>
          <w:sz w:val="20"/>
          <w:szCs w:val="20"/>
          <w:lang w:val="nl-NL" w:eastAsia="nl-NL"/>
        </w:rPr>
      </w:pPr>
      <w:hyperlink w:anchor="_Toc452975087" w:history="1">
        <w:r w:rsidRPr="00544838">
          <w:rPr>
            <w:rStyle w:val="Hyperlink"/>
            <w:rFonts w:ascii="Arial" w:hAnsi="Arial" w:cs="Arial"/>
            <w:noProof/>
            <w:sz w:val="20"/>
            <w:szCs w:val="20"/>
            <w:lang w:val="nl-NL"/>
          </w:rPr>
          <w:t>7.1.2 CAPE Module</w:t>
        </w:r>
        <w:r w:rsidRPr="00544838">
          <w:rPr>
            <w:rFonts w:ascii="Arial" w:hAnsi="Arial" w:cs="Arial"/>
            <w:noProof/>
            <w:webHidden/>
            <w:sz w:val="20"/>
            <w:szCs w:val="20"/>
          </w:rPr>
          <w:tab/>
        </w:r>
        <w:r w:rsidRPr="00544838">
          <w:rPr>
            <w:rFonts w:ascii="Arial" w:hAnsi="Arial" w:cs="Arial"/>
            <w:noProof/>
            <w:webHidden/>
            <w:sz w:val="20"/>
            <w:szCs w:val="20"/>
          </w:rPr>
          <w:fldChar w:fldCharType="begin"/>
        </w:r>
        <w:r w:rsidRPr="00544838">
          <w:rPr>
            <w:rFonts w:ascii="Arial" w:hAnsi="Arial" w:cs="Arial"/>
            <w:noProof/>
            <w:webHidden/>
            <w:sz w:val="20"/>
            <w:szCs w:val="20"/>
          </w:rPr>
          <w:instrText xml:space="preserve"> PAGEREF _Toc452975087 \h </w:instrText>
        </w:r>
        <w:r w:rsidRPr="00544838">
          <w:rPr>
            <w:rFonts w:ascii="Arial" w:hAnsi="Arial" w:cs="Arial"/>
            <w:noProof/>
            <w:webHidden/>
            <w:sz w:val="20"/>
            <w:szCs w:val="20"/>
          </w:rPr>
        </w:r>
        <w:r w:rsidRPr="00544838">
          <w:rPr>
            <w:rFonts w:ascii="Arial" w:hAnsi="Arial" w:cs="Arial"/>
            <w:noProof/>
            <w:webHidden/>
            <w:sz w:val="20"/>
            <w:szCs w:val="20"/>
          </w:rPr>
          <w:fldChar w:fldCharType="separate"/>
        </w:r>
        <w:r w:rsidR="00BB3494">
          <w:rPr>
            <w:rFonts w:ascii="Arial" w:hAnsi="Arial" w:cs="Arial"/>
            <w:noProof/>
            <w:webHidden/>
            <w:sz w:val="20"/>
            <w:szCs w:val="20"/>
          </w:rPr>
          <w:t>44</w:t>
        </w:r>
        <w:r w:rsidRPr="00544838">
          <w:rPr>
            <w:rFonts w:ascii="Arial" w:hAnsi="Arial" w:cs="Arial"/>
            <w:noProof/>
            <w:webHidden/>
            <w:sz w:val="20"/>
            <w:szCs w:val="20"/>
          </w:rPr>
          <w:fldChar w:fldCharType="end"/>
        </w:r>
      </w:hyperlink>
    </w:p>
    <w:p w14:paraId="7CE2E0B4" w14:textId="77777777" w:rsidR="00544838" w:rsidRPr="00544838" w:rsidRDefault="00544838">
      <w:pPr>
        <w:pStyle w:val="Inhopg3"/>
        <w:tabs>
          <w:tab w:val="right" w:leader="dot" w:pos="9062"/>
        </w:tabs>
        <w:rPr>
          <w:rFonts w:ascii="Arial" w:eastAsiaTheme="minorEastAsia" w:hAnsi="Arial" w:cs="Arial"/>
          <w:smallCaps w:val="0"/>
          <w:noProof/>
          <w:sz w:val="20"/>
          <w:szCs w:val="20"/>
          <w:lang w:val="nl-NL" w:eastAsia="nl-NL"/>
        </w:rPr>
      </w:pPr>
      <w:hyperlink w:anchor="_Toc452975088" w:history="1">
        <w:r w:rsidRPr="00544838">
          <w:rPr>
            <w:rStyle w:val="Hyperlink"/>
            <w:rFonts w:ascii="Arial" w:hAnsi="Arial" w:cs="Arial"/>
            <w:noProof/>
            <w:sz w:val="20"/>
            <w:szCs w:val="20"/>
            <w:lang w:val="nl-NL"/>
          </w:rPr>
          <w:t>7.1.3 Excel macrobestand</w:t>
        </w:r>
        <w:r w:rsidRPr="00544838">
          <w:rPr>
            <w:rFonts w:ascii="Arial" w:hAnsi="Arial" w:cs="Arial"/>
            <w:noProof/>
            <w:webHidden/>
            <w:sz w:val="20"/>
            <w:szCs w:val="20"/>
          </w:rPr>
          <w:tab/>
        </w:r>
        <w:r w:rsidRPr="00544838">
          <w:rPr>
            <w:rFonts w:ascii="Arial" w:hAnsi="Arial" w:cs="Arial"/>
            <w:noProof/>
            <w:webHidden/>
            <w:sz w:val="20"/>
            <w:szCs w:val="20"/>
          </w:rPr>
          <w:fldChar w:fldCharType="begin"/>
        </w:r>
        <w:r w:rsidRPr="00544838">
          <w:rPr>
            <w:rFonts w:ascii="Arial" w:hAnsi="Arial" w:cs="Arial"/>
            <w:noProof/>
            <w:webHidden/>
            <w:sz w:val="20"/>
            <w:szCs w:val="20"/>
          </w:rPr>
          <w:instrText xml:space="preserve"> PAGEREF _Toc452975088 \h </w:instrText>
        </w:r>
        <w:r w:rsidRPr="00544838">
          <w:rPr>
            <w:rFonts w:ascii="Arial" w:hAnsi="Arial" w:cs="Arial"/>
            <w:noProof/>
            <w:webHidden/>
            <w:sz w:val="20"/>
            <w:szCs w:val="20"/>
          </w:rPr>
        </w:r>
        <w:r w:rsidRPr="00544838">
          <w:rPr>
            <w:rFonts w:ascii="Arial" w:hAnsi="Arial" w:cs="Arial"/>
            <w:noProof/>
            <w:webHidden/>
            <w:sz w:val="20"/>
            <w:szCs w:val="20"/>
          </w:rPr>
          <w:fldChar w:fldCharType="separate"/>
        </w:r>
        <w:r w:rsidR="00BB3494">
          <w:rPr>
            <w:rFonts w:ascii="Arial" w:hAnsi="Arial" w:cs="Arial"/>
            <w:noProof/>
            <w:webHidden/>
            <w:sz w:val="20"/>
            <w:szCs w:val="20"/>
          </w:rPr>
          <w:t>44</w:t>
        </w:r>
        <w:r w:rsidRPr="00544838">
          <w:rPr>
            <w:rFonts w:ascii="Arial" w:hAnsi="Arial" w:cs="Arial"/>
            <w:noProof/>
            <w:webHidden/>
            <w:sz w:val="20"/>
            <w:szCs w:val="20"/>
          </w:rPr>
          <w:fldChar w:fldCharType="end"/>
        </w:r>
      </w:hyperlink>
    </w:p>
    <w:p w14:paraId="26D3637C" w14:textId="77777777" w:rsidR="00544838" w:rsidRPr="00544838" w:rsidRDefault="00544838">
      <w:pPr>
        <w:pStyle w:val="Inhopg2"/>
        <w:rPr>
          <w:rFonts w:eastAsiaTheme="minorEastAsia"/>
          <w:smallCaps w:val="0"/>
          <w:sz w:val="20"/>
          <w:szCs w:val="20"/>
          <w:lang w:eastAsia="nl-NL"/>
        </w:rPr>
      </w:pPr>
      <w:hyperlink w:anchor="_Toc452975089" w:history="1">
        <w:r w:rsidRPr="00544838">
          <w:rPr>
            <w:rStyle w:val="Hyperlink"/>
            <w:sz w:val="20"/>
            <w:szCs w:val="20"/>
          </w:rPr>
          <w:t>7.2 Eerste resultaten</w:t>
        </w:r>
        <w:r w:rsidRPr="00544838">
          <w:rPr>
            <w:webHidden/>
            <w:sz w:val="20"/>
            <w:szCs w:val="20"/>
          </w:rPr>
          <w:tab/>
        </w:r>
        <w:r w:rsidRPr="00544838">
          <w:rPr>
            <w:webHidden/>
            <w:sz w:val="20"/>
            <w:szCs w:val="20"/>
          </w:rPr>
          <w:fldChar w:fldCharType="begin"/>
        </w:r>
        <w:r w:rsidRPr="00544838">
          <w:rPr>
            <w:webHidden/>
            <w:sz w:val="20"/>
            <w:szCs w:val="20"/>
          </w:rPr>
          <w:instrText xml:space="preserve"> PAGEREF _Toc452975089 \h </w:instrText>
        </w:r>
        <w:r w:rsidRPr="00544838">
          <w:rPr>
            <w:webHidden/>
            <w:sz w:val="20"/>
            <w:szCs w:val="20"/>
          </w:rPr>
        </w:r>
        <w:r w:rsidRPr="00544838">
          <w:rPr>
            <w:webHidden/>
            <w:sz w:val="20"/>
            <w:szCs w:val="20"/>
          </w:rPr>
          <w:fldChar w:fldCharType="separate"/>
        </w:r>
        <w:r w:rsidR="00BB3494">
          <w:rPr>
            <w:webHidden/>
            <w:sz w:val="20"/>
            <w:szCs w:val="20"/>
          </w:rPr>
          <w:t>44</w:t>
        </w:r>
        <w:r w:rsidRPr="00544838">
          <w:rPr>
            <w:webHidden/>
            <w:sz w:val="20"/>
            <w:szCs w:val="20"/>
          </w:rPr>
          <w:fldChar w:fldCharType="end"/>
        </w:r>
      </w:hyperlink>
    </w:p>
    <w:p w14:paraId="169C5CE6" w14:textId="77777777" w:rsidR="00544838" w:rsidRPr="00544838" w:rsidRDefault="00544838">
      <w:pPr>
        <w:pStyle w:val="Inhopg3"/>
        <w:tabs>
          <w:tab w:val="right" w:leader="dot" w:pos="9062"/>
        </w:tabs>
        <w:rPr>
          <w:rFonts w:ascii="Arial" w:eastAsiaTheme="minorEastAsia" w:hAnsi="Arial" w:cs="Arial"/>
          <w:smallCaps w:val="0"/>
          <w:noProof/>
          <w:sz w:val="20"/>
          <w:szCs w:val="20"/>
          <w:lang w:val="nl-NL" w:eastAsia="nl-NL"/>
        </w:rPr>
      </w:pPr>
      <w:hyperlink w:anchor="_Toc452975090" w:history="1">
        <w:r w:rsidRPr="00544838">
          <w:rPr>
            <w:rStyle w:val="Hyperlink"/>
            <w:rFonts w:ascii="Arial" w:hAnsi="Arial" w:cs="Arial"/>
            <w:noProof/>
            <w:sz w:val="20"/>
            <w:szCs w:val="20"/>
            <w:lang w:val="nl-NL"/>
          </w:rPr>
          <w:t>7.2.1 ECTA Codering</w:t>
        </w:r>
        <w:r w:rsidRPr="00544838">
          <w:rPr>
            <w:rFonts w:ascii="Arial" w:hAnsi="Arial" w:cs="Arial"/>
            <w:noProof/>
            <w:webHidden/>
            <w:sz w:val="20"/>
            <w:szCs w:val="20"/>
          </w:rPr>
          <w:tab/>
        </w:r>
        <w:r w:rsidRPr="00544838">
          <w:rPr>
            <w:rFonts w:ascii="Arial" w:hAnsi="Arial" w:cs="Arial"/>
            <w:noProof/>
            <w:webHidden/>
            <w:sz w:val="20"/>
            <w:szCs w:val="20"/>
          </w:rPr>
          <w:fldChar w:fldCharType="begin"/>
        </w:r>
        <w:r w:rsidRPr="00544838">
          <w:rPr>
            <w:rFonts w:ascii="Arial" w:hAnsi="Arial" w:cs="Arial"/>
            <w:noProof/>
            <w:webHidden/>
            <w:sz w:val="20"/>
            <w:szCs w:val="20"/>
          </w:rPr>
          <w:instrText xml:space="preserve"> PAGEREF _Toc452975090 \h </w:instrText>
        </w:r>
        <w:r w:rsidRPr="00544838">
          <w:rPr>
            <w:rFonts w:ascii="Arial" w:hAnsi="Arial" w:cs="Arial"/>
            <w:noProof/>
            <w:webHidden/>
            <w:sz w:val="20"/>
            <w:szCs w:val="20"/>
          </w:rPr>
        </w:r>
        <w:r w:rsidRPr="00544838">
          <w:rPr>
            <w:rFonts w:ascii="Arial" w:hAnsi="Arial" w:cs="Arial"/>
            <w:noProof/>
            <w:webHidden/>
            <w:sz w:val="20"/>
            <w:szCs w:val="20"/>
          </w:rPr>
          <w:fldChar w:fldCharType="separate"/>
        </w:r>
        <w:r w:rsidR="00BB3494">
          <w:rPr>
            <w:rFonts w:ascii="Arial" w:hAnsi="Arial" w:cs="Arial"/>
            <w:noProof/>
            <w:webHidden/>
            <w:sz w:val="20"/>
            <w:szCs w:val="20"/>
          </w:rPr>
          <w:t>45</w:t>
        </w:r>
        <w:r w:rsidRPr="00544838">
          <w:rPr>
            <w:rFonts w:ascii="Arial" w:hAnsi="Arial" w:cs="Arial"/>
            <w:noProof/>
            <w:webHidden/>
            <w:sz w:val="20"/>
            <w:szCs w:val="20"/>
          </w:rPr>
          <w:fldChar w:fldCharType="end"/>
        </w:r>
      </w:hyperlink>
    </w:p>
    <w:p w14:paraId="07A496A9" w14:textId="77777777" w:rsidR="00544838" w:rsidRPr="00544838" w:rsidRDefault="00544838">
      <w:pPr>
        <w:pStyle w:val="Inhopg3"/>
        <w:tabs>
          <w:tab w:val="right" w:leader="dot" w:pos="9062"/>
        </w:tabs>
        <w:rPr>
          <w:rFonts w:ascii="Arial" w:eastAsiaTheme="minorEastAsia" w:hAnsi="Arial" w:cs="Arial"/>
          <w:smallCaps w:val="0"/>
          <w:noProof/>
          <w:sz w:val="20"/>
          <w:szCs w:val="20"/>
          <w:lang w:val="nl-NL" w:eastAsia="nl-NL"/>
        </w:rPr>
      </w:pPr>
      <w:hyperlink w:anchor="_Toc452975091" w:history="1">
        <w:r w:rsidRPr="00544838">
          <w:rPr>
            <w:rStyle w:val="Hyperlink"/>
            <w:rFonts w:ascii="Arial" w:hAnsi="Arial" w:cs="Arial"/>
            <w:noProof/>
            <w:sz w:val="20"/>
            <w:szCs w:val="20"/>
            <w:lang w:val="nl-NL"/>
          </w:rPr>
          <w:t>7.2.2 CAPE Module</w:t>
        </w:r>
        <w:r w:rsidRPr="00544838">
          <w:rPr>
            <w:rFonts w:ascii="Arial" w:hAnsi="Arial" w:cs="Arial"/>
            <w:noProof/>
            <w:webHidden/>
            <w:sz w:val="20"/>
            <w:szCs w:val="20"/>
          </w:rPr>
          <w:tab/>
        </w:r>
        <w:r w:rsidRPr="00544838">
          <w:rPr>
            <w:rFonts w:ascii="Arial" w:hAnsi="Arial" w:cs="Arial"/>
            <w:noProof/>
            <w:webHidden/>
            <w:sz w:val="20"/>
            <w:szCs w:val="20"/>
          </w:rPr>
          <w:fldChar w:fldCharType="begin"/>
        </w:r>
        <w:r w:rsidRPr="00544838">
          <w:rPr>
            <w:rFonts w:ascii="Arial" w:hAnsi="Arial" w:cs="Arial"/>
            <w:noProof/>
            <w:webHidden/>
            <w:sz w:val="20"/>
            <w:szCs w:val="20"/>
          </w:rPr>
          <w:instrText xml:space="preserve"> PAGEREF _Toc452975091 \h </w:instrText>
        </w:r>
        <w:r w:rsidRPr="00544838">
          <w:rPr>
            <w:rFonts w:ascii="Arial" w:hAnsi="Arial" w:cs="Arial"/>
            <w:noProof/>
            <w:webHidden/>
            <w:sz w:val="20"/>
            <w:szCs w:val="20"/>
          </w:rPr>
        </w:r>
        <w:r w:rsidRPr="00544838">
          <w:rPr>
            <w:rFonts w:ascii="Arial" w:hAnsi="Arial" w:cs="Arial"/>
            <w:noProof/>
            <w:webHidden/>
            <w:sz w:val="20"/>
            <w:szCs w:val="20"/>
          </w:rPr>
          <w:fldChar w:fldCharType="separate"/>
        </w:r>
        <w:r w:rsidR="00BB3494">
          <w:rPr>
            <w:rFonts w:ascii="Arial" w:hAnsi="Arial" w:cs="Arial"/>
            <w:noProof/>
            <w:webHidden/>
            <w:sz w:val="20"/>
            <w:szCs w:val="20"/>
          </w:rPr>
          <w:t>45</w:t>
        </w:r>
        <w:r w:rsidRPr="00544838">
          <w:rPr>
            <w:rFonts w:ascii="Arial" w:hAnsi="Arial" w:cs="Arial"/>
            <w:noProof/>
            <w:webHidden/>
            <w:sz w:val="20"/>
            <w:szCs w:val="20"/>
          </w:rPr>
          <w:fldChar w:fldCharType="end"/>
        </w:r>
      </w:hyperlink>
    </w:p>
    <w:p w14:paraId="50348039" w14:textId="77777777" w:rsidR="00544838" w:rsidRPr="00544838" w:rsidRDefault="00544838">
      <w:pPr>
        <w:pStyle w:val="Inhopg3"/>
        <w:tabs>
          <w:tab w:val="right" w:leader="dot" w:pos="9062"/>
        </w:tabs>
        <w:rPr>
          <w:rFonts w:ascii="Arial" w:eastAsiaTheme="minorEastAsia" w:hAnsi="Arial" w:cs="Arial"/>
          <w:smallCaps w:val="0"/>
          <w:noProof/>
          <w:sz w:val="20"/>
          <w:szCs w:val="20"/>
          <w:lang w:val="nl-NL" w:eastAsia="nl-NL"/>
        </w:rPr>
      </w:pPr>
      <w:hyperlink w:anchor="_Toc452975092" w:history="1">
        <w:r w:rsidRPr="00544838">
          <w:rPr>
            <w:rStyle w:val="Hyperlink"/>
            <w:rFonts w:ascii="Arial" w:hAnsi="Arial" w:cs="Arial"/>
            <w:noProof/>
            <w:sz w:val="20"/>
            <w:szCs w:val="20"/>
            <w:lang w:val="nl-NL"/>
          </w:rPr>
          <w:t>7.2.3 Excel macrobestand</w:t>
        </w:r>
        <w:r w:rsidRPr="00544838">
          <w:rPr>
            <w:rFonts w:ascii="Arial" w:hAnsi="Arial" w:cs="Arial"/>
            <w:noProof/>
            <w:webHidden/>
            <w:sz w:val="20"/>
            <w:szCs w:val="20"/>
          </w:rPr>
          <w:tab/>
        </w:r>
        <w:r w:rsidRPr="00544838">
          <w:rPr>
            <w:rFonts w:ascii="Arial" w:hAnsi="Arial" w:cs="Arial"/>
            <w:noProof/>
            <w:webHidden/>
            <w:sz w:val="20"/>
            <w:szCs w:val="20"/>
          </w:rPr>
          <w:fldChar w:fldCharType="begin"/>
        </w:r>
        <w:r w:rsidRPr="00544838">
          <w:rPr>
            <w:rFonts w:ascii="Arial" w:hAnsi="Arial" w:cs="Arial"/>
            <w:noProof/>
            <w:webHidden/>
            <w:sz w:val="20"/>
            <w:szCs w:val="20"/>
          </w:rPr>
          <w:instrText xml:space="preserve"> PAGEREF _Toc452975092 \h </w:instrText>
        </w:r>
        <w:r w:rsidRPr="00544838">
          <w:rPr>
            <w:rFonts w:ascii="Arial" w:hAnsi="Arial" w:cs="Arial"/>
            <w:noProof/>
            <w:webHidden/>
            <w:sz w:val="20"/>
            <w:szCs w:val="20"/>
          </w:rPr>
        </w:r>
        <w:r w:rsidRPr="00544838">
          <w:rPr>
            <w:rFonts w:ascii="Arial" w:hAnsi="Arial" w:cs="Arial"/>
            <w:noProof/>
            <w:webHidden/>
            <w:sz w:val="20"/>
            <w:szCs w:val="20"/>
          </w:rPr>
          <w:fldChar w:fldCharType="separate"/>
        </w:r>
        <w:r w:rsidR="00BB3494">
          <w:rPr>
            <w:rFonts w:ascii="Arial" w:hAnsi="Arial" w:cs="Arial"/>
            <w:noProof/>
            <w:webHidden/>
            <w:sz w:val="20"/>
            <w:szCs w:val="20"/>
          </w:rPr>
          <w:t>45</w:t>
        </w:r>
        <w:r w:rsidRPr="00544838">
          <w:rPr>
            <w:rFonts w:ascii="Arial" w:hAnsi="Arial" w:cs="Arial"/>
            <w:noProof/>
            <w:webHidden/>
            <w:sz w:val="20"/>
            <w:szCs w:val="20"/>
          </w:rPr>
          <w:fldChar w:fldCharType="end"/>
        </w:r>
      </w:hyperlink>
    </w:p>
    <w:p w14:paraId="0927F8B5" w14:textId="77777777" w:rsidR="00544838" w:rsidRPr="00544838" w:rsidRDefault="00544838">
      <w:pPr>
        <w:pStyle w:val="Inhopg2"/>
        <w:rPr>
          <w:rFonts w:eastAsiaTheme="minorEastAsia"/>
          <w:smallCaps w:val="0"/>
          <w:sz w:val="20"/>
          <w:szCs w:val="20"/>
          <w:lang w:eastAsia="nl-NL"/>
        </w:rPr>
      </w:pPr>
      <w:hyperlink w:anchor="_Toc452975093" w:history="1">
        <w:r w:rsidRPr="00544838">
          <w:rPr>
            <w:rStyle w:val="Hyperlink"/>
            <w:sz w:val="20"/>
            <w:szCs w:val="20"/>
          </w:rPr>
          <w:t>7.3 Conclusie Control</w:t>
        </w:r>
        <w:r w:rsidRPr="00544838">
          <w:rPr>
            <w:webHidden/>
            <w:sz w:val="20"/>
            <w:szCs w:val="20"/>
          </w:rPr>
          <w:tab/>
        </w:r>
        <w:r w:rsidRPr="00544838">
          <w:rPr>
            <w:webHidden/>
            <w:sz w:val="20"/>
            <w:szCs w:val="20"/>
          </w:rPr>
          <w:fldChar w:fldCharType="begin"/>
        </w:r>
        <w:r w:rsidRPr="00544838">
          <w:rPr>
            <w:webHidden/>
            <w:sz w:val="20"/>
            <w:szCs w:val="20"/>
          </w:rPr>
          <w:instrText xml:space="preserve"> PAGEREF _Toc452975093 \h </w:instrText>
        </w:r>
        <w:r w:rsidRPr="00544838">
          <w:rPr>
            <w:webHidden/>
            <w:sz w:val="20"/>
            <w:szCs w:val="20"/>
          </w:rPr>
        </w:r>
        <w:r w:rsidRPr="00544838">
          <w:rPr>
            <w:webHidden/>
            <w:sz w:val="20"/>
            <w:szCs w:val="20"/>
          </w:rPr>
          <w:fldChar w:fldCharType="separate"/>
        </w:r>
        <w:r w:rsidR="00BB3494">
          <w:rPr>
            <w:webHidden/>
            <w:sz w:val="20"/>
            <w:szCs w:val="20"/>
          </w:rPr>
          <w:t>45</w:t>
        </w:r>
        <w:r w:rsidRPr="00544838">
          <w:rPr>
            <w:webHidden/>
            <w:sz w:val="20"/>
            <w:szCs w:val="20"/>
          </w:rPr>
          <w:fldChar w:fldCharType="end"/>
        </w:r>
      </w:hyperlink>
    </w:p>
    <w:p w14:paraId="5D7CDDBE" w14:textId="77777777" w:rsidR="00544838" w:rsidRPr="00544838" w:rsidRDefault="00544838">
      <w:pPr>
        <w:pStyle w:val="Inhopg1"/>
        <w:rPr>
          <w:rFonts w:ascii="Arial" w:eastAsiaTheme="minorEastAsia" w:hAnsi="Arial" w:cs="Arial"/>
          <w:b w:val="0"/>
          <w:caps w:val="0"/>
          <w:noProof/>
          <w:sz w:val="20"/>
          <w:szCs w:val="20"/>
          <w:u w:val="none"/>
          <w:lang w:val="nl-NL" w:eastAsia="nl-NL"/>
        </w:rPr>
      </w:pPr>
      <w:hyperlink w:anchor="_Toc452975094" w:history="1">
        <w:r w:rsidRPr="00544838">
          <w:rPr>
            <w:rStyle w:val="Hyperlink"/>
            <w:rFonts w:ascii="Arial" w:hAnsi="Arial" w:cs="Arial"/>
            <w:noProof/>
            <w:sz w:val="20"/>
            <w:szCs w:val="20"/>
            <w:lang w:val="nl-NL"/>
          </w:rPr>
          <w:t>8. Conclusies en aanbevelingen</w:t>
        </w:r>
        <w:r w:rsidRPr="00544838">
          <w:rPr>
            <w:rFonts w:ascii="Arial" w:hAnsi="Arial" w:cs="Arial"/>
            <w:noProof/>
            <w:webHidden/>
            <w:sz w:val="20"/>
            <w:szCs w:val="20"/>
          </w:rPr>
          <w:tab/>
        </w:r>
        <w:r w:rsidRPr="00544838">
          <w:rPr>
            <w:rFonts w:ascii="Arial" w:hAnsi="Arial" w:cs="Arial"/>
            <w:noProof/>
            <w:webHidden/>
            <w:sz w:val="20"/>
            <w:szCs w:val="20"/>
          </w:rPr>
          <w:fldChar w:fldCharType="begin"/>
        </w:r>
        <w:r w:rsidRPr="00544838">
          <w:rPr>
            <w:rFonts w:ascii="Arial" w:hAnsi="Arial" w:cs="Arial"/>
            <w:noProof/>
            <w:webHidden/>
            <w:sz w:val="20"/>
            <w:szCs w:val="20"/>
          </w:rPr>
          <w:instrText xml:space="preserve"> PAGEREF _Toc452975094 \h </w:instrText>
        </w:r>
        <w:r w:rsidRPr="00544838">
          <w:rPr>
            <w:rFonts w:ascii="Arial" w:hAnsi="Arial" w:cs="Arial"/>
            <w:noProof/>
            <w:webHidden/>
            <w:sz w:val="20"/>
            <w:szCs w:val="20"/>
          </w:rPr>
        </w:r>
        <w:r w:rsidRPr="00544838">
          <w:rPr>
            <w:rFonts w:ascii="Arial" w:hAnsi="Arial" w:cs="Arial"/>
            <w:noProof/>
            <w:webHidden/>
            <w:sz w:val="20"/>
            <w:szCs w:val="20"/>
          </w:rPr>
          <w:fldChar w:fldCharType="separate"/>
        </w:r>
        <w:r w:rsidR="00BB3494">
          <w:rPr>
            <w:rFonts w:ascii="Arial" w:hAnsi="Arial" w:cs="Arial"/>
            <w:noProof/>
            <w:webHidden/>
            <w:sz w:val="20"/>
            <w:szCs w:val="20"/>
          </w:rPr>
          <w:t>46</w:t>
        </w:r>
        <w:r w:rsidRPr="00544838">
          <w:rPr>
            <w:rFonts w:ascii="Arial" w:hAnsi="Arial" w:cs="Arial"/>
            <w:noProof/>
            <w:webHidden/>
            <w:sz w:val="20"/>
            <w:szCs w:val="20"/>
          </w:rPr>
          <w:fldChar w:fldCharType="end"/>
        </w:r>
      </w:hyperlink>
    </w:p>
    <w:p w14:paraId="1A539F63" w14:textId="77777777" w:rsidR="00544838" w:rsidRPr="00544838" w:rsidRDefault="00544838">
      <w:pPr>
        <w:pStyle w:val="Inhopg2"/>
        <w:rPr>
          <w:rFonts w:eastAsiaTheme="minorEastAsia"/>
          <w:smallCaps w:val="0"/>
          <w:sz w:val="20"/>
          <w:szCs w:val="20"/>
          <w:lang w:eastAsia="nl-NL"/>
        </w:rPr>
      </w:pPr>
      <w:hyperlink w:anchor="_Toc452975095" w:history="1">
        <w:r w:rsidRPr="00544838">
          <w:rPr>
            <w:rStyle w:val="Hyperlink"/>
            <w:rFonts w:eastAsia="MS Mincho"/>
            <w:sz w:val="20"/>
            <w:szCs w:val="20"/>
            <w:lang w:eastAsia="en-US"/>
          </w:rPr>
          <w:t>8.1 Conclusies</w:t>
        </w:r>
        <w:r w:rsidRPr="00544838">
          <w:rPr>
            <w:webHidden/>
            <w:sz w:val="20"/>
            <w:szCs w:val="20"/>
          </w:rPr>
          <w:tab/>
        </w:r>
        <w:r w:rsidRPr="00544838">
          <w:rPr>
            <w:webHidden/>
            <w:sz w:val="20"/>
            <w:szCs w:val="20"/>
          </w:rPr>
          <w:fldChar w:fldCharType="begin"/>
        </w:r>
        <w:r w:rsidRPr="00544838">
          <w:rPr>
            <w:webHidden/>
            <w:sz w:val="20"/>
            <w:szCs w:val="20"/>
          </w:rPr>
          <w:instrText xml:space="preserve"> PAGEREF _Toc452975095 \h </w:instrText>
        </w:r>
        <w:r w:rsidRPr="00544838">
          <w:rPr>
            <w:webHidden/>
            <w:sz w:val="20"/>
            <w:szCs w:val="20"/>
          </w:rPr>
        </w:r>
        <w:r w:rsidRPr="00544838">
          <w:rPr>
            <w:webHidden/>
            <w:sz w:val="20"/>
            <w:szCs w:val="20"/>
          </w:rPr>
          <w:fldChar w:fldCharType="separate"/>
        </w:r>
        <w:r w:rsidR="00BB3494">
          <w:rPr>
            <w:webHidden/>
            <w:sz w:val="20"/>
            <w:szCs w:val="20"/>
          </w:rPr>
          <w:t>46</w:t>
        </w:r>
        <w:r w:rsidRPr="00544838">
          <w:rPr>
            <w:webHidden/>
            <w:sz w:val="20"/>
            <w:szCs w:val="20"/>
          </w:rPr>
          <w:fldChar w:fldCharType="end"/>
        </w:r>
      </w:hyperlink>
    </w:p>
    <w:p w14:paraId="151658E2" w14:textId="77777777" w:rsidR="00544838" w:rsidRPr="00544838" w:rsidRDefault="00544838">
      <w:pPr>
        <w:pStyle w:val="Inhopg2"/>
        <w:rPr>
          <w:rFonts w:eastAsiaTheme="minorEastAsia"/>
          <w:smallCaps w:val="0"/>
          <w:sz w:val="20"/>
          <w:szCs w:val="20"/>
          <w:lang w:eastAsia="nl-NL"/>
        </w:rPr>
      </w:pPr>
      <w:hyperlink w:anchor="_Toc452975096" w:history="1">
        <w:r w:rsidRPr="00544838">
          <w:rPr>
            <w:rStyle w:val="Hyperlink"/>
            <w:rFonts w:eastAsia="MS Mincho"/>
            <w:sz w:val="20"/>
            <w:szCs w:val="20"/>
          </w:rPr>
          <w:t>8.2 Aanbevelingen</w:t>
        </w:r>
        <w:r w:rsidRPr="00544838">
          <w:rPr>
            <w:webHidden/>
            <w:sz w:val="20"/>
            <w:szCs w:val="20"/>
          </w:rPr>
          <w:tab/>
        </w:r>
        <w:r w:rsidRPr="00544838">
          <w:rPr>
            <w:webHidden/>
            <w:sz w:val="20"/>
            <w:szCs w:val="20"/>
          </w:rPr>
          <w:fldChar w:fldCharType="begin"/>
        </w:r>
        <w:r w:rsidRPr="00544838">
          <w:rPr>
            <w:webHidden/>
            <w:sz w:val="20"/>
            <w:szCs w:val="20"/>
          </w:rPr>
          <w:instrText xml:space="preserve"> PAGEREF _Toc452975096 \h </w:instrText>
        </w:r>
        <w:r w:rsidRPr="00544838">
          <w:rPr>
            <w:webHidden/>
            <w:sz w:val="20"/>
            <w:szCs w:val="20"/>
          </w:rPr>
        </w:r>
        <w:r w:rsidRPr="00544838">
          <w:rPr>
            <w:webHidden/>
            <w:sz w:val="20"/>
            <w:szCs w:val="20"/>
          </w:rPr>
          <w:fldChar w:fldCharType="separate"/>
        </w:r>
        <w:r w:rsidR="00BB3494">
          <w:rPr>
            <w:webHidden/>
            <w:sz w:val="20"/>
            <w:szCs w:val="20"/>
          </w:rPr>
          <w:t>48</w:t>
        </w:r>
        <w:r w:rsidRPr="00544838">
          <w:rPr>
            <w:webHidden/>
            <w:sz w:val="20"/>
            <w:szCs w:val="20"/>
          </w:rPr>
          <w:fldChar w:fldCharType="end"/>
        </w:r>
      </w:hyperlink>
    </w:p>
    <w:p w14:paraId="155C8742" w14:textId="77777777" w:rsidR="00544838" w:rsidRPr="00544838" w:rsidRDefault="00544838">
      <w:pPr>
        <w:pStyle w:val="Inhopg2"/>
        <w:rPr>
          <w:rFonts w:eastAsiaTheme="minorEastAsia"/>
          <w:smallCaps w:val="0"/>
          <w:sz w:val="20"/>
          <w:szCs w:val="20"/>
          <w:lang w:eastAsia="nl-NL"/>
        </w:rPr>
      </w:pPr>
      <w:hyperlink w:anchor="_Toc452975097" w:history="1">
        <w:r w:rsidRPr="00544838">
          <w:rPr>
            <w:rStyle w:val="Hyperlink"/>
            <w:rFonts w:eastAsia="MS Mincho"/>
            <w:sz w:val="20"/>
            <w:szCs w:val="20"/>
          </w:rPr>
          <w:t>8.3 Kosten- en batenanalyse</w:t>
        </w:r>
        <w:r w:rsidRPr="00544838">
          <w:rPr>
            <w:webHidden/>
            <w:sz w:val="20"/>
            <w:szCs w:val="20"/>
          </w:rPr>
          <w:tab/>
        </w:r>
        <w:r w:rsidRPr="00544838">
          <w:rPr>
            <w:webHidden/>
            <w:sz w:val="20"/>
            <w:szCs w:val="20"/>
          </w:rPr>
          <w:fldChar w:fldCharType="begin"/>
        </w:r>
        <w:r w:rsidRPr="00544838">
          <w:rPr>
            <w:webHidden/>
            <w:sz w:val="20"/>
            <w:szCs w:val="20"/>
          </w:rPr>
          <w:instrText xml:space="preserve"> PAGEREF _Toc452975097 \h </w:instrText>
        </w:r>
        <w:r w:rsidRPr="00544838">
          <w:rPr>
            <w:webHidden/>
            <w:sz w:val="20"/>
            <w:szCs w:val="20"/>
          </w:rPr>
        </w:r>
        <w:r w:rsidRPr="00544838">
          <w:rPr>
            <w:webHidden/>
            <w:sz w:val="20"/>
            <w:szCs w:val="20"/>
          </w:rPr>
          <w:fldChar w:fldCharType="separate"/>
        </w:r>
        <w:r w:rsidR="00BB3494">
          <w:rPr>
            <w:webHidden/>
            <w:sz w:val="20"/>
            <w:szCs w:val="20"/>
          </w:rPr>
          <w:t>48</w:t>
        </w:r>
        <w:r w:rsidRPr="00544838">
          <w:rPr>
            <w:webHidden/>
            <w:sz w:val="20"/>
            <w:szCs w:val="20"/>
          </w:rPr>
          <w:fldChar w:fldCharType="end"/>
        </w:r>
      </w:hyperlink>
    </w:p>
    <w:p w14:paraId="19BDA873" w14:textId="77777777" w:rsidR="00544838" w:rsidRPr="00544838" w:rsidRDefault="00544838">
      <w:pPr>
        <w:pStyle w:val="Inhopg2"/>
        <w:rPr>
          <w:rFonts w:eastAsiaTheme="minorEastAsia"/>
          <w:smallCaps w:val="0"/>
          <w:sz w:val="20"/>
          <w:szCs w:val="20"/>
          <w:lang w:eastAsia="nl-NL"/>
        </w:rPr>
      </w:pPr>
      <w:hyperlink w:anchor="_Toc452975098" w:history="1">
        <w:r w:rsidRPr="00544838">
          <w:rPr>
            <w:rStyle w:val="Hyperlink"/>
            <w:sz w:val="20"/>
            <w:szCs w:val="20"/>
          </w:rPr>
          <w:t>8.4 Aanbevelingen voor vervolgonderzoek</w:t>
        </w:r>
        <w:r w:rsidRPr="00544838">
          <w:rPr>
            <w:webHidden/>
            <w:sz w:val="20"/>
            <w:szCs w:val="20"/>
          </w:rPr>
          <w:tab/>
        </w:r>
        <w:r w:rsidRPr="00544838">
          <w:rPr>
            <w:webHidden/>
            <w:sz w:val="20"/>
            <w:szCs w:val="20"/>
          </w:rPr>
          <w:fldChar w:fldCharType="begin"/>
        </w:r>
        <w:r w:rsidRPr="00544838">
          <w:rPr>
            <w:webHidden/>
            <w:sz w:val="20"/>
            <w:szCs w:val="20"/>
          </w:rPr>
          <w:instrText xml:space="preserve"> PAGEREF _Toc452975098 \h </w:instrText>
        </w:r>
        <w:r w:rsidRPr="00544838">
          <w:rPr>
            <w:webHidden/>
            <w:sz w:val="20"/>
            <w:szCs w:val="20"/>
          </w:rPr>
        </w:r>
        <w:r w:rsidRPr="00544838">
          <w:rPr>
            <w:webHidden/>
            <w:sz w:val="20"/>
            <w:szCs w:val="20"/>
          </w:rPr>
          <w:fldChar w:fldCharType="separate"/>
        </w:r>
        <w:r w:rsidR="00BB3494">
          <w:rPr>
            <w:webHidden/>
            <w:sz w:val="20"/>
            <w:szCs w:val="20"/>
          </w:rPr>
          <w:t>49</w:t>
        </w:r>
        <w:r w:rsidRPr="00544838">
          <w:rPr>
            <w:webHidden/>
            <w:sz w:val="20"/>
            <w:szCs w:val="20"/>
          </w:rPr>
          <w:fldChar w:fldCharType="end"/>
        </w:r>
      </w:hyperlink>
    </w:p>
    <w:p w14:paraId="1BF40378" w14:textId="77777777" w:rsidR="00544838" w:rsidRPr="00544838" w:rsidRDefault="00544838">
      <w:pPr>
        <w:pStyle w:val="Inhopg1"/>
        <w:rPr>
          <w:rFonts w:ascii="Arial" w:eastAsiaTheme="minorEastAsia" w:hAnsi="Arial" w:cs="Arial"/>
          <w:b w:val="0"/>
          <w:caps w:val="0"/>
          <w:noProof/>
          <w:sz w:val="20"/>
          <w:szCs w:val="20"/>
          <w:u w:val="none"/>
          <w:lang w:val="nl-NL" w:eastAsia="nl-NL"/>
        </w:rPr>
      </w:pPr>
      <w:hyperlink w:anchor="_Toc452975099" w:history="1">
        <w:r w:rsidRPr="00544838">
          <w:rPr>
            <w:rStyle w:val="Hyperlink"/>
            <w:rFonts w:ascii="Arial" w:hAnsi="Arial" w:cs="Arial"/>
            <w:noProof/>
            <w:sz w:val="20"/>
            <w:szCs w:val="20"/>
          </w:rPr>
          <w:t>Bibliografie</w:t>
        </w:r>
        <w:r w:rsidRPr="00544838">
          <w:rPr>
            <w:rFonts w:ascii="Arial" w:hAnsi="Arial" w:cs="Arial"/>
            <w:noProof/>
            <w:webHidden/>
            <w:sz w:val="20"/>
            <w:szCs w:val="20"/>
          </w:rPr>
          <w:tab/>
        </w:r>
        <w:r w:rsidRPr="00544838">
          <w:rPr>
            <w:rFonts w:ascii="Arial" w:hAnsi="Arial" w:cs="Arial"/>
            <w:noProof/>
            <w:webHidden/>
            <w:sz w:val="20"/>
            <w:szCs w:val="20"/>
          </w:rPr>
          <w:fldChar w:fldCharType="begin"/>
        </w:r>
        <w:r w:rsidRPr="00544838">
          <w:rPr>
            <w:rFonts w:ascii="Arial" w:hAnsi="Arial" w:cs="Arial"/>
            <w:noProof/>
            <w:webHidden/>
            <w:sz w:val="20"/>
            <w:szCs w:val="20"/>
          </w:rPr>
          <w:instrText xml:space="preserve"> PAGEREF _Toc452975099 \h </w:instrText>
        </w:r>
        <w:r w:rsidRPr="00544838">
          <w:rPr>
            <w:rFonts w:ascii="Arial" w:hAnsi="Arial" w:cs="Arial"/>
            <w:noProof/>
            <w:webHidden/>
            <w:sz w:val="20"/>
            <w:szCs w:val="20"/>
          </w:rPr>
        </w:r>
        <w:r w:rsidRPr="00544838">
          <w:rPr>
            <w:rFonts w:ascii="Arial" w:hAnsi="Arial" w:cs="Arial"/>
            <w:noProof/>
            <w:webHidden/>
            <w:sz w:val="20"/>
            <w:szCs w:val="20"/>
          </w:rPr>
          <w:fldChar w:fldCharType="separate"/>
        </w:r>
        <w:r w:rsidR="00BB3494">
          <w:rPr>
            <w:rFonts w:ascii="Arial" w:hAnsi="Arial" w:cs="Arial"/>
            <w:noProof/>
            <w:webHidden/>
            <w:sz w:val="20"/>
            <w:szCs w:val="20"/>
          </w:rPr>
          <w:t>50</w:t>
        </w:r>
        <w:r w:rsidRPr="00544838">
          <w:rPr>
            <w:rFonts w:ascii="Arial" w:hAnsi="Arial" w:cs="Arial"/>
            <w:noProof/>
            <w:webHidden/>
            <w:sz w:val="20"/>
            <w:szCs w:val="20"/>
          </w:rPr>
          <w:fldChar w:fldCharType="end"/>
        </w:r>
      </w:hyperlink>
    </w:p>
    <w:p w14:paraId="6058E024" w14:textId="60D5D94D" w:rsidR="00896841" w:rsidRPr="003C61AB" w:rsidRDefault="0028241D">
      <w:pPr>
        <w:rPr>
          <w:lang w:val="nl-NL"/>
        </w:rPr>
      </w:pPr>
      <w:r w:rsidRPr="00544838">
        <w:rPr>
          <w:rFonts w:ascii="Arial" w:hAnsi="Arial" w:cs="Arial"/>
          <w:b/>
          <w:bCs/>
          <w:noProof/>
          <w:sz w:val="20"/>
          <w:szCs w:val="20"/>
        </w:rPr>
        <w:fldChar w:fldCharType="end"/>
      </w:r>
    </w:p>
    <w:p w14:paraId="4C9BAFA0" w14:textId="77777777" w:rsidR="00896841" w:rsidRPr="003C61AB" w:rsidRDefault="00896841" w:rsidP="00581D8F">
      <w:pPr>
        <w:pStyle w:val="Kop1"/>
        <w:rPr>
          <w:b w:val="0"/>
          <w:sz w:val="30"/>
          <w:szCs w:val="30"/>
          <w:lang w:val="nl-NL"/>
        </w:rPr>
      </w:pPr>
    </w:p>
    <w:p w14:paraId="73119CF9" w14:textId="77777777" w:rsidR="0005732E" w:rsidRPr="003C61AB" w:rsidRDefault="0005732E" w:rsidP="0005732E">
      <w:pPr>
        <w:rPr>
          <w:lang w:val="nl-NL"/>
        </w:rPr>
      </w:pPr>
    </w:p>
    <w:p w14:paraId="05BFFACA" w14:textId="77777777" w:rsidR="0005732E" w:rsidRPr="003C61AB" w:rsidRDefault="0005732E" w:rsidP="0005732E">
      <w:pPr>
        <w:rPr>
          <w:lang w:val="nl-NL"/>
        </w:rPr>
      </w:pPr>
    </w:p>
    <w:p w14:paraId="40F546AB" w14:textId="77777777" w:rsidR="006B2B54" w:rsidRDefault="006B2B54">
      <w:pPr>
        <w:spacing w:after="0" w:line="240" w:lineRule="auto"/>
        <w:rPr>
          <w:rFonts w:ascii="Arial" w:hAnsi="Arial" w:cs="Arial"/>
          <w:b/>
          <w:sz w:val="30"/>
          <w:szCs w:val="30"/>
          <w:lang w:val="nl-NL"/>
        </w:rPr>
      </w:pPr>
      <w:bookmarkStart w:id="2" w:name="_Toc317421484"/>
      <w:r>
        <w:rPr>
          <w:rFonts w:ascii="Arial" w:hAnsi="Arial" w:cs="Arial"/>
          <w:b/>
          <w:sz w:val="30"/>
          <w:szCs w:val="30"/>
          <w:lang w:val="nl-NL"/>
        </w:rPr>
        <w:br w:type="page"/>
      </w:r>
    </w:p>
    <w:p w14:paraId="07F96759" w14:textId="7B492AA0" w:rsidR="00482A1C" w:rsidRPr="00E12CCD" w:rsidRDefault="00824437" w:rsidP="00824437">
      <w:pPr>
        <w:rPr>
          <w:rFonts w:ascii="Arial" w:hAnsi="Arial" w:cs="Arial"/>
          <w:b/>
          <w:sz w:val="30"/>
          <w:szCs w:val="30"/>
          <w:lang w:val="nl-NL"/>
        </w:rPr>
      </w:pPr>
      <w:r w:rsidRPr="00E12CCD">
        <w:rPr>
          <w:rFonts w:ascii="Arial" w:hAnsi="Arial" w:cs="Arial"/>
          <w:b/>
          <w:sz w:val="30"/>
          <w:szCs w:val="30"/>
          <w:lang w:val="nl-NL"/>
        </w:rPr>
        <w:lastRenderedPageBreak/>
        <w:t>Verklarende woordenlijst</w:t>
      </w:r>
      <w:r w:rsidR="009C7F95" w:rsidRPr="00E12CCD">
        <w:rPr>
          <w:rStyle w:val="Voetnootmarkering"/>
          <w:rFonts w:ascii="Arial" w:hAnsi="Arial" w:cs="Arial"/>
          <w:b/>
          <w:sz w:val="30"/>
          <w:szCs w:val="30"/>
          <w:lang w:val="nl-NL"/>
        </w:rPr>
        <w:footnoteReference w:id="1"/>
      </w:r>
    </w:p>
    <w:p w14:paraId="684D89C6" w14:textId="25ECBBE2" w:rsidR="00824437" w:rsidRPr="00E12CCD" w:rsidRDefault="00824437" w:rsidP="00824437">
      <w:pPr>
        <w:rPr>
          <w:rFonts w:ascii="Arial" w:hAnsi="Arial" w:cs="Arial"/>
          <w:i/>
          <w:sz w:val="20"/>
          <w:szCs w:val="20"/>
          <w:lang w:val="nl-NL"/>
        </w:rPr>
      </w:pPr>
      <w:r w:rsidRPr="00E12CCD">
        <w:rPr>
          <w:rFonts w:ascii="Arial" w:hAnsi="Arial" w:cs="Arial"/>
          <w:i/>
          <w:sz w:val="20"/>
          <w:szCs w:val="20"/>
          <w:lang w:val="nl-NL"/>
        </w:rPr>
        <w:t>Afkorting</w:t>
      </w:r>
      <w:r w:rsidRPr="00E12CCD">
        <w:rPr>
          <w:rFonts w:ascii="Arial" w:hAnsi="Arial" w:cs="Arial"/>
          <w:i/>
          <w:sz w:val="20"/>
          <w:szCs w:val="20"/>
          <w:lang w:val="nl-NL"/>
        </w:rPr>
        <w:tab/>
      </w:r>
      <w:r w:rsidRPr="00E12CCD">
        <w:rPr>
          <w:rFonts w:ascii="Arial" w:hAnsi="Arial" w:cs="Arial"/>
          <w:i/>
          <w:sz w:val="20"/>
          <w:szCs w:val="20"/>
          <w:lang w:val="nl-NL"/>
        </w:rPr>
        <w:tab/>
        <w:t>Naam voluit</w:t>
      </w:r>
      <w:r w:rsidRPr="00E12CCD">
        <w:rPr>
          <w:rFonts w:ascii="Arial" w:hAnsi="Arial" w:cs="Arial"/>
          <w:i/>
          <w:sz w:val="20"/>
          <w:szCs w:val="20"/>
          <w:lang w:val="nl-NL"/>
        </w:rPr>
        <w:tab/>
      </w:r>
      <w:r w:rsidRPr="00E12CCD">
        <w:rPr>
          <w:rFonts w:ascii="Arial" w:hAnsi="Arial" w:cs="Arial"/>
          <w:i/>
          <w:sz w:val="20"/>
          <w:szCs w:val="20"/>
          <w:lang w:val="nl-NL"/>
        </w:rPr>
        <w:tab/>
        <w:t>Betekenis</w:t>
      </w:r>
    </w:p>
    <w:p w14:paraId="175E8A6A" w14:textId="7B46CCB0" w:rsidR="00824437" w:rsidRPr="00E12CCD" w:rsidRDefault="00824437" w:rsidP="00824437">
      <w:pPr>
        <w:rPr>
          <w:rFonts w:ascii="Arial" w:hAnsi="Arial" w:cs="Arial"/>
          <w:sz w:val="20"/>
          <w:szCs w:val="20"/>
          <w:lang w:val="nl-NL"/>
        </w:rPr>
      </w:pPr>
      <w:r w:rsidRPr="00E12CCD">
        <w:rPr>
          <w:rFonts w:ascii="Arial" w:hAnsi="Arial" w:cs="Arial"/>
          <w:sz w:val="20"/>
          <w:szCs w:val="20"/>
          <w:lang w:val="nl-NL"/>
        </w:rPr>
        <w:t>OTI</w:t>
      </w:r>
      <w:r w:rsidRPr="00E12CCD">
        <w:rPr>
          <w:rFonts w:ascii="Arial" w:hAnsi="Arial" w:cs="Arial"/>
          <w:sz w:val="20"/>
          <w:szCs w:val="20"/>
          <w:lang w:val="nl-NL"/>
        </w:rPr>
        <w:tab/>
      </w:r>
      <w:r w:rsidRPr="00E12CCD">
        <w:rPr>
          <w:rFonts w:ascii="Arial" w:hAnsi="Arial" w:cs="Arial"/>
          <w:sz w:val="20"/>
          <w:szCs w:val="20"/>
          <w:lang w:val="nl-NL"/>
        </w:rPr>
        <w:tab/>
      </w:r>
      <w:r w:rsidRPr="00E12CCD">
        <w:rPr>
          <w:rFonts w:ascii="Arial" w:hAnsi="Arial" w:cs="Arial"/>
          <w:sz w:val="20"/>
          <w:szCs w:val="20"/>
          <w:lang w:val="nl-NL"/>
        </w:rPr>
        <w:tab/>
        <w:t>On Time Incident</w:t>
      </w:r>
      <w:r w:rsidRPr="00E12CCD">
        <w:rPr>
          <w:rFonts w:ascii="Arial" w:hAnsi="Arial" w:cs="Arial"/>
          <w:sz w:val="20"/>
          <w:szCs w:val="20"/>
          <w:lang w:val="nl-NL"/>
        </w:rPr>
        <w:tab/>
        <w:t xml:space="preserve">Een incident m.b.t. de tijdigheid van de order waarbij  </w:t>
      </w:r>
      <w:r w:rsidRPr="00E12CCD">
        <w:rPr>
          <w:rFonts w:ascii="Arial" w:hAnsi="Arial" w:cs="Arial"/>
          <w:sz w:val="20"/>
          <w:szCs w:val="20"/>
          <w:lang w:val="nl-NL"/>
        </w:rPr>
        <w:tab/>
      </w:r>
      <w:r w:rsidRPr="00E12CCD">
        <w:rPr>
          <w:rFonts w:ascii="Arial" w:hAnsi="Arial" w:cs="Arial"/>
          <w:sz w:val="20"/>
          <w:szCs w:val="20"/>
          <w:lang w:val="nl-NL"/>
        </w:rPr>
        <w:tab/>
      </w:r>
      <w:r w:rsidRPr="00E12CCD">
        <w:rPr>
          <w:rFonts w:ascii="Arial" w:hAnsi="Arial" w:cs="Arial"/>
          <w:sz w:val="20"/>
          <w:szCs w:val="20"/>
          <w:lang w:val="nl-NL"/>
        </w:rPr>
        <w:tab/>
      </w:r>
      <w:r w:rsidRPr="00E12CCD">
        <w:rPr>
          <w:rFonts w:ascii="Arial" w:hAnsi="Arial" w:cs="Arial"/>
          <w:sz w:val="20"/>
          <w:szCs w:val="20"/>
          <w:lang w:val="nl-NL"/>
        </w:rPr>
        <w:tab/>
      </w:r>
      <w:r w:rsidRPr="00E12CCD">
        <w:rPr>
          <w:rFonts w:ascii="Arial" w:hAnsi="Arial" w:cs="Arial"/>
          <w:sz w:val="20"/>
          <w:szCs w:val="20"/>
          <w:lang w:val="nl-NL"/>
        </w:rPr>
        <w:tab/>
      </w:r>
      <w:r w:rsidRPr="00E12CCD">
        <w:rPr>
          <w:rFonts w:ascii="Arial" w:hAnsi="Arial" w:cs="Arial"/>
          <w:sz w:val="20"/>
          <w:szCs w:val="20"/>
          <w:lang w:val="nl-NL"/>
        </w:rPr>
        <w:tab/>
        <w:t>de klant niet heeft geklaagd.</w:t>
      </w:r>
    </w:p>
    <w:p w14:paraId="6B9D0E94" w14:textId="68A91281" w:rsidR="00824437" w:rsidRPr="00E12CCD" w:rsidRDefault="00824437" w:rsidP="00824437">
      <w:pPr>
        <w:rPr>
          <w:rFonts w:ascii="Arial" w:hAnsi="Arial" w:cs="Arial"/>
          <w:sz w:val="20"/>
          <w:szCs w:val="20"/>
          <w:lang w:val="nl-NL"/>
        </w:rPr>
      </w:pPr>
      <w:r w:rsidRPr="00E12CCD">
        <w:rPr>
          <w:rFonts w:ascii="Arial" w:hAnsi="Arial" w:cs="Arial"/>
          <w:sz w:val="20"/>
          <w:szCs w:val="20"/>
          <w:lang w:val="nl-NL"/>
        </w:rPr>
        <w:t>OTC</w:t>
      </w:r>
      <w:r w:rsidRPr="00E12CCD">
        <w:rPr>
          <w:rFonts w:ascii="Arial" w:hAnsi="Arial" w:cs="Arial"/>
          <w:sz w:val="20"/>
          <w:szCs w:val="20"/>
          <w:lang w:val="nl-NL"/>
        </w:rPr>
        <w:tab/>
      </w:r>
      <w:r w:rsidRPr="00E12CCD">
        <w:rPr>
          <w:rFonts w:ascii="Arial" w:hAnsi="Arial" w:cs="Arial"/>
          <w:sz w:val="20"/>
          <w:szCs w:val="20"/>
          <w:lang w:val="nl-NL"/>
        </w:rPr>
        <w:tab/>
      </w:r>
      <w:r w:rsidRPr="00E12CCD">
        <w:rPr>
          <w:rFonts w:ascii="Arial" w:hAnsi="Arial" w:cs="Arial"/>
          <w:sz w:val="20"/>
          <w:szCs w:val="20"/>
          <w:lang w:val="nl-NL"/>
        </w:rPr>
        <w:tab/>
        <w:t>On Time Complaint</w:t>
      </w:r>
      <w:r w:rsidRPr="00E12CCD">
        <w:rPr>
          <w:rFonts w:ascii="Arial" w:hAnsi="Arial" w:cs="Arial"/>
          <w:sz w:val="20"/>
          <w:szCs w:val="20"/>
          <w:lang w:val="nl-NL"/>
        </w:rPr>
        <w:tab/>
        <w:t xml:space="preserve">Een incident m.b.t. de tijdigheid van de order waarbij  </w:t>
      </w:r>
      <w:r w:rsidRPr="00E12CCD">
        <w:rPr>
          <w:rFonts w:ascii="Arial" w:hAnsi="Arial" w:cs="Arial"/>
          <w:sz w:val="20"/>
          <w:szCs w:val="20"/>
          <w:lang w:val="nl-NL"/>
        </w:rPr>
        <w:tab/>
      </w:r>
      <w:r w:rsidRPr="00E12CCD">
        <w:rPr>
          <w:rFonts w:ascii="Arial" w:hAnsi="Arial" w:cs="Arial"/>
          <w:sz w:val="20"/>
          <w:szCs w:val="20"/>
          <w:lang w:val="nl-NL"/>
        </w:rPr>
        <w:tab/>
      </w:r>
      <w:r w:rsidRPr="00E12CCD">
        <w:rPr>
          <w:rFonts w:ascii="Arial" w:hAnsi="Arial" w:cs="Arial"/>
          <w:sz w:val="20"/>
          <w:szCs w:val="20"/>
          <w:lang w:val="nl-NL"/>
        </w:rPr>
        <w:tab/>
      </w:r>
      <w:r w:rsidRPr="00E12CCD">
        <w:rPr>
          <w:rFonts w:ascii="Arial" w:hAnsi="Arial" w:cs="Arial"/>
          <w:sz w:val="20"/>
          <w:szCs w:val="20"/>
          <w:lang w:val="nl-NL"/>
        </w:rPr>
        <w:tab/>
      </w:r>
      <w:r w:rsidRPr="00E12CCD">
        <w:rPr>
          <w:rFonts w:ascii="Arial" w:hAnsi="Arial" w:cs="Arial"/>
          <w:sz w:val="20"/>
          <w:szCs w:val="20"/>
          <w:lang w:val="nl-NL"/>
        </w:rPr>
        <w:tab/>
      </w:r>
      <w:r w:rsidRPr="00E12CCD">
        <w:rPr>
          <w:rFonts w:ascii="Arial" w:hAnsi="Arial" w:cs="Arial"/>
          <w:sz w:val="20"/>
          <w:szCs w:val="20"/>
          <w:lang w:val="nl-NL"/>
        </w:rPr>
        <w:tab/>
        <w:t>de klant wel heeft geklaagd.</w:t>
      </w:r>
    </w:p>
    <w:p w14:paraId="2C19BA63" w14:textId="688D9840" w:rsidR="00824437" w:rsidRPr="00E12CCD" w:rsidRDefault="00037D75" w:rsidP="00951818">
      <w:pPr>
        <w:rPr>
          <w:rFonts w:ascii="Arial" w:hAnsi="Arial" w:cs="Arial"/>
          <w:sz w:val="20"/>
          <w:szCs w:val="20"/>
          <w:lang w:val="nl-NL"/>
        </w:rPr>
      </w:pPr>
      <w:r w:rsidRPr="00E12CCD">
        <w:rPr>
          <w:rFonts w:ascii="Arial" w:hAnsi="Arial" w:cs="Arial"/>
          <w:sz w:val="20"/>
          <w:szCs w:val="20"/>
          <w:lang w:val="nl-NL"/>
        </w:rPr>
        <w:t>LOI</w:t>
      </w:r>
      <w:r w:rsidR="00824437" w:rsidRPr="00E12CCD">
        <w:rPr>
          <w:rFonts w:ascii="Arial" w:hAnsi="Arial" w:cs="Arial"/>
          <w:sz w:val="20"/>
          <w:szCs w:val="20"/>
          <w:lang w:val="nl-NL"/>
        </w:rPr>
        <w:tab/>
      </w:r>
      <w:r w:rsidR="00824437" w:rsidRPr="00E12CCD">
        <w:rPr>
          <w:rFonts w:ascii="Arial" w:hAnsi="Arial" w:cs="Arial"/>
          <w:sz w:val="20"/>
          <w:szCs w:val="20"/>
          <w:lang w:val="nl-NL"/>
        </w:rPr>
        <w:tab/>
      </w:r>
      <w:r w:rsidR="00824437" w:rsidRPr="00E12CCD">
        <w:rPr>
          <w:rFonts w:ascii="Arial" w:hAnsi="Arial" w:cs="Arial"/>
          <w:sz w:val="20"/>
          <w:szCs w:val="20"/>
          <w:lang w:val="nl-NL"/>
        </w:rPr>
        <w:tab/>
      </w:r>
      <w:r w:rsidR="00327B2C">
        <w:rPr>
          <w:rFonts w:ascii="Arial" w:hAnsi="Arial" w:cs="Arial"/>
          <w:sz w:val="20"/>
          <w:szCs w:val="20"/>
          <w:lang w:val="nl-NL"/>
        </w:rPr>
        <w:t>Log.</w:t>
      </w:r>
      <w:r w:rsidRPr="00E12CCD">
        <w:rPr>
          <w:rFonts w:ascii="Arial" w:hAnsi="Arial" w:cs="Arial"/>
          <w:sz w:val="20"/>
          <w:szCs w:val="20"/>
          <w:lang w:val="nl-NL"/>
        </w:rPr>
        <w:t xml:space="preserve"> Op</w:t>
      </w:r>
      <w:r w:rsidR="00327B2C">
        <w:rPr>
          <w:rFonts w:ascii="Arial" w:hAnsi="Arial" w:cs="Arial"/>
          <w:sz w:val="20"/>
          <w:szCs w:val="20"/>
          <w:lang w:val="nl-NL"/>
        </w:rPr>
        <w:t>erational Inc.</w:t>
      </w:r>
      <w:r w:rsidR="00824437" w:rsidRPr="00E12CCD">
        <w:rPr>
          <w:rFonts w:ascii="Arial" w:hAnsi="Arial" w:cs="Arial"/>
          <w:sz w:val="20"/>
          <w:szCs w:val="20"/>
          <w:lang w:val="nl-NL"/>
        </w:rPr>
        <w:tab/>
        <w:t xml:space="preserve">Een incident m.b.t. de </w:t>
      </w:r>
      <w:r w:rsidR="00951818" w:rsidRPr="00E12CCD">
        <w:rPr>
          <w:rFonts w:ascii="Arial" w:hAnsi="Arial" w:cs="Arial"/>
          <w:sz w:val="20"/>
          <w:szCs w:val="20"/>
          <w:lang w:val="nl-NL"/>
        </w:rPr>
        <w:t>correctheid van de order</w:t>
      </w:r>
      <w:r w:rsidR="00824437" w:rsidRPr="00E12CCD">
        <w:rPr>
          <w:rFonts w:ascii="Arial" w:hAnsi="Arial" w:cs="Arial"/>
          <w:sz w:val="20"/>
          <w:szCs w:val="20"/>
          <w:lang w:val="nl-NL"/>
        </w:rPr>
        <w:t xml:space="preserve">  </w:t>
      </w:r>
      <w:r w:rsidR="00824437" w:rsidRPr="00E12CCD">
        <w:rPr>
          <w:rFonts w:ascii="Arial" w:hAnsi="Arial" w:cs="Arial"/>
          <w:sz w:val="20"/>
          <w:szCs w:val="20"/>
          <w:lang w:val="nl-NL"/>
        </w:rPr>
        <w:tab/>
      </w:r>
      <w:r w:rsidR="00824437" w:rsidRPr="00E12CCD">
        <w:rPr>
          <w:rFonts w:ascii="Arial" w:hAnsi="Arial" w:cs="Arial"/>
          <w:sz w:val="20"/>
          <w:szCs w:val="20"/>
          <w:lang w:val="nl-NL"/>
        </w:rPr>
        <w:tab/>
      </w:r>
      <w:r w:rsidR="00824437" w:rsidRPr="00E12CCD">
        <w:rPr>
          <w:rFonts w:ascii="Arial" w:hAnsi="Arial" w:cs="Arial"/>
          <w:sz w:val="20"/>
          <w:szCs w:val="20"/>
          <w:lang w:val="nl-NL"/>
        </w:rPr>
        <w:tab/>
      </w:r>
      <w:r w:rsidR="00824437" w:rsidRPr="00E12CCD">
        <w:rPr>
          <w:rFonts w:ascii="Arial" w:hAnsi="Arial" w:cs="Arial"/>
          <w:sz w:val="20"/>
          <w:szCs w:val="20"/>
          <w:lang w:val="nl-NL"/>
        </w:rPr>
        <w:tab/>
      </w:r>
      <w:r w:rsidR="00824437" w:rsidRPr="00E12CCD">
        <w:rPr>
          <w:rFonts w:ascii="Arial" w:hAnsi="Arial" w:cs="Arial"/>
          <w:sz w:val="20"/>
          <w:szCs w:val="20"/>
          <w:lang w:val="nl-NL"/>
        </w:rPr>
        <w:tab/>
      </w:r>
      <w:r w:rsidR="00951818" w:rsidRPr="00E12CCD">
        <w:rPr>
          <w:rFonts w:ascii="Arial" w:hAnsi="Arial" w:cs="Arial"/>
          <w:sz w:val="20"/>
          <w:szCs w:val="20"/>
          <w:lang w:val="nl-NL"/>
        </w:rPr>
        <w:tab/>
        <w:t>waarbij</w:t>
      </w:r>
      <w:r w:rsidR="00824437" w:rsidRPr="00E12CCD">
        <w:rPr>
          <w:rFonts w:ascii="Arial" w:hAnsi="Arial" w:cs="Arial"/>
          <w:sz w:val="20"/>
          <w:szCs w:val="20"/>
          <w:lang w:val="nl-NL"/>
        </w:rPr>
        <w:tab/>
        <w:t xml:space="preserve">de klant </w:t>
      </w:r>
      <w:r w:rsidR="00482A1C" w:rsidRPr="00E12CCD">
        <w:rPr>
          <w:rFonts w:ascii="Arial" w:hAnsi="Arial" w:cs="Arial"/>
          <w:sz w:val="20"/>
          <w:szCs w:val="20"/>
          <w:lang w:val="nl-NL"/>
        </w:rPr>
        <w:t>niet</w:t>
      </w:r>
      <w:r w:rsidR="00824437" w:rsidRPr="00E12CCD">
        <w:rPr>
          <w:rFonts w:ascii="Arial" w:hAnsi="Arial" w:cs="Arial"/>
          <w:sz w:val="20"/>
          <w:szCs w:val="20"/>
          <w:lang w:val="nl-NL"/>
        </w:rPr>
        <w:t xml:space="preserve"> heeft geklaagd.</w:t>
      </w:r>
    </w:p>
    <w:p w14:paraId="4F551215" w14:textId="02B6D7D2" w:rsidR="00482A1C" w:rsidRPr="00E12CCD" w:rsidRDefault="00327B2C" w:rsidP="00482A1C">
      <w:pPr>
        <w:rPr>
          <w:rFonts w:ascii="Arial" w:hAnsi="Arial" w:cs="Arial"/>
          <w:sz w:val="20"/>
          <w:szCs w:val="20"/>
          <w:lang w:val="nl-NL"/>
        </w:rPr>
      </w:pPr>
      <w:r>
        <w:rPr>
          <w:rFonts w:ascii="Arial" w:hAnsi="Arial" w:cs="Arial"/>
          <w:sz w:val="20"/>
          <w:szCs w:val="20"/>
          <w:lang w:val="nl-NL"/>
        </w:rPr>
        <w:t>LCC</w:t>
      </w:r>
      <w:r>
        <w:rPr>
          <w:rFonts w:ascii="Arial" w:hAnsi="Arial" w:cs="Arial"/>
          <w:sz w:val="20"/>
          <w:szCs w:val="20"/>
          <w:lang w:val="nl-NL"/>
        </w:rPr>
        <w:tab/>
      </w:r>
      <w:r>
        <w:rPr>
          <w:rFonts w:ascii="Arial" w:hAnsi="Arial" w:cs="Arial"/>
          <w:sz w:val="20"/>
          <w:szCs w:val="20"/>
          <w:lang w:val="nl-NL"/>
        </w:rPr>
        <w:tab/>
      </w:r>
      <w:r>
        <w:rPr>
          <w:rFonts w:ascii="Arial" w:hAnsi="Arial" w:cs="Arial"/>
          <w:sz w:val="20"/>
          <w:szCs w:val="20"/>
          <w:lang w:val="nl-NL"/>
        </w:rPr>
        <w:tab/>
        <w:t>Log. Customer Compl.</w:t>
      </w:r>
      <w:r w:rsidR="00482A1C" w:rsidRPr="00E12CCD">
        <w:rPr>
          <w:rFonts w:ascii="Arial" w:hAnsi="Arial" w:cs="Arial"/>
          <w:sz w:val="20"/>
          <w:szCs w:val="20"/>
          <w:lang w:val="nl-NL"/>
        </w:rPr>
        <w:tab/>
        <w:t xml:space="preserve">Een incident m.b.t. de correctheid van de order  </w:t>
      </w:r>
      <w:r w:rsidR="00482A1C" w:rsidRPr="00E12CCD">
        <w:rPr>
          <w:rFonts w:ascii="Arial" w:hAnsi="Arial" w:cs="Arial"/>
          <w:sz w:val="20"/>
          <w:szCs w:val="20"/>
          <w:lang w:val="nl-NL"/>
        </w:rPr>
        <w:tab/>
      </w:r>
      <w:r w:rsidR="00482A1C" w:rsidRPr="00E12CCD">
        <w:rPr>
          <w:rFonts w:ascii="Arial" w:hAnsi="Arial" w:cs="Arial"/>
          <w:sz w:val="20"/>
          <w:szCs w:val="20"/>
          <w:lang w:val="nl-NL"/>
        </w:rPr>
        <w:tab/>
      </w:r>
      <w:r w:rsidR="00482A1C" w:rsidRPr="00E12CCD">
        <w:rPr>
          <w:rFonts w:ascii="Arial" w:hAnsi="Arial" w:cs="Arial"/>
          <w:sz w:val="20"/>
          <w:szCs w:val="20"/>
          <w:lang w:val="nl-NL"/>
        </w:rPr>
        <w:tab/>
      </w:r>
      <w:r w:rsidR="00482A1C" w:rsidRPr="00E12CCD">
        <w:rPr>
          <w:rFonts w:ascii="Arial" w:hAnsi="Arial" w:cs="Arial"/>
          <w:sz w:val="20"/>
          <w:szCs w:val="20"/>
          <w:lang w:val="nl-NL"/>
        </w:rPr>
        <w:tab/>
      </w:r>
      <w:r w:rsidR="00482A1C" w:rsidRPr="00E12CCD">
        <w:rPr>
          <w:rFonts w:ascii="Arial" w:hAnsi="Arial" w:cs="Arial"/>
          <w:sz w:val="20"/>
          <w:szCs w:val="20"/>
          <w:lang w:val="nl-NL"/>
        </w:rPr>
        <w:tab/>
      </w:r>
      <w:r w:rsidR="00482A1C" w:rsidRPr="00E12CCD">
        <w:rPr>
          <w:rFonts w:ascii="Arial" w:hAnsi="Arial" w:cs="Arial"/>
          <w:sz w:val="20"/>
          <w:szCs w:val="20"/>
          <w:lang w:val="nl-NL"/>
        </w:rPr>
        <w:tab/>
        <w:t>waarbij</w:t>
      </w:r>
      <w:r w:rsidR="00482A1C" w:rsidRPr="00E12CCD">
        <w:rPr>
          <w:rFonts w:ascii="Arial" w:hAnsi="Arial" w:cs="Arial"/>
          <w:sz w:val="20"/>
          <w:szCs w:val="20"/>
          <w:lang w:val="nl-NL"/>
        </w:rPr>
        <w:tab/>
        <w:t>de klant wel heeft geklaagd.</w:t>
      </w:r>
    </w:p>
    <w:p w14:paraId="3DA89C6A" w14:textId="77777777" w:rsidR="009C7F95" w:rsidRPr="00E12CCD" w:rsidRDefault="009C7F95" w:rsidP="00482A1C">
      <w:pPr>
        <w:rPr>
          <w:rFonts w:ascii="Arial" w:hAnsi="Arial" w:cs="Arial"/>
          <w:sz w:val="20"/>
          <w:szCs w:val="20"/>
          <w:lang w:val="nl-NL"/>
        </w:rPr>
      </w:pPr>
    </w:p>
    <w:p w14:paraId="72309B85" w14:textId="77777777" w:rsidR="00037D75" w:rsidRPr="00E12CCD" w:rsidRDefault="00037D75" w:rsidP="00951818">
      <w:pPr>
        <w:rPr>
          <w:rFonts w:ascii="Arial" w:hAnsi="Arial" w:cs="Arial"/>
          <w:sz w:val="20"/>
          <w:szCs w:val="20"/>
          <w:lang w:val="nl-NL"/>
        </w:rPr>
      </w:pPr>
    </w:p>
    <w:p w14:paraId="10B7AA62" w14:textId="77777777" w:rsidR="00037D75" w:rsidRPr="00E12CCD" w:rsidRDefault="00037D75" w:rsidP="00951818">
      <w:pPr>
        <w:rPr>
          <w:rFonts w:ascii="Arial" w:hAnsi="Arial" w:cs="Arial"/>
          <w:sz w:val="20"/>
          <w:szCs w:val="20"/>
          <w:lang w:val="nl-NL"/>
        </w:rPr>
      </w:pPr>
    </w:p>
    <w:p w14:paraId="71102227" w14:textId="77777777" w:rsidR="00037D75" w:rsidRPr="00E12CCD" w:rsidRDefault="00037D75" w:rsidP="00951818">
      <w:pPr>
        <w:rPr>
          <w:rFonts w:ascii="Arial" w:hAnsi="Arial" w:cs="Arial"/>
          <w:sz w:val="20"/>
          <w:szCs w:val="20"/>
          <w:lang w:val="nl-NL"/>
        </w:rPr>
      </w:pPr>
    </w:p>
    <w:p w14:paraId="12FB26FC" w14:textId="77777777" w:rsidR="00037D75" w:rsidRPr="00E12CCD" w:rsidRDefault="00037D75" w:rsidP="00951818">
      <w:pPr>
        <w:rPr>
          <w:rFonts w:ascii="Arial" w:hAnsi="Arial" w:cs="Arial"/>
          <w:sz w:val="20"/>
          <w:szCs w:val="20"/>
          <w:lang w:val="nl-NL"/>
        </w:rPr>
      </w:pPr>
    </w:p>
    <w:p w14:paraId="48134BEA" w14:textId="77777777" w:rsidR="00037D75" w:rsidRPr="00E12CCD" w:rsidRDefault="00037D75" w:rsidP="00951818">
      <w:pPr>
        <w:rPr>
          <w:rFonts w:ascii="Arial" w:hAnsi="Arial" w:cs="Arial"/>
          <w:sz w:val="20"/>
          <w:szCs w:val="20"/>
          <w:lang w:val="nl-NL"/>
        </w:rPr>
      </w:pPr>
    </w:p>
    <w:p w14:paraId="27543CF5" w14:textId="77777777" w:rsidR="00037D75" w:rsidRPr="00E12CCD" w:rsidRDefault="00037D75" w:rsidP="00951818">
      <w:pPr>
        <w:rPr>
          <w:rFonts w:ascii="Arial" w:hAnsi="Arial" w:cs="Arial"/>
          <w:sz w:val="20"/>
          <w:szCs w:val="20"/>
          <w:lang w:val="nl-NL"/>
        </w:rPr>
      </w:pPr>
    </w:p>
    <w:p w14:paraId="2873D5D3" w14:textId="77777777" w:rsidR="00037D75" w:rsidRPr="00E12CCD" w:rsidRDefault="00037D75" w:rsidP="00951818">
      <w:pPr>
        <w:rPr>
          <w:rFonts w:ascii="Arial" w:hAnsi="Arial" w:cs="Arial"/>
          <w:sz w:val="20"/>
          <w:szCs w:val="20"/>
          <w:lang w:val="nl-NL"/>
        </w:rPr>
      </w:pPr>
    </w:p>
    <w:p w14:paraId="6876EC2A" w14:textId="77777777" w:rsidR="00A356F8" w:rsidRPr="00E12CCD" w:rsidRDefault="00A356F8" w:rsidP="00951818">
      <w:pPr>
        <w:rPr>
          <w:rFonts w:ascii="Arial" w:hAnsi="Arial" w:cs="Arial"/>
          <w:sz w:val="20"/>
          <w:szCs w:val="20"/>
          <w:lang w:val="nl-NL"/>
        </w:rPr>
      </w:pPr>
    </w:p>
    <w:p w14:paraId="41D3A4C4" w14:textId="77777777" w:rsidR="00883D43" w:rsidRPr="00E12CCD" w:rsidRDefault="00883D43" w:rsidP="00951818">
      <w:pPr>
        <w:rPr>
          <w:rFonts w:ascii="Arial" w:hAnsi="Arial" w:cs="Arial"/>
          <w:sz w:val="20"/>
          <w:szCs w:val="20"/>
          <w:lang w:val="nl-NL"/>
        </w:rPr>
      </w:pPr>
    </w:p>
    <w:p w14:paraId="639CC31A" w14:textId="77777777" w:rsidR="00883D43" w:rsidRPr="00E12CCD" w:rsidRDefault="00883D43" w:rsidP="00951818">
      <w:pPr>
        <w:rPr>
          <w:rFonts w:ascii="Arial" w:hAnsi="Arial" w:cs="Arial"/>
          <w:sz w:val="20"/>
          <w:szCs w:val="20"/>
          <w:lang w:val="nl-NL"/>
        </w:rPr>
      </w:pPr>
    </w:p>
    <w:p w14:paraId="0FF5B947" w14:textId="77777777" w:rsidR="00883D43" w:rsidRPr="00E12CCD" w:rsidRDefault="00883D43" w:rsidP="00951818">
      <w:pPr>
        <w:rPr>
          <w:rFonts w:ascii="Arial" w:hAnsi="Arial" w:cs="Arial"/>
          <w:sz w:val="20"/>
          <w:szCs w:val="20"/>
          <w:lang w:val="nl-NL"/>
        </w:rPr>
      </w:pPr>
    </w:p>
    <w:p w14:paraId="60D1A3CB" w14:textId="77777777" w:rsidR="00883D43" w:rsidRPr="00E12CCD" w:rsidRDefault="00883D43" w:rsidP="00951818">
      <w:pPr>
        <w:rPr>
          <w:rFonts w:ascii="Arial" w:hAnsi="Arial" w:cs="Arial"/>
          <w:sz w:val="20"/>
          <w:szCs w:val="20"/>
          <w:lang w:val="nl-NL"/>
        </w:rPr>
      </w:pPr>
    </w:p>
    <w:p w14:paraId="65859C21" w14:textId="77777777" w:rsidR="00883D43" w:rsidRPr="00E12CCD" w:rsidRDefault="00883D43" w:rsidP="00951818">
      <w:pPr>
        <w:rPr>
          <w:rFonts w:ascii="Arial" w:hAnsi="Arial" w:cs="Arial"/>
          <w:sz w:val="20"/>
          <w:szCs w:val="20"/>
          <w:lang w:val="nl-NL"/>
        </w:rPr>
      </w:pPr>
    </w:p>
    <w:p w14:paraId="3F3FBFE5" w14:textId="77777777" w:rsidR="00883D43" w:rsidRPr="00E12CCD" w:rsidRDefault="00883D43" w:rsidP="00951818">
      <w:pPr>
        <w:rPr>
          <w:rFonts w:ascii="Arial" w:hAnsi="Arial" w:cs="Arial"/>
          <w:sz w:val="20"/>
          <w:szCs w:val="20"/>
          <w:lang w:val="nl-NL"/>
        </w:rPr>
      </w:pPr>
    </w:p>
    <w:p w14:paraId="0BB18D82" w14:textId="77777777" w:rsidR="00883D43" w:rsidRPr="00E12CCD" w:rsidRDefault="00883D43" w:rsidP="00951818">
      <w:pPr>
        <w:rPr>
          <w:rFonts w:ascii="Arial" w:hAnsi="Arial" w:cs="Arial"/>
          <w:sz w:val="20"/>
          <w:szCs w:val="20"/>
          <w:lang w:val="nl-NL"/>
        </w:rPr>
      </w:pPr>
    </w:p>
    <w:p w14:paraId="358E7B7C" w14:textId="77777777" w:rsidR="00883D43" w:rsidRPr="00E12CCD" w:rsidRDefault="00883D43" w:rsidP="00951818">
      <w:pPr>
        <w:rPr>
          <w:rFonts w:ascii="Arial" w:hAnsi="Arial" w:cs="Arial"/>
          <w:sz w:val="20"/>
          <w:szCs w:val="20"/>
          <w:lang w:val="nl-NL"/>
        </w:rPr>
      </w:pPr>
    </w:p>
    <w:p w14:paraId="362413EC" w14:textId="77777777" w:rsidR="00883D43" w:rsidRPr="00E12CCD" w:rsidRDefault="00883D43" w:rsidP="00951818">
      <w:pPr>
        <w:rPr>
          <w:rFonts w:ascii="Arial" w:hAnsi="Arial" w:cs="Arial"/>
          <w:sz w:val="20"/>
          <w:szCs w:val="20"/>
          <w:lang w:val="nl-NL"/>
        </w:rPr>
      </w:pPr>
    </w:p>
    <w:p w14:paraId="211D1057" w14:textId="77777777" w:rsidR="00883D43" w:rsidRPr="00E12CCD" w:rsidRDefault="00883D43" w:rsidP="00951818">
      <w:pPr>
        <w:rPr>
          <w:rFonts w:ascii="Arial" w:hAnsi="Arial" w:cs="Arial"/>
          <w:sz w:val="20"/>
          <w:szCs w:val="20"/>
          <w:lang w:val="nl-NL"/>
        </w:rPr>
      </w:pPr>
    </w:p>
    <w:p w14:paraId="730897A5" w14:textId="77777777" w:rsidR="00883D43" w:rsidRPr="00E12CCD" w:rsidRDefault="00883D43" w:rsidP="00951818">
      <w:pPr>
        <w:rPr>
          <w:rFonts w:ascii="Arial" w:hAnsi="Arial" w:cs="Arial"/>
          <w:sz w:val="20"/>
          <w:szCs w:val="20"/>
          <w:lang w:val="nl-NL"/>
        </w:rPr>
      </w:pPr>
    </w:p>
    <w:p w14:paraId="60272605" w14:textId="77777777" w:rsidR="00883D43" w:rsidRPr="00E12CCD" w:rsidRDefault="00883D43" w:rsidP="00951818">
      <w:pPr>
        <w:rPr>
          <w:rFonts w:ascii="Arial" w:hAnsi="Arial" w:cs="Arial"/>
          <w:sz w:val="20"/>
          <w:szCs w:val="20"/>
          <w:lang w:val="nl-NL"/>
        </w:rPr>
      </w:pPr>
    </w:p>
    <w:p w14:paraId="41504F76" w14:textId="77777777" w:rsidR="00C51945" w:rsidRPr="00E12CCD" w:rsidRDefault="00C51945" w:rsidP="00C51945">
      <w:pPr>
        <w:pStyle w:val="Kop1"/>
        <w:rPr>
          <w:rFonts w:ascii="Arial" w:hAnsi="Arial" w:cs="Arial"/>
          <w:sz w:val="30"/>
          <w:szCs w:val="30"/>
          <w:lang w:val="nl-NL"/>
        </w:rPr>
      </w:pPr>
      <w:bookmarkStart w:id="3" w:name="_Toc452975021"/>
      <w:r w:rsidRPr="00E12CCD">
        <w:rPr>
          <w:rFonts w:ascii="Arial" w:hAnsi="Arial" w:cs="Arial"/>
          <w:bCs w:val="0"/>
          <w:sz w:val="30"/>
          <w:szCs w:val="30"/>
          <w:lang w:val="nl-NL"/>
        </w:rPr>
        <w:lastRenderedPageBreak/>
        <w:t>1.</w:t>
      </w:r>
      <w:r w:rsidRPr="00E12CCD">
        <w:rPr>
          <w:rFonts w:ascii="Arial" w:hAnsi="Arial" w:cs="Arial"/>
          <w:sz w:val="30"/>
          <w:szCs w:val="30"/>
          <w:lang w:val="nl-NL"/>
        </w:rPr>
        <w:t xml:space="preserve"> Inleiding</w:t>
      </w:r>
      <w:bookmarkEnd w:id="2"/>
      <w:bookmarkEnd w:id="3"/>
    </w:p>
    <w:p w14:paraId="4105356A" w14:textId="77777777" w:rsidR="00C51945" w:rsidRPr="00E12CCD" w:rsidRDefault="00C51945" w:rsidP="00C51945">
      <w:pPr>
        <w:jc w:val="both"/>
        <w:rPr>
          <w:rFonts w:ascii="Arial" w:hAnsi="Arial" w:cs="Arial"/>
          <w:sz w:val="20"/>
          <w:szCs w:val="20"/>
          <w:lang w:val="nl-NL"/>
        </w:rPr>
      </w:pPr>
      <w:r w:rsidRPr="00E12CCD">
        <w:rPr>
          <w:rFonts w:ascii="Arial" w:hAnsi="Arial" w:cs="Arial"/>
          <w:sz w:val="20"/>
          <w:szCs w:val="20"/>
          <w:lang w:val="nl-NL"/>
        </w:rPr>
        <w:t>Dit hoofdstuk bevat een introductie van het afstudeerbedrijf, aanleiding en probleemstelling, opdracht, doelstelling, afbakening en onderzoeksbeschrijving.</w:t>
      </w:r>
    </w:p>
    <w:p w14:paraId="7FDEEB49" w14:textId="52676DA9" w:rsidR="00C51945" w:rsidRPr="00E12CCD" w:rsidRDefault="00287EF8" w:rsidP="00287EF8">
      <w:pPr>
        <w:pStyle w:val="Kop2"/>
        <w:rPr>
          <w:lang w:val="nl-NL"/>
        </w:rPr>
      </w:pPr>
      <w:bookmarkStart w:id="4" w:name="_Toc452975022"/>
      <w:r w:rsidRPr="00E12CCD">
        <w:rPr>
          <w:lang w:val="nl-NL"/>
        </w:rPr>
        <w:t xml:space="preserve">1.1 </w:t>
      </w:r>
      <w:r w:rsidR="00582B2A" w:rsidRPr="00E12CCD">
        <w:rPr>
          <w:lang w:val="nl-NL"/>
        </w:rPr>
        <w:t>Kien Logistics Management</w:t>
      </w:r>
      <w:r w:rsidR="00C51945" w:rsidRPr="00E12CCD">
        <w:rPr>
          <w:lang w:val="nl-NL"/>
        </w:rPr>
        <w:t xml:space="preserve"> B.V.</w:t>
      </w:r>
      <w:bookmarkEnd w:id="4"/>
    </w:p>
    <w:p w14:paraId="678AEAB2" w14:textId="07540B23" w:rsidR="00565BDB" w:rsidRPr="00E12CCD" w:rsidRDefault="00565BDB" w:rsidP="00582B2A">
      <w:pPr>
        <w:jc w:val="both"/>
        <w:rPr>
          <w:rFonts w:ascii="Arial" w:hAnsi="Arial" w:cs="Arial"/>
          <w:sz w:val="20"/>
          <w:szCs w:val="20"/>
          <w:lang w:val="nl-NL"/>
        </w:rPr>
      </w:pPr>
      <w:r w:rsidRPr="00E12CCD">
        <w:rPr>
          <w:rFonts w:ascii="Arial" w:hAnsi="Arial" w:cs="Arial"/>
          <w:sz w:val="20"/>
          <w:szCs w:val="20"/>
          <w:lang w:val="nl-NL"/>
        </w:rPr>
        <w:t>Kien Logistics Management</w:t>
      </w:r>
      <w:r w:rsidR="00C80419" w:rsidRPr="00E12CCD">
        <w:rPr>
          <w:rFonts w:ascii="Arial" w:hAnsi="Arial" w:cs="Arial"/>
          <w:sz w:val="20"/>
          <w:szCs w:val="20"/>
          <w:lang w:val="nl-NL"/>
        </w:rPr>
        <w:t>, hierna Kien genoemd,</w:t>
      </w:r>
      <w:r w:rsidRPr="00E12CCD">
        <w:rPr>
          <w:rFonts w:ascii="Arial" w:hAnsi="Arial" w:cs="Arial"/>
          <w:sz w:val="20"/>
          <w:szCs w:val="20"/>
          <w:lang w:val="nl-NL"/>
        </w:rPr>
        <w:t xml:space="preserve"> is ontstaan uit </w:t>
      </w:r>
      <w:r w:rsidR="00731327" w:rsidRPr="00E12CCD">
        <w:rPr>
          <w:rFonts w:ascii="Arial" w:hAnsi="Arial" w:cs="Arial"/>
          <w:sz w:val="20"/>
          <w:szCs w:val="20"/>
          <w:lang w:val="nl-NL"/>
        </w:rPr>
        <w:t>het bedrijf dat</w:t>
      </w:r>
      <w:r w:rsidRPr="00E12CCD">
        <w:rPr>
          <w:rFonts w:ascii="Arial" w:hAnsi="Arial" w:cs="Arial"/>
          <w:sz w:val="20"/>
          <w:szCs w:val="20"/>
          <w:lang w:val="nl-NL"/>
        </w:rPr>
        <w:t xml:space="preserve"> voormalig bekend stond als Farm Logix. Farm Logix is opgericht in 2010 met het doel om als logistieke control tower de outbound logistiek van Farm Frites te organiseren. Om Kien beter te kunnen begrijpen, is het goed om te kijken naar de situatie waarin Farm Logix is ontstaan. </w:t>
      </w:r>
    </w:p>
    <w:p w14:paraId="01B502B5" w14:textId="1D7F4EF0" w:rsidR="00565BDB" w:rsidRPr="00E12CCD" w:rsidRDefault="00565BDB" w:rsidP="00582B2A">
      <w:pPr>
        <w:jc w:val="both"/>
        <w:rPr>
          <w:rFonts w:ascii="Arial" w:hAnsi="Arial" w:cs="Arial"/>
          <w:sz w:val="20"/>
          <w:szCs w:val="20"/>
          <w:lang w:val="nl-NL"/>
        </w:rPr>
      </w:pPr>
      <w:r w:rsidRPr="00E12CCD">
        <w:rPr>
          <w:rFonts w:ascii="Arial" w:hAnsi="Arial" w:cs="Arial"/>
          <w:sz w:val="20"/>
          <w:szCs w:val="20"/>
          <w:lang w:val="nl-NL"/>
        </w:rPr>
        <w:t>In figuur 1.1 is goed te zien hoe de situatie</w:t>
      </w:r>
      <w:r w:rsidR="004064E5" w:rsidRPr="00E12CCD">
        <w:rPr>
          <w:rFonts w:ascii="Arial" w:hAnsi="Arial" w:cs="Arial"/>
          <w:sz w:val="20"/>
          <w:szCs w:val="20"/>
          <w:lang w:val="nl-NL"/>
        </w:rPr>
        <w:t xml:space="preserve"> er</w:t>
      </w:r>
      <w:r w:rsidRPr="00E12CCD">
        <w:rPr>
          <w:rFonts w:ascii="Arial" w:hAnsi="Arial" w:cs="Arial"/>
          <w:sz w:val="20"/>
          <w:szCs w:val="20"/>
          <w:lang w:val="nl-NL"/>
        </w:rPr>
        <w:t xml:space="preserve"> tijdens</w:t>
      </w:r>
      <w:r w:rsidR="004064E5" w:rsidRPr="00E12CCD">
        <w:rPr>
          <w:rFonts w:ascii="Arial" w:hAnsi="Arial" w:cs="Arial"/>
          <w:sz w:val="20"/>
          <w:szCs w:val="20"/>
          <w:lang w:val="nl-NL"/>
        </w:rPr>
        <w:t xml:space="preserve"> verschillende perioden uit zag.</w:t>
      </w:r>
      <w:r w:rsidRPr="00E12CCD">
        <w:rPr>
          <w:rFonts w:ascii="Arial" w:hAnsi="Arial" w:cs="Arial"/>
          <w:sz w:val="20"/>
          <w:szCs w:val="20"/>
          <w:lang w:val="nl-NL"/>
        </w:rPr>
        <w:t xml:space="preserve"> </w:t>
      </w:r>
      <w:r w:rsidR="004064E5" w:rsidRPr="00E12CCD">
        <w:rPr>
          <w:rFonts w:ascii="Arial" w:hAnsi="Arial" w:cs="Arial"/>
          <w:sz w:val="20"/>
          <w:szCs w:val="20"/>
          <w:lang w:val="nl-NL"/>
        </w:rPr>
        <w:t>Farm Frites begon na de oprichting in 1971 op kleine schaal (lees: letterlijk vanuit een schuur) met kleine lokale vervoerders. Deze kleine lokale vervoerders groeiden mee met Farm Frites tot de Farm Trans Group. Vervolgens is Farm Logix opgericht in 2010 om zorg te dragen voor de organisatie van de outbound logistiek van Farm Frites.</w:t>
      </w:r>
      <w:r w:rsidR="00C06320" w:rsidRPr="00E12CCD">
        <w:rPr>
          <w:rFonts w:ascii="Arial" w:hAnsi="Arial" w:cs="Arial"/>
          <w:sz w:val="20"/>
          <w:szCs w:val="20"/>
          <w:lang w:val="nl-NL"/>
        </w:rPr>
        <w:t xml:space="preserve"> Tegenwoordig is Farm Frites een grote speler in de wereldwijde frietmarkt, met 1500 medewerkers in 40 landen.</w:t>
      </w:r>
    </w:p>
    <w:p w14:paraId="7F6385E0" w14:textId="77777777" w:rsidR="004064E5" w:rsidRPr="00E12CCD" w:rsidRDefault="00565BDB" w:rsidP="004064E5">
      <w:pPr>
        <w:keepNext/>
        <w:jc w:val="center"/>
      </w:pPr>
      <w:r w:rsidRPr="00E12CCD">
        <w:rPr>
          <w:rFonts w:ascii="Arial" w:hAnsi="Arial" w:cs="Arial"/>
          <w:noProof/>
          <w:sz w:val="20"/>
          <w:szCs w:val="20"/>
          <w:lang w:val="nl-NL" w:eastAsia="nl-NL"/>
        </w:rPr>
        <w:drawing>
          <wp:inline distT="0" distB="0" distL="0" distR="0" wp14:anchorId="0BA31C17" wp14:editId="35411CA6">
            <wp:extent cx="4110778" cy="2031040"/>
            <wp:effectExtent l="0" t="0" r="4445" b="1270"/>
            <wp:docPr id="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11376" cy="2031336"/>
                    </a:xfrm>
                    <a:prstGeom prst="rect">
                      <a:avLst/>
                    </a:prstGeom>
                    <a:noFill/>
                    <a:ln>
                      <a:noFill/>
                    </a:ln>
                  </pic:spPr>
                </pic:pic>
              </a:graphicData>
            </a:graphic>
          </wp:inline>
        </w:drawing>
      </w:r>
    </w:p>
    <w:p w14:paraId="3FB32032" w14:textId="2A355440" w:rsidR="004064E5" w:rsidRPr="00E12CCD" w:rsidRDefault="004064E5" w:rsidP="004064E5">
      <w:pPr>
        <w:pStyle w:val="Bijschrift"/>
        <w:jc w:val="center"/>
        <w:rPr>
          <w:rFonts w:ascii="Arial" w:hAnsi="Arial" w:cs="Arial"/>
          <w:b w:val="0"/>
          <w:i/>
          <w:color w:val="auto"/>
          <w:sz w:val="14"/>
          <w:szCs w:val="14"/>
          <w:lang w:val="en-US"/>
        </w:rPr>
      </w:pPr>
      <w:r w:rsidRPr="00E12CCD">
        <w:rPr>
          <w:rFonts w:ascii="Arial" w:hAnsi="Arial" w:cs="Arial"/>
          <w:b w:val="0"/>
          <w:i/>
          <w:color w:val="auto"/>
          <w:sz w:val="14"/>
          <w:szCs w:val="14"/>
        </w:rPr>
        <w:t xml:space="preserve">Figuur 1.1: Globale weergave </w:t>
      </w:r>
      <w:r w:rsidR="002F5171" w:rsidRPr="00E12CCD">
        <w:rPr>
          <w:rFonts w:ascii="Arial" w:hAnsi="Arial" w:cs="Arial"/>
          <w:b w:val="0"/>
          <w:i/>
          <w:color w:val="auto"/>
          <w:sz w:val="14"/>
          <w:szCs w:val="14"/>
        </w:rPr>
        <w:t>omgeving Farm Logix</w:t>
      </w:r>
    </w:p>
    <w:p w14:paraId="3BDBB4E3" w14:textId="1E7C2EC2" w:rsidR="00C06320" w:rsidRPr="00E12CCD" w:rsidRDefault="00C06320" w:rsidP="00582B2A">
      <w:pPr>
        <w:jc w:val="both"/>
        <w:rPr>
          <w:rFonts w:ascii="Arial" w:hAnsi="Arial" w:cs="Arial"/>
          <w:sz w:val="20"/>
          <w:szCs w:val="20"/>
          <w:lang w:val="nl-NL"/>
        </w:rPr>
      </w:pPr>
      <w:r w:rsidRPr="00E12CCD">
        <w:rPr>
          <w:rFonts w:ascii="Arial" w:hAnsi="Arial" w:cs="Arial"/>
          <w:noProof/>
          <w:sz w:val="20"/>
          <w:szCs w:val="20"/>
          <w:lang w:val="nl-NL" w:eastAsia="nl-NL"/>
        </w:rPr>
        <w:drawing>
          <wp:anchor distT="0" distB="0" distL="114300" distR="114300" simplePos="0" relativeHeight="251761152" behindDoc="0" locked="0" layoutInCell="1" allowOverlap="1" wp14:anchorId="02CE469D" wp14:editId="3AE16FAC">
            <wp:simplePos x="0" y="0"/>
            <wp:positionH relativeFrom="margin">
              <wp:posOffset>2584450</wp:posOffset>
            </wp:positionH>
            <wp:positionV relativeFrom="margin">
              <wp:posOffset>6057900</wp:posOffset>
            </wp:positionV>
            <wp:extent cx="3280410" cy="2400300"/>
            <wp:effectExtent l="25400" t="25400" r="21590" b="38100"/>
            <wp:wrapSquare wrapText="bothSides"/>
            <wp:docPr id="8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80410" cy="240030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sidR="00062A2C" w:rsidRPr="00E12CCD">
        <w:rPr>
          <w:rFonts w:ascii="Arial" w:hAnsi="Arial" w:cs="Arial"/>
          <w:sz w:val="20"/>
          <w:szCs w:val="20"/>
          <w:lang w:val="nl-NL"/>
        </w:rPr>
        <w:t>Voorheen waren de aandelen van Farm Logix</w:t>
      </w:r>
      <w:r w:rsidR="003C61AB">
        <w:rPr>
          <w:rFonts w:ascii="Arial" w:hAnsi="Arial" w:cs="Arial"/>
          <w:sz w:val="20"/>
          <w:szCs w:val="20"/>
          <w:lang w:val="nl-NL"/>
        </w:rPr>
        <w:t xml:space="preserve"> 50/50</w:t>
      </w:r>
      <w:r w:rsidR="00062A2C" w:rsidRPr="00E12CCD">
        <w:rPr>
          <w:rFonts w:ascii="Arial" w:hAnsi="Arial" w:cs="Arial"/>
          <w:sz w:val="20"/>
          <w:szCs w:val="20"/>
          <w:lang w:val="nl-NL"/>
        </w:rPr>
        <w:t xml:space="preserve"> onderverdeeld tussen de</w:t>
      </w:r>
      <w:r w:rsidR="00883D43" w:rsidRPr="00E12CCD">
        <w:rPr>
          <w:rFonts w:ascii="Arial" w:hAnsi="Arial" w:cs="Arial"/>
          <w:sz w:val="20"/>
          <w:szCs w:val="20"/>
          <w:lang w:val="nl-NL"/>
        </w:rPr>
        <w:t xml:space="preserve"> Farm Trans Groep, die</w:t>
      </w:r>
      <w:r w:rsidR="00075467" w:rsidRPr="00E12CCD">
        <w:rPr>
          <w:rFonts w:ascii="Arial" w:hAnsi="Arial" w:cs="Arial"/>
          <w:sz w:val="20"/>
          <w:szCs w:val="20"/>
          <w:lang w:val="nl-NL"/>
        </w:rPr>
        <w:t xml:space="preserve"> als huisvervoerder fungeerde, </w:t>
      </w:r>
      <w:r w:rsidR="00062A2C" w:rsidRPr="00E12CCD">
        <w:rPr>
          <w:rFonts w:ascii="Arial" w:hAnsi="Arial" w:cs="Arial"/>
          <w:sz w:val="20"/>
          <w:szCs w:val="20"/>
          <w:lang w:val="nl-NL"/>
        </w:rPr>
        <w:t xml:space="preserve">en Farm Frites International. In december 2015 heeft er een aandelentransactie plaats gevonden, waardoor Farm Frites International volledig eigenaar is geworden van Farm Logix. </w:t>
      </w:r>
    </w:p>
    <w:p w14:paraId="0B2CADB8" w14:textId="12460297" w:rsidR="00ED71AF" w:rsidRPr="00E12CCD" w:rsidRDefault="00ED71AF" w:rsidP="00582B2A">
      <w:pPr>
        <w:jc w:val="both"/>
        <w:rPr>
          <w:rFonts w:ascii="Arial" w:hAnsi="Arial" w:cs="Arial"/>
          <w:sz w:val="20"/>
          <w:szCs w:val="20"/>
          <w:lang w:val="nl-NL"/>
        </w:rPr>
      </w:pPr>
      <w:r w:rsidRPr="00E12CCD">
        <w:rPr>
          <w:rFonts w:ascii="Arial" w:hAnsi="Arial" w:cs="Arial"/>
          <w:sz w:val="20"/>
          <w:szCs w:val="20"/>
          <w:lang w:val="nl-NL"/>
        </w:rPr>
        <w:t>De naamsverandering van Farm Logix naar Kien Logistics</w:t>
      </w:r>
      <w:r w:rsidR="00C06320" w:rsidRPr="00E12CCD">
        <w:rPr>
          <w:rFonts w:ascii="Arial" w:hAnsi="Arial" w:cs="Arial"/>
          <w:sz w:val="20"/>
          <w:szCs w:val="20"/>
          <w:lang w:val="nl-NL"/>
        </w:rPr>
        <w:t xml:space="preserve"> gaat april 2016 in en</w:t>
      </w:r>
      <w:r w:rsidRPr="00E12CCD">
        <w:rPr>
          <w:rFonts w:ascii="Arial" w:hAnsi="Arial" w:cs="Arial"/>
          <w:sz w:val="20"/>
          <w:szCs w:val="20"/>
          <w:lang w:val="nl-NL"/>
        </w:rPr>
        <w:t xml:space="preserve"> is gekoppeld aan de aandelentransactie en de doorontwikkeling van het concept van Farm Logix tot een onafhankelijk fourth party logistics (4PL) platform van en voor producenten en verladers van gekoelde voedingsproducten.  </w:t>
      </w:r>
      <w:r w:rsidR="00C06320" w:rsidRPr="00E12CCD">
        <w:rPr>
          <w:rFonts w:ascii="Arial" w:hAnsi="Arial" w:cs="Arial"/>
          <w:sz w:val="20"/>
          <w:szCs w:val="20"/>
          <w:lang w:val="nl-NL"/>
        </w:rPr>
        <w:t>De rol van Kien is in figuur 1.2 te zien.</w:t>
      </w:r>
    </w:p>
    <w:p w14:paraId="78E7723E" w14:textId="665809C9" w:rsidR="00C06320" w:rsidRPr="00E12CCD" w:rsidRDefault="00C06320" w:rsidP="00582B2A">
      <w:pPr>
        <w:jc w:val="both"/>
        <w:rPr>
          <w:rFonts w:ascii="Arial" w:hAnsi="Arial" w:cs="Arial"/>
          <w:sz w:val="20"/>
          <w:szCs w:val="20"/>
          <w:lang w:val="nl-NL"/>
        </w:rPr>
      </w:pPr>
      <w:r w:rsidRPr="00E12CCD">
        <w:rPr>
          <w:noProof/>
          <w:lang w:val="nl-NL" w:eastAsia="nl-NL"/>
        </w:rPr>
        <mc:AlternateContent>
          <mc:Choice Requires="wps">
            <w:drawing>
              <wp:anchor distT="0" distB="0" distL="114300" distR="114300" simplePos="0" relativeHeight="251763200" behindDoc="1" locked="0" layoutInCell="1" allowOverlap="1" wp14:anchorId="1393AA08" wp14:editId="496F55FA">
                <wp:simplePos x="0" y="0"/>
                <wp:positionH relativeFrom="column">
                  <wp:posOffset>2584450</wp:posOffset>
                </wp:positionH>
                <wp:positionV relativeFrom="paragraph">
                  <wp:posOffset>854710</wp:posOffset>
                </wp:positionV>
                <wp:extent cx="3280410" cy="229235"/>
                <wp:effectExtent l="0" t="0" r="0" b="0"/>
                <wp:wrapNone/>
                <wp:docPr id="90" name="Text Box 90"/>
                <wp:cNvGraphicFramePr/>
                <a:graphic xmlns:a="http://schemas.openxmlformats.org/drawingml/2006/main">
                  <a:graphicData uri="http://schemas.microsoft.com/office/word/2010/wordprocessingShape">
                    <wps:wsp>
                      <wps:cNvSpPr txBox="1"/>
                      <wps:spPr>
                        <a:xfrm>
                          <a:off x="0" y="0"/>
                          <a:ext cx="3280410" cy="22923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1004F51" w14:textId="5D6A431F" w:rsidR="00544838" w:rsidRPr="00C06320" w:rsidRDefault="00544838" w:rsidP="00C06320">
                            <w:pPr>
                              <w:pStyle w:val="Bijschrift"/>
                              <w:rPr>
                                <w:rFonts w:ascii="Arial" w:hAnsi="Arial" w:cs="Arial"/>
                                <w:b w:val="0"/>
                                <w:i/>
                                <w:noProof/>
                                <w:color w:val="auto"/>
                                <w:sz w:val="14"/>
                                <w:szCs w:val="14"/>
                                <w:lang w:val="en-US" w:eastAsia="en-US"/>
                              </w:rPr>
                            </w:pPr>
                            <w:r w:rsidRPr="00C06320">
                              <w:rPr>
                                <w:rFonts w:ascii="Arial" w:hAnsi="Arial" w:cs="Arial"/>
                                <w:b w:val="0"/>
                                <w:i/>
                                <w:color w:val="auto"/>
                                <w:sz w:val="14"/>
                                <w:szCs w:val="14"/>
                              </w:rPr>
                              <w:t>Figuur 1.2: Omgeving Kien Logistics Management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Text Box 90" o:spid="_x0000_s1026" type="#_x0000_t202" style="position:absolute;left:0;text-align:left;margin-left:203.5pt;margin-top:67.3pt;width:258.3pt;height:18.05pt;z-index:-251553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" stroked="f">
                <v:textbox style="mso-fit-shape-to-text:t" inset="0,0,0,0">
                  <w:txbxContent>
                    <w:p w14:paraId="71004F51" w14:textId="5D6A431F" w:rsidR="00544838" w:rsidRPr="00C06320" w:rsidRDefault="00544838" w:rsidP="00C06320">
                      <w:pPr>
                        <w:pStyle w:val="Bijschrift"/>
                        <w:rPr>
                          <w:rFonts w:ascii="Arial" w:hAnsi="Arial" w:cs="Arial"/>
                          <w:b w:val="0"/>
                          <w:i/>
                          <w:noProof/>
                          <w:color w:val="auto"/>
                          <w:sz w:val="14"/>
                          <w:szCs w:val="14"/>
                          <w:lang w:val="en-US" w:eastAsia="en-US"/>
                        </w:rPr>
                      </w:pPr>
                      <w:r w:rsidRPr="00C06320">
                        <w:rPr>
                          <w:rFonts w:ascii="Arial" w:hAnsi="Arial" w:cs="Arial"/>
                          <w:b w:val="0"/>
                          <w:i/>
                          <w:color w:val="auto"/>
                          <w:sz w:val="14"/>
                          <w:szCs w:val="14"/>
                        </w:rPr>
                        <w:t>Figuur 1.2: Omgeving Kien Logistics Management</w:t>
                      </w:r>
                    </w:p>
                  </w:txbxContent>
                </v:textbox>
              </v:shape>
            </w:pict>
          </mc:Fallback>
        </mc:AlternateContent>
      </w:r>
      <w:r w:rsidRPr="00E12CCD">
        <w:rPr>
          <w:rFonts w:ascii="Arial" w:hAnsi="Arial" w:cs="Arial"/>
          <w:sz w:val="20"/>
          <w:szCs w:val="20"/>
          <w:lang w:val="nl-NL"/>
        </w:rPr>
        <w:t>Omdat de naamswijziging tijdens het onderzoek in is gegaan, heeft Kien nog geen nieuwe klanten aan zich gebonden en blijft Farm Frites gedurende het onderzoek de enige klant van Kien.</w:t>
      </w:r>
    </w:p>
    <w:p w14:paraId="1CBE7613" w14:textId="01A8C77A" w:rsidR="004B639A" w:rsidRPr="00E12CCD" w:rsidRDefault="004B639A" w:rsidP="00582B2A">
      <w:pPr>
        <w:jc w:val="both"/>
        <w:rPr>
          <w:rFonts w:ascii="Arial" w:hAnsi="Arial" w:cs="Arial"/>
          <w:sz w:val="20"/>
          <w:szCs w:val="20"/>
          <w:lang w:val="nl-NL"/>
        </w:rPr>
      </w:pPr>
    </w:p>
    <w:p w14:paraId="4FAE2713" w14:textId="71BFE9DE" w:rsidR="00A03187" w:rsidRPr="00E12CCD" w:rsidRDefault="00A03187" w:rsidP="00582B2A">
      <w:pPr>
        <w:jc w:val="both"/>
        <w:rPr>
          <w:rFonts w:ascii="Arial" w:hAnsi="Arial" w:cs="Arial"/>
          <w:sz w:val="20"/>
          <w:szCs w:val="20"/>
          <w:lang w:val="nl-NL"/>
        </w:rPr>
      </w:pPr>
      <w:r w:rsidRPr="00E12CCD">
        <w:rPr>
          <w:rFonts w:ascii="Arial" w:hAnsi="Arial" w:cs="Arial"/>
          <w:sz w:val="20"/>
          <w:szCs w:val="20"/>
          <w:lang w:val="nl-NL"/>
        </w:rPr>
        <w:lastRenderedPageBreak/>
        <w:t xml:space="preserve">Om beter te begrijpen waarom </w:t>
      </w:r>
      <w:r w:rsidR="009377C3" w:rsidRPr="00E12CCD">
        <w:rPr>
          <w:rFonts w:ascii="Arial" w:hAnsi="Arial" w:cs="Arial"/>
          <w:sz w:val="20"/>
          <w:szCs w:val="20"/>
          <w:lang w:val="nl-NL"/>
        </w:rPr>
        <w:t xml:space="preserve">Kien Logistics bestaat, is het achterhalen van de missie, visie en strategie een vereiste. In </w:t>
      </w:r>
      <w:r w:rsidR="009C7F95" w:rsidRPr="00E12CCD">
        <w:rPr>
          <w:rFonts w:ascii="Arial" w:hAnsi="Arial" w:cs="Arial"/>
          <w:sz w:val="20"/>
          <w:szCs w:val="20"/>
          <w:lang w:val="nl-NL"/>
        </w:rPr>
        <w:t>bijlage 2</w:t>
      </w:r>
      <w:r w:rsidR="009377C3" w:rsidRPr="00E12CCD">
        <w:rPr>
          <w:rFonts w:ascii="Arial" w:hAnsi="Arial" w:cs="Arial"/>
          <w:sz w:val="20"/>
          <w:szCs w:val="20"/>
          <w:lang w:val="nl-NL"/>
        </w:rPr>
        <w:t xml:space="preserve"> is een visuele weergave te zien van hoe deze drie pijlers een piramide vormen om deze vraag te beantwoorden</w:t>
      </w:r>
      <w:r w:rsidR="00883D43" w:rsidRPr="00E12CCD">
        <w:rPr>
          <w:rStyle w:val="Voetnootmarkering"/>
          <w:rFonts w:ascii="Arial" w:hAnsi="Arial" w:cs="Arial"/>
          <w:sz w:val="20"/>
          <w:szCs w:val="20"/>
          <w:lang w:val="nl-NL"/>
        </w:rPr>
        <w:footnoteReference w:id="2"/>
      </w:r>
      <w:r w:rsidR="000D1D0D" w:rsidRPr="00E12CCD">
        <w:rPr>
          <w:rFonts w:ascii="Arial" w:hAnsi="Arial" w:cs="Arial"/>
          <w:sz w:val="20"/>
          <w:szCs w:val="20"/>
          <w:lang w:val="nl-NL"/>
        </w:rPr>
        <w:t>.</w:t>
      </w:r>
    </w:p>
    <w:p w14:paraId="4253D4AC" w14:textId="367BBE10" w:rsidR="00C27D89" w:rsidRPr="00E12CCD" w:rsidRDefault="00F62A9F" w:rsidP="00C27D89">
      <w:pPr>
        <w:rPr>
          <w:rFonts w:ascii="Arial" w:hAnsi="Arial" w:cs="Arial"/>
          <w:sz w:val="20"/>
          <w:szCs w:val="20"/>
          <w:lang w:val="nl-NL"/>
        </w:rPr>
      </w:pPr>
      <w:r w:rsidRPr="00E12CCD">
        <w:rPr>
          <w:noProof/>
          <w:lang w:val="nl-NL" w:eastAsia="nl-NL"/>
        </w:rPr>
        <mc:AlternateContent>
          <mc:Choice Requires="wps">
            <w:drawing>
              <wp:anchor distT="0" distB="0" distL="114300" distR="114300" simplePos="0" relativeHeight="251767296" behindDoc="1" locked="0" layoutInCell="1" allowOverlap="1" wp14:anchorId="7E5A5C13" wp14:editId="6F99C004">
                <wp:simplePos x="0" y="0"/>
                <wp:positionH relativeFrom="column">
                  <wp:posOffset>558800</wp:posOffset>
                </wp:positionH>
                <wp:positionV relativeFrom="paragraph">
                  <wp:posOffset>229870</wp:posOffset>
                </wp:positionV>
                <wp:extent cx="4712970" cy="571500"/>
                <wp:effectExtent l="0" t="0" r="36830" b="38100"/>
                <wp:wrapNone/>
                <wp:docPr id="92" name="Text Box 92"/>
                <wp:cNvGraphicFramePr/>
                <a:graphic xmlns:a="http://schemas.openxmlformats.org/drawingml/2006/main">
                  <a:graphicData uri="http://schemas.microsoft.com/office/word/2010/wordprocessingShape">
                    <wps:wsp>
                      <wps:cNvSpPr txBox="1"/>
                      <wps:spPr>
                        <a:xfrm>
                          <a:off x="0" y="0"/>
                          <a:ext cx="4712970" cy="571500"/>
                        </a:xfrm>
                        <a:prstGeom prst="rect">
                          <a:avLst/>
                        </a:prstGeom>
                        <a:noFill/>
                        <a:ln>
                          <a:solidFill>
                            <a:srgbClr val="566D2A"/>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F7C6C24" w14:textId="77777777" w:rsidR="00544838" w:rsidRPr="007E6925" w:rsidRDefault="00544838" w:rsidP="00F62A9F">
                            <w:pPr>
                              <w:jc w:val="center"/>
                              <w:rPr>
                                <w:rFonts w:ascii="Arial" w:hAnsi="Arial" w:cs="Arial"/>
                                <w:i/>
                                <w:sz w:val="20"/>
                                <w:szCs w:val="20"/>
                                <w:lang w:val="nl-NL"/>
                              </w:rPr>
                            </w:pPr>
                            <w:r w:rsidRPr="00A03187">
                              <w:rPr>
                                <w:rFonts w:ascii="Arial" w:hAnsi="Arial" w:cs="Arial"/>
                                <w:i/>
                                <w:sz w:val="20"/>
                                <w:szCs w:val="20"/>
                                <w:lang w:val="nl-NL"/>
                              </w:rPr>
                              <w:t>Onze partners laten uitblinken in hun product, service en toegevoegde waarde in logistiek, tegen de laagste logistieke kosten.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2" o:spid="_x0000_s1027" type="#_x0000_t202" style="position:absolute;margin-left:44pt;margin-top:18.1pt;width:371.1pt;height:45pt;z-index:-2515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" filled="f" strokecolor="#566d2a">
                <v:textbox>
                  <w:txbxContent>
                    <w:p w14:paraId="4F7C6C24" w14:textId="77777777" w:rsidR="00544838" w:rsidRPr="007E6925" w:rsidRDefault="00544838" w:rsidP="00F62A9F">
                      <w:pPr>
                        <w:jc w:val="center"/>
                        <w:rPr>
                          <w:rFonts w:ascii="Arial" w:hAnsi="Arial" w:cs="Arial"/>
                          <w:i/>
                          <w:sz w:val="20"/>
                          <w:szCs w:val="20"/>
                          <w:lang w:val="nl-NL"/>
                        </w:rPr>
                      </w:pPr>
                      <w:r w:rsidRPr="00A03187">
                        <w:rPr>
                          <w:rFonts w:ascii="Arial" w:hAnsi="Arial" w:cs="Arial"/>
                          <w:i/>
                          <w:sz w:val="20"/>
                          <w:szCs w:val="20"/>
                          <w:lang w:val="nl-NL"/>
                        </w:rPr>
                        <w:t>Onze partners laten uitblinken in hun product, service en toegevoegde waarde in logistiek, tegen de laagste logistieke kosten.</w:t>
                      </w:r>
                    </w:p>
                  </w:txbxContent>
                </v:textbox>
              </v:shape>
            </w:pict>
          </mc:Fallback>
        </mc:AlternateContent>
      </w:r>
      <w:r w:rsidRPr="00E12CCD">
        <w:rPr>
          <w:rFonts w:ascii="Arial" w:hAnsi="Arial" w:cs="Arial"/>
          <w:sz w:val="20"/>
          <w:szCs w:val="20"/>
          <w:lang w:val="nl-NL"/>
        </w:rPr>
        <w:t>De missie van Kien is de primaire reden waarom zij bestaat. Kien Logistics heeft de volgende missie</w:t>
      </w:r>
      <w:r w:rsidR="00C27D89" w:rsidRPr="00E12CCD">
        <w:rPr>
          <w:rFonts w:ascii="Arial" w:hAnsi="Arial" w:cs="Arial"/>
          <w:sz w:val="20"/>
          <w:szCs w:val="20"/>
          <w:lang w:val="nl-NL"/>
        </w:rPr>
        <w:t>:</w:t>
      </w:r>
    </w:p>
    <w:p w14:paraId="7B969D29" w14:textId="57E99165" w:rsidR="00F62A9F" w:rsidRPr="00E12CCD" w:rsidRDefault="00F62A9F" w:rsidP="00C27D89">
      <w:pPr>
        <w:rPr>
          <w:rFonts w:ascii="Arial" w:hAnsi="Arial" w:cs="Arial"/>
          <w:sz w:val="20"/>
          <w:szCs w:val="20"/>
          <w:lang w:val="nl-NL"/>
        </w:rPr>
      </w:pPr>
    </w:p>
    <w:p w14:paraId="5C183776" w14:textId="77777777" w:rsidR="00F62A9F" w:rsidRPr="00E12CCD" w:rsidRDefault="00F62A9F" w:rsidP="00C27D89">
      <w:pPr>
        <w:rPr>
          <w:rFonts w:ascii="Arial" w:hAnsi="Arial" w:cs="Arial"/>
          <w:sz w:val="20"/>
          <w:szCs w:val="20"/>
          <w:lang w:val="nl-NL"/>
        </w:rPr>
      </w:pPr>
    </w:p>
    <w:p w14:paraId="28149697" w14:textId="30525269" w:rsidR="00F62A9F" w:rsidRPr="00E12CCD" w:rsidRDefault="00F62A9F" w:rsidP="00C27D89">
      <w:pPr>
        <w:rPr>
          <w:rFonts w:ascii="Arial" w:hAnsi="Arial" w:cs="Arial"/>
          <w:sz w:val="20"/>
          <w:szCs w:val="20"/>
          <w:lang w:val="nl-NL"/>
        </w:rPr>
      </w:pPr>
      <w:r w:rsidRPr="00E12CCD">
        <w:rPr>
          <w:noProof/>
          <w:lang w:val="nl-NL" w:eastAsia="nl-NL"/>
        </w:rPr>
        <mc:AlternateContent>
          <mc:Choice Requires="wps">
            <w:drawing>
              <wp:anchor distT="0" distB="0" distL="114300" distR="114300" simplePos="0" relativeHeight="251769344" behindDoc="1" locked="0" layoutInCell="1" allowOverlap="1" wp14:anchorId="0CCAD132" wp14:editId="0D19169F">
                <wp:simplePos x="0" y="0"/>
                <wp:positionH relativeFrom="column">
                  <wp:posOffset>558800</wp:posOffset>
                </wp:positionH>
                <wp:positionV relativeFrom="paragraph">
                  <wp:posOffset>259715</wp:posOffset>
                </wp:positionV>
                <wp:extent cx="4712970" cy="571500"/>
                <wp:effectExtent l="0" t="0" r="36830" b="38100"/>
                <wp:wrapNone/>
                <wp:docPr id="95" name="Text Box 95"/>
                <wp:cNvGraphicFramePr/>
                <a:graphic xmlns:a="http://schemas.openxmlformats.org/drawingml/2006/main">
                  <a:graphicData uri="http://schemas.microsoft.com/office/word/2010/wordprocessingShape">
                    <wps:wsp>
                      <wps:cNvSpPr txBox="1"/>
                      <wps:spPr>
                        <a:xfrm>
                          <a:off x="0" y="0"/>
                          <a:ext cx="4712970" cy="571500"/>
                        </a:xfrm>
                        <a:prstGeom prst="rect">
                          <a:avLst/>
                        </a:prstGeom>
                        <a:noFill/>
                        <a:ln>
                          <a:solidFill>
                            <a:srgbClr val="566D2A"/>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CCA0C99" w14:textId="77777777" w:rsidR="00544838" w:rsidRPr="007E6925" w:rsidRDefault="00544838" w:rsidP="00F62A9F">
                            <w:pPr>
                              <w:jc w:val="center"/>
                              <w:rPr>
                                <w:rFonts w:ascii="Arial" w:hAnsi="Arial" w:cs="Arial"/>
                                <w:i/>
                                <w:sz w:val="20"/>
                                <w:szCs w:val="20"/>
                                <w:lang w:val="nl-NL"/>
                              </w:rPr>
                            </w:pPr>
                            <w:r>
                              <w:rPr>
                                <w:rFonts w:ascii="Arial" w:hAnsi="Arial" w:cs="Arial"/>
                                <w:i/>
                                <w:sz w:val="20"/>
                                <w:szCs w:val="20"/>
                                <w:lang w:val="nl-NL"/>
                              </w:rPr>
                              <w:t>Het creëren van blijvende toegevoegde waarde in logistiek vraagt om het verenigen van producenten en verladers, bundelen van vervoersstromen en het doorontwikkelen van een ‘trusted’ kennisorganisatie.</w:t>
                            </w:r>
                          </w:p>
                          <w:p w14:paraId="14D344D0" w14:textId="5BF979FF" w:rsidR="00544838" w:rsidRPr="007E6925" w:rsidRDefault="00544838" w:rsidP="00F62A9F">
                            <w:pPr>
                              <w:jc w:val="center"/>
                              <w:rPr>
                                <w:rFonts w:ascii="Arial" w:hAnsi="Arial" w:cs="Arial"/>
                                <w:i/>
                                <w:sz w:val="20"/>
                                <w:szCs w:val="20"/>
                                <w:lang w:val="nl-N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5" o:spid="_x0000_s1028" type="#_x0000_t202" style="position:absolute;margin-left:44pt;margin-top:20.45pt;width:371.1pt;height:45pt;z-index:-2515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" filled="f" strokecolor="#566d2a">
                <v:textbox>
                  <w:txbxContent>
                    <w:p w14:paraId="0CCA0C99" w14:textId="77777777" w:rsidR="00544838" w:rsidRPr="007E6925" w:rsidRDefault="00544838" w:rsidP="00F62A9F">
                      <w:pPr>
                        <w:jc w:val="center"/>
                        <w:rPr>
                          <w:rFonts w:ascii="Arial" w:hAnsi="Arial" w:cs="Arial"/>
                          <w:i/>
                          <w:sz w:val="20"/>
                          <w:szCs w:val="20"/>
                          <w:lang w:val="nl-NL"/>
                        </w:rPr>
                      </w:pPr>
                      <w:r>
                        <w:rPr>
                          <w:rFonts w:ascii="Arial" w:hAnsi="Arial" w:cs="Arial"/>
                          <w:i/>
                          <w:sz w:val="20"/>
                          <w:szCs w:val="20"/>
                          <w:lang w:val="nl-NL"/>
                        </w:rPr>
                        <w:t>Het creëren van blijvende toegevoegde waarde in logistiek vraagt om het verenigen van producenten en verladers, bundelen van vervoersstromen en het doorontwikkelen van een ‘trusted’ kennisorganisatie.</w:t>
                      </w:r>
                    </w:p>
                    <w:p w14:paraId="14D344D0" w14:textId="5BF979FF" w:rsidR="00544838" w:rsidRPr="007E6925" w:rsidRDefault="00544838" w:rsidP="00F62A9F">
                      <w:pPr>
                        <w:jc w:val="center"/>
                        <w:rPr>
                          <w:rFonts w:ascii="Arial" w:hAnsi="Arial" w:cs="Arial"/>
                          <w:i/>
                          <w:sz w:val="20"/>
                          <w:szCs w:val="20"/>
                          <w:lang w:val="nl-NL"/>
                        </w:rPr>
                      </w:pPr>
                    </w:p>
                  </w:txbxContent>
                </v:textbox>
              </v:shape>
            </w:pict>
          </mc:Fallback>
        </mc:AlternateContent>
      </w:r>
      <w:r w:rsidRPr="00E12CCD">
        <w:rPr>
          <w:rFonts w:ascii="Arial" w:hAnsi="Arial" w:cs="Arial"/>
          <w:sz w:val="20"/>
          <w:szCs w:val="20"/>
          <w:lang w:val="nl-NL"/>
        </w:rPr>
        <w:t xml:space="preserve">Deze missie heeft veel overlap met de visie die Kien Logistics heeft, namelijk: </w:t>
      </w:r>
    </w:p>
    <w:p w14:paraId="198C3B66" w14:textId="77777777" w:rsidR="00F62A9F" w:rsidRPr="00E12CCD" w:rsidRDefault="00F62A9F" w:rsidP="00C27D89">
      <w:pPr>
        <w:rPr>
          <w:rFonts w:ascii="Arial" w:hAnsi="Arial" w:cs="Arial"/>
          <w:sz w:val="20"/>
          <w:szCs w:val="20"/>
          <w:lang w:val="nl-NL"/>
        </w:rPr>
      </w:pPr>
    </w:p>
    <w:p w14:paraId="33CF6E27" w14:textId="77777777" w:rsidR="00F62A9F" w:rsidRPr="00E12CCD" w:rsidRDefault="00F62A9F" w:rsidP="00C27D89">
      <w:pPr>
        <w:rPr>
          <w:rFonts w:ascii="Arial" w:hAnsi="Arial" w:cs="Arial"/>
          <w:sz w:val="20"/>
          <w:szCs w:val="20"/>
          <w:lang w:val="nl-NL"/>
        </w:rPr>
      </w:pPr>
    </w:p>
    <w:p w14:paraId="37C1AD8D" w14:textId="2216971F" w:rsidR="00F62A9F" w:rsidRPr="00E12CCD" w:rsidRDefault="00235957" w:rsidP="00C553F0">
      <w:pPr>
        <w:jc w:val="both"/>
        <w:rPr>
          <w:rFonts w:ascii="Arial" w:hAnsi="Arial" w:cs="Arial"/>
          <w:sz w:val="20"/>
          <w:szCs w:val="20"/>
          <w:lang w:val="nl-NL"/>
        </w:rPr>
      </w:pPr>
      <w:r w:rsidRPr="00E12CCD">
        <w:rPr>
          <w:noProof/>
          <w:lang w:val="nl-NL" w:eastAsia="nl-NL"/>
        </w:rPr>
        <mc:AlternateContent>
          <mc:Choice Requires="wps">
            <w:drawing>
              <wp:anchor distT="0" distB="0" distL="114300" distR="114300" simplePos="0" relativeHeight="251785728" behindDoc="1" locked="0" layoutInCell="1" allowOverlap="1" wp14:anchorId="41695314" wp14:editId="6BD3BBB2">
                <wp:simplePos x="0" y="0"/>
                <wp:positionH relativeFrom="column">
                  <wp:posOffset>139700</wp:posOffset>
                </wp:positionH>
                <wp:positionV relativeFrom="paragraph">
                  <wp:posOffset>685800</wp:posOffset>
                </wp:positionV>
                <wp:extent cx="5518150" cy="1082675"/>
                <wp:effectExtent l="0" t="0" r="19050" b="34925"/>
                <wp:wrapNone/>
                <wp:docPr id="104" name="Text Box 104"/>
                <wp:cNvGraphicFramePr/>
                <a:graphic xmlns:a="http://schemas.openxmlformats.org/drawingml/2006/main">
                  <a:graphicData uri="http://schemas.microsoft.com/office/word/2010/wordprocessingShape">
                    <wps:wsp>
                      <wps:cNvSpPr txBox="1"/>
                      <wps:spPr>
                        <a:xfrm>
                          <a:off x="0" y="0"/>
                          <a:ext cx="5518150" cy="1082675"/>
                        </a:xfrm>
                        <a:prstGeom prst="rect">
                          <a:avLst/>
                        </a:prstGeom>
                        <a:noFill/>
                        <a:ln>
                          <a:solidFill>
                            <a:srgbClr val="566D2A"/>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DC21005" w14:textId="6DB434A0" w:rsidR="00544838" w:rsidRPr="007E6925" w:rsidRDefault="00544838" w:rsidP="00F80F05">
                            <w:pPr>
                              <w:jc w:val="center"/>
                              <w:rPr>
                                <w:rFonts w:ascii="Arial" w:hAnsi="Arial" w:cs="Arial"/>
                                <w:i/>
                                <w:sz w:val="20"/>
                                <w:szCs w:val="20"/>
                                <w:lang w:val="nl-NL"/>
                              </w:rPr>
                            </w:pPr>
                            <w:r>
                              <w:rPr>
                                <w:rFonts w:ascii="Arial" w:hAnsi="Arial" w:cs="Arial"/>
                                <w:i/>
                                <w:sz w:val="20"/>
                                <w:szCs w:val="20"/>
                                <w:lang w:val="nl-NL"/>
                              </w:rPr>
                              <w:t>De strategie van Kien Logistics Management is het samenbrengen van producenten en verladers door de eigenschappen van een Cross Chain Control Center en (4PL) Control Tower te combineren. Door goed geïntegreerde samenwerking in de vorm van data uitwisseling en kennisontwikkeling wordt synergie gecreërd in de vorm van kostenvoordelen. Kien Logistics heeft geen eigen winstoogmerk, zodat zij objectief beslissingen kan maken die optimaal zijn voor de hele keten.</w:t>
                            </w:r>
                          </w:p>
                          <w:p w14:paraId="08ED6CE2" w14:textId="77777777" w:rsidR="00544838" w:rsidRPr="007E6925" w:rsidRDefault="00544838" w:rsidP="00235957">
                            <w:pPr>
                              <w:jc w:val="center"/>
                              <w:rPr>
                                <w:rFonts w:ascii="Arial" w:hAnsi="Arial" w:cs="Arial"/>
                                <w:i/>
                                <w:sz w:val="20"/>
                                <w:szCs w:val="20"/>
                                <w:lang w:val="nl-N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4" o:spid="_x0000_s1029" type="#_x0000_t202" style="position:absolute;left:0;text-align:left;margin-left:11pt;margin-top:54pt;width:434.5pt;height:85.25pt;z-index:-25153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" filled="f" strokecolor="#566d2a">
                <v:textbox>
                  <w:txbxContent>
                    <w:p w14:paraId="2DC21005" w14:textId="6DB434A0" w:rsidR="00544838" w:rsidRPr="007E6925" w:rsidRDefault="00544838" w:rsidP="00F80F05">
                      <w:pPr>
                        <w:jc w:val="center"/>
                        <w:rPr>
                          <w:rFonts w:ascii="Arial" w:hAnsi="Arial" w:cs="Arial"/>
                          <w:i/>
                          <w:sz w:val="20"/>
                          <w:szCs w:val="20"/>
                          <w:lang w:val="nl-NL"/>
                        </w:rPr>
                      </w:pPr>
                      <w:r>
                        <w:rPr>
                          <w:rFonts w:ascii="Arial" w:hAnsi="Arial" w:cs="Arial"/>
                          <w:i/>
                          <w:sz w:val="20"/>
                          <w:szCs w:val="20"/>
                          <w:lang w:val="nl-NL"/>
                        </w:rPr>
                        <w:t>De strategie van Kien Logistics Management is het samenbrengen van producenten en verladers door de eigenschappen van een Cross Chain Control Center en (4PL) Control Tower te combineren. Door goed geïntegreerde samenwerking in de vorm van data uitwisseling en kennisontwikkeling wordt synergie gecreërd in de vorm van kostenvoordelen. Kien Logistics heeft geen eigen winstoogmerk, zodat zij objectief beslissingen kan maken die optimaal zijn voor de hele keten.</w:t>
                      </w:r>
                    </w:p>
                    <w:p w14:paraId="08ED6CE2" w14:textId="77777777" w:rsidR="00544838" w:rsidRPr="007E6925" w:rsidRDefault="00544838" w:rsidP="00235957">
                      <w:pPr>
                        <w:jc w:val="center"/>
                        <w:rPr>
                          <w:rFonts w:ascii="Arial" w:hAnsi="Arial" w:cs="Arial"/>
                          <w:i/>
                          <w:sz w:val="20"/>
                          <w:szCs w:val="20"/>
                          <w:lang w:val="nl-NL"/>
                        </w:rPr>
                      </w:pPr>
                    </w:p>
                  </w:txbxContent>
                </v:textbox>
              </v:shape>
            </w:pict>
          </mc:Fallback>
        </mc:AlternateContent>
      </w:r>
      <w:r w:rsidR="00F62A9F" w:rsidRPr="00E12CCD">
        <w:rPr>
          <w:rFonts w:ascii="Arial" w:hAnsi="Arial" w:cs="Arial"/>
          <w:sz w:val="20"/>
          <w:szCs w:val="20"/>
          <w:lang w:val="nl-NL"/>
        </w:rPr>
        <w:t>Deze visie wordt verder</w:t>
      </w:r>
      <w:r w:rsidR="000D1D0D" w:rsidRPr="00E12CCD">
        <w:rPr>
          <w:rFonts w:ascii="Arial" w:hAnsi="Arial" w:cs="Arial"/>
          <w:sz w:val="20"/>
          <w:szCs w:val="20"/>
          <w:lang w:val="nl-NL"/>
        </w:rPr>
        <w:t xml:space="preserve"> onderbouwd met zes stellingen</w:t>
      </w:r>
      <w:r w:rsidR="000D1D0D" w:rsidRPr="00E12CCD">
        <w:rPr>
          <w:rStyle w:val="Voetnootmarkering"/>
          <w:rFonts w:ascii="Arial" w:hAnsi="Arial" w:cs="Arial"/>
          <w:sz w:val="20"/>
          <w:szCs w:val="20"/>
          <w:lang w:val="nl-NL"/>
        </w:rPr>
        <w:footnoteReference w:id="3"/>
      </w:r>
      <w:r w:rsidR="000D1D0D" w:rsidRPr="00E12CCD">
        <w:rPr>
          <w:rFonts w:ascii="Arial" w:hAnsi="Arial" w:cs="Arial"/>
          <w:sz w:val="20"/>
          <w:szCs w:val="20"/>
          <w:lang w:val="nl-NL"/>
        </w:rPr>
        <w:t xml:space="preserve">. </w:t>
      </w:r>
      <w:r w:rsidR="00F62A9F" w:rsidRPr="00E12CCD">
        <w:rPr>
          <w:rFonts w:ascii="Arial" w:hAnsi="Arial" w:cs="Arial"/>
          <w:sz w:val="20"/>
          <w:szCs w:val="20"/>
          <w:lang w:val="nl-NL"/>
        </w:rPr>
        <w:t>Uit de visi</w:t>
      </w:r>
      <w:r w:rsidR="00C553F0" w:rsidRPr="00E12CCD">
        <w:rPr>
          <w:rFonts w:ascii="Arial" w:hAnsi="Arial" w:cs="Arial"/>
          <w:sz w:val="20"/>
          <w:szCs w:val="20"/>
          <w:lang w:val="nl-NL"/>
        </w:rPr>
        <w:t xml:space="preserve">e komen een aantal kernwaarden naar voren, zoals de focus op het toevoegen van waarde, het verenigen van vervoerders en verladers en het doorontwikkelen van kennis. </w:t>
      </w:r>
      <w:r w:rsidRPr="00E12CCD">
        <w:rPr>
          <w:rFonts w:ascii="Arial" w:hAnsi="Arial" w:cs="Arial"/>
          <w:sz w:val="20"/>
          <w:szCs w:val="20"/>
          <w:lang w:val="nl-NL"/>
        </w:rPr>
        <w:t xml:space="preserve">Deze kernwaarden geven invulling aan de strategie van Kien Logistics, die hieronder is beschreven. </w:t>
      </w:r>
    </w:p>
    <w:p w14:paraId="6B479BDE" w14:textId="573335B3" w:rsidR="00C553F0" w:rsidRPr="00E12CCD" w:rsidRDefault="00C553F0" w:rsidP="00C27D89">
      <w:pPr>
        <w:rPr>
          <w:rFonts w:ascii="Arial" w:hAnsi="Arial" w:cs="Arial"/>
          <w:sz w:val="20"/>
          <w:szCs w:val="20"/>
          <w:lang w:val="nl-NL"/>
        </w:rPr>
      </w:pPr>
    </w:p>
    <w:p w14:paraId="671DD173" w14:textId="16857954" w:rsidR="00A03187" w:rsidRPr="00E12CCD" w:rsidRDefault="00A03187" w:rsidP="00582B2A">
      <w:pPr>
        <w:jc w:val="both"/>
        <w:rPr>
          <w:rFonts w:ascii="Arial" w:hAnsi="Arial" w:cs="Arial"/>
          <w:sz w:val="20"/>
          <w:szCs w:val="20"/>
          <w:lang w:val="nl-NL"/>
        </w:rPr>
      </w:pPr>
    </w:p>
    <w:p w14:paraId="3BCF3D18" w14:textId="77777777" w:rsidR="00235957" w:rsidRPr="00E12CCD" w:rsidRDefault="00235957" w:rsidP="00582B2A">
      <w:pPr>
        <w:jc w:val="both"/>
        <w:rPr>
          <w:rFonts w:ascii="Arial" w:hAnsi="Arial" w:cs="Arial"/>
          <w:sz w:val="20"/>
          <w:szCs w:val="20"/>
          <w:lang w:val="nl-NL"/>
        </w:rPr>
      </w:pPr>
    </w:p>
    <w:p w14:paraId="627477D7" w14:textId="3E3BEBA5" w:rsidR="00245CCD" w:rsidRPr="00E12CCD" w:rsidRDefault="00F80F05" w:rsidP="00C51945">
      <w:pPr>
        <w:jc w:val="both"/>
        <w:rPr>
          <w:rFonts w:ascii="Arial" w:hAnsi="Arial" w:cs="Arial"/>
          <w:sz w:val="20"/>
          <w:szCs w:val="20"/>
          <w:lang w:val="nl-NL"/>
        </w:rPr>
      </w:pPr>
      <w:r w:rsidRPr="00E12CCD">
        <w:rPr>
          <w:rFonts w:ascii="Arial" w:hAnsi="Arial" w:cs="Arial"/>
          <w:sz w:val="20"/>
          <w:szCs w:val="20"/>
          <w:lang w:val="nl-NL"/>
        </w:rPr>
        <w:br/>
      </w:r>
      <w:r w:rsidR="00245CCD" w:rsidRPr="00E12CCD">
        <w:rPr>
          <w:rFonts w:ascii="Arial" w:hAnsi="Arial" w:cs="Arial"/>
          <w:sz w:val="20"/>
          <w:szCs w:val="20"/>
          <w:lang w:val="nl-NL"/>
        </w:rPr>
        <w:t xml:space="preserve">Wanneer deze strategie tegen de marketing strategieën van Porter gehouden wordt, is goed te zien dat de customer intimacy strategie aansluit op Kien. Door middel van </w:t>
      </w:r>
      <w:r w:rsidRPr="00E12CCD">
        <w:rPr>
          <w:rFonts w:ascii="Arial" w:hAnsi="Arial" w:cs="Arial"/>
          <w:sz w:val="20"/>
          <w:szCs w:val="20"/>
          <w:lang w:val="nl-NL"/>
        </w:rPr>
        <w:t>diepgaande</w:t>
      </w:r>
      <w:r w:rsidR="00245CCD" w:rsidRPr="00E12CCD">
        <w:rPr>
          <w:rFonts w:ascii="Arial" w:hAnsi="Arial" w:cs="Arial"/>
          <w:sz w:val="20"/>
          <w:szCs w:val="20"/>
          <w:lang w:val="nl-NL"/>
        </w:rPr>
        <w:t xml:space="preserve"> geïntegreerde samenwerking </w:t>
      </w:r>
      <w:r w:rsidRPr="00E12CCD">
        <w:rPr>
          <w:rFonts w:ascii="Arial" w:hAnsi="Arial" w:cs="Arial"/>
          <w:sz w:val="20"/>
          <w:szCs w:val="20"/>
          <w:lang w:val="nl-NL"/>
        </w:rPr>
        <w:t xml:space="preserve">wordt er synergie gecreërd, waardoor kostenvoordelen worden bereikt. </w:t>
      </w:r>
      <w:sdt>
        <w:sdtPr>
          <w:rPr>
            <w:rFonts w:ascii="Arial" w:hAnsi="Arial" w:cs="Arial"/>
            <w:sz w:val="20"/>
            <w:szCs w:val="20"/>
            <w:lang w:val="nl-NL"/>
          </w:rPr>
          <w:id w:val="-211728184"/>
          <w:citation/>
        </w:sdtPr>
        <w:sdtContent>
          <w:r w:rsidRPr="00E12CCD">
            <w:rPr>
              <w:rFonts w:ascii="Arial" w:hAnsi="Arial" w:cs="Arial"/>
              <w:sz w:val="20"/>
              <w:szCs w:val="20"/>
              <w:lang w:val="nl-NL"/>
            </w:rPr>
            <w:fldChar w:fldCharType="begin"/>
          </w:r>
          <w:r w:rsidRPr="00E12CCD">
            <w:rPr>
              <w:rFonts w:ascii="Arial" w:hAnsi="Arial" w:cs="Arial"/>
              <w:sz w:val="20"/>
              <w:szCs w:val="20"/>
              <w:lang w:val="nl-NL"/>
            </w:rPr>
            <w:instrText xml:space="preserve">CITATION Por80 \l 1043 </w:instrText>
          </w:r>
          <w:r w:rsidRPr="00E12CCD">
            <w:rPr>
              <w:rFonts w:ascii="Arial" w:hAnsi="Arial" w:cs="Arial"/>
              <w:sz w:val="20"/>
              <w:szCs w:val="20"/>
              <w:lang w:val="nl-NL"/>
            </w:rPr>
            <w:fldChar w:fldCharType="separate"/>
          </w:r>
          <w:r w:rsidRPr="00E12CCD">
            <w:rPr>
              <w:rFonts w:ascii="Arial" w:hAnsi="Arial" w:cs="Arial"/>
              <w:noProof/>
              <w:sz w:val="20"/>
              <w:szCs w:val="20"/>
              <w:lang w:val="nl-NL"/>
            </w:rPr>
            <w:t>(Porter, 1980)</w:t>
          </w:r>
          <w:r w:rsidRPr="00E12CCD">
            <w:rPr>
              <w:rFonts w:ascii="Arial" w:hAnsi="Arial" w:cs="Arial"/>
              <w:sz w:val="20"/>
              <w:szCs w:val="20"/>
              <w:lang w:val="nl-NL"/>
            </w:rPr>
            <w:fldChar w:fldCharType="end"/>
          </w:r>
        </w:sdtContent>
      </w:sdt>
    </w:p>
    <w:p w14:paraId="3553D364" w14:textId="4670570F" w:rsidR="00F80F05" w:rsidRPr="00E12CCD" w:rsidRDefault="00037D75" w:rsidP="00037D75">
      <w:pPr>
        <w:pStyle w:val="Kop2"/>
        <w:rPr>
          <w:lang w:val="nl-NL"/>
        </w:rPr>
      </w:pPr>
      <w:bookmarkStart w:id="5" w:name="_Toc452975023"/>
      <w:r w:rsidRPr="00E12CCD">
        <w:rPr>
          <w:lang w:val="nl-NL"/>
        </w:rPr>
        <w:t>1.2 Aanleiding en probleemstelling</w:t>
      </w:r>
      <w:bookmarkEnd w:id="5"/>
    </w:p>
    <w:p w14:paraId="3480A616" w14:textId="5879F880" w:rsidR="00037D75" w:rsidRPr="00E12CCD" w:rsidRDefault="00661053" w:rsidP="00661053">
      <w:pPr>
        <w:jc w:val="both"/>
        <w:rPr>
          <w:rFonts w:ascii="Arial" w:hAnsi="Arial" w:cs="Arial"/>
          <w:sz w:val="20"/>
          <w:szCs w:val="20"/>
          <w:lang w:val="nl-NL"/>
        </w:rPr>
      </w:pPr>
      <w:r w:rsidRPr="00E12CCD">
        <w:rPr>
          <w:rFonts w:ascii="Arial" w:hAnsi="Arial" w:cs="Arial"/>
          <w:sz w:val="20"/>
          <w:szCs w:val="20"/>
          <w:lang w:val="nl-NL"/>
        </w:rPr>
        <w:t>Men heeft bij Kien het doel uitgesproken om</w:t>
      </w:r>
      <w:r w:rsidR="00C72941" w:rsidRPr="00E12CCD">
        <w:rPr>
          <w:rFonts w:ascii="Arial" w:hAnsi="Arial" w:cs="Arial"/>
          <w:sz w:val="20"/>
          <w:szCs w:val="20"/>
          <w:lang w:val="nl-NL"/>
        </w:rPr>
        <w:t xml:space="preserve"> de service naar de klanten te verhogen. Om dit te bereiken wil Kien </w:t>
      </w:r>
      <w:r w:rsidRPr="00E12CCD">
        <w:rPr>
          <w:rFonts w:ascii="Arial" w:hAnsi="Arial" w:cs="Arial"/>
          <w:sz w:val="20"/>
          <w:szCs w:val="20"/>
          <w:lang w:val="nl-NL"/>
        </w:rPr>
        <w:t>meer uit het P</w:t>
      </w:r>
      <w:r w:rsidR="00762052">
        <w:rPr>
          <w:rFonts w:ascii="Arial" w:hAnsi="Arial" w:cs="Arial"/>
          <w:sz w:val="20"/>
          <w:szCs w:val="20"/>
          <w:lang w:val="nl-NL"/>
        </w:rPr>
        <w:t>erformance Management Systeem</w:t>
      </w:r>
      <w:r w:rsidRPr="00E12CCD">
        <w:rPr>
          <w:rFonts w:ascii="Arial" w:hAnsi="Arial" w:cs="Arial"/>
          <w:sz w:val="20"/>
          <w:szCs w:val="20"/>
          <w:lang w:val="nl-NL"/>
        </w:rPr>
        <w:t xml:space="preserve"> halen omwille van de prestatieverhoging van de vervoerders.</w:t>
      </w:r>
      <w:r w:rsidR="00C72941" w:rsidRPr="00E12CCD">
        <w:rPr>
          <w:rFonts w:ascii="Arial" w:hAnsi="Arial" w:cs="Arial"/>
          <w:sz w:val="20"/>
          <w:szCs w:val="20"/>
          <w:lang w:val="nl-NL"/>
        </w:rPr>
        <w:t xml:space="preserve"> Het is noodzakelijk om de prestaties te meten, om de klanten een zo hoog mogelijke service te bieden. Men is in de huidige situatie begonnen met het intensief bijhouden van de prestaties. Dat wil zeggen dat de prestaties op dag- en weekbasis worden geregistreerd, en dat hier vervolgens regelmatig over vergaderd wordt. De uitkomsten van het Performance Management Systeem hebben echter nog geen vermindering van klachten en incidenten tot gevolg. Hiervoor is meer prestatiewaarborging vereist. Dat wil zeggen dat de klacht niet alleen geregistreerd wordt, maar dat er actief naar oplossingen wordt gezocht om dit in de toekomst te voorkomen.</w:t>
      </w:r>
    </w:p>
    <w:p w14:paraId="18C89F66" w14:textId="3F14A16D" w:rsidR="000D1D0D" w:rsidRPr="00E12CCD" w:rsidRDefault="000D1D0D" w:rsidP="00661053">
      <w:pPr>
        <w:jc w:val="both"/>
        <w:rPr>
          <w:rFonts w:ascii="Arial" w:hAnsi="Arial" w:cs="Arial"/>
          <w:sz w:val="20"/>
          <w:szCs w:val="20"/>
          <w:lang w:val="nl-NL"/>
        </w:rPr>
      </w:pPr>
      <w:r w:rsidRPr="00E12CCD">
        <w:rPr>
          <w:rFonts w:ascii="Arial" w:hAnsi="Arial" w:cs="Arial"/>
          <w:sz w:val="20"/>
          <w:szCs w:val="20"/>
          <w:lang w:val="nl-NL"/>
        </w:rPr>
        <w:t xml:space="preserve">Het probleem in de huidige situatie is </w:t>
      </w:r>
      <w:r w:rsidR="00DD1EC3" w:rsidRPr="00E12CCD">
        <w:rPr>
          <w:rFonts w:ascii="Arial" w:hAnsi="Arial" w:cs="Arial"/>
          <w:sz w:val="20"/>
          <w:szCs w:val="20"/>
          <w:lang w:val="nl-NL"/>
        </w:rPr>
        <w:t xml:space="preserve">dat sommige vervoerders de minimale servicegraad van 95% niet </w:t>
      </w:r>
      <w:r w:rsidR="00D47186" w:rsidRPr="00E12CCD">
        <w:rPr>
          <w:rFonts w:ascii="Arial" w:hAnsi="Arial" w:cs="Arial"/>
          <w:sz w:val="20"/>
          <w:szCs w:val="20"/>
          <w:lang w:val="nl-NL"/>
        </w:rPr>
        <w:t>halen</w:t>
      </w:r>
      <w:r w:rsidR="00DD1EC3" w:rsidRPr="00E12CCD">
        <w:rPr>
          <w:rFonts w:ascii="Arial" w:hAnsi="Arial" w:cs="Arial"/>
          <w:sz w:val="20"/>
          <w:szCs w:val="20"/>
          <w:lang w:val="nl-NL"/>
        </w:rPr>
        <w:t>. De huidige registratie-, analyse- en rapportagestructuur biedt nog onvoldoende handvaten die de medewerkers van Kien kunnen gebruiken om continue verbetering na te streven</w:t>
      </w:r>
      <w:r w:rsidR="00D47186" w:rsidRPr="00E12CCD">
        <w:rPr>
          <w:rFonts w:ascii="Arial" w:hAnsi="Arial" w:cs="Arial"/>
          <w:sz w:val="20"/>
          <w:szCs w:val="20"/>
          <w:lang w:val="nl-NL"/>
        </w:rPr>
        <w:t xml:space="preserve"> en de performance richting de klant (Farm Frites) inzichtelijk te maken.</w:t>
      </w:r>
    </w:p>
    <w:p w14:paraId="0D60B5FF" w14:textId="6406D056" w:rsidR="00C72941" w:rsidRPr="00E12CCD" w:rsidRDefault="001314AD" w:rsidP="00661053">
      <w:pPr>
        <w:jc w:val="both"/>
        <w:rPr>
          <w:rFonts w:ascii="Arial" w:hAnsi="Arial" w:cs="Arial"/>
          <w:sz w:val="20"/>
          <w:szCs w:val="20"/>
          <w:lang w:val="nl-NL"/>
        </w:rPr>
      </w:pPr>
      <w:r w:rsidRPr="00E12CCD">
        <w:rPr>
          <w:rFonts w:ascii="Arial" w:hAnsi="Arial" w:cs="Arial"/>
          <w:sz w:val="20"/>
          <w:szCs w:val="20"/>
          <w:lang w:val="nl-NL"/>
        </w:rPr>
        <w:t>Sinds september 2015 zijn er al meer dan 2.000 incidenten en klachten over 25.000 orders geregistreerd. De grootte van de klachte</w:t>
      </w:r>
      <w:r w:rsidR="00A84FE8" w:rsidRPr="00E12CCD">
        <w:rPr>
          <w:rFonts w:ascii="Arial" w:hAnsi="Arial" w:cs="Arial"/>
          <w:sz w:val="20"/>
          <w:szCs w:val="20"/>
          <w:lang w:val="nl-NL"/>
        </w:rPr>
        <w:t>naantallen in combinatie met het doel meer uit het PMS te halen en de wil om continue te verbeteren geeft genoeg reden om onderzoek te doen naar het PMS.</w:t>
      </w:r>
      <w:r w:rsidR="00C72941" w:rsidRPr="00E12CCD">
        <w:rPr>
          <w:rFonts w:ascii="Arial" w:hAnsi="Arial" w:cs="Arial"/>
          <w:sz w:val="20"/>
          <w:szCs w:val="20"/>
          <w:lang w:val="nl-NL"/>
        </w:rPr>
        <w:t xml:space="preserve"> </w:t>
      </w:r>
    </w:p>
    <w:p w14:paraId="68E8EC7A" w14:textId="77777777" w:rsidR="00C51945" w:rsidRPr="00E12CCD" w:rsidRDefault="00C51945" w:rsidP="00C51945">
      <w:pPr>
        <w:pStyle w:val="Kop2"/>
        <w:rPr>
          <w:lang w:val="nl-NL"/>
        </w:rPr>
      </w:pPr>
      <w:bookmarkStart w:id="6" w:name="_Toc452975024"/>
      <w:r w:rsidRPr="00E12CCD">
        <w:rPr>
          <w:lang w:val="nl-NL"/>
        </w:rPr>
        <w:lastRenderedPageBreak/>
        <w:t>1.3 De opdracht</w:t>
      </w:r>
      <w:bookmarkEnd w:id="6"/>
    </w:p>
    <w:p w14:paraId="4AC4E6DA" w14:textId="77777777" w:rsidR="00C51945" w:rsidRPr="00E12CCD" w:rsidRDefault="00C51945" w:rsidP="00C51945">
      <w:pPr>
        <w:jc w:val="both"/>
        <w:rPr>
          <w:rFonts w:ascii="Arial" w:hAnsi="Arial" w:cs="Arial"/>
          <w:sz w:val="20"/>
          <w:szCs w:val="20"/>
          <w:lang w:val="nl-NL"/>
        </w:rPr>
      </w:pPr>
      <w:r w:rsidRPr="00E12CCD">
        <w:rPr>
          <w:rFonts w:ascii="Arial" w:hAnsi="Arial" w:cs="Arial"/>
          <w:sz w:val="20"/>
          <w:szCs w:val="20"/>
          <w:lang w:val="nl-NL"/>
        </w:rPr>
        <w:t>In het huidige Performance Management System is nog geen duidelijk raamwerk aanwezig om continue verbetering te stimuleren en zo de klachten te kunnen voorkomen. De eerste stappen zijn wel gezet d.m.v. het ontwikkelen van een PMS, maar de link naar continue verbetering mist nog. Hier vormt zich een gat dat uitstekend gevuld kan worden door het uitvoeren van deze afstudeeropdracht.</w:t>
      </w:r>
    </w:p>
    <w:p w14:paraId="7ED90D90" w14:textId="77777777" w:rsidR="00C51945" w:rsidRPr="00E12CCD" w:rsidRDefault="00C51945" w:rsidP="00C51945">
      <w:pPr>
        <w:pStyle w:val="Kop2"/>
        <w:rPr>
          <w:lang w:val="nl-NL"/>
        </w:rPr>
      </w:pPr>
      <w:bookmarkStart w:id="7" w:name="_Toc452975025"/>
      <w:r w:rsidRPr="00E12CCD">
        <w:rPr>
          <w:lang w:val="nl-NL"/>
        </w:rPr>
        <w:t>1.4 Onderzoeksvraag</w:t>
      </w:r>
      <w:bookmarkEnd w:id="7"/>
    </w:p>
    <w:p w14:paraId="06790799" w14:textId="3C6BAC93" w:rsidR="00A84FE8" w:rsidRPr="00E12CCD" w:rsidRDefault="00A84FE8" w:rsidP="00C51945">
      <w:pPr>
        <w:jc w:val="both"/>
        <w:rPr>
          <w:rFonts w:ascii="Arial" w:hAnsi="Arial" w:cs="Arial"/>
          <w:sz w:val="20"/>
          <w:szCs w:val="20"/>
          <w:lang w:val="nl-NL"/>
        </w:rPr>
      </w:pPr>
      <w:r w:rsidRPr="00E12CCD">
        <w:rPr>
          <w:rFonts w:ascii="Arial" w:hAnsi="Arial" w:cs="Arial"/>
          <w:sz w:val="20"/>
          <w:szCs w:val="20"/>
          <w:lang w:val="nl-NL"/>
        </w:rPr>
        <w:t>Hoe kan het Performance Management Systeem binnen Kien Logistics</w:t>
      </w:r>
      <w:r w:rsidR="00C80419" w:rsidRPr="00E12CCD">
        <w:rPr>
          <w:rFonts w:ascii="Arial" w:hAnsi="Arial" w:cs="Arial"/>
          <w:sz w:val="20"/>
          <w:szCs w:val="20"/>
          <w:lang w:val="nl-NL"/>
        </w:rPr>
        <w:t xml:space="preserve"> Management</w:t>
      </w:r>
      <w:r w:rsidRPr="00E12CCD">
        <w:rPr>
          <w:rFonts w:ascii="Arial" w:hAnsi="Arial" w:cs="Arial"/>
          <w:sz w:val="20"/>
          <w:szCs w:val="20"/>
          <w:lang w:val="nl-NL"/>
        </w:rPr>
        <w:t xml:space="preserve"> in twintig weken verbeterd worden, zodat de gegevens over de vervoerdersprestaties en klachten van klanten gebruikt</w:t>
      </w:r>
      <w:r w:rsidR="000C4EB6">
        <w:rPr>
          <w:rFonts w:ascii="Arial" w:hAnsi="Arial" w:cs="Arial"/>
          <w:sz w:val="20"/>
          <w:szCs w:val="20"/>
          <w:lang w:val="nl-NL"/>
        </w:rPr>
        <w:t xml:space="preserve"> kunnen</w:t>
      </w:r>
      <w:r w:rsidRPr="00E12CCD">
        <w:rPr>
          <w:rFonts w:ascii="Arial" w:hAnsi="Arial" w:cs="Arial"/>
          <w:sz w:val="20"/>
          <w:szCs w:val="20"/>
          <w:lang w:val="nl-NL"/>
        </w:rPr>
        <w:t xml:space="preserve"> worden om systematisch de </w:t>
      </w:r>
      <w:r w:rsidR="0024097A" w:rsidRPr="00E12CCD">
        <w:rPr>
          <w:rFonts w:ascii="Arial" w:hAnsi="Arial" w:cs="Arial"/>
          <w:sz w:val="20"/>
          <w:szCs w:val="20"/>
          <w:lang w:val="nl-NL"/>
        </w:rPr>
        <w:t>vervoerders</w:t>
      </w:r>
      <w:r w:rsidRPr="00E12CCD">
        <w:rPr>
          <w:rFonts w:ascii="Arial" w:hAnsi="Arial" w:cs="Arial"/>
          <w:sz w:val="20"/>
          <w:szCs w:val="20"/>
          <w:lang w:val="nl-NL"/>
        </w:rPr>
        <w:t>prestaties te verhogen?</w:t>
      </w:r>
    </w:p>
    <w:p w14:paraId="1FF4F200" w14:textId="77777777" w:rsidR="00C51945" w:rsidRPr="00E12CCD" w:rsidRDefault="00C51945" w:rsidP="00C51945">
      <w:pPr>
        <w:pStyle w:val="Kop2"/>
        <w:rPr>
          <w:lang w:val="nl-NL"/>
        </w:rPr>
      </w:pPr>
      <w:bookmarkStart w:id="8" w:name="_Toc452975026"/>
      <w:r w:rsidRPr="00E12CCD">
        <w:rPr>
          <w:lang w:val="nl-NL"/>
        </w:rPr>
        <w:t>1.5 Doelstelling</w:t>
      </w:r>
      <w:bookmarkEnd w:id="8"/>
    </w:p>
    <w:p w14:paraId="36E19693" w14:textId="040F6ED4" w:rsidR="00150C02" w:rsidRPr="00E12CCD" w:rsidRDefault="00150C02" w:rsidP="00C51945">
      <w:pPr>
        <w:jc w:val="both"/>
        <w:rPr>
          <w:rFonts w:ascii="Arial" w:hAnsi="Arial" w:cs="Arial"/>
          <w:sz w:val="20"/>
          <w:szCs w:val="20"/>
          <w:lang w:val="nl-NL"/>
        </w:rPr>
      </w:pPr>
      <w:r w:rsidRPr="00E12CCD">
        <w:rPr>
          <w:rFonts w:ascii="Arial" w:hAnsi="Arial" w:cs="Arial"/>
          <w:sz w:val="20"/>
          <w:szCs w:val="20"/>
          <w:lang w:val="nl-NL"/>
        </w:rPr>
        <w:t xml:space="preserve">De doelstelling van dit onderzoek is het creëren van een raamwerk </w:t>
      </w:r>
      <w:r w:rsidR="00931673">
        <w:rPr>
          <w:rFonts w:ascii="Arial" w:hAnsi="Arial" w:cs="Arial"/>
          <w:sz w:val="20"/>
          <w:szCs w:val="20"/>
          <w:lang w:val="nl-NL"/>
        </w:rPr>
        <w:t>rond</w:t>
      </w:r>
      <w:r w:rsidRPr="00E12CCD">
        <w:rPr>
          <w:rFonts w:ascii="Arial" w:hAnsi="Arial" w:cs="Arial"/>
          <w:sz w:val="20"/>
          <w:szCs w:val="20"/>
          <w:lang w:val="nl-NL"/>
        </w:rPr>
        <w:t xml:space="preserve"> het Performance Management Systeem dat bepaalt welke stappen moeten worden ondernomen als een klacht binnenkomt. De oplossingen die worden aangedragen in dit onderzoek moeten </w:t>
      </w:r>
      <w:r w:rsidR="001E7652" w:rsidRPr="00E12CCD">
        <w:rPr>
          <w:rFonts w:ascii="Arial" w:hAnsi="Arial" w:cs="Arial"/>
          <w:sz w:val="20"/>
          <w:szCs w:val="20"/>
          <w:lang w:val="nl-NL"/>
        </w:rPr>
        <w:t>bijdragen aan het ontwikkelen van het denken in continue verbetering</w:t>
      </w:r>
      <w:r w:rsidR="00A84FE8" w:rsidRPr="00E12CCD">
        <w:rPr>
          <w:rFonts w:ascii="Arial" w:hAnsi="Arial" w:cs="Arial"/>
          <w:sz w:val="20"/>
          <w:szCs w:val="20"/>
          <w:lang w:val="nl-NL"/>
        </w:rPr>
        <w:t xml:space="preserve">. Tevens moet dit onderzoek </w:t>
      </w:r>
      <w:r w:rsidR="001E7652" w:rsidRPr="00E12CCD">
        <w:rPr>
          <w:rFonts w:ascii="Arial" w:hAnsi="Arial" w:cs="Arial"/>
          <w:sz w:val="20"/>
          <w:szCs w:val="20"/>
          <w:lang w:val="nl-NL"/>
        </w:rPr>
        <w:t>er</w:t>
      </w:r>
      <w:r w:rsidR="00A84FE8" w:rsidRPr="00E12CCD">
        <w:rPr>
          <w:rFonts w:ascii="Arial" w:hAnsi="Arial" w:cs="Arial"/>
          <w:sz w:val="20"/>
          <w:szCs w:val="20"/>
          <w:lang w:val="nl-NL"/>
        </w:rPr>
        <w:t xml:space="preserve"> op termijn</w:t>
      </w:r>
      <w:r w:rsidR="001E7652" w:rsidRPr="00E12CCD">
        <w:rPr>
          <w:rFonts w:ascii="Arial" w:hAnsi="Arial" w:cs="Arial"/>
          <w:sz w:val="20"/>
          <w:szCs w:val="20"/>
          <w:lang w:val="nl-NL"/>
        </w:rPr>
        <w:t xml:space="preserve"> voor zorgen dat de servicegraad m.b.t. de tijdigheid</w:t>
      </w:r>
      <w:r w:rsidR="00931673">
        <w:rPr>
          <w:rFonts w:ascii="Arial" w:hAnsi="Arial" w:cs="Arial"/>
          <w:sz w:val="20"/>
          <w:szCs w:val="20"/>
          <w:lang w:val="nl-NL"/>
        </w:rPr>
        <w:t xml:space="preserve"> van leveringen</w:t>
      </w:r>
      <w:r w:rsidR="001E7652" w:rsidRPr="00E12CCD">
        <w:rPr>
          <w:rFonts w:ascii="Arial" w:hAnsi="Arial" w:cs="Arial"/>
          <w:sz w:val="20"/>
          <w:szCs w:val="20"/>
          <w:lang w:val="nl-NL"/>
        </w:rPr>
        <w:t xml:space="preserve"> </w:t>
      </w:r>
      <w:r w:rsidR="00931673">
        <w:rPr>
          <w:rFonts w:ascii="Arial" w:hAnsi="Arial" w:cs="Arial"/>
          <w:sz w:val="20"/>
          <w:szCs w:val="20"/>
          <w:lang w:val="nl-NL"/>
        </w:rPr>
        <w:t>verhoogd wordt tot 97%, in plaats van de minimaal gestelde servicegraad van 95%.</w:t>
      </w:r>
      <w:r w:rsidR="001E7652" w:rsidRPr="00E12CCD">
        <w:rPr>
          <w:rFonts w:ascii="Arial" w:hAnsi="Arial" w:cs="Arial"/>
          <w:sz w:val="20"/>
          <w:szCs w:val="20"/>
          <w:lang w:val="nl-NL"/>
        </w:rPr>
        <w:t xml:space="preserve"> </w:t>
      </w:r>
      <w:r w:rsidR="00931673">
        <w:rPr>
          <w:rFonts w:ascii="Arial" w:hAnsi="Arial" w:cs="Arial"/>
          <w:sz w:val="20"/>
          <w:szCs w:val="20"/>
          <w:lang w:val="nl-NL"/>
        </w:rPr>
        <w:t xml:space="preserve">Dit is een expliciete wens </w:t>
      </w:r>
      <w:r w:rsidR="00F569A0">
        <w:rPr>
          <w:rFonts w:ascii="Arial" w:hAnsi="Arial" w:cs="Arial"/>
          <w:sz w:val="20"/>
          <w:szCs w:val="20"/>
          <w:lang w:val="nl-NL"/>
        </w:rPr>
        <w:t>van de coördinator Road</w:t>
      </w:r>
      <w:r w:rsidR="00931673">
        <w:rPr>
          <w:rFonts w:ascii="Arial" w:hAnsi="Arial" w:cs="Arial"/>
          <w:sz w:val="20"/>
          <w:szCs w:val="20"/>
          <w:lang w:val="nl-NL"/>
        </w:rPr>
        <w:t xml:space="preserve"> van Kien.</w:t>
      </w:r>
    </w:p>
    <w:p w14:paraId="4E3E7800" w14:textId="77777777" w:rsidR="00C51945" w:rsidRPr="00E12CCD" w:rsidRDefault="00C51945" w:rsidP="00C51945">
      <w:pPr>
        <w:pStyle w:val="Kop2"/>
        <w:rPr>
          <w:lang w:val="nl-NL"/>
        </w:rPr>
      </w:pPr>
      <w:bookmarkStart w:id="9" w:name="_Toc452975027"/>
      <w:r w:rsidRPr="00E12CCD">
        <w:rPr>
          <w:lang w:val="nl-NL"/>
        </w:rPr>
        <w:t>1.6 Afbakening</w:t>
      </w:r>
      <w:bookmarkEnd w:id="9"/>
    </w:p>
    <w:p w14:paraId="5F1A7A30" w14:textId="4B919287" w:rsidR="00E34575" w:rsidRPr="00E12CCD" w:rsidRDefault="00CE2933" w:rsidP="00C51945">
      <w:pPr>
        <w:jc w:val="both"/>
        <w:rPr>
          <w:rFonts w:ascii="Arial" w:hAnsi="Arial" w:cs="Arial"/>
          <w:sz w:val="20"/>
          <w:szCs w:val="20"/>
          <w:lang w:val="nl-NL"/>
        </w:rPr>
      </w:pPr>
      <w:r w:rsidRPr="00E12CCD">
        <w:rPr>
          <w:rFonts w:ascii="Arial" w:hAnsi="Arial" w:cs="Arial"/>
          <w:sz w:val="20"/>
          <w:szCs w:val="20"/>
          <w:lang w:val="nl-NL"/>
        </w:rPr>
        <w:t xml:space="preserve">Het afstudeeronderzoek speelt zich af binnen Kien Logistics Management B.V. Binnen Kien Logistics zijn er twee afdelingen: de Sea afdeling voor het wereldwijde zeetransport en de Road afdeling voor het wegtransport binnen Europa. </w:t>
      </w:r>
      <w:r w:rsidR="0024097A" w:rsidRPr="00E12CCD">
        <w:rPr>
          <w:rFonts w:ascii="Arial" w:hAnsi="Arial" w:cs="Arial"/>
          <w:sz w:val="20"/>
          <w:szCs w:val="20"/>
          <w:lang w:val="nl-NL"/>
        </w:rPr>
        <w:t xml:space="preserve">Dit afstudeeronderzoek is afgebakend tot de orders en klachten binnen de Road afdeling. Het onderzoek is op deze manier afgebakend omdat het aantal orders en klachten bij de Road afdeling een stuk hoger is dan bij de Sea afdeling. </w:t>
      </w:r>
      <w:r w:rsidR="00D47186" w:rsidRPr="00E12CCD">
        <w:rPr>
          <w:rFonts w:ascii="Arial" w:hAnsi="Arial" w:cs="Arial"/>
          <w:sz w:val="20"/>
          <w:szCs w:val="20"/>
          <w:lang w:val="nl-NL"/>
        </w:rPr>
        <w:t xml:space="preserve">Ook </w:t>
      </w:r>
      <w:r w:rsidR="0024097A" w:rsidRPr="00E12CCD">
        <w:rPr>
          <w:rFonts w:ascii="Arial" w:hAnsi="Arial" w:cs="Arial"/>
          <w:sz w:val="20"/>
          <w:szCs w:val="20"/>
          <w:lang w:val="nl-NL"/>
        </w:rPr>
        <w:t>heeft een Road order meer factoren waaruit een klacht of incident kan ontstaan, aangezien het een tijdkritischer proces is. Tot slot is de impact van een klacht of incident ook groter bij de Road afdeling, omdat de doorlooptijden van Road orders een stuk korter zijn.</w:t>
      </w:r>
    </w:p>
    <w:p w14:paraId="189CC39B" w14:textId="785D3CD7" w:rsidR="0024097A" w:rsidRPr="00E12CCD" w:rsidRDefault="00F569A0" w:rsidP="00C51945">
      <w:pPr>
        <w:jc w:val="both"/>
        <w:rPr>
          <w:rFonts w:ascii="Arial" w:hAnsi="Arial" w:cs="Arial"/>
          <w:sz w:val="20"/>
          <w:szCs w:val="20"/>
          <w:lang w:val="nl-NL"/>
        </w:rPr>
      </w:pPr>
      <w:r w:rsidRPr="00E12CCD">
        <w:rPr>
          <w:noProof/>
          <w:lang w:val="nl-NL" w:eastAsia="nl-NL"/>
        </w:rPr>
        <w:drawing>
          <wp:anchor distT="0" distB="0" distL="114300" distR="114300" simplePos="0" relativeHeight="251878912" behindDoc="1" locked="0" layoutInCell="1" allowOverlap="1" wp14:anchorId="586D7876" wp14:editId="4AD7A223">
            <wp:simplePos x="0" y="0"/>
            <wp:positionH relativeFrom="margin">
              <wp:posOffset>488950</wp:posOffset>
            </wp:positionH>
            <wp:positionV relativeFrom="margin">
              <wp:posOffset>5829300</wp:posOffset>
            </wp:positionV>
            <wp:extent cx="4889500" cy="2937510"/>
            <wp:effectExtent l="0" t="0" r="12700" b="8890"/>
            <wp:wrapNone/>
            <wp:docPr id="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89500" cy="2937510"/>
                    </a:xfrm>
                    <a:prstGeom prst="rect">
                      <a:avLst/>
                    </a:prstGeom>
                    <a:noFill/>
                    <a:ln>
                      <a:noFill/>
                    </a:ln>
                  </pic:spPr>
                </pic:pic>
              </a:graphicData>
            </a:graphic>
            <wp14:sizeRelH relativeFrom="page">
              <wp14:pctWidth>0</wp14:pctWidth>
            </wp14:sizeRelH>
            <wp14:sizeRelV relativeFrom="page">
              <wp14:pctHeight>0</wp14:pctHeight>
            </wp14:sizeRelV>
          </wp:anchor>
        </w:drawing>
      </w:r>
      <w:r w:rsidR="0024097A" w:rsidRPr="00E12CCD">
        <w:rPr>
          <w:rFonts w:ascii="Arial" w:hAnsi="Arial" w:cs="Arial"/>
          <w:sz w:val="20"/>
          <w:szCs w:val="20"/>
          <w:lang w:val="nl-NL"/>
        </w:rPr>
        <w:t>Binnen de Road afdeling is het hoofdproces weergegeven door middel van een SIPOC diagram. Het SIPOC diagram is een goede manier om te laten zien in welk kader dit afstudeeronderzoek zich afspeelt. Het SIPOC diagram van het huidige Road proces is in figuur 1.3 te zien. Hierbij is het afgebakende deel in het rode kader te zien.</w:t>
      </w:r>
    </w:p>
    <w:p w14:paraId="511D228F" w14:textId="77EDC9A2" w:rsidR="0024097A" w:rsidRPr="003C61AB" w:rsidRDefault="0024097A" w:rsidP="0024097A">
      <w:pPr>
        <w:widowControl w:val="0"/>
        <w:autoSpaceDE w:val="0"/>
        <w:autoSpaceDN w:val="0"/>
        <w:adjustRightInd w:val="0"/>
        <w:spacing w:after="0" w:line="280" w:lineRule="atLeast"/>
        <w:rPr>
          <w:rFonts w:ascii="Times" w:hAnsi="Times" w:cs="Times"/>
          <w:sz w:val="24"/>
          <w:szCs w:val="24"/>
          <w:lang w:val="nl-NL" w:eastAsia="nl-NL"/>
        </w:rPr>
      </w:pPr>
      <w:r w:rsidRPr="00E12CCD">
        <w:rPr>
          <w:noProof/>
          <w:lang w:val="nl-NL" w:eastAsia="nl-NL"/>
        </w:rPr>
        <mc:AlternateContent>
          <mc:Choice Requires="wps">
            <w:drawing>
              <wp:anchor distT="0" distB="0" distL="114300" distR="114300" simplePos="0" relativeHeight="251880960" behindDoc="0" locked="0" layoutInCell="1" allowOverlap="1" wp14:anchorId="3F290D18" wp14:editId="2BF40103">
                <wp:simplePos x="0" y="0"/>
                <wp:positionH relativeFrom="column">
                  <wp:posOffset>488950</wp:posOffset>
                </wp:positionH>
                <wp:positionV relativeFrom="paragraph">
                  <wp:posOffset>2888615</wp:posOffset>
                </wp:positionV>
                <wp:extent cx="4889500" cy="229235"/>
                <wp:effectExtent l="0" t="0" r="0" b="0"/>
                <wp:wrapThrough wrapText="bothSides">
                  <wp:wrapPolygon edited="0">
                    <wp:start x="0" y="0"/>
                    <wp:lineTo x="0" y="0"/>
                    <wp:lineTo x="0" y="0"/>
                  </wp:wrapPolygon>
                </wp:wrapThrough>
                <wp:docPr id="42" name="Text Box 42"/>
                <wp:cNvGraphicFramePr/>
                <a:graphic xmlns:a="http://schemas.openxmlformats.org/drawingml/2006/main">
                  <a:graphicData uri="http://schemas.microsoft.com/office/word/2010/wordprocessingShape">
                    <wps:wsp>
                      <wps:cNvSpPr txBox="1"/>
                      <wps:spPr>
                        <a:xfrm>
                          <a:off x="0" y="0"/>
                          <a:ext cx="4889500" cy="22923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0D39C8D" w14:textId="6CDF6617" w:rsidR="00544838" w:rsidRPr="003C61AB" w:rsidRDefault="00544838" w:rsidP="00B90CFF">
                            <w:pPr>
                              <w:pStyle w:val="Bijschrift"/>
                              <w:jc w:val="center"/>
                              <w:rPr>
                                <w:rFonts w:ascii="Arial" w:hAnsi="Arial" w:cs="Arial"/>
                                <w:b w:val="0"/>
                                <w:i/>
                                <w:color w:val="auto"/>
                                <w:sz w:val="14"/>
                                <w:szCs w:val="14"/>
                                <w:lang w:val="nl-NL"/>
                              </w:rPr>
                            </w:pPr>
                            <w:r w:rsidRPr="003C61AB">
                              <w:rPr>
                                <w:rFonts w:ascii="Arial" w:hAnsi="Arial" w:cs="Arial"/>
                                <w:b w:val="0"/>
                                <w:i/>
                                <w:color w:val="auto"/>
                                <w:sz w:val="14"/>
                                <w:szCs w:val="14"/>
                                <w:lang w:val="nl-NL"/>
                              </w:rPr>
                              <w:t>Figuur 1.3: SIPOC diagram huidige indeling Road proces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42" o:spid="_x0000_s1030" type="#_x0000_t202" style="position:absolute;margin-left:38.5pt;margin-top:227.45pt;width:385pt;height:18.05pt;z-index:251880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" stroked="f">
                <v:textbox style="mso-fit-shape-to-text:t" inset="0,0,0,0">
                  <w:txbxContent>
                    <w:p w14:paraId="50D39C8D" w14:textId="6CDF6617" w:rsidR="00544838" w:rsidRPr="003C61AB" w:rsidRDefault="00544838" w:rsidP="00B90CFF">
                      <w:pPr>
                        <w:pStyle w:val="Bijschrift"/>
                        <w:jc w:val="center"/>
                        <w:rPr>
                          <w:rFonts w:ascii="Arial" w:hAnsi="Arial" w:cs="Arial"/>
                          <w:b w:val="0"/>
                          <w:i/>
                          <w:color w:val="auto"/>
                          <w:sz w:val="14"/>
                          <w:szCs w:val="14"/>
                          <w:lang w:val="nl-NL"/>
                        </w:rPr>
                      </w:pPr>
                      <w:r w:rsidRPr="003C61AB">
                        <w:rPr>
                          <w:rFonts w:ascii="Arial" w:hAnsi="Arial" w:cs="Arial"/>
                          <w:b w:val="0"/>
                          <w:i/>
                          <w:color w:val="auto"/>
                          <w:sz w:val="14"/>
                          <w:szCs w:val="14"/>
                          <w:lang w:val="nl-NL"/>
                        </w:rPr>
                        <w:t>Figuur 1.3: SIPOC diagram huidige indeling Road proces</w:t>
                      </w:r>
                    </w:p>
                  </w:txbxContent>
                </v:textbox>
                <w10:wrap type="through"/>
              </v:shape>
            </w:pict>
          </mc:Fallback>
        </mc:AlternateContent>
      </w:r>
      <w:r w:rsidRPr="003C61AB">
        <w:rPr>
          <w:rFonts w:ascii="Times" w:hAnsi="Times" w:cs="Times"/>
          <w:sz w:val="24"/>
          <w:szCs w:val="24"/>
          <w:lang w:val="nl-NL" w:eastAsia="nl-NL"/>
        </w:rPr>
        <w:t xml:space="preserve"> </w:t>
      </w:r>
    </w:p>
    <w:p w14:paraId="29D58060" w14:textId="49C895F6" w:rsidR="0024097A" w:rsidRPr="003C61AB" w:rsidRDefault="0024097A" w:rsidP="0024097A">
      <w:pPr>
        <w:widowControl w:val="0"/>
        <w:autoSpaceDE w:val="0"/>
        <w:autoSpaceDN w:val="0"/>
        <w:adjustRightInd w:val="0"/>
        <w:spacing w:after="0" w:line="280" w:lineRule="atLeast"/>
        <w:rPr>
          <w:rFonts w:ascii="Times" w:hAnsi="Times" w:cs="Times"/>
          <w:sz w:val="24"/>
          <w:szCs w:val="24"/>
          <w:lang w:val="nl-NL" w:eastAsia="nl-NL"/>
        </w:rPr>
      </w:pPr>
      <w:r w:rsidRPr="003C61AB">
        <w:rPr>
          <w:rFonts w:ascii="Times" w:hAnsi="Times" w:cs="Times"/>
          <w:sz w:val="24"/>
          <w:szCs w:val="24"/>
          <w:lang w:val="nl-NL" w:eastAsia="nl-NL"/>
        </w:rPr>
        <w:t xml:space="preserve"> </w:t>
      </w:r>
    </w:p>
    <w:p w14:paraId="586481C7" w14:textId="77777777" w:rsidR="0024097A" w:rsidRPr="00E12CCD" w:rsidRDefault="0024097A" w:rsidP="00C51945">
      <w:pPr>
        <w:jc w:val="both"/>
        <w:rPr>
          <w:rFonts w:ascii="Arial" w:hAnsi="Arial" w:cs="Arial"/>
          <w:sz w:val="20"/>
          <w:szCs w:val="20"/>
          <w:lang w:val="nl-NL"/>
        </w:rPr>
      </w:pPr>
    </w:p>
    <w:p w14:paraId="3268D69C" w14:textId="77777777" w:rsidR="0024097A" w:rsidRPr="00E12CCD" w:rsidRDefault="0024097A" w:rsidP="00C51945">
      <w:pPr>
        <w:pStyle w:val="Kop2"/>
        <w:rPr>
          <w:lang w:val="nl-NL"/>
        </w:rPr>
      </w:pPr>
    </w:p>
    <w:p w14:paraId="7AFDEED8" w14:textId="77777777" w:rsidR="0024097A" w:rsidRPr="00E12CCD" w:rsidRDefault="0024097A" w:rsidP="00C51945">
      <w:pPr>
        <w:pStyle w:val="Kop2"/>
        <w:rPr>
          <w:lang w:val="nl-NL"/>
        </w:rPr>
      </w:pPr>
    </w:p>
    <w:p w14:paraId="7AC0BBF1" w14:textId="77777777" w:rsidR="0024097A" w:rsidRPr="00E12CCD" w:rsidRDefault="0024097A" w:rsidP="00C51945">
      <w:pPr>
        <w:pStyle w:val="Kop2"/>
        <w:rPr>
          <w:lang w:val="nl-NL"/>
        </w:rPr>
      </w:pPr>
    </w:p>
    <w:p w14:paraId="4EF706E8" w14:textId="77777777" w:rsidR="0024097A" w:rsidRPr="00E12CCD" w:rsidRDefault="0024097A" w:rsidP="00C51945">
      <w:pPr>
        <w:pStyle w:val="Kop2"/>
        <w:rPr>
          <w:lang w:val="nl-NL"/>
        </w:rPr>
      </w:pPr>
    </w:p>
    <w:p w14:paraId="75D0E3F2" w14:textId="77777777" w:rsidR="0024097A" w:rsidRPr="00E12CCD" w:rsidRDefault="0024097A" w:rsidP="00C51945">
      <w:pPr>
        <w:pStyle w:val="Kop2"/>
        <w:rPr>
          <w:lang w:val="nl-NL"/>
        </w:rPr>
      </w:pPr>
    </w:p>
    <w:p w14:paraId="69C5A9CE" w14:textId="77777777" w:rsidR="0024097A" w:rsidRPr="00E12CCD" w:rsidRDefault="0024097A" w:rsidP="00C51945">
      <w:pPr>
        <w:pStyle w:val="Kop2"/>
        <w:rPr>
          <w:lang w:val="nl-NL"/>
        </w:rPr>
      </w:pPr>
    </w:p>
    <w:p w14:paraId="2AAF2B52" w14:textId="77777777" w:rsidR="00D47186" w:rsidRPr="00E12CCD" w:rsidRDefault="00D47186" w:rsidP="00C51945">
      <w:pPr>
        <w:pStyle w:val="Kop2"/>
        <w:rPr>
          <w:lang w:val="nl-NL"/>
        </w:rPr>
      </w:pPr>
    </w:p>
    <w:p w14:paraId="6BE04037" w14:textId="3B9DA2E0" w:rsidR="00C51945" w:rsidRPr="00E12CCD" w:rsidRDefault="00C51945" w:rsidP="00C51945">
      <w:pPr>
        <w:pStyle w:val="Kop2"/>
        <w:rPr>
          <w:lang w:val="nl-NL"/>
        </w:rPr>
      </w:pPr>
      <w:bookmarkStart w:id="10" w:name="_Toc452975028"/>
      <w:r w:rsidRPr="00E12CCD">
        <w:rPr>
          <w:lang w:val="nl-NL"/>
        </w:rPr>
        <w:lastRenderedPageBreak/>
        <w:t>1.7 Onderzoeks</w:t>
      </w:r>
      <w:r w:rsidR="006E3E8B" w:rsidRPr="00E12CCD">
        <w:rPr>
          <w:lang w:val="nl-NL"/>
        </w:rPr>
        <w:t>omschrijving</w:t>
      </w:r>
      <w:bookmarkEnd w:id="10"/>
    </w:p>
    <w:p w14:paraId="150C77AB" w14:textId="75C5D08C" w:rsidR="00C51945" w:rsidRPr="00E12CCD" w:rsidRDefault="006E3E8B" w:rsidP="00C51945">
      <w:pPr>
        <w:jc w:val="both"/>
        <w:rPr>
          <w:rFonts w:ascii="Arial" w:hAnsi="Arial" w:cs="Arial"/>
          <w:sz w:val="20"/>
          <w:szCs w:val="20"/>
          <w:lang w:val="nl-NL"/>
        </w:rPr>
      </w:pPr>
      <w:r w:rsidRPr="00E12CCD">
        <w:rPr>
          <w:rFonts w:ascii="Arial" w:hAnsi="Arial" w:cs="Arial"/>
          <w:sz w:val="20"/>
          <w:szCs w:val="20"/>
          <w:lang w:val="nl-NL"/>
        </w:rPr>
        <w:t xml:space="preserve">Tijdens dit afstudeeronderzoek wordt er vastgehouden aan een vaste onderzoeksstructuur, om zo de duidelijkheid van het onderzoek te verhogen en het </w:t>
      </w:r>
      <w:r w:rsidR="0006600F" w:rsidRPr="00E12CCD">
        <w:rPr>
          <w:rFonts w:ascii="Arial" w:hAnsi="Arial" w:cs="Arial"/>
          <w:sz w:val="20"/>
          <w:szCs w:val="20"/>
          <w:lang w:val="nl-NL"/>
        </w:rPr>
        <w:t>tussen</w:t>
      </w:r>
      <w:r w:rsidRPr="00E12CCD">
        <w:rPr>
          <w:rFonts w:ascii="Arial" w:hAnsi="Arial" w:cs="Arial"/>
          <w:sz w:val="20"/>
          <w:szCs w:val="20"/>
          <w:lang w:val="nl-NL"/>
        </w:rPr>
        <w:t xml:space="preserve">rapport voor elke lezer zo begrijpelijk mogelijk te maken. </w:t>
      </w:r>
      <w:r w:rsidR="00A179DF" w:rsidRPr="00E12CCD">
        <w:rPr>
          <w:rFonts w:ascii="Arial" w:hAnsi="Arial" w:cs="Arial"/>
          <w:sz w:val="20"/>
          <w:szCs w:val="20"/>
          <w:lang w:val="nl-NL"/>
        </w:rPr>
        <w:t>Na een afweging gemaakt hebben tussen verschillende modellen</w:t>
      </w:r>
      <w:r w:rsidR="00263691" w:rsidRPr="00E12CCD">
        <w:rPr>
          <w:rFonts w:ascii="Arial" w:hAnsi="Arial" w:cs="Arial"/>
          <w:sz w:val="20"/>
          <w:szCs w:val="20"/>
          <w:lang w:val="nl-NL"/>
        </w:rPr>
        <w:t xml:space="preserve"> uit het theoretisch kader</w:t>
      </w:r>
      <w:r w:rsidR="00A179DF" w:rsidRPr="00E12CCD">
        <w:rPr>
          <w:rFonts w:ascii="Arial" w:hAnsi="Arial" w:cs="Arial"/>
          <w:sz w:val="20"/>
          <w:szCs w:val="20"/>
          <w:lang w:val="nl-NL"/>
        </w:rPr>
        <w:t>, is er gekozen om het rapport in te delen aan de hand van de Six Sigma theorie.</w:t>
      </w:r>
      <w:r w:rsidR="00C51945" w:rsidRPr="00E12CCD">
        <w:rPr>
          <w:rFonts w:ascii="Arial" w:hAnsi="Arial" w:cs="Arial"/>
          <w:sz w:val="20"/>
          <w:szCs w:val="20"/>
          <w:lang w:val="nl-NL"/>
        </w:rPr>
        <w:t xml:space="preserve"> Binnen deze theorie is de DMAIC methodologie aangehouden als zijnde kapstok voor dit onderzoek.</w:t>
      </w:r>
    </w:p>
    <w:p w14:paraId="2A0F40C4" w14:textId="436B2B51" w:rsidR="00A179DF" w:rsidRPr="00E12CCD" w:rsidRDefault="00A179DF" w:rsidP="00A179DF">
      <w:pPr>
        <w:pStyle w:val="Kop2"/>
        <w:rPr>
          <w:lang w:val="nl-NL"/>
        </w:rPr>
      </w:pPr>
      <w:bookmarkStart w:id="11" w:name="_Toc452975029"/>
      <w:r w:rsidRPr="00E12CCD">
        <w:rPr>
          <w:lang w:val="nl-NL"/>
        </w:rPr>
        <w:t>1.8 Leeswijzer</w:t>
      </w:r>
      <w:bookmarkEnd w:id="11"/>
    </w:p>
    <w:p w14:paraId="3F84B214" w14:textId="41B61FC0" w:rsidR="00A179DF" w:rsidRPr="00E12CCD" w:rsidRDefault="00A179DF" w:rsidP="00A179DF">
      <w:pPr>
        <w:rPr>
          <w:rFonts w:ascii="Arial" w:hAnsi="Arial" w:cs="Arial"/>
          <w:sz w:val="20"/>
          <w:szCs w:val="20"/>
          <w:lang w:val="nl-NL"/>
        </w:rPr>
      </w:pPr>
      <w:r w:rsidRPr="00E12CCD">
        <w:rPr>
          <w:rFonts w:ascii="Arial" w:hAnsi="Arial" w:cs="Arial"/>
          <w:sz w:val="20"/>
          <w:szCs w:val="20"/>
          <w:lang w:val="nl-NL"/>
        </w:rPr>
        <w:t xml:space="preserve">Dit </w:t>
      </w:r>
      <w:r w:rsidR="00731327" w:rsidRPr="00E12CCD">
        <w:rPr>
          <w:rFonts w:ascii="Arial" w:hAnsi="Arial" w:cs="Arial"/>
          <w:sz w:val="20"/>
          <w:szCs w:val="20"/>
          <w:lang w:val="nl-NL"/>
        </w:rPr>
        <w:t>rapport</w:t>
      </w:r>
      <w:r w:rsidRPr="00E12CCD">
        <w:rPr>
          <w:rFonts w:ascii="Arial" w:hAnsi="Arial" w:cs="Arial"/>
          <w:sz w:val="20"/>
          <w:szCs w:val="20"/>
          <w:lang w:val="nl-NL"/>
        </w:rPr>
        <w:t xml:space="preserve"> bestaat </w:t>
      </w:r>
      <w:r w:rsidR="00263691" w:rsidRPr="00E12CCD">
        <w:rPr>
          <w:rFonts w:ascii="Arial" w:hAnsi="Arial" w:cs="Arial"/>
          <w:sz w:val="20"/>
          <w:szCs w:val="20"/>
          <w:lang w:val="nl-NL"/>
        </w:rPr>
        <w:t xml:space="preserve">uit </w:t>
      </w:r>
      <w:r w:rsidR="00731327" w:rsidRPr="00E12CCD">
        <w:rPr>
          <w:rFonts w:ascii="Arial" w:hAnsi="Arial" w:cs="Arial"/>
          <w:sz w:val="20"/>
          <w:szCs w:val="20"/>
          <w:lang w:val="nl-NL"/>
        </w:rPr>
        <w:t>acht</w:t>
      </w:r>
      <w:r w:rsidR="00263691" w:rsidRPr="00E12CCD">
        <w:rPr>
          <w:rFonts w:ascii="Arial" w:hAnsi="Arial" w:cs="Arial"/>
          <w:sz w:val="20"/>
          <w:szCs w:val="20"/>
          <w:lang w:val="nl-NL"/>
        </w:rPr>
        <w:t xml:space="preserve"> hoofdstukken, die hieronder kort worden </w:t>
      </w:r>
      <w:r w:rsidR="00731327" w:rsidRPr="00E12CCD">
        <w:rPr>
          <w:rFonts w:ascii="Arial" w:hAnsi="Arial" w:cs="Arial"/>
          <w:sz w:val="20"/>
          <w:szCs w:val="20"/>
          <w:lang w:val="nl-NL"/>
        </w:rPr>
        <w:t>weergegeven.</w:t>
      </w:r>
    </w:p>
    <w:p w14:paraId="1DBBF8C8" w14:textId="2DAD9D63" w:rsidR="00A369C0" w:rsidRPr="00E12CCD" w:rsidRDefault="00263691" w:rsidP="00A369C0">
      <w:pPr>
        <w:rPr>
          <w:rFonts w:ascii="Arial" w:hAnsi="Arial" w:cs="Arial"/>
          <w:sz w:val="20"/>
          <w:szCs w:val="20"/>
          <w:lang w:val="nl-NL"/>
        </w:rPr>
      </w:pPr>
      <w:r w:rsidRPr="00E12CCD">
        <w:rPr>
          <w:rFonts w:ascii="Arial" w:hAnsi="Arial" w:cs="Arial"/>
          <w:b/>
          <w:sz w:val="20"/>
          <w:szCs w:val="20"/>
          <w:lang w:val="nl-NL"/>
        </w:rPr>
        <w:t xml:space="preserve">Hoofdstuk 1: </w:t>
      </w:r>
      <w:r w:rsidRPr="00E12CCD">
        <w:rPr>
          <w:rFonts w:ascii="Arial" w:hAnsi="Arial" w:cs="Arial"/>
          <w:b/>
          <w:sz w:val="20"/>
          <w:szCs w:val="20"/>
          <w:lang w:val="nl-NL"/>
        </w:rPr>
        <w:tab/>
      </w:r>
      <w:r w:rsidRPr="00E12CCD">
        <w:rPr>
          <w:rFonts w:ascii="Arial" w:hAnsi="Arial" w:cs="Arial"/>
          <w:sz w:val="20"/>
          <w:szCs w:val="20"/>
          <w:lang w:val="nl-NL"/>
        </w:rPr>
        <w:t>Inleiding</w:t>
      </w:r>
      <w:r w:rsidRPr="00E12CCD">
        <w:rPr>
          <w:rFonts w:ascii="Arial" w:hAnsi="Arial" w:cs="Arial"/>
          <w:sz w:val="20"/>
          <w:szCs w:val="20"/>
          <w:lang w:val="nl-NL"/>
        </w:rPr>
        <w:br/>
      </w:r>
      <w:r w:rsidRPr="00E12CCD">
        <w:rPr>
          <w:rFonts w:ascii="Arial" w:hAnsi="Arial" w:cs="Arial"/>
          <w:b/>
          <w:sz w:val="20"/>
          <w:szCs w:val="20"/>
          <w:lang w:val="nl-NL"/>
        </w:rPr>
        <w:t>Hoofdstuk 2:</w:t>
      </w:r>
      <w:r w:rsidRPr="00E12CCD">
        <w:rPr>
          <w:rFonts w:ascii="Arial" w:hAnsi="Arial" w:cs="Arial"/>
          <w:b/>
          <w:sz w:val="20"/>
          <w:szCs w:val="20"/>
          <w:lang w:val="nl-NL"/>
        </w:rPr>
        <w:tab/>
      </w:r>
      <w:r w:rsidRPr="00E12CCD">
        <w:rPr>
          <w:rFonts w:ascii="Arial" w:hAnsi="Arial" w:cs="Arial"/>
          <w:sz w:val="20"/>
          <w:szCs w:val="20"/>
          <w:lang w:val="nl-NL"/>
        </w:rPr>
        <w:t>Theoretisch kader en onderzoeksaanpak</w:t>
      </w:r>
      <w:r w:rsidRPr="00E12CCD">
        <w:rPr>
          <w:rFonts w:ascii="Arial" w:hAnsi="Arial" w:cs="Arial"/>
          <w:sz w:val="20"/>
          <w:szCs w:val="20"/>
          <w:lang w:val="nl-NL"/>
        </w:rPr>
        <w:br/>
      </w:r>
      <w:r w:rsidRPr="00E12CCD">
        <w:rPr>
          <w:rFonts w:ascii="Arial" w:hAnsi="Arial" w:cs="Arial"/>
          <w:b/>
          <w:sz w:val="20"/>
          <w:szCs w:val="20"/>
          <w:lang w:val="nl-NL"/>
        </w:rPr>
        <w:t>Hoofdstuk 3:</w:t>
      </w:r>
      <w:r w:rsidRPr="00E12CCD">
        <w:rPr>
          <w:rFonts w:ascii="Arial" w:hAnsi="Arial" w:cs="Arial"/>
          <w:b/>
          <w:sz w:val="20"/>
          <w:szCs w:val="20"/>
          <w:lang w:val="nl-NL"/>
        </w:rPr>
        <w:tab/>
      </w:r>
      <w:r w:rsidRPr="00E12CCD">
        <w:rPr>
          <w:rFonts w:ascii="Arial" w:hAnsi="Arial" w:cs="Arial"/>
          <w:sz w:val="20"/>
          <w:szCs w:val="20"/>
          <w:lang w:val="nl-NL"/>
        </w:rPr>
        <w:t>Define</w:t>
      </w:r>
      <w:r w:rsidRPr="00E12CCD">
        <w:rPr>
          <w:rFonts w:ascii="Arial" w:hAnsi="Arial" w:cs="Arial"/>
          <w:sz w:val="20"/>
          <w:szCs w:val="20"/>
          <w:lang w:val="nl-NL"/>
        </w:rPr>
        <w:br/>
      </w:r>
      <w:r w:rsidRPr="00E12CCD">
        <w:rPr>
          <w:rFonts w:ascii="Arial" w:hAnsi="Arial" w:cs="Arial"/>
          <w:b/>
          <w:sz w:val="20"/>
          <w:szCs w:val="20"/>
          <w:lang w:val="nl-NL"/>
        </w:rPr>
        <w:t xml:space="preserve">Hoofdstuk 4: </w:t>
      </w:r>
      <w:r w:rsidRPr="00E12CCD">
        <w:rPr>
          <w:rFonts w:ascii="Arial" w:hAnsi="Arial" w:cs="Arial"/>
          <w:sz w:val="20"/>
          <w:szCs w:val="20"/>
          <w:lang w:val="nl-NL"/>
        </w:rPr>
        <w:tab/>
        <w:t>Measure</w:t>
      </w:r>
      <w:r w:rsidR="00731327" w:rsidRPr="00E12CCD">
        <w:rPr>
          <w:rFonts w:ascii="Arial" w:hAnsi="Arial" w:cs="Arial"/>
          <w:sz w:val="20"/>
          <w:szCs w:val="20"/>
          <w:lang w:val="nl-NL"/>
        </w:rPr>
        <w:br/>
      </w:r>
      <w:r w:rsidR="00731327" w:rsidRPr="00E12CCD">
        <w:rPr>
          <w:rFonts w:ascii="Arial" w:hAnsi="Arial" w:cs="Arial"/>
          <w:b/>
          <w:sz w:val="20"/>
          <w:szCs w:val="20"/>
          <w:lang w:val="nl-NL"/>
        </w:rPr>
        <w:t xml:space="preserve">Hoofdstuk 5: </w:t>
      </w:r>
      <w:r w:rsidR="00731327" w:rsidRPr="00E12CCD">
        <w:rPr>
          <w:rFonts w:ascii="Arial" w:hAnsi="Arial" w:cs="Arial"/>
          <w:b/>
          <w:sz w:val="20"/>
          <w:szCs w:val="20"/>
          <w:lang w:val="nl-NL"/>
        </w:rPr>
        <w:tab/>
      </w:r>
      <w:r w:rsidR="00731327" w:rsidRPr="00E12CCD">
        <w:rPr>
          <w:rFonts w:ascii="Arial" w:hAnsi="Arial" w:cs="Arial"/>
          <w:sz w:val="20"/>
          <w:szCs w:val="20"/>
          <w:lang w:val="nl-NL"/>
        </w:rPr>
        <w:t>Analyze</w:t>
      </w:r>
      <w:r w:rsidR="00731327" w:rsidRPr="00E12CCD">
        <w:rPr>
          <w:rFonts w:ascii="Arial" w:hAnsi="Arial" w:cs="Arial"/>
          <w:sz w:val="20"/>
          <w:szCs w:val="20"/>
          <w:lang w:val="nl-NL"/>
        </w:rPr>
        <w:br/>
      </w:r>
      <w:r w:rsidR="00731327" w:rsidRPr="00E12CCD">
        <w:rPr>
          <w:rFonts w:ascii="Arial" w:hAnsi="Arial" w:cs="Arial"/>
          <w:b/>
          <w:sz w:val="20"/>
          <w:szCs w:val="20"/>
          <w:lang w:val="nl-NL"/>
        </w:rPr>
        <w:t>Hoofdstuk 6:</w:t>
      </w:r>
      <w:r w:rsidR="00731327" w:rsidRPr="00E12CCD">
        <w:rPr>
          <w:rFonts w:ascii="Arial" w:hAnsi="Arial" w:cs="Arial"/>
          <w:b/>
          <w:sz w:val="20"/>
          <w:szCs w:val="20"/>
          <w:lang w:val="nl-NL"/>
        </w:rPr>
        <w:tab/>
      </w:r>
      <w:r w:rsidR="00731327" w:rsidRPr="00E12CCD">
        <w:rPr>
          <w:rFonts w:ascii="Arial" w:hAnsi="Arial" w:cs="Arial"/>
          <w:sz w:val="20"/>
          <w:szCs w:val="20"/>
          <w:lang w:val="nl-NL"/>
        </w:rPr>
        <w:t>Improve</w:t>
      </w:r>
      <w:r w:rsidR="00731327" w:rsidRPr="00E12CCD">
        <w:rPr>
          <w:rFonts w:ascii="Arial" w:hAnsi="Arial" w:cs="Arial"/>
          <w:sz w:val="20"/>
          <w:szCs w:val="20"/>
          <w:lang w:val="nl-NL"/>
        </w:rPr>
        <w:br/>
      </w:r>
      <w:r w:rsidR="00731327" w:rsidRPr="00E12CCD">
        <w:rPr>
          <w:rFonts w:ascii="Arial" w:hAnsi="Arial" w:cs="Arial"/>
          <w:b/>
          <w:sz w:val="20"/>
          <w:szCs w:val="20"/>
          <w:lang w:val="nl-NL"/>
        </w:rPr>
        <w:t>Hoofdstuk 7:</w:t>
      </w:r>
      <w:r w:rsidR="00731327" w:rsidRPr="00E12CCD">
        <w:rPr>
          <w:rFonts w:ascii="Arial" w:hAnsi="Arial" w:cs="Arial"/>
          <w:b/>
          <w:sz w:val="20"/>
          <w:szCs w:val="20"/>
          <w:lang w:val="nl-NL"/>
        </w:rPr>
        <w:tab/>
      </w:r>
      <w:r w:rsidR="00731327" w:rsidRPr="00E12CCD">
        <w:rPr>
          <w:rFonts w:ascii="Arial" w:hAnsi="Arial" w:cs="Arial"/>
          <w:sz w:val="20"/>
          <w:szCs w:val="20"/>
          <w:lang w:val="nl-NL"/>
        </w:rPr>
        <w:t>Control</w:t>
      </w:r>
      <w:r w:rsidR="00731327" w:rsidRPr="00E12CCD">
        <w:rPr>
          <w:rFonts w:ascii="Arial" w:hAnsi="Arial" w:cs="Arial"/>
          <w:sz w:val="20"/>
          <w:szCs w:val="20"/>
          <w:lang w:val="nl-NL"/>
        </w:rPr>
        <w:br/>
      </w:r>
      <w:r w:rsidR="00731327" w:rsidRPr="00E12CCD">
        <w:rPr>
          <w:rFonts w:ascii="Arial" w:hAnsi="Arial" w:cs="Arial"/>
          <w:b/>
          <w:sz w:val="20"/>
          <w:szCs w:val="20"/>
          <w:lang w:val="nl-NL"/>
        </w:rPr>
        <w:t xml:space="preserve">Hoofdstuk 8: </w:t>
      </w:r>
      <w:r w:rsidR="00731327" w:rsidRPr="00E12CCD">
        <w:rPr>
          <w:rFonts w:ascii="Arial" w:hAnsi="Arial" w:cs="Arial"/>
          <w:sz w:val="20"/>
          <w:szCs w:val="20"/>
          <w:lang w:val="nl-NL"/>
        </w:rPr>
        <w:tab/>
        <w:t>Conclusies &amp; aanbevelingen</w:t>
      </w:r>
      <w:r w:rsidRPr="00E12CCD">
        <w:rPr>
          <w:rFonts w:ascii="Arial" w:hAnsi="Arial" w:cs="Arial"/>
          <w:sz w:val="20"/>
          <w:szCs w:val="20"/>
          <w:lang w:val="nl-NL"/>
        </w:rPr>
        <w:br/>
      </w:r>
    </w:p>
    <w:p w14:paraId="355D4B3C" w14:textId="77777777" w:rsidR="00EA06B8" w:rsidRPr="00E12CCD" w:rsidRDefault="00EA06B8" w:rsidP="009377C3">
      <w:pPr>
        <w:spacing w:before="480" w:after="0"/>
        <w:contextualSpacing/>
        <w:outlineLvl w:val="0"/>
        <w:rPr>
          <w:rFonts w:ascii="Arial" w:hAnsi="Arial" w:cs="Arial"/>
          <w:sz w:val="20"/>
          <w:szCs w:val="20"/>
          <w:lang w:val="nl-NL"/>
        </w:rPr>
      </w:pPr>
    </w:p>
    <w:p w14:paraId="7A1E119A" w14:textId="77777777" w:rsidR="009377C3" w:rsidRPr="00E12CCD" w:rsidRDefault="009377C3" w:rsidP="009377C3">
      <w:pPr>
        <w:spacing w:before="480" w:after="0"/>
        <w:contextualSpacing/>
        <w:outlineLvl w:val="0"/>
        <w:rPr>
          <w:rFonts w:ascii="Arial" w:hAnsi="Arial" w:cs="Arial"/>
          <w:sz w:val="20"/>
          <w:szCs w:val="20"/>
          <w:lang w:val="nl-NL"/>
        </w:rPr>
      </w:pPr>
    </w:p>
    <w:p w14:paraId="55E6D87B" w14:textId="77777777" w:rsidR="00B90CFF" w:rsidRPr="00E12CCD" w:rsidRDefault="00B90CFF" w:rsidP="009377C3">
      <w:pPr>
        <w:spacing w:before="480" w:after="0"/>
        <w:contextualSpacing/>
        <w:outlineLvl w:val="0"/>
        <w:rPr>
          <w:rFonts w:ascii="Arial" w:hAnsi="Arial" w:cs="Arial"/>
          <w:sz w:val="20"/>
          <w:szCs w:val="20"/>
          <w:lang w:val="nl-NL"/>
        </w:rPr>
      </w:pPr>
    </w:p>
    <w:p w14:paraId="140BCC11" w14:textId="77777777" w:rsidR="00B90CFF" w:rsidRPr="00E12CCD" w:rsidRDefault="00B90CFF" w:rsidP="009377C3">
      <w:pPr>
        <w:spacing w:before="480" w:after="0"/>
        <w:contextualSpacing/>
        <w:outlineLvl w:val="0"/>
        <w:rPr>
          <w:rFonts w:ascii="Arial" w:hAnsi="Arial" w:cs="Arial"/>
          <w:sz w:val="20"/>
          <w:szCs w:val="20"/>
          <w:lang w:val="nl-NL"/>
        </w:rPr>
      </w:pPr>
    </w:p>
    <w:p w14:paraId="23A05270" w14:textId="77777777" w:rsidR="00B90CFF" w:rsidRPr="00E12CCD" w:rsidRDefault="00B90CFF" w:rsidP="009377C3">
      <w:pPr>
        <w:spacing w:before="480" w:after="0"/>
        <w:contextualSpacing/>
        <w:outlineLvl w:val="0"/>
        <w:rPr>
          <w:rFonts w:ascii="Arial" w:hAnsi="Arial" w:cs="Arial"/>
          <w:sz w:val="20"/>
          <w:szCs w:val="20"/>
          <w:lang w:val="nl-NL"/>
        </w:rPr>
      </w:pPr>
    </w:p>
    <w:p w14:paraId="5887573F" w14:textId="77777777" w:rsidR="00B90CFF" w:rsidRPr="00E12CCD" w:rsidRDefault="00B90CFF" w:rsidP="009377C3">
      <w:pPr>
        <w:spacing w:before="480" w:after="0"/>
        <w:contextualSpacing/>
        <w:outlineLvl w:val="0"/>
        <w:rPr>
          <w:rFonts w:ascii="Arial" w:hAnsi="Arial" w:cs="Arial"/>
          <w:sz w:val="20"/>
          <w:szCs w:val="20"/>
          <w:lang w:val="nl-NL"/>
        </w:rPr>
      </w:pPr>
    </w:p>
    <w:p w14:paraId="5B2AED71" w14:textId="77777777" w:rsidR="00B90CFF" w:rsidRPr="00E12CCD" w:rsidRDefault="00B90CFF" w:rsidP="009377C3">
      <w:pPr>
        <w:spacing w:before="480" w:after="0"/>
        <w:contextualSpacing/>
        <w:outlineLvl w:val="0"/>
        <w:rPr>
          <w:rFonts w:ascii="Arial" w:hAnsi="Arial" w:cs="Arial"/>
          <w:sz w:val="20"/>
          <w:szCs w:val="20"/>
          <w:lang w:val="nl-NL"/>
        </w:rPr>
      </w:pPr>
    </w:p>
    <w:p w14:paraId="18E3F4ED" w14:textId="77777777" w:rsidR="00B90CFF" w:rsidRPr="00E12CCD" w:rsidRDefault="00B90CFF" w:rsidP="009377C3">
      <w:pPr>
        <w:spacing w:before="480" w:after="0"/>
        <w:contextualSpacing/>
        <w:outlineLvl w:val="0"/>
        <w:rPr>
          <w:rFonts w:ascii="Arial" w:hAnsi="Arial" w:cs="Arial"/>
          <w:sz w:val="20"/>
          <w:szCs w:val="20"/>
          <w:lang w:val="nl-NL"/>
        </w:rPr>
      </w:pPr>
    </w:p>
    <w:p w14:paraId="7C37D8A6" w14:textId="77777777" w:rsidR="00B90CFF" w:rsidRPr="00E12CCD" w:rsidRDefault="00B90CFF" w:rsidP="009377C3">
      <w:pPr>
        <w:spacing w:before="480" w:after="0"/>
        <w:contextualSpacing/>
        <w:outlineLvl w:val="0"/>
        <w:rPr>
          <w:rFonts w:ascii="Arial" w:hAnsi="Arial" w:cs="Arial"/>
          <w:sz w:val="20"/>
          <w:szCs w:val="20"/>
          <w:lang w:val="nl-NL"/>
        </w:rPr>
      </w:pPr>
    </w:p>
    <w:p w14:paraId="057F4D1F" w14:textId="77777777" w:rsidR="00B90CFF" w:rsidRPr="00E12CCD" w:rsidRDefault="00B90CFF" w:rsidP="009377C3">
      <w:pPr>
        <w:spacing w:before="480" w:after="0"/>
        <w:contextualSpacing/>
        <w:outlineLvl w:val="0"/>
        <w:rPr>
          <w:rFonts w:ascii="Arial" w:hAnsi="Arial" w:cs="Arial"/>
          <w:sz w:val="20"/>
          <w:szCs w:val="20"/>
          <w:lang w:val="nl-NL"/>
        </w:rPr>
      </w:pPr>
    </w:p>
    <w:p w14:paraId="7FBE58A1" w14:textId="77777777" w:rsidR="00B90CFF" w:rsidRPr="00E12CCD" w:rsidRDefault="00B90CFF" w:rsidP="009377C3">
      <w:pPr>
        <w:spacing w:before="480" w:after="0"/>
        <w:contextualSpacing/>
        <w:outlineLvl w:val="0"/>
        <w:rPr>
          <w:rFonts w:ascii="Arial" w:hAnsi="Arial" w:cs="Arial"/>
          <w:sz w:val="20"/>
          <w:szCs w:val="20"/>
          <w:lang w:val="nl-NL"/>
        </w:rPr>
      </w:pPr>
    </w:p>
    <w:p w14:paraId="445B056F" w14:textId="77777777" w:rsidR="00B90CFF" w:rsidRPr="00E12CCD" w:rsidRDefault="00B90CFF" w:rsidP="009377C3">
      <w:pPr>
        <w:spacing w:before="480" w:after="0"/>
        <w:contextualSpacing/>
        <w:outlineLvl w:val="0"/>
        <w:rPr>
          <w:rFonts w:ascii="Arial" w:hAnsi="Arial" w:cs="Arial"/>
          <w:sz w:val="20"/>
          <w:szCs w:val="20"/>
          <w:lang w:val="nl-NL"/>
        </w:rPr>
      </w:pPr>
    </w:p>
    <w:p w14:paraId="72EC515B" w14:textId="77777777" w:rsidR="00B90CFF" w:rsidRPr="00E12CCD" w:rsidRDefault="00B90CFF" w:rsidP="009377C3">
      <w:pPr>
        <w:spacing w:before="480" w:after="0"/>
        <w:contextualSpacing/>
        <w:outlineLvl w:val="0"/>
        <w:rPr>
          <w:rFonts w:ascii="Arial" w:hAnsi="Arial" w:cs="Arial"/>
          <w:sz w:val="20"/>
          <w:szCs w:val="20"/>
          <w:lang w:val="nl-NL"/>
        </w:rPr>
      </w:pPr>
    </w:p>
    <w:p w14:paraId="6EFA0EAF" w14:textId="77777777" w:rsidR="00B90CFF" w:rsidRPr="00E12CCD" w:rsidRDefault="00B90CFF" w:rsidP="009377C3">
      <w:pPr>
        <w:spacing w:before="480" w:after="0"/>
        <w:contextualSpacing/>
        <w:outlineLvl w:val="0"/>
        <w:rPr>
          <w:rFonts w:ascii="Arial" w:hAnsi="Arial" w:cs="Arial"/>
          <w:sz w:val="20"/>
          <w:szCs w:val="20"/>
          <w:lang w:val="nl-NL"/>
        </w:rPr>
      </w:pPr>
    </w:p>
    <w:p w14:paraId="0A124EE2" w14:textId="77777777" w:rsidR="00B90CFF" w:rsidRPr="00E12CCD" w:rsidRDefault="00B90CFF" w:rsidP="009377C3">
      <w:pPr>
        <w:spacing w:before="480" w:after="0"/>
        <w:contextualSpacing/>
        <w:outlineLvl w:val="0"/>
        <w:rPr>
          <w:rFonts w:ascii="Arial" w:hAnsi="Arial" w:cs="Arial"/>
          <w:sz w:val="20"/>
          <w:szCs w:val="20"/>
          <w:lang w:val="nl-NL"/>
        </w:rPr>
      </w:pPr>
    </w:p>
    <w:p w14:paraId="7B68D897" w14:textId="77777777" w:rsidR="00B90CFF" w:rsidRPr="00E12CCD" w:rsidRDefault="00B90CFF" w:rsidP="009377C3">
      <w:pPr>
        <w:spacing w:before="480" w:after="0"/>
        <w:contextualSpacing/>
        <w:outlineLvl w:val="0"/>
        <w:rPr>
          <w:rFonts w:ascii="Arial" w:hAnsi="Arial" w:cs="Arial"/>
          <w:sz w:val="20"/>
          <w:szCs w:val="20"/>
          <w:lang w:val="nl-NL"/>
        </w:rPr>
      </w:pPr>
    </w:p>
    <w:p w14:paraId="004A044F" w14:textId="77777777" w:rsidR="00B90CFF" w:rsidRPr="00E12CCD" w:rsidRDefault="00B90CFF" w:rsidP="009377C3">
      <w:pPr>
        <w:spacing w:before="480" w:after="0"/>
        <w:contextualSpacing/>
        <w:outlineLvl w:val="0"/>
        <w:rPr>
          <w:rFonts w:ascii="Arial" w:hAnsi="Arial" w:cs="Arial"/>
          <w:sz w:val="20"/>
          <w:szCs w:val="20"/>
          <w:lang w:val="nl-NL"/>
        </w:rPr>
      </w:pPr>
    </w:p>
    <w:p w14:paraId="3293EA18" w14:textId="77777777" w:rsidR="00B90CFF" w:rsidRPr="00E12CCD" w:rsidRDefault="00B90CFF" w:rsidP="009377C3">
      <w:pPr>
        <w:spacing w:before="480" w:after="0"/>
        <w:contextualSpacing/>
        <w:outlineLvl w:val="0"/>
        <w:rPr>
          <w:rFonts w:ascii="Arial" w:hAnsi="Arial" w:cs="Arial"/>
          <w:sz w:val="20"/>
          <w:szCs w:val="20"/>
          <w:lang w:val="nl-NL"/>
        </w:rPr>
      </w:pPr>
    </w:p>
    <w:p w14:paraId="6F8878AD" w14:textId="77777777" w:rsidR="00B90CFF" w:rsidRPr="00E12CCD" w:rsidRDefault="00B90CFF" w:rsidP="009377C3">
      <w:pPr>
        <w:spacing w:before="480" w:after="0"/>
        <w:contextualSpacing/>
        <w:outlineLvl w:val="0"/>
        <w:rPr>
          <w:rFonts w:ascii="Arial" w:hAnsi="Arial" w:cs="Arial"/>
          <w:sz w:val="20"/>
          <w:szCs w:val="20"/>
          <w:lang w:val="nl-NL"/>
        </w:rPr>
      </w:pPr>
    </w:p>
    <w:p w14:paraId="618A8AE5" w14:textId="77777777" w:rsidR="00B90CFF" w:rsidRPr="00E12CCD" w:rsidRDefault="00B90CFF" w:rsidP="009377C3">
      <w:pPr>
        <w:spacing w:before="480" w:after="0"/>
        <w:contextualSpacing/>
        <w:outlineLvl w:val="0"/>
        <w:rPr>
          <w:rFonts w:ascii="Arial" w:hAnsi="Arial" w:cs="Arial"/>
          <w:sz w:val="20"/>
          <w:szCs w:val="20"/>
          <w:lang w:val="nl-NL"/>
        </w:rPr>
      </w:pPr>
    </w:p>
    <w:p w14:paraId="1AFF4B62" w14:textId="77777777" w:rsidR="00B90CFF" w:rsidRPr="00E12CCD" w:rsidRDefault="00B90CFF" w:rsidP="009377C3">
      <w:pPr>
        <w:spacing w:before="480" w:after="0"/>
        <w:contextualSpacing/>
        <w:outlineLvl w:val="0"/>
        <w:rPr>
          <w:rFonts w:ascii="Arial" w:hAnsi="Arial" w:cs="Arial"/>
          <w:sz w:val="20"/>
          <w:szCs w:val="20"/>
          <w:lang w:val="nl-NL"/>
        </w:rPr>
      </w:pPr>
    </w:p>
    <w:p w14:paraId="4EFBC06C" w14:textId="77777777" w:rsidR="00B90CFF" w:rsidRPr="00E12CCD" w:rsidRDefault="00B90CFF" w:rsidP="009377C3">
      <w:pPr>
        <w:spacing w:before="480" w:after="0"/>
        <w:contextualSpacing/>
        <w:outlineLvl w:val="0"/>
        <w:rPr>
          <w:rFonts w:ascii="Arial" w:hAnsi="Arial" w:cs="Arial"/>
          <w:sz w:val="20"/>
          <w:szCs w:val="20"/>
          <w:lang w:val="nl-NL"/>
        </w:rPr>
      </w:pPr>
    </w:p>
    <w:p w14:paraId="2B11D690" w14:textId="77777777" w:rsidR="00B90CFF" w:rsidRPr="00E12CCD" w:rsidRDefault="00B90CFF" w:rsidP="009377C3">
      <w:pPr>
        <w:spacing w:before="480" w:after="0"/>
        <w:contextualSpacing/>
        <w:outlineLvl w:val="0"/>
        <w:rPr>
          <w:rFonts w:ascii="Arial" w:hAnsi="Arial" w:cs="Arial"/>
          <w:sz w:val="20"/>
          <w:szCs w:val="20"/>
          <w:lang w:val="nl-NL"/>
        </w:rPr>
      </w:pPr>
    </w:p>
    <w:p w14:paraId="6661184B" w14:textId="77777777" w:rsidR="00B90CFF" w:rsidRPr="00E12CCD" w:rsidRDefault="00B90CFF" w:rsidP="009377C3">
      <w:pPr>
        <w:spacing w:before="480" w:after="0"/>
        <w:contextualSpacing/>
        <w:outlineLvl w:val="0"/>
        <w:rPr>
          <w:rFonts w:ascii="Arial" w:hAnsi="Arial" w:cs="Arial"/>
          <w:sz w:val="20"/>
          <w:szCs w:val="20"/>
          <w:lang w:val="nl-NL"/>
        </w:rPr>
      </w:pPr>
    </w:p>
    <w:p w14:paraId="35EDE81D" w14:textId="77777777" w:rsidR="00B90CFF" w:rsidRPr="00E12CCD" w:rsidRDefault="00B90CFF" w:rsidP="009377C3">
      <w:pPr>
        <w:spacing w:before="480" w:after="0"/>
        <w:contextualSpacing/>
        <w:outlineLvl w:val="0"/>
        <w:rPr>
          <w:rFonts w:ascii="Arial" w:hAnsi="Arial" w:cs="Arial"/>
          <w:sz w:val="20"/>
          <w:szCs w:val="20"/>
          <w:lang w:val="nl-NL"/>
        </w:rPr>
      </w:pPr>
    </w:p>
    <w:p w14:paraId="02EE6579" w14:textId="77777777" w:rsidR="00B90CFF" w:rsidRPr="00E12CCD" w:rsidRDefault="00B90CFF" w:rsidP="009377C3">
      <w:pPr>
        <w:spacing w:before="480" w:after="0"/>
        <w:contextualSpacing/>
        <w:outlineLvl w:val="0"/>
        <w:rPr>
          <w:rFonts w:ascii="Arial" w:hAnsi="Arial" w:cs="Arial"/>
          <w:sz w:val="20"/>
          <w:szCs w:val="20"/>
          <w:lang w:val="nl-NL"/>
        </w:rPr>
      </w:pPr>
    </w:p>
    <w:p w14:paraId="0EB78AA2" w14:textId="77777777" w:rsidR="00B90CFF" w:rsidRPr="00E12CCD" w:rsidRDefault="00B90CFF" w:rsidP="009377C3">
      <w:pPr>
        <w:spacing w:before="480" w:after="0"/>
        <w:contextualSpacing/>
        <w:outlineLvl w:val="0"/>
        <w:rPr>
          <w:rFonts w:ascii="Arial" w:hAnsi="Arial" w:cs="Arial"/>
          <w:sz w:val="20"/>
          <w:szCs w:val="20"/>
          <w:lang w:val="nl-NL"/>
        </w:rPr>
      </w:pPr>
    </w:p>
    <w:p w14:paraId="324E1AC2" w14:textId="77777777" w:rsidR="00B90CFF" w:rsidRPr="00E12CCD" w:rsidRDefault="00B90CFF" w:rsidP="009377C3">
      <w:pPr>
        <w:spacing w:before="480" w:after="0"/>
        <w:contextualSpacing/>
        <w:outlineLvl w:val="0"/>
        <w:rPr>
          <w:rFonts w:ascii="Arial" w:hAnsi="Arial" w:cs="Arial"/>
          <w:sz w:val="20"/>
          <w:szCs w:val="20"/>
          <w:lang w:val="nl-NL"/>
        </w:rPr>
      </w:pPr>
    </w:p>
    <w:p w14:paraId="79654DE7" w14:textId="77777777" w:rsidR="00B90CFF" w:rsidRPr="00E12CCD" w:rsidRDefault="00B90CFF" w:rsidP="009377C3">
      <w:pPr>
        <w:spacing w:before="480" w:after="0"/>
        <w:contextualSpacing/>
        <w:outlineLvl w:val="0"/>
        <w:rPr>
          <w:rFonts w:ascii="Arial" w:hAnsi="Arial" w:cs="Arial"/>
          <w:sz w:val="20"/>
          <w:szCs w:val="20"/>
          <w:lang w:val="nl-NL"/>
        </w:rPr>
      </w:pPr>
    </w:p>
    <w:p w14:paraId="28368863" w14:textId="77777777" w:rsidR="009377C3" w:rsidRPr="00E12CCD" w:rsidRDefault="009377C3" w:rsidP="009377C3">
      <w:pPr>
        <w:spacing w:before="480" w:after="0"/>
        <w:contextualSpacing/>
        <w:outlineLvl w:val="0"/>
        <w:rPr>
          <w:rFonts w:ascii="Arial" w:hAnsi="Arial" w:cs="Arial"/>
          <w:sz w:val="20"/>
          <w:szCs w:val="20"/>
          <w:lang w:val="nl-NL"/>
        </w:rPr>
      </w:pPr>
    </w:p>
    <w:p w14:paraId="1FF2CB0B" w14:textId="77777777" w:rsidR="008B0A5D" w:rsidRPr="00E12CCD" w:rsidRDefault="008B0A5D" w:rsidP="0005732E">
      <w:pPr>
        <w:pStyle w:val="Kop1"/>
        <w:rPr>
          <w:rFonts w:ascii="Arial" w:hAnsi="Arial" w:cs="Arial"/>
          <w:sz w:val="30"/>
          <w:szCs w:val="30"/>
          <w:lang w:val="nl-NL"/>
        </w:rPr>
      </w:pPr>
      <w:bookmarkStart w:id="12" w:name="_Toc452975030"/>
      <w:r w:rsidRPr="00E12CCD">
        <w:rPr>
          <w:rFonts w:ascii="Arial" w:hAnsi="Arial" w:cs="Arial"/>
          <w:sz w:val="30"/>
          <w:szCs w:val="30"/>
          <w:lang w:val="nl-NL"/>
        </w:rPr>
        <w:lastRenderedPageBreak/>
        <w:t>2. Theoretisch kader</w:t>
      </w:r>
      <w:bookmarkEnd w:id="12"/>
    </w:p>
    <w:p w14:paraId="40641566" w14:textId="77777777" w:rsidR="008B0A5D" w:rsidRPr="00E12CCD" w:rsidRDefault="008B0A5D" w:rsidP="008B0A5D">
      <w:pPr>
        <w:jc w:val="both"/>
        <w:rPr>
          <w:rFonts w:ascii="Arial" w:hAnsi="Arial" w:cs="Arial"/>
          <w:sz w:val="20"/>
          <w:szCs w:val="20"/>
          <w:lang w:val="nl-NL"/>
        </w:rPr>
      </w:pPr>
      <w:r w:rsidRPr="00E12CCD">
        <w:rPr>
          <w:rFonts w:ascii="Arial" w:hAnsi="Arial" w:cs="Arial"/>
          <w:sz w:val="20"/>
          <w:szCs w:val="20"/>
          <w:lang w:val="nl-NL"/>
        </w:rPr>
        <w:t>Dit hoofdstuk omschrijft het theoretisch kader van dit onderzoek. De onderzoeksmethodiek wordt bepaald door middel van een literatuurstudie. Hieronder is beschreven uit welke stappen het kiezen van een vaste structuur bestaat, en hoe die stappen in dit onderzoek zijn ingevuld.</w:t>
      </w:r>
    </w:p>
    <w:p w14:paraId="5A95D0EE" w14:textId="77777777" w:rsidR="008B0A5D" w:rsidRPr="00E12CCD" w:rsidRDefault="008B0A5D" w:rsidP="0005732E">
      <w:pPr>
        <w:pStyle w:val="Kop2"/>
        <w:rPr>
          <w:lang w:val="nl-NL"/>
        </w:rPr>
      </w:pPr>
      <w:bookmarkStart w:id="13" w:name="_Toc452975031"/>
      <w:r w:rsidRPr="00E12CCD">
        <w:rPr>
          <w:lang w:val="nl-NL"/>
        </w:rPr>
        <w:t>2.1 Onderzoeksmodel</w:t>
      </w:r>
      <w:bookmarkEnd w:id="13"/>
    </w:p>
    <w:p w14:paraId="407D235C" w14:textId="1A3FD17E" w:rsidR="008B0A5D" w:rsidRPr="00E12CCD" w:rsidRDefault="008B0A5D" w:rsidP="008B0A5D">
      <w:pPr>
        <w:jc w:val="both"/>
        <w:rPr>
          <w:rFonts w:ascii="Arial" w:hAnsi="Arial" w:cs="Arial"/>
          <w:sz w:val="20"/>
          <w:szCs w:val="20"/>
          <w:lang w:val="nl-NL"/>
        </w:rPr>
      </w:pPr>
      <w:r w:rsidRPr="00E12CCD">
        <w:rPr>
          <w:rFonts w:ascii="Arial" w:hAnsi="Arial" w:cs="Arial"/>
          <w:sz w:val="20"/>
          <w:szCs w:val="20"/>
          <w:lang w:val="nl-NL"/>
        </w:rPr>
        <w:t>Tijdens dit onderzoek wordt er vastgehouden aan één onderzoeksmodel als vaste leidraad voor het rapport. Omdat er geen onderzoeksmodel is dat perfect aansluit op elk onderzoek, moet er een afweging gemaakt worden tussen verschillende keuzen. Voor dit onderzoek zijn vier stappen geformuleerd om een geschikt model te vinden</w:t>
      </w:r>
      <w:r w:rsidR="00B90CFF" w:rsidRPr="00E12CCD">
        <w:rPr>
          <w:rFonts w:ascii="Arial" w:hAnsi="Arial" w:cs="Arial"/>
          <w:sz w:val="20"/>
          <w:szCs w:val="20"/>
          <w:lang w:val="nl-NL"/>
        </w:rPr>
        <w:t>. Deze vier stappen zijn hieronder beschreven.</w:t>
      </w:r>
    </w:p>
    <w:p w14:paraId="23D472D0" w14:textId="77777777" w:rsidR="008B0A5D" w:rsidRPr="00E12CCD" w:rsidRDefault="008B0A5D" w:rsidP="0005732E">
      <w:pPr>
        <w:pStyle w:val="Kop3"/>
        <w:rPr>
          <w:rFonts w:ascii="Arial" w:hAnsi="Arial" w:cs="Arial"/>
          <w:lang w:val="nl-NL"/>
        </w:rPr>
      </w:pPr>
      <w:bookmarkStart w:id="14" w:name="_Toc452975032"/>
      <w:r w:rsidRPr="00E12CCD">
        <w:rPr>
          <w:rFonts w:ascii="Arial" w:hAnsi="Arial" w:cs="Arial"/>
          <w:lang w:val="nl-NL"/>
        </w:rPr>
        <w:t>2.1.1 Eisen voor het onderzoeksmodel</w:t>
      </w:r>
      <w:bookmarkEnd w:id="14"/>
    </w:p>
    <w:p w14:paraId="28456045" w14:textId="1545E904" w:rsidR="008B0A5D" w:rsidRPr="00E12CCD" w:rsidRDefault="008B0A5D" w:rsidP="008B0A5D">
      <w:pPr>
        <w:jc w:val="both"/>
        <w:rPr>
          <w:rFonts w:ascii="Arial" w:hAnsi="Arial" w:cs="Arial"/>
          <w:sz w:val="20"/>
          <w:szCs w:val="20"/>
          <w:lang w:val="nl-NL"/>
        </w:rPr>
      </w:pPr>
      <w:r w:rsidRPr="00E12CCD">
        <w:rPr>
          <w:rFonts w:ascii="Arial" w:hAnsi="Arial" w:cs="Arial"/>
          <w:sz w:val="20"/>
          <w:szCs w:val="20"/>
          <w:lang w:val="nl-NL"/>
        </w:rPr>
        <w:t xml:space="preserve">Er zijn enkele eisen aan het onderzoeksmodel, aangezien het onderzoeksmodel wel zo goed mogelijk aan moet sluiten op het soort onderzoek en het onderwerp van het onderzoek. Op basis van wat er tot nu toe bekend is van het onderzoek, </w:t>
      </w:r>
      <w:r w:rsidR="00B90CFF" w:rsidRPr="00E12CCD">
        <w:rPr>
          <w:rFonts w:ascii="Arial" w:hAnsi="Arial" w:cs="Arial"/>
          <w:sz w:val="20"/>
          <w:szCs w:val="20"/>
          <w:lang w:val="nl-NL"/>
        </w:rPr>
        <w:t>zijn de volgende eisen voor het model geformuleerd</w:t>
      </w:r>
      <w:r w:rsidRPr="00E12CCD">
        <w:rPr>
          <w:rFonts w:ascii="Arial" w:hAnsi="Arial" w:cs="Arial"/>
          <w:sz w:val="20"/>
          <w:szCs w:val="20"/>
          <w:lang w:val="nl-NL"/>
        </w:rPr>
        <w:t>:</w:t>
      </w:r>
    </w:p>
    <w:p w14:paraId="088AEE38" w14:textId="77777777" w:rsidR="008B0A5D" w:rsidRPr="00E12CCD" w:rsidRDefault="008B0A5D" w:rsidP="00391A78">
      <w:pPr>
        <w:numPr>
          <w:ilvl w:val="0"/>
          <w:numId w:val="4"/>
        </w:numPr>
        <w:contextualSpacing/>
        <w:rPr>
          <w:rFonts w:ascii="Arial" w:hAnsi="Arial" w:cs="Arial"/>
          <w:sz w:val="20"/>
          <w:szCs w:val="20"/>
          <w:lang w:val="nl-NL"/>
        </w:rPr>
      </w:pPr>
      <w:r w:rsidRPr="00E12CCD">
        <w:rPr>
          <w:rFonts w:ascii="Arial" w:hAnsi="Arial" w:cs="Arial"/>
          <w:sz w:val="20"/>
          <w:szCs w:val="20"/>
          <w:lang w:val="nl-NL"/>
        </w:rPr>
        <w:t>Het model moet eenvoudig te begrijpen zijn voor iedereen;</w:t>
      </w:r>
    </w:p>
    <w:p w14:paraId="54E181D4" w14:textId="77777777" w:rsidR="008B0A5D" w:rsidRPr="00E12CCD" w:rsidRDefault="008B0A5D" w:rsidP="00391A78">
      <w:pPr>
        <w:numPr>
          <w:ilvl w:val="0"/>
          <w:numId w:val="4"/>
        </w:numPr>
        <w:contextualSpacing/>
        <w:rPr>
          <w:rFonts w:ascii="Arial" w:hAnsi="Arial" w:cs="Arial"/>
          <w:sz w:val="20"/>
          <w:szCs w:val="20"/>
          <w:lang w:val="nl-NL"/>
        </w:rPr>
      </w:pPr>
      <w:r w:rsidRPr="00E12CCD">
        <w:rPr>
          <w:rFonts w:ascii="Arial" w:hAnsi="Arial" w:cs="Arial"/>
          <w:sz w:val="20"/>
          <w:szCs w:val="20"/>
          <w:lang w:val="nl-NL"/>
        </w:rPr>
        <w:t>Het model moet een duidelijke structuur voor het rapport bieden;</w:t>
      </w:r>
    </w:p>
    <w:p w14:paraId="6A3E97A7" w14:textId="77777777" w:rsidR="008B0A5D" w:rsidRPr="00E12CCD" w:rsidRDefault="008B0A5D" w:rsidP="00391A78">
      <w:pPr>
        <w:numPr>
          <w:ilvl w:val="0"/>
          <w:numId w:val="4"/>
        </w:numPr>
        <w:contextualSpacing/>
        <w:rPr>
          <w:rFonts w:ascii="Arial" w:hAnsi="Arial" w:cs="Arial"/>
          <w:sz w:val="20"/>
          <w:szCs w:val="20"/>
          <w:lang w:val="nl-NL"/>
        </w:rPr>
      </w:pPr>
      <w:r w:rsidRPr="00E12CCD">
        <w:rPr>
          <w:rFonts w:ascii="Arial" w:hAnsi="Arial" w:cs="Arial"/>
          <w:sz w:val="20"/>
          <w:szCs w:val="20"/>
          <w:lang w:val="nl-NL"/>
        </w:rPr>
        <w:t>Het model is oplossingsgericht i.p.v. een beschrijvend model;</w:t>
      </w:r>
    </w:p>
    <w:p w14:paraId="7E4CC23F" w14:textId="77777777" w:rsidR="008B0A5D" w:rsidRPr="00E12CCD" w:rsidRDefault="008B0A5D" w:rsidP="00391A78">
      <w:pPr>
        <w:numPr>
          <w:ilvl w:val="0"/>
          <w:numId w:val="4"/>
        </w:numPr>
        <w:contextualSpacing/>
        <w:rPr>
          <w:rFonts w:ascii="Arial" w:hAnsi="Arial" w:cs="Arial"/>
          <w:sz w:val="20"/>
          <w:szCs w:val="20"/>
          <w:lang w:val="nl-NL"/>
        </w:rPr>
      </w:pPr>
      <w:r w:rsidRPr="00E12CCD">
        <w:rPr>
          <w:rFonts w:ascii="Arial" w:hAnsi="Arial" w:cs="Arial"/>
          <w:sz w:val="20"/>
          <w:szCs w:val="20"/>
          <w:lang w:val="nl-NL"/>
        </w:rPr>
        <w:t>Het model moet een duidelijke cyclische vorm hebben, om zo de link te leggen met continue verbetering;</w:t>
      </w:r>
    </w:p>
    <w:p w14:paraId="5B41FA1A" w14:textId="3608FC92" w:rsidR="008B0A5D" w:rsidRPr="00E12CCD" w:rsidRDefault="008B0A5D" w:rsidP="00391A78">
      <w:pPr>
        <w:numPr>
          <w:ilvl w:val="0"/>
          <w:numId w:val="4"/>
        </w:numPr>
        <w:contextualSpacing/>
        <w:rPr>
          <w:rFonts w:ascii="Arial" w:hAnsi="Arial" w:cs="Arial"/>
          <w:sz w:val="20"/>
          <w:szCs w:val="20"/>
          <w:lang w:val="nl-NL"/>
        </w:rPr>
      </w:pPr>
      <w:r w:rsidRPr="00E12CCD">
        <w:rPr>
          <w:rFonts w:ascii="Arial" w:hAnsi="Arial" w:cs="Arial"/>
          <w:sz w:val="20"/>
          <w:szCs w:val="20"/>
          <w:lang w:val="nl-NL"/>
        </w:rPr>
        <w:t>Bij voorkeur bevat het model een goede ondergrond voor statistische berekeningen, aangezien er een aanzienlijke hoeveelheid data over de vervoerders geanalyseerd moet worden. Een model met een goede statistische ondergrond maakt het daarom gemakkelijker om gestructureerd tot conclusies te komen;</w:t>
      </w:r>
    </w:p>
    <w:p w14:paraId="0D24A764" w14:textId="77777777" w:rsidR="008B0A5D" w:rsidRPr="00E12CCD" w:rsidRDefault="008B0A5D" w:rsidP="0005732E">
      <w:pPr>
        <w:pStyle w:val="Kop3"/>
        <w:rPr>
          <w:rFonts w:ascii="Arial" w:hAnsi="Arial" w:cs="Arial"/>
          <w:lang w:val="nl-NL"/>
        </w:rPr>
      </w:pPr>
      <w:bookmarkStart w:id="15" w:name="_Toc452975033"/>
      <w:r w:rsidRPr="00E12CCD">
        <w:rPr>
          <w:rFonts w:ascii="Arial" w:hAnsi="Arial" w:cs="Arial"/>
          <w:lang w:val="nl-NL"/>
        </w:rPr>
        <w:t>2.1.2 Lijst met potentiële modellen</w:t>
      </w:r>
      <w:bookmarkEnd w:id="15"/>
    </w:p>
    <w:p w14:paraId="5236690A" w14:textId="77777777" w:rsidR="008B0A5D" w:rsidRPr="00E12CCD" w:rsidRDefault="008B0A5D" w:rsidP="008B0A5D">
      <w:pPr>
        <w:jc w:val="both"/>
        <w:rPr>
          <w:rFonts w:ascii="Arial" w:hAnsi="Arial" w:cs="Arial"/>
          <w:sz w:val="20"/>
          <w:szCs w:val="20"/>
          <w:lang w:val="nl-NL"/>
        </w:rPr>
      </w:pPr>
      <w:r w:rsidRPr="00E12CCD">
        <w:rPr>
          <w:rFonts w:ascii="Arial" w:hAnsi="Arial" w:cs="Arial"/>
          <w:sz w:val="20"/>
          <w:szCs w:val="20"/>
          <w:lang w:val="nl-NL"/>
        </w:rPr>
        <w:t>Naar aanleiding van de eisen die in de paragraaf hierboven genoemd zijn, kan er een lijst met potentiële modellen opgesteld worden. Let wel op: deze lijst heeft alleen betrekking op de structuur van het rapport. Het kan zo zijn dat een model hier af valt, maar later nog gebruikt wordt voor de inhoud van het rapport i.p.v. de structuur. De lijst met modellen is hieronder weergegeven en is globaal beoordeeld op een schaal van 1-10, waar geldt hoe hoger de score, hoe beter het model is.</w:t>
      </w:r>
    </w:p>
    <w:tbl>
      <w:tblPr>
        <w:tblStyle w:val="LightShading1"/>
        <w:tblW w:w="104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52"/>
        <w:gridCol w:w="1134"/>
        <w:gridCol w:w="1134"/>
        <w:gridCol w:w="1408"/>
        <w:gridCol w:w="1134"/>
        <w:gridCol w:w="1134"/>
        <w:gridCol w:w="806"/>
      </w:tblGrid>
      <w:tr w:rsidR="008B0A5D" w:rsidRPr="00E12CCD" w14:paraId="17683D92" w14:textId="77777777" w:rsidTr="00344F8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52" w:type="dxa"/>
            <w:tcBorders>
              <w:top w:val="none" w:sz="0" w:space="0" w:color="auto"/>
              <w:left w:val="none" w:sz="0" w:space="0" w:color="auto"/>
              <w:bottom w:val="none" w:sz="0" w:space="0" w:color="auto"/>
              <w:right w:val="none" w:sz="0" w:space="0" w:color="auto"/>
            </w:tcBorders>
            <w:shd w:val="clear" w:color="auto" w:fill="759035"/>
          </w:tcPr>
          <w:p w14:paraId="0C6889F0" w14:textId="77777777" w:rsidR="008B0A5D" w:rsidRPr="00E12CCD" w:rsidRDefault="008B0A5D" w:rsidP="008B0A5D">
            <w:pPr>
              <w:spacing w:after="0" w:line="240" w:lineRule="auto"/>
              <w:rPr>
                <w:rFonts w:ascii="Arial" w:hAnsi="Arial" w:cs="Arial"/>
                <w:color w:val="auto"/>
                <w:sz w:val="20"/>
                <w:szCs w:val="20"/>
                <w:lang w:val="nl-NL"/>
              </w:rPr>
            </w:pPr>
            <w:r w:rsidRPr="00E12CCD">
              <w:rPr>
                <w:rFonts w:ascii="Arial" w:hAnsi="Arial" w:cs="Arial"/>
                <w:color w:val="auto"/>
                <w:sz w:val="20"/>
                <w:szCs w:val="20"/>
                <w:lang w:val="nl-NL"/>
              </w:rPr>
              <w:t>Naam</w:t>
            </w:r>
          </w:p>
        </w:tc>
        <w:tc>
          <w:tcPr>
            <w:tcW w:w="1134" w:type="dxa"/>
            <w:tcBorders>
              <w:top w:val="none" w:sz="0" w:space="0" w:color="auto"/>
              <w:left w:val="none" w:sz="0" w:space="0" w:color="auto"/>
              <w:bottom w:val="none" w:sz="0" w:space="0" w:color="auto"/>
              <w:right w:val="none" w:sz="0" w:space="0" w:color="auto"/>
            </w:tcBorders>
            <w:shd w:val="clear" w:color="auto" w:fill="759035"/>
          </w:tcPr>
          <w:p w14:paraId="218085D8" w14:textId="77777777" w:rsidR="008B0A5D" w:rsidRPr="00E12CCD" w:rsidRDefault="008B0A5D" w:rsidP="008B0A5D">
            <w:pPr>
              <w:spacing w:after="0" w:line="240" w:lineRule="auto"/>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Eenvoud</w:t>
            </w:r>
          </w:p>
        </w:tc>
        <w:tc>
          <w:tcPr>
            <w:tcW w:w="1134" w:type="dxa"/>
            <w:tcBorders>
              <w:top w:val="none" w:sz="0" w:space="0" w:color="auto"/>
              <w:left w:val="none" w:sz="0" w:space="0" w:color="auto"/>
              <w:bottom w:val="none" w:sz="0" w:space="0" w:color="auto"/>
              <w:right w:val="none" w:sz="0" w:space="0" w:color="auto"/>
            </w:tcBorders>
            <w:shd w:val="clear" w:color="auto" w:fill="759035"/>
          </w:tcPr>
          <w:p w14:paraId="5A9B7826" w14:textId="77777777" w:rsidR="008B0A5D" w:rsidRPr="00E12CCD" w:rsidRDefault="008B0A5D" w:rsidP="008B0A5D">
            <w:pPr>
              <w:spacing w:after="0" w:line="240" w:lineRule="auto"/>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Structuur</w:t>
            </w:r>
          </w:p>
        </w:tc>
        <w:tc>
          <w:tcPr>
            <w:tcW w:w="1408" w:type="dxa"/>
            <w:tcBorders>
              <w:top w:val="none" w:sz="0" w:space="0" w:color="auto"/>
              <w:left w:val="none" w:sz="0" w:space="0" w:color="auto"/>
              <w:bottom w:val="none" w:sz="0" w:space="0" w:color="auto"/>
              <w:right w:val="none" w:sz="0" w:space="0" w:color="auto"/>
            </w:tcBorders>
            <w:shd w:val="clear" w:color="auto" w:fill="759035"/>
          </w:tcPr>
          <w:p w14:paraId="195D2AFD" w14:textId="77777777" w:rsidR="008B0A5D" w:rsidRPr="00E12CCD" w:rsidRDefault="008B0A5D" w:rsidP="008B0A5D">
            <w:pPr>
              <w:spacing w:after="0" w:line="240" w:lineRule="auto"/>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Oplossings-gericht</w:t>
            </w:r>
          </w:p>
        </w:tc>
        <w:tc>
          <w:tcPr>
            <w:tcW w:w="1134" w:type="dxa"/>
            <w:tcBorders>
              <w:top w:val="none" w:sz="0" w:space="0" w:color="auto"/>
              <w:left w:val="none" w:sz="0" w:space="0" w:color="auto"/>
              <w:bottom w:val="none" w:sz="0" w:space="0" w:color="auto"/>
              <w:right w:val="none" w:sz="0" w:space="0" w:color="auto"/>
            </w:tcBorders>
            <w:shd w:val="clear" w:color="auto" w:fill="759035"/>
          </w:tcPr>
          <w:p w14:paraId="2646F5F1" w14:textId="77777777" w:rsidR="008B0A5D" w:rsidRPr="00E12CCD" w:rsidRDefault="008B0A5D" w:rsidP="008B0A5D">
            <w:pPr>
              <w:spacing w:after="0" w:line="240" w:lineRule="auto"/>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Continue proces</w:t>
            </w:r>
          </w:p>
        </w:tc>
        <w:tc>
          <w:tcPr>
            <w:tcW w:w="1134" w:type="dxa"/>
            <w:tcBorders>
              <w:top w:val="none" w:sz="0" w:space="0" w:color="auto"/>
              <w:left w:val="none" w:sz="0" w:space="0" w:color="auto"/>
              <w:bottom w:val="none" w:sz="0" w:space="0" w:color="auto"/>
              <w:right w:val="none" w:sz="0" w:space="0" w:color="auto"/>
            </w:tcBorders>
            <w:shd w:val="clear" w:color="auto" w:fill="759035"/>
          </w:tcPr>
          <w:p w14:paraId="0B55E3B7" w14:textId="77777777" w:rsidR="008B0A5D" w:rsidRPr="00E12CCD" w:rsidRDefault="008B0A5D" w:rsidP="008B0A5D">
            <w:pPr>
              <w:spacing w:after="0" w:line="240" w:lineRule="auto"/>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Statistiek</w:t>
            </w:r>
          </w:p>
        </w:tc>
        <w:tc>
          <w:tcPr>
            <w:tcW w:w="806" w:type="dxa"/>
            <w:tcBorders>
              <w:top w:val="none" w:sz="0" w:space="0" w:color="auto"/>
              <w:left w:val="none" w:sz="0" w:space="0" w:color="auto"/>
              <w:bottom w:val="none" w:sz="0" w:space="0" w:color="auto"/>
              <w:right w:val="none" w:sz="0" w:space="0" w:color="auto"/>
            </w:tcBorders>
            <w:shd w:val="clear" w:color="auto" w:fill="759035"/>
          </w:tcPr>
          <w:p w14:paraId="790D89B1" w14:textId="77777777" w:rsidR="008B0A5D" w:rsidRPr="00E12CCD" w:rsidRDefault="008B0A5D" w:rsidP="008B0A5D">
            <w:pPr>
              <w:spacing w:after="0" w:line="240" w:lineRule="auto"/>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Score</w:t>
            </w:r>
          </w:p>
        </w:tc>
      </w:tr>
      <w:tr w:rsidR="008B0A5D" w:rsidRPr="00E12CCD" w14:paraId="2361A674" w14:textId="77777777" w:rsidTr="008B0A5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52" w:type="dxa"/>
            <w:tcBorders>
              <w:left w:val="none" w:sz="0" w:space="0" w:color="auto"/>
              <w:right w:val="none" w:sz="0" w:space="0" w:color="auto"/>
            </w:tcBorders>
          </w:tcPr>
          <w:p w14:paraId="150EBDAB" w14:textId="77777777" w:rsidR="008B0A5D" w:rsidRPr="00E12CCD" w:rsidRDefault="008B0A5D" w:rsidP="008B0A5D">
            <w:pPr>
              <w:spacing w:after="0" w:line="240" w:lineRule="auto"/>
              <w:rPr>
                <w:rFonts w:ascii="Arial" w:hAnsi="Arial" w:cs="Arial"/>
                <w:b w:val="0"/>
                <w:color w:val="auto"/>
                <w:sz w:val="20"/>
                <w:szCs w:val="20"/>
                <w:lang w:val="nl-NL"/>
              </w:rPr>
            </w:pPr>
            <w:r w:rsidRPr="00E12CCD">
              <w:rPr>
                <w:rFonts w:ascii="Arial" w:hAnsi="Arial" w:cs="Arial"/>
                <w:b w:val="0"/>
                <w:color w:val="auto"/>
                <w:sz w:val="20"/>
                <w:szCs w:val="20"/>
                <w:lang w:val="nl-NL"/>
              </w:rPr>
              <w:t>7S-model</w:t>
            </w:r>
          </w:p>
        </w:tc>
        <w:tc>
          <w:tcPr>
            <w:tcW w:w="1134" w:type="dxa"/>
            <w:tcBorders>
              <w:left w:val="none" w:sz="0" w:space="0" w:color="auto"/>
              <w:right w:val="none" w:sz="0" w:space="0" w:color="auto"/>
            </w:tcBorders>
          </w:tcPr>
          <w:p w14:paraId="718F025D" w14:textId="77777777" w:rsidR="008B0A5D" w:rsidRPr="00E12CCD" w:rsidRDefault="008B0A5D" w:rsidP="008B0A5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7</w:t>
            </w:r>
          </w:p>
        </w:tc>
        <w:tc>
          <w:tcPr>
            <w:tcW w:w="1134" w:type="dxa"/>
            <w:tcBorders>
              <w:left w:val="none" w:sz="0" w:space="0" w:color="auto"/>
              <w:right w:val="none" w:sz="0" w:space="0" w:color="auto"/>
            </w:tcBorders>
          </w:tcPr>
          <w:p w14:paraId="165AA14C" w14:textId="77777777" w:rsidR="008B0A5D" w:rsidRPr="00E12CCD" w:rsidRDefault="008B0A5D" w:rsidP="008B0A5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7</w:t>
            </w:r>
          </w:p>
        </w:tc>
        <w:tc>
          <w:tcPr>
            <w:tcW w:w="1408" w:type="dxa"/>
            <w:tcBorders>
              <w:left w:val="none" w:sz="0" w:space="0" w:color="auto"/>
              <w:right w:val="none" w:sz="0" w:space="0" w:color="auto"/>
            </w:tcBorders>
          </w:tcPr>
          <w:p w14:paraId="2DEAAFA9" w14:textId="77777777" w:rsidR="008B0A5D" w:rsidRPr="00E12CCD" w:rsidRDefault="008B0A5D" w:rsidP="008B0A5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7</w:t>
            </w:r>
          </w:p>
        </w:tc>
        <w:tc>
          <w:tcPr>
            <w:tcW w:w="1134" w:type="dxa"/>
            <w:tcBorders>
              <w:left w:val="none" w:sz="0" w:space="0" w:color="auto"/>
              <w:right w:val="none" w:sz="0" w:space="0" w:color="auto"/>
            </w:tcBorders>
          </w:tcPr>
          <w:p w14:paraId="1F61B213" w14:textId="77777777" w:rsidR="008B0A5D" w:rsidRPr="00E12CCD" w:rsidRDefault="008B0A5D" w:rsidP="008B0A5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6</w:t>
            </w:r>
          </w:p>
        </w:tc>
        <w:tc>
          <w:tcPr>
            <w:tcW w:w="1134" w:type="dxa"/>
            <w:tcBorders>
              <w:left w:val="none" w:sz="0" w:space="0" w:color="auto"/>
              <w:right w:val="none" w:sz="0" w:space="0" w:color="auto"/>
            </w:tcBorders>
          </w:tcPr>
          <w:p w14:paraId="01F947EA" w14:textId="77777777" w:rsidR="008B0A5D" w:rsidRPr="00E12CCD" w:rsidRDefault="008B0A5D" w:rsidP="008B0A5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5</w:t>
            </w:r>
          </w:p>
        </w:tc>
        <w:tc>
          <w:tcPr>
            <w:tcW w:w="806" w:type="dxa"/>
            <w:tcBorders>
              <w:left w:val="none" w:sz="0" w:space="0" w:color="auto"/>
              <w:right w:val="none" w:sz="0" w:space="0" w:color="auto"/>
            </w:tcBorders>
          </w:tcPr>
          <w:p w14:paraId="53489AA6" w14:textId="77777777" w:rsidR="008B0A5D" w:rsidRPr="00E12CCD" w:rsidRDefault="008B0A5D" w:rsidP="008B0A5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32</w:t>
            </w:r>
          </w:p>
        </w:tc>
      </w:tr>
      <w:tr w:rsidR="00D8193B" w:rsidRPr="00E12CCD" w14:paraId="33CC6674" w14:textId="77777777" w:rsidTr="008B0A5D">
        <w:trPr>
          <w:jc w:val="center"/>
        </w:trPr>
        <w:tc>
          <w:tcPr>
            <w:cnfStyle w:val="001000000000" w:firstRow="0" w:lastRow="0" w:firstColumn="1" w:lastColumn="0" w:oddVBand="0" w:evenVBand="0" w:oddHBand="0" w:evenHBand="0" w:firstRowFirstColumn="0" w:firstRowLastColumn="0" w:lastRowFirstColumn="0" w:lastRowLastColumn="0"/>
            <w:tcW w:w="3652" w:type="dxa"/>
          </w:tcPr>
          <w:p w14:paraId="743B79F1" w14:textId="08B64B96" w:rsidR="00D8193B" w:rsidRPr="00E12CCD" w:rsidRDefault="00D8193B" w:rsidP="008B0A5D">
            <w:pPr>
              <w:spacing w:after="0" w:line="240" w:lineRule="auto"/>
              <w:rPr>
                <w:rFonts w:ascii="Arial" w:hAnsi="Arial" w:cs="Arial"/>
                <w:b w:val="0"/>
                <w:color w:val="auto"/>
                <w:sz w:val="20"/>
                <w:szCs w:val="20"/>
                <w:lang w:val="nl-NL"/>
              </w:rPr>
            </w:pPr>
            <w:r w:rsidRPr="00E12CCD">
              <w:rPr>
                <w:rFonts w:ascii="Arial" w:hAnsi="Arial" w:cs="Arial"/>
                <w:b w:val="0"/>
                <w:color w:val="auto"/>
                <w:sz w:val="20"/>
                <w:szCs w:val="20"/>
                <w:lang w:val="nl-NL"/>
              </w:rPr>
              <w:t>Bedrijfsbesturing infrastructuur model</w:t>
            </w:r>
          </w:p>
        </w:tc>
        <w:tc>
          <w:tcPr>
            <w:tcW w:w="1134" w:type="dxa"/>
          </w:tcPr>
          <w:p w14:paraId="28C20F88" w14:textId="11C550A8" w:rsidR="00D8193B" w:rsidRPr="00E12CCD" w:rsidRDefault="00D8193B" w:rsidP="008B0A5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6</w:t>
            </w:r>
          </w:p>
        </w:tc>
        <w:tc>
          <w:tcPr>
            <w:tcW w:w="1134" w:type="dxa"/>
          </w:tcPr>
          <w:p w14:paraId="37DAAD59" w14:textId="67945798" w:rsidR="00D8193B" w:rsidRPr="00E12CCD" w:rsidRDefault="00D8193B" w:rsidP="008B0A5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8</w:t>
            </w:r>
          </w:p>
        </w:tc>
        <w:tc>
          <w:tcPr>
            <w:tcW w:w="1408" w:type="dxa"/>
          </w:tcPr>
          <w:p w14:paraId="5B38FA1C" w14:textId="04F55675" w:rsidR="00D8193B" w:rsidRPr="00E12CCD" w:rsidRDefault="00D8193B" w:rsidP="008B0A5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7</w:t>
            </w:r>
          </w:p>
        </w:tc>
        <w:tc>
          <w:tcPr>
            <w:tcW w:w="1134" w:type="dxa"/>
          </w:tcPr>
          <w:p w14:paraId="33DFE8A7" w14:textId="204DCC86" w:rsidR="00D8193B" w:rsidRPr="00E12CCD" w:rsidRDefault="00D8193B" w:rsidP="008B0A5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6</w:t>
            </w:r>
          </w:p>
        </w:tc>
        <w:tc>
          <w:tcPr>
            <w:tcW w:w="1134" w:type="dxa"/>
          </w:tcPr>
          <w:p w14:paraId="2FED1866" w14:textId="556DB7EB" w:rsidR="00D8193B" w:rsidRPr="00E12CCD" w:rsidRDefault="00D8193B" w:rsidP="008B0A5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6</w:t>
            </w:r>
          </w:p>
        </w:tc>
        <w:tc>
          <w:tcPr>
            <w:tcW w:w="806" w:type="dxa"/>
          </w:tcPr>
          <w:p w14:paraId="35CDD0B4" w14:textId="3911B3A5" w:rsidR="00D8193B" w:rsidRPr="00E12CCD" w:rsidRDefault="00D8193B" w:rsidP="008B0A5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33</w:t>
            </w:r>
          </w:p>
        </w:tc>
      </w:tr>
      <w:tr w:rsidR="00D8193B" w:rsidRPr="00E12CCD" w14:paraId="316C9957" w14:textId="77777777" w:rsidTr="008B0A5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52" w:type="dxa"/>
            <w:tcBorders>
              <w:left w:val="none" w:sz="0" w:space="0" w:color="auto"/>
              <w:right w:val="none" w:sz="0" w:space="0" w:color="auto"/>
            </w:tcBorders>
          </w:tcPr>
          <w:p w14:paraId="43833A8B" w14:textId="78314204" w:rsidR="00D8193B" w:rsidRPr="00E12CCD" w:rsidRDefault="00D8193B" w:rsidP="008B0A5D">
            <w:pPr>
              <w:spacing w:after="0" w:line="240" w:lineRule="auto"/>
              <w:rPr>
                <w:rFonts w:ascii="Arial" w:hAnsi="Arial" w:cs="Arial"/>
                <w:b w:val="0"/>
                <w:color w:val="auto"/>
                <w:sz w:val="20"/>
                <w:szCs w:val="20"/>
                <w:lang w:val="nl-NL"/>
              </w:rPr>
            </w:pPr>
            <w:r w:rsidRPr="00E12CCD">
              <w:rPr>
                <w:rFonts w:ascii="Arial" w:hAnsi="Arial" w:cs="Arial"/>
                <w:b w:val="0"/>
                <w:color w:val="auto"/>
                <w:sz w:val="20"/>
                <w:szCs w:val="20"/>
                <w:lang w:val="nl-NL"/>
              </w:rPr>
              <w:t>Berenschot</w:t>
            </w:r>
          </w:p>
        </w:tc>
        <w:tc>
          <w:tcPr>
            <w:tcW w:w="1134" w:type="dxa"/>
            <w:tcBorders>
              <w:left w:val="none" w:sz="0" w:space="0" w:color="auto"/>
              <w:right w:val="none" w:sz="0" w:space="0" w:color="auto"/>
            </w:tcBorders>
          </w:tcPr>
          <w:p w14:paraId="1C69CE80" w14:textId="6C957866" w:rsidR="00D8193B" w:rsidRPr="00E12CCD" w:rsidRDefault="00D8193B" w:rsidP="008B0A5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6</w:t>
            </w:r>
          </w:p>
        </w:tc>
        <w:tc>
          <w:tcPr>
            <w:tcW w:w="1134" w:type="dxa"/>
            <w:tcBorders>
              <w:left w:val="none" w:sz="0" w:space="0" w:color="auto"/>
              <w:right w:val="none" w:sz="0" w:space="0" w:color="auto"/>
            </w:tcBorders>
          </w:tcPr>
          <w:p w14:paraId="2223BC79" w14:textId="4812AAB9" w:rsidR="00D8193B" w:rsidRPr="00E12CCD" w:rsidRDefault="00D8193B" w:rsidP="008B0A5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8</w:t>
            </w:r>
          </w:p>
        </w:tc>
        <w:tc>
          <w:tcPr>
            <w:tcW w:w="1408" w:type="dxa"/>
            <w:tcBorders>
              <w:left w:val="none" w:sz="0" w:space="0" w:color="auto"/>
              <w:right w:val="none" w:sz="0" w:space="0" w:color="auto"/>
            </w:tcBorders>
          </w:tcPr>
          <w:p w14:paraId="50023BBB" w14:textId="34121029" w:rsidR="00D8193B" w:rsidRPr="00E12CCD" w:rsidRDefault="00D8193B" w:rsidP="008B0A5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7</w:t>
            </w:r>
          </w:p>
        </w:tc>
        <w:tc>
          <w:tcPr>
            <w:tcW w:w="1134" w:type="dxa"/>
            <w:tcBorders>
              <w:left w:val="none" w:sz="0" w:space="0" w:color="auto"/>
              <w:right w:val="none" w:sz="0" w:space="0" w:color="auto"/>
            </w:tcBorders>
          </w:tcPr>
          <w:p w14:paraId="00BA639B" w14:textId="68A84C27" w:rsidR="00D8193B" w:rsidRPr="00E12CCD" w:rsidRDefault="00D8193B" w:rsidP="008B0A5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7</w:t>
            </w:r>
          </w:p>
        </w:tc>
        <w:tc>
          <w:tcPr>
            <w:tcW w:w="1134" w:type="dxa"/>
            <w:tcBorders>
              <w:left w:val="none" w:sz="0" w:space="0" w:color="auto"/>
              <w:right w:val="none" w:sz="0" w:space="0" w:color="auto"/>
            </w:tcBorders>
          </w:tcPr>
          <w:p w14:paraId="098BEFA7" w14:textId="57F38F5B" w:rsidR="00D8193B" w:rsidRPr="00E12CCD" w:rsidRDefault="00D8193B" w:rsidP="008B0A5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5</w:t>
            </w:r>
          </w:p>
        </w:tc>
        <w:tc>
          <w:tcPr>
            <w:tcW w:w="806" w:type="dxa"/>
            <w:tcBorders>
              <w:left w:val="none" w:sz="0" w:space="0" w:color="auto"/>
              <w:right w:val="none" w:sz="0" w:space="0" w:color="auto"/>
            </w:tcBorders>
          </w:tcPr>
          <w:p w14:paraId="587591F0" w14:textId="70DC898B" w:rsidR="00D8193B" w:rsidRPr="00E12CCD" w:rsidRDefault="00D8193B" w:rsidP="008B0A5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33</w:t>
            </w:r>
          </w:p>
        </w:tc>
      </w:tr>
      <w:tr w:rsidR="00D8193B" w:rsidRPr="00E12CCD" w14:paraId="051499E1" w14:textId="77777777" w:rsidTr="008B0A5D">
        <w:trPr>
          <w:jc w:val="center"/>
        </w:trPr>
        <w:tc>
          <w:tcPr>
            <w:cnfStyle w:val="001000000000" w:firstRow="0" w:lastRow="0" w:firstColumn="1" w:lastColumn="0" w:oddVBand="0" w:evenVBand="0" w:oddHBand="0" w:evenHBand="0" w:firstRowFirstColumn="0" w:firstRowLastColumn="0" w:lastRowFirstColumn="0" w:lastRowLastColumn="0"/>
            <w:tcW w:w="3652" w:type="dxa"/>
          </w:tcPr>
          <w:p w14:paraId="2E43650A" w14:textId="2183D65C" w:rsidR="00D8193B" w:rsidRPr="00E12CCD" w:rsidRDefault="00D8193B" w:rsidP="008B0A5D">
            <w:pPr>
              <w:spacing w:after="0" w:line="240" w:lineRule="auto"/>
              <w:rPr>
                <w:rFonts w:ascii="Arial" w:hAnsi="Arial" w:cs="Arial"/>
                <w:b w:val="0"/>
                <w:color w:val="auto"/>
                <w:sz w:val="20"/>
                <w:szCs w:val="20"/>
                <w:lang w:val="nl-NL"/>
              </w:rPr>
            </w:pPr>
            <w:r w:rsidRPr="00E12CCD">
              <w:rPr>
                <w:rFonts w:ascii="Arial" w:hAnsi="Arial" w:cs="Arial"/>
                <w:b w:val="0"/>
                <w:color w:val="auto"/>
                <w:sz w:val="20"/>
                <w:szCs w:val="20"/>
                <w:lang w:val="nl-NL"/>
              </w:rPr>
              <w:t>BSC Strategiekaart</w:t>
            </w:r>
          </w:p>
        </w:tc>
        <w:tc>
          <w:tcPr>
            <w:tcW w:w="1134" w:type="dxa"/>
          </w:tcPr>
          <w:p w14:paraId="6A880094" w14:textId="344F5D5A" w:rsidR="00D8193B" w:rsidRPr="00E12CCD" w:rsidRDefault="00D8193B" w:rsidP="008B0A5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7</w:t>
            </w:r>
          </w:p>
        </w:tc>
        <w:tc>
          <w:tcPr>
            <w:tcW w:w="1134" w:type="dxa"/>
          </w:tcPr>
          <w:p w14:paraId="7E8B26B2" w14:textId="6A6F70EE" w:rsidR="00D8193B" w:rsidRPr="00E12CCD" w:rsidRDefault="00D8193B" w:rsidP="008B0A5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7</w:t>
            </w:r>
          </w:p>
        </w:tc>
        <w:tc>
          <w:tcPr>
            <w:tcW w:w="1408" w:type="dxa"/>
          </w:tcPr>
          <w:p w14:paraId="3B588150" w14:textId="18F4C353" w:rsidR="00D8193B" w:rsidRPr="00E12CCD" w:rsidRDefault="00D8193B" w:rsidP="008B0A5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6</w:t>
            </w:r>
          </w:p>
        </w:tc>
        <w:tc>
          <w:tcPr>
            <w:tcW w:w="1134" w:type="dxa"/>
          </w:tcPr>
          <w:p w14:paraId="4D659D46" w14:textId="7A460582" w:rsidR="00D8193B" w:rsidRPr="00E12CCD" w:rsidRDefault="00D8193B" w:rsidP="008B0A5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5</w:t>
            </w:r>
          </w:p>
        </w:tc>
        <w:tc>
          <w:tcPr>
            <w:tcW w:w="1134" w:type="dxa"/>
          </w:tcPr>
          <w:p w14:paraId="4E4F5DA5" w14:textId="33223457" w:rsidR="00D8193B" w:rsidRPr="00E12CCD" w:rsidRDefault="00D8193B" w:rsidP="008B0A5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5</w:t>
            </w:r>
          </w:p>
        </w:tc>
        <w:tc>
          <w:tcPr>
            <w:tcW w:w="806" w:type="dxa"/>
          </w:tcPr>
          <w:p w14:paraId="55C86D43" w14:textId="7C9BBBE9" w:rsidR="00D8193B" w:rsidRPr="00E12CCD" w:rsidRDefault="00D8193B" w:rsidP="008B0A5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30</w:t>
            </w:r>
          </w:p>
        </w:tc>
      </w:tr>
      <w:tr w:rsidR="00D8193B" w:rsidRPr="00E12CCD" w14:paraId="66686134" w14:textId="77777777" w:rsidTr="008B0A5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52" w:type="dxa"/>
            <w:tcBorders>
              <w:left w:val="none" w:sz="0" w:space="0" w:color="auto"/>
              <w:right w:val="none" w:sz="0" w:space="0" w:color="auto"/>
            </w:tcBorders>
          </w:tcPr>
          <w:p w14:paraId="02600DDB" w14:textId="6D86617D" w:rsidR="00D8193B" w:rsidRPr="00E12CCD" w:rsidRDefault="00D8193B" w:rsidP="008B0A5D">
            <w:pPr>
              <w:spacing w:after="0" w:line="240" w:lineRule="auto"/>
              <w:rPr>
                <w:rFonts w:ascii="Arial" w:hAnsi="Arial" w:cs="Arial"/>
                <w:b w:val="0"/>
                <w:color w:val="auto"/>
                <w:sz w:val="20"/>
                <w:szCs w:val="20"/>
                <w:lang w:val="nl-NL"/>
              </w:rPr>
            </w:pPr>
            <w:r w:rsidRPr="00E12CCD">
              <w:rPr>
                <w:rFonts w:ascii="Arial" w:hAnsi="Arial" w:cs="Arial"/>
                <w:b w:val="0"/>
                <w:color w:val="auto"/>
                <w:sz w:val="20"/>
                <w:szCs w:val="20"/>
                <w:lang w:val="nl-NL"/>
              </w:rPr>
              <w:t>Business Control model</w:t>
            </w:r>
          </w:p>
        </w:tc>
        <w:tc>
          <w:tcPr>
            <w:tcW w:w="1134" w:type="dxa"/>
            <w:tcBorders>
              <w:left w:val="none" w:sz="0" w:space="0" w:color="auto"/>
              <w:right w:val="none" w:sz="0" w:space="0" w:color="auto"/>
            </w:tcBorders>
          </w:tcPr>
          <w:p w14:paraId="3A00381E" w14:textId="3D5BBE7E" w:rsidR="00D8193B" w:rsidRPr="00E12CCD" w:rsidRDefault="00D8193B" w:rsidP="008B0A5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6</w:t>
            </w:r>
          </w:p>
        </w:tc>
        <w:tc>
          <w:tcPr>
            <w:tcW w:w="1134" w:type="dxa"/>
            <w:tcBorders>
              <w:left w:val="none" w:sz="0" w:space="0" w:color="auto"/>
              <w:right w:val="none" w:sz="0" w:space="0" w:color="auto"/>
            </w:tcBorders>
          </w:tcPr>
          <w:p w14:paraId="35759B29" w14:textId="532EF310" w:rsidR="00D8193B" w:rsidRPr="00E12CCD" w:rsidRDefault="00D8193B" w:rsidP="008B0A5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7</w:t>
            </w:r>
          </w:p>
        </w:tc>
        <w:tc>
          <w:tcPr>
            <w:tcW w:w="1408" w:type="dxa"/>
            <w:tcBorders>
              <w:left w:val="none" w:sz="0" w:space="0" w:color="auto"/>
              <w:right w:val="none" w:sz="0" w:space="0" w:color="auto"/>
            </w:tcBorders>
          </w:tcPr>
          <w:p w14:paraId="7BCE5094" w14:textId="7B728DA3" w:rsidR="00D8193B" w:rsidRPr="00E12CCD" w:rsidRDefault="00D8193B" w:rsidP="008B0A5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7</w:t>
            </w:r>
          </w:p>
        </w:tc>
        <w:tc>
          <w:tcPr>
            <w:tcW w:w="1134" w:type="dxa"/>
            <w:tcBorders>
              <w:left w:val="none" w:sz="0" w:space="0" w:color="auto"/>
              <w:right w:val="none" w:sz="0" w:space="0" w:color="auto"/>
            </w:tcBorders>
          </w:tcPr>
          <w:p w14:paraId="34F6320E" w14:textId="34E22B97" w:rsidR="00D8193B" w:rsidRPr="00E12CCD" w:rsidRDefault="00D8193B" w:rsidP="008B0A5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7</w:t>
            </w:r>
          </w:p>
        </w:tc>
        <w:tc>
          <w:tcPr>
            <w:tcW w:w="1134" w:type="dxa"/>
            <w:tcBorders>
              <w:left w:val="none" w:sz="0" w:space="0" w:color="auto"/>
              <w:right w:val="none" w:sz="0" w:space="0" w:color="auto"/>
            </w:tcBorders>
          </w:tcPr>
          <w:p w14:paraId="63EB1954" w14:textId="500F0C9C" w:rsidR="00D8193B" w:rsidRPr="00E12CCD" w:rsidRDefault="00D8193B" w:rsidP="008B0A5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5</w:t>
            </w:r>
          </w:p>
        </w:tc>
        <w:tc>
          <w:tcPr>
            <w:tcW w:w="806" w:type="dxa"/>
            <w:tcBorders>
              <w:left w:val="none" w:sz="0" w:space="0" w:color="auto"/>
              <w:right w:val="none" w:sz="0" w:space="0" w:color="auto"/>
            </w:tcBorders>
          </w:tcPr>
          <w:p w14:paraId="4D3787FA" w14:textId="45E2169F" w:rsidR="00D8193B" w:rsidRPr="00E12CCD" w:rsidRDefault="00D8193B" w:rsidP="008B0A5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32</w:t>
            </w:r>
          </w:p>
        </w:tc>
      </w:tr>
      <w:tr w:rsidR="00D8193B" w:rsidRPr="00E12CCD" w14:paraId="42A14E9F" w14:textId="77777777" w:rsidTr="008B0A5D">
        <w:trPr>
          <w:jc w:val="center"/>
        </w:trPr>
        <w:tc>
          <w:tcPr>
            <w:cnfStyle w:val="001000000000" w:firstRow="0" w:lastRow="0" w:firstColumn="1" w:lastColumn="0" w:oddVBand="0" w:evenVBand="0" w:oddHBand="0" w:evenHBand="0" w:firstRowFirstColumn="0" w:firstRowLastColumn="0" w:lastRowFirstColumn="0" w:lastRowLastColumn="0"/>
            <w:tcW w:w="3652" w:type="dxa"/>
          </w:tcPr>
          <w:p w14:paraId="4D65EA7F" w14:textId="1B170DEE" w:rsidR="00D8193B" w:rsidRPr="00E12CCD" w:rsidRDefault="00D8193B" w:rsidP="008B0A5D">
            <w:pPr>
              <w:spacing w:after="0" w:line="240" w:lineRule="auto"/>
              <w:rPr>
                <w:rFonts w:ascii="Arial" w:hAnsi="Arial" w:cs="Arial"/>
                <w:b w:val="0"/>
                <w:color w:val="auto"/>
                <w:sz w:val="20"/>
                <w:szCs w:val="20"/>
                <w:lang w:val="nl-NL"/>
              </w:rPr>
            </w:pPr>
            <w:r w:rsidRPr="00E12CCD">
              <w:rPr>
                <w:rFonts w:ascii="Arial" w:hAnsi="Arial" w:cs="Arial"/>
                <w:b w:val="0"/>
                <w:color w:val="auto"/>
                <w:sz w:val="20"/>
                <w:szCs w:val="20"/>
                <w:lang w:val="nl-NL"/>
              </w:rPr>
              <w:t>Business model canvas</w:t>
            </w:r>
          </w:p>
        </w:tc>
        <w:tc>
          <w:tcPr>
            <w:tcW w:w="1134" w:type="dxa"/>
          </w:tcPr>
          <w:p w14:paraId="59E1E579" w14:textId="2A6A5703" w:rsidR="00D8193B" w:rsidRPr="00E12CCD" w:rsidRDefault="00D8193B" w:rsidP="008B0A5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6</w:t>
            </w:r>
          </w:p>
        </w:tc>
        <w:tc>
          <w:tcPr>
            <w:tcW w:w="1134" w:type="dxa"/>
          </w:tcPr>
          <w:p w14:paraId="4A2D3CE8" w14:textId="1CAB1950" w:rsidR="00D8193B" w:rsidRPr="00E12CCD" w:rsidRDefault="00D8193B" w:rsidP="008B0A5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7</w:t>
            </w:r>
          </w:p>
        </w:tc>
        <w:tc>
          <w:tcPr>
            <w:tcW w:w="1408" w:type="dxa"/>
          </w:tcPr>
          <w:p w14:paraId="448663FA" w14:textId="1BDC2494" w:rsidR="00D8193B" w:rsidRPr="00E12CCD" w:rsidRDefault="00D8193B" w:rsidP="008B0A5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6</w:t>
            </w:r>
          </w:p>
        </w:tc>
        <w:tc>
          <w:tcPr>
            <w:tcW w:w="1134" w:type="dxa"/>
          </w:tcPr>
          <w:p w14:paraId="72B64389" w14:textId="68040CA4" w:rsidR="00D8193B" w:rsidRPr="00E12CCD" w:rsidRDefault="00D8193B" w:rsidP="008B0A5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6</w:t>
            </w:r>
          </w:p>
        </w:tc>
        <w:tc>
          <w:tcPr>
            <w:tcW w:w="1134" w:type="dxa"/>
          </w:tcPr>
          <w:p w14:paraId="5549D72E" w14:textId="234B8FC4" w:rsidR="00D8193B" w:rsidRPr="00E12CCD" w:rsidRDefault="00D8193B" w:rsidP="008B0A5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7</w:t>
            </w:r>
          </w:p>
        </w:tc>
        <w:tc>
          <w:tcPr>
            <w:tcW w:w="806" w:type="dxa"/>
          </w:tcPr>
          <w:p w14:paraId="0CD0D5A8" w14:textId="6D14FB6D" w:rsidR="00D8193B" w:rsidRPr="00E12CCD" w:rsidRDefault="00D8193B" w:rsidP="008B0A5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32</w:t>
            </w:r>
          </w:p>
        </w:tc>
      </w:tr>
      <w:tr w:rsidR="00D8193B" w:rsidRPr="00E12CCD" w14:paraId="1A60A51E" w14:textId="77777777" w:rsidTr="008B0A5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52" w:type="dxa"/>
            <w:tcBorders>
              <w:left w:val="none" w:sz="0" w:space="0" w:color="auto"/>
              <w:right w:val="none" w:sz="0" w:space="0" w:color="auto"/>
            </w:tcBorders>
          </w:tcPr>
          <w:p w14:paraId="4151F344" w14:textId="33F7E3BA" w:rsidR="00D8193B" w:rsidRPr="00E12CCD" w:rsidRDefault="00D8193B" w:rsidP="008B0A5D">
            <w:pPr>
              <w:spacing w:after="0" w:line="240" w:lineRule="auto"/>
              <w:rPr>
                <w:rFonts w:ascii="Arial" w:hAnsi="Arial" w:cs="Arial"/>
                <w:b w:val="0"/>
                <w:color w:val="auto"/>
                <w:sz w:val="20"/>
                <w:szCs w:val="20"/>
                <w:lang w:val="nl-NL"/>
              </w:rPr>
            </w:pPr>
            <w:r w:rsidRPr="00E12CCD">
              <w:rPr>
                <w:rFonts w:ascii="Arial" w:hAnsi="Arial" w:cs="Arial"/>
                <w:b w:val="0"/>
                <w:color w:val="auto"/>
                <w:sz w:val="20"/>
                <w:szCs w:val="20"/>
                <w:lang w:val="nl-NL"/>
              </w:rPr>
              <w:t>Business planning process</w:t>
            </w:r>
          </w:p>
        </w:tc>
        <w:tc>
          <w:tcPr>
            <w:tcW w:w="1134" w:type="dxa"/>
            <w:tcBorders>
              <w:left w:val="none" w:sz="0" w:space="0" w:color="auto"/>
              <w:right w:val="none" w:sz="0" w:space="0" w:color="auto"/>
            </w:tcBorders>
          </w:tcPr>
          <w:p w14:paraId="7FEE58CE" w14:textId="2DB08AB2" w:rsidR="00D8193B" w:rsidRPr="00E12CCD" w:rsidRDefault="00D8193B" w:rsidP="008B0A5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7</w:t>
            </w:r>
          </w:p>
        </w:tc>
        <w:tc>
          <w:tcPr>
            <w:tcW w:w="1134" w:type="dxa"/>
            <w:tcBorders>
              <w:left w:val="none" w:sz="0" w:space="0" w:color="auto"/>
              <w:right w:val="none" w:sz="0" w:space="0" w:color="auto"/>
            </w:tcBorders>
          </w:tcPr>
          <w:p w14:paraId="75D1E69F" w14:textId="7DA27F4A" w:rsidR="00D8193B" w:rsidRPr="00E12CCD" w:rsidRDefault="00D8193B" w:rsidP="008B0A5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7</w:t>
            </w:r>
          </w:p>
        </w:tc>
        <w:tc>
          <w:tcPr>
            <w:tcW w:w="1408" w:type="dxa"/>
            <w:tcBorders>
              <w:left w:val="none" w:sz="0" w:space="0" w:color="auto"/>
              <w:right w:val="none" w:sz="0" w:space="0" w:color="auto"/>
            </w:tcBorders>
          </w:tcPr>
          <w:p w14:paraId="1089517C" w14:textId="609F31AD" w:rsidR="00D8193B" w:rsidRPr="00E12CCD" w:rsidRDefault="00D8193B" w:rsidP="008B0A5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7</w:t>
            </w:r>
          </w:p>
        </w:tc>
        <w:tc>
          <w:tcPr>
            <w:tcW w:w="1134" w:type="dxa"/>
            <w:tcBorders>
              <w:left w:val="none" w:sz="0" w:space="0" w:color="auto"/>
              <w:right w:val="none" w:sz="0" w:space="0" w:color="auto"/>
            </w:tcBorders>
          </w:tcPr>
          <w:p w14:paraId="7F07AEED" w14:textId="2E2D28B4" w:rsidR="00D8193B" w:rsidRPr="00E12CCD" w:rsidRDefault="00D8193B" w:rsidP="008B0A5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6</w:t>
            </w:r>
          </w:p>
        </w:tc>
        <w:tc>
          <w:tcPr>
            <w:tcW w:w="1134" w:type="dxa"/>
            <w:tcBorders>
              <w:left w:val="none" w:sz="0" w:space="0" w:color="auto"/>
              <w:right w:val="none" w:sz="0" w:space="0" w:color="auto"/>
            </w:tcBorders>
          </w:tcPr>
          <w:p w14:paraId="64CEB2BB" w14:textId="509126FA" w:rsidR="00D8193B" w:rsidRPr="00E12CCD" w:rsidRDefault="00D8193B" w:rsidP="008B0A5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6</w:t>
            </w:r>
          </w:p>
        </w:tc>
        <w:tc>
          <w:tcPr>
            <w:tcW w:w="806" w:type="dxa"/>
            <w:tcBorders>
              <w:left w:val="none" w:sz="0" w:space="0" w:color="auto"/>
              <w:right w:val="none" w:sz="0" w:space="0" w:color="auto"/>
            </w:tcBorders>
          </w:tcPr>
          <w:p w14:paraId="68AB9ADB" w14:textId="3B49146F" w:rsidR="00D8193B" w:rsidRPr="00E12CCD" w:rsidRDefault="00D8193B" w:rsidP="008B0A5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33</w:t>
            </w:r>
          </w:p>
        </w:tc>
      </w:tr>
      <w:tr w:rsidR="00D8193B" w:rsidRPr="00E12CCD" w14:paraId="697246BF" w14:textId="77777777" w:rsidTr="008B0A5D">
        <w:trPr>
          <w:jc w:val="center"/>
        </w:trPr>
        <w:tc>
          <w:tcPr>
            <w:cnfStyle w:val="001000000000" w:firstRow="0" w:lastRow="0" w:firstColumn="1" w:lastColumn="0" w:oddVBand="0" w:evenVBand="0" w:oddHBand="0" w:evenHBand="0" w:firstRowFirstColumn="0" w:firstRowLastColumn="0" w:lastRowFirstColumn="0" w:lastRowLastColumn="0"/>
            <w:tcW w:w="3652" w:type="dxa"/>
          </w:tcPr>
          <w:p w14:paraId="08AB3669" w14:textId="426F9042" w:rsidR="00D8193B" w:rsidRPr="00E12CCD" w:rsidRDefault="00D8193B" w:rsidP="008B0A5D">
            <w:pPr>
              <w:spacing w:after="0" w:line="240" w:lineRule="auto"/>
              <w:rPr>
                <w:rFonts w:ascii="Arial" w:hAnsi="Arial" w:cs="Arial"/>
                <w:b w:val="0"/>
                <w:color w:val="auto"/>
                <w:sz w:val="20"/>
                <w:szCs w:val="20"/>
                <w:lang w:val="nl-NL"/>
              </w:rPr>
            </w:pPr>
            <w:r w:rsidRPr="00E12CCD">
              <w:rPr>
                <w:rFonts w:ascii="Arial" w:hAnsi="Arial" w:cs="Arial"/>
                <w:b w:val="0"/>
                <w:color w:val="auto"/>
                <w:sz w:val="20"/>
                <w:szCs w:val="20"/>
                <w:lang w:val="nl-NL"/>
              </w:rPr>
              <w:t>Competentiemanagement</w:t>
            </w:r>
          </w:p>
        </w:tc>
        <w:tc>
          <w:tcPr>
            <w:tcW w:w="1134" w:type="dxa"/>
          </w:tcPr>
          <w:p w14:paraId="2B530AB3" w14:textId="464B804B" w:rsidR="00D8193B" w:rsidRPr="00E12CCD" w:rsidRDefault="00D8193B" w:rsidP="008B0A5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6</w:t>
            </w:r>
          </w:p>
        </w:tc>
        <w:tc>
          <w:tcPr>
            <w:tcW w:w="1134" w:type="dxa"/>
          </w:tcPr>
          <w:p w14:paraId="2BCE437B" w14:textId="72EB50B7" w:rsidR="00D8193B" w:rsidRPr="00E12CCD" w:rsidRDefault="00D8193B" w:rsidP="008B0A5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6</w:t>
            </w:r>
          </w:p>
        </w:tc>
        <w:tc>
          <w:tcPr>
            <w:tcW w:w="1408" w:type="dxa"/>
          </w:tcPr>
          <w:p w14:paraId="22FF7FFB" w14:textId="1D821965" w:rsidR="00D8193B" w:rsidRPr="00E12CCD" w:rsidRDefault="00D8193B" w:rsidP="008B0A5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6</w:t>
            </w:r>
          </w:p>
        </w:tc>
        <w:tc>
          <w:tcPr>
            <w:tcW w:w="1134" w:type="dxa"/>
          </w:tcPr>
          <w:p w14:paraId="3EDD7FCC" w14:textId="73EAC9A9" w:rsidR="00D8193B" w:rsidRPr="00E12CCD" w:rsidRDefault="00D8193B" w:rsidP="008B0A5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6</w:t>
            </w:r>
          </w:p>
        </w:tc>
        <w:tc>
          <w:tcPr>
            <w:tcW w:w="1134" w:type="dxa"/>
          </w:tcPr>
          <w:p w14:paraId="527C971D" w14:textId="79C28FE1" w:rsidR="00D8193B" w:rsidRPr="00E12CCD" w:rsidRDefault="00D8193B" w:rsidP="008B0A5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5</w:t>
            </w:r>
          </w:p>
        </w:tc>
        <w:tc>
          <w:tcPr>
            <w:tcW w:w="806" w:type="dxa"/>
          </w:tcPr>
          <w:p w14:paraId="10BE23DB" w14:textId="57E25A4B" w:rsidR="00D8193B" w:rsidRPr="00E12CCD" w:rsidRDefault="00D8193B" w:rsidP="008B0A5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29</w:t>
            </w:r>
          </w:p>
        </w:tc>
      </w:tr>
      <w:tr w:rsidR="00D8193B" w:rsidRPr="00E12CCD" w14:paraId="338F7B2D" w14:textId="77777777" w:rsidTr="008B0A5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52" w:type="dxa"/>
            <w:tcBorders>
              <w:left w:val="none" w:sz="0" w:space="0" w:color="auto"/>
              <w:right w:val="none" w:sz="0" w:space="0" w:color="auto"/>
            </w:tcBorders>
          </w:tcPr>
          <w:p w14:paraId="60110472" w14:textId="4DC91019" w:rsidR="00D8193B" w:rsidRPr="00E12CCD" w:rsidRDefault="00D8193B" w:rsidP="008B0A5D">
            <w:pPr>
              <w:spacing w:after="0" w:line="240" w:lineRule="auto"/>
              <w:rPr>
                <w:rFonts w:ascii="Arial" w:hAnsi="Arial" w:cs="Arial"/>
                <w:b w:val="0"/>
                <w:color w:val="auto"/>
                <w:sz w:val="20"/>
                <w:szCs w:val="20"/>
                <w:lang w:val="nl-NL"/>
              </w:rPr>
            </w:pPr>
            <w:r w:rsidRPr="00E12CCD">
              <w:rPr>
                <w:rFonts w:ascii="Arial" w:hAnsi="Arial" w:cs="Arial"/>
                <w:b w:val="0"/>
                <w:color w:val="auto"/>
                <w:sz w:val="20"/>
                <w:szCs w:val="20"/>
                <w:lang w:val="nl-NL"/>
              </w:rPr>
              <w:t>ESH-model</w:t>
            </w:r>
          </w:p>
        </w:tc>
        <w:tc>
          <w:tcPr>
            <w:tcW w:w="1134" w:type="dxa"/>
            <w:tcBorders>
              <w:left w:val="none" w:sz="0" w:space="0" w:color="auto"/>
              <w:right w:val="none" w:sz="0" w:space="0" w:color="auto"/>
            </w:tcBorders>
          </w:tcPr>
          <w:p w14:paraId="07E47B4F" w14:textId="5A60D84F" w:rsidR="00D8193B" w:rsidRPr="00E12CCD" w:rsidRDefault="00D8193B" w:rsidP="008B0A5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7</w:t>
            </w:r>
          </w:p>
        </w:tc>
        <w:tc>
          <w:tcPr>
            <w:tcW w:w="1134" w:type="dxa"/>
            <w:tcBorders>
              <w:left w:val="none" w:sz="0" w:space="0" w:color="auto"/>
              <w:right w:val="none" w:sz="0" w:space="0" w:color="auto"/>
            </w:tcBorders>
          </w:tcPr>
          <w:p w14:paraId="635B3CC5" w14:textId="3EFC76CA" w:rsidR="00D8193B" w:rsidRPr="00E12CCD" w:rsidRDefault="00D8193B" w:rsidP="008B0A5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6</w:t>
            </w:r>
          </w:p>
        </w:tc>
        <w:tc>
          <w:tcPr>
            <w:tcW w:w="1408" w:type="dxa"/>
            <w:tcBorders>
              <w:left w:val="none" w:sz="0" w:space="0" w:color="auto"/>
              <w:right w:val="none" w:sz="0" w:space="0" w:color="auto"/>
            </w:tcBorders>
          </w:tcPr>
          <w:p w14:paraId="3E373ED0" w14:textId="43459325" w:rsidR="00D8193B" w:rsidRPr="00E12CCD" w:rsidRDefault="00D8193B" w:rsidP="008B0A5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6</w:t>
            </w:r>
          </w:p>
        </w:tc>
        <w:tc>
          <w:tcPr>
            <w:tcW w:w="1134" w:type="dxa"/>
            <w:tcBorders>
              <w:left w:val="none" w:sz="0" w:space="0" w:color="auto"/>
              <w:right w:val="none" w:sz="0" w:space="0" w:color="auto"/>
            </w:tcBorders>
          </w:tcPr>
          <w:p w14:paraId="687184F5" w14:textId="0705C22E" w:rsidR="00D8193B" w:rsidRPr="00E12CCD" w:rsidRDefault="00D8193B" w:rsidP="008B0A5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7</w:t>
            </w:r>
          </w:p>
        </w:tc>
        <w:tc>
          <w:tcPr>
            <w:tcW w:w="1134" w:type="dxa"/>
            <w:tcBorders>
              <w:left w:val="none" w:sz="0" w:space="0" w:color="auto"/>
              <w:right w:val="none" w:sz="0" w:space="0" w:color="auto"/>
            </w:tcBorders>
          </w:tcPr>
          <w:p w14:paraId="66068B36" w14:textId="591A68C9" w:rsidR="00D8193B" w:rsidRPr="00E12CCD" w:rsidRDefault="00D8193B" w:rsidP="008B0A5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5</w:t>
            </w:r>
          </w:p>
        </w:tc>
        <w:tc>
          <w:tcPr>
            <w:tcW w:w="806" w:type="dxa"/>
            <w:tcBorders>
              <w:left w:val="none" w:sz="0" w:space="0" w:color="auto"/>
              <w:right w:val="none" w:sz="0" w:space="0" w:color="auto"/>
            </w:tcBorders>
          </w:tcPr>
          <w:p w14:paraId="24177926" w14:textId="66FB2226" w:rsidR="00D8193B" w:rsidRPr="00E12CCD" w:rsidRDefault="00D8193B" w:rsidP="008B0A5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31</w:t>
            </w:r>
          </w:p>
        </w:tc>
      </w:tr>
      <w:tr w:rsidR="00D8193B" w:rsidRPr="00E12CCD" w14:paraId="1FFBC6D8" w14:textId="77777777" w:rsidTr="008B0A5D">
        <w:trPr>
          <w:jc w:val="center"/>
        </w:trPr>
        <w:tc>
          <w:tcPr>
            <w:cnfStyle w:val="001000000000" w:firstRow="0" w:lastRow="0" w:firstColumn="1" w:lastColumn="0" w:oddVBand="0" w:evenVBand="0" w:oddHBand="0" w:evenHBand="0" w:firstRowFirstColumn="0" w:firstRowLastColumn="0" w:lastRowFirstColumn="0" w:lastRowLastColumn="0"/>
            <w:tcW w:w="3652" w:type="dxa"/>
          </w:tcPr>
          <w:p w14:paraId="2275350E" w14:textId="530819E6" w:rsidR="00D8193B" w:rsidRPr="00E12CCD" w:rsidRDefault="00D8193B" w:rsidP="008B0A5D">
            <w:pPr>
              <w:spacing w:after="0" w:line="240" w:lineRule="auto"/>
              <w:rPr>
                <w:rFonts w:ascii="Arial" w:hAnsi="Arial" w:cs="Arial"/>
                <w:b w:val="0"/>
                <w:color w:val="auto"/>
                <w:sz w:val="20"/>
                <w:szCs w:val="20"/>
                <w:lang w:val="nl-NL"/>
              </w:rPr>
            </w:pPr>
            <w:r w:rsidRPr="00E12CCD">
              <w:rPr>
                <w:rFonts w:ascii="Arial" w:hAnsi="Arial" w:cs="Arial"/>
                <w:color w:val="auto"/>
                <w:sz w:val="20"/>
                <w:szCs w:val="20"/>
                <w:lang w:val="nl-NL"/>
              </w:rPr>
              <w:t>INK-model</w:t>
            </w:r>
          </w:p>
        </w:tc>
        <w:tc>
          <w:tcPr>
            <w:tcW w:w="1134" w:type="dxa"/>
          </w:tcPr>
          <w:p w14:paraId="05812D69" w14:textId="52993415" w:rsidR="00D8193B" w:rsidRPr="00E12CCD" w:rsidRDefault="00D8193B" w:rsidP="008B0A5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nl-NL"/>
              </w:rPr>
            </w:pPr>
            <w:r w:rsidRPr="00E12CCD">
              <w:rPr>
                <w:rFonts w:ascii="Arial" w:hAnsi="Arial" w:cs="Arial"/>
                <w:b/>
                <w:color w:val="auto"/>
                <w:sz w:val="20"/>
                <w:szCs w:val="20"/>
                <w:lang w:val="nl-NL"/>
              </w:rPr>
              <w:t>8</w:t>
            </w:r>
          </w:p>
        </w:tc>
        <w:tc>
          <w:tcPr>
            <w:tcW w:w="1134" w:type="dxa"/>
          </w:tcPr>
          <w:p w14:paraId="47B7C805" w14:textId="0FC717AB" w:rsidR="00D8193B" w:rsidRPr="00E12CCD" w:rsidRDefault="00D8193B" w:rsidP="008B0A5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nl-NL"/>
              </w:rPr>
            </w:pPr>
            <w:r w:rsidRPr="00E12CCD">
              <w:rPr>
                <w:rFonts w:ascii="Arial" w:hAnsi="Arial" w:cs="Arial"/>
                <w:b/>
                <w:color w:val="auto"/>
                <w:sz w:val="20"/>
                <w:szCs w:val="20"/>
                <w:lang w:val="nl-NL"/>
              </w:rPr>
              <w:t>8</w:t>
            </w:r>
          </w:p>
        </w:tc>
        <w:tc>
          <w:tcPr>
            <w:tcW w:w="1408" w:type="dxa"/>
          </w:tcPr>
          <w:p w14:paraId="70814E77" w14:textId="31436E88" w:rsidR="00D8193B" w:rsidRPr="00E12CCD" w:rsidRDefault="00D8193B" w:rsidP="008B0A5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nl-NL"/>
              </w:rPr>
            </w:pPr>
            <w:r w:rsidRPr="00E12CCD">
              <w:rPr>
                <w:rFonts w:ascii="Arial" w:hAnsi="Arial" w:cs="Arial"/>
                <w:b/>
                <w:color w:val="auto"/>
                <w:sz w:val="20"/>
                <w:szCs w:val="20"/>
                <w:lang w:val="nl-NL"/>
              </w:rPr>
              <w:t>7</w:t>
            </w:r>
          </w:p>
        </w:tc>
        <w:tc>
          <w:tcPr>
            <w:tcW w:w="1134" w:type="dxa"/>
          </w:tcPr>
          <w:p w14:paraId="2BAC2597" w14:textId="69A27721" w:rsidR="00D8193B" w:rsidRPr="00E12CCD" w:rsidRDefault="00D8193B" w:rsidP="008B0A5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nl-NL"/>
              </w:rPr>
            </w:pPr>
            <w:r w:rsidRPr="00E12CCD">
              <w:rPr>
                <w:rFonts w:ascii="Arial" w:hAnsi="Arial" w:cs="Arial"/>
                <w:b/>
                <w:color w:val="auto"/>
                <w:sz w:val="20"/>
                <w:szCs w:val="20"/>
                <w:lang w:val="nl-NL"/>
              </w:rPr>
              <w:t>6</w:t>
            </w:r>
          </w:p>
        </w:tc>
        <w:tc>
          <w:tcPr>
            <w:tcW w:w="1134" w:type="dxa"/>
          </w:tcPr>
          <w:p w14:paraId="062ADD2A" w14:textId="4520A2C9" w:rsidR="00D8193B" w:rsidRPr="00E12CCD" w:rsidRDefault="00D8193B" w:rsidP="008B0A5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nl-NL"/>
              </w:rPr>
            </w:pPr>
            <w:r w:rsidRPr="00E12CCD">
              <w:rPr>
                <w:rFonts w:ascii="Arial" w:hAnsi="Arial" w:cs="Arial"/>
                <w:b/>
                <w:color w:val="auto"/>
                <w:sz w:val="20"/>
                <w:szCs w:val="20"/>
                <w:lang w:val="nl-NL"/>
              </w:rPr>
              <w:t>6</w:t>
            </w:r>
          </w:p>
        </w:tc>
        <w:tc>
          <w:tcPr>
            <w:tcW w:w="806" w:type="dxa"/>
          </w:tcPr>
          <w:p w14:paraId="3573366D" w14:textId="199ED365" w:rsidR="00D8193B" w:rsidRPr="00E12CCD" w:rsidRDefault="00D8193B" w:rsidP="008B0A5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nl-NL"/>
              </w:rPr>
            </w:pPr>
            <w:r w:rsidRPr="00E12CCD">
              <w:rPr>
                <w:rFonts w:ascii="Arial" w:hAnsi="Arial" w:cs="Arial"/>
                <w:b/>
                <w:color w:val="auto"/>
                <w:sz w:val="20"/>
                <w:szCs w:val="20"/>
                <w:lang w:val="nl-NL"/>
              </w:rPr>
              <w:t>35</w:t>
            </w:r>
          </w:p>
        </w:tc>
      </w:tr>
      <w:tr w:rsidR="00D8193B" w:rsidRPr="00E12CCD" w14:paraId="1CBE79A8" w14:textId="77777777" w:rsidTr="008B0A5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52" w:type="dxa"/>
            <w:tcBorders>
              <w:left w:val="none" w:sz="0" w:space="0" w:color="auto"/>
              <w:right w:val="none" w:sz="0" w:space="0" w:color="auto"/>
            </w:tcBorders>
          </w:tcPr>
          <w:p w14:paraId="19081EBE" w14:textId="63D03C62" w:rsidR="00D8193B" w:rsidRPr="00E12CCD" w:rsidRDefault="00D8193B" w:rsidP="008B0A5D">
            <w:pPr>
              <w:spacing w:after="0" w:line="240" w:lineRule="auto"/>
              <w:rPr>
                <w:rFonts w:ascii="Arial" w:hAnsi="Arial" w:cs="Arial"/>
                <w:b w:val="0"/>
                <w:color w:val="auto"/>
                <w:sz w:val="20"/>
                <w:szCs w:val="20"/>
                <w:lang w:val="nl-NL"/>
              </w:rPr>
            </w:pPr>
            <w:r w:rsidRPr="00E12CCD">
              <w:rPr>
                <w:rFonts w:ascii="Arial" w:hAnsi="Arial" w:cs="Arial"/>
                <w:color w:val="auto"/>
                <w:sz w:val="20"/>
                <w:szCs w:val="20"/>
                <w:lang w:val="nl-NL"/>
              </w:rPr>
              <w:t>PDCA-cyclus</w:t>
            </w:r>
          </w:p>
        </w:tc>
        <w:tc>
          <w:tcPr>
            <w:tcW w:w="1134" w:type="dxa"/>
            <w:tcBorders>
              <w:left w:val="none" w:sz="0" w:space="0" w:color="auto"/>
              <w:right w:val="none" w:sz="0" w:space="0" w:color="auto"/>
            </w:tcBorders>
          </w:tcPr>
          <w:p w14:paraId="6790236E" w14:textId="6DB7AE40" w:rsidR="00D8193B" w:rsidRPr="00E12CCD" w:rsidRDefault="00D8193B" w:rsidP="008B0A5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nl-NL"/>
              </w:rPr>
            </w:pPr>
            <w:r w:rsidRPr="00E12CCD">
              <w:rPr>
                <w:rFonts w:ascii="Arial" w:hAnsi="Arial" w:cs="Arial"/>
                <w:b/>
                <w:color w:val="auto"/>
                <w:sz w:val="20"/>
                <w:szCs w:val="20"/>
                <w:lang w:val="nl-NL"/>
              </w:rPr>
              <w:t>8</w:t>
            </w:r>
          </w:p>
        </w:tc>
        <w:tc>
          <w:tcPr>
            <w:tcW w:w="1134" w:type="dxa"/>
            <w:tcBorders>
              <w:left w:val="none" w:sz="0" w:space="0" w:color="auto"/>
              <w:right w:val="none" w:sz="0" w:space="0" w:color="auto"/>
            </w:tcBorders>
          </w:tcPr>
          <w:p w14:paraId="1FAC2CF2" w14:textId="5B03DF95" w:rsidR="00D8193B" w:rsidRPr="00E12CCD" w:rsidRDefault="00D8193B" w:rsidP="008B0A5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nl-NL"/>
              </w:rPr>
            </w:pPr>
            <w:r w:rsidRPr="00E12CCD">
              <w:rPr>
                <w:rFonts w:ascii="Arial" w:hAnsi="Arial" w:cs="Arial"/>
                <w:b/>
                <w:color w:val="auto"/>
                <w:sz w:val="20"/>
                <w:szCs w:val="20"/>
                <w:lang w:val="nl-NL"/>
              </w:rPr>
              <w:t>7</w:t>
            </w:r>
          </w:p>
        </w:tc>
        <w:tc>
          <w:tcPr>
            <w:tcW w:w="1408" w:type="dxa"/>
            <w:tcBorders>
              <w:left w:val="none" w:sz="0" w:space="0" w:color="auto"/>
              <w:right w:val="none" w:sz="0" w:space="0" w:color="auto"/>
            </w:tcBorders>
          </w:tcPr>
          <w:p w14:paraId="2B450EAA" w14:textId="63EF7945" w:rsidR="00D8193B" w:rsidRPr="00E12CCD" w:rsidRDefault="00D8193B" w:rsidP="008B0A5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nl-NL"/>
              </w:rPr>
            </w:pPr>
            <w:r w:rsidRPr="00E12CCD">
              <w:rPr>
                <w:rFonts w:ascii="Arial" w:hAnsi="Arial" w:cs="Arial"/>
                <w:b/>
                <w:color w:val="auto"/>
                <w:sz w:val="20"/>
                <w:szCs w:val="20"/>
                <w:lang w:val="nl-NL"/>
              </w:rPr>
              <w:t>7</w:t>
            </w:r>
          </w:p>
        </w:tc>
        <w:tc>
          <w:tcPr>
            <w:tcW w:w="1134" w:type="dxa"/>
            <w:tcBorders>
              <w:left w:val="none" w:sz="0" w:space="0" w:color="auto"/>
              <w:right w:val="none" w:sz="0" w:space="0" w:color="auto"/>
            </w:tcBorders>
          </w:tcPr>
          <w:p w14:paraId="135065EE" w14:textId="71B1BD70" w:rsidR="00D8193B" w:rsidRPr="00E12CCD" w:rsidRDefault="00D8193B" w:rsidP="008B0A5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nl-NL"/>
              </w:rPr>
            </w:pPr>
            <w:r w:rsidRPr="00E12CCD">
              <w:rPr>
                <w:rFonts w:ascii="Arial" w:hAnsi="Arial" w:cs="Arial"/>
                <w:b/>
                <w:color w:val="auto"/>
                <w:sz w:val="20"/>
                <w:szCs w:val="20"/>
                <w:lang w:val="nl-NL"/>
              </w:rPr>
              <w:t>7</w:t>
            </w:r>
          </w:p>
        </w:tc>
        <w:tc>
          <w:tcPr>
            <w:tcW w:w="1134" w:type="dxa"/>
            <w:tcBorders>
              <w:left w:val="none" w:sz="0" w:space="0" w:color="auto"/>
              <w:right w:val="none" w:sz="0" w:space="0" w:color="auto"/>
            </w:tcBorders>
          </w:tcPr>
          <w:p w14:paraId="0E630A98" w14:textId="5DF2AA2A" w:rsidR="00D8193B" w:rsidRPr="00E12CCD" w:rsidRDefault="00D8193B" w:rsidP="008B0A5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nl-NL"/>
              </w:rPr>
            </w:pPr>
            <w:r w:rsidRPr="00E12CCD">
              <w:rPr>
                <w:rFonts w:ascii="Arial" w:hAnsi="Arial" w:cs="Arial"/>
                <w:b/>
                <w:color w:val="auto"/>
                <w:sz w:val="20"/>
                <w:szCs w:val="20"/>
                <w:lang w:val="nl-NL"/>
              </w:rPr>
              <w:t>5</w:t>
            </w:r>
          </w:p>
        </w:tc>
        <w:tc>
          <w:tcPr>
            <w:tcW w:w="806" w:type="dxa"/>
            <w:tcBorders>
              <w:left w:val="none" w:sz="0" w:space="0" w:color="auto"/>
              <w:right w:val="none" w:sz="0" w:space="0" w:color="auto"/>
            </w:tcBorders>
          </w:tcPr>
          <w:p w14:paraId="089A265D" w14:textId="0AEE0BDA" w:rsidR="00D8193B" w:rsidRPr="00E12CCD" w:rsidRDefault="00D8193B" w:rsidP="008B0A5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nl-NL"/>
              </w:rPr>
            </w:pPr>
            <w:r w:rsidRPr="00E12CCD">
              <w:rPr>
                <w:rFonts w:ascii="Arial" w:hAnsi="Arial" w:cs="Arial"/>
                <w:b/>
                <w:color w:val="auto"/>
                <w:sz w:val="20"/>
                <w:szCs w:val="20"/>
                <w:lang w:val="nl-NL"/>
              </w:rPr>
              <w:t>34</w:t>
            </w:r>
          </w:p>
        </w:tc>
      </w:tr>
      <w:tr w:rsidR="00D8193B" w:rsidRPr="00E12CCD" w14:paraId="57501F4E" w14:textId="77777777" w:rsidTr="008B0A5D">
        <w:trPr>
          <w:jc w:val="center"/>
        </w:trPr>
        <w:tc>
          <w:tcPr>
            <w:cnfStyle w:val="001000000000" w:firstRow="0" w:lastRow="0" w:firstColumn="1" w:lastColumn="0" w:oddVBand="0" w:evenVBand="0" w:oddHBand="0" w:evenHBand="0" w:firstRowFirstColumn="0" w:firstRowLastColumn="0" w:lastRowFirstColumn="0" w:lastRowLastColumn="0"/>
            <w:tcW w:w="3652" w:type="dxa"/>
          </w:tcPr>
          <w:p w14:paraId="524DDA87" w14:textId="3D50D007" w:rsidR="00D8193B" w:rsidRPr="00E12CCD" w:rsidRDefault="00D8193B" w:rsidP="008B0A5D">
            <w:pPr>
              <w:spacing w:after="0" w:line="240" w:lineRule="auto"/>
              <w:rPr>
                <w:rFonts w:ascii="Arial" w:hAnsi="Arial" w:cs="Arial"/>
                <w:color w:val="auto"/>
                <w:sz w:val="20"/>
                <w:szCs w:val="20"/>
                <w:lang w:val="nl-NL"/>
              </w:rPr>
            </w:pPr>
            <w:r w:rsidRPr="00E12CCD">
              <w:rPr>
                <w:rFonts w:ascii="Arial" w:hAnsi="Arial" w:cs="Arial"/>
                <w:color w:val="auto"/>
                <w:sz w:val="20"/>
                <w:szCs w:val="20"/>
                <w:lang w:val="nl-NL"/>
              </w:rPr>
              <w:t>Six Sigma (DMAIC)</w:t>
            </w:r>
          </w:p>
        </w:tc>
        <w:tc>
          <w:tcPr>
            <w:tcW w:w="1134" w:type="dxa"/>
          </w:tcPr>
          <w:p w14:paraId="0FC5453D" w14:textId="7F4668A3" w:rsidR="00D8193B" w:rsidRPr="00E12CCD" w:rsidRDefault="00D8193B" w:rsidP="008B0A5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auto"/>
                <w:sz w:val="20"/>
                <w:szCs w:val="20"/>
                <w:lang w:val="nl-NL"/>
              </w:rPr>
            </w:pPr>
            <w:r w:rsidRPr="00E12CCD">
              <w:rPr>
                <w:rFonts w:ascii="Arial" w:hAnsi="Arial" w:cs="Arial"/>
                <w:b/>
                <w:color w:val="auto"/>
                <w:sz w:val="20"/>
                <w:szCs w:val="20"/>
                <w:lang w:val="nl-NL"/>
              </w:rPr>
              <w:t>6</w:t>
            </w:r>
          </w:p>
        </w:tc>
        <w:tc>
          <w:tcPr>
            <w:tcW w:w="1134" w:type="dxa"/>
          </w:tcPr>
          <w:p w14:paraId="1DFDE09F" w14:textId="0809EF01" w:rsidR="00D8193B" w:rsidRPr="00E12CCD" w:rsidRDefault="00D8193B" w:rsidP="008B0A5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auto"/>
                <w:sz w:val="20"/>
                <w:szCs w:val="20"/>
                <w:lang w:val="nl-NL"/>
              </w:rPr>
            </w:pPr>
            <w:r w:rsidRPr="00E12CCD">
              <w:rPr>
                <w:rFonts w:ascii="Arial" w:hAnsi="Arial" w:cs="Arial"/>
                <w:b/>
                <w:color w:val="auto"/>
                <w:sz w:val="20"/>
                <w:szCs w:val="20"/>
                <w:lang w:val="nl-NL"/>
              </w:rPr>
              <w:t>8</w:t>
            </w:r>
          </w:p>
        </w:tc>
        <w:tc>
          <w:tcPr>
            <w:tcW w:w="1408" w:type="dxa"/>
          </w:tcPr>
          <w:p w14:paraId="2F9EF4BA" w14:textId="4AD2425C" w:rsidR="00D8193B" w:rsidRPr="00E12CCD" w:rsidRDefault="00D8193B" w:rsidP="008B0A5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auto"/>
                <w:sz w:val="20"/>
                <w:szCs w:val="20"/>
                <w:lang w:val="nl-NL"/>
              </w:rPr>
            </w:pPr>
            <w:r w:rsidRPr="00E12CCD">
              <w:rPr>
                <w:rFonts w:ascii="Arial" w:hAnsi="Arial" w:cs="Arial"/>
                <w:b/>
                <w:color w:val="auto"/>
                <w:sz w:val="20"/>
                <w:szCs w:val="20"/>
                <w:lang w:val="nl-NL"/>
              </w:rPr>
              <w:t>8</w:t>
            </w:r>
          </w:p>
        </w:tc>
        <w:tc>
          <w:tcPr>
            <w:tcW w:w="1134" w:type="dxa"/>
          </w:tcPr>
          <w:p w14:paraId="001F498F" w14:textId="1E366560" w:rsidR="00D8193B" w:rsidRPr="00E12CCD" w:rsidRDefault="00D8193B" w:rsidP="008B0A5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auto"/>
                <w:sz w:val="20"/>
                <w:szCs w:val="20"/>
                <w:lang w:val="nl-NL"/>
              </w:rPr>
            </w:pPr>
            <w:r w:rsidRPr="00E12CCD">
              <w:rPr>
                <w:rFonts w:ascii="Arial" w:hAnsi="Arial" w:cs="Arial"/>
                <w:b/>
                <w:color w:val="auto"/>
                <w:sz w:val="20"/>
                <w:szCs w:val="20"/>
                <w:lang w:val="nl-NL"/>
              </w:rPr>
              <w:t>8</w:t>
            </w:r>
          </w:p>
        </w:tc>
        <w:tc>
          <w:tcPr>
            <w:tcW w:w="1134" w:type="dxa"/>
          </w:tcPr>
          <w:p w14:paraId="4B559916" w14:textId="3A10649A" w:rsidR="00D8193B" w:rsidRPr="00E12CCD" w:rsidRDefault="00D8193B" w:rsidP="008B0A5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auto"/>
                <w:sz w:val="20"/>
                <w:szCs w:val="20"/>
                <w:lang w:val="nl-NL"/>
              </w:rPr>
            </w:pPr>
            <w:r w:rsidRPr="00E12CCD">
              <w:rPr>
                <w:rFonts w:ascii="Arial" w:hAnsi="Arial" w:cs="Arial"/>
                <w:b/>
                <w:color w:val="auto"/>
                <w:sz w:val="20"/>
                <w:szCs w:val="20"/>
                <w:lang w:val="nl-NL"/>
              </w:rPr>
              <w:t>8</w:t>
            </w:r>
          </w:p>
        </w:tc>
        <w:tc>
          <w:tcPr>
            <w:tcW w:w="806" w:type="dxa"/>
          </w:tcPr>
          <w:p w14:paraId="2DDECC4B" w14:textId="1A044317" w:rsidR="00D8193B" w:rsidRPr="00E12CCD" w:rsidRDefault="00D8193B" w:rsidP="008B0A5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auto"/>
                <w:sz w:val="20"/>
                <w:szCs w:val="20"/>
                <w:lang w:val="nl-NL"/>
              </w:rPr>
            </w:pPr>
            <w:r w:rsidRPr="00E12CCD">
              <w:rPr>
                <w:rFonts w:ascii="Arial" w:hAnsi="Arial" w:cs="Arial"/>
                <w:b/>
                <w:color w:val="auto"/>
                <w:sz w:val="20"/>
                <w:szCs w:val="20"/>
                <w:lang w:val="nl-NL"/>
              </w:rPr>
              <w:t>38</w:t>
            </w:r>
          </w:p>
        </w:tc>
      </w:tr>
      <w:tr w:rsidR="00D8193B" w:rsidRPr="00E12CCD" w14:paraId="52BACAD6" w14:textId="77777777" w:rsidTr="008B0A5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52" w:type="dxa"/>
            <w:tcBorders>
              <w:left w:val="none" w:sz="0" w:space="0" w:color="auto"/>
              <w:right w:val="none" w:sz="0" w:space="0" w:color="auto"/>
            </w:tcBorders>
          </w:tcPr>
          <w:p w14:paraId="37CDC6CF" w14:textId="19DE592D" w:rsidR="00D8193B" w:rsidRPr="00E12CCD" w:rsidRDefault="00D8193B" w:rsidP="008B0A5D">
            <w:pPr>
              <w:spacing w:after="0" w:line="240" w:lineRule="auto"/>
              <w:rPr>
                <w:rFonts w:ascii="Arial" w:hAnsi="Arial" w:cs="Arial"/>
                <w:color w:val="auto"/>
                <w:sz w:val="20"/>
                <w:szCs w:val="20"/>
                <w:lang w:val="nl-NL"/>
              </w:rPr>
            </w:pPr>
            <w:r w:rsidRPr="00E12CCD">
              <w:rPr>
                <w:rFonts w:ascii="Arial" w:hAnsi="Arial" w:cs="Arial"/>
                <w:b w:val="0"/>
                <w:color w:val="auto"/>
                <w:sz w:val="20"/>
                <w:szCs w:val="20"/>
                <w:lang w:val="nl-NL"/>
              </w:rPr>
              <w:t>Waardeketen Porter</w:t>
            </w:r>
          </w:p>
        </w:tc>
        <w:tc>
          <w:tcPr>
            <w:tcW w:w="1134" w:type="dxa"/>
            <w:tcBorders>
              <w:left w:val="none" w:sz="0" w:space="0" w:color="auto"/>
              <w:right w:val="none" w:sz="0" w:space="0" w:color="auto"/>
            </w:tcBorders>
          </w:tcPr>
          <w:p w14:paraId="6C50B403" w14:textId="4F4E0A8B" w:rsidR="00D8193B" w:rsidRPr="00E12CCD" w:rsidRDefault="00D8193B" w:rsidP="008B0A5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20"/>
                <w:szCs w:val="20"/>
                <w:lang w:val="nl-NL"/>
              </w:rPr>
            </w:pPr>
            <w:r w:rsidRPr="00E12CCD">
              <w:rPr>
                <w:rFonts w:ascii="Arial" w:hAnsi="Arial" w:cs="Arial"/>
                <w:color w:val="auto"/>
                <w:sz w:val="20"/>
                <w:szCs w:val="20"/>
                <w:lang w:val="nl-NL"/>
              </w:rPr>
              <w:t>7</w:t>
            </w:r>
          </w:p>
        </w:tc>
        <w:tc>
          <w:tcPr>
            <w:tcW w:w="1134" w:type="dxa"/>
            <w:tcBorders>
              <w:left w:val="none" w:sz="0" w:space="0" w:color="auto"/>
              <w:right w:val="none" w:sz="0" w:space="0" w:color="auto"/>
            </w:tcBorders>
          </w:tcPr>
          <w:p w14:paraId="6F16B57F" w14:textId="514CE849" w:rsidR="00D8193B" w:rsidRPr="00E12CCD" w:rsidRDefault="00D8193B" w:rsidP="008B0A5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20"/>
                <w:szCs w:val="20"/>
                <w:lang w:val="nl-NL"/>
              </w:rPr>
            </w:pPr>
            <w:r w:rsidRPr="00E12CCD">
              <w:rPr>
                <w:rFonts w:ascii="Arial" w:hAnsi="Arial" w:cs="Arial"/>
                <w:color w:val="auto"/>
                <w:sz w:val="20"/>
                <w:szCs w:val="20"/>
                <w:lang w:val="nl-NL"/>
              </w:rPr>
              <w:t>7</w:t>
            </w:r>
          </w:p>
        </w:tc>
        <w:tc>
          <w:tcPr>
            <w:tcW w:w="1408" w:type="dxa"/>
            <w:tcBorders>
              <w:left w:val="none" w:sz="0" w:space="0" w:color="auto"/>
              <w:right w:val="none" w:sz="0" w:space="0" w:color="auto"/>
            </w:tcBorders>
          </w:tcPr>
          <w:p w14:paraId="553DC43E" w14:textId="32284548" w:rsidR="00D8193B" w:rsidRPr="00E12CCD" w:rsidRDefault="00D8193B" w:rsidP="008B0A5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20"/>
                <w:szCs w:val="20"/>
                <w:lang w:val="nl-NL"/>
              </w:rPr>
            </w:pPr>
            <w:r w:rsidRPr="00E12CCD">
              <w:rPr>
                <w:rFonts w:ascii="Arial" w:hAnsi="Arial" w:cs="Arial"/>
                <w:color w:val="auto"/>
                <w:sz w:val="20"/>
                <w:szCs w:val="20"/>
                <w:lang w:val="nl-NL"/>
              </w:rPr>
              <w:t>5</w:t>
            </w:r>
          </w:p>
        </w:tc>
        <w:tc>
          <w:tcPr>
            <w:tcW w:w="1134" w:type="dxa"/>
            <w:tcBorders>
              <w:left w:val="none" w:sz="0" w:space="0" w:color="auto"/>
              <w:right w:val="none" w:sz="0" w:space="0" w:color="auto"/>
            </w:tcBorders>
          </w:tcPr>
          <w:p w14:paraId="3D9E6926" w14:textId="0A068948" w:rsidR="00D8193B" w:rsidRPr="00E12CCD" w:rsidRDefault="00D8193B" w:rsidP="008B0A5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20"/>
                <w:szCs w:val="20"/>
                <w:lang w:val="nl-NL"/>
              </w:rPr>
            </w:pPr>
            <w:r w:rsidRPr="00E12CCD">
              <w:rPr>
                <w:rFonts w:ascii="Arial" w:hAnsi="Arial" w:cs="Arial"/>
                <w:color w:val="auto"/>
                <w:sz w:val="20"/>
                <w:szCs w:val="20"/>
                <w:lang w:val="nl-NL"/>
              </w:rPr>
              <w:t>5</w:t>
            </w:r>
          </w:p>
        </w:tc>
        <w:tc>
          <w:tcPr>
            <w:tcW w:w="1134" w:type="dxa"/>
            <w:tcBorders>
              <w:left w:val="none" w:sz="0" w:space="0" w:color="auto"/>
              <w:right w:val="none" w:sz="0" w:space="0" w:color="auto"/>
            </w:tcBorders>
          </w:tcPr>
          <w:p w14:paraId="01349C7E" w14:textId="58CCCF29" w:rsidR="00D8193B" w:rsidRPr="00E12CCD" w:rsidRDefault="00D8193B" w:rsidP="008B0A5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20"/>
                <w:szCs w:val="20"/>
                <w:lang w:val="nl-NL"/>
              </w:rPr>
            </w:pPr>
            <w:r w:rsidRPr="00E12CCD">
              <w:rPr>
                <w:rFonts w:ascii="Arial" w:hAnsi="Arial" w:cs="Arial"/>
                <w:color w:val="auto"/>
                <w:sz w:val="20"/>
                <w:szCs w:val="20"/>
                <w:lang w:val="nl-NL"/>
              </w:rPr>
              <w:t>6</w:t>
            </w:r>
          </w:p>
        </w:tc>
        <w:tc>
          <w:tcPr>
            <w:tcW w:w="806" w:type="dxa"/>
            <w:tcBorders>
              <w:left w:val="none" w:sz="0" w:space="0" w:color="auto"/>
              <w:right w:val="none" w:sz="0" w:space="0" w:color="auto"/>
            </w:tcBorders>
          </w:tcPr>
          <w:p w14:paraId="5A643E67" w14:textId="22843E0A" w:rsidR="00D8193B" w:rsidRPr="00E12CCD" w:rsidRDefault="00D8193B" w:rsidP="008B0A5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20"/>
                <w:szCs w:val="20"/>
                <w:lang w:val="nl-NL"/>
              </w:rPr>
            </w:pPr>
            <w:r w:rsidRPr="00E12CCD">
              <w:rPr>
                <w:rFonts w:ascii="Arial" w:hAnsi="Arial" w:cs="Arial"/>
                <w:color w:val="auto"/>
                <w:sz w:val="20"/>
                <w:szCs w:val="20"/>
                <w:lang w:val="nl-NL"/>
              </w:rPr>
              <w:t>30</w:t>
            </w:r>
          </w:p>
        </w:tc>
      </w:tr>
    </w:tbl>
    <w:p w14:paraId="180827BB" w14:textId="020FC135" w:rsidR="00AB6EF6" w:rsidRPr="00E12CCD" w:rsidRDefault="00AB6EF6" w:rsidP="006B2B54">
      <w:pPr>
        <w:rPr>
          <w:rFonts w:ascii="Arial" w:hAnsi="Arial" w:cs="Arial"/>
          <w:lang w:val="nl-NL"/>
        </w:rPr>
      </w:pPr>
      <w:r w:rsidRPr="00E12CCD">
        <w:rPr>
          <w:noProof/>
          <w:lang w:val="nl-NL" w:eastAsia="nl-NL"/>
        </w:rPr>
        <mc:AlternateContent>
          <mc:Choice Requires="wps">
            <w:drawing>
              <wp:anchor distT="0" distB="0" distL="114300" distR="114300" simplePos="0" relativeHeight="251804160" behindDoc="0" locked="0" layoutInCell="1" allowOverlap="1" wp14:anchorId="77CF5189" wp14:editId="3173C806">
                <wp:simplePos x="0" y="0"/>
                <wp:positionH relativeFrom="column">
                  <wp:posOffset>628650</wp:posOffset>
                </wp:positionH>
                <wp:positionV relativeFrom="paragraph">
                  <wp:posOffset>59690</wp:posOffset>
                </wp:positionV>
                <wp:extent cx="4644390" cy="228600"/>
                <wp:effectExtent l="0" t="0" r="0" b="0"/>
                <wp:wrapNone/>
                <wp:docPr id="1" name="Text Box 1"/>
                <wp:cNvGraphicFramePr/>
                <a:graphic xmlns:a="http://schemas.openxmlformats.org/drawingml/2006/main">
                  <a:graphicData uri="http://schemas.microsoft.com/office/word/2010/wordprocessingShape">
                    <wps:wsp>
                      <wps:cNvSpPr txBox="1"/>
                      <wps:spPr>
                        <a:xfrm>
                          <a:off x="0" y="0"/>
                          <a:ext cx="4644390" cy="2286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6603D27" w14:textId="79641325" w:rsidR="00544838" w:rsidRPr="00D8193B" w:rsidRDefault="00544838" w:rsidP="008B0A5D">
                            <w:pPr>
                              <w:pStyle w:val="Bijschrift"/>
                              <w:jc w:val="center"/>
                              <w:rPr>
                                <w:rFonts w:ascii="Arial" w:hAnsi="Arial" w:cs="Arial"/>
                                <w:b w:val="0"/>
                                <w:i/>
                                <w:sz w:val="14"/>
                                <w:szCs w:val="14"/>
                              </w:rPr>
                            </w:pPr>
                            <w:r w:rsidRPr="00D8193B">
                              <w:rPr>
                                <w:rFonts w:ascii="Arial" w:hAnsi="Arial" w:cs="Arial"/>
                                <w:b w:val="0"/>
                                <w:i/>
                                <w:color w:val="auto"/>
                                <w:sz w:val="14"/>
                                <w:szCs w:val="14"/>
                                <w:lang w:val="nl-NL"/>
                              </w:rPr>
                              <w:t xml:space="preserve">Tabel 2.1: Lijst met potentiële modellen. Bron: aangepast naar eigen inzicht a.d.h.v. </w:t>
                            </w:r>
                            <w:sdt>
                              <w:sdtPr>
                                <w:rPr>
                                  <w:rFonts w:ascii="Arial" w:hAnsi="Arial" w:cs="Arial"/>
                                  <w:b w:val="0"/>
                                  <w:i/>
                                  <w:color w:val="auto"/>
                                  <w:sz w:val="14"/>
                                  <w:szCs w:val="14"/>
                                  <w:lang w:val="nl-NL"/>
                                </w:rPr>
                                <w:id w:val="1364480804"/>
                                <w:citation/>
                              </w:sdtPr>
                              <w:sdtContent>
                                <w:r w:rsidRPr="00EC53ED">
                                  <w:rPr>
                                    <w:rFonts w:ascii="Arial" w:hAnsi="Arial" w:cs="Arial"/>
                                    <w:b w:val="0"/>
                                    <w:i/>
                                    <w:color w:val="auto"/>
                                    <w:sz w:val="14"/>
                                    <w:szCs w:val="14"/>
                                    <w:lang w:val="nl-NL"/>
                                  </w:rPr>
                                  <w:fldChar w:fldCharType="begin"/>
                                </w:r>
                                <w:r w:rsidRPr="00EC53ED">
                                  <w:rPr>
                                    <w:rFonts w:ascii="Arial" w:hAnsi="Arial" w:cs="Arial"/>
                                    <w:b w:val="0"/>
                                    <w:i/>
                                    <w:color w:val="auto"/>
                                    <w:sz w:val="14"/>
                                    <w:szCs w:val="14"/>
                                    <w:lang w:val="nl-NL"/>
                                  </w:rPr>
                                  <w:instrText xml:space="preserve">CITATION Sch161 \l 1043 </w:instrText>
                                </w:r>
                                <w:r w:rsidRPr="00EC53ED">
                                  <w:rPr>
                                    <w:rFonts w:ascii="Arial" w:hAnsi="Arial" w:cs="Arial"/>
                                    <w:b w:val="0"/>
                                    <w:i/>
                                    <w:color w:val="auto"/>
                                    <w:sz w:val="14"/>
                                    <w:szCs w:val="14"/>
                                    <w:lang w:val="nl-NL"/>
                                  </w:rPr>
                                  <w:fldChar w:fldCharType="separate"/>
                                </w:r>
                                <w:r w:rsidRPr="00EC53ED">
                                  <w:rPr>
                                    <w:rFonts w:ascii="Arial" w:hAnsi="Arial" w:cs="Arial"/>
                                    <w:b w:val="0"/>
                                    <w:i/>
                                    <w:noProof/>
                                    <w:color w:val="auto"/>
                                    <w:sz w:val="14"/>
                                    <w:szCs w:val="14"/>
                                    <w:lang w:val="nl-NL"/>
                                  </w:rPr>
                                  <w:t>(Schop, Modellensite, 2010)</w:t>
                                </w:r>
                                <w:r w:rsidRPr="00EC53ED">
                                  <w:rPr>
                                    <w:rFonts w:ascii="Arial" w:hAnsi="Arial" w:cs="Arial"/>
                                    <w:b w:val="0"/>
                                    <w:i/>
                                    <w:color w:val="auto"/>
                                    <w:sz w:val="14"/>
                                    <w:szCs w:val="14"/>
                                    <w:lang w:val="nl-NL"/>
                                  </w:rPr>
                                  <w:fldChar w:fldCharType="end"/>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31" type="#_x0000_t202" style="position:absolute;margin-left:49.5pt;margin-top:4.7pt;width:365.7pt;height:18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" filled="f" stroked="f">
                <v:textbox>
                  <w:txbxContent>
                    <w:p w14:paraId="66603D27" w14:textId="79641325" w:rsidR="00544838" w:rsidRPr="00D8193B" w:rsidRDefault="00544838" w:rsidP="008B0A5D">
                      <w:pPr>
                        <w:pStyle w:val="Bijschrift"/>
                        <w:jc w:val="center"/>
                        <w:rPr>
                          <w:rFonts w:ascii="Arial" w:hAnsi="Arial" w:cs="Arial"/>
                          <w:b w:val="0"/>
                          <w:i/>
                          <w:sz w:val="14"/>
                          <w:szCs w:val="14"/>
                        </w:rPr>
                      </w:pPr>
                      <w:r w:rsidRPr="00D8193B">
                        <w:rPr>
                          <w:rFonts w:ascii="Arial" w:hAnsi="Arial" w:cs="Arial"/>
                          <w:b w:val="0"/>
                          <w:i/>
                          <w:color w:val="auto"/>
                          <w:sz w:val="14"/>
                          <w:szCs w:val="14"/>
                          <w:lang w:val="nl-NL"/>
                        </w:rPr>
                        <w:t xml:space="preserve">Tabel 2.1: Lijst met potentiële modellen. Bron: aangepast naar eigen inzicht a.d.h.v. </w:t>
                      </w:r>
                      <w:sdt>
                        <w:sdtPr>
                          <w:rPr>
                            <w:rFonts w:ascii="Arial" w:hAnsi="Arial" w:cs="Arial"/>
                            <w:b w:val="0"/>
                            <w:i/>
                            <w:color w:val="auto"/>
                            <w:sz w:val="14"/>
                            <w:szCs w:val="14"/>
                            <w:lang w:val="nl-NL"/>
                          </w:rPr>
                          <w:id w:val="1364480804"/>
                          <w:citation/>
                        </w:sdtPr>
                        <w:sdtContent>
                          <w:r w:rsidRPr="00EC53ED">
                            <w:rPr>
                              <w:rFonts w:ascii="Arial" w:hAnsi="Arial" w:cs="Arial"/>
                              <w:b w:val="0"/>
                              <w:i/>
                              <w:color w:val="auto"/>
                              <w:sz w:val="14"/>
                              <w:szCs w:val="14"/>
                              <w:lang w:val="nl-NL"/>
                            </w:rPr>
                            <w:fldChar w:fldCharType="begin"/>
                          </w:r>
                          <w:r w:rsidRPr="00EC53ED">
                            <w:rPr>
                              <w:rFonts w:ascii="Arial" w:hAnsi="Arial" w:cs="Arial"/>
                              <w:b w:val="0"/>
                              <w:i/>
                              <w:color w:val="auto"/>
                              <w:sz w:val="14"/>
                              <w:szCs w:val="14"/>
                              <w:lang w:val="nl-NL"/>
                            </w:rPr>
                            <w:instrText xml:space="preserve">CITATION Sch161 \l 1043 </w:instrText>
                          </w:r>
                          <w:r w:rsidRPr="00EC53ED">
                            <w:rPr>
                              <w:rFonts w:ascii="Arial" w:hAnsi="Arial" w:cs="Arial"/>
                              <w:b w:val="0"/>
                              <w:i/>
                              <w:color w:val="auto"/>
                              <w:sz w:val="14"/>
                              <w:szCs w:val="14"/>
                              <w:lang w:val="nl-NL"/>
                            </w:rPr>
                            <w:fldChar w:fldCharType="separate"/>
                          </w:r>
                          <w:r w:rsidRPr="00EC53ED">
                            <w:rPr>
                              <w:rFonts w:ascii="Arial" w:hAnsi="Arial" w:cs="Arial"/>
                              <w:b w:val="0"/>
                              <w:i/>
                              <w:noProof/>
                              <w:color w:val="auto"/>
                              <w:sz w:val="14"/>
                              <w:szCs w:val="14"/>
                              <w:lang w:val="nl-NL"/>
                            </w:rPr>
                            <w:t>(Schop, Modellensite, 2010)</w:t>
                          </w:r>
                          <w:r w:rsidRPr="00EC53ED">
                            <w:rPr>
                              <w:rFonts w:ascii="Arial" w:hAnsi="Arial" w:cs="Arial"/>
                              <w:b w:val="0"/>
                              <w:i/>
                              <w:color w:val="auto"/>
                              <w:sz w:val="14"/>
                              <w:szCs w:val="14"/>
                              <w:lang w:val="nl-NL"/>
                            </w:rPr>
                            <w:fldChar w:fldCharType="end"/>
                          </w:r>
                        </w:sdtContent>
                      </w:sdt>
                    </w:p>
                  </w:txbxContent>
                </v:textbox>
              </v:shape>
            </w:pict>
          </mc:Fallback>
        </mc:AlternateContent>
      </w:r>
    </w:p>
    <w:p w14:paraId="0BE8F14D" w14:textId="77777777" w:rsidR="00AB6EF6" w:rsidRPr="00E12CCD" w:rsidRDefault="00AB6EF6" w:rsidP="00A81887">
      <w:pPr>
        <w:pStyle w:val="Kop3"/>
        <w:rPr>
          <w:rFonts w:ascii="Arial" w:hAnsi="Arial" w:cs="Arial"/>
          <w:lang w:val="nl-NL"/>
        </w:rPr>
      </w:pPr>
    </w:p>
    <w:p w14:paraId="027DCB94" w14:textId="77777777" w:rsidR="00AB6EF6" w:rsidRPr="00E12CCD" w:rsidRDefault="00AB6EF6" w:rsidP="00A81887">
      <w:pPr>
        <w:pStyle w:val="Kop3"/>
        <w:rPr>
          <w:rFonts w:ascii="Arial" w:hAnsi="Arial" w:cs="Arial"/>
          <w:lang w:val="nl-NL"/>
        </w:rPr>
      </w:pPr>
    </w:p>
    <w:p w14:paraId="5B7C25D7" w14:textId="77777777" w:rsidR="008B0A5D" w:rsidRPr="00E12CCD" w:rsidRDefault="008B0A5D" w:rsidP="00A81887">
      <w:pPr>
        <w:pStyle w:val="Kop3"/>
        <w:rPr>
          <w:rFonts w:ascii="Arial" w:hAnsi="Arial" w:cs="Arial"/>
          <w:lang w:val="nl-NL"/>
        </w:rPr>
      </w:pPr>
      <w:bookmarkStart w:id="16" w:name="_Toc452975034"/>
      <w:r w:rsidRPr="00E12CCD">
        <w:rPr>
          <w:rFonts w:ascii="Arial" w:hAnsi="Arial" w:cs="Arial"/>
          <w:lang w:val="nl-NL"/>
        </w:rPr>
        <w:lastRenderedPageBreak/>
        <w:t>2.1.3 Beschrijving top drie modellen</w:t>
      </w:r>
      <w:bookmarkEnd w:id="16"/>
    </w:p>
    <w:p w14:paraId="44C49D2B" w14:textId="22760105" w:rsidR="008B0A5D" w:rsidRPr="00E12CCD" w:rsidRDefault="008B0A5D" w:rsidP="008B0A5D">
      <w:pPr>
        <w:jc w:val="both"/>
        <w:rPr>
          <w:rFonts w:ascii="Arial" w:hAnsi="Arial" w:cs="Arial"/>
          <w:sz w:val="20"/>
          <w:szCs w:val="20"/>
          <w:lang w:val="nl-NL"/>
        </w:rPr>
      </w:pPr>
      <w:r w:rsidRPr="00E12CCD">
        <w:rPr>
          <w:rFonts w:ascii="Arial" w:hAnsi="Arial" w:cs="Arial"/>
          <w:sz w:val="20"/>
          <w:szCs w:val="20"/>
          <w:lang w:val="nl-NL"/>
        </w:rPr>
        <w:t>Uit de vorige paragraaf is gebleken dat de drie hoogst scorende modellen Six Sigma, de PDCA-cyclus en het INK-model zijn. In deze paragraaf wordt er los van de score</w:t>
      </w:r>
      <w:r w:rsidR="00D8193B" w:rsidRPr="00E12CCD">
        <w:rPr>
          <w:rFonts w:ascii="Arial" w:hAnsi="Arial" w:cs="Arial"/>
          <w:sz w:val="20"/>
          <w:szCs w:val="20"/>
          <w:lang w:val="nl-NL"/>
        </w:rPr>
        <w:t xml:space="preserve"> gekeken</w:t>
      </w:r>
      <w:r w:rsidRPr="00E12CCD">
        <w:rPr>
          <w:rFonts w:ascii="Arial" w:hAnsi="Arial" w:cs="Arial"/>
          <w:sz w:val="20"/>
          <w:szCs w:val="20"/>
          <w:lang w:val="nl-NL"/>
        </w:rPr>
        <w:t xml:space="preserve"> naar de inhoud van deze drie modellen.</w:t>
      </w:r>
    </w:p>
    <w:p w14:paraId="45CE6252" w14:textId="061752F0" w:rsidR="008B0A5D" w:rsidRPr="00E12CCD" w:rsidRDefault="008B0A5D" w:rsidP="00A81887">
      <w:pPr>
        <w:pStyle w:val="Kop4"/>
        <w:rPr>
          <w:rFonts w:ascii="Arial" w:eastAsia="MS Gothic" w:hAnsi="Arial" w:cs="Arial"/>
          <w:i w:val="0"/>
          <w:sz w:val="20"/>
          <w:szCs w:val="20"/>
          <w:lang w:val="nl-NL"/>
        </w:rPr>
      </w:pPr>
      <w:r w:rsidRPr="00E12CCD">
        <w:rPr>
          <w:rFonts w:ascii="Arial" w:eastAsia="MS Gothic" w:hAnsi="Arial" w:cs="Arial"/>
          <w:i w:val="0"/>
          <w:sz w:val="20"/>
          <w:szCs w:val="20"/>
          <w:lang w:val="nl-NL"/>
        </w:rPr>
        <w:t>2.1.3.1 Six Sigma</w:t>
      </w:r>
    </w:p>
    <w:p w14:paraId="7E9F072B" w14:textId="47D578DC" w:rsidR="00B90CFF" w:rsidRPr="00E12CCD" w:rsidRDefault="00AB6EF6" w:rsidP="008B0A5D">
      <w:pPr>
        <w:jc w:val="both"/>
        <w:rPr>
          <w:rFonts w:ascii="Arial" w:hAnsi="Arial" w:cs="Arial"/>
          <w:sz w:val="20"/>
          <w:szCs w:val="20"/>
          <w:lang w:val="nl-NL"/>
        </w:rPr>
      </w:pPr>
      <w:r w:rsidRPr="00E12CCD">
        <w:rPr>
          <w:rFonts w:ascii="Arial" w:hAnsi="Arial" w:cs="Arial"/>
          <w:noProof/>
          <w:sz w:val="20"/>
          <w:szCs w:val="20"/>
          <w:lang w:val="nl-NL" w:eastAsia="nl-NL"/>
        </w:rPr>
        <w:drawing>
          <wp:anchor distT="0" distB="0" distL="114300" distR="114300" simplePos="0" relativeHeight="251788800" behindDoc="0" locked="0" layoutInCell="1" allowOverlap="1" wp14:anchorId="6E95B8D8" wp14:editId="638A6830">
            <wp:simplePos x="0" y="0"/>
            <wp:positionH relativeFrom="margin">
              <wp:posOffset>3771900</wp:posOffset>
            </wp:positionH>
            <wp:positionV relativeFrom="margin">
              <wp:posOffset>1028700</wp:posOffset>
            </wp:positionV>
            <wp:extent cx="1790700" cy="2115820"/>
            <wp:effectExtent l="25400" t="25400" r="38100" b="17780"/>
            <wp:wrapSquare wrapText="bothSides"/>
            <wp:docPr id="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1790700" cy="211582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sidR="008B0A5D" w:rsidRPr="00E12CCD">
        <w:rPr>
          <w:rFonts w:ascii="Arial" w:hAnsi="Arial" w:cs="Arial"/>
          <w:sz w:val="20"/>
          <w:szCs w:val="20"/>
          <w:lang w:val="nl-NL"/>
        </w:rPr>
        <w:t>Het eerste model dat in aanmerking komt als vaste leidraad voor dit onderzoek is Six Sigma. Six Sigma is een model dat gebruikt wordt voor kwaliteitsborging en het verminderen van variatie in een proces. Het model is ongeveer 30 jaar geleden ontstaan bij Motorola en is sindsdien doorgevoerd bij o.a. Amazon</w:t>
      </w:r>
      <w:r w:rsidR="008B0A5D" w:rsidRPr="00E12CCD">
        <w:rPr>
          <w:rFonts w:ascii="Arial" w:hAnsi="Arial" w:cs="Arial"/>
          <w:sz w:val="20"/>
          <w:szCs w:val="20"/>
          <w:vertAlign w:val="superscript"/>
          <w:lang w:val="nl-NL"/>
        </w:rPr>
        <w:footnoteReference w:id="4"/>
      </w:r>
      <w:r w:rsidR="008B0A5D" w:rsidRPr="00E12CCD">
        <w:rPr>
          <w:rFonts w:ascii="Arial" w:hAnsi="Arial" w:cs="Arial"/>
          <w:sz w:val="20"/>
          <w:szCs w:val="20"/>
          <w:lang w:val="nl-NL"/>
        </w:rPr>
        <w:t>, Boeing</w:t>
      </w:r>
      <w:r w:rsidR="008B0A5D" w:rsidRPr="00E12CCD">
        <w:rPr>
          <w:rFonts w:ascii="Arial" w:hAnsi="Arial" w:cs="Arial"/>
          <w:sz w:val="20"/>
          <w:szCs w:val="20"/>
          <w:vertAlign w:val="superscript"/>
          <w:lang w:val="nl-NL"/>
        </w:rPr>
        <w:footnoteReference w:id="5"/>
      </w:r>
      <w:r w:rsidR="008B0A5D" w:rsidRPr="00E12CCD">
        <w:rPr>
          <w:rFonts w:ascii="Arial" w:hAnsi="Arial" w:cs="Arial"/>
          <w:sz w:val="20"/>
          <w:szCs w:val="20"/>
          <w:lang w:val="nl-NL"/>
        </w:rPr>
        <w:t>, Ford</w:t>
      </w:r>
      <w:r w:rsidR="008B0A5D" w:rsidRPr="00E12CCD">
        <w:rPr>
          <w:rFonts w:ascii="Arial" w:hAnsi="Arial" w:cs="Arial"/>
          <w:sz w:val="20"/>
          <w:szCs w:val="20"/>
          <w:vertAlign w:val="superscript"/>
          <w:lang w:val="nl-NL"/>
        </w:rPr>
        <w:footnoteReference w:id="6"/>
      </w:r>
      <w:r w:rsidR="008B0A5D" w:rsidRPr="00E12CCD">
        <w:rPr>
          <w:rFonts w:ascii="Arial" w:hAnsi="Arial" w:cs="Arial"/>
          <w:sz w:val="20"/>
          <w:szCs w:val="20"/>
          <w:lang w:val="nl-NL"/>
        </w:rPr>
        <w:t xml:space="preserve">, General Electric en Texas Instruments. </w:t>
      </w:r>
      <w:sdt>
        <w:sdtPr>
          <w:rPr>
            <w:rFonts w:ascii="Arial" w:hAnsi="Arial" w:cs="Arial"/>
            <w:sz w:val="20"/>
            <w:szCs w:val="20"/>
            <w:lang w:val="nl-NL"/>
          </w:rPr>
          <w:id w:val="-1019311505"/>
          <w:citation/>
        </w:sdtPr>
        <w:sdtContent>
          <w:r w:rsidR="008B0A5D" w:rsidRPr="00E12CCD">
            <w:rPr>
              <w:rFonts w:ascii="Arial" w:hAnsi="Arial" w:cs="Arial"/>
              <w:sz w:val="20"/>
              <w:szCs w:val="20"/>
              <w:lang w:val="nl-NL"/>
            </w:rPr>
            <w:fldChar w:fldCharType="begin"/>
          </w:r>
          <w:r w:rsidR="008B0A5D" w:rsidRPr="00E12CCD">
            <w:rPr>
              <w:rFonts w:ascii="Arial" w:hAnsi="Arial" w:cs="Arial"/>
              <w:sz w:val="20"/>
              <w:szCs w:val="20"/>
              <w:lang w:val="nl-NL"/>
            </w:rPr>
            <w:instrText xml:space="preserve"> CITATION Mer13 \l 1043 </w:instrText>
          </w:r>
          <w:r w:rsidR="008B0A5D" w:rsidRPr="00E12CCD">
            <w:rPr>
              <w:rFonts w:ascii="Arial" w:hAnsi="Arial" w:cs="Arial"/>
              <w:sz w:val="20"/>
              <w:szCs w:val="20"/>
              <w:lang w:val="nl-NL"/>
            </w:rPr>
            <w:fldChar w:fldCharType="separate"/>
          </w:r>
          <w:r w:rsidR="008B0A5D" w:rsidRPr="00E12CCD">
            <w:rPr>
              <w:rFonts w:ascii="Arial" w:hAnsi="Arial" w:cs="Arial"/>
              <w:noProof/>
              <w:sz w:val="20"/>
              <w:szCs w:val="20"/>
              <w:lang w:val="nl-NL"/>
            </w:rPr>
            <w:t>(Meran, John, Roenpage, &amp; Staudter, 2013)</w:t>
          </w:r>
          <w:r w:rsidR="008B0A5D" w:rsidRPr="00E12CCD">
            <w:rPr>
              <w:rFonts w:ascii="Arial" w:hAnsi="Arial" w:cs="Arial"/>
              <w:sz w:val="20"/>
              <w:szCs w:val="20"/>
              <w:lang w:val="nl-NL"/>
            </w:rPr>
            <w:fldChar w:fldCharType="end"/>
          </w:r>
        </w:sdtContent>
      </w:sdt>
    </w:p>
    <w:p w14:paraId="7C1C814B" w14:textId="53B8F6BD" w:rsidR="008B0A5D" w:rsidRPr="00E12CCD" w:rsidRDefault="00B90CFF" w:rsidP="008B0A5D">
      <w:pPr>
        <w:jc w:val="both"/>
        <w:rPr>
          <w:rFonts w:ascii="Arial" w:hAnsi="Arial" w:cs="Arial"/>
          <w:sz w:val="20"/>
          <w:szCs w:val="20"/>
          <w:lang w:val="nl-NL"/>
        </w:rPr>
      </w:pPr>
      <w:r w:rsidRPr="00E12CCD">
        <w:rPr>
          <w:noProof/>
          <w:lang w:val="nl-NL" w:eastAsia="nl-NL"/>
        </w:rPr>
        <mc:AlternateContent>
          <mc:Choice Requires="wps">
            <w:drawing>
              <wp:anchor distT="0" distB="0" distL="114300" distR="114300" simplePos="0" relativeHeight="251791872" behindDoc="0" locked="0" layoutInCell="1" allowOverlap="1" wp14:anchorId="5B5CF1D5" wp14:editId="594CDE46">
                <wp:simplePos x="0" y="0"/>
                <wp:positionH relativeFrom="margin">
                  <wp:posOffset>3771900</wp:posOffset>
                </wp:positionH>
                <wp:positionV relativeFrom="margin">
                  <wp:posOffset>3200400</wp:posOffset>
                </wp:positionV>
                <wp:extent cx="1676400" cy="228600"/>
                <wp:effectExtent l="0" t="0" r="0" b="0"/>
                <wp:wrapSquare wrapText="bothSides"/>
                <wp:docPr id="44" name="Text Box 44"/>
                <wp:cNvGraphicFramePr/>
                <a:graphic xmlns:a="http://schemas.openxmlformats.org/drawingml/2006/main">
                  <a:graphicData uri="http://schemas.microsoft.com/office/word/2010/wordprocessingShape">
                    <wps:wsp>
                      <wps:cNvSpPr txBox="1"/>
                      <wps:spPr>
                        <a:xfrm>
                          <a:off x="0" y="0"/>
                          <a:ext cx="1676400" cy="2286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F1DBA98" w14:textId="77777777" w:rsidR="00544838" w:rsidRPr="00AB3359" w:rsidRDefault="00544838" w:rsidP="008B0A5D">
                            <w:pPr>
                              <w:pStyle w:val="Bijschrift"/>
                              <w:rPr>
                                <w:rFonts w:ascii="Arial" w:hAnsi="Arial" w:cs="Arial"/>
                                <w:b w:val="0"/>
                                <w:i/>
                                <w:noProof/>
                                <w:color w:val="auto"/>
                                <w:sz w:val="14"/>
                                <w:szCs w:val="14"/>
                                <w:lang w:val="nl-NL" w:eastAsia="en-US"/>
                              </w:rPr>
                            </w:pPr>
                            <w:r>
                              <w:rPr>
                                <w:rFonts w:ascii="Arial" w:hAnsi="Arial" w:cs="Arial"/>
                                <w:b w:val="0"/>
                                <w:i/>
                                <w:color w:val="auto"/>
                                <w:sz w:val="14"/>
                                <w:szCs w:val="14"/>
                                <w:lang w:val="nl-NL"/>
                              </w:rPr>
                              <w:t>Figuur 2.1</w:t>
                            </w:r>
                            <w:r w:rsidRPr="00AB3359">
                              <w:rPr>
                                <w:rFonts w:ascii="Arial" w:hAnsi="Arial" w:cs="Arial"/>
                                <w:b w:val="0"/>
                                <w:i/>
                                <w:color w:val="auto"/>
                                <w:sz w:val="14"/>
                                <w:szCs w:val="14"/>
                                <w:lang w:val="nl-NL"/>
                              </w:rPr>
                              <w:t xml:space="preserve">: Model van Galton. Bron: </w:t>
                            </w:r>
                            <w:sdt>
                              <w:sdtPr>
                                <w:rPr>
                                  <w:rFonts w:ascii="Arial" w:hAnsi="Arial" w:cs="Arial"/>
                                  <w:b w:val="0"/>
                                  <w:i/>
                                  <w:color w:val="auto"/>
                                  <w:sz w:val="14"/>
                                  <w:szCs w:val="14"/>
                                  <w:lang w:val="nl-NL"/>
                                </w:rPr>
                                <w:id w:val="1803264747"/>
                                <w:citation/>
                              </w:sdtPr>
                              <w:sdtContent>
                                <w:r w:rsidRPr="00AB3359">
                                  <w:rPr>
                                    <w:rFonts w:ascii="Arial" w:hAnsi="Arial" w:cs="Arial"/>
                                    <w:b w:val="0"/>
                                    <w:i/>
                                    <w:color w:val="auto"/>
                                    <w:sz w:val="14"/>
                                    <w:szCs w:val="14"/>
                                    <w:lang w:val="nl-NL"/>
                                  </w:rPr>
                                  <w:fldChar w:fldCharType="begin"/>
                                </w:r>
                                <w:r w:rsidRPr="00AB3359">
                                  <w:rPr>
                                    <w:rFonts w:ascii="Arial" w:hAnsi="Arial" w:cs="Arial"/>
                                    <w:b w:val="0"/>
                                    <w:i/>
                                    <w:color w:val="auto"/>
                                    <w:sz w:val="14"/>
                                    <w:szCs w:val="14"/>
                                    <w:lang w:val="nl-NL"/>
                                  </w:rPr>
                                  <w:instrText xml:space="preserve"> CITATION Wik15 \l 1043 </w:instrText>
                                </w:r>
                                <w:r w:rsidRPr="00AB3359">
                                  <w:rPr>
                                    <w:rFonts w:ascii="Arial" w:hAnsi="Arial" w:cs="Arial"/>
                                    <w:b w:val="0"/>
                                    <w:i/>
                                    <w:color w:val="auto"/>
                                    <w:sz w:val="14"/>
                                    <w:szCs w:val="14"/>
                                    <w:lang w:val="nl-NL"/>
                                  </w:rPr>
                                  <w:fldChar w:fldCharType="separate"/>
                                </w:r>
                                <w:r w:rsidRPr="00AB3359">
                                  <w:rPr>
                                    <w:rFonts w:ascii="Arial" w:hAnsi="Arial" w:cs="Arial"/>
                                    <w:b w:val="0"/>
                                    <w:i/>
                                    <w:noProof/>
                                    <w:color w:val="auto"/>
                                    <w:sz w:val="14"/>
                                    <w:szCs w:val="14"/>
                                    <w:lang w:val="nl-NL"/>
                                  </w:rPr>
                                  <w:t>(Wikimedia Commons, 2015)</w:t>
                                </w:r>
                                <w:r w:rsidRPr="00AB3359">
                                  <w:rPr>
                                    <w:rFonts w:ascii="Arial" w:hAnsi="Arial" w:cs="Arial"/>
                                    <w:b w:val="0"/>
                                    <w:i/>
                                    <w:color w:val="auto"/>
                                    <w:sz w:val="14"/>
                                    <w:szCs w:val="14"/>
                                    <w:lang w:val="nl-NL"/>
                                  </w:rPr>
                                  <w:fldChar w:fldCharType="end"/>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 o:spid="_x0000_s1032" type="#_x0000_t202" style="position:absolute;left:0;text-align:left;margin-left:297pt;margin-top:252pt;width:132pt;height:18pt;z-index:2517918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" stroked="f">
                <v:textbox inset="0,0,0,0">
                  <w:txbxContent>
                    <w:p w14:paraId="6F1DBA98" w14:textId="77777777" w:rsidR="00544838" w:rsidRPr="00AB3359" w:rsidRDefault="00544838" w:rsidP="008B0A5D">
                      <w:pPr>
                        <w:pStyle w:val="Bijschrift"/>
                        <w:rPr>
                          <w:rFonts w:ascii="Arial" w:hAnsi="Arial" w:cs="Arial"/>
                          <w:b w:val="0"/>
                          <w:i/>
                          <w:noProof/>
                          <w:color w:val="auto"/>
                          <w:sz w:val="14"/>
                          <w:szCs w:val="14"/>
                          <w:lang w:val="nl-NL" w:eastAsia="en-US"/>
                        </w:rPr>
                      </w:pPr>
                      <w:r>
                        <w:rPr>
                          <w:rFonts w:ascii="Arial" w:hAnsi="Arial" w:cs="Arial"/>
                          <w:b w:val="0"/>
                          <w:i/>
                          <w:color w:val="auto"/>
                          <w:sz w:val="14"/>
                          <w:szCs w:val="14"/>
                          <w:lang w:val="nl-NL"/>
                        </w:rPr>
                        <w:t>Figuur 2.1</w:t>
                      </w:r>
                      <w:r w:rsidRPr="00AB3359">
                        <w:rPr>
                          <w:rFonts w:ascii="Arial" w:hAnsi="Arial" w:cs="Arial"/>
                          <w:b w:val="0"/>
                          <w:i/>
                          <w:color w:val="auto"/>
                          <w:sz w:val="14"/>
                          <w:szCs w:val="14"/>
                          <w:lang w:val="nl-NL"/>
                        </w:rPr>
                        <w:t xml:space="preserve">: Model van Galton. Bron: </w:t>
                      </w:r>
                      <w:sdt>
                        <w:sdtPr>
                          <w:rPr>
                            <w:rFonts w:ascii="Arial" w:hAnsi="Arial" w:cs="Arial"/>
                            <w:b w:val="0"/>
                            <w:i/>
                            <w:color w:val="auto"/>
                            <w:sz w:val="14"/>
                            <w:szCs w:val="14"/>
                            <w:lang w:val="nl-NL"/>
                          </w:rPr>
                          <w:id w:val="1803264747"/>
                          <w:citation/>
                        </w:sdtPr>
                        <w:sdtContent>
                          <w:r w:rsidRPr="00AB3359">
                            <w:rPr>
                              <w:rFonts w:ascii="Arial" w:hAnsi="Arial" w:cs="Arial"/>
                              <w:b w:val="0"/>
                              <w:i/>
                              <w:color w:val="auto"/>
                              <w:sz w:val="14"/>
                              <w:szCs w:val="14"/>
                              <w:lang w:val="nl-NL"/>
                            </w:rPr>
                            <w:fldChar w:fldCharType="begin"/>
                          </w:r>
                          <w:r w:rsidRPr="00AB3359">
                            <w:rPr>
                              <w:rFonts w:ascii="Arial" w:hAnsi="Arial" w:cs="Arial"/>
                              <w:b w:val="0"/>
                              <w:i/>
                              <w:color w:val="auto"/>
                              <w:sz w:val="14"/>
                              <w:szCs w:val="14"/>
                              <w:lang w:val="nl-NL"/>
                            </w:rPr>
                            <w:instrText xml:space="preserve"> CITATION Wik15 \l 1043 </w:instrText>
                          </w:r>
                          <w:r w:rsidRPr="00AB3359">
                            <w:rPr>
                              <w:rFonts w:ascii="Arial" w:hAnsi="Arial" w:cs="Arial"/>
                              <w:b w:val="0"/>
                              <w:i/>
                              <w:color w:val="auto"/>
                              <w:sz w:val="14"/>
                              <w:szCs w:val="14"/>
                              <w:lang w:val="nl-NL"/>
                            </w:rPr>
                            <w:fldChar w:fldCharType="separate"/>
                          </w:r>
                          <w:r w:rsidRPr="00AB3359">
                            <w:rPr>
                              <w:rFonts w:ascii="Arial" w:hAnsi="Arial" w:cs="Arial"/>
                              <w:b w:val="0"/>
                              <w:i/>
                              <w:noProof/>
                              <w:color w:val="auto"/>
                              <w:sz w:val="14"/>
                              <w:szCs w:val="14"/>
                              <w:lang w:val="nl-NL"/>
                            </w:rPr>
                            <w:t>(Wikimedia Commons, 2015)</w:t>
                          </w:r>
                          <w:r w:rsidRPr="00AB3359">
                            <w:rPr>
                              <w:rFonts w:ascii="Arial" w:hAnsi="Arial" w:cs="Arial"/>
                              <w:b w:val="0"/>
                              <w:i/>
                              <w:color w:val="auto"/>
                              <w:sz w:val="14"/>
                              <w:szCs w:val="14"/>
                              <w:lang w:val="nl-NL"/>
                            </w:rPr>
                            <w:fldChar w:fldCharType="end"/>
                          </w:r>
                        </w:sdtContent>
                      </w:sdt>
                    </w:p>
                  </w:txbxContent>
                </v:textbox>
                <w10:wrap type="square" anchorx="margin" anchory="margin"/>
              </v:shape>
            </w:pict>
          </mc:Fallback>
        </mc:AlternateContent>
      </w:r>
      <w:r w:rsidR="008B0A5D" w:rsidRPr="00E12CCD">
        <w:rPr>
          <w:rFonts w:ascii="Arial" w:hAnsi="Arial" w:cs="Arial"/>
          <w:sz w:val="20"/>
          <w:szCs w:val="20"/>
          <w:lang w:val="nl-NL"/>
        </w:rPr>
        <w:t xml:space="preserve">Six Sigma is </w:t>
      </w:r>
      <w:r w:rsidR="00D8193B" w:rsidRPr="00E12CCD">
        <w:rPr>
          <w:rFonts w:ascii="Arial" w:hAnsi="Arial" w:cs="Arial"/>
          <w:sz w:val="20"/>
          <w:szCs w:val="20"/>
          <w:lang w:val="nl-NL"/>
        </w:rPr>
        <w:t>oorspronkelijk</w:t>
      </w:r>
      <w:r w:rsidR="008B0A5D" w:rsidRPr="00E12CCD">
        <w:rPr>
          <w:rFonts w:ascii="Arial" w:hAnsi="Arial" w:cs="Arial"/>
          <w:sz w:val="20"/>
          <w:szCs w:val="20"/>
          <w:lang w:val="nl-NL"/>
        </w:rPr>
        <w:t xml:space="preserve"> gecreëerd voor een productie-omgeving, maar </w:t>
      </w:r>
      <w:r w:rsidR="00D8193B" w:rsidRPr="00E12CCD">
        <w:rPr>
          <w:rFonts w:ascii="Arial" w:hAnsi="Arial" w:cs="Arial"/>
          <w:sz w:val="20"/>
          <w:szCs w:val="20"/>
          <w:lang w:val="nl-NL"/>
        </w:rPr>
        <w:t>wordt</w:t>
      </w:r>
      <w:r w:rsidR="008B0A5D" w:rsidRPr="00E12CCD">
        <w:rPr>
          <w:rFonts w:ascii="Arial" w:hAnsi="Arial" w:cs="Arial"/>
          <w:sz w:val="20"/>
          <w:szCs w:val="20"/>
          <w:lang w:val="nl-NL"/>
        </w:rPr>
        <w:t xml:space="preserve"> tegenwoordig in steeds meer bedrijfstakken toegepast te worden. Veel bedrijven in de dienstverlening hebben twijfels bij de toepassing van Six Sigma, maar door Six Sigma experts wordt Six Sigma ook als goed toepasbaar beschreven op de dienstverlening. </w:t>
      </w:r>
      <w:sdt>
        <w:sdtPr>
          <w:rPr>
            <w:rFonts w:ascii="Arial" w:hAnsi="Arial" w:cs="Arial"/>
            <w:sz w:val="20"/>
            <w:szCs w:val="20"/>
            <w:lang w:val="nl-NL"/>
          </w:rPr>
          <w:id w:val="-407078131"/>
          <w:citation/>
        </w:sdtPr>
        <w:sdtContent>
          <w:r w:rsidR="008B0A5D" w:rsidRPr="00E12CCD">
            <w:rPr>
              <w:rFonts w:ascii="Arial" w:hAnsi="Arial" w:cs="Arial"/>
              <w:sz w:val="20"/>
              <w:szCs w:val="20"/>
              <w:lang w:val="nl-NL"/>
            </w:rPr>
            <w:fldChar w:fldCharType="begin"/>
          </w:r>
          <w:r w:rsidR="008B0A5D" w:rsidRPr="00E12CCD">
            <w:rPr>
              <w:rFonts w:ascii="Arial" w:hAnsi="Arial" w:cs="Arial"/>
              <w:sz w:val="20"/>
              <w:szCs w:val="20"/>
              <w:lang w:val="nl-NL"/>
            </w:rPr>
            <w:instrText xml:space="preserve"> CITATION Gua08 \l 1043 </w:instrText>
          </w:r>
          <w:r w:rsidR="008B0A5D" w:rsidRPr="00E12CCD">
            <w:rPr>
              <w:rFonts w:ascii="Arial" w:hAnsi="Arial" w:cs="Arial"/>
              <w:sz w:val="20"/>
              <w:szCs w:val="20"/>
              <w:lang w:val="nl-NL"/>
            </w:rPr>
            <w:fldChar w:fldCharType="separate"/>
          </w:r>
          <w:r w:rsidR="008B0A5D" w:rsidRPr="00E12CCD">
            <w:rPr>
              <w:rFonts w:ascii="Arial" w:hAnsi="Arial" w:cs="Arial"/>
              <w:noProof/>
              <w:sz w:val="20"/>
              <w:szCs w:val="20"/>
              <w:lang w:val="nl-NL"/>
            </w:rPr>
            <w:t>(Guarraia, Carey, Corbett, &amp; Neuhaus, 2008)</w:t>
          </w:r>
          <w:r w:rsidR="008B0A5D" w:rsidRPr="00E12CCD">
            <w:rPr>
              <w:rFonts w:ascii="Arial" w:hAnsi="Arial" w:cs="Arial"/>
              <w:sz w:val="20"/>
              <w:szCs w:val="20"/>
              <w:lang w:val="nl-NL"/>
            </w:rPr>
            <w:fldChar w:fldCharType="end"/>
          </w:r>
        </w:sdtContent>
      </w:sdt>
      <w:r w:rsidR="008B0A5D" w:rsidRPr="00E12CCD">
        <w:rPr>
          <w:rFonts w:ascii="Arial" w:hAnsi="Arial" w:cs="Arial"/>
          <w:sz w:val="20"/>
          <w:szCs w:val="20"/>
          <w:lang w:val="nl-NL"/>
        </w:rPr>
        <w:t xml:space="preserve">  </w:t>
      </w:r>
    </w:p>
    <w:p w14:paraId="6C99076A" w14:textId="03078D00" w:rsidR="008B0A5D" w:rsidRPr="00E12CCD" w:rsidRDefault="008B0A5D" w:rsidP="008B0A5D">
      <w:pPr>
        <w:jc w:val="both"/>
        <w:rPr>
          <w:rFonts w:ascii="Arial" w:hAnsi="Arial" w:cs="Arial"/>
          <w:sz w:val="20"/>
          <w:szCs w:val="20"/>
          <w:lang w:val="nl-NL"/>
        </w:rPr>
      </w:pPr>
      <w:r w:rsidRPr="00E12CCD">
        <w:rPr>
          <w:rFonts w:ascii="Arial" w:hAnsi="Arial" w:cs="Arial"/>
          <w:sz w:val="20"/>
          <w:szCs w:val="20"/>
          <w:lang w:val="nl-NL"/>
        </w:rPr>
        <w:t xml:space="preserve">De term Six Sigma staat voor het wiskundige symbool sigma (σ), dat wordt gebruikt als aanduiding voor standaarddeviatie. Elk proces heeft een kans op fouten. Elke fout heeft een bepaalde frequentie, maar door natuurlijke omstandigheden zal deze fout op verschillende tijdstippen optreden. Dit resulteert in de zogenoemde ‘normale verdeling’, die het best geïllustreerd kan worden a.d.h.v. het model van Galton, dat te zien is in figuur 2.1. </w:t>
      </w:r>
      <w:sdt>
        <w:sdtPr>
          <w:rPr>
            <w:rFonts w:ascii="Arial" w:hAnsi="Arial" w:cs="Arial"/>
            <w:sz w:val="20"/>
            <w:szCs w:val="20"/>
            <w:lang w:val="nl-NL"/>
          </w:rPr>
          <w:id w:val="896016691"/>
          <w:citation/>
        </w:sdtPr>
        <w:sdtContent>
          <w:r w:rsidRPr="00E12CCD">
            <w:rPr>
              <w:rFonts w:ascii="Arial" w:hAnsi="Arial" w:cs="Arial"/>
              <w:sz w:val="20"/>
              <w:szCs w:val="20"/>
              <w:lang w:val="nl-NL"/>
            </w:rPr>
            <w:fldChar w:fldCharType="begin"/>
          </w:r>
          <w:r w:rsidRPr="00E12CCD">
            <w:rPr>
              <w:rFonts w:ascii="Arial" w:hAnsi="Arial" w:cs="Arial"/>
              <w:sz w:val="20"/>
              <w:szCs w:val="20"/>
              <w:lang w:val="nl-NL"/>
            </w:rPr>
            <w:instrText xml:space="preserve"> CITATION Jor07 \l 1043 </w:instrText>
          </w:r>
          <w:r w:rsidRPr="00E12CCD">
            <w:rPr>
              <w:rFonts w:ascii="Arial" w:hAnsi="Arial" w:cs="Arial"/>
              <w:sz w:val="20"/>
              <w:szCs w:val="20"/>
              <w:lang w:val="nl-NL"/>
            </w:rPr>
            <w:fldChar w:fldCharType="separate"/>
          </w:r>
          <w:r w:rsidRPr="00E12CCD">
            <w:rPr>
              <w:rFonts w:ascii="Arial" w:hAnsi="Arial" w:cs="Arial"/>
              <w:noProof/>
              <w:sz w:val="20"/>
              <w:szCs w:val="20"/>
              <w:lang w:val="nl-NL"/>
            </w:rPr>
            <w:t>(Jorissen, 2007)</w:t>
          </w:r>
          <w:r w:rsidRPr="00E12CCD">
            <w:rPr>
              <w:rFonts w:ascii="Arial" w:hAnsi="Arial" w:cs="Arial"/>
              <w:sz w:val="20"/>
              <w:szCs w:val="20"/>
              <w:lang w:val="nl-NL"/>
            </w:rPr>
            <w:fldChar w:fldCharType="end"/>
          </w:r>
        </w:sdtContent>
      </w:sdt>
    </w:p>
    <w:p w14:paraId="3ABD90B8" w14:textId="1F6EE971" w:rsidR="002474C9" w:rsidRPr="00E12CCD" w:rsidRDefault="00F4487E" w:rsidP="002474C9">
      <w:pPr>
        <w:keepNext/>
        <w:jc w:val="center"/>
        <w:rPr>
          <w:lang w:val="nl-NL"/>
        </w:rPr>
      </w:pPr>
      <w:r w:rsidRPr="00E12CCD">
        <w:rPr>
          <w:rFonts w:ascii="Arial" w:hAnsi="Arial" w:cs="Arial"/>
          <w:b/>
          <w:i/>
          <w:noProof/>
          <w:sz w:val="14"/>
          <w:szCs w:val="14"/>
          <w:lang w:val="nl-NL" w:eastAsia="nl-NL"/>
        </w:rPr>
        <w:drawing>
          <wp:inline distT="0" distB="0" distL="0" distR="0" wp14:anchorId="426789D7" wp14:editId="41F0F8E1">
            <wp:extent cx="3556000" cy="1566545"/>
            <wp:effectExtent l="25400" t="25400" r="25400" b="33655"/>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56000" cy="1566545"/>
                    </a:xfrm>
                    <a:prstGeom prst="rect">
                      <a:avLst/>
                    </a:prstGeom>
                    <a:noFill/>
                    <a:ln>
                      <a:solidFill>
                        <a:srgbClr val="000000"/>
                      </a:solidFill>
                    </a:ln>
                  </pic:spPr>
                </pic:pic>
              </a:graphicData>
            </a:graphic>
          </wp:inline>
        </w:drawing>
      </w:r>
      <w:r w:rsidR="002474C9" w:rsidRPr="00E12CCD">
        <w:rPr>
          <w:rFonts w:ascii="Arial" w:hAnsi="Arial" w:cs="Arial"/>
          <w:b/>
          <w:i/>
          <w:sz w:val="14"/>
          <w:szCs w:val="14"/>
          <w:lang w:val="nl-NL"/>
        </w:rPr>
        <w:br/>
      </w:r>
      <w:r w:rsidR="002474C9" w:rsidRPr="00E12CCD">
        <w:rPr>
          <w:rFonts w:ascii="Arial" w:hAnsi="Arial" w:cs="Arial"/>
          <w:i/>
          <w:sz w:val="14"/>
          <w:szCs w:val="14"/>
          <w:lang w:val="nl-NL"/>
        </w:rPr>
        <w:t xml:space="preserve">Tabel 2.2: Servicelevel per Sigmaniveau. Bron: </w:t>
      </w:r>
      <w:sdt>
        <w:sdtPr>
          <w:rPr>
            <w:rFonts w:ascii="Arial" w:hAnsi="Arial" w:cs="Arial"/>
            <w:i/>
            <w:sz w:val="14"/>
            <w:szCs w:val="14"/>
          </w:rPr>
          <w:id w:val="2010702713"/>
          <w:citation/>
        </w:sdtPr>
        <w:sdtContent>
          <w:r w:rsidR="002474C9" w:rsidRPr="00E12CCD">
            <w:rPr>
              <w:rFonts w:ascii="Arial" w:hAnsi="Arial" w:cs="Arial"/>
              <w:i/>
              <w:sz w:val="14"/>
              <w:szCs w:val="14"/>
            </w:rPr>
            <w:fldChar w:fldCharType="begin"/>
          </w:r>
          <w:r w:rsidR="002474C9" w:rsidRPr="00E12CCD">
            <w:rPr>
              <w:rFonts w:ascii="Arial" w:hAnsi="Arial" w:cs="Arial"/>
              <w:i/>
              <w:sz w:val="14"/>
              <w:szCs w:val="14"/>
              <w:lang w:val="nl-NL"/>
            </w:rPr>
            <w:instrText xml:space="preserve"> CITATION Vis11 \l 1043 </w:instrText>
          </w:r>
          <w:r w:rsidR="002474C9" w:rsidRPr="00E12CCD">
            <w:rPr>
              <w:rFonts w:ascii="Arial" w:hAnsi="Arial" w:cs="Arial"/>
              <w:i/>
              <w:sz w:val="14"/>
              <w:szCs w:val="14"/>
            </w:rPr>
            <w:fldChar w:fldCharType="separate"/>
          </w:r>
          <w:r w:rsidR="002474C9" w:rsidRPr="00E12CCD">
            <w:rPr>
              <w:rFonts w:ascii="Arial" w:hAnsi="Arial" w:cs="Arial"/>
              <w:noProof/>
              <w:sz w:val="14"/>
              <w:szCs w:val="14"/>
              <w:lang w:val="nl-NL"/>
            </w:rPr>
            <w:t>(Visser &amp; van Goor, 2011)</w:t>
          </w:r>
          <w:r w:rsidR="002474C9" w:rsidRPr="00E12CCD">
            <w:rPr>
              <w:rFonts w:ascii="Arial" w:hAnsi="Arial" w:cs="Arial"/>
              <w:i/>
              <w:sz w:val="14"/>
              <w:szCs w:val="14"/>
            </w:rPr>
            <w:fldChar w:fldCharType="end"/>
          </w:r>
        </w:sdtContent>
      </w:sdt>
    </w:p>
    <w:p w14:paraId="45BE605F" w14:textId="0BB48BAC" w:rsidR="008B0A5D" w:rsidRPr="00E12CCD" w:rsidRDefault="008B0A5D" w:rsidP="008B0A5D">
      <w:pPr>
        <w:jc w:val="both"/>
        <w:rPr>
          <w:rFonts w:ascii="Arial" w:hAnsi="Arial" w:cs="Arial"/>
          <w:sz w:val="20"/>
          <w:szCs w:val="20"/>
          <w:lang w:val="nl-NL"/>
        </w:rPr>
      </w:pPr>
      <w:r w:rsidRPr="00E12CCD">
        <w:rPr>
          <w:rFonts w:ascii="Arial" w:hAnsi="Arial" w:cs="Arial"/>
          <w:sz w:val="20"/>
          <w:szCs w:val="20"/>
          <w:lang w:val="nl-NL"/>
        </w:rPr>
        <w:t>Six Sigma streeft naar het verminderen van vari</w:t>
      </w:r>
      <w:r w:rsidR="00D8193B" w:rsidRPr="00E12CCD">
        <w:rPr>
          <w:rFonts w:ascii="Arial" w:hAnsi="Arial" w:cs="Arial"/>
          <w:sz w:val="20"/>
          <w:szCs w:val="20"/>
          <w:lang w:val="nl-NL"/>
        </w:rPr>
        <w:t>atie in een proces. Dit betekent</w:t>
      </w:r>
      <w:r w:rsidRPr="00E12CCD">
        <w:rPr>
          <w:rFonts w:ascii="Arial" w:hAnsi="Arial" w:cs="Arial"/>
          <w:sz w:val="20"/>
          <w:szCs w:val="20"/>
          <w:lang w:val="nl-NL"/>
        </w:rPr>
        <w:t xml:space="preserve"> dat er steeds meer waarden in de normale verdeling</w:t>
      </w:r>
      <w:r w:rsidR="005451E8" w:rsidRPr="00E12CCD">
        <w:rPr>
          <w:rFonts w:ascii="Arial" w:hAnsi="Arial" w:cs="Arial"/>
          <w:sz w:val="20"/>
          <w:szCs w:val="20"/>
          <w:lang w:val="nl-NL"/>
        </w:rPr>
        <w:t xml:space="preserve"> uit figuur 2.1</w:t>
      </w:r>
      <w:r w:rsidRPr="00E12CCD">
        <w:rPr>
          <w:rFonts w:ascii="Arial" w:hAnsi="Arial" w:cs="Arial"/>
          <w:sz w:val="20"/>
          <w:szCs w:val="20"/>
          <w:lang w:val="nl-NL"/>
        </w:rPr>
        <w:t xml:space="preserve"> vallen, en dus ook het service niveau </w:t>
      </w:r>
      <w:r w:rsidR="005451E8" w:rsidRPr="00E12CCD">
        <w:rPr>
          <w:rFonts w:ascii="Arial" w:hAnsi="Arial" w:cs="Arial"/>
          <w:sz w:val="20"/>
          <w:szCs w:val="20"/>
          <w:lang w:val="nl-NL"/>
        </w:rPr>
        <w:t>betrouwbaarder</w:t>
      </w:r>
      <w:r w:rsidRPr="00E12CCD">
        <w:rPr>
          <w:rFonts w:ascii="Arial" w:hAnsi="Arial" w:cs="Arial"/>
          <w:sz w:val="20"/>
          <w:szCs w:val="20"/>
          <w:lang w:val="nl-NL"/>
        </w:rPr>
        <w:t xml:space="preserve"> is. Het is natuurlijk niet realistisch voor een 4PL’er om een Six Sigma service graad te realiseren, maar het naleven van Six Sigma is zeker relevant.</w:t>
      </w:r>
      <w:r w:rsidR="005451E8" w:rsidRPr="00E12CCD">
        <w:rPr>
          <w:rFonts w:ascii="Arial" w:hAnsi="Arial" w:cs="Arial"/>
          <w:sz w:val="20"/>
          <w:szCs w:val="20"/>
          <w:lang w:val="nl-NL"/>
        </w:rPr>
        <w:t xml:space="preserve"> Zo brengt een sigma </w:t>
      </w:r>
      <w:r w:rsidR="002474C9" w:rsidRPr="00E12CCD">
        <w:rPr>
          <w:rFonts w:ascii="Arial" w:hAnsi="Arial" w:cs="Arial"/>
          <w:sz w:val="20"/>
          <w:szCs w:val="20"/>
          <w:lang w:val="nl-NL"/>
        </w:rPr>
        <w:t>niveau van 3σ of 4σ een servicegraad van 93.3-99.4% met zich mee, zoals te zien is in figuur 2.2.</w:t>
      </w:r>
      <w:r w:rsidRPr="00E12CCD">
        <w:rPr>
          <w:rFonts w:ascii="Arial" w:hAnsi="Arial" w:cs="Arial"/>
          <w:sz w:val="20"/>
          <w:szCs w:val="20"/>
          <w:lang w:val="nl-NL"/>
        </w:rPr>
        <w:t xml:space="preserve"> Het naleven van Six Sigma is een filosofie dat elk proces fundamenteel verbeterd kan worden om uiteindelijk nagenoeg foutloos producten te kunnen realiseren. </w:t>
      </w:r>
      <w:sdt>
        <w:sdtPr>
          <w:rPr>
            <w:rFonts w:ascii="Arial" w:hAnsi="Arial" w:cs="Arial"/>
            <w:sz w:val="20"/>
            <w:szCs w:val="20"/>
            <w:lang w:val="nl-NL"/>
          </w:rPr>
          <w:id w:val="-478304610"/>
          <w:citation/>
        </w:sdtPr>
        <w:sdtContent>
          <w:r w:rsidRPr="00E12CCD">
            <w:rPr>
              <w:rFonts w:ascii="Arial" w:hAnsi="Arial" w:cs="Arial"/>
              <w:sz w:val="20"/>
              <w:szCs w:val="20"/>
              <w:lang w:val="nl-NL"/>
            </w:rPr>
            <w:fldChar w:fldCharType="begin"/>
          </w:r>
          <w:r w:rsidRPr="00E12CCD">
            <w:rPr>
              <w:rFonts w:ascii="Arial" w:hAnsi="Arial" w:cs="Arial"/>
              <w:sz w:val="20"/>
              <w:szCs w:val="20"/>
              <w:lang w:val="nl-NL"/>
            </w:rPr>
            <w:instrText xml:space="preserve"> CITATION Jor07 \l 1043 </w:instrText>
          </w:r>
          <w:r w:rsidRPr="00E12CCD">
            <w:rPr>
              <w:rFonts w:ascii="Arial" w:hAnsi="Arial" w:cs="Arial"/>
              <w:sz w:val="20"/>
              <w:szCs w:val="20"/>
              <w:lang w:val="nl-NL"/>
            </w:rPr>
            <w:fldChar w:fldCharType="separate"/>
          </w:r>
          <w:r w:rsidRPr="00E12CCD">
            <w:rPr>
              <w:rFonts w:ascii="Arial" w:hAnsi="Arial" w:cs="Arial"/>
              <w:noProof/>
              <w:sz w:val="20"/>
              <w:szCs w:val="20"/>
              <w:lang w:val="nl-NL"/>
            </w:rPr>
            <w:t>(Jorissen, 2007)</w:t>
          </w:r>
          <w:r w:rsidRPr="00E12CCD">
            <w:rPr>
              <w:rFonts w:ascii="Arial" w:hAnsi="Arial" w:cs="Arial"/>
              <w:sz w:val="20"/>
              <w:szCs w:val="20"/>
              <w:lang w:val="nl-NL"/>
            </w:rPr>
            <w:fldChar w:fldCharType="end"/>
          </w:r>
        </w:sdtContent>
      </w:sdt>
    </w:p>
    <w:p w14:paraId="06D9A13D" w14:textId="77777777" w:rsidR="00F05EB0" w:rsidRPr="00E12CCD" w:rsidRDefault="00F05EB0" w:rsidP="008B0A5D">
      <w:pPr>
        <w:jc w:val="both"/>
        <w:rPr>
          <w:rFonts w:ascii="Arial" w:hAnsi="Arial" w:cs="Arial"/>
          <w:sz w:val="20"/>
          <w:szCs w:val="20"/>
          <w:lang w:val="nl-NL"/>
        </w:rPr>
      </w:pPr>
    </w:p>
    <w:p w14:paraId="660B63FF" w14:textId="77777777" w:rsidR="00F05EB0" w:rsidRPr="00E12CCD" w:rsidRDefault="00F05EB0" w:rsidP="008B0A5D">
      <w:pPr>
        <w:jc w:val="both"/>
        <w:rPr>
          <w:rFonts w:ascii="Arial" w:hAnsi="Arial" w:cs="Arial"/>
          <w:sz w:val="20"/>
          <w:szCs w:val="20"/>
          <w:lang w:val="nl-NL"/>
        </w:rPr>
      </w:pPr>
    </w:p>
    <w:p w14:paraId="6B2F4E1A" w14:textId="285F009B" w:rsidR="008B0A5D" w:rsidRPr="00E12CCD" w:rsidRDefault="00AB6EF6" w:rsidP="008B0A5D">
      <w:pPr>
        <w:jc w:val="both"/>
        <w:rPr>
          <w:rFonts w:ascii="Arial" w:hAnsi="Arial" w:cs="Arial"/>
          <w:sz w:val="20"/>
          <w:szCs w:val="20"/>
          <w:lang w:val="nl-NL"/>
        </w:rPr>
      </w:pPr>
      <w:r w:rsidRPr="00E12CCD">
        <w:rPr>
          <w:rFonts w:ascii="Arial" w:hAnsi="Arial" w:cs="Arial"/>
          <w:noProof/>
          <w:sz w:val="20"/>
          <w:szCs w:val="20"/>
          <w:lang w:val="nl-NL" w:eastAsia="nl-NL"/>
        </w:rPr>
        <w:lastRenderedPageBreak/>
        <w:drawing>
          <wp:anchor distT="0" distB="0" distL="114300" distR="114300" simplePos="0" relativeHeight="251817472" behindDoc="1" locked="0" layoutInCell="1" allowOverlap="1" wp14:anchorId="7903546D" wp14:editId="7EE663EB">
            <wp:simplePos x="0" y="0"/>
            <wp:positionH relativeFrom="margin">
              <wp:posOffset>-419100</wp:posOffset>
            </wp:positionH>
            <wp:positionV relativeFrom="margin">
              <wp:posOffset>914400</wp:posOffset>
            </wp:positionV>
            <wp:extent cx="6563995" cy="2237105"/>
            <wp:effectExtent l="25400" t="25400" r="14605" b="23495"/>
            <wp:wrapNone/>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63995" cy="2237105"/>
                    </a:xfrm>
                    <a:prstGeom prst="rect">
                      <a:avLst/>
                    </a:prstGeom>
                    <a:noFill/>
                    <a:ln>
                      <a:solidFill>
                        <a:srgbClr val="000000"/>
                      </a:solidFill>
                    </a:ln>
                  </pic:spPr>
                </pic:pic>
              </a:graphicData>
            </a:graphic>
          </wp:anchor>
        </w:drawing>
      </w:r>
      <w:r w:rsidR="008B0A5D" w:rsidRPr="00E12CCD">
        <w:rPr>
          <w:rFonts w:ascii="Arial" w:hAnsi="Arial" w:cs="Arial"/>
          <w:sz w:val="20"/>
          <w:szCs w:val="20"/>
          <w:lang w:val="nl-NL"/>
        </w:rPr>
        <w:t>Wat Six Sigma nog interessanter maakt voor dit onderzoek, is de structuur die het met zich meebrengt. Wanneer men Six Sigma implementeert, werkt men altijd met de zogenoemde DMAIC-methodologie. De DMAIC-methodologie werkt volgens vijf fasen en vormt ook een cyclisch proces, wat de link met dit onderzoek naar continue verbetering ten goede komt. De DMAIC-methodologie is in figu</w:t>
      </w:r>
      <w:r w:rsidR="00D9124D" w:rsidRPr="00E12CCD">
        <w:rPr>
          <w:rFonts w:ascii="Arial" w:hAnsi="Arial" w:cs="Arial"/>
          <w:sz w:val="20"/>
          <w:szCs w:val="20"/>
          <w:lang w:val="nl-NL"/>
        </w:rPr>
        <w:t>urvorm weergegeven in figuur 2.3</w:t>
      </w:r>
      <w:r w:rsidR="008B0A5D" w:rsidRPr="00E12CCD">
        <w:rPr>
          <w:rFonts w:ascii="Arial" w:hAnsi="Arial" w:cs="Arial"/>
          <w:sz w:val="20"/>
          <w:szCs w:val="20"/>
          <w:lang w:val="nl-NL"/>
        </w:rPr>
        <w:t>.</w:t>
      </w:r>
    </w:p>
    <w:p w14:paraId="68BD1117" w14:textId="77777777" w:rsidR="00F05EB0" w:rsidRPr="00E12CCD" w:rsidRDefault="00F05EB0" w:rsidP="008B0A5D">
      <w:pPr>
        <w:jc w:val="both"/>
        <w:rPr>
          <w:rFonts w:ascii="Arial" w:hAnsi="Arial" w:cs="Arial"/>
          <w:sz w:val="20"/>
          <w:szCs w:val="20"/>
          <w:lang w:val="nl-NL"/>
        </w:rPr>
      </w:pPr>
    </w:p>
    <w:p w14:paraId="390628E1" w14:textId="77777777" w:rsidR="00F05EB0" w:rsidRPr="00E12CCD" w:rsidRDefault="00F05EB0" w:rsidP="008B0A5D">
      <w:pPr>
        <w:jc w:val="both"/>
        <w:rPr>
          <w:rFonts w:ascii="Arial" w:hAnsi="Arial" w:cs="Arial"/>
          <w:sz w:val="20"/>
          <w:szCs w:val="20"/>
          <w:lang w:val="nl-NL"/>
        </w:rPr>
      </w:pPr>
    </w:p>
    <w:p w14:paraId="3C5B1130" w14:textId="77777777" w:rsidR="00F05EB0" w:rsidRPr="00E12CCD" w:rsidRDefault="00F05EB0" w:rsidP="008B0A5D">
      <w:pPr>
        <w:jc w:val="both"/>
        <w:rPr>
          <w:rFonts w:ascii="Arial" w:hAnsi="Arial" w:cs="Arial"/>
          <w:sz w:val="20"/>
          <w:szCs w:val="20"/>
          <w:lang w:val="nl-NL"/>
        </w:rPr>
      </w:pPr>
    </w:p>
    <w:p w14:paraId="0CAF22ED" w14:textId="77777777" w:rsidR="00F05EB0" w:rsidRPr="00E12CCD" w:rsidRDefault="00F05EB0" w:rsidP="008B0A5D">
      <w:pPr>
        <w:jc w:val="both"/>
        <w:rPr>
          <w:rFonts w:ascii="Arial" w:hAnsi="Arial" w:cs="Arial"/>
          <w:sz w:val="20"/>
          <w:szCs w:val="20"/>
          <w:lang w:val="nl-NL"/>
        </w:rPr>
      </w:pPr>
    </w:p>
    <w:p w14:paraId="35DB9253" w14:textId="77777777" w:rsidR="00F05EB0" w:rsidRPr="00E12CCD" w:rsidRDefault="00F05EB0" w:rsidP="008B0A5D">
      <w:pPr>
        <w:jc w:val="both"/>
        <w:rPr>
          <w:rFonts w:ascii="Arial" w:hAnsi="Arial" w:cs="Arial"/>
          <w:sz w:val="20"/>
          <w:szCs w:val="20"/>
          <w:lang w:val="nl-NL"/>
        </w:rPr>
      </w:pPr>
    </w:p>
    <w:p w14:paraId="438944C8" w14:textId="77777777" w:rsidR="00F05EB0" w:rsidRPr="00E12CCD" w:rsidRDefault="00F05EB0" w:rsidP="008B0A5D">
      <w:pPr>
        <w:jc w:val="both"/>
        <w:rPr>
          <w:rFonts w:ascii="Arial" w:hAnsi="Arial" w:cs="Arial"/>
          <w:sz w:val="20"/>
          <w:szCs w:val="20"/>
          <w:lang w:val="nl-NL"/>
        </w:rPr>
      </w:pPr>
    </w:p>
    <w:p w14:paraId="04208334" w14:textId="77777777" w:rsidR="00F05EB0" w:rsidRPr="00E12CCD" w:rsidRDefault="00F05EB0" w:rsidP="008B0A5D">
      <w:pPr>
        <w:jc w:val="both"/>
        <w:rPr>
          <w:rFonts w:ascii="Arial" w:hAnsi="Arial" w:cs="Arial"/>
          <w:sz w:val="20"/>
          <w:szCs w:val="20"/>
          <w:lang w:val="nl-NL"/>
        </w:rPr>
      </w:pPr>
    </w:p>
    <w:p w14:paraId="6E560D7F" w14:textId="09017451" w:rsidR="00F05EB0" w:rsidRPr="00E12CCD" w:rsidRDefault="00F05EB0" w:rsidP="008B0A5D">
      <w:pPr>
        <w:jc w:val="both"/>
        <w:rPr>
          <w:rFonts w:ascii="Arial" w:hAnsi="Arial" w:cs="Arial"/>
          <w:sz w:val="20"/>
          <w:szCs w:val="20"/>
          <w:lang w:val="nl-NL"/>
        </w:rPr>
      </w:pPr>
      <w:r w:rsidRPr="00E12CCD">
        <w:rPr>
          <w:rFonts w:ascii="Cambria" w:eastAsia="MS Gothic" w:hAnsi="Cambria"/>
          <w:b/>
          <w:bCs/>
          <w:i/>
          <w:iCs/>
          <w:noProof/>
          <w:lang w:val="nl-NL" w:eastAsia="nl-NL"/>
        </w:rPr>
        <mc:AlternateContent>
          <mc:Choice Requires="wps">
            <w:drawing>
              <wp:anchor distT="0" distB="0" distL="114300" distR="114300" simplePos="0" relativeHeight="251793920" behindDoc="1" locked="0" layoutInCell="1" allowOverlap="1" wp14:anchorId="542B7625" wp14:editId="17D7FDD4">
                <wp:simplePos x="0" y="0"/>
                <wp:positionH relativeFrom="column">
                  <wp:posOffset>-279400</wp:posOffset>
                </wp:positionH>
                <wp:positionV relativeFrom="paragraph">
                  <wp:posOffset>283210</wp:posOffset>
                </wp:positionV>
                <wp:extent cx="6134735" cy="229235"/>
                <wp:effectExtent l="0" t="0" r="12065" b="0"/>
                <wp:wrapNone/>
                <wp:docPr id="46" name="Text Box 46"/>
                <wp:cNvGraphicFramePr/>
                <a:graphic xmlns:a="http://schemas.openxmlformats.org/drawingml/2006/main">
                  <a:graphicData uri="http://schemas.microsoft.com/office/word/2010/wordprocessingShape">
                    <wps:wsp>
                      <wps:cNvSpPr txBox="1"/>
                      <wps:spPr>
                        <a:xfrm>
                          <a:off x="0" y="0"/>
                          <a:ext cx="6134735" cy="22923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C6357F4" w14:textId="01C3245C" w:rsidR="00544838" w:rsidRPr="00462445" w:rsidRDefault="00544838" w:rsidP="008B0A5D">
                            <w:pPr>
                              <w:pStyle w:val="Bijschrift"/>
                              <w:jc w:val="center"/>
                              <w:rPr>
                                <w:rFonts w:ascii="Arial" w:hAnsi="Arial" w:cs="Arial"/>
                                <w:b w:val="0"/>
                                <w:i/>
                                <w:noProof/>
                                <w:color w:val="auto"/>
                                <w:sz w:val="14"/>
                                <w:szCs w:val="14"/>
                                <w:lang w:val="nl-NL" w:eastAsia="en-US"/>
                              </w:rPr>
                            </w:pPr>
                            <w:r w:rsidRPr="00462445">
                              <w:rPr>
                                <w:rFonts w:ascii="Arial" w:hAnsi="Arial" w:cs="Arial"/>
                                <w:b w:val="0"/>
                                <w:i/>
                                <w:color w:val="auto"/>
                                <w:sz w:val="14"/>
                                <w:szCs w:val="14"/>
                                <w:lang w:val="nl-NL"/>
                              </w:rPr>
                              <w:t>F</w:t>
                            </w:r>
                            <w:r>
                              <w:rPr>
                                <w:rFonts w:ascii="Arial" w:hAnsi="Arial" w:cs="Arial"/>
                                <w:b w:val="0"/>
                                <w:i/>
                                <w:color w:val="auto"/>
                                <w:sz w:val="14"/>
                                <w:szCs w:val="14"/>
                                <w:lang w:val="nl-NL"/>
                              </w:rPr>
                              <w:t>iguur 2.3</w:t>
                            </w:r>
                            <w:r w:rsidRPr="00462445">
                              <w:rPr>
                                <w:rFonts w:ascii="Arial" w:hAnsi="Arial" w:cs="Arial"/>
                                <w:b w:val="0"/>
                                <w:i/>
                                <w:color w:val="auto"/>
                                <w:sz w:val="14"/>
                                <w:szCs w:val="14"/>
                                <w:lang w:val="nl-NL"/>
                              </w:rPr>
                              <w:t>: DMAIC-methodologie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46" o:spid="_x0000_s1033" type="#_x0000_t202" style="position:absolute;left:0;text-align:left;margin-left:-22pt;margin-top:22.3pt;width:483.05pt;height:18.05pt;z-index:-251522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" stroked="f">
                <v:textbox style="mso-fit-shape-to-text:t" inset="0,0,0,0">
                  <w:txbxContent>
                    <w:p w14:paraId="3C6357F4" w14:textId="01C3245C" w:rsidR="00544838" w:rsidRPr="00462445" w:rsidRDefault="00544838" w:rsidP="008B0A5D">
                      <w:pPr>
                        <w:pStyle w:val="Bijschrift"/>
                        <w:jc w:val="center"/>
                        <w:rPr>
                          <w:rFonts w:ascii="Arial" w:hAnsi="Arial" w:cs="Arial"/>
                          <w:b w:val="0"/>
                          <w:i/>
                          <w:noProof/>
                          <w:color w:val="auto"/>
                          <w:sz w:val="14"/>
                          <w:szCs w:val="14"/>
                          <w:lang w:val="nl-NL" w:eastAsia="en-US"/>
                        </w:rPr>
                      </w:pPr>
                      <w:r w:rsidRPr="00462445">
                        <w:rPr>
                          <w:rFonts w:ascii="Arial" w:hAnsi="Arial" w:cs="Arial"/>
                          <w:b w:val="0"/>
                          <w:i/>
                          <w:color w:val="auto"/>
                          <w:sz w:val="14"/>
                          <w:szCs w:val="14"/>
                          <w:lang w:val="nl-NL"/>
                        </w:rPr>
                        <w:t>F</w:t>
                      </w:r>
                      <w:r>
                        <w:rPr>
                          <w:rFonts w:ascii="Arial" w:hAnsi="Arial" w:cs="Arial"/>
                          <w:b w:val="0"/>
                          <w:i/>
                          <w:color w:val="auto"/>
                          <w:sz w:val="14"/>
                          <w:szCs w:val="14"/>
                          <w:lang w:val="nl-NL"/>
                        </w:rPr>
                        <w:t>iguur 2.3</w:t>
                      </w:r>
                      <w:r w:rsidRPr="00462445">
                        <w:rPr>
                          <w:rFonts w:ascii="Arial" w:hAnsi="Arial" w:cs="Arial"/>
                          <w:b w:val="0"/>
                          <w:i/>
                          <w:color w:val="auto"/>
                          <w:sz w:val="14"/>
                          <w:szCs w:val="14"/>
                          <w:lang w:val="nl-NL"/>
                        </w:rPr>
                        <w:t>: DMAIC-methodologie</w:t>
                      </w:r>
                    </w:p>
                  </w:txbxContent>
                </v:textbox>
              </v:shape>
            </w:pict>
          </mc:Fallback>
        </mc:AlternateContent>
      </w:r>
    </w:p>
    <w:p w14:paraId="10D435F5" w14:textId="380A94F6" w:rsidR="008B0A5D" w:rsidRPr="00E12CCD" w:rsidRDefault="008B0A5D" w:rsidP="00F05EB0">
      <w:pPr>
        <w:jc w:val="center"/>
        <w:rPr>
          <w:rFonts w:ascii="Arial" w:hAnsi="Arial" w:cs="Arial"/>
          <w:sz w:val="20"/>
          <w:szCs w:val="20"/>
          <w:lang w:val="nl-NL"/>
        </w:rPr>
      </w:pPr>
    </w:p>
    <w:p w14:paraId="3826AAE2" w14:textId="77777777" w:rsidR="008B0A5D" w:rsidRPr="00E12CCD" w:rsidRDefault="008B0A5D" w:rsidP="00A81887">
      <w:pPr>
        <w:pStyle w:val="Kop4"/>
        <w:rPr>
          <w:rFonts w:ascii="Arial" w:eastAsia="MS Gothic" w:hAnsi="Arial" w:cs="Arial"/>
          <w:i w:val="0"/>
          <w:sz w:val="20"/>
          <w:szCs w:val="20"/>
          <w:lang w:val="nl-NL"/>
        </w:rPr>
      </w:pPr>
      <w:r w:rsidRPr="00E12CCD">
        <w:rPr>
          <w:rFonts w:ascii="Arial" w:eastAsia="MS Gothic" w:hAnsi="Arial" w:cs="Arial"/>
          <w:i w:val="0"/>
          <w:sz w:val="20"/>
          <w:szCs w:val="20"/>
          <w:lang w:val="nl-NL"/>
        </w:rPr>
        <w:t>2.1.3.2 PDCA-cyclus</w:t>
      </w:r>
    </w:p>
    <w:p w14:paraId="3E766064" w14:textId="62362C06" w:rsidR="008B0A5D" w:rsidRPr="00E12CCD" w:rsidRDefault="008B0A5D" w:rsidP="008B0A5D">
      <w:pPr>
        <w:jc w:val="both"/>
        <w:rPr>
          <w:rFonts w:ascii="Arial" w:hAnsi="Arial" w:cs="Arial"/>
          <w:sz w:val="20"/>
          <w:szCs w:val="20"/>
          <w:lang w:val="nl-NL"/>
        </w:rPr>
      </w:pPr>
      <w:r w:rsidRPr="00E12CCD">
        <w:rPr>
          <w:rFonts w:ascii="Arial" w:hAnsi="Arial" w:cs="Arial"/>
          <w:sz w:val="20"/>
          <w:szCs w:val="20"/>
          <w:lang w:val="nl-NL"/>
        </w:rPr>
        <w:t>Het tweede model dat in aanmerking komt als vaste structuur gebruikt te worden voor dit onderzoek, is de PDCA-cyclus. Zoals de naam al suggereert, is het sterkste punt van dit model voor het onderzoek dat het een cyclisch model is en dus ook de link legt met continue verbetering. De PDCA-cyclus is</w:t>
      </w:r>
      <w:r w:rsidR="00D9124D" w:rsidRPr="00E12CCD">
        <w:rPr>
          <w:rFonts w:ascii="Arial" w:hAnsi="Arial" w:cs="Arial"/>
          <w:sz w:val="20"/>
          <w:szCs w:val="20"/>
          <w:lang w:val="nl-NL"/>
        </w:rPr>
        <w:t xml:space="preserve"> in figuur 2.4</w:t>
      </w:r>
      <w:r w:rsidRPr="00E12CCD">
        <w:rPr>
          <w:rFonts w:ascii="Arial" w:hAnsi="Arial" w:cs="Arial"/>
          <w:sz w:val="20"/>
          <w:szCs w:val="20"/>
          <w:lang w:val="nl-NL"/>
        </w:rPr>
        <w:t xml:space="preserve"> hieronder te zien. Daaronder wordt een uitleg gegeven over de vier fasen van de cyclus.</w:t>
      </w:r>
      <w:r w:rsidR="00EC53ED" w:rsidRPr="00E12CCD">
        <w:rPr>
          <w:rFonts w:ascii="Arial" w:hAnsi="Arial" w:cs="Arial"/>
          <w:sz w:val="20"/>
          <w:szCs w:val="20"/>
          <w:lang w:val="nl-NL"/>
        </w:rPr>
        <w:t xml:space="preserve"> </w:t>
      </w:r>
      <w:sdt>
        <w:sdtPr>
          <w:rPr>
            <w:rFonts w:ascii="Arial" w:hAnsi="Arial" w:cs="Arial"/>
            <w:sz w:val="20"/>
            <w:szCs w:val="20"/>
            <w:lang w:val="nl-NL"/>
          </w:rPr>
          <w:id w:val="-1488551573"/>
          <w:citation/>
        </w:sdtPr>
        <w:sdtContent>
          <w:r w:rsidR="00EC53ED" w:rsidRPr="00E12CCD">
            <w:rPr>
              <w:rFonts w:ascii="Arial" w:hAnsi="Arial" w:cs="Arial"/>
              <w:sz w:val="20"/>
              <w:szCs w:val="20"/>
              <w:lang w:val="nl-NL"/>
            </w:rPr>
            <w:fldChar w:fldCharType="begin"/>
          </w:r>
          <w:r w:rsidR="00EC53ED" w:rsidRPr="00E12CCD">
            <w:rPr>
              <w:rFonts w:ascii="Arial" w:hAnsi="Arial" w:cs="Arial"/>
              <w:sz w:val="20"/>
              <w:szCs w:val="20"/>
              <w:lang w:val="nl-NL"/>
            </w:rPr>
            <w:instrText xml:space="preserve">CITATION Sch10 \t  \l 1043 </w:instrText>
          </w:r>
          <w:r w:rsidR="00EC53ED" w:rsidRPr="00E12CCD">
            <w:rPr>
              <w:rFonts w:ascii="Arial" w:hAnsi="Arial" w:cs="Arial"/>
              <w:sz w:val="20"/>
              <w:szCs w:val="20"/>
              <w:lang w:val="nl-NL"/>
            </w:rPr>
            <w:fldChar w:fldCharType="separate"/>
          </w:r>
          <w:r w:rsidR="00EC53ED" w:rsidRPr="00E12CCD">
            <w:rPr>
              <w:rFonts w:ascii="Arial" w:hAnsi="Arial" w:cs="Arial"/>
              <w:noProof/>
              <w:sz w:val="20"/>
              <w:szCs w:val="20"/>
              <w:lang w:val="nl-NL"/>
            </w:rPr>
            <w:t>(Schop, 2010)</w:t>
          </w:r>
          <w:r w:rsidR="00EC53ED" w:rsidRPr="00E12CCD">
            <w:rPr>
              <w:rFonts w:ascii="Arial" w:hAnsi="Arial" w:cs="Arial"/>
              <w:sz w:val="20"/>
              <w:szCs w:val="20"/>
              <w:lang w:val="nl-NL"/>
            </w:rPr>
            <w:fldChar w:fldCharType="end"/>
          </w:r>
        </w:sdtContent>
      </w:sdt>
    </w:p>
    <w:p w14:paraId="5E5CB052" w14:textId="77777777" w:rsidR="008B0A5D" w:rsidRPr="00E12CCD" w:rsidRDefault="008B0A5D" w:rsidP="008B0A5D">
      <w:pPr>
        <w:jc w:val="both"/>
        <w:rPr>
          <w:rFonts w:ascii="Arial" w:hAnsi="Arial" w:cs="Arial"/>
          <w:sz w:val="20"/>
          <w:szCs w:val="20"/>
          <w:lang w:val="nl-NL"/>
        </w:rPr>
      </w:pPr>
      <w:r w:rsidRPr="00E12CCD">
        <w:rPr>
          <w:rFonts w:ascii="Arial" w:hAnsi="Arial" w:cs="Arial"/>
          <w:noProof/>
          <w:sz w:val="20"/>
          <w:szCs w:val="20"/>
          <w:lang w:val="nl-NL" w:eastAsia="nl-NL"/>
        </w:rPr>
        <w:drawing>
          <wp:anchor distT="0" distB="0" distL="114300" distR="114300" simplePos="0" relativeHeight="251794944" behindDoc="0" locked="0" layoutInCell="1" allowOverlap="1" wp14:anchorId="620A9270" wp14:editId="4D126C0D">
            <wp:simplePos x="0" y="0"/>
            <wp:positionH relativeFrom="margin">
              <wp:posOffset>1606550</wp:posOffset>
            </wp:positionH>
            <wp:positionV relativeFrom="margin">
              <wp:posOffset>4800600</wp:posOffset>
            </wp:positionV>
            <wp:extent cx="4113530" cy="3200400"/>
            <wp:effectExtent l="25400" t="25400" r="26670" b="25400"/>
            <wp:wrapSquare wrapText="bothSides"/>
            <wp:docPr id="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113530" cy="320040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sidRPr="00E12CCD">
        <w:rPr>
          <w:rFonts w:ascii="Arial" w:hAnsi="Arial" w:cs="Arial"/>
          <w:sz w:val="20"/>
          <w:szCs w:val="20"/>
          <w:lang w:val="nl-NL"/>
        </w:rPr>
        <w:t xml:space="preserve">De </w:t>
      </w:r>
      <w:r w:rsidRPr="00E12CCD">
        <w:rPr>
          <w:rFonts w:ascii="Arial" w:hAnsi="Arial" w:cs="Arial"/>
          <w:b/>
          <w:sz w:val="20"/>
          <w:szCs w:val="20"/>
          <w:lang w:val="nl-NL"/>
        </w:rPr>
        <w:t xml:space="preserve">plan </w:t>
      </w:r>
      <w:r w:rsidRPr="00E12CCD">
        <w:rPr>
          <w:rFonts w:ascii="Arial" w:hAnsi="Arial" w:cs="Arial"/>
          <w:sz w:val="20"/>
          <w:szCs w:val="20"/>
          <w:lang w:val="nl-NL"/>
        </w:rPr>
        <w:t xml:space="preserve">fase omvat de probleemdefinitie, actuele situatie en een oorzaak- en gevolg analyse. </w:t>
      </w:r>
    </w:p>
    <w:p w14:paraId="24E52B62" w14:textId="77777777" w:rsidR="008B0A5D" w:rsidRPr="00E12CCD" w:rsidRDefault="008B0A5D" w:rsidP="008B0A5D">
      <w:pPr>
        <w:jc w:val="both"/>
        <w:rPr>
          <w:rFonts w:ascii="Arial" w:hAnsi="Arial" w:cs="Arial"/>
          <w:sz w:val="20"/>
          <w:szCs w:val="20"/>
          <w:lang w:val="nl-NL"/>
        </w:rPr>
      </w:pPr>
      <w:r w:rsidRPr="00E12CCD">
        <w:rPr>
          <w:rFonts w:ascii="Arial" w:hAnsi="Arial" w:cs="Arial"/>
          <w:sz w:val="20"/>
          <w:szCs w:val="20"/>
          <w:lang w:val="nl-NL"/>
        </w:rPr>
        <w:t xml:space="preserve">Vervolgens worden er in de </w:t>
      </w:r>
      <w:r w:rsidRPr="00E12CCD">
        <w:rPr>
          <w:rFonts w:ascii="Arial" w:hAnsi="Arial" w:cs="Arial"/>
          <w:b/>
          <w:sz w:val="20"/>
          <w:szCs w:val="20"/>
          <w:lang w:val="nl-NL"/>
        </w:rPr>
        <w:t>do</w:t>
      </w:r>
      <w:r w:rsidRPr="00E12CCD">
        <w:rPr>
          <w:rFonts w:ascii="Arial" w:hAnsi="Arial" w:cs="Arial"/>
          <w:sz w:val="20"/>
          <w:szCs w:val="20"/>
          <w:lang w:val="nl-NL"/>
        </w:rPr>
        <w:t xml:space="preserve"> fase oplossingen ge-ïmplementeerd die in de plan fase naar voren zijn gekomen.</w:t>
      </w:r>
    </w:p>
    <w:p w14:paraId="06BE102B" w14:textId="77777777" w:rsidR="008B0A5D" w:rsidRPr="00E12CCD" w:rsidRDefault="008B0A5D" w:rsidP="008B0A5D">
      <w:pPr>
        <w:jc w:val="both"/>
        <w:rPr>
          <w:rFonts w:ascii="Arial" w:hAnsi="Arial" w:cs="Arial"/>
          <w:sz w:val="20"/>
          <w:szCs w:val="20"/>
          <w:lang w:val="nl-NL"/>
        </w:rPr>
      </w:pPr>
      <w:r w:rsidRPr="00E12CCD">
        <w:rPr>
          <w:rFonts w:ascii="Arial" w:hAnsi="Arial" w:cs="Arial"/>
          <w:sz w:val="20"/>
          <w:szCs w:val="20"/>
          <w:lang w:val="nl-NL"/>
        </w:rPr>
        <w:t xml:space="preserve">In de </w:t>
      </w:r>
      <w:r w:rsidRPr="00E12CCD">
        <w:rPr>
          <w:rFonts w:ascii="Arial" w:hAnsi="Arial" w:cs="Arial"/>
          <w:b/>
          <w:sz w:val="20"/>
          <w:szCs w:val="20"/>
          <w:lang w:val="nl-NL"/>
        </w:rPr>
        <w:t xml:space="preserve">check </w:t>
      </w:r>
      <w:r w:rsidRPr="00E12CCD">
        <w:rPr>
          <w:rFonts w:ascii="Arial" w:hAnsi="Arial" w:cs="Arial"/>
          <w:sz w:val="20"/>
          <w:szCs w:val="20"/>
          <w:lang w:val="nl-NL"/>
        </w:rPr>
        <w:t>fase worden de resultaten van de oplossingen gecheckt.</w:t>
      </w:r>
    </w:p>
    <w:p w14:paraId="447EF2A0" w14:textId="77777777" w:rsidR="008B0A5D" w:rsidRPr="00E12CCD" w:rsidRDefault="008B0A5D" w:rsidP="008B0A5D">
      <w:pPr>
        <w:jc w:val="both"/>
        <w:rPr>
          <w:rFonts w:ascii="Arial" w:hAnsi="Arial" w:cs="Arial"/>
          <w:sz w:val="20"/>
          <w:szCs w:val="20"/>
          <w:lang w:val="nl-NL"/>
        </w:rPr>
      </w:pPr>
      <w:r w:rsidRPr="00E12CCD">
        <w:rPr>
          <w:noProof/>
          <w:lang w:val="nl-NL" w:eastAsia="nl-NL"/>
        </w:rPr>
        <mc:AlternateContent>
          <mc:Choice Requires="wps">
            <w:drawing>
              <wp:anchor distT="0" distB="0" distL="114300" distR="114300" simplePos="0" relativeHeight="251795968" behindDoc="1" locked="0" layoutInCell="1" allowOverlap="1" wp14:anchorId="14DBBC9E" wp14:editId="4CDFBA96">
                <wp:simplePos x="0" y="0"/>
                <wp:positionH relativeFrom="column">
                  <wp:posOffset>1600200</wp:posOffset>
                </wp:positionH>
                <wp:positionV relativeFrom="paragraph">
                  <wp:posOffset>962025</wp:posOffset>
                </wp:positionV>
                <wp:extent cx="4113530" cy="229235"/>
                <wp:effectExtent l="0" t="0" r="1270" b="0"/>
                <wp:wrapNone/>
                <wp:docPr id="11" name="Text Box 11"/>
                <wp:cNvGraphicFramePr/>
                <a:graphic xmlns:a="http://schemas.openxmlformats.org/drawingml/2006/main">
                  <a:graphicData uri="http://schemas.microsoft.com/office/word/2010/wordprocessingShape">
                    <wps:wsp>
                      <wps:cNvSpPr txBox="1"/>
                      <wps:spPr>
                        <a:xfrm>
                          <a:off x="0" y="0"/>
                          <a:ext cx="4113530" cy="22923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E001AB8" w14:textId="340FA190" w:rsidR="00544838" w:rsidRPr="00FB0C17" w:rsidRDefault="00544838" w:rsidP="008B0A5D">
                            <w:pPr>
                              <w:pStyle w:val="Bijschrift"/>
                              <w:jc w:val="center"/>
                              <w:rPr>
                                <w:rFonts w:ascii="Arial" w:hAnsi="Arial" w:cs="Arial"/>
                                <w:b w:val="0"/>
                                <w:i/>
                                <w:noProof/>
                                <w:color w:val="auto"/>
                                <w:sz w:val="14"/>
                                <w:szCs w:val="14"/>
                                <w:lang w:val="nl-NL" w:eastAsia="en-US"/>
                              </w:rPr>
                            </w:pPr>
                            <w:r w:rsidRPr="00FB0C17">
                              <w:rPr>
                                <w:rFonts w:ascii="Arial" w:hAnsi="Arial"/>
                                <w:b w:val="0"/>
                                <w:i/>
                                <w:color w:val="auto"/>
                                <w:sz w:val="14"/>
                                <w:szCs w:val="14"/>
                                <w:lang w:val="nl-NL"/>
                              </w:rPr>
                              <w:t>F</w:t>
                            </w:r>
                            <w:r>
                              <w:rPr>
                                <w:rFonts w:ascii="Arial" w:hAnsi="Arial"/>
                                <w:b w:val="0"/>
                                <w:i/>
                                <w:color w:val="auto"/>
                                <w:sz w:val="14"/>
                                <w:szCs w:val="14"/>
                                <w:lang w:val="nl-NL"/>
                              </w:rPr>
                              <w:t>iguur 2.4</w:t>
                            </w:r>
                            <w:r w:rsidRPr="00FB0C17">
                              <w:rPr>
                                <w:rFonts w:ascii="Arial" w:hAnsi="Arial"/>
                                <w:b w:val="0"/>
                                <w:i/>
                                <w:color w:val="auto"/>
                                <w:sz w:val="14"/>
                                <w:szCs w:val="14"/>
                                <w:lang w:val="nl-NL"/>
                              </w:rPr>
                              <w:t>: de PDCA-cyclus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1" o:spid="_x0000_s1034" type="#_x0000_t202" style="position:absolute;left:0;text-align:left;margin-left:126pt;margin-top:75.75pt;width:323.9pt;height:18.05pt;z-index:-251520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" stroked="f">
                <v:textbox style="mso-fit-shape-to-text:t" inset="0,0,0,0">
                  <w:txbxContent>
                    <w:p w14:paraId="7E001AB8" w14:textId="340FA190" w:rsidR="00544838" w:rsidRPr="00FB0C17" w:rsidRDefault="00544838" w:rsidP="008B0A5D">
                      <w:pPr>
                        <w:pStyle w:val="Bijschrift"/>
                        <w:jc w:val="center"/>
                        <w:rPr>
                          <w:rFonts w:ascii="Arial" w:hAnsi="Arial" w:cs="Arial"/>
                          <w:b w:val="0"/>
                          <w:i/>
                          <w:noProof/>
                          <w:color w:val="auto"/>
                          <w:sz w:val="14"/>
                          <w:szCs w:val="14"/>
                          <w:lang w:val="nl-NL" w:eastAsia="en-US"/>
                        </w:rPr>
                      </w:pPr>
                      <w:r w:rsidRPr="00FB0C17">
                        <w:rPr>
                          <w:rFonts w:ascii="Arial" w:hAnsi="Arial"/>
                          <w:b w:val="0"/>
                          <w:i/>
                          <w:color w:val="auto"/>
                          <w:sz w:val="14"/>
                          <w:szCs w:val="14"/>
                          <w:lang w:val="nl-NL"/>
                        </w:rPr>
                        <w:t>F</w:t>
                      </w:r>
                      <w:r>
                        <w:rPr>
                          <w:rFonts w:ascii="Arial" w:hAnsi="Arial"/>
                          <w:b w:val="0"/>
                          <w:i/>
                          <w:color w:val="auto"/>
                          <w:sz w:val="14"/>
                          <w:szCs w:val="14"/>
                          <w:lang w:val="nl-NL"/>
                        </w:rPr>
                        <w:t>iguur 2.4</w:t>
                      </w:r>
                      <w:r w:rsidRPr="00FB0C17">
                        <w:rPr>
                          <w:rFonts w:ascii="Arial" w:hAnsi="Arial"/>
                          <w:b w:val="0"/>
                          <w:i/>
                          <w:color w:val="auto"/>
                          <w:sz w:val="14"/>
                          <w:szCs w:val="14"/>
                          <w:lang w:val="nl-NL"/>
                        </w:rPr>
                        <w:t>: de PDCA-cyclus</w:t>
                      </w:r>
                    </w:p>
                  </w:txbxContent>
                </v:textbox>
              </v:shape>
            </w:pict>
          </mc:Fallback>
        </mc:AlternateContent>
      </w:r>
      <w:r w:rsidRPr="00E12CCD">
        <w:rPr>
          <w:rFonts w:ascii="Arial" w:hAnsi="Arial" w:cs="Arial"/>
          <w:sz w:val="20"/>
          <w:szCs w:val="20"/>
          <w:lang w:val="nl-NL"/>
        </w:rPr>
        <w:t xml:space="preserve">Tot slot wordt er in de </w:t>
      </w:r>
      <w:r w:rsidRPr="00E12CCD">
        <w:rPr>
          <w:rFonts w:ascii="Arial" w:hAnsi="Arial" w:cs="Arial"/>
          <w:b/>
          <w:sz w:val="20"/>
          <w:szCs w:val="20"/>
          <w:lang w:val="nl-NL"/>
        </w:rPr>
        <w:t xml:space="preserve">act </w:t>
      </w:r>
      <w:r w:rsidRPr="00E12CCD">
        <w:rPr>
          <w:rFonts w:ascii="Arial" w:hAnsi="Arial" w:cs="Arial"/>
          <w:sz w:val="20"/>
          <w:szCs w:val="20"/>
          <w:lang w:val="nl-NL"/>
        </w:rPr>
        <w:t xml:space="preserve">fase overgegaan tot standaardisatie van de oplossingen en wordt de nieuwe situatie ge-ëvalueerd en waar nodig bijgesteld. </w:t>
      </w:r>
    </w:p>
    <w:p w14:paraId="16E4F659" w14:textId="77777777" w:rsidR="00F05EB0" w:rsidRPr="00E12CCD" w:rsidRDefault="00F05EB0" w:rsidP="008B0A5D">
      <w:pPr>
        <w:jc w:val="both"/>
        <w:rPr>
          <w:rFonts w:ascii="Arial" w:hAnsi="Arial" w:cs="Arial"/>
          <w:sz w:val="20"/>
          <w:szCs w:val="20"/>
          <w:lang w:val="nl-NL"/>
        </w:rPr>
      </w:pPr>
    </w:p>
    <w:p w14:paraId="552EB605" w14:textId="77777777" w:rsidR="008B0A5D" w:rsidRPr="00E12CCD" w:rsidRDefault="008B0A5D" w:rsidP="00A81887">
      <w:pPr>
        <w:pStyle w:val="Kop4"/>
        <w:rPr>
          <w:rFonts w:ascii="Arial" w:eastAsia="MS Gothic" w:hAnsi="Arial" w:cs="Arial"/>
          <w:i w:val="0"/>
          <w:sz w:val="20"/>
          <w:szCs w:val="20"/>
          <w:lang w:val="nl-NL"/>
        </w:rPr>
      </w:pPr>
      <w:r w:rsidRPr="00E12CCD">
        <w:rPr>
          <w:rFonts w:ascii="Arial" w:eastAsia="MS Gothic" w:hAnsi="Arial" w:cs="Arial"/>
          <w:i w:val="0"/>
          <w:sz w:val="20"/>
          <w:szCs w:val="20"/>
          <w:lang w:val="nl-NL"/>
        </w:rPr>
        <w:lastRenderedPageBreak/>
        <w:t>2.1.3.3 INK-model</w:t>
      </w:r>
    </w:p>
    <w:p w14:paraId="7C09CC1C" w14:textId="77777777" w:rsidR="008B0A5D" w:rsidRPr="00E12CCD" w:rsidRDefault="008B0A5D" w:rsidP="008B0A5D">
      <w:pPr>
        <w:jc w:val="both"/>
        <w:rPr>
          <w:rFonts w:ascii="Arial" w:hAnsi="Arial" w:cs="Arial"/>
          <w:sz w:val="20"/>
          <w:szCs w:val="20"/>
          <w:lang w:val="nl-NL"/>
        </w:rPr>
      </w:pPr>
      <w:r w:rsidRPr="00E12CCD">
        <w:rPr>
          <w:rFonts w:ascii="Arial" w:hAnsi="Arial"/>
          <w:sz w:val="20"/>
          <w:szCs w:val="20"/>
          <w:lang w:val="nl-NL"/>
        </w:rPr>
        <w:t xml:space="preserve">Het laatste model dat aan bod komt in de top drie is het INK-model. </w:t>
      </w:r>
      <w:r w:rsidRPr="00E12CCD">
        <w:rPr>
          <w:rFonts w:ascii="Arial" w:hAnsi="Arial" w:cs="Arial"/>
          <w:sz w:val="20"/>
          <w:szCs w:val="20"/>
          <w:lang w:val="nl-NL"/>
        </w:rPr>
        <w:t xml:space="preserve">Het INK managementmodel is ontwikkeld door het Instituut Nederlandse Kwaliteit, dat als doel heeft de kwaliteit van de bedrijfsvoering van in Nederland gevestigde organisaties te vergroten. Het INK-model bestaat uit vijf organisatie- en vier resultaatgebieden. </w:t>
      </w:r>
      <w:sdt>
        <w:sdtPr>
          <w:rPr>
            <w:rFonts w:ascii="Arial" w:hAnsi="Arial" w:cs="Arial"/>
            <w:sz w:val="20"/>
            <w:szCs w:val="20"/>
            <w:lang w:val="nl-NL"/>
          </w:rPr>
          <w:id w:val="-568114430"/>
          <w:citation/>
        </w:sdtPr>
        <w:sdtContent>
          <w:r w:rsidRPr="00E12CCD">
            <w:rPr>
              <w:rFonts w:ascii="Arial" w:hAnsi="Arial" w:cs="Arial"/>
              <w:sz w:val="20"/>
              <w:szCs w:val="20"/>
              <w:lang w:val="nl-NL"/>
            </w:rPr>
            <w:fldChar w:fldCharType="begin"/>
          </w:r>
          <w:r w:rsidRPr="00E12CCD">
            <w:rPr>
              <w:rFonts w:ascii="Arial" w:hAnsi="Arial" w:cs="Arial"/>
              <w:sz w:val="20"/>
              <w:szCs w:val="20"/>
              <w:lang w:val="nl-NL"/>
            </w:rPr>
            <w:instrText xml:space="preserve"> CITATION Jor07 \l 1043 </w:instrText>
          </w:r>
          <w:r w:rsidRPr="00E12CCD">
            <w:rPr>
              <w:rFonts w:ascii="Arial" w:hAnsi="Arial" w:cs="Arial"/>
              <w:sz w:val="20"/>
              <w:szCs w:val="20"/>
              <w:lang w:val="nl-NL"/>
            </w:rPr>
            <w:fldChar w:fldCharType="separate"/>
          </w:r>
          <w:r w:rsidRPr="00E12CCD">
            <w:rPr>
              <w:rFonts w:ascii="Arial" w:hAnsi="Arial" w:cs="Arial"/>
              <w:noProof/>
              <w:sz w:val="20"/>
              <w:szCs w:val="20"/>
              <w:lang w:val="nl-NL"/>
            </w:rPr>
            <w:t>(Jorissen, 2007)</w:t>
          </w:r>
          <w:r w:rsidRPr="00E12CCD">
            <w:rPr>
              <w:rFonts w:ascii="Arial" w:hAnsi="Arial" w:cs="Arial"/>
              <w:sz w:val="20"/>
              <w:szCs w:val="20"/>
              <w:lang w:val="nl-NL"/>
            </w:rPr>
            <w:fldChar w:fldCharType="end"/>
          </w:r>
        </w:sdtContent>
      </w:sdt>
    </w:p>
    <w:p w14:paraId="1EE83666" w14:textId="4997E37A" w:rsidR="008B0A5D" w:rsidRPr="00E12CCD" w:rsidRDefault="008B0A5D" w:rsidP="008B0A5D">
      <w:pPr>
        <w:jc w:val="both"/>
        <w:rPr>
          <w:rFonts w:ascii="Arial" w:hAnsi="Arial"/>
          <w:sz w:val="20"/>
          <w:szCs w:val="20"/>
          <w:lang w:val="nl-NL"/>
        </w:rPr>
      </w:pPr>
      <w:r w:rsidRPr="00E12CCD">
        <w:rPr>
          <w:rFonts w:ascii="Arial" w:hAnsi="Arial" w:cs="Arial"/>
          <w:sz w:val="20"/>
          <w:szCs w:val="20"/>
          <w:lang w:val="nl-NL"/>
        </w:rPr>
        <w:t>Het INK-model is een ‘denkraam’ om naar organisaties te kijken. Het model geeft schematisch de negen belangrijkste aspecten van een organisatie en hun onderlinge verband weer. Om goed sturing te kunnen geven aan de organisatie dient het management aandacht te besteden aan elk van de negen aandachtsgebieden. Het IN</w:t>
      </w:r>
      <w:r w:rsidR="00D9124D" w:rsidRPr="00E12CCD">
        <w:rPr>
          <w:rFonts w:ascii="Arial" w:hAnsi="Arial" w:cs="Arial"/>
          <w:sz w:val="20"/>
          <w:szCs w:val="20"/>
          <w:lang w:val="nl-NL"/>
        </w:rPr>
        <w:t>K-model is te zien in figuur 2.5</w:t>
      </w:r>
      <w:r w:rsidRPr="00E12CCD">
        <w:rPr>
          <w:rFonts w:ascii="Arial" w:hAnsi="Arial" w:cs="Arial"/>
          <w:sz w:val="20"/>
          <w:szCs w:val="20"/>
          <w:lang w:val="nl-NL"/>
        </w:rPr>
        <w:t>. Onder figuur</w:t>
      </w:r>
      <w:r w:rsidR="00D9124D" w:rsidRPr="00E12CCD">
        <w:rPr>
          <w:rFonts w:ascii="Arial" w:hAnsi="Arial" w:cs="Arial"/>
          <w:sz w:val="20"/>
          <w:szCs w:val="20"/>
          <w:lang w:val="nl-NL"/>
        </w:rPr>
        <w:t xml:space="preserve"> 2.5</w:t>
      </w:r>
      <w:r w:rsidRPr="00E12CCD">
        <w:rPr>
          <w:rFonts w:ascii="Arial" w:hAnsi="Arial" w:cs="Arial"/>
          <w:sz w:val="20"/>
          <w:szCs w:val="20"/>
          <w:lang w:val="nl-NL"/>
        </w:rPr>
        <w:t xml:space="preserve"> wordt het INK-model verder uitgelegd.</w:t>
      </w:r>
    </w:p>
    <w:p w14:paraId="4D7BB401" w14:textId="77777777" w:rsidR="008B0A5D" w:rsidRPr="00E12CCD" w:rsidRDefault="008B0A5D" w:rsidP="008B0A5D">
      <w:pPr>
        <w:jc w:val="both"/>
        <w:rPr>
          <w:rFonts w:ascii="Arial" w:hAnsi="Arial" w:cs="Arial"/>
          <w:sz w:val="20"/>
          <w:szCs w:val="20"/>
          <w:lang w:val="nl-NL"/>
        </w:rPr>
      </w:pPr>
      <w:r w:rsidRPr="00E12CCD">
        <w:rPr>
          <w:noProof/>
          <w:lang w:val="nl-NL" w:eastAsia="nl-NL"/>
        </w:rPr>
        <mc:AlternateContent>
          <mc:Choice Requires="wps">
            <w:drawing>
              <wp:anchor distT="0" distB="0" distL="114300" distR="114300" simplePos="0" relativeHeight="251798016" behindDoc="1" locked="0" layoutInCell="1" allowOverlap="1" wp14:anchorId="3E05E761" wp14:editId="038A5ABF">
                <wp:simplePos x="0" y="0"/>
                <wp:positionH relativeFrom="column">
                  <wp:posOffset>685800</wp:posOffset>
                </wp:positionH>
                <wp:positionV relativeFrom="paragraph">
                  <wp:posOffset>3381375</wp:posOffset>
                </wp:positionV>
                <wp:extent cx="4265930" cy="229235"/>
                <wp:effectExtent l="0" t="0" r="1270" b="0"/>
                <wp:wrapNone/>
                <wp:docPr id="47" name="Text Box 47"/>
                <wp:cNvGraphicFramePr/>
                <a:graphic xmlns:a="http://schemas.openxmlformats.org/drawingml/2006/main">
                  <a:graphicData uri="http://schemas.microsoft.com/office/word/2010/wordprocessingShape">
                    <wps:wsp>
                      <wps:cNvSpPr txBox="1"/>
                      <wps:spPr>
                        <a:xfrm>
                          <a:off x="0" y="0"/>
                          <a:ext cx="4265930" cy="22923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6FB427C" w14:textId="65D985BC" w:rsidR="00544838" w:rsidRPr="00EC53ED" w:rsidRDefault="00544838" w:rsidP="008B0A5D">
                            <w:pPr>
                              <w:pStyle w:val="Bijschrift"/>
                              <w:jc w:val="center"/>
                              <w:rPr>
                                <w:rFonts w:ascii="Arial" w:hAnsi="Arial" w:cs="Arial"/>
                                <w:b w:val="0"/>
                                <w:i/>
                                <w:noProof/>
                                <w:color w:val="auto"/>
                                <w:sz w:val="14"/>
                                <w:szCs w:val="14"/>
                                <w:lang w:val="nl-NL" w:eastAsia="en-US"/>
                              </w:rPr>
                            </w:pPr>
                            <w:r w:rsidRPr="00EC53ED">
                              <w:rPr>
                                <w:rFonts w:ascii="Arial" w:hAnsi="Arial" w:cs="Arial"/>
                                <w:b w:val="0"/>
                                <w:i/>
                                <w:color w:val="auto"/>
                                <w:sz w:val="14"/>
                                <w:szCs w:val="14"/>
                                <w:lang w:val="nl-NL"/>
                              </w:rPr>
                              <w:t xml:space="preserve">Figuur 2.5: INK-model. Bron: </w:t>
                            </w:r>
                            <w:sdt>
                              <w:sdtPr>
                                <w:rPr>
                                  <w:rFonts w:ascii="Arial" w:hAnsi="Arial" w:cs="Arial"/>
                                  <w:b w:val="0"/>
                                  <w:i/>
                                  <w:color w:val="auto"/>
                                  <w:sz w:val="14"/>
                                  <w:szCs w:val="14"/>
                                  <w:lang w:val="nl-NL"/>
                                </w:rPr>
                                <w:id w:val="1889831575"/>
                                <w:citation/>
                              </w:sdtPr>
                              <w:sdtContent>
                                <w:r w:rsidRPr="00EC53ED">
                                  <w:rPr>
                                    <w:rFonts w:ascii="Arial" w:hAnsi="Arial" w:cs="Arial"/>
                                    <w:b w:val="0"/>
                                    <w:i/>
                                    <w:color w:val="auto"/>
                                    <w:sz w:val="14"/>
                                    <w:szCs w:val="14"/>
                                    <w:lang w:val="nl-NL"/>
                                  </w:rPr>
                                  <w:fldChar w:fldCharType="begin"/>
                                </w:r>
                                <w:r w:rsidRPr="00EC53ED">
                                  <w:rPr>
                                    <w:rFonts w:ascii="Arial" w:hAnsi="Arial" w:cs="Arial"/>
                                    <w:b w:val="0"/>
                                    <w:i/>
                                    <w:color w:val="auto"/>
                                    <w:sz w:val="14"/>
                                    <w:szCs w:val="14"/>
                                    <w:lang w:val="nl-NL"/>
                                  </w:rPr>
                                  <w:instrText xml:space="preserve">CITATION Sch16 \t  \l 1043 </w:instrText>
                                </w:r>
                                <w:r w:rsidRPr="00EC53ED">
                                  <w:rPr>
                                    <w:rFonts w:ascii="Arial" w:hAnsi="Arial" w:cs="Arial"/>
                                    <w:b w:val="0"/>
                                    <w:i/>
                                    <w:color w:val="auto"/>
                                    <w:sz w:val="14"/>
                                    <w:szCs w:val="14"/>
                                    <w:lang w:val="nl-NL"/>
                                  </w:rPr>
                                  <w:fldChar w:fldCharType="separate"/>
                                </w:r>
                                <w:r w:rsidRPr="00EC53ED">
                                  <w:rPr>
                                    <w:rFonts w:ascii="Arial" w:hAnsi="Arial" w:cs="Arial"/>
                                    <w:b w:val="0"/>
                                    <w:i/>
                                    <w:noProof/>
                                    <w:color w:val="auto"/>
                                    <w:sz w:val="14"/>
                                    <w:szCs w:val="14"/>
                                    <w:lang w:val="nl-NL"/>
                                  </w:rPr>
                                  <w:t>(Schop, 2010)</w:t>
                                </w:r>
                                <w:r w:rsidRPr="00EC53ED">
                                  <w:rPr>
                                    <w:rFonts w:ascii="Arial" w:hAnsi="Arial" w:cs="Arial"/>
                                    <w:b w:val="0"/>
                                    <w:i/>
                                    <w:color w:val="auto"/>
                                    <w:sz w:val="14"/>
                                    <w:szCs w:val="14"/>
                                    <w:lang w:val="nl-NL"/>
                                  </w:rPr>
                                  <w:fldChar w:fldCharType="end"/>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47" o:spid="_x0000_s1035" type="#_x0000_t202" style="position:absolute;left:0;text-align:left;margin-left:54pt;margin-top:266.25pt;width:335.9pt;height:18.05pt;z-index:-251518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" stroked="f">
                <v:textbox style="mso-fit-shape-to-text:t" inset="0,0,0,0">
                  <w:txbxContent>
                    <w:p w14:paraId="66FB427C" w14:textId="65D985BC" w:rsidR="00544838" w:rsidRPr="00EC53ED" w:rsidRDefault="00544838" w:rsidP="008B0A5D">
                      <w:pPr>
                        <w:pStyle w:val="Bijschrift"/>
                        <w:jc w:val="center"/>
                        <w:rPr>
                          <w:rFonts w:ascii="Arial" w:hAnsi="Arial" w:cs="Arial"/>
                          <w:b w:val="0"/>
                          <w:i/>
                          <w:noProof/>
                          <w:color w:val="auto"/>
                          <w:sz w:val="14"/>
                          <w:szCs w:val="14"/>
                          <w:lang w:val="nl-NL" w:eastAsia="en-US"/>
                        </w:rPr>
                      </w:pPr>
                      <w:r w:rsidRPr="00EC53ED">
                        <w:rPr>
                          <w:rFonts w:ascii="Arial" w:hAnsi="Arial" w:cs="Arial"/>
                          <w:b w:val="0"/>
                          <w:i/>
                          <w:color w:val="auto"/>
                          <w:sz w:val="14"/>
                          <w:szCs w:val="14"/>
                          <w:lang w:val="nl-NL"/>
                        </w:rPr>
                        <w:t xml:space="preserve">Figuur 2.5: INK-model. Bron: </w:t>
                      </w:r>
                      <w:sdt>
                        <w:sdtPr>
                          <w:rPr>
                            <w:rFonts w:ascii="Arial" w:hAnsi="Arial" w:cs="Arial"/>
                            <w:b w:val="0"/>
                            <w:i/>
                            <w:color w:val="auto"/>
                            <w:sz w:val="14"/>
                            <w:szCs w:val="14"/>
                            <w:lang w:val="nl-NL"/>
                          </w:rPr>
                          <w:id w:val="1889831575"/>
                          <w:citation/>
                        </w:sdtPr>
                        <w:sdtContent>
                          <w:r w:rsidRPr="00EC53ED">
                            <w:rPr>
                              <w:rFonts w:ascii="Arial" w:hAnsi="Arial" w:cs="Arial"/>
                              <w:b w:val="0"/>
                              <w:i/>
                              <w:color w:val="auto"/>
                              <w:sz w:val="14"/>
                              <w:szCs w:val="14"/>
                              <w:lang w:val="nl-NL"/>
                            </w:rPr>
                            <w:fldChar w:fldCharType="begin"/>
                          </w:r>
                          <w:r w:rsidRPr="00EC53ED">
                            <w:rPr>
                              <w:rFonts w:ascii="Arial" w:hAnsi="Arial" w:cs="Arial"/>
                              <w:b w:val="0"/>
                              <w:i/>
                              <w:color w:val="auto"/>
                              <w:sz w:val="14"/>
                              <w:szCs w:val="14"/>
                              <w:lang w:val="nl-NL"/>
                            </w:rPr>
                            <w:instrText xml:space="preserve">CITATION Sch16 \t  \l 1043 </w:instrText>
                          </w:r>
                          <w:r w:rsidRPr="00EC53ED">
                            <w:rPr>
                              <w:rFonts w:ascii="Arial" w:hAnsi="Arial" w:cs="Arial"/>
                              <w:b w:val="0"/>
                              <w:i/>
                              <w:color w:val="auto"/>
                              <w:sz w:val="14"/>
                              <w:szCs w:val="14"/>
                              <w:lang w:val="nl-NL"/>
                            </w:rPr>
                            <w:fldChar w:fldCharType="separate"/>
                          </w:r>
                          <w:r w:rsidRPr="00EC53ED">
                            <w:rPr>
                              <w:rFonts w:ascii="Arial" w:hAnsi="Arial" w:cs="Arial"/>
                              <w:b w:val="0"/>
                              <w:i/>
                              <w:noProof/>
                              <w:color w:val="auto"/>
                              <w:sz w:val="14"/>
                              <w:szCs w:val="14"/>
                              <w:lang w:val="nl-NL"/>
                            </w:rPr>
                            <w:t>(Schop, 2010)</w:t>
                          </w:r>
                          <w:r w:rsidRPr="00EC53ED">
                            <w:rPr>
                              <w:rFonts w:ascii="Arial" w:hAnsi="Arial" w:cs="Arial"/>
                              <w:b w:val="0"/>
                              <w:i/>
                              <w:color w:val="auto"/>
                              <w:sz w:val="14"/>
                              <w:szCs w:val="14"/>
                              <w:lang w:val="nl-NL"/>
                            </w:rPr>
                            <w:fldChar w:fldCharType="end"/>
                          </w:r>
                        </w:sdtContent>
                      </w:sdt>
                    </w:p>
                  </w:txbxContent>
                </v:textbox>
              </v:shape>
            </w:pict>
          </mc:Fallback>
        </mc:AlternateContent>
      </w:r>
      <w:r w:rsidRPr="00E12CCD">
        <w:rPr>
          <w:rFonts w:ascii="Arial" w:hAnsi="Arial" w:cs="Arial"/>
          <w:noProof/>
          <w:sz w:val="20"/>
          <w:szCs w:val="20"/>
          <w:lang w:val="nl-NL" w:eastAsia="nl-NL"/>
        </w:rPr>
        <w:drawing>
          <wp:anchor distT="0" distB="0" distL="114300" distR="114300" simplePos="0" relativeHeight="251796992" behindDoc="0" locked="0" layoutInCell="1" allowOverlap="1" wp14:anchorId="6DC7F114" wp14:editId="2A78861A">
            <wp:simplePos x="0" y="0"/>
            <wp:positionH relativeFrom="margin">
              <wp:posOffset>685800</wp:posOffset>
            </wp:positionH>
            <wp:positionV relativeFrom="margin">
              <wp:posOffset>2057400</wp:posOffset>
            </wp:positionV>
            <wp:extent cx="4265930" cy="3200400"/>
            <wp:effectExtent l="25400" t="25400" r="26670" b="25400"/>
            <wp:wrapSquare wrapText="bothSides"/>
            <wp:docPr id="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65930" cy="3200400"/>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1DB5791C" w14:textId="77777777" w:rsidR="008B0A5D" w:rsidRPr="00E12CCD" w:rsidRDefault="008B0A5D" w:rsidP="008B0A5D">
      <w:pPr>
        <w:jc w:val="both"/>
        <w:rPr>
          <w:rFonts w:ascii="Arial" w:hAnsi="Arial" w:cs="Arial"/>
          <w:sz w:val="20"/>
          <w:szCs w:val="20"/>
          <w:lang w:val="nl-NL"/>
        </w:rPr>
      </w:pPr>
      <w:r w:rsidRPr="00E12CCD">
        <w:rPr>
          <w:rFonts w:ascii="Arial" w:hAnsi="Arial" w:cs="Arial"/>
          <w:sz w:val="20"/>
          <w:szCs w:val="20"/>
          <w:lang w:val="nl-NL"/>
        </w:rPr>
        <w:t> </w:t>
      </w:r>
    </w:p>
    <w:p w14:paraId="55F3EC7B" w14:textId="77777777" w:rsidR="008B0A5D" w:rsidRPr="00E12CCD" w:rsidRDefault="008B0A5D" w:rsidP="008B0A5D">
      <w:pPr>
        <w:jc w:val="both"/>
        <w:rPr>
          <w:rFonts w:ascii="Arial" w:hAnsi="Arial" w:cs="Arial"/>
          <w:sz w:val="20"/>
          <w:szCs w:val="20"/>
          <w:lang w:val="nl-NL"/>
        </w:rPr>
      </w:pPr>
    </w:p>
    <w:p w14:paraId="09C40533" w14:textId="77777777" w:rsidR="008B0A5D" w:rsidRPr="00E12CCD" w:rsidRDefault="008B0A5D" w:rsidP="008B0A5D">
      <w:pPr>
        <w:jc w:val="both"/>
        <w:rPr>
          <w:rFonts w:ascii="Arial" w:hAnsi="Arial" w:cs="Arial"/>
          <w:sz w:val="20"/>
          <w:szCs w:val="20"/>
          <w:lang w:val="nl-NL"/>
        </w:rPr>
      </w:pPr>
    </w:p>
    <w:p w14:paraId="40083930" w14:textId="77777777" w:rsidR="008B0A5D" w:rsidRPr="00E12CCD" w:rsidRDefault="008B0A5D" w:rsidP="008B0A5D">
      <w:pPr>
        <w:jc w:val="both"/>
        <w:rPr>
          <w:rFonts w:ascii="Arial" w:hAnsi="Arial" w:cs="Arial"/>
          <w:sz w:val="20"/>
          <w:szCs w:val="20"/>
          <w:lang w:val="nl-NL"/>
        </w:rPr>
      </w:pPr>
    </w:p>
    <w:p w14:paraId="1686C11B" w14:textId="77777777" w:rsidR="008B0A5D" w:rsidRPr="00E12CCD" w:rsidRDefault="008B0A5D" w:rsidP="008B0A5D">
      <w:pPr>
        <w:jc w:val="both"/>
        <w:rPr>
          <w:rFonts w:ascii="Arial" w:hAnsi="Arial" w:cs="Arial"/>
          <w:sz w:val="20"/>
          <w:szCs w:val="20"/>
          <w:lang w:val="nl-NL"/>
        </w:rPr>
      </w:pPr>
    </w:p>
    <w:p w14:paraId="4AAAD40B" w14:textId="77777777" w:rsidR="008B0A5D" w:rsidRPr="00E12CCD" w:rsidRDefault="008B0A5D" w:rsidP="008B0A5D">
      <w:pPr>
        <w:jc w:val="both"/>
        <w:rPr>
          <w:rFonts w:ascii="Arial" w:hAnsi="Arial" w:cs="Arial"/>
          <w:sz w:val="20"/>
          <w:szCs w:val="20"/>
          <w:lang w:val="nl-NL"/>
        </w:rPr>
      </w:pPr>
    </w:p>
    <w:p w14:paraId="16957C6C" w14:textId="77777777" w:rsidR="008B0A5D" w:rsidRPr="00E12CCD" w:rsidRDefault="008B0A5D" w:rsidP="008B0A5D">
      <w:pPr>
        <w:jc w:val="both"/>
        <w:rPr>
          <w:rFonts w:ascii="Arial" w:hAnsi="Arial" w:cs="Arial"/>
          <w:sz w:val="20"/>
          <w:szCs w:val="20"/>
          <w:lang w:val="nl-NL"/>
        </w:rPr>
      </w:pPr>
    </w:p>
    <w:p w14:paraId="7FD2E737" w14:textId="77777777" w:rsidR="008B0A5D" w:rsidRPr="00E12CCD" w:rsidRDefault="008B0A5D" w:rsidP="008B0A5D">
      <w:pPr>
        <w:jc w:val="both"/>
        <w:rPr>
          <w:rFonts w:ascii="Arial" w:hAnsi="Arial" w:cs="Arial"/>
          <w:sz w:val="20"/>
          <w:szCs w:val="20"/>
          <w:lang w:val="nl-NL"/>
        </w:rPr>
      </w:pPr>
    </w:p>
    <w:p w14:paraId="58FD1AB8" w14:textId="77777777" w:rsidR="008B0A5D" w:rsidRPr="00E12CCD" w:rsidRDefault="008B0A5D" w:rsidP="008B0A5D">
      <w:pPr>
        <w:jc w:val="both"/>
        <w:rPr>
          <w:rFonts w:ascii="Arial" w:hAnsi="Arial" w:cs="Arial"/>
          <w:sz w:val="20"/>
          <w:szCs w:val="20"/>
          <w:lang w:val="nl-NL"/>
        </w:rPr>
      </w:pPr>
    </w:p>
    <w:p w14:paraId="00F6FADC" w14:textId="77777777" w:rsidR="008B0A5D" w:rsidRPr="00E12CCD" w:rsidRDefault="008B0A5D" w:rsidP="008B0A5D">
      <w:pPr>
        <w:jc w:val="both"/>
        <w:rPr>
          <w:rFonts w:ascii="Arial" w:hAnsi="Arial" w:cs="Arial"/>
          <w:sz w:val="20"/>
          <w:szCs w:val="20"/>
          <w:lang w:val="nl-NL"/>
        </w:rPr>
      </w:pPr>
    </w:p>
    <w:p w14:paraId="1E02809F" w14:textId="77777777" w:rsidR="008B0A5D" w:rsidRPr="00E12CCD" w:rsidRDefault="008B0A5D" w:rsidP="008B0A5D">
      <w:pPr>
        <w:jc w:val="both"/>
        <w:rPr>
          <w:rFonts w:ascii="Arial" w:hAnsi="Arial" w:cs="Arial"/>
          <w:sz w:val="20"/>
          <w:szCs w:val="20"/>
          <w:lang w:val="nl-NL"/>
        </w:rPr>
      </w:pPr>
    </w:p>
    <w:p w14:paraId="610D1E2A" w14:textId="77777777" w:rsidR="008B0A5D" w:rsidRPr="00E12CCD" w:rsidRDefault="008B0A5D" w:rsidP="008B0A5D">
      <w:pPr>
        <w:jc w:val="both"/>
        <w:rPr>
          <w:rFonts w:ascii="Arial" w:hAnsi="Arial" w:cs="Arial"/>
          <w:sz w:val="20"/>
          <w:szCs w:val="20"/>
          <w:lang w:val="nl-NL"/>
        </w:rPr>
      </w:pPr>
    </w:p>
    <w:p w14:paraId="4F4B24C2" w14:textId="24958D9B" w:rsidR="008B0A5D" w:rsidRPr="00E12CCD" w:rsidRDefault="00D9124D" w:rsidP="008B0A5D">
      <w:pPr>
        <w:jc w:val="both"/>
        <w:rPr>
          <w:rFonts w:ascii="Arial" w:hAnsi="Arial" w:cs="Arial"/>
          <w:sz w:val="20"/>
          <w:szCs w:val="20"/>
          <w:lang w:val="nl-NL"/>
        </w:rPr>
      </w:pPr>
      <w:r w:rsidRPr="00E12CCD">
        <w:rPr>
          <w:rFonts w:ascii="Arial" w:hAnsi="Arial" w:cs="Arial"/>
          <w:sz w:val="20"/>
          <w:szCs w:val="20"/>
          <w:lang w:val="nl-NL"/>
        </w:rPr>
        <w:t>Binnen het model in figuur 2.5</w:t>
      </w:r>
      <w:r w:rsidR="008B0A5D" w:rsidRPr="00E12CCD">
        <w:rPr>
          <w:rFonts w:ascii="Arial" w:hAnsi="Arial" w:cs="Arial"/>
          <w:sz w:val="20"/>
          <w:szCs w:val="20"/>
          <w:lang w:val="nl-NL"/>
        </w:rPr>
        <w:t xml:space="preserve"> zijn de negen aandachtsgebieden te zien. Hierbij is er onderscheid gemaakt in organisatie- en resultaatgebieden. Het organisatiegebied omvat alle factoren die managers beïnvloeden bij het besturen van een organisatie. Het resultaatgebied richt zich puur op de resultaten. Denk hierbij aan bijvoorbeeld waardering door klanten en medewerkers of de behaalde ondernemingsresultaten.</w:t>
      </w:r>
    </w:p>
    <w:p w14:paraId="10CE136D" w14:textId="77777777" w:rsidR="008B0A5D" w:rsidRPr="00E12CCD" w:rsidRDefault="008B0A5D" w:rsidP="008B0A5D">
      <w:pPr>
        <w:jc w:val="both"/>
        <w:rPr>
          <w:rFonts w:ascii="Arial" w:hAnsi="Arial" w:cs="Arial"/>
          <w:sz w:val="20"/>
          <w:szCs w:val="20"/>
          <w:lang w:val="nl-NL"/>
        </w:rPr>
      </w:pPr>
      <w:r w:rsidRPr="00E12CCD">
        <w:rPr>
          <w:rFonts w:ascii="Arial" w:hAnsi="Arial" w:cs="Arial"/>
          <w:sz w:val="20"/>
          <w:szCs w:val="20"/>
          <w:lang w:val="nl-NL"/>
        </w:rPr>
        <w:t>De gemeten resultaten en evaluatiegegevens dienen altijd mee te worden genomen bij het formuleren van een nieuw beleid. Dit komt verder aan bod in het tiende aandachtsgebied, namelijk de pijl met ‘leren en verbeteren’. Door terugkoppeling van het resultaatgebied aan het organisatiegebied kan er een continue cyclus van verbetering plaats vinden.</w:t>
      </w:r>
    </w:p>
    <w:p w14:paraId="42D32B12" w14:textId="1793D2AE" w:rsidR="0066257C" w:rsidRPr="00E12CCD" w:rsidRDefault="0066257C" w:rsidP="008B0A5D">
      <w:pPr>
        <w:jc w:val="both"/>
        <w:rPr>
          <w:rFonts w:ascii="Arial" w:hAnsi="Arial" w:cs="Arial"/>
          <w:sz w:val="20"/>
          <w:szCs w:val="20"/>
          <w:lang w:val="nl-NL"/>
        </w:rPr>
      </w:pPr>
      <w:r w:rsidRPr="00E12CCD">
        <w:rPr>
          <w:rFonts w:ascii="Arial" w:hAnsi="Arial" w:cs="Arial"/>
          <w:sz w:val="20"/>
          <w:szCs w:val="20"/>
          <w:lang w:val="nl-NL"/>
        </w:rPr>
        <w:t>Naast de tien aandachtsg</w:t>
      </w:r>
      <w:r w:rsidR="0002467D" w:rsidRPr="00E12CCD">
        <w:rPr>
          <w:rFonts w:ascii="Arial" w:hAnsi="Arial" w:cs="Arial"/>
          <w:sz w:val="20"/>
          <w:szCs w:val="20"/>
          <w:lang w:val="nl-NL"/>
        </w:rPr>
        <w:t xml:space="preserve">ebieden, zijn er ook vijf ontwikkelingsfasen opgenomen in het INK-model. In welke fase een organisatie zit, wordt bepaald door de mata waarin de werkwijzen van de organisatie voldoen aan de vijf fundamentele kenmerken van het model: leiderschap met lef, resultaatgerichtheid, continue verbeteren, transparantie en samenwerking. </w:t>
      </w:r>
      <w:r w:rsidR="00AA1581" w:rsidRPr="00E12CCD">
        <w:rPr>
          <w:rFonts w:ascii="Arial" w:hAnsi="Arial" w:cs="Arial"/>
          <w:sz w:val="20"/>
          <w:szCs w:val="20"/>
          <w:lang w:val="nl-NL"/>
        </w:rPr>
        <w:t>De vijf ontwikkelingsfasen</w:t>
      </w:r>
      <w:r w:rsidR="00E751A6" w:rsidRPr="00E12CCD">
        <w:rPr>
          <w:rFonts w:ascii="Arial" w:hAnsi="Arial" w:cs="Arial"/>
          <w:sz w:val="20"/>
          <w:szCs w:val="20"/>
          <w:lang w:val="nl-NL"/>
        </w:rPr>
        <w:t xml:space="preserve"> lopen op in mate van complexiteit en</w:t>
      </w:r>
      <w:r w:rsidR="00AA1581" w:rsidRPr="00E12CCD">
        <w:rPr>
          <w:rFonts w:ascii="Arial" w:hAnsi="Arial" w:cs="Arial"/>
          <w:sz w:val="20"/>
          <w:szCs w:val="20"/>
          <w:lang w:val="nl-NL"/>
        </w:rPr>
        <w:t xml:space="preserve"> zijn respectievelijk: georiënteerd op activiteit, proces, systeem, keten en transformatie. </w:t>
      </w:r>
    </w:p>
    <w:p w14:paraId="4CCBF41E" w14:textId="27AEE921" w:rsidR="008B0A5D" w:rsidRPr="00E12CCD" w:rsidRDefault="008B0A5D" w:rsidP="008B0A5D">
      <w:pPr>
        <w:jc w:val="both"/>
        <w:rPr>
          <w:rFonts w:ascii="Arial" w:hAnsi="Arial" w:cs="Arial"/>
          <w:sz w:val="20"/>
          <w:szCs w:val="20"/>
          <w:lang w:val="nl-NL"/>
        </w:rPr>
      </w:pPr>
      <w:r w:rsidRPr="00E12CCD">
        <w:rPr>
          <w:rFonts w:ascii="Arial" w:hAnsi="Arial" w:cs="Arial"/>
          <w:sz w:val="20"/>
          <w:szCs w:val="20"/>
          <w:lang w:val="nl-NL"/>
        </w:rPr>
        <w:lastRenderedPageBreak/>
        <w:t>De ster</w:t>
      </w:r>
      <w:r w:rsidR="002474C9" w:rsidRPr="00E12CCD">
        <w:rPr>
          <w:rFonts w:ascii="Arial" w:hAnsi="Arial" w:cs="Arial"/>
          <w:sz w:val="20"/>
          <w:szCs w:val="20"/>
          <w:lang w:val="nl-NL"/>
        </w:rPr>
        <w:t>ke punten van het INK-model liggen</w:t>
      </w:r>
      <w:r w:rsidRPr="00E12CCD">
        <w:rPr>
          <w:rFonts w:ascii="Arial" w:hAnsi="Arial" w:cs="Arial"/>
          <w:sz w:val="20"/>
          <w:szCs w:val="20"/>
          <w:lang w:val="nl-NL"/>
        </w:rPr>
        <w:t xml:space="preserve"> vooral in de relatie tussen de organisatie, beleid en strategie. Daarnaast wordt in het model ook goed de invloed van de externe omgeving weergegeven, aangezien de klant- , medewerkers- en maatschappijwaardering is opgenomen.</w:t>
      </w:r>
    </w:p>
    <w:p w14:paraId="48F4C8FD" w14:textId="3AB7D07A" w:rsidR="00175D58" w:rsidRPr="00E12CCD" w:rsidRDefault="00175D58" w:rsidP="008B0A5D">
      <w:pPr>
        <w:jc w:val="both"/>
        <w:rPr>
          <w:rFonts w:ascii="Arial" w:hAnsi="Arial" w:cs="Arial"/>
          <w:sz w:val="20"/>
          <w:szCs w:val="20"/>
          <w:lang w:val="nl-NL"/>
        </w:rPr>
      </w:pPr>
      <w:r w:rsidRPr="00E12CCD">
        <w:rPr>
          <w:rFonts w:ascii="Arial" w:hAnsi="Arial" w:cs="Arial"/>
          <w:sz w:val="20"/>
          <w:szCs w:val="20"/>
          <w:lang w:val="nl-NL"/>
        </w:rPr>
        <w:t>Het zwakke</w:t>
      </w:r>
      <w:r w:rsidR="00EE7C29" w:rsidRPr="00E12CCD">
        <w:rPr>
          <w:rFonts w:ascii="Arial" w:hAnsi="Arial" w:cs="Arial"/>
          <w:sz w:val="20"/>
          <w:szCs w:val="20"/>
          <w:lang w:val="nl-NL"/>
        </w:rPr>
        <w:t xml:space="preserve"> punt van het INK-model</w:t>
      </w:r>
      <w:r w:rsidRPr="00E12CCD">
        <w:rPr>
          <w:rFonts w:ascii="Arial" w:hAnsi="Arial" w:cs="Arial"/>
          <w:sz w:val="20"/>
          <w:szCs w:val="20"/>
          <w:lang w:val="nl-NL"/>
        </w:rPr>
        <w:t xml:space="preserve"> wordt hetzelfde geformuleerd door Gertjan Schop en the House of Control, en luidt als volgt:</w:t>
      </w:r>
    </w:p>
    <w:p w14:paraId="759D07D7" w14:textId="77777777" w:rsidR="002E7284" w:rsidRPr="00E12CCD" w:rsidRDefault="00175D58" w:rsidP="0092584C">
      <w:pPr>
        <w:jc w:val="center"/>
        <w:rPr>
          <w:rFonts w:ascii="Arial" w:hAnsi="Arial" w:cs="Arial"/>
          <w:i/>
          <w:sz w:val="20"/>
          <w:szCs w:val="20"/>
          <w:lang w:val="nl-NL"/>
        </w:rPr>
      </w:pPr>
      <w:r w:rsidRPr="00E12CCD">
        <w:rPr>
          <w:rFonts w:ascii="Arial" w:hAnsi="Arial" w:cs="Arial"/>
          <w:i/>
          <w:sz w:val="20"/>
          <w:szCs w:val="20"/>
          <w:lang w:val="nl-NL"/>
        </w:rPr>
        <w:t>“Het zwakke punt van het INK-model is dat het geen normen hanteert. Daardoor is het niet mogelijk een vergelijking te maken van de werkelijke situatie met de gewenste situatie.”</w:t>
      </w:r>
      <w:r w:rsidR="002E7284" w:rsidRPr="00E12CCD">
        <w:rPr>
          <w:rFonts w:ascii="Arial" w:hAnsi="Arial" w:cs="Arial"/>
          <w:i/>
          <w:sz w:val="20"/>
          <w:szCs w:val="20"/>
          <w:lang w:val="nl-NL"/>
        </w:rPr>
        <w:t xml:space="preserve"> </w:t>
      </w:r>
    </w:p>
    <w:p w14:paraId="402EC25E" w14:textId="70E1A298" w:rsidR="00175D58" w:rsidRPr="00E12CCD" w:rsidRDefault="002E7284" w:rsidP="0092584C">
      <w:pPr>
        <w:jc w:val="center"/>
        <w:rPr>
          <w:rFonts w:ascii="Arial" w:hAnsi="Arial" w:cs="Arial"/>
          <w:i/>
          <w:sz w:val="20"/>
          <w:szCs w:val="20"/>
          <w:lang w:val="nl-NL"/>
        </w:rPr>
      </w:pPr>
      <w:r w:rsidRPr="00E12CCD">
        <w:rPr>
          <w:rFonts w:ascii="Arial" w:hAnsi="Arial" w:cs="Arial"/>
          <w:i/>
          <w:sz w:val="20"/>
          <w:szCs w:val="20"/>
          <w:lang w:val="nl-NL"/>
        </w:rPr>
        <w:t>-</w:t>
      </w:r>
      <w:r w:rsidR="00DF50E3" w:rsidRPr="00E12CCD">
        <w:rPr>
          <w:rFonts w:ascii="Arial" w:hAnsi="Arial" w:cs="Arial"/>
          <w:i/>
          <w:sz w:val="20"/>
          <w:szCs w:val="20"/>
          <w:lang w:val="nl-NL"/>
        </w:rPr>
        <w:t xml:space="preserve"> House of Control (2016) &amp; </w:t>
      </w:r>
      <w:r w:rsidR="00EC53ED" w:rsidRPr="00E12CCD">
        <w:rPr>
          <w:rFonts w:ascii="Arial" w:hAnsi="Arial" w:cs="Arial"/>
          <w:i/>
          <w:sz w:val="20"/>
          <w:szCs w:val="20"/>
          <w:lang w:val="nl-NL"/>
        </w:rPr>
        <w:t>Schop (2010</w:t>
      </w:r>
      <w:r w:rsidR="00DF50E3" w:rsidRPr="00E12CCD">
        <w:rPr>
          <w:rFonts w:ascii="Arial" w:hAnsi="Arial" w:cs="Arial"/>
          <w:i/>
          <w:sz w:val="20"/>
          <w:szCs w:val="20"/>
          <w:lang w:val="nl-NL"/>
        </w:rPr>
        <w:t>)</w:t>
      </w:r>
      <w:r w:rsidRPr="00E12CCD">
        <w:rPr>
          <w:rFonts w:ascii="Arial" w:hAnsi="Arial" w:cs="Arial"/>
          <w:i/>
          <w:sz w:val="20"/>
          <w:szCs w:val="20"/>
          <w:lang w:val="nl-NL"/>
        </w:rPr>
        <w:t xml:space="preserve"> </w:t>
      </w:r>
    </w:p>
    <w:p w14:paraId="58C133F4" w14:textId="4927E5B9" w:rsidR="00B37C05" w:rsidRPr="00E12CCD" w:rsidRDefault="00B37C05" w:rsidP="00EE7C29">
      <w:pPr>
        <w:jc w:val="both"/>
        <w:rPr>
          <w:rFonts w:ascii="Arial" w:hAnsi="Arial" w:cs="Arial"/>
          <w:sz w:val="20"/>
          <w:szCs w:val="20"/>
          <w:lang w:val="nl-NL"/>
        </w:rPr>
      </w:pPr>
      <w:r w:rsidRPr="00E12CCD">
        <w:rPr>
          <w:rFonts w:ascii="Arial" w:hAnsi="Arial" w:cs="Arial"/>
          <w:sz w:val="20"/>
          <w:szCs w:val="20"/>
          <w:lang w:val="nl-NL"/>
        </w:rPr>
        <w:t xml:space="preserve">Het punt wat hiermee gemaakt wordt is dat men wel een nieuwe fase </w:t>
      </w:r>
      <w:r w:rsidR="00EE7C29" w:rsidRPr="00E12CCD">
        <w:rPr>
          <w:rFonts w:ascii="Arial" w:hAnsi="Arial" w:cs="Arial"/>
          <w:sz w:val="20"/>
          <w:szCs w:val="20"/>
          <w:lang w:val="nl-NL"/>
        </w:rPr>
        <w:t xml:space="preserve">kan bereiken, maar dat dit nog niet betekent dat de prestatie van de organisatie toeneemt. Dit betekent slechts dat er meer gestructureerd te werk wordt gegaan in de processen. Dit onderzoek </w:t>
      </w:r>
      <w:r w:rsidR="007A3A4E" w:rsidRPr="00E12CCD">
        <w:rPr>
          <w:rFonts w:ascii="Arial" w:hAnsi="Arial" w:cs="Arial"/>
          <w:sz w:val="20"/>
          <w:szCs w:val="20"/>
          <w:lang w:val="nl-NL"/>
        </w:rPr>
        <w:t>heeft als doelstelling om de resultaten te verhogen, en niet</w:t>
      </w:r>
      <w:r w:rsidR="00A81887" w:rsidRPr="00E12CCD">
        <w:rPr>
          <w:rFonts w:ascii="Arial" w:hAnsi="Arial" w:cs="Arial"/>
          <w:sz w:val="20"/>
          <w:szCs w:val="20"/>
          <w:lang w:val="nl-NL"/>
        </w:rPr>
        <w:t xml:space="preserve"> alleen</w:t>
      </w:r>
      <w:r w:rsidR="007A3A4E" w:rsidRPr="00E12CCD">
        <w:rPr>
          <w:rFonts w:ascii="Arial" w:hAnsi="Arial" w:cs="Arial"/>
          <w:sz w:val="20"/>
          <w:szCs w:val="20"/>
          <w:lang w:val="nl-NL"/>
        </w:rPr>
        <w:t xml:space="preserve"> om meer gestructureerd te werk te gaan.</w:t>
      </w:r>
    </w:p>
    <w:p w14:paraId="47611397" w14:textId="449F49BE" w:rsidR="008B0A5D" w:rsidRPr="00E12CCD" w:rsidRDefault="008B0A5D" w:rsidP="008B0A5D">
      <w:pPr>
        <w:jc w:val="both"/>
        <w:rPr>
          <w:rFonts w:ascii="Arial" w:hAnsi="Arial" w:cs="Arial"/>
          <w:sz w:val="20"/>
          <w:szCs w:val="20"/>
          <w:lang w:val="nl-NL"/>
        </w:rPr>
      </w:pPr>
      <w:r w:rsidRPr="00E12CCD">
        <w:rPr>
          <w:rFonts w:ascii="Arial" w:hAnsi="Arial" w:cs="Arial"/>
          <w:sz w:val="20"/>
          <w:szCs w:val="20"/>
          <w:lang w:val="nl-NL"/>
        </w:rPr>
        <w:t xml:space="preserve">Het zwakke punt van het INK-model is dat er geen normen gehanteerd worden. Hierdoor is het niet mogelijk een vergelijking te maken tussen de huidige en gewenste situatie. Het model </w:t>
      </w:r>
      <w:r w:rsidR="00682B31" w:rsidRPr="00E12CCD">
        <w:rPr>
          <w:rFonts w:ascii="Arial" w:hAnsi="Arial" w:cs="Arial"/>
          <w:sz w:val="20"/>
          <w:szCs w:val="20"/>
          <w:lang w:val="nl-NL"/>
        </w:rPr>
        <w:t>heeft een brede scope</w:t>
      </w:r>
      <w:r w:rsidRPr="00E12CCD">
        <w:rPr>
          <w:rFonts w:ascii="Arial" w:hAnsi="Arial" w:cs="Arial"/>
          <w:sz w:val="20"/>
          <w:szCs w:val="20"/>
          <w:lang w:val="nl-NL"/>
        </w:rPr>
        <w:t xml:space="preserve">, </w:t>
      </w:r>
      <w:r w:rsidR="00682B31" w:rsidRPr="00E12CCD">
        <w:rPr>
          <w:rFonts w:ascii="Arial" w:hAnsi="Arial" w:cs="Arial"/>
          <w:sz w:val="20"/>
          <w:szCs w:val="20"/>
          <w:lang w:val="nl-NL"/>
        </w:rPr>
        <w:t>waar een smallere scope beter past bij dit onderzoek</w:t>
      </w:r>
      <w:r w:rsidRPr="00E12CCD">
        <w:rPr>
          <w:rFonts w:ascii="Arial" w:hAnsi="Arial" w:cs="Arial"/>
          <w:sz w:val="20"/>
          <w:szCs w:val="20"/>
          <w:lang w:val="nl-NL"/>
        </w:rPr>
        <w:t xml:space="preserve">. </w:t>
      </w:r>
      <w:sdt>
        <w:sdtPr>
          <w:rPr>
            <w:rFonts w:ascii="Arial" w:hAnsi="Arial" w:cs="Arial"/>
            <w:sz w:val="20"/>
            <w:szCs w:val="20"/>
            <w:lang w:val="nl-NL"/>
          </w:rPr>
          <w:id w:val="-425731783"/>
          <w:citation/>
        </w:sdtPr>
        <w:sdtContent>
          <w:r w:rsidRPr="00E12CCD">
            <w:rPr>
              <w:rFonts w:ascii="Arial" w:hAnsi="Arial" w:cs="Arial"/>
              <w:sz w:val="20"/>
              <w:szCs w:val="20"/>
              <w:lang w:val="nl-NL"/>
            </w:rPr>
            <w:fldChar w:fldCharType="begin"/>
          </w:r>
          <w:r w:rsidR="00EC53ED" w:rsidRPr="00E12CCD">
            <w:rPr>
              <w:rFonts w:ascii="Arial" w:hAnsi="Arial" w:cs="Arial"/>
              <w:sz w:val="20"/>
              <w:szCs w:val="20"/>
              <w:lang w:val="nl-NL"/>
            </w:rPr>
            <w:instrText xml:space="preserve">CITATION Sch16 \t  \l 1043 </w:instrText>
          </w:r>
          <w:r w:rsidRPr="00E12CCD">
            <w:rPr>
              <w:rFonts w:ascii="Arial" w:hAnsi="Arial" w:cs="Arial"/>
              <w:sz w:val="20"/>
              <w:szCs w:val="20"/>
              <w:lang w:val="nl-NL"/>
            </w:rPr>
            <w:fldChar w:fldCharType="separate"/>
          </w:r>
          <w:r w:rsidR="00EC53ED" w:rsidRPr="00E12CCD">
            <w:rPr>
              <w:rFonts w:ascii="Arial" w:hAnsi="Arial" w:cs="Arial"/>
              <w:noProof/>
              <w:sz w:val="20"/>
              <w:szCs w:val="20"/>
              <w:lang w:val="nl-NL"/>
            </w:rPr>
            <w:t>(Schop, 2010)</w:t>
          </w:r>
          <w:r w:rsidRPr="00E12CCD">
            <w:rPr>
              <w:rFonts w:ascii="Arial" w:hAnsi="Arial" w:cs="Arial"/>
              <w:sz w:val="20"/>
              <w:szCs w:val="20"/>
              <w:lang w:val="nl-NL"/>
            </w:rPr>
            <w:fldChar w:fldCharType="end"/>
          </w:r>
        </w:sdtContent>
      </w:sdt>
    </w:p>
    <w:p w14:paraId="723968E3" w14:textId="77777777" w:rsidR="008B0A5D" w:rsidRPr="00E12CCD" w:rsidRDefault="008B0A5D" w:rsidP="00A81887">
      <w:pPr>
        <w:pStyle w:val="Kop3"/>
        <w:rPr>
          <w:rFonts w:ascii="Arial" w:hAnsi="Arial" w:cs="Arial"/>
          <w:lang w:val="nl-NL"/>
        </w:rPr>
      </w:pPr>
      <w:bookmarkStart w:id="17" w:name="_Toc452975035"/>
      <w:r w:rsidRPr="00E12CCD">
        <w:rPr>
          <w:rFonts w:ascii="Arial" w:hAnsi="Arial" w:cs="Arial"/>
          <w:lang w:val="nl-NL"/>
        </w:rPr>
        <w:t>2.1.4 Verantwoording modelkeuze</w:t>
      </w:r>
      <w:bookmarkEnd w:id="17"/>
    </w:p>
    <w:p w14:paraId="1F79AEEC" w14:textId="77777777" w:rsidR="008B0A5D" w:rsidRPr="00E12CCD" w:rsidRDefault="008B0A5D" w:rsidP="008B0A5D">
      <w:pPr>
        <w:jc w:val="both"/>
        <w:rPr>
          <w:rFonts w:ascii="Arial" w:hAnsi="Arial" w:cs="Arial"/>
          <w:sz w:val="20"/>
          <w:szCs w:val="20"/>
          <w:lang w:val="nl-NL"/>
        </w:rPr>
      </w:pPr>
      <w:r w:rsidRPr="00E12CCD">
        <w:rPr>
          <w:rFonts w:ascii="Arial" w:hAnsi="Arial" w:cs="Arial"/>
          <w:sz w:val="20"/>
          <w:szCs w:val="20"/>
          <w:lang w:val="nl-NL"/>
        </w:rPr>
        <w:t>De lijst met modellen is teruggebracht tot drie opties, die in de paragraaf hierboven zijn beschreven. Hieronder in tabel 2.3 worden kort de sterke en zwakke punten per model weergegeven, alvorens er een definitieve keuze gemaakt wordt.</w:t>
      </w:r>
    </w:p>
    <w:tbl>
      <w:tblPr>
        <w:tblStyle w:val="LightShading1"/>
        <w:tblW w:w="10490"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4819"/>
        <w:gridCol w:w="4111"/>
      </w:tblGrid>
      <w:tr w:rsidR="008B0A5D" w:rsidRPr="00E12CCD" w14:paraId="0627D64C" w14:textId="77777777" w:rsidTr="00344F8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top w:val="none" w:sz="0" w:space="0" w:color="auto"/>
              <w:left w:val="none" w:sz="0" w:space="0" w:color="auto"/>
              <w:bottom w:val="none" w:sz="0" w:space="0" w:color="auto"/>
              <w:right w:val="none" w:sz="0" w:space="0" w:color="auto"/>
            </w:tcBorders>
            <w:shd w:val="clear" w:color="auto" w:fill="759035"/>
          </w:tcPr>
          <w:p w14:paraId="1A38614A" w14:textId="77777777" w:rsidR="008B0A5D" w:rsidRPr="00E12CCD" w:rsidRDefault="008B0A5D" w:rsidP="008B0A5D">
            <w:pPr>
              <w:spacing w:after="0" w:line="240" w:lineRule="auto"/>
              <w:jc w:val="center"/>
              <w:rPr>
                <w:rFonts w:ascii="Arial" w:hAnsi="Arial" w:cs="Arial"/>
                <w:color w:val="auto"/>
                <w:sz w:val="20"/>
                <w:szCs w:val="20"/>
                <w:lang w:val="nl-NL"/>
              </w:rPr>
            </w:pPr>
            <w:r w:rsidRPr="00E12CCD">
              <w:rPr>
                <w:rFonts w:ascii="Arial" w:hAnsi="Arial" w:cs="Arial"/>
                <w:color w:val="auto"/>
                <w:sz w:val="20"/>
                <w:szCs w:val="20"/>
                <w:lang w:val="nl-NL"/>
              </w:rPr>
              <w:t>Naam model</w:t>
            </w:r>
          </w:p>
        </w:tc>
        <w:tc>
          <w:tcPr>
            <w:tcW w:w="4819" w:type="dxa"/>
            <w:tcBorders>
              <w:top w:val="none" w:sz="0" w:space="0" w:color="auto"/>
              <w:left w:val="none" w:sz="0" w:space="0" w:color="auto"/>
              <w:bottom w:val="none" w:sz="0" w:space="0" w:color="auto"/>
              <w:right w:val="none" w:sz="0" w:space="0" w:color="auto"/>
            </w:tcBorders>
            <w:shd w:val="clear" w:color="auto" w:fill="759035"/>
          </w:tcPr>
          <w:p w14:paraId="7FF90748" w14:textId="77777777" w:rsidR="008B0A5D" w:rsidRPr="00E12CCD" w:rsidRDefault="008B0A5D" w:rsidP="008B0A5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Voordelen</w:t>
            </w:r>
          </w:p>
        </w:tc>
        <w:tc>
          <w:tcPr>
            <w:tcW w:w="4111" w:type="dxa"/>
            <w:tcBorders>
              <w:top w:val="none" w:sz="0" w:space="0" w:color="auto"/>
              <w:left w:val="none" w:sz="0" w:space="0" w:color="auto"/>
              <w:bottom w:val="none" w:sz="0" w:space="0" w:color="auto"/>
              <w:right w:val="none" w:sz="0" w:space="0" w:color="auto"/>
            </w:tcBorders>
            <w:shd w:val="clear" w:color="auto" w:fill="759035"/>
          </w:tcPr>
          <w:p w14:paraId="0F99463A" w14:textId="77777777" w:rsidR="008B0A5D" w:rsidRPr="00E12CCD" w:rsidRDefault="008B0A5D" w:rsidP="008B0A5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Nadelen</w:t>
            </w:r>
          </w:p>
        </w:tc>
      </w:tr>
      <w:tr w:rsidR="008B0A5D" w:rsidRPr="00993CA0" w14:paraId="2F779798" w14:textId="77777777" w:rsidTr="008B0A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left w:val="none" w:sz="0" w:space="0" w:color="auto"/>
              <w:right w:val="none" w:sz="0" w:space="0" w:color="auto"/>
            </w:tcBorders>
          </w:tcPr>
          <w:p w14:paraId="4154D011" w14:textId="77777777" w:rsidR="008B0A5D" w:rsidRPr="00E12CCD" w:rsidRDefault="008B0A5D" w:rsidP="008B0A5D">
            <w:pPr>
              <w:spacing w:after="0" w:line="240" w:lineRule="auto"/>
              <w:jc w:val="center"/>
              <w:rPr>
                <w:rFonts w:ascii="Arial" w:hAnsi="Arial" w:cs="Arial"/>
                <w:color w:val="auto"/>
                <w:sz w:val="20"/>
                <w:szCs w:val="20"/>
                <w:lang w:val="nl-NL"/>
              </w:rPr>
            </w:pPr>
            <w:r w:rsidRPr="00E12CCD">
              <w:rPr>
                <w:rFonts w:ascii="Arial" w:hAnsi="Arial" w:cs="Arial"/>
                <w:color w:val="auto"/>
                <w:sz w:val="20"/>
                <w:szCs w:val="20"/>
                <w:lang w:val="nl-NL"/>
              </w:rPr>
              <w:t>Six Sigma</w:t>
            </w:r>
          </w:p>
        </w:tc>
        <w:tc>
          <w:tcPr>
            <w:tcW w:w="4819" w:type="dxa"/>
            <w:tcBorders>
              <w:left w:val="none" w:sz="0" w:space="0" w:color="auto"/>
              <w:right w:val="none" w:sz="0" w:space="0" w:color="auto"/>
            </w:tcBorders>
          </w:tcPr>
          <w:p w14:paraId="6DBEE754" w14:textId="77777777" w:rsidR="008B0A5D" w:rsidRPr="00E12CCD" w:rsidRDefault="008B0A5D" w:rsidP="008B0A5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Sterke structuur, statistische basis, link naar continue verbetering</w:t>
            </w:r>
          </w:p>
        </w:tc>
        <w:tc>
          <w:tcPr>
            <w:tcW w:w="4111" w:type="dxa"/>
            <w:tcBorders>
              <w:left w:val="none" w:sz="0" w:space="0" w:color="auto"/>
              <w:right w:val="none" w:sz="0" w:space="0" w:color="auto"/>
            </w:tcBorders>
          </w:tcPr>
          <w:p w14:paraId="4FBD6279" w14:textId="77777777" w:rsidR="008B0A5D" w:rsidRPr="00E12CCD" w:rsidRDefault="008B0A5D" w:rsidP="008B0A5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Nog opkomend in de service industrie dus nog niet op maat</w:t>
            </w:r>
          </w:p>
        </w:tc>
      </w:tr>
      <w:tr w:rsidR="008B0A5D" w:rsidRPr="00993CA0" w14:paraId="5CCEDF19" w14:textId="77777777" w:rsidTr="008B0A5D">
        <w:tc>
          <w:tcPr>
            <w:cnfStyle w:val="001000000000" w:firstRow="0" w:lastRow="0" w:firstColumn="1" w:lastColumn="0" w:oddVBand="0" w:evenVBand="0" w:oddHBand="0" w:evenHBand="0" w:firstRowFirstColumn="0" w:firstRowLastColumn="0" w:lastRowFirstColumn="0" w:lastRowLastColumn="0"/>
            <w:tcW w:w="1560" w:type="dxa"/>
          </w:tcPr>
          <w:p w14:paraId="19FF81AE" w14:textId="77777777" w:rsidR="008B0A5D" w:rsidRPr="00E12CCD" w:rsidRDefault="008B0A5D" w:rsidP="008B0A5D">
            <w:pPr>
              <w:spacing w:after="0" w:line="240" w:lineRule="auto"/>
              <w:jc w:val="center"/>
              <w:rPr>
                <w:rFonts w:ascii="Arial" w:hAnsi="Arial" w:cs="Arial"/>
                <w:color w:val="auto"/>
                <w:sz w:val="20"/>
                <w:szCs w:val="20"/>
                <w:lang w:val="nl-NL"/>
              </w:rPr>
            </w:pPr>
            <w:r w:rsidRPr="00E12CCD">
              <w:rPr>
                <w:rFonts w:ascii="Arial" w:hAnsi="Arial" w:cs="Arial"/>
                <w:color w:val="auto"/>
                <w:sz w:val="20"/>
                <w:szCs w:val="20"/>
                <w:lang w:val="nl-NL"/>
              </w:rPr>
              <w:t>PDCA-cyclus</w:t>
            </w:r>
          </w:p>
        </w:tc>
        <w:tc>
          <w:tcPr>
            <w:tcW w:w="4819" w:type="dxa"/>
          </w:tcPr>
          <w:p w14:paraId="7A1EB36B" w14:textId="77777777" w:rsidR="008B0A5D" w:rsidRPr="00E12CCD" w:rsidRDefault="008B0A5D" w:rsidP="008B0A5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Simpele indeling, makkelijk te begrijpen voor iedereen</w:t>
            </w:r>
          </w:p>
        </w:tc>
        <w:tc>
          <w:tcPr>
            <w:tcW w:w="4111" w:type="dxa"/>
          </w:tcPr>
          <w:p w14:paraId="06D60D74" w14:textId="77777777" w:rsidR="008B0A5D" w:rsidRPr="00E12CCD" w:rsidRDefault="008B0A5D" w:rsidP="008B0A5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Te weinig stappen binnen de vier fasen wat weer net te breed ingevuld kan worden</w:t>
            </w:r>
          </w:p>
        </w:tc>
      </w:tr>
      <w:tr w:rsidR="008B0A5D" w:rsidRPr="00993CA0" w14:paraId="3F45A4DF" w14:textId="77777777" w:rsidTr="008B0A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left w:val="none" w:sz="0" w:space="0" w:color="auto"/>
              <w:right w:val="none" w:sz="0" w:space="0" w:color="auto"/>
            </w:tcBorders>
          </w:tcPr>
          <w:p w14:paraId="0751B89F" w14:textId="77777777" w:rsidR="008B0A5D" w:rsidRPr="00E12CCD" w:rsidRDefault="008B0A5D" w:rsidP="008B0A5D">
            <w:pPr>
              <w:spacing w:after="0" w:line="240" w:lineRule="auto"/>
              <w:jc w:val="center"/>
              <w:rPr>
                <w:rFonts w:ascii="Arial" w:hAnsi="Arial" w:cs="Arial"/>
                <w:color w:val="auto"/>
                <w:sz w:val="20"/>
                <w:szCs w:val="20"/>
                <w:lang w:val="nl-NL"/>
              </w:rPr>
            </w:pPr>
            <w:r w:rsidRPr="00E12CCD">
              <w:rPr>
                <w:rFonts w:ascii="Arial" w:hAnsi="Arial" w:cs="Arial"/>
                <w:color w:val="auto"/>
                <w:sz w:val="20"/>
                <w:szCs w:val="20"/>
                <w:lang w:val="nl-NL"/>
              </w:rPr>
              <w:t>INK-model</w:t>
            </w:r>
          </w:p>
        </w:tc>
        <w:tc>
          <w:tcPr>
            <w:tcW w:w="4819" w:type="dxa"/>
            <w:tcBorders>
              <w:left w:val="none" w:sz="0" w:space="0" w:color="auto"/>
              <w:right w:val="none" w:sz="0" w:space="0" w:color="auto"/>
            </w:tcBorders>
          </w:tcPr>
          <w:p w14:paraId="65246CDF" w14:textId="77777777" w:rsidR="008B0A5D" w:rsidRPr="00E12CCD" w:rsidRDefault="008B0A5D" w:rsidP="008B0A5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Sterke structuur, duidelijke link naar continue verbetering</w:t>
            </w:r>
          </w:p>
        </w:tc>
        <w:tc>
          <w:tcPr>
            <w:tcW w:w="4111" w:type="dxa"/>
            <w:tcBorders>
              <w:left w:val="none" w:sz="0" w:space="0" w:color="auto"/>
              <w:right w:val="none" w:sz="0" w:space="0" w:color="auto"/>
            </w:tcBorders>
          </w:tcPr>
          <w:p w14:paraId="4171A14C" w14:textId="77777777" w:rsidR="008B0A5D" w:rsidRPr="00E12CCD" w:rsidRDefault="008B0A5D" w:rsidP="008B0A5D">
            <w:pPr>
              <w:keepNext/>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Te breed, niet alle gebieden even relevant, moeilijk vergelijken huidig en nieuw</w:t>
            </w:r>
          </w:p>
        </w:tc>
      </w:tr>
    </w:tbl>
    <w:p w14:paraId="6DD2C4B1" w14:textId="77777777" w:rsidR="008B0A5D" w:rsidRPr="00E12CCD" w:rsidRDefault="008B0A5D" w:rsidP="008B0A5D">
      <w:pPr>
        <w:spacing w:line="240" w:lineRule="auto"/>
        <w:jc w:val="center"/>
        <w:rPr>
          <w:rFonts w:ascii="Arial" w:hAnsi="Arial" w:cs="Arial"/>
          <w:bCs/>
          <w:i/>
          <w:sz w:val="14"/>
          <w:szCs w:val="14"/>
          <w:lang w:val="nl-NL"/>
        </w:rPr>
      </w:pPr>
      <w:r w:rsidRPr="00E12CCD">
        <w:rPr>
          <w:rFonts w:ascii="Arial" w:hAnsi="Arial" w:cs="Arial"/>
          <w:bCs/>
          <w:i/>
          <w:sz w:val="14"/>
          <w:szCs w:val="14"/>
          <w:lang w:val="nl-NL"/>
        </w:rPr>
        <w:t>Tabel 2.3: Voor- en nadelen per model</w:t>
      </w:r>
    </w:p>
    <w:p w14:paraId="49D0B7A8" w14:textId="77777777" w:rsidR="008B0A5D" w:rsidRPr="00E12CCD" w:rsidRDefault="008B0A5D" w:rsidP="008B0A5D">
      <w:pPr>
        <w:jc w:val="both"/>
        <w:rPr>
          <w:rFonts w:ascii="Arial" w:hAnsi="Arial" w:cs="Arial"/>
          <w:sz w:val="20"/>
          <w:szCs w:val="20"/>
          <w:lang w:val="nl-NL"/>
        </w:rPr>
      </w:pPr>
      <w:r w:rsidRPr="00E12CCD">
        <w:rPr>
          <w:rFonts w:ascii="Arial" w:hAnsi="Arial" w:cs="Arial"/>
          <w:sz w:val="20"/>
          <w:szCs w:val="20"/>
          <w:lang w:val="nl-NL"/>
        </w:rPr>
        <w:t>Na een afweging gemaakt te hebben tussen de verschillende modellen en hun voor- en nadelen, is de modelkeuze uiteindelijk gevallen op Six Sigma. Deze keuze wordt onderbouwd met verschillende argumenten:</w:t>
      </w:r>
    </w:p>
    <w:p w14:paraId="67227D86" w14:textId="77777777" w:rsidR="008B0A5D" w:rsidRPr="00E12CCD" w:rsidRDefault="008B0A5D" w:rsidP="00391A78">
      <w:pPr>
        <w:numPr>
          <w:ilvl w:val="0"/>
          <w:numId w:val="5"/>
        </w:numPr>
        <w:contextualSpacing/>
        <w:jc w:val="both"/>
        <w:rPr>
          <w:rFonts w:ascii="Arial" w:hAnsi="Arial" w:cs="Arial"/>
          <w:sz w:val="20"/>
          <w:szCs w:val="20"/>
          <w:lang w:val="nl-NL"/>
        </w:rPr>
      </w:pPr>
      <w:r w:rsidRPr="00E12CCD">
        <w:rPr>
          <w:rFonts w:ascii="Arial" w:hAnsi="Arial" w:cs="Arial"/>
          <w:sz w:val="20"/>
          <w:szCs w:val="20"/>
          <w:lang w:val="nl-NL"/>
        </w:rPr>
        <w:t>Six Sigma heeft veruit de meest statistische achtergrond. Zoals in de volgende paragraaf zal blijken, is het onderzoek veelal kwantitatief. Daarom heeft een statistisch model de voorkeur boven een regulier managementmodel.</w:t>
      </w:r>
    </w:p>
    <w:p w14:paraId="31366130" w14:textId="77777777" w:rsidR="008B0A5D" w:rsidRPr="00E12CCD" w:rsidRDefault="008B0A5D" w:rsidP="00391A78">
      <w:pPr>
        <w:numPr>
          <w:ilvl w:val="0"/>
          <w:numId w:val="5"/>
        </w:numPr>
        <w:contextualSpacing/>
        <w:jc w:val="both"/>
        <w:rPr>
          <w:rFonts w:ascii="Arial" w:hAnsi="Arial" w:cs="Arial"/>
          <w:sz w:val="20"/>
          <w:szCs w:val="20"/>
          <w:lang w:val="nl-NL"/>
        </w:rPr>
      </w:pPr>
      <w:r w:rsidRPr="00E12CCD">
        <w:rPr>
          <w:rFonts w:ascii="Arial" w:hAnsi="Arial" w:cs="Arial"/>
          <w:sz w:val="20"/>
          <w:szCs w:val="20"/>
          <w:lang w:val="nl-NL"/>
        </w:rPr>
        <w:t>Six Sigma heeft ook de structuur die het meest gewenst is voor dit onderzoek. De andere twee modellen bieden ook enkele structuur, maar bieden niet het gedetailleerde stappenplan dat gepaard gaat met de DMAIC-methodologie.</w:t>
      </w:r>
    </w:p>
    <w:p w14:paraId="0E3B2A4F" w14:textId="77777777" w:rsidR="008B0A5D" w:rsidRPr="00E12CCD" w:rsidRDefault="008B0A5D" w:rsidP="00391A78">
      <w:pPr>
        <w:numPr>
          <w:ilvl w:val="0"/>
          <w:numId w:val="5"/>
        </w:numPr>
        <w:contextualSpacing/>
        <w:jc w:val="both"/>
        <w:rPr>
          <w:rFonts w:ascii="Arial" w:hAnsi="Arial" w:cs="Arial"/>
          <w:sz w:val="20"/>
          <w:szCs w:val="20"/>
          <w:lang w:val="nl-NL"/>
        </w:rPr>
      </w:pPr>
      <w:r w:rsidRPr="00E12CCD">
        <w:rPr>
          <w:rFonts w:ascii="Arial" w:hAnsi="Arial" w:cs="Arial"/>
          <w:sz w:val="20"/>
          <w:szCs w:val="20"/>
          <w:lang w:val="nl-NL"/>
        </w:rPr>
        <w:t>De voornaamste reden om het INK-model niet te kiezen is naast de statistische achtergrond van Six Sigma ook de breedte van het INK-model. Het INK-model is meer organisatie breed, waardoor niet alle punten even relevant zijn. De DMAIC-methodologie biedt structuur om specifieke problemen op te lossen, wat voor dit onderzoek meer relevant is.</w:t>
      </w:r>
    </w:p>
    <w:p w14:paraId="0ED2D133" w14:textId="77777777" w:rsidR="008B0A5D" w:rsidRPr="00E12CCD" w:rsidRDefault="008B0A5D" w:rsidP="008B0A5D">
      <w:pPr>
        <w:ind w:left="360"/>
        <w:contextualSpacing/>
        <w:jc w:val="both"/>
        <w:rPr>
          <w:rFonts w:ascii="Arial" w:hAnsi="Arial" w:cs="Arial"/>
          <w:sz w:val="20"/>
          <w:szCs w:val="20"/>
          <w:lang w:val="nl-NL"/>
        </w:rPr>
      </w:pPr>
    </w:p>
    <w:p w14:paraId="279B2BF4" w14:textId="77777777" w:rsidR="007A3A4E" w:rsidRPr="00E12CCD" w:rsidRDefault="007A3A4E" w:rsidP="008B0A5D">
      <w:pPr>
        <w:jc w:val="both"/>
        <w:rPr>
          <w:rFonts w:ascii="Arial" w:hAnsi="Arial" w:cs="Arial"/>
          <w:sz w:val="20"/>
          <w:szCs w:val="20"/>
          <w:lang w:val="nl-NL"/>
        </w:rPr>
      </w:pPr>
    </w:p>
    <w:p w14:paraId="41CD69BF" w14:textId="77777777" w:rsidR="00AB6EF6" w:rsidRPr="00E12CCD" w:rsidRDefault="00AB6EF6" w:rsidP="008B0A5D">
      <w:pPr>
        <w:jc w:val="both"/>
        <w:rPr>
          <w:rFonts w:ascii="Arial" w:hAnsi="Arial" w:cs="Arial"/>
          <w:sz w:val="20"/>
          <w:szCs w:val="20"/>
          <w:lang w:val="nl-NL"/>
        </w:rPr>
      </w:pPr>
    </w:p>
    <w:p w14:paraId="005E8D85" w14:textId="77777777" w:rsidR="00AB6EF6" w:rsidRPr="00E12CCD" w:rsidRDefault="00AB6EF6" w:rsidP="008B0A5D">
      <w:pPr>
        <w:jc w:val="both"/>
        <w:rPr>
          <w:rFonts w:ascii="Arial" w:hAnsi="Arial" w:cs="Arial"/>
          <w:sz w:val="20"/>
          <w:szCs w:val="20"/>
          <w:lang w:val="nl-NL"/>
        </w:rPr>
      </w:pPr>
    </w:p>
    <w:p w14:paraId="1EC2DE59" w14:textId="77777777" w:rsidR="00D41BE3" w:rsidRPr="00E12CCD" w:rsidRDefault="00D41BE3" w:rsidP="00D41BE3">
      <w:pPr>
        <w:keepNext/>
        <w:keepLines/>
        <w:spacing w:before="200" w:after="0" w:line="240" w:lineRule="auto"/>
        <w:outlineLvl w:val="1"/>
        <w:rPr>
          <w:rFonts w:ascii="Arial" w:eastAsia="MS Gothic" w:hAnsi="Arial" w:cs="Arial"/>
          <w:b/>
          <w:bCs/>
          <w:sz w:val="26"/>
          <w:szCs w:val="26"/>
          <w:lang w:val="nl-NL"/>
        </w:rPr>
      </w:pPr>
      <w:bookmarkStart w:id="18" w:name="_Toc452975036"/>
      <w:r w:rsidRPr="00E12CCD">
        <w:rPr>
          <w:rFonts w:ascii="Arial" w:eastAsia="MS Gothic" w:hAnsi="Arial" w:cs="Arial"/>
          <w:b/>
          <w:bCs/>
          <w:sz w:val="26"/>
          <w:szCs w:val="26"/>
          <w:lang w:val="nl-NL"/>
        </w:rPr>
        <w:lastRenderedPageBreak/>
        <w:t>2.2 Onderzoeksmethodiek</w:t>
      </w:r>
      <w:bookmarkEnd w:id="18"/>
    </w:p>
    <w:p w14:paraId="34D8BF52" w14:textId="77777777" w:rsidR="00D41BE3" w:rsidRPr="00E12CCD" w:rsidRDefault="00D41BE3" w:rsidP="00D41BE3">
      <w:pPr>
        <w:spacing w:after="0"/>
        <w:jc w:val="both"/>
        <w:rPr>
          <w:rFonts w:ascii="Arial" w:eastAsia="MS Mincho" w:hAnsi="Arial" w:cs="Arial"/>
          <w:sz w:val="20"/>
          <w:szCs w:val="20"/>
          <w:lang w:val="nl-NL" w:eastAsia="en-US"/>
        </w:rPr>
      </w:pPr>
      <w:r w:rsidRPr="00E12CCD">
        <w:rPr>
          <w:rFonts w:ascii="Arial" w:eastAsia="MS Mincho" w:hAnsi="Arial" w:cs="Arial"/>
          <w:sz w:val="20"/>
          <w:szCs w:val="20"/>
          <w:lang w:val="nl-NL" w:eastAsia="en-US"/>
        </w:rPr>
        <w:t>In deze paragraaf komt de onderzoeksmethodiek tot stand. De onderzoeksmethodiek geeft invulling aan de manier waarop er naar een antwoord op de onderzoeksvraag wordt gezocht. In het eerste hoofdstuk is de volgende onderzoeksvraag geformuleerd:</w:t>
      </w:r>
    </w:p>
    <w:p w14:paraId="7A306F19" w14:textId="77777777" w:rsidR="00D41BE3" w:rsidRPr="00E12CCD" w:rsidRDefault="00D41BE3" w:rsidP="00D41BE3">
      <w:pPr>
        <w:spacing w:after="0"/>
        <w:jc w:val="both"/>
        <w:rPr>
          <w:rFonts w:ascii="Arial" w:eastAsia="MS Mincho" w:hAnsi="Arial" w:cs="Arial"/>
          <w:sz w:val="20"/>
          <w:szCs w:val="20"/>
          <w:lang w:val="nl-NL" w:eastAsia="en-US"/>
        </w:rPr>
      </w:pPr>
    </w:p>
    <w:p w14:paraId="2F2308C5" w14:textId="522CC5CD" w:rsidR="00D41BE3" w:rsidRPr="00E12CCD" w:rsidRDefault="00D41BE3" w:rsidP="00D41BE3">
      <w:pPr>
        <w:spacing w:after="0"/>
        <w:jc w:val="both"/>
        <w:rPr>
          <w:rFonts w:ascii="Arial" w:eastAsia="MS Mincho" w:hAnsi="Arial" w:cs="Arial"/>
          <w:i/>
          <w:sz w:val="20"/>
          <w:szCs w:val="20"/>
          <w:lang w:val="nl-NL" w:eastAsia="en-US"/>
        </w:rPr>
      </w:pPr>
      <w:r w:rsidRPr="00E12CCD">
        <w:rPr>
          <w:rFonts w:ascii="Arial" w:eastAsia="MS Mincho" w:hAnsi="Arial" w:cs="Arial"/>
          <w:i/>
          <w:sz w:val="20"/>
          <w:szCs w:val="20"/>
          <w:lang w:val="nl-NL" w:eastAsia="en-US"/>
        </w:rPr>
        <w:t>Hoe kan het Performance Management Systeem binnen Kien Logistics</w:t>
      </w:r>
      <w:r w:rsidR="00D47186" w:rsidRPr="00E12CCD">
        <w:rPr>
          <w:rFonts w:ascii="Arial" w:eastAsia="MS Mincho" w:hAnsi="Arial" w:cs="Arial"/>
          <w:i/>
          <w:sz w:val="20"/>
          <w:szCs w:val="20"/>
          <w:lang w:val="nl-NL" w:eastAsia="en-US"/>
        </w:rPr>
        <w:t xml:space="preserve"> Management</w:t>
      </w:r>
      <w:r w:rsidRPr="00E12CCD">
        <w:rPr>
          <w:rFonts w:ascii="Arial" w:eastAsia="MS Mincho" w:hAnsi="Arial" w:cs="Arial"/>
          <w:i/>
          <w:sz w:val="20"/>
          <w:szCs w:val="20"/>
          <w:lang w:val="nl-NL" w:eastAsia="en-US"/>
        </w:rPr>
        <w:t xml:space="preserve"> in twintig weken verbeterd worden, zodat de gegevens over de vervoerdersprestaties en klachten van klanten gebruikt</w:t>
      </w:r>
      <w:r w:rsidR="0030362E">
        <w:rPr>
          <w:rFonts w:ascii="Arial" w:eastAsia="MS Mincho" w:hAnsi="Arial" w:cs="Arial"/>
          <w:i/>
          <w:sz w:val="20"/>
          <w:szCs w:val="20"/>
          <w:lang w:val="nl-NL" w:eastAsia="en-US"/>
        </w:rPr>
        <w:t xml:space="preserve"> kunnen</w:t>
      </w:r>
      <w:r w:rsidRPr="00E12CCD">
        <w:rPr>
          <w:rFonts w:ascii="Arial" w:eastAsia="MS Mincho" w:hAnsi="Arial" w:cs="Arial"/>
          <w:i/>
          <w:sz w:val="20"/>
          <w:szCs w:val="20"/>
          <w:lang w:val="nl-NL" w:eastAsia="en-US"/>
        </w:rPr>
        <w:t xml:space="preserve"> worden om systematisch de vervoerdersprestaties te verhogen?</w:t>
      </w:r>
    </w:p>
    <w:p w14:paraId="6E143C9D" w14:textId="77777777" w:rsidR="00D41BE3" w:rsidRPr="00E12CCD" w:rsidRDefault="00D41BE3" w:rsidP="00D41BE3">
      <w:pPr>
        <w:spacing w:after="0"/>
        <w:jc w:val="both"/>
        <w:rPr>
          <w:rFonts w:ascii="Arial" w:eastAsia="MS Mincho" w:hAnsi="Arial" w:cs="Arial"/>
          <w:i/>
          <w:sz w:val="20"/>
          <w:szCs w:val="20"/>
          <w:lang w:val="nl-NL" w:eastAsia="en-US"/>
        </w:rPr>
      </w:pPr>
    </w:p>
    <w:p w14:paraId="19664514" w14:textId="77777777" w:rsidR="00D41BE3" w:rsidRPr="00E12CCD" w:rsidRDefault="00D41BE3" w:rsidP="00D41BE3">
      <w:pPr>
        <w:spacing w:after="0"/>
        <w:jc w:val="both"/>
        <w:rPr>
          <w:rFonts w:ascii="Arial" w:eastAsia="MS Mincho" w:hAnsi="Arial" w:cs="Arial"/>
          <w:sz w:val="20"/>
          <w:szCs w:val="20"/>
          <w:lang w:val="nl-NL" w:eastAsia="en-US"/>
        </w:rPr>
      </w:pPr>
      <w:r w:rsidRPr="00E12CCD">
        <w:rPr>
          <w:rFonts w:ascii="Arial" w:eastAsia="MS Mincho" w:hAnsi="Arial" w:cs="Arial"/>
          <w:sz w:val="20"/>
          <w:szCs w:val="20"/>
          <w:lang w:val="nl-NL" w:eastAsia="en-US"/>
        </w:rPr>
        <w:t>Deze onderzoeksvraag is uit te splitsen in een aantal deelvragen:</w:t>
      </w:r>
    </w:p>
    <w:p w14:paraId="0374D56E" w14:textId="77777777" w:rsidR="00D41BE3" w:rsidRPr="00E12CCD" w:rsidRDefault="00D41BE3" w:rsidP="00D41BE3">
      <w:pPr>
        <w:spacing w:after="0"/>
        <w:jc w:val="both"/>
        <w:rPr>
          <w:rFonts w:ascii="Arial" w:eastAsia="MS Mincho" w:hAnsi="Arial" w:cs="Arial"/>
          <w:sz w:val="20"/>
          <w:szCs w:val="20"/>
          <w:lang w:val="nl-NL" w:eastAsia="en-US"/>
        </w:rPr>
      </w:pPr>
    </w:p>
    <w:p w14:paraId="342C832D" w14:textId="108B8734" w:rsidR="00D41BE3" w:rsidRPr="00E12CCD" w:rsidRDefault="00D41BE3" w:rsidP="00D41BE3">
      <w:pPr>
        <w:numPr>
          <w:ilvl w:val="0"/>
          <w:numId w:val="17"/>
        </w:numPr>
        <w:spacing w:after="0" w:line="240" w:lineRule="auto"/>
        <w:contextualSpacing/>
        <w:jc w:val="both"/>
        <w:rPr>
          <w:rFonts w:ascii="Arial" w:eastAsia="MS Mincho" w:hAnsi="Arial" w:cs="Arial"/>
          <w:sz w:val="20"/>
          <w:szCs w:val="20"/>
          <w:lang w:val="nl-NL" w:eastAsia="en-US"/>
        </w:rPr>
      </w:pPr>
      <w:r w:rsidRPr="00E12CCD">
        <w:rPr>
          <w:rFonts w:ascii="Arial" w:eastAsia="MS Mincho" w:hAnsi="Arial" w:cs="Arial"/>
          <w:sz w:val="20"/>
          <w:szCs w:val="20"/>
          <w:lang w:val="nl-NL" w:eastAsia="en-US"/>
        </w:rPr>
        <w:t>Hoe is de huidige structuur rondom het Performance Management Systeem binnen Kien Logistics</w:t>
      </w:r>
      <w:r w:rsidR="00D47186" w:rsidRPr="00E12CCD">
        <w:rPr>
          <w:rFonts w:ascii="Arial" w:eastAsia="MS Mincho" w:hAnsi="Arial" w:cs="Arial"/>
          <w:sz w:val="20"/>
          <w:szCs w:val="20"/>
          <w:lang w:val="nl-NL" w:eastAsia="en-US"/>
        </w:rPr>
        <w:t xml:space="preserve"> Management</w:t>
      </w:r>
      <w:r w:rsidRPr="00E12CCD">
        <w:rPr>
          <w:rFonts w:ascii="Arial" w:eastAsia="MS Mincho" w:hAnsi="Arial" w:cs="Arial"/>
          <w:sz w:val="20"/>
          <w:szCs w:val="20"/>
          <w:lang w:val="nl-NL" w:eastAsia="en-US"/>
        </w:rPr>
        <w:t xml:space="preserve"> ingericht?</w:t>
      </w:r>
    </w:p>
    <w:p w14:paraId="2AB12140" w14:textId="0954AD5D" w:rsidR="00D41BE3" w:rsidRPr="00E12CCD" w:rsidRDefault="00D41BE3" w:rsidP="00D41BE3">
      <w:pPr>
        <w:numPr>
          <w:ilvl w:val="0"/>
          <w:numId w:val="17"/>
        </w:numPr>
        <w:spacing w:after="0" w:line="240" w:lineRule="auto"/>
        <w:contextualSpacing/>
        <w:jc w:val="both"/>
        <w:rPr>
          <w:rFonts w:ascii="Arial" w:eastAsia="MS Mincho" w:hAnsi="Arial" w:cs="Arial"/>
          <w:sz w:val="20"/>
          <w:szCs w:val="20"/>
          <w:lang w:val="nl-NL" w:eastAsia="en-US"/>
        </w:rPr>
      </w:pPr>
      <w:r w:rsidRPr="00E12CCD">
        <w:rPr>
          <w:rFonts w:ascii="Arial" w:eastAsia="MS Mincho" w:hAnsi="Arial" w:cs="Arial"/>
          <w:sz w:val="20"/>
          <w:szCs w:val="20"/>
          <w:lang w:val="nl-NL" w:eastAsia="en-US"/>
        </w:rPr>
        <w:t>Op welke manier wordt er met klachten</w:t>
      </w:r>
      <w:r w:rsidR="00D47186" w:rsidRPr="00E12CCD">
        <w:rPr>
          <w:rFonts w:ascii="Arial" w:eastAsia="MS Mincho" w:hAnsi="Arial" w:cs="Arial"/>
          <w:sz w:val="20"/>
          <w:szCs w:val="20"/>
          <w:lang w:val="nl-NL" w:eastAsia="en-US"/>
        </w:rPr>
        <w:t xml:space="preserve"> van klanten</w:t>
      </w:r>
      <w:r w:rsidRPr="00E12CCD">
        <w:rPr>
          <w:rFonts w:ascii="Arial" w:eastAsia="MS Mincho" w:hAnsi="Arial" w:cs="Arial"/>
          <w:sz w:val="20"/>
          <w:szCs w:val="20"/>
          <w:lang w:val="nl-NL" w:eastAsia="en-US"/>
        </w:rPr>
        <w:t xml:space="preserve"> omgegaan na registratie?</w:t>
      </w:r>
    </w:p>
    <w:p w14:paraId="68556E29" w14:textId="77777777" w:rsidR="00D41BE3" w:rsidRPr="00E12CCD" w:rsidRDefault="00D41BE3" w:rsidP="00D41BE3">
      <w:pPr>
        <w:numPr>
          <w:ilvl w:val="0"/>
          <w:numId w:val="17"/>
        </w:numPr>
        <w:spacing w:after="0" w:line="240" w:lineRule="auto"/>
        <w:contextualSpacing/>
        <w:jc w:val="both"/>
        <w:rPr>
          <w:rFonts w:ascii="Arial" w:eastAsia="MS Mincho" w:hAnsi="Arial" w:cs="Arial"/>
          <w:sz w:val="20"/>
          <w:szCs w:val="20"/>
          <w:lang w:val="nl-NL" w:eastAsia="en-US"/>
        </w:rPr>
      </w:pPr>
      <w:r w:rsidRPr="00E12CCD">
        <w:rPr>
          <w:rFonts w:ascii="Arial" w:eastAsia="MS Mincho" w:hAnsi="Arial" w:cs="Arial"/>
          <w:sz w:val="20"/>
          <w:szCs w:val="20"/>
          <w:lang w:val="nl-NL" w:eastAsia="en-US"/>
        </w:rPr>
        <w:t>Wat is de huidige servicegraad van de vervoerders?</w:t>
      </w:r>
    </w:p>
    <w:p w14:paraId="307019E6" w14:textId="77777777" w:rsidR="00D41BE3" w:rsidRPr="00E12CCD" w:rsidRDefault="00D41BE3" w:rsidP="00D41BE3">
      <w:pPr>
        <w:numPr>
          <w:ilvl w:val="0"/>
          <w:numId w:val="17"/>
        </w:numPr>
        <w:spacing w:after="0" w:line="240" w:lineRule="auto"/>
        <w:contextualSpacing/>
        <w:jc w:val="both"/>
        <w:rPr>
          <w:rFonts w:ascii="Arial" w:eastAsia="MS Mincho" w:hAnsi="Arial" w:cs="Arial"/>
          <w:sz w:val="20"/>
          <w:szCs w:val="20"/>
          <w:lang w:val="nl-NL" w:eastAsia="en-US"/>
        </w:rPr>
      </w:pPr>
      <w:r w:rsidRPr="00E12CCD">
        <w:rPr>
          <w:rFonts w:ascii="Arial" w:eastAsia="MS Mincho" w:hAnsi="Arial" w:cs="Arial"/>
          <w:sz w:val="20"/>
          <w:szCs w:val="20"/>
          <w:lang w:val="nl-NL" w:eastAsia="en-US"/>
        </w:rPr>
        <w:t>Welke structurele verbeteringen kunnen er aangebracht worden om de huidige servicegraad omhoog te brengen?</w:t>
      </w:r>
    </w:p>
    <w:p w14:paraId="579E61D2" w14:textId="77777777" w:rsidR="00D41BE3" w:rsidRPr="00E12CCD" w:rsidRDefault="00D41BE3" w:rsidP="00D41BE3">
      <w:pPr>
        <w:spacing w:after="0"/>
        <w:jc w:val="both"/>
        <w:rPr>
          <w:rFonts w:ascii="Arial" w:eastAsia="MS Mincho" w:hAnsi="Arial" w:cs="Arial"/>
          <w:sz w:val="20"/>
          <w:szCs w:val="20"/>
          <w:lang w:val="nl-NL" w:eastAsia="en-US"/>
        </w:rPr>
      </w:pPr>
    </w:p>
    <w:p w14:paraId="721BAA40" w14:textId="6B4A46B4" w:rsidR="00D41BE3" w:rsidRPr="00E12CCD" w:rsidRDefault="00D41BE3" w:rsidP="00D41BE3">
      <w:pPr>
        <w:spacing w:after="0"/>
        <w:jc w:val="both"/>
        <w:rPr>
          <w:rFonts w:ascii="Arial" w:eastAsia="MS Mincho" w:hAnsi="Arial" w:cs="Arial"/>
          <w:sz w:val="20"/>
          <w:szCs w:val="20"/>
          <w:lang w:val="nl-NL" w:eastAsia="en-US"/>
        </w:rPr>
      </w:pPr>
      <w:r w:rsidRPr="00E12CCD">
        <w:rPr>
          <w:rFonts w:ascii="Arial" w:eastAsia="MS Mincho" w:hAnsi="Arial" w:cs="Arial"/>
          <w:sz w:val="20"/>
          <w:szCs w:val="20"/>
          <w:lang w:val="nl-NL" w:eastAsia="en-US"/>
        </w:rPr>
        <w:t xml:space="preserve">Deze deelvragen kunnen op verschillende manieren aangepakt worden. De verschillende vormen </w:t>
      </w:r>
      <w:r w:rsidR="00D47186" w:rsidRPr="00E12CCD">
        <w:rPr>
          <w:rFonts w:ascii="Arial" w:eastAsia="MS Mincho" w:hAnsi="Arial" w:cs="Arial"/>
          <w:sz w:val="20"/>
          <w:szCs w:val="20"/>
          <w:lang w:val="nl-NL" w:eastAsia="en-US"/>
        </w:rPr>
        <w:t>van onderzoek worden in de subparagrafen 2.2.1 en 2.2.2 weergegeven. In sub</w:t>
      </w:r>
      <w:r w:rsidRPr="00E12CCD">
        <w:rPr>
          <w:rFonts w:ascii="Arial" w:eastAsia="MS Mincho" w:hAnsi="Arial" w:cs="Arial"/>
          <w:sz w:val="20"/>
          <w:szCs w:val="20"/>
          <w:lang w:val="nl-NL" w:eastAsia="en-US"/>
        </w:rPr>
        <w:t xml:space="preserve">paragraaf </w:t>
      </w:r>
      <w:r w:rsidR="00D47186" w:rsidRPr="00E12CCD">
        <w:rPr>
          <w:rFonts w:ascii="Arial" w:eastAsia="MS Mincho" w:hAnsi="Arial" w:cs="Arial"/>
          <w:sz w:val="20"/>
          <w:szCs w:val="20"/>
          <w:lang w:val="nl-NL" w:eastAsia="en-US"/>
        </w:rPr>
        <w:t>2.2.3</w:t>
      </w:r>
      <w:r w:rsidRPr="00E12CCD">
        <w:rPr>
          <w:rFonts w:ascii="Arial" w:eastAsia="MS Mincho" w:hAnsi="Arial" w:cs="Arial"/>
          <w:sz w:val="20"/>
          <w:szCs w:val="20"/>
          <w:lang w:val="nl-NL" w:eastAsia="en-US"/>
        </w:rPr>
        <w:t xml:space="preserve"> wordt er een definitieve invulling gegeven aan de manier waarop er naar een antwoord op deze deelvragen gezocht wordt.</w:t>
      </w:r>
    </w:p>
    <w:p w14:paraId="2A5F47D9" w14:textId="77777777" w:rsidR="00D41BE3" w:rsidRPr="00E12CCD" w:rsidRDefault="00D41BE3" w:rsidP="00D41BE3">
      <w:pPr>
        <w:spacing w:before="200" w:after="0" w:line="271" w:lineRule="auto"/>
        <w:outlineLvl w:val="2"/>
        <w:rPr>
          <w:rFonts w:ascii="Arial" w:hAnsi="Arial" w:cs="Arial"/>
          <w:b/>
          <w:bCs/>
          <w:lang w:val="nl-NL"/>
        </w:rPr>
      </w:pPr>
      <w:bookmarkStart w:id="19" w:name="_Toc452975037"/>
      <w:r w:rsidRPr="00E12CCD">
        <w:rPr>
          <w:rFonts w:ascii="Arial" w:hAnsi="Arial" w:cs="Arial"/>
          <w:b/>
          <w:bCs/>
          <w:lang w:val="nl-NL"/>
        </w:rPr>
        <w:t>2.2.1 Soorten onderzoek</w:t>
      </w:r>
      <w:bookmarkEnd w:id="19"/>
    </w:p>
    <w:p w14:paraId="24540735" w14:textId="77777777" w:rsidR="00D41BE3" w:rsidRPr="00E12CCD" w:rsidRDefault="00D41BE3" w:rsidP="00D41BE3">
      <w:pPr>
        <w:jc w:val="both"/>
        <w:rPr>
          <w:rFonts w:ascii="Arial" w:hAnsi="Arial" w:cs="Arial"/>
          <w:sz w:val="20"/>
          <w:szCs w:val="20"/>
          <w:lang w:val="nl-NL"/>
        </w:rPr>
      </w:pPr>
      <w:r w:rsidRPr="00E12CCD">
        <w:rPr>
          <w:rFonts w:ascii="Arial" w:hAnsi="Arial" w:cs="Arial"/>
          <w:sz w:val="20"/>
          <w:szCs w:val="20"/>
          <w:lang w:val="nl-NL"/>
        </w:rPr>
        <w:t xml:space="preserve">Volgens Julsing &amp; Grit (2012) kan er onderscheid gemaakt worden tussen </w:t>
      </w:r>
      <w:r w:rsidRPr="00E12CCD">
        <w:rPr>
          <w:rFonts w:ascii="Arial" w:hAnsi="Arial" w:cs="Arial"/>
          <w:i/>
          <w:sz w:val="20"/>
          <w:szCs w:val="20"/>
          <w:lang w:val="nl-NL"/>
        </w:rPr>
        <w:t>kwalitatief</w:t>
      </w:r>
      <w:r w:rsidRPr="00E12CCD">
        <w:rPr>
          <w:rFonts w:ascii="Arial" w:hAnsi="Arial" w:cs="Arial"/>
          <w:sz w:val="20"/>
          <w:szCs w:val="20"/>
          <w:lang w:val="nl-NL"/>
        </w:rPr>
        <w:t xml:space="preserve"> en </w:t>
      </w:r>
      <w:r w:rsidRPr="00E12CCD">
        <w:rPr>
          <w:rFonts w:ascii="Arial" w:hAnsi="Arial" w:cs="Arial"/>
          <w:i/>
          <w:sz w:val="20"/>
          <w:szCs w:val="20"/>
          <w:lang w:val="nl-NL"/>
        </w:rPr>
        <w:t>kwantitatief</w:t>
      </w:r>
      <w:r w:rsidRPr="00E12CCD">
        <w:rPr>
          <w:rFonts w:ascii="Arial" w:hAnsi="Arial" w:cs="Arial"/>
          <w:sz w:val="20"/>
          <w:szCs w:val="20"/>
          <w:lang w:val="nl-NL"/>
        </w:rPr>
        <w:t xml:space="preserve"> onderzoek. Kwalitatief onderzoek is ‘zacht’ van aard en richt zich met de probleemoplossing tot interviews, brainstormsessies en andere menselijke methoden. Kwantitatief onderzoek richt zich puur op cijfermatig onderzoek rondom de problemen en oplossingen. De verschillen tussen kwalitatief en kwantitatief onderzoek zijn weergegeven in figuur 2.6.</w:t>
      </w:r>
    </w:p>
    <w:p w14:paraId="46A538A5" w14:textId="77777777" w:rsidR="00D41BE3" w:rsidRPr="00E12CCD" w:rsidRDefault="00D41BE3" w:rsidP="00D41BE3">
      <w:pPr>
        <w:jc w:val="center"/>
        <w:rPr>
          <w:rFonts w:ascii="Arial" w:hAnsi="Arial" w:cs="Arial"/>
          <w:b/>
          <w:i/>
          <w:sz w:val="14"/>
          <w:szCs w:val="14"/>
          <w:lang w:val="nl-NL"/>
        </w:rPr>
      </w:pPr>
      <w:r w:rsidRPr="00E12CCD">
        <w:rPr>
          <w:rFonts w:ascii="Arial" w:hAnsi="Arial" w:cs="Arial"/>
          <w:noProof/>
          <w:sz w:val="20"/>
          <w:szCs w:val="20"/>
          <w:lang w:val="nl-NL" w:eastAsia="nl-NL"/>
        </w:rPr>
        <w:drawing>
          <wp:inline distT="0" distB="0" distL="0" distR="0" wp14:anchorId="29F9686E" wp14:editId="167C2085">
            <wp:extent cx="5635568" cy="3003762"/>
            <wp:effectExtent l="25400" t="25400" r="29210" b="1905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5636501" cy="3004259"/>
                    </a:xfrm>
                    <a:prstGeom prst="rect">
                      <a:avLst/>
                    </a:prstGeom>
                    <a:noFill/>
                    <a:ln>
                      <a:solidFill>
                        <a:srgbClr val="000000"/>
                      </a:solidFill>
                    </a:ln>
                  </pic:spPr>
                </pic:pic>
              </a:graphicData>
            </a:graphic>
          </wp:inline>
        </w:drawing>
      </w:r>
      <w:r w:rsidRPr="00E12CCD">
        <w:rPr>
          <w:rFonts w:ascii="Arial" w:hAnsi="Arial" w:cs="Arial"/>
          <w:b/>
          <w:i/>
          <w:sz w:val="14"/>
          <w:szCs w:val="14"/>
          <w:lang w:val="nl-NL"/>
        </w:rPr>
        <w:br/>
      </w:r>
      <w:r w:rsidRPr="00E12CCD">
        <w:rPr>
          <w:rFonts w:ascii="Arial" w:hAnsi="Arial" w:cs="Arial"/>
          <w:i/>
          <w:sz w:val="14"/>
          <w:szCs w:val="14"/>
          <w:lang w:val="nl-NL"/>
        </w:rPr>
        <w:t xml:space="preserve">Figuur 2.5: Verschillen kwalitatief en kwantitatief onderzoek. Bron: : </w:t>
      </w:r>
      <w:sdt>
        <w:sdtPr>
          <w:rPr>
            <w:rFonts w:ascii="Arial" w:hAnsi="Arial" w:cs="Arial"/>
            <w:i/>
            <w:sz w:val="14"/>
            <w:szCs w:val="14"/>
            <w:lang w:val="nl-NL"/>
          </w:rPr>
          <w:id w:val="1053435020"/>
          <w:citation/>
        </w:sdtPr>
        <w:sdtContent>
          <w:r w:rsidRPr="00E12CCD">
            <w:rPr>
              <w:rFonts w:ascii="Arial" w:hAnsi="Arial" w:cs="Arial"/>
              <w:i/>
              <w:sz w:val="14"/>
              <w:szCs w:val="14"/>
              <w:lang w:val="nl-NL"/>
            </w:rPr>
            <w:fldChar w:fldCharType="begin"/>
          </w:r>
          <w:r w:rsidRPr="00E12CCD">
            <w:rPr>
              <w:rFonts w:ascii="Arial" w:hAnsi="Arial" w:cs="Arial"/>
              <w:b/>
              <w:i/>
              <w:sz w:val="14"/>
              <w:szCs w:val="14"/>
              <w:lang w:val="nl-NL"/>
            </w:rPr>
            <w:instrText xml:space="preserve"> CITATION Baa09 \l 1043 </w:instrText>
          </w:r>
          <w:r w:rsidRPr="00E12CCD">
            <w:rPr>
              <w:rFonts w:ascii="Arial" w:hAnsi="Arial" w:cs="Arial"/>
              <w:i/>
              <w:sz w:val="14"/>
              <w:szCs w:val="14"/>
              <w:lang w:val="nl-NL"/>
            </w:rPr>
            <w:fldChar w:fldCharType="separate"/>
          </w:r>
          <w:r w:rsidRPr="00E12CCD">
            <w:rPr>
              <w:rFonts w:ascii="Arial" w:hAnsi="Arial" w:cs="Arial"/>
              <w:noProof/>
              <w:sz w:val="14"/>
              <w:szCs w:val="14"/>
              <w:lang w:val="nl-NL"/>
            </w:rPr>
            <w:t>(Baarda, 2009)</w:t>
          </w:r>
          <w:r w:rsidRPr="00E12CCD">
            <w:rPr>
              <w:rFonts w:ascii="Arial" w:hAnsi="Arial" w:cs="Arial"/>
              <w:i/>
              <w:sz w:val="14"/>
              <w:szCs w:val="14"/>
              <w:lang w:val="nl-NL"/>
            </w:rPr>
            <w:fldChar w:fldCharType="end"/>
          </w:r>
        </w:sdtContent>
      </w:sdt>
    </w:p>
    <w:p w14:paraId="4B7AFB37" w14:textId="77777777" w:rsidR="00D41BE3" w:rsidRPr="00E12CCD" w:rsidRDefault="00D41BE3" w:rsidP="00D41BE3">
      <w:pPr>
        <w:jc w:val="both"/>
        <w:rPr>
          <w:rFonts w:ascii="Arial" w:hAnsi="Arial" w:cs="Arial"/>
          <w:sz w:val="20"/>
          <w:szCs w:val="20"/>
          <w:lang w:val="nl-NL"/>
        </w:rPr>
      </w:pPr>
    </w:p>
    <w:p w14:paraId="1DE08183" w14:textId="77777777" w:rsidR="00D41BE3" w:rsidRPr="00E12CCD" w:rsidRDefault="00D41BE3" w:rsidP="00D41BE3">
      <w:pPr>
        <w:jc w:val="both"/>
        <w:rPr>
          <w:rFonts w:ascii="Arial" w:hAnsi="Arial" w:cs="Arial"/>
          <w:sz w:val="20"/>
          <w:szCs w:val="20"/>
          <w:lang w:val="nl-NL"/>
        </w:rPr>
      </w:pPr>
    </w:p>
    <w:p w14:paraId="684B8A61" w14:textId="77777777" w:rsidR="00D41BE3" w:rsidRPr="00E12CCD" w:rsidRDefault="00D41BE3" w:rsidP="00D41BE3">
      <w:pPr>
        <w:spacing w:before="200" w:after="0" w:line="271" w:lineRule="auto"/>
        <w:outlineLvl w:val="2"/>
        <w:rPr>
          <w:rFonts w:ascii="Arial" w:hAnsi="Arial" w:cs="Arial"/>
          <w:b/>
          <w:bCs/>
          <w:lang w:val="nl-NL"/>
        </w:rPr>
      </w:pPr>
      <w:bookmarkStart w:id="20" w:name="_Toc452975038"/>
      <w:r w:rsidRPr="00E12CCD">
        <w:rPr>
          <w:rFonts w:ascii="Arial" w:hAnsi="Arial" w:cs="Arial"/>
          <w:b/>
          <w:bCs/>
          <w:lang w:val="nl-NL"/>
        </w:rPr>
        <w:lastRenderedPageBreak/>
        <w:t>2.2.2 Soorten research</w:t>
      </w:r>
      <w:bookmarkEnd w:id="20"/>
    </w:p>
    <w:p w14:paraId="3508A047" w14:textId="77777777" w:rsidR="00D41BE3" w:rsidRPr="00E12CCD" w:rsidRDefault="00D41BE3" w:rsidP="00D41BE3">
      <w:pPr>
        <w:jc w:val="both"/>
        <w:rPr>
          <w:rFonts w:ascii="Arial" w:hAnsi="Arial" w:cs="Arial"/>
          <w:sz w:val="20"/>
          <w:szCs w:val="20"/>
          <w:lang w:val="nl-NL"/>
        </w:rPr>
      </w:pPr>
      <w:r w:rsidRPr="00E12CCD">
        <w:rPr>
          <w:rFonts w:ascii="Arial" w:hAnsi="Arial" w:cs="Arial"/>
          <w:sz w:val="20"/>
          <w:szCs w:val="20"/>
          <w:lang w:val="nl-NL"/>
        </w:rPr>
        <w:t>Na het kiezen van het soort onderzoek, moet vastgesteld worden met welke vorm van research dit ingevuld wordt. Er zijn twee vormen van research om invulling te geven aan de manier van onderzoek. De twee verschillende soorten research zijn desk- en fieldresearch.</w:t>
      </w:r>
    </w:p>
    <w:p w14:paraId="26F992FE" w14:textId="77777777" w:rsidR="00D41BE3" w:rsidRPr="00E12CCD" w:rsidRDefault="00D41BE3" w:rsidP="00D41BE3">
      <w:pPr>
        <w:spacing w:before="200" w:after="0"/>
        <w:outlineLvl w:val="3"/>
        <w:rPr>
          <w:rFonts w:ascii="Arial" w:hAnsi="Arial" w:cs="Arial"/>
          <w:bCs/>
          <w:i/>
          <w:iCs/>
          <w:sz w:val="20"/>
          <w:szCs w:val="20"/>
          <w:lang w:val="nl-NL"/>
        </w:rPr>
      </w:pPr>
      <w:r w:rsidRPr="00E12CCD">
        <w:rPr>
          <w:rFonts w:ascii="Arial" w:hAnsi="Arial" w:cs="Arial"/>
          <w:bCs/>
          <w:i/>
          <w:iCs/>
          <w:sz w:val="20"/>
          <w:szCs w:val="20"/>
          <w:lang w:val="nl-NL"/>
        </w:rPr>
        <w:t>Deskresearch</w:t>
      </w:r>
    </w:p>
    <w:p w14:paraId="4F88F3E3" w14:textId="77777777" w:rsidR="00D41BE3" w:rsidRPr="00E12CCD" w:rsidRDefault="00D41BE3" w:rsidP="00D41BE3">
      <w:pPr>
        <w:jc w:val="both"/>
        <w:rPr>
          <w:rFonts w:ascii="Arial" w:hAnsi="Arial" w:cs="Arial"/>
          <w:sz w:val="20"/>
          <w:szCs w:val="20"/>
          <w:lang w:val="nl-NL"/>
        </w:rPr>
      </w:pPr>
      <w:r w:rsidRPr="00E12CCD">
        <w:rPr>
          <w:rFonts w:ascii="Arial" w:hAnsi="Arial" w:cs="Arial"/>
          <w:sz w:val="20"/>
          <w:szCs w:val="20"/>
          <w:lang w:val="nl-NL"/>
        </w:rPr>
        <w:t xml:space="preserve">Bij deskresearch wordt bestaande data verzameld en geanalyseerd. Dit kan data van andere onderzoekers zijn, maar ook interne data van bijvoorbeeld databases. Ook kan extern gezocht worden naar kengetallen in bijvoorbeeld tijdschriften, artikelen, CBS-gegevens etc. </w:t>
      </w:r>
      <w:sdt>
        <w:sdtPr>
          <w:rPr>
            <w:rFonts w:ascii="Arial" w:hAnsi="Arial" w:cs="Arial"/>
            <w:sz w:val="20"/>
            <w:szCs w:val="20"/>
            <w:lang w:val="nl-NL"/>
          </w:rPr>
          <w:id w:val="-1114284410"/>
          <w:citation/>
        </w:sdtPr>
        <w:sdtContent>
          <w:r w:rsidRPr="00E12CCD">
            <w:rPr>
              <w:rFonts w:ascii="Arial" w:hAnsi="Arial" w:cs="Arial"/>
              <w:sz w:val="20"/>
              <w:szCs w:val="20"/>
              <w:lang w:val="nl-NL"/>
            </w:rPr>
            <w:fldChar w:fldCharType="begin"/>
          </w:r>
          <w:r w:rsidRPr="00E12CCD">
            <w:rPr>
              <w:rFonts w:ascii="Arial" w:hAnsi="Arial" w:cs="Arial"/>
              <w:sz w:val="20"/>
              <w:szCs w:val="20"/>
              <w:lang w:val="nl-NL"/>
            </w:rPr>
            <w:instrText xml:space="preserve"> CITATION DeA15 \l 1043 </w:instrText>
          </w:r>
          <w:r w:rsidRPr="00E12CCD">
            <w:rPr>
              <w:rFonts w:ascii="Arial" w:hAnsi="Arial" w:cs="Arial"/>
              <w:sz w:val="20"/>
              <w:szCs w:val="20"/>
              <w:lang w:val="nl-NL"/>
            </w:rPr>
            <w:fldChar w:fldCharType="separate"/>
          </w:r>
          <w:r w:rsidRPr="00E12CCD">
            <w:rPr>
              <w:rFonts w:ascii="Arial" w:hAnsi="Arial" w:cs="Arial"/>
              <w:noProof/>
              <w:sz w:val="20"/>
              <w:szCs w:val="20"/>
              <w:lang w:val="nl-NL"/>
            </w:rPr>
            <w:t>(De Afstudeerconsultant, 2015)</w:t>
          </w:r>
          <w:r w:rsidRPr="00E12CCD">
            <w:rPr>
              <w:rFonts w:ascii="Arial" w:hAnsi="Arial" w:cs="Arial"/>
              <w:sz w:val="20"/>
              <w:szCs w:val="20"/>
              <w:lang w:val="nl-NL"/>
            </w:rPr>
            <w:fldChar w:fldCharType="end"/>
          </w:r>
        </w:sdtContent>
      </w:sdt>
    </w:p>
    <w:p w14:paraId="54012E98" w14:textId="77777777" w:rsidR="00D41BE3" w:rsidRPr="00E12CCD" w:rsidRDefault="00D41BE3" w:rsidP="00D41BE3">
      <w:pPr>
        <w:spacing w:before="200" w:after="0"/>
        <w:outlineLvl w:val="3"/>
        <w:rPr>
          <w:rFonts w:ascii="Arial" w:hAnsi="Arial" w:cs="Arial"/>
          <w:bCs/>
          <w:i/>
          <w:iCs/>
          <w:sz w:val="20"/>
          <w:szCs w:val="20"/>
          <w:lang w:val="nl-NL"/>
        </w:rPr>
      </w:pPr>
      <w:r w:rsidRPr="00E12CCD">
        <w:rPr>
          <w:rFonts w:ascii="Arial" w:hAnsi="Arial" w:cs="Arial"/>
          <w:bCs/>
          <w:i/>
          <w:iCs/>
          <w:sz w:val="20"/>
          <w:szCs w:val="20"/>
          <w:lang w:val="nl-NL"/>
        </w:rPr>
        <w:t>Fieldresearch</w:t>
      </w:r>
    </w:p>
    <w:p w14:paraId="4C6562F9" w14:textId="77777777" w:rsidR="00D41BE3" w:rsidRPr="00E12CCD" w:rsidRDefault="00D41BE3" w:rsidP="00D41BE3">
      <w:pPr>
        <w:jc w:val="both"/>
        <w:rPr>
          <w:rFonts w:ascii="Arial" w:hAnsi="Arial" w:cs="Arial"/>
          <w:sz w:val="20"/>
          <w:szCs w:val="20"/>
          <w:lang w:val="nl-NL"/>
        </w:rPr>
      </w:pPr>
      <w:r w:rsidRPr="00E12CCD">
        <w:rPr>
          <w:rFonts w:ascii="Arial" w:hAnsi="Arial" w:cs="Arial"/>
          <w:sz w:val="20"/>
          <w:szCs w:val="20"/>
          <w:lang w:val="nl-NL"/>
        </w:rPr>
        <w:t xml:space="preserve">Bij fieldresearch worden nieuwe gegevens verzameld, geanalyseerd en geïnterpreteerd. Het gaat hier om gegevens waar zelf onderzoek naar is verricht, die voortvloeien uit waarnemingen in het veld. Onderzoekstechnieken die onder fieldresearch vallen zijn interviews, enquêtes en observaties. </w:t>
      </w:r>
      <w:sdt>
        <w:sdtPr>
          <w:rPr>
            <w:rFonts w:ascii="Arial" w:hAnsi="Arial" w:cs="Arial"/>
            <w:sz w:val="20"/>
            <w:szCs w:val="20"/>
            <w:lang w:val="nl-NL"/>
          </w:rPr>
          <w:id w:val="-2082669622"/>
          <w:citation/>
        </w:sdtPr>
        <w:sdtContent>
          <w:r w:rsidRPr="00E12CCD">
            <w:rPr>
              <w:rFonts w:ascii="Arial" w:hAnsi="Arial" w:cs="Arial"/>
              <w:sz w:val="20"/>
              <w:szCs w:val="20"/>
              <w:lang w:val="nl-NL"/>
            </w:rPr>
            <w:fldChar w:fldCharType="begin"/>
          </w:r>
          <w:r w:rsidRPr="00E12CCD">
            <w:rPr>
              <w:rFonts w:ascii="Arial" w:hAnsi="Arial" w:cs="Arial"/>
              <w:sz w:val="20"/>
              <w:szCs w:val="20"/>
              <w:lang w:val="nl-NL"/>
            </w:rPr>
            <w:instrText xml:space="preserve"> CITATION DeA15 \l 1043 </w:instrText>
          </w:r>
          <w:r w:rsidRPr="00E12CCD">
            <w:rPr>
              <w:rFonts w:ascii="Arial" w:hAnsi="Arial" w:cs="Arial"/>
              <w:sz w:val="20"/>
              <w:szCs w:val="20"/>
              <w:lang w:val="nl-NL"/>
            </w:rPr>
            <w:fldChar w:fldCharType="separate"/>
          </w:r>
          <w:r w:rsidRPr="00E12CCD">
            <w:rPr>
              <w:rFonts w:ascii="Arial" w:hAnsi="Arial" w:cs="Arial"/>
              <w:noProof/>
              <w:sz w:val="20"/>
              <w:szCs w:val="20"/>
              <w:lang w:val="nl-NL"/>
            </w:rPr>
            <w:t>(De Afstudeerconsultant, 2015)</w:t>
          </w:r>
          <w:r w:rsidRPr="00E12CCD">
            <w:rPr>
              <w:rFonts w:ascii="Arial" w:hAnsi="Arial" w:cs="Arial"/>
              <w:sz w:val="20"/>
              <w:szCs w:val="20"/>
              <w:lang w:val="nl-NL"/>
            </w:rPr>
            <w:fldChar w:fldCharType="end"/>
          </w:r>
        </w:sdtContent>
      </w:sdt>
    </w:p>
    <w:p w14:paraId="6892B78E" w14:textId="77777777" w:rsidR="00D41BE3" w:rsidRPr="00E12CCD" w:rsidRDefault="00D41BE3" w:rsidP="00D41BE3">
      <w:pPr>
        <w:keepNext/>
        <w:keepLines/>
        <w:spacing w:before="200" w:after="0" w:line="240" w:lineRule="auto"/>
        <w:outlineLvl w:val="2"/>
        <w:rPr>
          <w:rFonts w:ascii="Arial" w:eastAsia="MS Gothic" w:hAnsi="Arial" w:cs="Arial"/>
          <w:b/>
          <w:bCs/>
          <w:lang w:val="nl-NL"/>
        </w:rPr>
      </w:pPr>
      <w:bookmarkStart w:id="21" w:name="_Toc452975039"/>
      <w:r w:rsidRPr="00E12CCD">
        <w:rPr>
          <w:rFonts w:ascii="Arial" w:eastAsia="MS Gothic" w:hAnsi="Arial" w:cs="Arial"/>
          <w:b/>
          <w:bCs/>
          <w:lang w:val="nl-NL"/>
        </w:rPr>
        <w:t>2.2.3 Invulling onderzoek</w:t>
      </w:r>
      <w:bookmarkEnd w:id="21"/>
    </w:p>
    <w:p w14:paraId="5F98BF44" w14:textId="77777777" w:rsidR="00D41BE3" w:rsidRPr="00E12CCD" w:rsidRDefault="00D41BE3" w:rsidP="00D41BE3">
      <w:pPr>
        <w:spacing w:after="0"/>
        <w:jc w:val="both"/>
        <w:rPr>
          <w:rFonts w:ascii="Arial" w:eastAsia="MS Mincho" w:hAnsi="Arial" w:cs="Arial"/>
          <w:sz w:val="20"/>
          <w:szCs w:val="20"/>
          <w:lang w:val="nl-NL" w:eastAsia="en-US"/>
        </w:rPr>
      </w:pPr>
      <w:r w:rsidRPr="00E12CCD">
        <w:rPr>
          <w:rFonts w:ascii="Arial" w:eastAsia="MS Mincho" w:hAnsi="Arial" w:cs="Arial"/>
          <w:sz w:val="20"/>
          <w:szCs w:val="20"/>
          <w:lang w:val="nl-NL" w:eastAsia="en-US"/>
        </w:rPr>
        <w:t>Nu de verschillende vormen van onderzoek en research bekend zijn, kan er een invulling gegeven worden aan de manier waarop de vier deelvragen beantwoord kunnen worden. In tabel 2.1 is een algemene invulling gegeven aan de vier deelvragen.</w:t>
      </w:r>
    </w:p>
    <w:p w14:paraId="01EE7723" w14:textId="77777777" w:rsidR="00D41BE3" w:rsidRPr="00E12CCD" w:rsidRDefault="00D41BE3" w:rsidP="00D41BE3">
      <w:pPr>
        <w:spacing w:after="0" w:line="240" w:lineRule="auto"/>
        <w:jc w:val="both"/>
        <w:rPr>
          <w:rFonts w:ascii="Arial" w:eastAsia="MS Mincho" w:hAnsi="Arial" w:cs="Arial"/>
          <w:sz w:val="20"/>
          <w:szCs w:val="20"/>
          <w:lang w:val="nl-NL" w:eastAsia="en-US"/>
        </w:rPr>
      </w:pPr>
    </w:p>
    <w:p w14:paraId="345D2E9E" w14:textId="77777777" w:rsidR="00D41BE3" w:rsidRPr="00E12CCD" w:rsidRDefault="00D41BE3" w:rsidP="00D41BE3">
      <w:pPr>
        <w:keepNext/>
        <w:spacing w:after="0" w:line="240" w:lineRule="auto"/>
        <w:jc w:val="center"/>
        <w:rPr>
          <w:rFonts w:ascii="Cambria" w:eastAsia="MS Mincho" w:hAnsi="Cambria"/>
          <w:sz w:val="24"/>
          <w:szCs w:val="24"/>
          <w:lang w:val="en-GB" w:eastAsia="en-US"/>
        </w:rPr>
      </w:pPr>
      <w:r w:rsidRPr="00E12CCD">
        <w:rPr>
          <w:rFonts w:ascii="Arial" w:eastAsia="MS Mincho" w:hAnsi="Arial" w:cs="Arial"/>
          <w:noProof/>
          <w:sz w:val="20"/>
          <w:szCs w:val="20"/>
          <w:lang w:val="nl-NL" w:eastAsia="nl-NL"/>
        </w:rPr>
        <w:drawing>
          <wp:inline distT="0" distB="0" distL="0" distR="0" wp14:anchorId="7C31C87B" wp14:editId="1CE50BE0">
            <wp:extent cx="5270500" cy="758952"/>
            <wp:effectExtent l="25400" t="25400" r="12700" b="28575"/>
            <wp:docPr id="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5270500" cy="758952"/>
                    </a:xfrm>
                    <a:prstGeom prst="rect">
                      <a:avLst/>
                    </a:prstGeom>
                    <a:noFill/>
                    <a:ln>
                      <a:solidFill>
                        <a:sysClr val="windowText" lastClr="000000"/>
                      </a:solidFill>
                    </a:ln>
                  </pic:spPr>
                </pic:pic>
              </a:graphicData>
            </a:graphic>
          </wp:inline>
        </w:drawing>
      </w:r>
    </w:p>
    <w:p w14:paraId="75D22004" w14:textId="77777777" w:rsidR="00D41BE3" w:rsidRPr="00E12CCD" w:rsidRDefault="00D41BE3" w:rsidP="00D41BE3">
      <w:pPr>
        <w:spacing w:line="240" w:lineRule="auto"/>
        <w:jc w:val="center"/>
        <w:rPr>
          <w:rFonts w:ascii="Arial" w:eastAsia="MS Mincho" w:hAnsi="Arial" w:cs="Arial"/>
          <w:bCs/>
          <w:i/>
          <w:sz w:val="14"/>
          <w:szCs w:val="14"/>
          <w:lang w:val="nl-NL" w:eastAsia="en-US"/>
        </w:rPr>
      </w:pPr>
      <w:r w:rsidRPr="00E12CCD">
        <w:rPr>
          <w:rFonts w:ascii="Arial" w:eastAsia="MS Mincho" w:hAnsi="Arial" w:cs="Arial"/>
          <w:bCs/>
          <w:i/>
          <w:sz w:val="14"/>
          <w:szCs w:val="14"/>
          <w:lang w:val="nl-NL" w:eastAsia="en-US"/>
        </w:rPr>
        <w:t>Tabel 2.1: Invulling onderzoek</w:t>
      </w:r>
    </w:p>
    <w:p w14:paraId="19232846" w14:textId="77777777" w:rsidR="00D41BE3" w:rsidRPr="00E12CCD" w:rsidRDefault="00D41BE3" w:rsidP="00D41BE3">
      <w:pPr>
        <w:jc w:val="both"/>
        <w:rPr>
          <w:rFonts w:ascii="Arial" w:hAnsi="Arial" w:cs="Arial"/>
          <w:sz w:val="20"/>
          <w:szCs w:val="20"/>
          <w:lang w:val="nl-NL"/>
        </w:rPr>
      </w:pPr>
      <w:r w:rsidRPr="00E12CCD">
        <w:rPr>
          <w:rFonts w:ascii="Arial" w:hAnsi="Arial" w:cs="Arial"/>
          <w:sz w:val="20"/>
          <w:szCs w:val="20"/>
          <w:lang w:val="nl-NL"/>
        </w:rPr>
        <w:t xml:space="preserve">In tabel 2.1 is goed te zien dat er geen sprake is van een puur kwalitatief of kwantitatief onderzoek, en er is ook geen sprake van uitsluitend desk- of fieldresearch. Om het onderzoek zo compleet mogelijk te maken, is gekozen voor een gemixte aanpak. </w:t>
      </w:r>
    </w:p>
    <w:p w14:paraId="74CCD1C7" w14:textId="5828533F" w:rsidR="00D41BE3" w:rsidRPr="00E12CCD" w:rsidRDefault="00D41BE3" w:rsidP="00D41BE3">
      <w:pPr>
        <w:jc w:val="both"/>
        <w:rPr>
          <w:rFonts w:ascii="Arial" w:hAnsi="Arial" w:cs="Arial"/>
          <w:sz w:val="20"/>
          <w:szCs w:val="20"/>
          <w:lang w:val="nl-NL"/>
        </w:rPr>
      </w:pPr>
      <w:r w:rsidRPr="00E12CCD">
        <w:rPr>
          <w:rFonts w:ascii="Arial" w:hAnsi="Arial" w:cs="Arial"/>
          <w:noProof/>
          <w:sz w:val="20"/>
          <w:szCs w:val="20"/>
          <w:lang w:val="nl-NL" w:eastAsia="nl-NL"/>
        </w:rPr>
        <w:drawing>
          <wp:anchor distT="0" distB="0" distL="114300" distR="114300" simplePos="0" relativeHeight="251883008" behindDoc="1" locked="0" layoutInCell="1" allowOverlap="1" wp14:anchorId="1A054726" wp14:editId="3D9D803F">
            <wp:simplePos x="0" y="0"/>
            <wp:positionH relativeFrom="margin">
              <wp:posOffset>488950</wp:posOffset>
            </wp:positionH>
            <wp:positionV relativeFrom="margin">
              <wp:posOffset>5829300</wp:posOffset>
            </wp:positionV>
            <wp:extent cx="4871085" cy="3200400"/>
            <wp:effectExtent l="25400" t="25400" r="31115" b="25400"/>
            <wp:wrapNone/>
            <wp:docPr id="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cstate="print">
                      <a:extLst>
                        <a:ext uri="{28A0092B-C50C-407E-A947-70E740481C1C}">
                          <a14:useLocalDpi xmlns:a14="http://schemas.microsoft.com/office/drawing/2010/main"/>
                        </a:ext>
                      </a:extLst>
                    </a:blip>
                    <a:srcRect/>
                    <a:stretch/>
                  </pic:blipFill>
                  <pic:spPr bwMode="auto">
                    <a:xfrm>
                      <a:off x="0" y="0"/>
                      <a:ext cx="4871085" cy="3200400"/>
                    </a:xfrm>
                    <a:prstGeom prst="rect">
                      <a:avLst/>
                    </a:prstGeom>
                    <a:noFill/>
                    <a:ln>
                      <a:solidFill>
                        <a:srgbClr val="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12CCD">
        <w:rPr>
          <w:rFonts w:ascii="Arial" w:hAnsi="Arial" w:cs="Arial"/>
          <w:sz w:val="20"/>
          <w:szCs w:val="20"/>
          <w:lang w:val="nl-NL"/>
        </w:rPr>
        <w:t xml:space="preserve">Door mee te draaien en interviews met werknemers af te nemen, wordt er d.m.v. kwalitatief onderzoek een beeld gevormd </w:t>
      </w:r>
      <w:r w:rsidR="00D47186" w:rsidRPr="00E12CCD">
        <w:rPr>
          <w:rFonts w:ascii="Arial" w:hAnsi="Arial" w:cs="Arial"/>
          <w:sz w:val="20"/>
          <w:szCs w:val="20"/>
          <w:lang w:val="nl-NL"/>
        </w:rPr>
        <w:t>van</w:t>
      </w:r>
      <w:r w:rsidRPr="00E12CCD">
        <w:rPr>
          <w:rFonts w:ascii="Arial" w:hAnsi="Arial" w:cs="Arial"/>
          <w:sz w:val="20"/>
          <w:szCs w:val="20"/>
          <w:lang w:val="nl-NL"/>
        </w:rPr>
        <w:t xml:space="preserve"> de huidige situatie. Om dit beeld extra te checken, wordt op dit huidige beeld een data-analyse uitgevoerd, die de uitkomsten mogelijk</w:t>
      </w:r>
      <w:r w:rsidR="00D47186" w:rsidRPr="00E12CCD">
        <w:rPr>
          <w:rFonts w:ascii="Arial" w:hAnsi="Arial" w:cs="Arial"/>
          <w:sz w:val="20"/>
          <w:szCs w:val="20"/>
          <w:lang w:val="nl-NL"/>
        </w:rPr>
        <w:t xml:space="preserve"> kunnen</w:t>
      </w:r>
      <w:r w:rsidRPr="00E12CCD">
        <w:rPr>
          <w:rFonts w:ascii="Arial" w:hAnsi="Arial" w:cs="Arial"/>
          <w:sz w:val="20"/>
          <w:szCs w:val="20"/>
          <w:lang w:val="nl-NL"/>
        </w:rPr>
        <w:t xml:space="preserve"> versterken.</w:t>
      </w:r>
    </w:p>
    <w:p w14:paraId="7098C304" w14:textId="06010781" w:rsidR="00D41BE3" w:rsidRPr="00E12CCD" w:rsidRDefault="00D41BE3" w:rsidP="00D41BE3">
      <w:pPr>
        <w:jc w:val="both"/>
        <w:rPr>
          <w:rFonts w:ascii="Arial" w:hAnsi="Arial" w:cs="Arial"/>
          <w:sz w:val="20"/>
          <w:szCs w:val="20"/>
          <w:lang w:val="nl-NL"/>
        </w:rPr>
      </w:pPr>
    </w:p>
    <w:p w14:paraId="2F7E56E2" w14:textId="77777777" w:rsidR="00D41BE3" w:rsidRPr="00E12CCD" w:rsidRDefault="00D41BE3" w:rsidP="00D41BE3">
      <w:pPr>
        <w:jc w:val="both"/>
        <w:rPr>
          <w:rFonts w:ascii="Arial" w:hAnsi="Arial" w:cs="Arial"/>
          <w:sz w:val="20"/>
          <w:szCs w:val="20"/>
          <w:lang w:val="nl-NL"/>
        </w:rPr>
      </w:pPr>
    </w:p>
    <w:p w14:paraId="1CD7DB45" w14:textId="77777777" w:rsidR="00D41BE3" w:rsidRPr="00E12CCD" w:rsidRDefault="00D41BE3" w:rsidP="00D41BE3">
      <w:pPr>
        <w:jc w:val="both"/>
        <w:rPr>
          <w:rFonts w:ascii="Arial" w:hAnsi="Arial" w:cs="Arial"/>
          <w:sz w:val="20"/>
          <w:szCs w:val="20"/>
          <w:lang w:val="nl-NL"/>
        </w:rPr>
      </w:pPr>
    </w:p>
    <w:p w14:paraId="20039E44" w14:textId="77777777" w:rsidR="00D41BE3" w:rsidRPr="00E12CCD" w:rsidRDefault="00D41BE3" w:rsidP="00D41BE3">
      <w:pPr>
        <w:jc w:val="both"/>
        <w:rPr>
          <w:rFonts w:ascii="Arial" w:hAnsi="Arial" w:cs="Arial"/>
          <w:sz w:val="20"/>
          <w:szCs w:val="20"/>
          <w:lang w:val="nl-NL"/>
        </w:rPr>
      </w:pPr>
    </w:p>
    <w:p w14:paraId="45DB5305" w14:textId="77777777" w:rsidR="00D41BE3" w:rsidRPr="00E12CCD" w:rsidRDefault="00D41BE3" w:rsidP="00D41BE3">
      <w:pPr>
        <w:jc w:val="both"/>
        <w:rPr>
          <w:rFonts w:ascii="Arial" w:hAnsi="Arial" w:cs="Arial"/>
          <w:sz w:val="20"/>
          <w:szCs w:val="20"/>
          <w:lang w:val="nl-NL"/>
        </w:rPr>
      </w:pPr>
    </w:p>
    <w:p w14:paraId="0A0CC920" w14:textId="77777777" w:rsidR="00D41BE3" w:rsidRPr="00E12CCD" w:rsidRDefault="00D41BE3" w:rsidP="00D41BE3">
      <w:pPr>
        <w:jc w:val="both"/>
        <w:rPr>
          <w:rFonts w:ascii="Arial" w:hAnsi="Arial" w:cs="Arial"/>
          <w:sz w:val="20"/>
          <w:szCs w:val="20"/>
          <w:lang w:val="nl-NL"/>
        </w:rPr>
      </w:pPr>
    </w:p>
    <w:p w14:paraId="278C9017" w14:textId="77777777" w:rsidR="00D41BE3" w:rsidRPr="00E12CCD" w:rsidRDefault="00D41BE3" w:rsidP="00D41BE3">
      <w:pPr>
        <w:jc w:val="both"/>
        <w:rPr>
          <w:rFonts w:ascii="Arial" w:hAnsi="Arial" w:cs="Arial"/>
          <w:sz w:val="20"/>
          <w:szCs w:val="20"/>
          <w:lang w:val="nl-NL"/>
        </w:rPr>
      </w:pPr>
    </w:p>
    <w:p w14:paraId="5680966D" w14:textId="77777777" w:rsidR="00D41BE3" w:rsidRPr="00E12CCD" w:rsidRDefault="00D41BE3" w:rsidP="00D41BE3">
      <w:pPr>
        <w:jc w:val="both"/>
        <w:rPr>
          <w:rFonts w:ascii="Arial" w:hAnsi="Arial" w:cs="Arial"/>
          <w:sz w:val="20"/>
          <w:szCs w:val="20"/>
          <w:lang w:val="nl-NL"/>
        </w:rPr>
      </w:pPr>
    </w:p>
    <w:p w14:paraId="1E17A5CC" w14:textId="77777777" w:rsidR="00D41BE3" w:rsidRPr="00E12CCD" w:rsidRDefault="00D41BE3" w:rsidP="00D41BE3">
      <w:pPr>
        <w:jc w:val="both"/>
        <w:rPr>
          <w:rFonts w:ascii="Arial" w:hAnsi="Arial" w:cs="Arial"/>
          <w:sz w:val="20"/>
          <w:szCs w:val="20"/>
          <w:lang w:val="nl-NL"/>
        </w:rPr>
      </w:pPr>
    </w:p>
    <w:p w14:paraId="0C40408E" w14:textId="77777777" w:rsidR="00D41BE3" w:rsidRPr="00E12CCD" w:rsidRDefault="00D41BE3" w:rsidP="00D41BE3">
      <w:pPr>
        <w:jc w:val="both"/>
        <w:rPr>
          <w:rFonts w:ascii="Arial" w:hAnsi="Arial" w:cs="Arial"/>
          <w:sz w:val="20"/>
          <w:szCs w:val="20"/>
          <w:lang w:val="nl-NL"/>
        </w:rPr>
      </w:pPr>
      <w:r w:rsidRPr="00E12CCD">
        <w:rPr>
          <w:rFonts w:ascii="Cambria" w:eastAsia="MS Mincho" w:hAnsi="Cambria"/>
          <w:noProof/>
          <w:sz w:val="24"/>
          <w:szCs w:val="24"/>
          <w:lang w:val="nl-NL" w:eastAsia="nl-NL"/>
        </w:rPr>
        <mc:AlternateContent>
          <mc:Choice Requires="wps">
            <w:drawing>
              <wp:anchor distT="0" distB="0" distL="114300" distR="114300" simplePos="0" relativeHeight="251884032" behindDoc="1" locked="0" layoutInCell="1" allowOverlap="1" wp14:anchorId="7CCEF839" wp14:editId="69501446">
                <wp:simplePos x="0" y="0"/>
                <wp:positionH relativeFrom="column">
                  <wp:posOffset>2235200</wp:posOffset>
                </wp:positionH>
                <wp:positionV relativeFrom="paragraph">
                  <wp:posOffset>515620</wp:posOffset>
                </wp:positionV>
                <wp:extent cx="1329690" cy="335915"/>
                <wp:effectExtent l="0" t="0" r="0" b="0"/>
                <wp:wrapNone/>
                <wp:docPr id="55" name="Text Box 55"/>
                <wp:cNvGraphicFramePr/>
                <a:graphic xmlns:a="http://schemas.openxmlformats.org/drawingml/2006/main">
                  <a:graphicData uri="http://schemas.microsoft.com/office/word/2010/wordprocessingShape">
                    <wps:wsp>
                      <wps:cNvSpPr txBox="1"/>
                      <wps:spPr>
                        <a:xfrm>
                          <a:off x="0" y="0"/>
                          <a:ext cx="1329690" cy="33591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F3C1372" w14:textId="77777777" w:rsidR="00544838" w:rsidRPr="000F17F4" w:rsidRDefault="00544838" w:rsidP="00D41BE3">
                            <w:pPr>
                              <w:jc w:val="center"/>
                              <w:rPr>
                                <w:rFonts w:ascii="Arial" w:hAnsi="Arial" w:cs="Arial"/>
                                <w:i/>
                                <w:sz w:val="14"/>
                                <w:szCs w:val="14"/>
                              </w:rPr>
                            </w:pPr>
                            <w:r w:rsidRPr="005A6219">
                              <w:rPr>
                                <w:rFonts w:ascii="Arial" w:hAnsi="Arial" w:cs="Arial"/>
                                <w:i/>
                                <w:sz w:val="14"/>
                                <w:szCs w:val="14"/>
                                <w:lang w:val="nl-NL"/>
                              </w:rPr>
                              <w:t>Figuur 2.6: Onderzoeksopzet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55" o:spid="_x0000_s1036" type="#_x0000_t202" style="position:absolute;left:0;text-align:left;margin-left:176pt;margin-top:40.6pt;width:104.7pt;height:26.45pt;z-index:-2514324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" filled="f" stroked="f">
                <v:textbox style="mso-fit-shape-to-text:t">
                  <w:txbxContent>
                    <w:p w14:paraId="5F3C1372" w14:textId="77777777" w:rsidR="00544838" w:rsidRPr="000F17F4" w:rsidRDefault="00544838" w:rsidP="00D41BE3">
                      <w:pPr>
                        <w:jc w:val="center"/>
                        <w:rPr>
                          <w:rFonts w:ascii="Arial" w:hAnsi="Arial" w:cs="Arial"/>
                          <w:i/>
                          <w:sz w:val="14"/>
                          <w:szCs w:val="14"/>
                        </w:rPr>
                      </w:pPr>
                      <w:r w:rsidRPr="005A6219">
                        <w:rPr>
                          <w:rFonts w:ascii="Arial" w:hAnsi="Arial" w:cs="Arial"/>
                          <w:i/>
                          <w:sz w:val="14"/>
                          <w:szCs w:val="14"/>
                          <w:lang w:val="nl-NL"/>
                        </w:rPr>
                        <w:t>Figuur 2.6: Onderzoeksopzet</w:t>
                      </w:r>
                    </w:p>
                  </w:txbxContent>
                </v:textbox>
              </v:shape>
            </w:pict>
          </mc:Fallback>
        </mc:AlternateContent>
      </w:r>
    </w:p>
    <w:p w14:paraId="17F938F7" w14:textId="77777777" w:rsidR="00D41BE3" w:rsidRPr="00E12CCD" w:rsidRDefault="00D41BE3" w:rsidP="00D41BE3">
      <w:pPr>
        <w:jc w:val="both"/>
        <w:rPr>
          <w:rFonts w:ascii="Arial" w:hAnsi="Arial" w:cs="Arial"/>
          <w:sz w:val="20"/>
          <w:szCs w:val="20"/>
          <w:lang w:val="nl-NL"/>
        </w:rPr>
      </w:pPr>
      <w:r w:rsidRPr="00E12CCD">
        <w:rPr>
          <w:rFonts w:ascii="Arial" w:hAnsi="Arial" w:cs="Arial"/>
          <w:sz w:val="20"/>
          <w:szCs w:val="20"/>
          <w:lang w:val="nl-NL"/>
        </w:rPr>
        <w:lastRenderedPageBreak/>
        <w:t xml:space="preserve">In figuur 2.6 hierboven is schematisch weergegeven hoe dit onderzoek plaats zal vinden. Hierbij is uitgegaan van de vijf fasen van het DMAIC model, zoals eerder genoemd. In deze figuur is goed te zien dat er van zowel kwalitatief als kwantitatief onderzoek sprake is. Ook is het onderzoek ingevuld met zowel field- als deskresearch. </w:t>
      </w:r>
    </w:p>
    <w:p w14:paraId="0D7B23F4" w14:textId="481EF32C" w:rsidR="00D41BE3" w:rsidRPr="00E12CCD" w:rsidRDefault="00D41BE3" w:rsidP="00D41BE3">
      <w:pPr>
        <w:pStyle w:val="Kop3"/>
        <w:rPr>
          <w:rFonts w:ascii="Arial" w:hAnsi="Arial" w:cs="Arial"/>
          <w:lang w:val="nl-NL"/>
        </w:rPr>
      </w:pPr>
      <w:bookmarkStart w:id="22" w:name="_Toc452975040"/>
      <w:r w:rsidRPr="00E12CCD">
        <w:rPr>
          <w:rFonts w:ascii="Arial" w:hAnsi="Arial" w:cs="Arial"/>
          <w:lang w:val="nl-NL"/>
        </w:rPr>
        <w:t>2.2.4 Vorm van het onderzoek</w:t>
      </w:r>
      <w:bookmarkEnd w:id="22"/>
    </w:p>
    <w:p w14:paraId="4F0B2A1B" w14:textId="77777777" w:rsidR="00D41BE3" w:rsidRPr="00E12CCD" w:rsidRDefault="00D41BE3" w:rsidP="00D41BE3">
      <w:pPr>
        <w:jc w:val="both"/>
        <w:rPr>
          <w:rFonts w:ascii="Arial" w:hAnsi="Arial" w:cs="Arial"/>
          <w:sz w:val="20"/>
          <w:szCs w:val="20"/>
          <w:lang w:val="nl-NL"/>
        </w:rPr>
      </w:pPr>
      <w:r w:rsidRPr="00E12CCD">
        <w:rPr>
          <w:rFonts w:ascii="Arial" w:hAnsi="Arial" w:cs="Arial"/>
          <w:sz w:val="20"/>
          <w:szCs w:val="20"/>
          <w:lang w:val="nl-NL"/>
        </w:rPr>
        <w:t xml:space="preserve">De vorm van het onderzoek bevat eigenschappen van verschillende onderzoeksmethodes. Het kwalitatieve deel van dit onderzoek kan het best ingevuld worden met een participerende observatie, terwijl het kwantitatieve deel het best ingevuld kan worden met een secundaire analyse. </w:t>
      </w:r>
    </w:p>
    <w:p w14:paraId="7A5B277F" w14:textId="77777777" w:rsidR="00D41BE3" w:rsidRPr="00E12CCD" w:rsidRDefault="00D41BE3" w:rsidP="00D41BE3">
      <w:pPr>
        <w:jc w:val="both"/>
        <w:rPr>
          <w:rFonts w:ascii="Arial" w:hAnsi="Arial" w:cs="Arial"/>
          <w:sz w:val="20"/>
          <w:szCs w:val="20"/>
          <w:lang w:val="nl-NL"/>
        </w:rPr>
      </w:pPr>
      <w:r w:rsidRPr="00E12CCD">
        <w:rPr>
          <w:rFonts w:ascii="Arial" w:hAnsi="Arial" w:cs="Arial"/>
          <w:sz w:val="20"/>
          <w:szCs w:val="20"/>
          <w:lang w:val="nl-NL"/>
        </w:rPr>
        <w:t xml:space="preserve">De participerende observatie is een methode om gegevens te verzamelen in kwalitatief onderzoek. Hierbij observeert de onderzoeker in het veld en verzamelt daarmee informatie. Een participerende observatie wordt gekozen wanneer de onderzoeker in de onderzoekssituatie niet kan volstaan met een afstandelijke houding. Hoe meer er wordt geobserveerd in het veld, hoe meer kennis over achterliggende processen en getallen kenbaar wordt gemaakt. </w:t>
      </w:r>
      <w:sdt>
        <w:sdtPr>
          <w:rPr>
            <w:rFonts w:ascii="Arial" w:hAnsi="Arial" w:cs="Arial"/>
            <w:sz w:val="20"/>
            <w:szCs w:val="20"/>
            <w:lang w:val="nl-NL"/>
          </w:rPr>
          <w:id w:val="-1747719861"/>
          <w:citation/>
        </w:sdtPr>
        <w:sdtContent>
          <w:r w:rsidRPr="00E12CCD">
            <w:rPr>
              <w:rFonts w:ascii="Arial" w:hAnsi="Arial" w:cs="Arial"/>
              <w:sz w:val="20"/>
              <w:szCs w:val="20"/>
              <w:lang w:val="nl-NL"/>
            </w:rPr>
            <w:fldChar w:fldCharType="begin"/>
          </w:r>
          <w:r w:rsidRPr="00E12CCD">
            <w:rPr>
              <w:rFonts w:ascii="Arial" w:hAnsi="Arial" w:cs="Arial"/>
              <w:sz w:val="20"/>
              <w:szCs w:val="20"/>
              <w:lang w:val="nl-NL"/>
            </w:rPr>
            <w:instrText xml:space="preserve"> CITATION Reu05 \l 1043 </w:instrText>
          </w:r>
          <w:r w:rsidRPr="00E12CCD">
            <w:rPr>
              <w:rFonts w:ascii="Arial" w:hAnsi="Arial" w:cs="Arial"/>
              <w:sz w:val="20"/>
              <w:szCs w:val="20"/>
              <w:lang w:val="nl-NL"/>
            </w:rPr>
            <w:fldChar w:fldCharType="separate"/>
          </w:r>
          <w:r w:rsidRPr="00E12CCD">
            <w:rPr>
              <w:rFonts w:ascii="Arial" w:hAnsi="Arial" w:cs="Arial"/>
              <w:noProof/>
              <w:sz w:val="20"/>
              <w:szCs w:val="20"/>
              <w:lang w:val="nl-NL"/>
            </w:rPr>
            <w:t>(Reulink &amp; Lindeman, 2005)</w:t>
          </w:r>
          <w:r w:rsidRPr="00E12CCD">
            <w:rPr>
              <w:rFonts w:ascii="Arial" w:hAnsi="Arial" w:cs="Arial"/>
              <w:sz w:val="20"/>
              <w:szCs w:val="20"/>
              <w:lang w:val="nl-NL"/>
            </w:rPr>
            <w:fldChar w:fldCharType="end"/>
          </w:r>
        </w:sdtContent>
      </w:sdt>
    </w:p>
    <w:p w14:paraId="16071D3D" w14:textId="77777777" w:rsidR="00D41BE3" w:rsidRPr="00E12CCD" w:rsidRDefault="00D41BE3" w:rsidP="00D41BE3">
      <w:pPr>
        <w:jc w:val="both"/>
        <w:rPr>
          <w:rFonts w:ascii="Arial" w:hAnsi="Arial" w:cs="Arial"/>
          <w:sz w:val="20"/>
          <w:szCs w:val="20"/>
          <w:lang w:val="nl-NL"/>
        </w:rPr>
      </w:pPr>
      <w:r w:rsidRPr="00E12CCD">
        <w:rPr>
          <w:rFonts w:ascii="Arial" w:hAnsi="Arial" w:cs="Arial"/>
          <w:sz w:val="20"/>
          <w:szCs w:val="20"/>
          <w:lang w:val="nl-NL"/>
        </w:rPr>
        <w:t xml:space="preserve">De secundaire analyse is een kwantitatieve onderzoeksmethode die gebruikt wordt als de gegevens reeds beschikbaar zijn. Omdat de informatie m.b.t. de order-, klachten- en incidentenaantallen reeds beschikbaar is, wordt er van deze onderzoeksmethode gebruik gemaakt. Wel wordt nog gecontroleerd of de beschikbare data betrouwbaar is als extra check. </w:t>
      </w:r>
      <w:sdt>
        <w:sdtPr>
          <w:rPr>
            <w:rFonts w:ascii="Arial" w:hAnsi="Arial" w:cs="Arial"/>
            <w:sz w:val="20"/>
            <w:szCs w:val="20"/>
            <w:lang w:val="nl-NL"/>
          </w:rPr>
          <w:id w:val="-631866823"/>
          <w:citation/>
        </w:sdtPr>
        <w:sdtContent>
          <w:r w:rsidRPr="00E12CCD">
            <w:rPr>
              <w:rFonts w:ascii="Arial" w:hAnsi="Arial" w:cs="Arial"/>
              <w:sz w:val="20"/>
              <w:szCs w:val="20"/>
              <w:lang w:val="nl-NL"/>
            </w:rPr>
            <w:fldChar w:fldCharType="begin"/>
          </w:r>
          <w:r w:rsidRPr="00E12CCD">
            <w:rPr>
              <w:rFonts w:ascii="Arial" w:hAnsi="Arial" w:cs="Arial"/>
              <w:sz w:val="20"/>
              <w:szCs w:val="20"/>
              <w:lang w:val="nl-NL"/>
            </w:rPr>
            <w:instrText xml:space="preserve"> CITATION Rad16 \l 1043 </w:instrText>
          </w:r>
          <w:r w:rsidRPr="00E12CCD">
            <w:rPr>
              <w:rFonts w:ascii="Arial" w:hAnsi="Arial" w:cs="Arial"/>
              <w:sz w:val="20"/>
              <w:szCs w:val="20"/>
              <w:lang w:val="nl-NL"/>
            </w:rPr>
            <w:fldChar w:fldCharType="separate"/>
          </w:r>
          <w:r w:rsidRPr="00E12CCD">
            <w:rPr>
              <w:rFonts w:ascii="Arial" w:hAnsi="Arial" w:cs="Arial"/>
              <w:noProof/>
              <w:sz w:val="20"/>
              <w:szCs w:val="20"/>
              <w:lang w:val="nl-NL"/>
            </w:rPr>
            <w:t>(Radboud Universiteit, 2016)</w:t>
          </w:r>
          <w:r w:rsidRPr="00E12CCD">
            <w:rPr>
              <w:rFonts w:ascii="Arial" w:hAnsi="Arial" w:cs="Arial"/>
              <w:sz w:val="20"/>
              <w:szCs w:val="20"/>
              <w:lang w:val="nl-NL"/>
            </w:rPr>
            <w:fldChar w:fldCharType="end"/>
          </w:r>
        </w:sdtContent>
      </w:sdt>
    </w:p>
    <w:p w14:paraId="06F92B87" w14:textId="77777777" w:rsidR="009377C3" w:rsidRPr="00E12CCD" w:rsidRDefault="009377C3" w:rsidP="009377C3">
      <w:pPr>
        <w:spacing w:before="480" w:after="0"/>
        <w:contextualSpacing/>
        <w:outlineLvl w:val="0"/>
        <w:rPr>
          <w:rFonts w:ascii="Arial" w:hAnsi="Arial" w:cs="Arial"/>
          <w:sz w:val="20"/>
          <w:szCs w:val="20"/>
          <w:lang w:val="nl-NL"/>
        </w:rPr>
      </w:pPr>
    </w:p>
    <w:p w14:paraId="200790F8" w14:textId="77777777" w:rsidR="009377C3" w:rsidRPr="00E12CCD" w:rsidRDefault="009377C3" w:rsidP="009377C3">
      <w:pPr>
        <w:spacing w:before="480" w:after="0"/>
        <w:contextualSpacing/>
        <w:outlineLvl w:val="0"/>
        <w:rPr>
          <w:rFonts w:ascii="Arial" w:hAnsi="Arial" w:cs="Arial"/>
          <w:sz w:val="20"/>
          <w:szCs w:val="20"/>
          <w:lang w:val="nl-NL"/>
        </w:rPr>
      </w:pPr>
    </w:p>
    <w:p w14:paraId="5D51330A" w14:textId="77777777" w:rsidR="009377C3" w:rsidRPr="00E12CCD" w:rsidRDefault="009377C3" w:rsidP="009377C3">
      <w:pPr>
        <w:spacing w:before="480" w:after="0"/>
        <w:contextualSpacing/>
        <w:outlineLvl w:val="0"/>
        <w:rPr>
          <w:rFonts w:ascii="Arial" w:hAnsi="Arial" w:cs="Arial"/>
          <w:sz w:val="20"/>
          <w:szCs w:val="20"/>
          <w:lang w:val="nl-NL"/>
        </w:rPr>
      </w:pPr>
    </w:p>
    <w:p w14:paraId="2967E5F7" w14:textId="77777777" w:rsidR="009377C3" w:rsidRPr="00E12CCD" w:rsidRDefault="009377C3" w:rsidP="009377C3">
      <w:pPr>
        <w:spacing w:before="480" w:after="0"/>
        <w:contextualSpacing/>
        <w:outlineLvl w:val="0"/>
        <w:rPr>
          <w:rFonts w:ascii="Arial" w:hAnsi="Arial" w:cs="Arial"/>
          <w:sz w:val="20"/>
          <w:szCs w:val="20"/>
          <w:lang w:val="nl-NL"/>
        </w:rPr>
      </w:pPr>
    </w:p>
    <w:p w14:paraId="2747D246" w14:textId="77777777" w:rsidR="00380D04" w:rsidRPr="00E12CCD" w:rsidRDefault="00380D04" w:rsidP="009377C3">
      <w:pPr>
        <w:spacing w:before="480" w:after="0"/>
        <w:contextualSpacing/>
        <w:outlineLvl w:val="0"/>
        <w:rPr>
          <w:rFonts w:ascii="Arial" w:hAnsi="Arial" w:cs="Arial"/>
          <w:b/>
          <w:sz w:val="30"/>
          <w:szCs w:val="30"/>
          <w:lang w:val="nl-NL"/>
        </w:rPr>
      </w:pPr>
    </w:p>
    <w:p w14:paraId="48D54938" w14:textId="77777777" w:rsidR="00D41BE3" w:rsidRPr="00E12CCD" w:rsidRDefault="00D41BE3" w:rsidP="00AC26AA">
      <w:pPr>
        <w:pStyle w:val="Kop1"/>
        <w:rPr>
          <w:rFonts w:ascii="Arial" w:hAnsi="Arial" w:cs="Arial"/>
          <w:sz w:val="30"/>
          <w:szCs w:val="30"/>
          <w:lang w:val="nl-NL"/>
        </w:rPr>
      </w:pPr>
      <w:bookmarkStart w:id="23" w:name="_Toc321131213"/>
    </w:p>
    <w:p w14:paraId="3966BFE3" w14:textId="77777777" w:rsidR="00D41BE3" w:rsidRPr="00E12CCD" w:rsidRDefault="00D41BE3" w:rsidP="00AC26AA">
      <w:pPr>
        <w:pStyle w:val="Kop1"/>
        <w:rPr>
          <w:rFonts w:ascii="Arial" w:hAnsi="Arial" w:cs="Arial"/>
          <w:sz w:val="30"/>
          <w:szCs w:val="30"/>
          <w:lang w:val="nl-NL"/>
        </w:rPr>
      </w:pPr>
    </w:p>
    <w:p w14:paraId="35DC3970" w14:textId="77777777" w:rsidR="00D41BE3" w:rsidRPr="00E12CCD" w:rsidRDefault="00D41BE3" w:rsidP="00AC26AA">
      <w:pPr>
        <w:pStyle w:val="Kop1"/>
        <w:rPr>
          <w:rFonts w:ascii="Arial" w:hAnsi="Arial" w:cs="Arial"/>
          <w:sz w:val="30"/>
          <w:szCs w:val="30"/>
          <w:lang w:val="nl-NL"/>
        </w:rPr>
      </w:pPr>
    </w:p>
    <w:p w14:paraId="5C944C96" w14:textId="77777777" w:rsidR="00D41BE3" w:rsidRPr="00E12CCD" w:rsidRDefault="00D41BE3" w:rsidP="00AC26AA">
      <w:pPr>
        <w:pStyle w:val="Kop1"/>
        <w:rPr>
          <w:rFonts w:ascii="Arial" w:hAnsi="Arial" w:cs="Arial"/>
          <w:sz w:val="30"/>
          <w:szCs w:val="30"/>
          <w:lang w:val="nl-NL"/>
        </w:rPr>
      </w:pPr>
    </w:p>
    <w:p w14:paraId="404AFA99" w14:textId="77777777" w:rsidR="00D41BE3" w:rsidRPr="00E12CCD" w:rsidRDefault="00D41BE3" w:rsidP="00AC26AA">
      <w:pPr>
        <w:pStyle w:val="Kop1"/>
        <w:rPr>
          <w:rFonts w:ascii="Arial" w:hAnsi="Arial" w:cs="Arial"/>
          <w:sz w:val="30"/>
          <w:szCs w:val="30"/>
          <w:lang w:val="nl-NL"/>
        </w:rPr>
      </w:pPr>
    </w:p>
    <w:p w14:paraId="177C8CD6" w14:textId="77777777" w:rsidR="00D41BE3" w:rsidRPr="00E12CCD" w:rsidRDefault="00D41BE3" w:rsidP="00AC26AA">
      <w:pPr>
        <w:pStyle w:val="Kop1"/>
        <w:rPr>
          <w:rFonts w:ascii="Arial" w:hAnsi="Arial" w:cs="Arial"/>
          <w:sz w:val="30"/>
          <w:szCs w:val="30"/>
          <w:lang w:val="nl-NL"/>
        </w:rPr>
      </w:pPr>
    </w:p>
    <w:p w14:paraId="2033ABA3" w14:textId="77777777" w:rsidR="00D41BE3" w:rsidRPr="00E12CCD" w:rsidRDefault="00D41BE3" w:rsidP="00AC26AA">
      <w:pPr>
        <w:pStyle w:val="Kop1"/>
        <w:rPr>
          <w:rFonts w:ascii="Arial" w:hAnsi="Arial" w:cs="Arial"/>
          <w:sz w:val="30"/>
          <w:szCs w:val="30"/>
          <w:lang w:val="nl-NL"/>
        </w:rPr>
      </w:pPr>
    </w:p>
    <w:p w14:paraId="794C4109" w14:textId="77777777" w:rsidR="00D41BE3" w:rsidRPr="00E12CCD" w:rsidRDefault="00D41BE3" w:rsidP="00AC26AA">
      <w:pPr>
        <w:pStyle w:val="Kop1"/>
        <w:rPr>
          <w:rFonts w:ascii="Arial" w:hAnsi="Arial" w:cs="Arial"/>
          <w:sz w:val="30"/>
          <w:szCs w:val="30"/>
          <w:lang w:val="nl-NL"/>
        </w:rPr>
      </w:pPr>
    </w:p>
    <w:p w14:paraId="7D67F8A4" w14:textId="77777777" w:rsidR="00D41BE3" w:rsidRPr="00E12CCD" w:rsidRDefault="00D41BE3" w:rsidP="00AC26AA">
      <w:pPr>
        <w:pStyle w:val="Kop1"/>
        <w:rPr>
          <w:rFonts w:ascii="Arial" w:hAnsi="Arial" w:cs="Arial"/>
          <w:sz w:val="30"/>
          <w:szCs w:val="30"/>
          <w:lang w:val="nl-NL"/>
        </w:rPr>
      </w:pPr>
    </w:p>
    <w:p w14:paraId="18BAADE2" w14:textId="77777777" w:rsidR="00D41BE3" w:rsidRPr="00E12CCD" w:rsidRDefault="00D41BE3" w:rsidP="00AC26AA">
      <w:pPr>
        <w:pStyle w:val="Kop1"/>
        <w:rPr>
          <w:rFonts w:ascii="Arial" w:hAnsi="Arial" w:cs="Arial"/>
          <w:sz w:val="30"/>
          <w:szCs w:val="30"/>
          <w:lang w:val="nl-NL"/>
        </w:rPr>
      </w:pPr>
    </w:p>
    <w:p w14:paraId="4CAD65C8" w14:textId="77777777" w:rsidR="00D41BE3" w:rsidRPr="00E12CCD" w:rsidRDefault="00D41BE3" w:rsidP="00AC26AA">
      <w:pPr>
        <w:pStyle w:val="Kop1"/>
        <w:rPr>
          <w:rFonts w:ascii="Arial" w:hAnsi="Arial" w:cs="Arial"/>
          <w:sz w:val="30"/>
          <w:szCs w:val="30"/>
          <w:lang w:val="nl-NL"/>
        </w:rPr>
      </w:pPr>
    </w:p>
    <w:p w14:paraId="332689B7" w14:textId="77777777" w:rsidR="00D41BE3" w:rsidRPr="00E12CCD" w:rsidRDefault="00D41BE3" w:rsidP="00AC26AA">
      <w:pPr>
        <w:pStyle w:val="Kop1"/>
        <w:rPr>
          <w:rFonts w:ascii="Arial" w:hAnsi="Arial" w:cs="Arial"/>
          <w:sz w:val="30"/>
          <w:szCs w:val="30"/>
          <w:lang w:val="nl-NL"/>
        </w:rPr>
      </w:pPr>
    </w:p>
    <w:p w14:paraId="687E0613" w14:textId="77777777" w:rsidR="00D41BE3" w:rsidRPr="00E12CCD" w:rsidRDefault="00D41BE3" w:rsidP="00AC26AA">
      <w:pPr>
        <w:pStyle w:val="Kop1"/>
        <w:rPr>
          <w:rFonts w:ascii="Arial" w:hAnsi="Arial" w:cs="Arial"/>
          <w:sz w:val="30"/>
          <w:szCs w:val="30"/>
          <w:lang w:val="nl-NL"/>
        </w:rPr>
      </w:pPr>
    </w:p>
    <w:p w14:paraId="45BBE384" w14:textId="77777777" w:rsidR="00D41BE3" w:rsidRPr="00E12CCD" w:rsidRDefault="00D41BE3" w:rsidP="00AC26AA">
      <w:pPr>
        <w:pStyle w:val="Kop1"/>
        <w:rPr>
          <w:rFonts w:ascii="Arial" w:hAnsi="Arial" w:cs="Arial"/>
          <w:sz w:val="30"/>
          <w:szCs w:val="30"/>
          <w:lang w:val="nl-NL"/>
        </w:rPr>
      </w:pPr>
    </w:p>
    <w:p w14:paraId="541405E9" w14:textId="77777777" w:rsidR="00D41BE3" w:rsidRPr="00E12CCD" w:rsidRDefault="00D41BE3" w:rsidP="00AC26AA">
      <w:pPr>
        <w:pStyle w:val="Kop1"/>
        <w:rPr>
          <w:rFonts w:ascii="Arial" w:hAnsi="Arial" w:cs="Arial"/>
          <w:sz w:val="30"/>
          <w:szCs w:val="30"/>
          <w:lang w:val="nl-NL"/>
        </w:rPr>
      </w:pPr>
    </w:p>
    <w:p w14:paraId="1F339603" w14:textId="77777777" w:rsidR="00D41BE3" w:rsidRPr="00E12CCD" w:rsidRDefault="00D41BE3" w:rsidP="00AC26AA">
      <w:pPr>
        <w:pStyle w:val="Kop1"/>
        <w:rPr>
          <w:rFonts w:ascii="Arial" w:hAnsi="Arial" w:cs="Arial"/>
          <w:sz w:val="30"/>
          <w:szCs w:val="30"/>
          <w:lang w:val="nl-NL"/>
        </w:rPr>
      </w:pPr>
    </w:p>
    <w:p w14:paraId="190EA6D1" w14:textId="77777777" w:rsidR="00D41BE3" w:rsidRPr="00E12CCD" w:rsidRDefault="00D41BE3" w:rsidP="00AC26AA">
      <w:pPr>
        <w:pStyle w:val="Kop1"/>
        <w:rPr>
          <w:rFonts w:ascii="Arial" w:hAnsi="Arial" w:cs="Arial"/>
          <w:sz w:val="30"/>
          <w:szCs w:val="30"/>
          <w:lang w:val="nl-NL"/>
        </w:rPr>
      </w:pPr>
    </w:p>
    <w:p w14:paraId="35110903" w14:textId="77777777" w:rsidR="00AC26AA" w:rsidRPr="00E12CCD" w:rsidRDefault="00AC26AA" w:rsidP="00AC26AA">
      <w:pPr>
        <w:pStyle w:val="Kop1"/>
        <w:rPr>
          <w:rFonts w:ascii="Arial" w:hAnsi="Arial" w:cs="Arial"/>
          <w:sz w:val="30"/>
          <w:szCs w:val="30"/>
          <w:lang w:val="nl-NL"/>
        </w:rPr>
      </w:pPr>
      <w:bookmarkStart w:id="24" w:name="_Toc452975041"/>
      <w:r w:rsidRPr="00E12CCD">
        <w:rPr>
          <w:rFonts w:ascii="Arial" w:hAnsi="Arial" w:cs="Arial"/>
          <w:sz w:val="30"/>
          <w:szCs w:val="30"/>
          <w:lang w:val="nl-NL"/>
        </w:rPr>
        <w:lastRenderedPageBreak/>
        <w:t>3. Define</w:t>
      </w:r>
      <w:bookmarkEnd w:id="23"/>
      <w:bookmarkEnd w:id="24"/>
    </w:p>
    <w:p w14:paraId="69937561" w14:textId="77777777" w:rsidR="00AC26AA" w:rsidRPr="00E12CCD" w:rsidRDefault="00AC26AA" w:rsidP="00AC26AA">
      <w:pPr>
        <w:jc w:val="both"/>
        <w:rPr>
          <w:rFonts w:ascii="Arial" w:hAnsi="Arial" w:cs="Arial"/>
          <w:sz w:val="20"/>
          <w:szCs w:val="20"/>
          <w:lang w:val="nl-NL"/>
        </w:rPr>
      </w:pPr>
      <w:r w:rsidRPr="00E12CCD">
        <w:rPr>
          <w:rFonts w:ascii="Arial" w:hAnsi="Arial" w:cs="Arial"/>
          <w:sz w:val="20"/>
          <w:szCs w:val="20"/>
          <w:lang w:val="nl-NL"/>
        </w:rPr>
        <w:t>Het eerste hoofdstuk volgens de DMAIC methodologie is Define. In dit hoofdstuk moet duidelijk worden wat het probleem is. Enkele deelvragen van de tools die hierbij gebruikt worden zijn:</w:t>
      </w:r>
    </w:p>
    <w:p w14:paraId="590AFA68" w14:textId="77777777" w:rsidR="00AC26AA" w:rsidRPr="00E12CCD" w:rsidRDefault="00AC26AA" w:rsidP="00391A78">
      <w:pPr>
        <w:pStyle w:val="Lijstalinea"/>
        <w:numPr>
          <w:ilvl w:val="0"/>
          <w:numId w:val="2"/>
        </w:numPr>
        <w:jc w:val="both"/>
        <w:rPr>
          <w:rFonts w:ascii="Arial" w:hAnsi="Arial" w:cs="Arial"/>
          <w:sz w:val="20"/>
          <w:szCs w:val="20"/>
          <w:lang w:val="nl-NL"/>
        </w:rPr>
      </w:pPr>
      <w:r w:rsidRPr="00E12CCD">
        <w:rPr>
          <w:rFonts w:ascii="Arial" w:hAnsi="Arial" w:cs="Arial"/>
          <w:sz w:val="20"/>
          <w:szCs w:val="20"/>
          <w:lang w:val="nl-NL"/>
        </w:rPr>
        <w:t>Wat zal het project opleveren?</w:t>
      </w:r>
    </w:p>
    <w:p w14:paraId="15353E67" w14:textId="77777777" w:rsidR="00AC26AA" w:rsidRPr="00E12CCD" w:rsidRDefault="00AC26AA" w:rsidP="00391A78">
      <w:pPr>
        <w:pStyle w:val="Lijstalinea"/>
        <w:numPr>
          <w:ilvl w:val="0"/>
          <w:numId w:val="2"/>
        </w:numPr>
        <w:jc w:val="both"/>
        <w:rPr>
          <w:rFonts w:ascii="Arial" w:hAnsi="Arial" w:cs="Arial"/>
          <w:sz w:val="20"/>
          <w:szCs w:val="20"/>
          <w:lang w:val="nl-NL"/>
        </w:rPr>
      </w:pPr>
      <w:r w:rsidRPr="00E12CCD">
        <w:rPr>
          <w:rFonts w:ascii="Arial" w:hAnsi="Arial" w:cs="Arial"/>
          <w:sz w:val="20"/>
          <w:szCs w:val="20"/>
          <w:lang w:val="nl-NL"/>
        </w:rPr>
        <w:t>Wat valt onder de project scope?</w:t>
      </w:r>
    </w:p>
    <w:p w14:paraId="36A7A7FF" w14:textId="5F1701D1" w:rsidR="00AC26AA" w:rsidRPr="005C3504" w:rsidRDefault="00AC26AA" w:rsidP="00391A78">
      <w:pPr>
        <w:pStyle w:val="Lijstalinea"/>
        <w:numPr>
          <w:ilvl w:val="0"/>
          <w:numId w:val="2"/>
        </w:numPr>
        <w:jc w:val="both"/>
        <w:rPr>
          <w:rFonts w:ascii="Arial" w:hAnsi="Arial" w:cs="Arial"/>
          <w:sz w:val="20"/>
          <w:szCs w:val="20"/>
          <w:lang w:val="nl-NL"/>
        </w:rPr>
      </w:pPr>
      <w:r w:rsidRPr="00E12CCD">
        <w:rPr>
          <w:rFonts w:ascii="Arial" w:hAnsi="Arial" w:cs="Arial"/>
          <w:sz w:val="20"/>
          <w:szCs w:val="20"/>
          <w:lang w:val="nl-NL"/>
        </w:rPr>
        <w:t>Wie zijn de stakeholders van dit project</w:t>
      </w:r>
      <w:r w:rsidR="003C61AB">
        <w:rPr>
          <w:rFonts w:ascii="Arial" w:hAnsi="Arial" w:cs="Arial"/>
          <w:sz w:val="20"/>
          <w:szCs w:val="20"/>
          <w:lang w:val="nl-NL"/>
        </w:rPr>
        <w:t xml:space="preserve"> </w:t>
      </w:r>
      <w:r w:rsidR="003C61AB" w:rsidRPr="005C3504">
        <w:rPr>
          <w:rFonts w:ascii="Arial" w:hAnsi="Arial" w:cs="Arial"/>
          <w:sz w:val="20"/>
          <w:szCs w:val="20"/>
          <w:lang w:val="nl-NL"/>
        </w:rPr>
        <w:t>en hoe belangrijk zijn zij</w:t>
      </w:r>
      <w:r w:rsidRPr="005C3504">
        <w:rPr>
          <w:rFonts w:ascii="Arial" w:hAnsi="Arial" w:cs="Arial"/>
          <w:sz w:val="20"/>
          <w:szCs w:val="20"/>
          <w:lang w:val="nl-NL"/>
        </w:rPr>
        <w:t>?</w:t>
      </w:r>
    </w:p>
    <w:p w14:paraId="1D1A87DE" w14:textId="0EAE1A5F" w:rsidR="003C61AB" w:rsidRPr="005C3504" w:rsidRDefault="003C61AB" w:rsidP="00391A78">
      <w:pPr>
        <w:pStyle w:val="Lijstalinea"/>
        <w:numPr>
          <w:ilvl w:val="0"/>
          <w:numId w:val="2"/>
        </w:numPr>
        <w:jc w:val="both"/>
        <w:rPr>
          <w:rFonts w:ascii="Arial" w:hAnsi="Arial" w:cs="Arial"/>
          <w:sz w:val="20"/>
          <w:szCs w:val="20"/>
          <w:lang w:val="nl-NL"/>
        </w:rPr>
      </w:pPr>
      <w:r w:rsidRPr="005C3504">
        <w:rPr>
          <w:rFonts w:ascii="Arial" w:hAnsi="Arial" w:cs="Arial"/>
          <w:sz w:val="20"/>
          <w:szCs w:val="20"/>
          <w:lang w:val="nl-NL"/>
        </w:rPr>
        <w:t>Welke behoeftes hebben de klanten?</w:t>
      </w:r>
    </w:p>
    <w:p w14:paraId="58E4AC6A" w14:textId="77777777" w:rsidR="00AC26AA" w:rsidRPr="00E12CCD" w:rsidRDefault="00AC26AA" w:rsidP="00AC26AA">
      <w:pPr>
        <w:jc w:val="both"/>
        <w:rPr>
          <w:rFonts w:ascii="Arial" w:hAnsi="Arial" w:cs="Arial"/>
          <w:sz w:val="20"/>
          <w:szCs w:val="20"/>
          <w:lang w:val="nl-NL"/>
        </w:rPr>
      </w:pPr>
      <w:r w:rsidRPr="00E12CCD">
        <w:rPr>
          <w:rFonts w:ascii="Arial" w:hAnsi="Arial" w:cs="Arial"/>
          <w:sz w:val="20"/>
          <w:szCs w:val="20"/>
          <w:lang w:val="nl-NL"/>
        </w:rPr>
        <w:t>Hieronder zijn enkele tools opgenomen die helpen de define fase zo helder mogelijk te omschrijven. Het is belangrijk om te onthouden dat de define fase niet alleen de aanloop naar de data-analyse moet definiëren, maar ook de algemene werkwijze omtrent het huidige PMS.</w:t>
      </w:r>
    </w:p>
    <w:p w14:paraId="57B742FC" w14:textId="77777777" w:rsidR="00AC26AA" w:rsidRPr="00E12CCD" w:rsidRDefault="00AC26AA" w:rsidP="00AC26AA">
      <w:pPr>
        <w:pStyle w:val="Kop2"/>
        <w:rPr>
          <w:lang w:val="nl-NL"/>
        </w:rPr>
      </w:pPr>
      <w:bookmarkStart w:id="25" w:name="_Toc321131214"/>
      <w:bookmarkStart w:id="26" w:name="_Toc452975042"/>
      <w:r w:rsidRPr="00E12CCD">
        <w:rPr>
          <w:lang w:val="nl-NL"/>
        </w:rPr>
        <w:t>3.1 Project charter</w:t>
      </w:r>
      <w:bookmarkEnd w:id="25"/>
      <w:bookmarkEnd w:id="26"/>
    </w:p>
    <w:p w14:paraId="5A7C281B" w14:textId="22A7D029" w:rsidR="00AC26AA" w:rsidRPr="00E12CCD" w:rsidRDefault="00AC26AA" w:rsidP="00AC26AA">
      <w:pPr>
        <w:jc w:val="both"/>
        <w:rPr>
          <w:rFonts w:ascii="Arial" w:hAnsi="Arial" w:cs="Arial"/>
          <w:sz w:val="20"/>
          <w:szCs w:val="20"/>
          <w:lang w:val="nl-NL"/>
        </w:rPr>
      </w:pPr>
      <w:r w:rsidRPr="00E12CCD">
        <w:rPr>
          <w:rFonts w:ascii="Arial" w:hAnsi="Arial" w:cs="Arial"/>
          <w:sz w:val="20"/>
          <w:szCs w:val="20"/>
          <w:lang w:val="nl-NL"/>
        </w:rPr>
        <w:t>De project charter is de eerste tool in de define fase en is te vinden in figuur 3.1. Deze tool schetst een ruwe beginsituatie van het te volgen project. Ook bevat de project charter de onderzoeksvraag van het project, het probleem, de doelstelling, de scope de betrokken mensen, de relevante projectmetingen en een globale tijdlijn van alle DMAIC fasen.</w:t>
      </w:r>
    </w:p>
    <w:p w14:paraId="2C91ADA4" w14:textId="1AE97C01" w:rsidR="00AC26AA" w:rsidRPr="00E12CCD" w:rsidRDefault="003C61AB" w:rsidP="00AC26AA">
      <w:pPr>
        <w:jc w:val="both"/>
        <w:rPr>
          <w:rFonts w:ascii="Arial" w:hAnsi="Arial" w:cs="Arial"/>
          <w:sz w:val="20"/>
          <w:szCs w:val="20"/>
          <w:lang w:val="nl-NL"/>
        </w:rPr>
      </w:pPr>
      <w:r w:rsidRPr="00E12CCD">
        <w:rPr>
          <w:rFonts w:ascii="Arial" w:hAnsi="Arial" w:cs="Arial"/>
          <w:noProof/>
          <w:sz w:val="20"/>
          <w:szCs w:val="20"/>
          <w:lang w:val="nl-NL" w:eastAsia="nl-NL"/>
        </w:rPr>
        <w:drawing>
          <wp:anchor distT="0" distB="0" distL="114300" distR="114300" simplePos="0" relativeHeight="251811328" behindDoc="1" locked="0" layoutInCell="1" allowOverlap="1" wp14:anchorId="6BACC5E4" wp14:editId="0A46F44E">
            <wp:simplePos x="0" y="0"/>
            <wp:positionH relativeFrom="margin">
              <wp:posOffset>279400</wp:posOffset>
            </wp:positionH>
            <wp:positionV relativeFrom="margin">
              <wp:posOffset>3249295</wp:posOffset>
            </wp:positionV>
            <wp:extent cx="5257800" cy="2839720"/>
            <wp:effectExtent l="19050" t="19050" r="19050" b="1778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57800" cy="283972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sidR="00AC26AA" w:rsidRPr="00E12CCD">
        <w:rPr>
          <w:rFonts w:ascii="Arial" w:hAnsi="Arial" w:cs="Arial"/>
          <w:sz w:val="20"/>
          <w:szCs w:val="20"/>
          <w:lang w:val="nl-NL"/>
        </w:rPr>
        <w:br/>
      </w:r>
      <w:r w:rsidR="00AC26AA" w:rsidRPr="00E12CCD">
        <w:rPr>
          <w:rFonts w:ascii="Arial" w:hAnsi="Arial" w:cs="Arial"/>
          <w:sz w:val="20"/>
          <w:szCs w:val="20"/>
          <w:lang w:val="nl-NL"/>
        </w:rPr>
        <w:br/>
      </w:r>
      <w:r w:rsidR="00AC26AA" w:rsidRPr="00E12CCD">
        <w:rPr>
          <w:rFonts w:ascii="Arial" w:hAnsi="Arial" w:cs="Arial"/>
          <w:sz w:val="20"/>
          <w:szCs w:val="20"/>
          <w:lang w:val="nl-NL"/>
        </w:rPr>
        <w:br/>
      </w:r>
      <w:r w:rsidR="00AC26AA" w:rsidRPr="00E12CCD">
        <w:rPr>
          <w:rFonts w:ascii="Arial" w:hAnsi="Arial" w:cs="Arial"/>
          <w:sz w:val="20"/>
          <w:szCs w:val="20"/>
          <w:lang w:val="nl-NL"/>
        </w:rPr>
        <w:br/>
      </w:r>
    </w:p>
    <w:p w14:paraId="6BBF3C39" w14:textId="77777777" w:rsidR="00AC26AA" w:rsidRPr="00E12CCD" w:rsidRDefault="00AC26AA" w:rsidP="00AC26AA">
      <w:pPr>
        <w:jc w:val="both"/>
        <w:rPr>
          <w:rFonts w:ascii="Arial" w:hAnsi="Arial" w:cs="Arial"/>
          <w:sz w:val="20"/>
          <w:szCs w:val="20"/>
          <w:lang w:val="nl-NL"/>
        </w:rPr>
      </w:pPr>
    </w:p>
    <w:p w14:paraId="22765A22" w14:textId="77777777" w:rsidR="00AC26AA" w:rsidRPr="00E12CCD" w:rsidRDefault="00AC26AA" w:rsidP="00AC26AA">
      <w:pPr>
        <w:jc w:val="both"/>
        <w:rPr>
          <w:rFonts w:ascii="Arial" w:hAnsi="Arial" w:cs="Arial"/>
          <w:sz w:val="20"/>
          <w:szCs w:val="20"/>
          <w:lang w:val="nl-NL"/>
        </w:rPr>
      </w:pPr>
    </w:p>
    <w:p w14:paraId="316C94E8" w14:textId="77777777" w:rsidR="00AC26AA" w:rsidRPr="00E12CCD" w:rsidRDefault="00AC26AA" w:rsidP="00AC26AA">
      <w:pPr>
        <w:jc w:val="both"/>
        <w:rPr>
          <w:rFonts w:ascii="Arial" w:hAnsi="Arial" w:cs="Arial"/>
          <w:sz w:val="20"/>
          <w:szCs w:val="20"/>
          <w:lang w:val="nl-NL"/>
        </w:rPr>
      </w:pPr>
    </w:p>
    <w:p w14:paraId="2D9957DB" w14:textId="77777777" w:rsidR="00AC26AA" w:rsidRPr="00E12CCD" w:rsidRDefault="00AC26AA" w:rsidP="00AC26AA">
      <w:pPr>
        <w:jc w:val="both"/>
        <w:rPr>
          <w:rFonts w:ascii="Arial" w:hAnsi="Arial" w:cs="Arial"/>
          <w:sz w:val="20"/>
          <w:szCs w:val="20"/>
          <w:lang w:val="nl-NL"/>
        </w:rPr>
      </w:pPr>
    </w:p>
    <w:p w14:paraId="6ECC42A6" w14:textId="77777777" w:rsidR="00AC26AA" w:rsidRPr="00E12CCD" w:rsidRDefault="00AC26AA" w:rsidP="00AC26AA">
      <w:pPr>
        <w:jc w:val="both"/>
        <w:rPr>
          <w:rFonts w:ascii="Arial" w:hAnsi="Arial" w:cs="Arial"/>
          <w:sz w:val="20"/>
          <w:szCs w:val="20"/>
          <w:lang w:val="nl-NL"/>
        </w:rPr>
      </w:pPr>
    </w:p>
    <w:p w14:paraId="1E8A726E" w14:textId="595C6460" w:rsidR="00AC26AA" w:rsidRPr="00E12CCD" w:rsidRDefault="00AC26AA" w:rsidP="00AC26AA">
      <w:pPr>
        <w:jc w:val="both"/>
        <w:rPr>
          <w:rFonts w:ascii="Arial" w:hAnsi="Arial" w:cs="Arial"/>
          <w:sz w:val="20"/>
          <w:szCs w:val="20"/>
          <w:lang w:val="nl-NL"/>
        </w:rPr>
      </w:pPr>
      <w:r w:rsidRPr="00E12CCD">
        <w:rPr>
          <w:rFonts w:ascii="Arial" w:hAnsi="Arial" w:cs="Arial"/>
          <w:sz w:val="20"/>
          <w:szCs w:val="20"/>
          <w:lang w:val="nl-NL"/>
        </w:rPr>
        <w:br/>
      </w:r>
    </w:p>
    <w:p w14:paraId="4054A174" w14:textId="77777777" w:rsidR="00AC26AA" w:rsidRPr="00E12CCD" w:rsidRDefault="00AC26AA" w:rsidP="00AC26AA">
      <w:pPr>
        <w:pStyle w:val="Bijschrift"/>
        <w:jc w:val="center"/>
        <w:rPr>
          <w:color w:val="auto"/>
          <w:lang w:val="nl-NL"/>
        </w:rPr>
      </w:pPr>
      <w:r w:rsidRPr="00E12CCD">
        <w:rPr>
          <w:rFonts w:ascii="Arial" w:hAnsi="Arial" w:cs="Arial"/>
          <w:b w:val="0"/>
          <w:i/>
          <w:color w:val="auto"/>
          <w:sz w:val="14"/>
          <w:szCs w:val="14"/>
          <w:lang w:val="nl-NL"/>
        </w:rPr>
        <w:t>Figuur 3.1: Project charter</w:t>
      </w:r>
      <w:r w:rsidRPr="00E12CCD">
        <w:rPr>
          <w:color w:val="auto"/>
          <w:lang w:val="nl-NL"/>
        </w:rPr>
        <w:t xml:space="preserve"> </w:t>
      </w:r>
      <w:bookmarkStart w:id="27" w:name="_Toc321131215"/>
    </w:p>
    <w:p w14:paraId="09C2C186" w14:textId="77777777" w:rsidR="00AC26AA" w:rsidRPr="00E12CCD" w:rsidRDefault="00AC26AA" w:rsidP="00AC26AA">
      <w:pPr>
        <w:pStyle w:val="Kop2"/>
        <w:rPr>
          <w:lang w:val="nl-NL"/>
        </w:rPr>
      </w:pPr>
      <w:bookmarkStart w:id="28" w:name="_Toc452975043"/>
      <w:r w:rsidRPr="00E12CCD">
        <w:rPr>
          <w:lang w:val="nl-NL"/>
        </w:rPr>
        <w:t>3.2 Stakeholder analyse</w:t>
      </w:r>
      <w:bookmarkEnd w:id="27"/>
      <w:bookmarkEnd w:id="28"/>
    </w:p>
    <w:p w14:paraId="0F86F81E" w14:textId="77777777" w:rsidR="00AC26AA" w:rsidRPr="00E12CCD" w:rsidRDefault="00AC26AA" w:rsidP="00AC26AA">
      <w:pPr>
        <w:jc w:val="both"/>
        <w:rPr>
          <w:rFonts w:ascii="Arial" w:hAnsi="Arial" w:cs="Arial"/>
          <w:sz w:val="20"/>
          <w:szCs w:val="20"/>
          <w:lang w:val="nl-NL"/>
        </w:rPr>
      </w:pPr>
      <w:r w:rsidRPr="00E12CCD">
        <w:rPr>
          <w:noProof/>
          <w:lang w:val="nl-NL" w:eastAsia="nl-NL"/>
        </w:rPr>
        <w:drawing>
          <wp:anchor distT="0" distB="0" distL="114300" distR="114300" simplePos="0" relativeHeight="251812352" behindDoc="1" locked="0" layoutInCell="1" allowOverlap="1" wp14:anchorId="0DE119B6" wp14:editId="4BB331C7">
            <wp:simplePos x="0" y="0"/>
            <wp:positionH relativeFrom="margin">
              <wp:posOffset>-69850</wp:posOffset>
            </wp:positionH>
            <wp:positionV relativeFrom="margin">
              <wp:posOffset>7482178</wp:posOffset>
            </wp:positionV>
            <wp:extent cx="5715000" cy="988195"/>
            <wp:effectExtent l="19050" t="19050" r="19050" b="21590"/>
            <wp:wrapNone/>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15000" cy="98819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E12CCD">
        <w:rPr>
          <w:rFonts w:ascii="Arial" w:hAnsi="Arial" w:cs="Arial"/>
          <w:sz w:val="20"/>
          <w:szCs w:val="20"/>
          <w:lang w:val="nl-NL"/>
        </w:rPr>
        <w:t xml:space="preserve">Nu de grote lijnen van het project herkenbaar gemaakt zijn, is het belangrijk om de stakeholders in kaart te brengen. Een stakeholder is iemand die een belang in het onderzoek heeft. Deze stakeholder analyse brengt alle stakeholders in kaart en geeft ook weer hoeveel invloed elke stakeholder heeft. De stakeholder analyse wordt volgens figuur 3.2 verder uitgewerkt tot en met stap drie. De overige twee stappen hebben betrekking op de rest van het verloop van het onderzoek. </w:t>
      </w:r>
      <w:sdt>
        <w:sdtPr>
          <w:rPr>
            <w:rFonts w:ascii="Arial" w:hAnsi="Arial" w:cs="Arial"/>
            <w:sz w:val="20"/>
            <w:szCs w:val="20"/>
            <w:lang w:val="nl-NL"/>
          </w:rPr>
          <w:id w:val="1245300553"/>
          <w:citation/>
        </w:sdtPr>
        <w:sdtContent>
          <w:r w:rsidRPr="00E12CCD">
            <w:rPr>
              <w:rFonts w:ascii="Arial" w:hAnsi="Arial" w:cs="Arial"/>
              <w:sz w:val="20"/>
              <w:szCs w:val="20"/>
              <w:lang w:val="nl-NL"/>
            </w:rPr>
            <w:fldChar w:fldCharType="begin"/>
          </w:r>
          <w:r w:rsidRPr="00E12CCD">
            <w:rPr>
              <w:rFonts w:ascii="Arial" w:hAnsi="Arial" w:cs="Arial"/>
              <w:sz w:val="20"/>
              <w:szCs w:val="20"/>
              <w:lang w:val="nl-NL"/>
            </w:rPr>
            <w:instrText xml:space="preserve"> CITATION Bou09 \l 1043 </w:instrText>
          </w:r>
          <w:r w:rsidRPr="00E12CCD">
            <w:rPr>
              <w:rFonts w:ascii="Arial" w:hAnsi="Arial" w:cs="Arial"/>
              <w:sz w:val="20"/>
              <w:szCs w:val="20"/>
              <w:lang w:val="nl-NL"/>
            </w:rPr>
            <w:fldChar w:fldCharType="separate"/>
          </w:r>
          <w:r w:rsidRPr="00E12CCD">
            <w:rPr>
              <w:rFonts w:ascii="Arial" w:hAnsi="Arial" w:cs="Arial"/>
              <w:noProof/>
              <w:sz w:val="20"/>
              <w:szCs w:val="20"/>
              <w:lang w:val="nl-NL"/>
            </w:rPr>
            <w:t>(Bourne, 2009)</w:t>
          </w:r>
          <w:r w:rsidRPr="00E12CCD">
            <w:rPr>
              <w:rFonts w:ascii="Arial" w:hAnsi="Arial" w:cs="Arial"/>
              <w:sz w:val="20"/>
              <w:szCs w:val="20"/>
              <w:lang w:val="nl-NL"/>
            </w:rPr>
            <w:fldChar w:fldCharType="end"/>
          </w:r>
        </w:sdtContent>
      </w:sdt>
    </w:p>
    <w:p w14:paraId="47E9407C" w14:textId="77777777" w:rsidR="00AC26AA" w:rsidRPr="00E12CCD" w:rsidRDefault="00AC26AA" w:rsidP="00AC26AA">
      <w:pPr>
        <w:jc w:val="both"/>
        <w:rPr>
          <w:rFonts w:ascii="Arial" w:hAnsi="Arial" w:cs="Arial"/>
          <w:sz w:val="20"/>
          <w:szCs w:val="20"/>
          <w:lang w:val="nl-NL"/>
        </w:rPr>
      </w:pPr>
    </w:p>
    <w:p w14:paraId="5A5BA79E" w14:textId="098C5F84" w:rsidR="00AC26AA" w:rsidRPr="00E12CCD" w:rsidRDefault="00AC26AA" w:rsidP="00AC26AA">
      <w:pPr>
        <w:jc w:val="both"/>
        <w:rPr>
          <w:rFonts w:ascii="Arial" w:hAnsi="Arial" w:cs="Arial"/>
          <w:sz w:val="20"/>
          <w:szCs w:val="20"/>
          <w:lang w:val="nl-NL"/>
        </w:rPr>
      </w:pPr>
    </w:p>
    <w:p w14:paraId="19257C64" w14:textId="77777777" w:rsidR="00AC26AA" w:rsidRPr="00E12CCD" w:rsidRDefault="00AC26AA" w:rsidP="00AC26AA">
      <w:pPr>
        <w:pStyle w:val="Kop3"/>
        <w:rPr>
          <w:rFonts w:ascii="Arial" w:hAnsi="Arial" w:cs="Arial"/>
          <w:lang w:val="nl-NL"/>
        </w:rPr>
      </w:pPr>
      <w:bookmarkStart w:id="29" w:name="_Toc321131216"/>
    </w:p>
    <w:p w14:paraId="4E21B882" w14:textId="693904B8" w:rsidR="00AC26AA" w:rsidRPr="00E12CCD" w:rsidRDefault="00AC26AA" w:rsidP="006B2B54">
      <w:pPr>
        <w:rPr>
          <w:rFonts w:ascii="Arial" w:hAnsi="Arial" w:cs="Arial"/>
          <w:lang w:val="nl-NL"/>
        </w:rPr>
      </w:pPr>
      <w:r w:rsidRPr="00E12CCD">
        <w:rPr>
          <w:noProof/>
          <w:lang w:val="nl-NL" w:eastAsia="nl-NL"/>
        </w:rPr>
        <mc:AlternateContent>
          <mc:Choice Requires="wps">
            <w:drawing>
              <wp:anchor distT="0" distB="0" distL="114300" distR="114300" simplePos="0" relativeHeight="251808256" behindDoc="0" locked="0" layoutInCell="1" allowOverlap="1" wp14:anchorId="2207A375" wp14:editId="404A3CFB">
                <wp:simplePos x="0" y="0"/>
                <wp:positionH relativeFrom="column">
                  <wp:posOffset>-209550</wp:posOffset>
                </wp:positionH>
                <wp:positionV relativeFrom="paragraph">
                  <wp:posOffset>234950</wp:posOffset>
                </wp:positionV>
                <wp:extent cx="5752465" cy="229235"/>
                <wp:effectExtent l="0" t="0" r="0" b="0"/>
                <wp:wrapThrough wrapText="bothSides">
                  <wp:wrapPolygon edited="0">
                    <wp:start x="0" y="0"/>
                    <wp:lineTo x="0" y="19147"/>
                    <wp:lineTo x="21459" y="19147"/>
                    <wp:lineTo x="21459" y="0"/>
                    <wp:lineTo x="0" y="0"/>
                  </wp:wrapPolygon>
                </wp:wrapThrough>
                <wp:docPr id="17" name="Text Box 17"/>
                <wp:cNvGraphicFramePr/>
                <a:graphic xmlns:a="http://schemas.openxmlformats.org/drawingml/2006/main">
                  <a:graphicData uri="http://schemas.microsoft.com/office/word/2010/wordprocessingShape">
                    <wps:wsp>
                      <wps:cNvSpPr txBox="1"/>
                      <wps:spPr>
                        <a:xfrm>
                          <a:off x="0" y="0"/>
                          <a:ext cx="5752465" cy="22923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185232B" w14:textId="77777777" w:rsidR="00544838" w:rsidRPr="00313A72" w:rsidRDefault="00544838" w:rsidP="00AC26AA">
                            <w:pPr>
                              <w:pStyle w:val="Caption1"/>
                              <w:jc w:val="center"/>
                              <w:rPr>
                                <w:rFonts w:ascii="Arial" w:hAnsi="Arial" w:cs="Arial"/>
                                <w:b w:val="0"/>
                                <w:i/>
                                <w:color w:val="auto"/>
                                <w:sz w:val="14"/>
                                <w:szCs w:val="14"/>
                                <w:lang w:val="nl-NL"/>
                              </w:rPr>
                            </w:pPr>
                            <w:r w:rsidRPr="00313A72">
                              <w:rPr>
                                <w:rFonts w:ascii="Arial" w:hAnsi="Arial" w:cs="Arial"/>
                                <w:b w:val="0"/>
                                <w:i/>
                                <w:color w:val="auto"/>
                                <w:sz w:val="14"/>
                                <w:szCs w:val="14"/>
                                <w:lang w:val="nl-NL"/>
                              </w:rPr>
                              <w:t xml:space="preserve">Figuur 3.2: Proces stakeholder analyse. Bron: </w:t>
                            </w:r>
                            <w:sdt>
                              <w:sdtPr>
                                <w:rPr>
                                  <w:rFonts w:ascii="Arial" w:hAnsi="Arial" w:cs="Arial"/>
                                  <w:b w:val="0"/>
                                  <w:i/>
                                  <w:color w:val="auto"/>
                                  <w:sz w:val="14"/>
                                  <w:szCs w:val="14"/>
                                  <w:lang w:val="nl-NL"/>
                                </w:rPr>
                                <w:id w:val="-1087222936"/>
                                <w:citation/>
                              </w:sdtPr>
                              <w:sdtContent>
                                <w:r w:rsidRPr="00313A72">
                                  <w:rPr>
                                    <w:rFonts w:ascii="Arial" w:hAnsi="Arial" w:cs="Arial"/>
                                    <w:b w:val="0"/>
                                    <w:i/>
                                    <w:color w:val="auto"/>
                                    <w:sz w:val="14"/>
                                    <w:szCs w:val="14"/>
                                    <w:lang w:val="nl-NL"/>
                                  </w:rPr>
                                  <w:fldChar w:fldCharType="begin"/>
                                </w:r>
                                <w:r w:rsidRPr="00313A72">
                                  <w:rPr>
                                    <w:rFonts w:ascii="Arial" w:hAnsi="Arial" w:cs="Arial"/>
                                    <w:b w:val="0"/>
                                    <w:i/>
                                    <w:color w:val="auto"/>
                                    <w:sz w:val="14"/>
                                    <w:szCs w:val="14"/>
                                    <w:lang w:val="nl-NL"/>
                                  </w:rPr>
                                  <w:instrText xml:space="preserve">CITATION Bou09 \l 1043 </w:instrText>
                                </w:r>
                                <w:r w:rsidRPr="00313A72">
                                  <w:rPr>
                                    <w:rFonts w:ascii="Arial" w:hAnsi="Arial" w:cs="Arial"/>
                                    <w:b w:val="0"/>
                                    <w:i/>
                                    <w:color w:val="auto"/>
                                    <w:sz w:val="14"/>
                                    <w:szCs w:val="14"/>
                                    <w:lang w:val="nl-NL"/>
                                  </w:rPr>
                                  <w:fldChar w:fldCharType="separate"/>
                                </w:r>
                                <w:r w:rsidRPr="00313A72">
                                  <w:rPr>
                                    <w:rFonts w:ascii="Arial" w:hAnsi="Arial" w:cs="Arial"/>
                                    <w:b w:val="0"/>
                                    <w:i/>
                                    <w:noProof/>
                                    <w:color w:val="auto"/>
                                    <w:sz w:val="14"/>
                                    <w:szCs w:val="14"/>
                                    <w:lang w:val="nl-NL"/>
                                  </w:rPr>
                                  <w:t>(Bourne, 2009)</w:t>
                                </w:r>
                                <w:r w:rsidRPr="00313A72">
                                  <w:rPr>
                                    <w:rFonts w:ascii="Arial" w:hAnsi="Arial" w:cs="Arial"/>
                                    <w:b w:val="0"/>
                                    <w:i/>
                                    <w:color w:val="auto"/>
                                    <w:sz w:val="14"/>
                                    <w:szCs w:val="14"/>
                                    <w:lang w:val="nl-NL"/>
                                  </w:rPr>
                                  <w:fldChar w:fldCharType="end"/>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7" o:spid="_x0000_s1037" type="#_x0000_t202" style="position:absolute;margin-left:-16.5pt;margin-top:18.5pt;width:452.95pt;height:18.05pt;z-index:251808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" stroked="f">
                <v:textbox style="mso-fit-shape-to-text:t" inset="0,0,0,0">
                  <w:txbxContent>
                    <w:p w14:paraId="1185232B" w14:textId="77777777" w:rsidR="00544838" w:rsidRPr="00313A72" w:rsidRDefault="00544838" w:rsidP="00AC26AA">
                      <w:pPr>
                        <w:pStyle w:val="Caption1"/>
                        <w:jc w:val="center"/>
                        <w:rPr>
                          <w:rFonts w:ascii="Arial" w:hAnsi="Arial" w:cs="Arial"/>
                          <w:b w:val="0"/>
                          <w:i/>
                          <w:color w:val="auto"/>
                          <w:sz w:val="14"/>
                          <w:szCs w:val="14"/>
                          <w:lang w:val="nl-NL"/>
                        </w:rPr>
                      </w:pPr>
                      <w:r w:rsidRPr="00313A72">
                        <w:rPr>
                          <w:rFonts w:ascii="Arial" w:hAnsi="Arial" w:cs="Arial"/>
                          <w:b w:val="0"/>
                          <w:i/>
                          <w:color w:val="auto"/>
                          <w:sz w:val="14"/>
                          <w:szCs w:val="14"/>
                          <w:lang w:val="nl-NL"/>
                        </w:rPr>
                        <w:t xml:space="preserve">Figuur 3.2: Proces stakeholder analyse. Bron: </w:t>
                      </w:r>
                      <w:sdt>
                        <w:sdtPr>
                          <w:rPr>
                            <w:rFonts w:ascii="Arial" w:hAnsi="Arial" w:cs="Arial"/>
                            <w:b w:val="0"/>
                            <w:i/>
                            <w:color w:val="auto"/>
                            <w:sz w:val="14"/>
                            <w:szCs w:val="14"/>
                            <w:lang w:val="nl-NL"/>
                          </w:rPr>
                          <w:id w:val="-1087222936"/>
                          <w:citation/>
                        </w:sdtPr>
                        <w:sdtContent>
                          <w:r w:rsidRPr="00313A72">
                            <w:rPr>
                              <w:rFonts w:ascii="Arial" w:hAnsi="Arial" w:cs="Arial"/>
                              <w:b w:val="0"/>
                              <w:i/>
                              <w:color w:val="auto"/>
                              <w:sz w:val="14"/>
                              <w:szCs w:val="14"/>
                              <w:lang w:val="nl-NL"/>
                            </w:rPr>
                            <w:fldChar w:fldCharType="begin"/>
                          </w:r>
                          <w:r w:rsidRPr="00313A72">
                            <w:rPr>
                              <w:rFonts w:ascii="Arial" w:hAnsi="Arial" w:cs="Arial"/>
                              <w:b w:val="0"/>
                              <w:i/>
                              <w:color w:val="auto"/>
                              <w:sz w:val="14"/>
                              <w:szCs w:val="14"/>
                              <w:lang w:val="nl-NL"/>
                            </w:rPr>
                            <w:instrText xml:space="preserve">CITATION Bou09 \l 1043 </w:instrText>
                          </w:r>
                          <w:r w:rsidRPr="00313A72">
                            <w:rPr>
                              <w:rFonts w:ascii="Arial" w:hAnsi="Arial" w:cs="Arial"/>
                              <w:b w:val="0"/>
                              <w:i/>
                              <w:color w:val="auto"/>
                              <w:sz w:val="14"/>
                              <w:szCs w:val="14"/>
                              <w:lang w:val="nl-NL"/>
                            </w:rPr>
                            <w:fldChar w:fldCharType="separate"/>
                          </w:r>
                          <w:r w:rsidRPr="00313A72">
                            <w:rPr>
                              <w:rFonts w:ascii="Arial" w:hAnsi="Arial" w:cs="Arial"/>
                              <w:b w:val="0"/>
                              <w:i/>
                              <w:noProof/>
                              <w:color w:val="auto"/>
                              <w:sz w:val="14"/>
                              <w:szCs w:val="14"/>
                              <w:lang w:val="nl-NL"/>
                            </w:rPr>
                            <w:t>(Bourne, 2009)</w:t>
                          </w:r>
                          <w:r w:rsidRPr="00313A72">
                            <w:rPr>
                              <w:rFonts w:ascii="Arial" w:hAnsi="Arial" w:cs="Arial"/>
                              <w:b w:val="0"/>
                              <w:i/>
                              <w:color w:val="auto"/>
                              <w:sz w:val="14"/>
                              <w:szCs w:val="14"/>
                              <w:lang w:val="nl-NL"/>
                            </w:rPr>
                            <w:fldChar w:fldCharType="end"/>
                          </w:r>
                        </w:sdtContent>
                      </w:sdt>
                    </w:p>
                  </w:txbxContent>
                </v:textbox>
                <w10:wrap type="through"/>
              </v:shape>
            </w:pict>
          </mc:Fallback>
        </mc:AlternateContent>
      </w:r>
    </w:p>
    <w:p w14:paraId="093A38AF" w14:textId="77777777" w:rsidR="00AC26AA" w:rsidRPr="00E12CCD" w:rsidRDefault="00AC26AA" w:rsidP="00AC26AA">
      <w:pPr>
        <w:pStyle w:val="Kop3"/>
        <w:rPr>
          <w:rFonts w:ascii="Arial" w:hAnsi="Arial" w:cs="Arial"/>
          <w:lang w:val="nl-NL"/>
        </w:rPr>
      </w:pPr>
      <w:bookmarkStart w:id="30" w:name="_Toc452975044"/>
      <w:r w:rsidRPr="00E12CCD">
        <w:rPr>
          <w:rFonts w:ascii="Arial" w:hAnsi="Arial" w:cs="Arial"/>
          <w:lang w:val="nl-NL"/>
        </w:rPr>
        <w:lastRenderedPageBreak/>
        <w:t>3.2.1 Identificeren</w:t>
      </w:r>
      <w:bookmarkEnd w:id="29"/>
      <w:bookmarkEnd w:id="30"/>
    </w:p>
    <w:p w14:paraId="199D54B6" w14:textId="77777777" w:rsidR="00AC26AA" w:rsidRPr="00E12CCD" w:rsidRDefault="00AC26AA" w:rsidP="00AC26AA">
      <w:pPr>
        <w:jc w:val="both"/>
        <w:rPr>
          <w:rFonts w:ascii="Arial" w:hAnsi="Arial" w:cs="Arial"/>
          <w:sz w:val="20"/>
          <w:szCs w:val="20"/>
          <w:lang w:val="nl-NL"/>
        </w:rPr>
      </w:pPr>
      <w:r w:rsidRPr="00E12CCD">
        <w:rPr>
          <w:rFonts w:ascii="Arial" w:hAnsi="Arial" w:cs="Arial"/>
          <w:sz w:val="20"/>
          <w:szCs w:val="20"/>
          <w:lang w:val="nl-NL"/>
        </w:rPr>
        <w:t xml:space="preserve">De eerste stap van een stakeholder analyse is het identificeren van de stakeholders. Hierbij is het belangrijk om aan twee zaken invulling te geven. Het is belangrijk om te vermelden hoeveel invloed zij hebben in de uitvoering van het project en waarom zij belang hebben bij de uitvoering van dit project. </w:t>
      </w:r>
    </w:p>
    <w:p w14:paraId="43C79A5E" w14:textId="6B4ED9E7" w:rsidR="00AC26AA" w:rsidRPr="00E12CCD" w:rsidRDefault="00AC26AA" w:rsidP="00AC26AA">
      <w:pPr>
        <w:jc w:val="both"/>
        <w:rPr>
          <w:rFonts w:ascii="Arial" w:hAnsi="Arial" w:cs="Arial"/>
          <w:sz w:val="20"/>
          <w:szCs w:val="20"/>
          <w:lang w:val="nl-NL"/>
        </w:rPr>
      </w:pPr>
      <w:r w:rsidRPr="00E12CCD">
        <w:rPr>
          <w:rFonts w:ascii="Arial" w:hAnsi="Arial" w:cs="Arial"/>
          <w:sz w:val="20"/>
          <w:szCs w:val="20"/>
          <w:lang w:val="nl-NL"/>
        </w:rPr>
        <w:t xml:space="preserve">De stakeholders die betrokken zijn bij dit onderzoek zijn in tabel 3.1 hieronder te zien. Deze zijn door een brainstormsessie met </w:t>
      </w:r>
      <w:r w:rsidR="0035660D" w:rsidRPr="00E12CCD">
        <w:rPr>
          <w:rFonts w:ascii="Arial" w:hAnsi="Arial" w:cs="Arial"/>
          <w:sz w:val="20"/>
          <w:szCs w:val="20"/>
          <w:lang w:val="nl-NL"/>
        </w:rPr>
        <w:t>de Road Coördinator van Kien</w:t>
      </w:r>
      <w:r w:rsidRPr="00E12CCD">
        <w:rPr>
          <w:rFonts w:ascii="Arial" w:hAnsi="Arial" w:cs="Arial"/>
          <w:sz w:val="20"/>
          <w:szCs w:val="20"/>
          <w:lang w:val="nl-NL"/>
        </w:rPr>
        <w:t xml:space="preserve"> naar voren gekomen. De stakeholders zijn bij rol genoemd in plaats van bij naam, om te zorgen dat deze analyse bij eventuele werknemerswijzingen nog steeds toepasbaar blijft. </w:t>
      </w:r>
      <w:r w:rsidR="0035660D" w:rsidRPr="00E12CCD">
        <w:rPr>
          <w:rFonts w:ascii="Arial" w:hAnsi="Arial" w:cs="Arial"/>
          <w:sz w:val="20"/>
          <w:szCs w:val="20"/>
          <w:lang w:val="nl-NL"/>
        </w:rPr>
        <w:t>Het belang van de stakeholders omvat het belang dat zij hebben bij de uitkomsten van dit onderzoek.</w:t>
      </w:r>
    </w:p>
    <w:tbl>
      <w:tblPr>
        <w:tblStyle w:val="LightShading1"/>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8"/>
        <w:gridCol w:w="4961"/>
      </w:tblGrid>
      <w:tr w:rsidR="00AC26AA" w:rsidRPr="00E12CCD" w14:paraId="19F1BD6F" w14:textId="77777777" w:rsidTr="005C350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928" w:type="dxa"/>
            <w:tcBorders>
              <w:top w:val="none" w:sz="0" w:space="0" w:color="auto"/>
              <w:left w:val="none" w:sz="0" w:space="0" w:color="auto"/>
              <w:bottom w:val="none" w:sz="0" w:space="0" w:color="auto"/>
              <w:right w:val="none" w:sz="0" w:space="0" w:color="auto"/>
            </w:tcBorders>
            <w:shd w:val="clear" w:color="auto" w:fill="759035"/>
          </w:tcPr>
          <w:p w14:paraId="5B79D03A" w14:textId="77777777" w:rsidR="00AC26AA" w:rsidRPr="00E12CCD" w:rsidRDefault="00AC26AA" w:rsidP="00B4745F">
            <w:pPr>
              <w:spacing w:line="240" w:lineRule="auto"/>
              <w:jc w:val="center"/>
              <w:rPr>
                <w:rFonts w:ascii="Arial" w:hAnsi="Arial" w:cs="Arial"/>
                <w:bCs w:val="0"/>
                <w:color w:val="auto"/>
                <w:sz w:val="20"/>
                <w:szCs w:val="20"/>
                <w:lang w:val="nl-NL"/>
              </w:rPr>
            </w:pPr>
            <w:r w:rsidRPr="00E12CCD">
              <w:rPr>
                <w:rFonts w:ascii="Arial" w:hAnsi="Arial" w:cs="Arial"/>
                <w:bCs w:val="0"/>
                <w:color w:val="auto"/>
                <w:sz w:val="20"/>
                <w:szCs w:val="20"/>
                <w:lang w:val="nl-NL"/>
              </w:rPr>
              <w:t>Rol</w:t>
            </w:r>
          </w:p>
        </w:tc>
        <w:tc>
          <w:tcPr>
            <w:tcW w:w="4961" w:type="dxa"/>
            <w:tcBorders>
              <w:top w:val="none" w:sz="0" w:space="0" w:color="auto"/>
              <w:left w:val="none" w:sz="0" w:space="0" w:color="auto"/>
              <w:bottom w:val="none" w:sz="0" w:space="0" w:color="auto"/>
              <w:right w:val="none" w:sz="0" w:space="0" w:color="auto"/>
            </w:tcBorders>
            <w:shd w:val="clear" w:color="auto" w:fill="759035"/>
          </w:tcPr>
          <w:p w14:paraId="6B36373B" w14:textId="77777777" w:rsidR="00AC26AA" w:rsidRPr="00E12CCD" w:rsidRDefault="00AC26AA" w:rsidP="00B4745F">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sz w:val="20"/>
                <w:szCs w:val="20"/>
                <w:lang w:val="nl-NL"/>
              </w:rPr>
            </w:pPr>
            <w:r w:rsidRPr="00E12CCD">
              <w:rPr>
                <w:rFonts w:ascii="Arial" w:hAnsi="Arial" w:cs="Arial"/>
                <w:bCs w:val="0"/>
                <w:color w:val="auto"/>
                <w:sz w:val="20"/>
                <w:szCs w:val="20"/>
                <w:lang w:val="nl-NL"/>
              </w:rPr>
              <w:t>Belang</w:t>
            </w:r>
          </w:p>
        </w:tc>
      </w:tr>
      <w:tr w:rsidR="00AC26AA" w:rsidRPr="00E12CCD" w14:paraId="5F720766" w14:textId="77777777" w:rsidTr="005C350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928" w:type="dxa"/>
            <w:tcBorders>
              <w:left w:val="none" w:sz="0" w:space="0" w:color="auto"/>
              <w:right w:val="none" w:sz="0" w:space="0" w:color="auto"/>
            </w:tcBorders>
          </w:tcPr>
          <w:p w14:paraId="69FD0D7C" w14:textId="2D846990" w:rsidR="00AC26AA" w:rsidRPr="00E12CCD" w:rsidRDefault="00AC26AA" w:rsidP="0035660D">
            <w:pPr>
              <w:spacing w:line="240" w:lineRule="auto"/>
              <w:jc w:val="center"/>
              <w:rPr>
                <w:rFonts w:ascii="Arial" w:hAnsi="Arial" w:cs="Arial"/>
                <w:b w:val="0"/>
                <w:bCs w:val="0"/>
                <w:color w:val="auto"/>
                <w:sz w:val="20"/>
                <w:szCs w:val="20"/>
                <w:lang w:val="nl-NL"/>
              </w:rPr>
            </w:pPr>
            <w:r w:rsidRPr="00E12CCD">
              <w:rPr>
                <w:rFonts w:ascii="Arial" w:hAnsi="Arial" w:cs="Arial"/>
                <w:b w:val="0"/>
                <w:bCs w:val="0"/>
                <w:color w:val="auto"/>
                <w:sz w:val="20"/>
                <w:szCs w:val="20"/>
                <w:lang w:val="nl-NL"/>
              </w:rPr>
              <w:t xml:space="preserve">Directeur </w:t>
            </w:r>
            <w:r w:rsidR="0035660D" w:rsidRPr="00E12CCD">
              <w:rPr>
                <w:rFonts w:ascii="Arial" w:hAnsi="Arial" w:cs="Arial"/>
                <w:b w:val="0"/>
                <w:bCs w:val="0"/>
                <w:color w:val="auto"/>
                <w:sz w:val="20"/>
                <w:szCs w:val="20"/>
                <w:lang w:val="nl-NL"/>
              </w:rPr>
              <w:t>Kien Logistics Management</w:t>
            </w:r>
          </w:p>
        </w:tc>
        <w:tc>
          <w:tcPr>
            <w:tcW w:w="4961" w:type="dxa"/>
            <w:tcBorders>
              <w:left w:val="none" w:sz="0" w:space="0" w:color="auto"/>
              <w:right w:val="none" w:sz="0" w:space="0" w:color="auto"/>
            </w:tcBorders>
          </w:tcPr>
          <w:p w14:paraId="2BFB36CC" w14:textId="77777777" w:rsidR="00AC26AA" w:rsidRPr="00E12CCD" w:rsidRDefault="00AC26AA" w:rsidP="00B4745F">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auto"/>
                <w:sz w:val="20"/>
                <w:szCs w:val="20"/>
                <w:lang w:val="nl-NL"/>
              </w:rPr>
            </w:pPr>
            <w:r w:rsidRPr="00E12CCD">
              <w:rPr>
                <w:rFonts w:ascii="Arial" w:hAnsi="Arial" w:cs="Arial"/>
                <w:bCs/>
                <w:color w:val="auto"/>
                <w:sz w:val="20"/>
                <w:szCs w:val="20"/>
                <w:lang w:val="nl-NL"/>
              </w:rPr>
              <w:t>Meer inzicht in performance</w:t>
            </w:r>
          </w:p>
        </w:tc>
      </w:tr>
      <w:tr w:rsidR="00AC26AA" w:rsidRPr="00E12CCD" w14:paraId="72539E73" w14:textId="77777777" w:rsidTr="005C3504">
        <w:trPr>
          <w:jc w:val="center"/>
        </w:trPr>
        <w:tc>
          <w:tcPr>
            <w:cnfStyle w:val="001000000000" w:firstRow="0" w:lastRow="0" w:firstColumn="1" w:lastColumn="0" w:oddVBand="0" w:evenVBand="0" w:oddHBand="0" w:evenHBand="0" w:firstRowFirstColumn="0" w:firstRowLastColumn="0" w:lastRowFirstColumn="0" w:lastRowLastColumn="0"/>
            <w:tcW w:w="4928" w:type="dxa"/>
          </w:tcPr>
          <w:p w14:paraId="3492C559" w14:textId="44A4D5E5" w:rsidR="00AC26AA" w:rsidRPr="00E12CCD" w:rsidRDefault="00AC26AA" w:rsidP="00B4745F">
            <w:pPr>
              <w:spacing w:line="240" w:lineRule="auto"/>
              <w:jc w:val="center"/>
              <w:rPr>
                <w:rFonts w:ascii="Arial" w:hAnsi="Arial" w:cs="Arial"/>
                <w:b w:val="0"/>
                <w:bCs w:val="0"/>
                <w:color w:val="auto"/>
                <w:sz w:val="20"/>
                <w:szCs w:val="20"/>
                <w:lang w:val="nl-NL"/>
              </w:rPr>
            </w:pPr>
            <w:r w:rsidRPr="00E12CCD">
              <w:rPr>
                <w:rFonts w:ascii="Arial" w:hAnsi="Arial" w:cs="Arial"/>
                <w:b w:val="0"/>
                <w:bCs w:val="0"/>
                <w:color w:val="auto"/>
                <w:sz w:val="20"/>
                <w:szCs w:val="20"/>
                <w:lang w:val="nl-NL"/>
              </w:rPr>
              <w:t xml:space="preserve">Coördinator Road </w:t>
            </w:r>
            <w:r w:rsidR="0035660D" w:rsidRPr="00E12CCD">
              <w:rPr>
                <w:rFonts w:ascii="Arial" w:hAnsi="Arial" w:cs="Arial"/>
                <w:b w:val="0"/>
                <w:bCs w:val="0"/>
                <w:color w:val="auto"/>
                <w:sz w:val="20"/>
                <w:szCs w:val="20"/>
                <w:lang w:val="nl-NL"/>
              </w:rPr>
              <w:t>Kien Logistics Management</w:t>
            </w:r>
          </w:p>
        </w:tc>
        <w:tc>
          <w:tcPr>
            <w:tcW w:w="4961" w:type="dxa"/>
          </w:tcPr>
          <w:p w14:paraId="7DA9B361" w14:textId="77777777" w:rsidR="00AC26AA" w:rsidRPr="00E12CCD" w:rsidRDefault="00AC26AA" w:rsidP="00B4745F">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auto"/>
                <w:sz w:val="20"/>
                <w:szCs w:val="20"/>
                <w:lang w:val="nl-NL"/>
              </w:rPr>
            </w:pPr>
            <w:r w:rsidRPr="00E12CCD">
              <w:rPr>
                <w:rFonts w:ascii="Arial" w:hAnsi="Arial" w:cs="Arial"/>
                <w:bCs/>
                <w:color w:val="auto"/>
                <w:sz w:val="20"/>
                <w:szCs w:val="20"/>
                <w:lang w:val="nl-NL"/>
              </w:rPr>
              <w:t>Meer inzicht in performance</w:t>
            </w:r>
          </w:p>
        </w:tc>
      </w:tr>
      <w:tr w:rsidR="00AC26AA" w:rsidRPr="005C3504" w14:paraId="79189F60" w14:textId="77777777" w:rsidTr="005C350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928" w:type="dxa"/>
            <w:tcBorders>
              <w:left w:val="none" w:sz="0" w:space="0" w:color="auto"/>
              <w:right w:val="none" w:sz="0" w:space="0" w:color="auto"/>
            </w:tcBorders>
          </w:tcPr>
          <w:p w14:paraId="0CF298B1" w14:textId="7E94F12F" w:rsidR="00AC26AA" w:rsidRPr="00E12CCD" w:rsidRDefault="00AC26AA" w:rsidP="00B4745F">
            <w:pPr>
              <w:spacing w:line="240" w:lineRule="auto"/>
              <w:jc w:val="center"/>
              <w:rPr>
                <w:rFonts w:ascii="Arial" w:hAnsi="Arial" w:cs="Arial"/>
                <w:b w:val="0"/>
                <w:bCs w:val="0"/>
                <w:color w:val="auto"/>
                <w:sz w:val="20"/>
                <w:szCs w:val="20"/>
                <w:lang w:val="nl-NL"/>
              </w:rPr>
            </w:pPr>
            <w:r w:rsidRPr="00E12CCD">
              <w:rPr>
                <w:rFonts w:ascii="Arial" w:hAnsi="Arial" w:cs="Arial"/>
                <w:b w:val="0"/>
                <w:bCs w:val="0"/>
                <w:color w:val="auto"/>
                <w:sz w:val="20"/>
                <w:szCs w:val="20"/>
                <w:lang w:val="nl-NL"/>
              </w:rPr>
              <w:t xml:space="preserve">Coördinator Sea </w:t>
            </w:r>
            <w:r w:rsidR="0035660D" w:rsidRPr="00E12CCD">
              <w:rPr>
                <w:rFonts w:ascii="Arial" w:hAnsi="Arial" w:cs="Arial"/>
                <w:b w:val="0"/>
                <w:bCs w:val="0"/>
                <w:color w:val="auto"/>
                <w:sz w:val="20"/>
                <w:szCs w:val="20"/>
                <w:lang w:val="nl-NL"/>
              </w:rPr>
              <w:t>Kien Logistics Management</w:t>
            </w:r>
          </w:p>
        </w:tc>
        <w:tc>
          <w:tcPr>
            <w:tcW w:w="4961" w:type="dxa"/>
            <w:tcBorders>
              <w:left w:val="none" w:sz="0" w:space="0" w:color="auto"/>
              <w:right w:val="none" w:sz="0" w:space="0" w:color="auto"/>
            </w:tcBorders>
          </w:tcPr>
          <w:p w14:paraId="51D87BF7" w14:textId="56CB840B" w:rsidR="00AC26AA" w:rsidRPr="00E12CCD" w:rsidRDefault="00AC26AA" w:rsidP="00B4745F">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auto"/>
                <w:sz w:val="20"/>
                <w:szCs w:val="20"/>
                <w:lang w:val="nl-NL"/>
              </w:rPr>
            </w:pPr>
            <w:r w:rsidRPr="00E12CCD">
              <w:rPr>
                <w:rFonts w:ascii="Arial" w:hAnsi="Arial" w:cs="Arial"/>
                <w:bCs/>
                <w:color w:val="auto"/>
                <w:sz w:val="20"/>
                <w:szCs w:val="20"/>
                <w:lang w:val="nl-NL"/>
              </w:rPr>
              <w:t>Project eigenaar</w:t>
            </w:r>
            <w:r w:rsidR="0035660D" w:rsidRPr="00E12CCD">
              <w:rPr>
                <w:rFonts w:ascii="Arial" w:hAnsi="Arial" w:cs="Arial"/>
                <w:bCs/>
                <w:color w:val="auto"/>
                <w:sz w:val="20"/>
                <w:szCs w:val="20"/>
                <w:lang w:val="nl-NL"/>
              </w:rPr>
              <w:t xml:space="preserve"> PMS</w:t>
            </w:r>
            <w:r w:rsidR="005C3504">
              <w:rPr>
                <w:rFonts w:ascii="Arial" w:hAnsi="Arial" w:cs="Arial"/>
                <w:bCs/>
                <w:color w:val="auto"/>
                <w:sz w:val="20"/>
                <w:szCs w:val="20"/>
                <w:lang w:val="nl-NL"/>
              </w:rPr>
              <w:t xml:space="preserve"> &amp; meer inzicht in performance</w:t>
            </w:r>
          </w:p>
        </w:tc>
      </w:tr>
      <w:tr w:rsidR="00AC26AA" w:rsidRPr="00E12CCD" w14:paraId="51A58D37" w14:textId="77777777" w:rsidTr="005C3504">
        <w:trPr>
          <w:jc w:val="center"/>
        </w:trPr>
        <w:tc>
          <w:tcPr>
            <w:cnfStyle w:val="001000000000" w:firstRow="0" w:lastRow="0" w:firstColumn="1" w:lastColumn="0" w:oddVBand="0" w:evenVBand="0" w:oddHBand="0" w:evenHBand="0" w:firstRowFirstColumn="0" w:firstRowLastColumn="0" w:lastRowFirstColumn="0" w:lastRowLastColumn="0"/>
            <w:tcW w:w="4928" w:type="dxa"/>
          </w:tcPr>
          <w:p w14:paraId="40A70E40" w14:textId="140D96F7" w:rsidR="00AC26AA" w:rsidRPr="003C61AB" w:rsidRDefault="00AC26AA" w:rsidP="00B4745F">
            <w:pPr>
              <w:spacing w:line="240" w:lineRule="auto"/>
              <w:jc w:val="center"/>
              <w:rPr>
                <w:rFonts w:ascii="Arial" w:hAnsi="Arial" w:cs="Arial"/>
                <w:b w:val="0"/>
                <w:bCs w:val="0"/>
                <w:color w:val="auto"/>
                <w:sz w:val="20"/>
                <w:szCs w:val="20"/>
                <w:lang w:val="en-US"/>
              </w:rPr>
            </w:pPr>
            <w:r w:rsidRPr="003C61AB">
              <w:rPr>
                <w:rFonts w:ascii="Arial" w:hAnsi="Arial" w:cs="Arial"/>
                <w:b w:val="0"/>
                <w:bCs w:val="0"/>
                <w:color w:val="auto"/>
                <w:sz w:val="20"/>
                <w:szCs w:val="20"/>
                <w:lang w:val="en-US"/>
              </w:rPr>
              <w:t xml:space="preserve">Support Road </w:t>
            </w:r>
            <w:r w:rsidR="0035660D" w:rsidRPr="003C61AB">
              <w:rPr>
                <w:rFonts w:ascii="Arial" w:hAnsi="Arial" w:cs="Arial"/>
                <w:b w:val="0"/>
                <w:bCs w:val="0"/>
                <w:color w:val="auto"/>
                <w:sz w:val="20"/>
                <w:szCs w:val="20"/>
                <w:lang w:val="en-US"/>
              </w:rPr>
              <w:t>Kien Logistics Management</w:t>
            </w:r>
          </w:p>
        </w:tc>
        <w:tc>
          <w:tcPr>
            <w:tcW w:w="4961" w:type="dxa"/>
          </w:tcPr>
          <w:p w14:paraId="63DA8823" w14:textId="6F9DEB6D" w:rsidR="00AC26AA" w:rsidRPr="00E12CCD" w:rsidRDefault="0035660D" w:rsidP="00B4745F">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auto"/>
                <w:sz w:val="20"/>
                <w:szCs w:val="20"/>
                <w:lang w:val="nl-NL"/>
              </w:rPr>
            </w:pPr>
            <w:r w:rsidRPr="00E12CCD">
              <w:rPr>
                <w:rFonts w:ascii="Arial" w:hAnsi="Arial" w:cs="Arial"/>
                <w:bCs/>
                <w:color w:val="auto"/>
                <w:sz w:val="20"/>
                <w:szCs w:val="20"/>
                <w:lang w:val="nl-NL"/>
              </w:rPr>
              <w:t>Meer inzicht in performance</w:t>
            </w:r>
          </w:p>
        </w:tc>
      </w:tr>
      <w:tr w:rsidR="00AC26AA" w:rsidRPr="00E12CCD" w14:paraId="0542A0A5" w14:textId="77777777" w:rsidTr="005C350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928" w:type="dxa"/>
            <w:tcBorders>
              <w:left w:val="none" w:sz="0" w:space="0" w:color="auto"/>
              <w:right w:val="none" w:sz="0" w:space="0" w:color="auto"/>
            </w:tcBorders>
          </w:tcPr>
          <w:p w14:paraId="57276367" w14:textId="1179F89B" w:rsidR="00AC26AA" w:rsidRPr="00E12CCD" w:rsidRDefault="00AC26AA" w:rsidP="00B4745F">
            <w:pPr>
              <w:spacing w:line="240" w:lineRule="auto"/>
              <w:jc w:val="center"/>
              <w:rPr>
                <w:rFonts w:ascii="Arial" w:hAnsi="Arial" w:cs="Arial"/>
                <w:b w:val="0"/>
                <w:bCs w:val="0"/>
                <w:color w:val="auto"/>
                <w:sz w:val="20"/>
                <w:szCs w:val="20"/>
                <w:lang w:val="en-US"/>
              </w:rPr>
            </w:pPr>
            <w:r w:rsidRPr="00E12CCD">
              <w:rPr>
                <w:rFonts w:ascii="Arial" w:hAnsi="Arial" w:cs="Arial"/>
                <w:b w:val="0"/>
                <w:bCs w:val="0"/>
                <w:color w:val="auto"/>
                <w:sz w:val="20"/>
                <w:szCs w:val="20"/>
                <w:lang w:val="en-US"/>
              </w:rPr>
              <w:t xml:space="preserve">Supply Chain Engineer </w:t>
            </w:r>
            <w:r w:rsidR="0035660D" w:rsidRPr="003C61AB">
              <w:rPr>
                <w:rFonts w:ascii="Arial" w:hAnsi="Arial" w:cs="Arial"/>
                <w:b w:val="0"/>
                <w:bCs w:val="0"/>
                <w:color w:val="auto"/>
                <w:sz w:val="20"/>
                <w:szCs w:val="20"/>
                <w:lang w:val="en-US"/>
              </w:rPr>
              <w:t>Kien Logistics Management</w:t>
            </w:r>
          </w:p>
        </w:tc>
        <w:tc>
          <w:tcPr>
            <w:tcW w:w="4961" w:type="dxa"/>
            <w:tcBorders>
              <w:left w:val="none" w:sz="0" w:space="0" w:color="auto"/>
              <w:right w:val="none" w:sz="0" w:space="0" w:color="auto"/>
            </w:tcBorders>
          </w:tcPr>
          <w:p w14:paraId="1D1D39E4" w14:textId="4B0B3205" w:rsidR="00AC26AA" w:rsidRPr="00E12CCD" w:rsidRDefault="0035660D" w:rsidP="00B4745F">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auto"/>
                <w:sz w:val="20"/>
                <w:szCs w:val="20"/>
                <w:lang w:val="nl-NL"/>
              </w:rPr>
            </w:pPr>
            <w:r w:rsidRPr="00E12CCD">
              <w:rPr>
                <w:rFonts w:ascii="Arial" w:hAnsi="Arial" w:cs="Arial"/>
                <w:bCs/>
                <w:color w:val="auto"/>
                <w:sz w:val="20"/>
                <w:szCs w:val="20"/>
                <w:lang w:val="nl-NL"/>
              </w:rPr>
              <w:t>Meer inzicht in performance</w:t>
            </w:r>
          </w:p>
        </w:tc>
      </w:tr>
      <w:tr w:rsidR="00AC26AA" w:rsidRPr="00E12CCD" w14:paraId="4FE8D037" w14:textId="77777777" w:rsidTr="005C3504">
        <w:trPr>
          <w:jc w:val="center"/>
        </w:trPr>
        <w:tc>
          <w:tcPr>
            <w:cnfStyle w:val="001000000000" w:firstRow="0" w:lastRow="0" w:firstColumn="1" w:lastColumn="0" w:oddVBand="0" w:evenVBand="0" w:oddHBand="0" w:evenHBand="0" w:firstRowFirstColumn="0" w:firstRowLastColumn="0" w:lastRowFirstColumn="0" w:lastRowLastColumn="0"/>
            <w:tcW w:w="4928" w:type="dxa"/>
          </w:tcPr>
          <w:p w14:paraId="681991FC" w14:textId="1944A191" w:rsidR="00AC26AA" w:rsidRPr="00E12CCD" w:rsidRDefault="00AC26AA" w:rsidP="00B4745F">
            <w:pPr>
              <w:spacing w:line="240" w:lineRule="auto"/>
              <w:jc w:val="center"/>
              <w:rPr>
                <w:rFonts w:ascii="Arial" w:hAnsi="Arial" w:cs="Arial"/>
                <w:b w:val="0"/>
                <w:bCs w:val="0"/>
                <w:color w:val="auto"/>
                <w:sz w:val="20"/>
                <w:szCs w:val="20"/>
                <w:lang w:val="nl-NL"/>
              </w:rPr>
            </w:pPr>
            <w:r w:rsidRPr="00E12CCD">
              <w:rPr>
                <w:rFonts w:ascii="Arial" w:hAnsi="Arial" w:cs="Arial"/>
                <w:b w:val="0"/>
                <w:bCs w:val="0"/>
                <w:color w:val="auto"/>
                <w:sz w:val="20"/>
                <w:szCs w:val="20"/>
                <w:lang w:val="nl-NL"/>
              </w:rPr>
              <w:t xml:space="preserve">Medewerkers Road </w:t>
            </w:r>
            <w:r w:rsidR="0035660D" w:rsidRPr="00E12CCD">
              <w:rPr>
                <w:rFonts w:ascii="Arial" w:hAnsi="Arial" w:cs="Arial"/>
                <w:b w:val="0"/>
                <w:bCs w:val="0"/>
                <w:color w:val="auto"/>
                <w:sz w:val="20"/>
                <w:szCs w:val="20"/>
                <w:lang w:val="nl-NL"/>
              </w:rPr>
              <w:t>Kien Logistics Management</w:t>
            </w:r>
          </w:p>
        </w:tc>
        <w:tc>
          <w:tcPr>
            <w:tcW w:w="4961" w:type="dxa"/>
          </w:tcPr>
          <w:p w14:paraId="38026BA8" w14:textId="5E21ABE4" w:rsidR="00AC26AA" w:rsidRPr="00E12CCD" w:rsidRDefault="0035660D" w:rsidP="00B4745F">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auto"/>
                <w:sz w:val="20"/>
                <w:szCs w:val="20"/>
                <w:lang w:val="nl-NL"/>
              </w:rPr>
            </w:pPr>
            <w:r w:rsidRPr="00E12CCD">
              <w:rPr>
                <w:rFonts w:ascii="Arial" w:hAnsi="Arial" w:cs="Arial"/>
                <w:bCs/>
                <w:color w:val="auto"/>
                <w:sz w:val="20"/>
                <w:szCs w:val="20"/>
                <w:lang w:val="nl-NL"/>
              </w:rPr>
              <w:t>Gemakkelijkere</w:t>
            </w:r>
            <w:r w:rsidR="00AC26AA" w:rsidRPr="00E12CCD">
              <w:rPr>
                <w:rFonts w:ascii="Arial" w:hAnsi="Arial" w:cs="Arial"/>
                <w:bCs/>
                <w:color w:val="auto"/>
                <w:sz w:val="20"/>
                <w:szCs w:val="20"/>
                <w:lang w:val="nl-NL"/>
              </w:rPr>
              <w:t xml:space="preserve"> werkwijze</w:t>
            </w:r>
          </w:p>
        </w:tc>
      </w:tr>
      <w:tr w:rsidR="00AC26AA" w:rsidRPr="00E12CCD" w14:paraId="0AF6665C" w14:textId="77777777" w:rsidTr="005C350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928" w:type="dxa"/>
            <w:tcBorders>
              <w:left w:val="none" w:sz="0" w:space="0" w:color="auto"/>
              <w:right w:val="none" w:sz="0" w:space="0" w:color="auto"/>
            </w:tcBorders>
          </w:tcPr>
          <w:p w14:paraId="3188B30F" w14:textId="77777777" w:rsidR="00AC26AA" w:rsidRPr="00E12CCD" w:rsidRDefault="00AC26AA" w:rsidP="00B4745F">
            <w:pPr>
              <w:spacing w:line="240" w:lineRule="auto"/>
              <w:jc w:val="center"/>
              <w:rPr>
                <w:rFonts w:ascii="Arial" w:hAnsi="Arial" w:cs="Arial"/>
                <w:b w:val="0"/>
                <w:bCs w:val="0"/>
                <w:color w:val="auto"/>
                <w:sz w:val="20"/>
                <w:szCs w:val="20"/>
                <w:lang w:val="nl-NL"/>
              </w:rPr>
            </w:pPr>
            <w:r w:rsidRPr="00E12CCD">
              <w:rPr>
                <w:rFonts w:ascii="Arial" w:hAnsi="Arial" w:cs="Arial"/>
                <w:b w:val="0"/>
                <w:bCs w:val="0"/>
                <w:color w:val="auto"/>
                <w:sz w:val="20"/>
                <w:szCs w:val="20"/>
                <w:lang w:val="nl-NL"/>
              </w:rPr>
              <w:t>Klanten van Farm Frites</w:t>
            </w:r>
          </w:p>
        </w:tc>
        <w:tc>
          <w:tcPr>
            <w:tcW w:w="4961" w:type="dxa"/>
            <w:tcBorders>
              <w:left w:val="none" w:sz="0" w:space="0" w:color="auto"/>
              <w:right w:val="none" w:sz="0" w:space="0" w:color="auto"/>
            </w:tcBorders>
          </w:tcPr>
          <w:p w14:paraId="644A218F" w14:textId="77777777" w:rsidR="00AC26AA" w:rsidRPr="00E12CCD" w:rsidRDefault="00AC26AA" w:rsidP="00B4745F">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auto"/>
                <w:sz w:val="20"/>
                <w:szCs w:val="20"/>
                <w:lang w:val="nl-NL"/>
              </w:rPr>
            </w:pPr>
            <w:r w:rsidRPr="00E12CCD">
              <w:rPr>
                <w:rFonts w:ascii="Arial" w:hAnsi="Arial" w:cs="Arial"/>
                <w:bCs/>
                <w:color w:val="auto"/>
                <w:sz w:val="20"/>
                <w:szCs w:val="20"/>
                <w:lang w:val="nl-NL"/>
              </w:rPr>
              <w:t>Wellicht hogere performance</w:t>
            </w:r>
          </w:p>
        </w:tc>
      </w:tr>
      <w:tr w:rsidR="00AC26AA" w:rsidRPr="00E12CCD" w14:paraId="62C4BE62" w14:textId="77777777" w:rsidTr="005C3504">
        <w:trPr>
          <w:jc w:val="center"/>
        </w:trPr>
        <w:tc>
          <w:tcPr>
            <w:cnfStyle w:val="001000000000" w:firstRow="0" w:lastRow="0" w:firstColumn="1" w:lastColumn="0" w:oddVBand="0" w:evenVBand="0" w:oddHBand="0" w:evenHBand="0" w:firstRowFirstColumn="0" w:firstRowLastColumn="0" w:lastRowFirstColumn="0" w:lastRowLastColumn="0"/>
            <w:tcW w:w="4928" w:type="dxa"/>
          </w:tcPr>
          <w:p w14:paraId="29C1911E" w14:textId="77777777" w:rsidR="00AC26AA" w:rsidRPr="00E12CCD" w:rsidRDefault="00AC26AA" w:rsidP="00B4745F">
            <w:pPr>
              <w:spacing w:line="240" w:lineRule="auto"/>
              <w:jc w:val="center"/>
              <w:rPr>
                <w:rFonts w:ascii="Arial" w:hAnsi="Arial" w:cs="Arial"/>
                <w:b w:val="0"/>
                <w:bCs w:val="0"/>
                <w:color w:val="auto"/>
                <w:sz w:val="20"/>
                <w:szCs w:val="20"/>
                <w:lang w:val="en-US"/>
              </w:rPr>
            </w:pPr>
            <w:r w:rsidRPr="00E12CCD">
              <w:rPr>
                <w:rFonts w:ascii="Arial" w:hAnsi="Arial" w:cs="Arial"/>
                <w:b w:val="0"/>
                <w:bCs w:val="0"/>
                <w:color w:val="auto"/>
                <w:sz w:val="20"/>
                <w:szCs w:val="20"/>
                <w:lang w:val="en-US"/>
              </w:rPr>
              <w:t>Regio Coördinator CSC DE/AT/SCAN</w:t>
            </w:r>
          </w:p>
        </w:tc>
        <w:tc>
          <w:tcPr>
            <w:tcW w:w="4961" w:type="dxa"/>
          </w:tcPr>
          <w:p w14:paraId="01E9007F" w14:textId="018ADEA5" w:rsidR="00AC26AA" w:rsidRPr="00E12CCD" w:rsidRDefault="00AC26AA" w:rsidP="00B4745F">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auto"/>
                <w:sz w:val="20"/>
                <w:szCs w:val="20"/>
                <w:lang w:val="nl-NL"/>
              </w:rPr>
            </w:pPr>
            <w:r w:rsidRPr="00E12CCD">
              <w:rPr>
                <w:rFonts w:ascii="Arial" w:hAnsi="Arial" w:cs="Arial"/>
                <w:bCs/>
                <w:color w:val="auto"/>
                <w:sz w:val="20"/>
                <w:szCs w:val="20"/>
                <w:lang w:val="nl-NL"/>
              </w:rPr>
              <w:t xml:space="preserve">Efficiëntere communicatie CSC </w:t>
            </w:r>
            <w:r w:rsidRPr="00E12CCD">
              <w:rPr>
                <w:rFonts w:ascii="Arial" w:hAnsi="Arial" w:cs="Arial"/>
                <w:bCs/>
                <w:color w:val="auto"/>
                <w:sz w:val="20"/>
                <w:szCs w:val="20"/>
                <w:lang w:val="nl-NL"/>
              </w:rPr>
              <w:sym w:font="Wingdings" w:char="F0DF"/>
            </w:r>
            <w:r w:rsidRPr="00E12CCD">
              <w:rPr>
                <w:rFonts w:ascii="Arial" w:hAnsi="Arial" w:cs="Arial"/>
                <w:bCs/>
                <w:color w:val="auto"/>
                <w:sz w:val="20"/>
                <w:szCs w:val="20"/>
                <w:lang w:val="nl-NL"/>
              </w:rPr>
              <w:sym w:font="Wingdings" w:char="F0E0"/>
            </w:r>
            <w:r w:rsidR="0035660D" w:rsidRPr="00E12CCD">
              <w:rPr>
                <w:rFonts w:ascii="Arial" w:hAnsi="Arial" w:cs="Arial"/>
                <w:bCs/>
                <w:color w:val="auto"/>
                <w:sz w:val="20"/>
                <w:szCs w:val="20"/>
                <w:lang w:val="nl-NL"/>
              </w:rPr>
              <w:t xml:space="preserve"> KIEN</w:t>
            </w:r>
          </w:p>
        </w:tc>
      </w:tr>
      <w:tr w:rsidR="00AC26AA" w:rsidRPr="00E12CCD" w14:paraId="72789D77" w14:textId="77777777" w:rsidTr="005C350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928" w:type="dxa"/>
            <w:tcBorders>
              <w:left w:val="none" w:sz="0" w:space="0" w:color="auto"/>
              <w:right w:val="none" w:sz="0" w:space="0" w:color="auto"/>
            </w:tcBorders>
          </w:tcPr>
          <w:p w14:paraId="30C8A2ED" w14:textId="77777777" w:rsidR="00AC26AA" w:rsidRPr="00E12CCD" w:rsidRDefault="00AC26AA" w:rsidP="00B4745F">
            <w:pPr>
              <w:spacing w:line="240" w:lineRule="auto"/>
              <w:jc w:val="center"/>
              <w:rPr>
                <w:rFonts w:ascii="Arial" w:hAnsi="Arial" w:cs="Arial"/>
                <w:b w:val="0"/>
                <w:bCs w:val="0"/>
                <w:color w:val="auto"/>
                <w:sz w:val="20"/>
                <w:szCs w:val="20"/>
                <w:lang w:val="en-US"/>
              </w:rPr>
            </w:pPr>
            <w:r w:rsidRPr="00E12CCD">
              <w:rPr>
                <w:rFonts w:ascii="Arial" w:hAnsi="Arial" w:cs="Arial"/>
                <w:b w:val="0"/>
                <w:bCs w:val="0"/>
                <w:color w:val="auto"/>
                <w:sz w:val="20"/>
                <w:szCs w:val="20"/>
                <w:lang w:val="en-US"/>
              </w:rPr>
              <w:t>Regio Coördinator CSC FR/SP/IT/PT</w:t>
            </w:r>
          </w:p>
        </w:tc>
        <w:tc>
          <w:tcPr>
            <w:tcW w:w="4961" w:type="dxa"/>
            <w:tcBorders>
              <w:left w:val="none" w:sz="0" w:space="0" w:color="auto"/>
              <w:right w:val="none" w:sz="0" w:space="0" w:color="auto"/>
            </w:tcBorders>
          </w:tcPr>
          <w:p w14:paraId="1C1F291A" w14:textId="64CEB629" w:rsidR="00AC26AA" w:rsidRPr="00E12CCD" w:rsidRDefault="00AC26AA" w:rsidP="00B4745F">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auto"/>
                <w:sz w:val="20"/>
                <w:szCs w:val="20"/>
                <w:lang w:val="nl-NL"/>
              </w:rPr>
            </w:pPr>
            <w:r w:rsidRPr="00E12CCD">
              <w:rPr>
                <w:rFonts w:ascii="Arial" w:hAnsi="Arial" w:cs="Arial"/>
                <w:bCs/>
                <w:color w:val="auto"/>
                <w:sz w:val="20"/>
                <w:szCs w:val="20"/>
                <w:lang w:val="nl-NL"/>
              </w:rPr>
              <w:t xml:space="preserve">Efficiëntere communicatie CSC </w:t>
            </w:r>
            <w:r w:rsidRPr="00E12CCD">
              <w:rPr>
                <w:rFonts w:ascii="Arial" w:hAnsi="Arial" w:cs="Arial"/>
                <w:bCs/>
                <w:color w:val="auto"/>
                <w:sz w:val="20"/>
                <w:szCs w:val="20"/>
                <w:lang w:val="nl-NL"/>
              </w:rPr>
              <w:sym w:font="Wingdings" w:char="F0DF"/>
            </w:r>
            <w:r w:rsidRPr="00E12CCD">
              <w:rPr>
                <w:rFonts w:ascii="Arial" w:hAnsi="Arial" w:cs="Arial"/>
                <w:bCs/>
                <w:color w:val="auto"/>
                <w:sz w:val="20"/>
                <w:szCs w:val="20"/>
                <w:lang w:val="nl-NL"/>
              </w:rPr>
              <w:sym w:font="Wingdings" w:char="F0E0"/>
            </w:r>
            <w:r w:rsidR="0035660D" w:rsidRPr="00E12CCD">
              <w:rPr>
                <w:rFonts w:ascii="Arial" w:hAnsi="Arial" w:cs="Arial"/>
                <w:bCs/>
                <w:color w:val="auto"/>
                <w:sz w:val="20"/>
                <w:szCs w:val="20"/>
                <w:lang w:val="nl-NL"/>
              </w:rPr>
              <w:t xml:space="preserve"> KIEN</w:t>
            </w:r>
          </w:p>
        </w:tc>
      </w:tr>
      <w:tr w:rsidR="00AC26AA" w:rsidRPr="00E12CCD" w14:paraId="7AEED671" w14:textId="77777777" w:rsidTr="005C3504">
        <w:trPr>
          <w:jc w:val="center"/>
        </w:trPr>
        <w:tc>
          <w:tcPr>
            <w:cnfStyle w:val="001000000000" w:firstRow="0" w:lastRow="0" w:firstColumn="1" w:lastColumn="0" w:oddVBand="0" w:evenVBand="0" w:oddHBand="0" w:evenHBand="0" w:firstRowFirstColumn="0" w:firstRowLastColumn="0" w:lastRowFirstColumn="0" w:lastRowLastColumn="0"/>
            <w:tcW w:w="4928" w:type="dxa"/>
          </w:tcPr>
          <w:p w14:paraId="183DC1F6" w14:textId="77777777" w:rsidR="00AC26AA" w:rsidRPr="00E12CCD" w:rsidRDefault="00AC26AA" w:rsidP="00B4745F">
            <w:pPr>
              <w:spacing w:line="240" w:lineRule="auto"/>
              <w:jc w:val="center"/>
              <w:rPr>
                <w:rFonts w:ascii="Arial" w:hAnsi="Arial" w:cs="Arial"/>
                <w:b w:val="0"/>
                <w:bCs w:val="0"/>
                <w:color w:val="auto"/>
                <w:sz w:val="20"/>
                <w:szCs w:val="20"/>
                <w:lang w:val="nl-NL"/>
              </w:rPr>
            </w:pPr>
            <w:r w:rsidRPr="00E12CCD">
              <w:rPr>
                <w:rFonts w:ascii="Arial" w:hAnsi="Arial" w:cs="Arial"/>
                <w:b w:val="0"/>
                <w:bCs w:val="0"/>
                <w:color w:val="auto"/>
                <w:sz w:val="20"/>
                <w:szCs w:val="20"/>
                <w:lang w:val="nl-NL"/>
              </w:rPr>
              <w:t>Regio Coördinator UK/IR</w:t>
            </w:r>
          </w:p>
        </w:tc>
        <w:tc>
          <w:tcPr>
            <w:tcW w:w="4961" w:type="dxa"/>
          </w:tcPr>
          <w:p w14:paraId="1446CB38" w14:textId="543992BF" w:rsidR="00AC26AA" w:rsidRPr="00E12CCD" w:rsidRDefault="00AC26AA" w:rsidP="00B4745F">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auto"/>
                <w:sz w:val="20"/>
                <w:szCs w:val="20"/>
                <w:lang w:val="nl-NL"/>
              </w:rPr>
            </w:pPr>
            <w:r w:rsidRPr="00E12CCD">
              <w:rPr>
                <w:rFonts w:ascii="Arial" w:hAnsi="Arial" w:cs="Arial"/>
                <w:bCs/>
                <w:color w:val="auto"/>
                <w:sz w:val="20"/>
                <w:szCs w:val="20"/>
                <w:lang w:val="nl-NL"/>
              </w:rPr>
              <w:t xml:space="preserve">Efficiëntere communicatie CSC </w:t>
            </w:r>
            <w:r w:rsidRPr="00E12CCD">
              <w:rPr>
                <w:rFonts w:ascii="Arial" w:hAnsi="Arial" w:cs="Arial"/>
                <w:bCs/>
                <w:color w:val="auto"/>
                <w:sz w:val="20"/>
                <w:szCs w:val="20"/>
                <w:lang w:val="nl-NL"/>
              </w:rPr>
              <w:sym w:font="Wingdings" w:char="F0DF"/>
            </w:r>
            <w:r w:rsidRPr="00E12CCD">
              <w:rPr>
                <w:rFonts w:ascii="Arial" w:hAnsi="Arial" w:cs="Arial"/>
                <w:bCs/>
                <w:color w:val="auto"/>
                <w:sz w:val="20"/>
                <w:szCs w:val="20"/>
                <w:lang w:val="nl-NL"/>
              </w:rPr>
              <w:sym w:font="Wingdings" w:char="F0E0"/>
            </w:r>
            <w:r w:rsidR="0035660D" w:rsidRPr="00E12CCD">
              <w:rPr>
                <w:rFonts w:ascii="Arial" w:hAnsi="Arial" w:cs="Arial"/>
                <w:bCs/>
                <w:color w:val="auto"/>
                <w:sz w:val="20"/>
                <w:szCs w:val="20"/>
                <w:lang w:val="nl-NL"/>
              </w:rPr>
              <w:t xml:space="preserve"> KIEN</w:t>
            </w:r>
          </w:p>
        </w:tc>
      </w:tr>
      <w:tr w:rsidR="00AC26AA" w:rsidRPr="00E12CCD" w14:paraId="2B46CC8F" w14:textId="77777777" w:rsidTr="005C350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928" w:type="dxa"/>
            <w:tcBorders>
              <w:left w:val="none" w:sz="0" w:space="0" w:color="auto"/>
              <w:right w:val="none" w:sz="0" w:space="0" w:color="auto"/>
            </w:tcBorders>
          </w:tcPr>
          <w:p w14:paraId="37A5A89C" w14:textId="77777777" w:rsidR="00AC26AA" w:rsidRPr="00E12CCD" w:rsidRDefault="00AC26AA" w:rsidP="00B4745F">
            <w:pPr>
              <w:spacing w:line="240" w:lineRule="auto"/>
              <w:jc w:val="center"/>
              <w:rPr>
                <w:rFonts w:ascii="Arial" w:hAnsi="Arial" w:cs="Arial"/>
                <w:b w:val="0"/>
                <w:bCs w:val="0"/>
                <w:color w:val="auto"/>
                <w:sz w:val="20"/>
                <w:szCs w:val="20"/>
                <w:lang w:val="nl-NL"/>
              </w:rPr>
            </w:pPr>
            <w:r w:rsidRPr="00E12CCD">
              <w:rPr>
                <w:rFonts w:ascii="Arial" w:hAnsi="Arial" w:cs="Arial"/>
                <w:b w:val="0"/>
                <w:bCs w:val="0"/>
                <w:color w:val="auto"/>
                <w:sz w:val="20"/>
                <w:szCs w:val="20"/>
                <w:lang w:val="nl-NL"/>
              </w:rPr>
              <w:t>Teamleider CSC</w:t>
            </w:r>
          </w:p>
        </w:tc>
        <w:tc>
          <w:tcPr>
            <w:tcW w:w="4961" w:type="dxa"/>
            <w:tcBorders>
              <w:left w:val="none" w:sz="0" w:space="0" w:color="auto"/>
              <w:right w:val="none" w:sz="0" w:space="0" w:color="auto"/>
            </w:tcBorders>
          </w:tcPr>
          <w:p w14:paraId="69423060" w14:textId="31C971DB" w:rsidR="00AC26AA" w:rsidRPr="00E12CCD" w:rsidRDefault="00AC26AA" w:rsidP="00B4745F">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auto"/>
                <w:sz w:val="20"/>
                <w:szCs w:val="20"/>
                <w:lang w:val="nl-NL"/>
              </w:rPr>
            </w:pPr>
            <w:r w:rsidRPr="00E12CCD">
              <w:rPr>
                <w:rFonts w:ascii="Arial" w:hAnsi="Arial" w:cs="Arial"/>
                <w:bCs/>
                <w:color w:val="auto"/>
                <w:sz w:val="20"/>
                <w:szCs w:val="20"/>
                <w:lang w:val="nl-NL"/>
              </w:rPr>
              <w:t xml:space="preserve">Efficiëntere communicatie CSC </w:t>
            </w:r>
            <w:r w:rsidRPr="00E12CCD">
              <w:rPr>
                <w:rFonts w:ascii="Arial" w:hAnsi="Arial" w:cs="Arial"/>
                <w:bCs/>
                <w:color w:val="auto"/>
                <w:sz w:val="20"/>
                <w:szCs w:val="20"/>
                <w:lang w:val="nl-NL"/>
              </w:rPr>
              <w:sym w:font="Wingdings" w:char="F0DF"/>
            </w:r>
            <w:r w:rsidRPr="00E12CCD">
              <w:rPr>
                <w:rFonts w:ascii="Arial" w:hAnsi="Arial" w:cs="Arial"/>
                <w:bCs/>
                <w:color w:val="auto"/>
                <w:sz w:val="20"/>
                <w:szCs w:val="20"/>
                <w:lang w:val="nl-NL"/>
              </w:rPr>
              <w:sym w:font="Wingdings" w:char="F0E0"/>
            </w:r>
            <w:r w:rsidR="0035660D" w:rsidRPr="00E12CCD">
              <w:rPr>
                <w:rFonts w:ascii="Arial" w:hAnsi="Arial" w:cs="Arial"/>
                <w:bCs/>
                <w:color w:val="auto"/>
                <w:sz w:val="20"/>
                <w:szCs w:val="20"/>
                <w:lang w:val="nl-NL"/>
              </w:rPr>
              <w:t xml:space="preserve"> KIEN</w:t>
            </w:r>
          </w:p>
        </w:tc>
      </w:tr>
    </w:tbl>
    <w:p w14:paraId="56226330" w14:textId="336D5DBD" w:rsidR="00AC26AA" w:rsidRPr="00E12CCD" w:rsidRDefault="00AC26AA" w:rsidP="00AC26AA">
      <w:pPr>
        <w:spacing w:line="240" w:lineRule="auto"/>
        <w:jc w:val="center"/>
        <w:rPr>
          <w:rFonts w:ascii="Arial" w:hAnsi="Arial" w:cs="Arial"/>
          <w:bCs/>
          <w:i/>
          <w:sz w:val="14"/>
          <w:szCs w:val="14"/>
          <w:lang w:val="en-US"/>
        </w:rPr>
      </w:pPr>
      <w:r w:rsidRPr="00E12CCD">
        <w:rPr>
          <w:rFonts w:ascii="Arial" w:hAnsi="Arial" w:cs="Arial"/>
          <w:bCs/>
          <w:i/>
          <w:sz w:val="14"/>
          <w:szCs w:val="14"/>
          <w:lang w:val="en-US"/>
        </w:rPr>
        <w:t xml:space="preserve">Tabel 3.1: Stakeholders Farm Frites &amp; </w:t>
      </w:r>
      <w:r w:rsidR="0035660D" w:rsidRPr="00E12CCD">
        <w:rPr>
          <w:rFonts w:ascii="Arial" w:hAnsi="Arial" w:cs="Arial"/>
          <w:bCs/>
          <w:i/>
          <w:sz w:val="14"/>
          <w:szCs w:val="14"/>
          <w:lang w:val="en-US"/>
        </w:rPr>
        <w:t>Kien Logistics Management</w:t>
      </w:r>
    </w:p>
    <w:p w14:paraId="00440F18" w14:textId="69C3ABFD" w:rsidR="00AC26AA" w:rsidRPr="00E12CCD" w:rsidRDefault="00B97808" w:rsidP="00AC26AA">
      <w:pPr>
        <w:pStyle w:val="Kop3"/>
        <w:rPr>
          <w:rFonts w:ascii="Arial" w:hAnsi="Arial" w:cs="Arial"/>
          <w:lang w:val="nl-NL"/>
        </w:rPr>
      </w:pPr>
      <w:bookmarkStart w:id="31" w:name="_Toc321131217"/>
      <w:bookmarkStart w:id="32" w:name="_Toc452975045"/>
      <w:r w:rsidRPr="00E12CCD">
        <w:rPr>
          <w:rFonts w:ascii="Arial" w:hAnsi="Arial" w:cs="Arial"/>
          <w:lang w:val="nl-NL"/>
        </w:rPr>
        <w:t>3.2.2</w:t>
      </w:r>
      <w:r w:rsidR="00AC26AA" w:rsidRPr="00E12CCD">
        <w:rPr>
          <w:rFonts w:ascii="Arial" w:hAnsi="Arial" w:cs="Arial"/>
          <w:lang w:val="nl-NL"/>
        </w:rPr>
        <w:t xml:space="preserve"> Prioriteren</w:t>
      </w:r>
      <w:bookmarkEnd w:id="31"/>
      <w:bookmarkEnd w:id="32"/>
    </w:p>
    <w:p w14:paraId="4E03B959" w14:textId="77777777" w:rsidR="00AC26AA" w:rsidRPr="00E12CCD" w:rsidRDefault="00AC26AA" w:rsidP="00AC26AA">
      <w:pPr>
        <w:jc w:val="both"/>
        <w:rPr>
          <w:rFonts w:ascii="Arial" w:hAnsi="Arial" w:cs="Arial"/>
          <w:sz w:val="20"/>
          <w:szCs w:val="20"/>
          <w:lang w:val="nl-NL"/>
        </w:rPr>
      </w:pPr>
      <w:r w:rsidRPr="00E12CCD">
        <w:rPr>
          <w:rFonts w:ascii="Arial" w:hAnsi="Arial" w:cs="Arial"/>
          <w:sz w:val="20"/>
          <w:szCs w:val="20"/>
          <w:lang w:val="nl-NL"/>
        </w:rPr>
        <w:t xml:space="preserve">De tweede stap is de stakeholders indelen naar prioriteit. Dit kan gedaan worden door een tabel te ontwikkelen waarin de stakeholders en hun belangen zijn gedefinieerd. Waar vervolgens de prioriteit ligt, zijn de toegevoegde kopjes macht en betrokkenheid bij project. Omdat veel stakeholders overeenkomstige belangen hebben, zijn deze teruggebracht tot vijf groepen, die in tabel 3.2 te zien zijn. </w:t>
      </w:r>
    </w:p>
    <w:tbl>
      <w:tblPr>
        <w:tblStyle w:val="Lichtearcering"/>
        <w:tblW w:w="10915" w:type="dxa"/>
        <w:jc w:val="center"/>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1"/>
        <w:gridCol w:w="3882"/>
        <w:gridCol w:w="1275"/>
        <w:gridCol w:w="2977"/>
      </w:tblGrid>
      <w:tr w:rsidR="00AC26AA" w:rsidRPr="00E12CCD" w14:paraId="5592DC6A" w14:textId="77777777" w:rsidTr="00B4745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81" w:type="dxa"/>
            <w:tcBorders>
              <w:top w:val="none" w:sz="0" w:space="0" w:color="auto"/>
              <w:left w:val="none" w:sz="0" w:space="0" w:color="auto"/>
              <w:bottom w:val="none" w:sz="0" w:space="0" w:color="auto"/>
              <w:right w:val="none" w:sz="0" w:space="0" w:color="auto"/>
            </w:tcBorders>
            <w:shd w:val="clear" w:color="auto" w:fill="759035"/>
          </w:tcPr>
          <w:p w14:paraId="7FEA7CEC" w14:textId="77777777" w:rsidR="00AC26AA" w:rsidRPr="00E12CCD" w:rsidRDefault="00AC26AA" w:rsidP="00B4745F">
            <w:pPr>
              <w:jc w:val="center"/>
              <w:rPr>
                <w:rFonts w:ascii="Arial" w:hAnsi="Arial" w:cs="Arial"/>
                <w:color w:val="auto"/>
                <w:sz w:val="20"/>
                <w:szCs w:val="20"/>
                <w:lang w:val="nl-NL"/>
              </w:rPr>
            </w:pPr>
            <w:r w:rsidRPr="00E12CCD">
              <w:rPr>
                <w:rFonts w:ascii="Arial" w:hAnsi="Arial" w:cs="Arial"/>
                <w:color w:val="auto"/>
                <w:sz w:val="20"/>
                <w:szCs w:val="20"/>
                <w:lang w:val="nl-NL"/>
              </w:rPr>
              <w:t>Groep</w:t>
            </w:r>
          </w:p>
        </w:tc>
        <w:tc>
          <w:tcPr>
            <w:tcW w:w="3882" w:type="dxa"/>
            <w:tcBorders>
              <w:top w:val="none" w:sz="0" w:space="0" w:color="auto"/>
              <w:left w:val="none" w:sz="0" w:space="0" w:color="auto"/>
              <w:bottom w:val="none" w:sz="0" w:space="0" w:color="auto"/>
              <w:right w:val="none" w:sz="0" w:space="0" w:color="auto"/>
            </w:tcBorders>
            <w:shd w:val="clear" w:color="auto" w:fill="759035"/>
          </w:tcPr>
          <w:p w14:paraId="61C7600B" w14:textId="77777777" w:rsidR="00AC26AA" w:rsidRPr="00E12CCD" w:rsidRDefault="00AC26AA" w:rsidP="00B4745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Belang</w:t>
            </w:r>
          </w:p>
        </w:tc>
        <w:tc>
          <w:tcPr>
            <w:tcW w:w="1275" w:type="dxa"/>
            <w:tcBorders>
              <w:top w:val="none" w:sz="0" w:space="0" w:color="auto"/>
              <w:left w:val="none" w:sz="0" w:space="0" w:color="auto"/>
              <w:bottom w:val="none" w:sz="0" w:space="0" w:color="auto"/>
              <w:right w:val="none" w:sz="0" w:space="0" w:color="auto"/>
            </w:tcBorders>
            <w:shd w:val="clear" w:color="auto" w:fill="759035"/>
          </w:tcPr>
          <w:p w14:paraId="38BC7F02" w14:textId="77777777" w:rsidR="00AC26AA" w:rsidRPr="00E12CCD" w:rsidRDefault="00AC26AA" w:rsidP="00B4745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Macht</w:t>
            </w:r>
          </w:p>
        </w:tc>
        <w:tc>
          <w:tcPr>
            <w:tcW w:w="2977" w:type="dxa"/>
            <w:tcBorders>
              <w:top w:val="none" w:sz="0" w:space="0" w:color="auto"/>
              <w:left w:val="none" w:sz="0" w:space="0" w:color="auto"/>
              <w:bottom w:val="none" w:sz="0" w:space="0" w:color="auto"/>
              <w:right w:val="none" w:sz="0" w:space="0" w:color="auto"/>
            </w:tcBorders>
            <w:shd w:val="clear" w:color="auto" w:fill="759035"/>
          </w:tcPr>
          <w:p w14:paraId="3261309E" w14:textId="77777777" w:rsidR="00AC26AA" w:rsidRPr="00E12CCD" w:rsidRDefault="00AC26AA" w:rsidP="00B4745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Betrokkenheid bij project</w:t>
            </w:r>
          </w:p>
        </w:tc>
      </w:tr>
      <w:tr w:rsidR="00AC26AA" w:rsidRPr="00E12CCD" w14:paraId="3BB95DBC" w14:textId="77777777" w:rsidTr="0035660D">
        <w:trPr>
          <w:cnfStyle w:val="000000100000" w:firstRow="0" w:lastRow="0" w:firstColumn="0" w:lastColumn="0" w:oddVBand="0" w:evenVBand="0" w:oddHBand="1" w:evenHBand="0" w:firstRowFirstColumn="0" w:firstRowLastColumn="0" w:lastRowFirstColumn="0" w:lastRowLastColumn="0"/>
          <w:trHeight w:val="322"/>
          <w:jc w:val="center"/>
        </w:trPr>
        <w:tc>
          <w:tcPr>
            <w:cnfStyle w:val="001000000000" w:firstRow="0" w:lastRow="0" w:firstColumn="1" w:lastColumn="0" w:oddVBand="0" w:evenVBand="0" w:oddHBand="0" w:evenHBand="0" w:firstRowFirstColumn="0" w:firstRowLastColumn="0" w:lastRowFirstColumn="0" w:lastRowLastColumn="0"/>
            <w:tcW w:w="2781" w:type="dxa"/>
            <w:tcBorders>
              <w:left w:val="none" w:sz="0" w:space="0" w:color="auto"/>
              <w:right w:val="none" w:sz="0" w:space="0" w:color="auto"/>
            </w:tcBorders>
            <w:vAlign w:val="center"/>
          </w:tcPr>
          <w:p w14:paraId="7E1E9F21" w14:textId="6A3D0606" w:rsidR="00AC26AA" w:rsidRPr="00E12CCD" w:rsidRDefault="00AC26AA" w:rsidP="0035660D">
            <w:pPr>
              <w:jc w:val="center"/>
              <w:rPr>
                <w:rFonts w:ascii="Arial" w:hAnsi="Arial" w:cs="Arial"/>
                <w:b w:val="0"/>
                <w:color w:val="auto"/>
                <w:sz w:val="20"/>
                <w:szCs w:val="20"/>
                <w:lang w:val="nl-NL"/>
              </w:rPr>
            </w:pPr>
            <w:r w:rsidRPr="00E12CCD">
              <w:rPr>
                <w:rFonts w:ascii="Arial" w:hAnsi="Arial" w:cs="Arial"/>
                <w:b w:val="0"/>
                <w:color w:val="auto"/>
                <w:sz w:val="20"/>
                <w:szCs w:val="20"/>
                <w:lang w:val="nl-NL"/>
              </w:rPr>
              <w:t xml:space="preserve">Management </w:t>
            </w:r>
            <w:r w:rsidR="0035660D" w:rsidRPr="00E12CCD">
              <w:rPr>
                <w:rFonts w:ascii="Arial" w:hAnsi="Arial" w:cs="Arial"/>
                <w:b w:val="0"/>
                <w:color w:val="auto"/>
                <w:sz w:val="20"/>
                <w:szCs w:val="20"/>
                <w:lang w:val="nl-NL"/>
              </w:rPr>
              <w:t>Kien</w:t>
            </w:r>
          </w:p>
        </w:tc>
        <w:tc>
          <w:tcPr>
            <w:tcW w:w="3882" w:type="dxa"/>
            <w:tcBorders>
              <w:left w:val="none" w:sz="0" w:space="0" w:color="auto"/>
              <w:right w:val="none" w:sz="0" w:space="0" w:color="auto"/>
            </w:tcBorders>
            <w:vAlign w:val="center"/>
          </w:tcPr>
          <w:p w14:paraId="77CB9FE8" w14:textId="77777777" w:rsidR="00AC26AA" w:rsidRPr="00E12CCD" w:rsidRDefault="00AC26AA" w:rsidP="0035660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Meer inzicht in performance</w:t>
            </w:r>
          </w:p>
        </w:tc>
        <w:tc>
          <w:tcPr>
            <w:tcW w:w="1275" w:type="dxa"/>
            <w:tcBorders>
              <w:left w:val="none" w:sz="0" w:space="0" w:color="auto"/>
              <w:right w:val="none" w:sz="0" w:space="0" w:color="auto"/>
            </w:tcBorders>
            <w:vAlign w:val="center"/>
          </w:tcPr>
          <w:p w14:paraId="59C28F46" w14:textId="77777777" w:rsidR="00AC26AA" w:rsidRPr="00E12CCD" w:rsidRDefault="00AC26AA" w:rsidP="0035660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Hoog</w:t>
            </w:r>
          </w:p>
        </w:tc>
        <w:tc>
          <w:tcPr>
            <w:tcW w:w="2977" w:type="dxa"/>
            <w:tcBorders>
              <w:left w:val="none" w:sz="0" w:space="0" w:color="auto"/>
              <w:right w:val="none" w:sz="0" w:space="0" w:color="auto"/>
            </w:tcBorders>
            <w:vAlign w:val="center"/>
          </w:tcPr>
          <w:p w14:paraId="17FF6459" w14:textId="77777777" w:rsidR="00AC26AA" w:rsidRPr="00E12CCD" w:rsidRDefault="00AC26AA" w:rsidP="0035660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Zeer hoog</w:t>
            </w:r>
          </w:p>
        </w:tc>
      </w:tr>
      <w:tr w:rsidR="00AC26AA" w:rsidRPr="00E12CCD" w14:paraId="52278EBC" w14:textId="77777777" w:rsidTr="0035660D">
        <w:trPr>
          <w:jc w:val="center"/>
        </w:trPr>
        <w:tc>
          <w:tcPr>
            <w:cnfStyle w:val="001000000000" w:firstRow="0" w:lastRow="0" w:firstColumn="1" w:lastColumn="0" w:oddVBand="0" w:evenVBand="0" w:oddHBand="0" w:evenHBand="0" w:firstRowFirstColumn="0" w:firstRowLastColumn="0" w:lastRowFirstColumn="0" w:lastRowLastColumn="0"/>
            <w:tcW w:w="2781" w:type="dxa"/>
            <w:vAlign w:val="center"/>
          </w:tcPr>
          <w:p w14:paraId="514DC000" w14:textId="77777777" w:rsidR="00AC26AA" w:rsidRPr="00E12CCD" w:rsidRDefault="00AC26AA" w:rsidP="0035660D">
            <w:pPr>
              <w:jc w:val="center"/>
              <w:rPr>
                <w:rFonts w:ascii="Arial" w:hAnsi="Arial" w:cs="Arial"/>
                <w:b w:val="0"/>
                <w:color w:val="auto"/>
                <w:sz w:val="20"/>
                <w:szCs w:val="20"/>
                <w:lang w:val="nl-NL"/>
              </w:rPr>
            </w:pPr>
            <w:r w:rsidRPr="00E12CCD">
              <w:rPr>
                <w:rFonts w:ascii="Arial" w:hAnsi="Arial" w:cs="Arial"/>
                <w:b w:val="0"/>
                <w:color w:val="auto"/>
                <w:sz w:val="20"/>
                <w:szCs w:val="20"/>
                <w:lang w:val="nl-NL"/>
              </w:rPr>
              <w:t>Management Farm Frites</w:t>
            </w:r>
          </w:p>
        </w:tc>
        <w:tc>
          <w:tcPr>
            <w:tcW w:w="3882" w:type="dxa"/>
            <w:vAlign w:val="center"/>
          </w:tcPr>
          <w:p w14:paraId="2ECB9D83" w14:textId="77777777" w:rsidR="00AC26AA" w:rsidRPr="00E12CCD" w:rsidRDefault="00AC26AA" w:rsidP="0035660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Meer inzicht in performance</w:t>
            </w:r>
          </w:p>
        </w:tc>
        <w:tc>
          <w:tcPr>
            <w:tcW w:w="1275" w:type="dxa"/>
            <w:vAlign w:val="center"/>
          </w:tcPr>
          <w:p w14:paraId="54667870" w14:textId="77777777" w:rsidR="00AC26AA" w:rsidRPr="00E12CCD" w:rsidRDefault="00AC26AA" w:rsidP="0035660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Hoog</w:t>
            </w:r>
          </w:p>
        </w:tc>
        <w:tc>
          <w:tcPr>
            <w:tcW w:w="2977" w:type="dxa"/>
            <w:vAlign w:val="center"/>
          </w:tcPr>
          <w:p w14:paraId="7A275652" w14:textId="77777777" w:rsidR="00AC26AA" w:rsidRPr="00E12CCD" w:rsidRDefault="00AC26AA" w:rsidP="0035660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Laag</w:t>
            </w:r>
          </w:p>
        </w:tc>
      </w:tr>
      <w:tr w:rsidR="00AC26AA" w:rsidRPr="00E12CCD" w14:paraId="5B0BC01A" w14:textId="77777777" w:rsidTr="0035660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81" w:type="dxa"/>
            <w:tcBorders>
              <w:left w:val="none" w:sz="0" w:space="0" w:color="auto"/>
              <w:right w:val="none" w:sz="0" w:space="0" w:color="auto"/>
            </w:tcBorders>
            <w:vAlign w:val="center"/>
          </w:tcPr>
          <w:p w14:paraId="529BA161" w14:textId="1E81F007" w:rsidR="00AC26AA" w:rsidRPr="00E12CCD" w:rsidRDefault="00AC26AA" w:rsidP="0035660D">
            <w:pPr>
              <w:jc w:val="center"/>
              <w:rPr>
                <w:rFonts w:ascii="Arial" w:hAnsi="Arial" w:cs="Arial"/>
                <w:b w:val="0"/>
                <w:color w:val="auto"/>
                <w:sz w:val="20"/>
                <w:szCs w:val="20"/>
                <w:lang w:val="nl-NL"/>
              </w:rPr>
            </w:pPr>
            <w:r w:rsidRPr="00E12CCD">
              <w:rPr>
                <w:rFonts w:ascii="Arial" w:hAnsi="Arial" w:cs="Arial"/>
                <w:b w:val="0"/>
                <w:color w:val="auto"/>
                <w:sz w:val="20"/>
                <w:szCs w:val="20"/>
                <w:lang w:val="nl-NL"/>
              </w:rPr>
              <w:t xml:space="preserve">Medewerkers </w:t>
            </w:r>
            <w:r w:rsidR="0035660D" w:rsidRPr="00E12CCD">
              <w:rPr>
                <w:rFonts w:ascii="Arial" w:hAnsi="Arial" w:cs="Arial"/>
                <w:b w:val="0"/>
                <w:color w:val="auto"/>
                <w:sz w:val="20"/>
                <w:szCs w:val="20"/>
                <w:lang w:val="nl-NL"/>
              </w:rPr>
              <w:t>Kien</w:t>
            </w:r>
          </w:p>
        </w:tc>
        <w:tc>
          <w:tcPr>
            <w:tcW w:w="3882" w:type="dxa"/>
            <w:tcBorders>
              <w:left w:val="none" w:sz="0" w:space="0" w:color="auto"/>
              <w:right w:val="none" w:sz="0" w:space="0" w:color="auto"/>
            </w:tcBorders>
            <w:vAlign w:val="center"/>
          </w:tcPr>
          <w:p w14:paraId="378AF356" w14:textId="77777777" w:rsidR="00AC26AA" w:rsidRPr="00E12CCD" w:rsidRDefault="00AC26AA" w:rsidP="0035660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Andere werkwijze</w:t>
            </w:r>
          </w:p>
        </w:tc>
        <w:tc>
          <w:tcPr>
            <w:tcW w:w="1275" w:type="dxa"/>
            <w:tcBorders>
              <w:left w:val="none" w:sz="0" w:space="0" w:color="auto"/>
              <w:right w:val="none" w:sz="0" w:space="0" w:color="auto"/>
            </w:tcBorders>
            <w:vAlign w:val="center"/>
          </w:tcPr>
          <w:p w14:paraId="68A5EFB3" w14:textId="77777777" w:rsidR="00AC26AA" w:rsidRPr="00E12CCD" w:rsidRDefault="00AC26AA" w:rsidP="0035660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Middel</w:t>
            </w:r>
          </w:p>
        </w:tc>
        <w:tc>
          <w:tcPr>
            <w:tcW w:w="2977" w:type="dxa"/>
            <w:tcBorders>
              <w:left w:val="none" w:sz="0" w:space="0" w:color="auto"/>
              <w:right w:val="none" w:sz="0" w:space="0" w:color="auto"/>
            </w:tcBorders>
            <w:vAlign w:val="center"/>
          </w:tcPr>
          <w:p w14:paraId="40E98E7A" w14:textId="77777777" w:rsidR="00AC26AA" w:rsidRPr="00E12CCD" w:rsidRDefault="00AC26AA" w:rsidP="0035660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Hoog</w:t>
            </w:r>
          </w:p>
        </w:tc>
      </w:tr>
      <w:tr w:rsidR="00AC26AA" w:rsidRPr="00E12CCD" w14:paraId="3FEFACEF" w14:textId="77777777" w:rsidTr="0035660D">
        <w:trPr>
          <w:jc w:val="center"/>
        </w:trPr>
        <w:tc>
          <w:tcPr>
            <w:cnfStyle w:val="001000000000" w:firstRow="0" w:lastRow="0" w:firstColumn="1" w:lastColumn="0" w:oddVBand="0" w:evenVBand="0" w:oddHBand="0" w:evenHBand="0" w:firstRowFirstColumn="0" w:firstRowLastColumn="0" w:lastRowFirstColumn="0" w:lastRowLastColumn="0"/>
            <w:tcW w:w="2781" w:type="dxa"/>
            <w:vAlign w:val="center"/>
          </w:tcPr>
          <w:p w14:paraId="6CD580DB" w14:textId="77777777" w:rsidR="00AC26AA" w:rsidRPr="00E12CCD" w:rsidRDefault="00AC26AA" w:rsidP="0035660D">
            <w:pPr>
              <w:jc w:val="center"/>
              <w:rPr>
                <w:rFonts w:ascii="Arial" w:hAnsi="Arial" w:cs="Arial"/>
                <w:b w:val="0"/>
                <w:color w:val="auto"/>
                <w:sz w:val="20"/>
                <w:szCs w:val="20"/>
                <w:lang w:val="nl-NL"/>
              </w:rPr>
            </w:pPr>
            <w:r w:rsidRPr="00E12CCD">
              <w:rPr>
                <w:rFonts w:ascii="Arial" w:hAnsi="Arial" w:cs="Arial"/>
                <w:b w:val="0"/>
                <w:color w:val="auto"/>
                <w:sz w:val="20"/>
                <w:szCs w:val="20"/>
                <w:lang w:val="nl-NL"/>
              </w:rPr>
              <w:t>CSC Farm Frites</w:t>
            </w:r>
          </w:p>
        </w:tc>
        <w:tc>
          <w:tcPr>
            <w:tcW w:w="3882" w:type="dxa"/>
            <w:vAlign w:val="center"/>
          </w:tcPr>
          <w:p w14:paraId="55BD4279" w14:textId="77777777" w:rsidR="00AC26AA" w:rsidRPr="00E12CCD" w:rsidRDefault="00AC26AA" w:rsidP="0035660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Efficiëntere communicatie</w:t>
            </w:r>
          </w:p>
        </w:tc>
        <w:tc>
          <w:tcPr>
            <w:tcW w:w="1275" w:type="dxa"/>
            <w:vAlign w:val="center"/>
          </w:tcPr>
          <w:p w14:paraId="58AC11F8" w14:textId="77777777" w:rsidR="00AC26AA" w:rsidRPr="00E12CCD" w:rsidRDefault="00AC26AA" w:rsidP="0035660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Middel</w:t>
            </w:r>
          </w:p>
        </w:tc>
        <w:tc>
          <w:tcPr>
            <w:tcW w:w="2977" w:type="dxa"/>
            <w:vAlign w:val="center"/>
          </w:tcPr>
          <w:p w14:paraId="5C3A3427" w14:textId="77777777" w:rsidR="00AC26AA" w:rsidRPr="00E12CCD" w:rsidRDefault="00AC26AA" w:rsidP="0035660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Middel</w:t>
            </w:r>
          </w:p>
        </w:tc>
      </w:tr>
      <w:tr w:rsidR="00AC26AA" w:rsidRPr="00E12CCD" w14:paraId="01EB464E" w14:textId="77777777" w:rsidTr="0035660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81" w:type="dxa"/>
            <w:tcBorders>
              <w:left w:val="none" w:sz="0" w:space="0" w:color="auto"/>
              <w:right w:val="none" w:sz="0" w:space="0" w:color="auto"/>
            </w:tcBorders>
            <w:vAlign w:val="center"/>
          </w:tcPr>
          <w:p w14:paraId="68CA34D3" w14:textId="77777777" w:rsidR="00AC26AA" w:rsidRPr="00E12CCD" w:rsidRDefault="00AC26AA" w:rsidP="0035660D">
            <w:pPr>
              <w:jc w:val="center"/>
              <w:rPr>
                <w:rFonts w:ascii="Arial" w:hAnsi="Arial" w:cs="Arial"/>
                <w:b w:val="0"/>
                <w:color w:val="auto"/>
                <w:sz w:val="20"/>
                <w:szCs w:val="20"/>
                <w:lang w:val="nl-NL"/>
              </w:rPr>
            </w:pPr>
            <w:r w:rsidRPr="00E12CCD">
              <w:rPr>
                <w:rFonts w:ascii="Arial" w:hAnsi="Arial" w:cs="Arial"/>
                <w:b w:val="0"/>
                <w:color w:val="auto"/>
                <w:sz w:val="20"/>
                <w:szCs w:val="20"/>
                <w:lang w:val="nl-NL"/>
              </w:rPr>
              <w:t>Klanten van Farm Frites</w:t>
            </w:r>
          </w:p>
        </w:tc>
        <w:tc>
          <w:tcPr>
            <w:tcW w:w="3882" w:type="dxa"/>
            <w:tcBorders>
              <w:left w:val="none" w:sz="0" w:space="0" w:color="auto"/>
              <w:right w:val="none" w:sz="0" w:space="0" w:color="auto"/>
            </w:tcBorders>
            <w:vAlign w:val="center"/>
          </w:tcPr>
          <w:p w14:paraId="305960FD" w14:textId="77777777" w:rsidR="00AC26AA" w:rsidRPr="00E12CCD" w:rsidRDefault="00AC26AA" w:rsidP="0035660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Mogelijk hogere performance</w:t>
            </w:r>
          </w:p>
        </w:tc>
        <w:tc>
          <w:tcPr>
            <w:tcW w:w="1275" w:type="dxa"/>
            <w:tcBorders>
              <w:left w:val="none" w:sz="0" w:space="0" w:color="auto"/>
              <w:right w:val="none" w:sz="0" w:space="0" w:color="auto"/>
            </w:tcBorders>
            <w:vAlign w:val="center"/>
          </w:tcPr>
          <w:p w14:paraId="6FEA97AF" w14:textId="77777777" w:rsidR="00AC26AA" w:rsidRPr="00E12CCD" w:rsidRDefault="00AC26AA" w:rsidP="0035660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Laag</w:t>
            </w:r>
          </w:p>
        </w:tc>
        <w:tc>
          <w:tcPr>
            <w:tcW w:w="2977" w:type="dxa"/>
            <w:tcBorders>
              <w:left w:val="none" w:sz="0" w:space="0" w:color="auto"/>
              <w:right w:val="none" w:sz="0" w:space="0" w:color="auto"/>
            </w:tcBorders>
            <w:vAlign w:val="center"/>
          </w:tcPr>
          <w:p w14:paraId="15CA033F" w14:textId="77777777" w:rsidR="00AC26AA" w:rsidRPr="00E12CCD" w:rsidRDefault="00AC26AA" w:rsidP="0035660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Laag</w:t>
            </w:r>
          </w:p>
        </w:tc>
      </w:tr>
      <w:tr w:rsidR="00AC26AA" w:rsidRPr="00E12CCD" w14:paraId="62B371E1" w14:textId="77777777" w:rsidTr="0035660D">
        <w:trPr>
          <w:jc w:val="center"/>
        </w:trPr>
        <w:tc>
          <w:tcPr>
            <w:cnfStyle w:val="001000000000" w:firstRow="0" w:lastRow="0" w:firstColumn="1" w:lastColumn="0" w:oddVBand="0" w:evenVBand="0" w:oddHBand="0" w:evenHBand="0" w:firstRowFirstColumn="0" w:firstRowLastColumn="0" w:lastRowFirstColumn="0" w:lastRowLastColumn="0"/>
            <w:tcW w:w="2781" w:type="dxa"/>
            <w:vAlign w:val="center"/>
          </w:tcPr>
          <w:p w14:paraId="39F4DD93" w14:textId="77777777" w:rsidR="00AC26AA" w:rsidRPr="00E12CCD" w:rsidRDefault="00AC26AA" w:rsidP="0035660D">
            <w:pPr>
              <w:jc w:val="center"/>
              <w:rPr>
                <w:rFonts w:ascii="Arial" w:hAnsi="Arial" w:cs="Arial"/>
                <w:b w:val="0"/>
                <w:color w:val="auto"/>
                <w:sz w:val="20"/>
                <w:szCs w:val="20"/>
                <w:lang w:val="nl-NL"/>
              </w:rPr>
            </w:pPr>
            <w:r w:rsidRPr="00E12CCD">
              <w:rPr>
                <w:rFonts w:ascii="Arial" w:hAnsi="Arial" w:cs="Arial"/>
                <w:b w:val="0"/>
                <w:color w:val="auto"/>
                <w:sz w:val="20"/>
                <w:szCs w:val="20"/>
                <w:lang w:val="nl-NL"/>
              </w:rPr>
              <w:t>Vervoerders</w:t>
            </w:r>
          </w:p>
        </w:tc>
        <w:tc>
          <w:tcPr>
            <w:tcW w:w="3882" w:type="dxa"/>
            <w:vAlign w:val="center"/>
          </w:tcPr>
          <w:p w14:paraId="01E535F0" w14:textId="77777777" w:rsidR="00AC26AA" w:rsidRPr="00E12CCD" w:rsidRDefault="00AC26AA" w:rsidP="0035660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Onderwerp van metingen</w:t>
            </w:r>
          </w:p>
        </w:tc>
        <w:tc>
          <w:tcPr>
            <w:tcW w:w="1275" w:type="dxa"/>
            <w:vAlign w:val="center"/>
          </w:tcPr>
          <w:p w14:paraId="5152E106" w14:textId="77777777" w:rsidR="00AC26AA" w:rsidRPr="00E12CCD" w:rsidRDefault="00AC26AA" w:rsidP="0035660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Laag</w:t>
            </w:r>
          </w:p>
        </w:tc>
        <w:tc>
          <w:tcPr>
            <w:tcW w:w="2977" w:type="dxa"/>
            <w:vAlign w:val="center"/>
          </w:tcPr>
          <w:p w14:paraId="738F7CCB" w14:textId="77777777" w:rsidR="00AC26AA" w:rsidRPr="00E12CCD" w:rsidRDefault="00AC26AA" w:rsidP="0035660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nl-NL"/>
              </w:rPr>
            </w:pPr>
            <w:r w:rsidRPr="00E12CCD">
              <w:rPr>
                <w:rFonts w:ascii="Arial" w:hAnsi="Arial" w:cs="Arial"/>
                <w:color w:val="auto"/>
                <w:sz w:val="20"/>
                <w:szCs w:val="20"/>
                <w:lang w:val="nl-NL"/>
              </w:rPr>
              <w:t>Laag</w:t>
            </w:r>
          </w:p>
        </w:tc>
      </w:tr>
    </w:tbl>
    <w:p w14:paraId="7114B4A9" w14:textId="06F9601F" w:rsidR="0035660D" w:rsidRPr="00E12CCD" w:rsidRDefault="00AC26AA" w:rsidP="0035660D">
      <w:pPr>
        <w:pStyle w:val="Bijschrift"/>
        <w:jc w:val="center"/>
        <w:rPr>
          <w:rFonts w:ascii="Arial" w:hAnsi="Arial" w:cs="Arial"/>
          <w:b w:val="0"/>
          <w:bCs w:val="0"/>
          <w:i/>
          <w:color w:val="auto"/>
          <w:sz w:val="14"/>
          <w:szCs w:val="14"/>
          <w:lang w:val="nl-NL"/>
        </w:rPr>
      </w:pPr>
      <w:r w:rsidRPr="00E12CCD">
        <w:rPr>
          <w:rFonts w:ascii="Arial" w:hAnsi="Arial" w:cs="Arial"/>
          <w:b w:val="0"/>
          <w:i/>
          <w:color w:val="auto"/>
          <w:sz w:val="14"/>
          <w:szCs w:val="14"/>
          <w:lang w:val="nl-NL"/>
        </w:rPr>
        <w:t>Tabel 3.2: Groepen stakeholders</w:t>
      </w:r>
    </w:p>
    <w:p w14:paraId="2D576044" w14:textId="77777777" w:rsidR="00AC26AA" w:rsidRPr="00E12CCD" w:rsidRDefault="00AC26AA" w:rsidP="00AC26AA">
      <w:pPr>
        <w:pStyle w:val="Kop3"/>
        <w:rPr>
          <w:rFonts w:ascii="Arial" w:hAnsi="Arial" w:cs="Arial"/>
          <w:lang w:val="nl-NL"/>
        </w:rPr>
      </w:pPr>
      <w:bookmarkStart w:id="33" w:name="_Toc452975046"/>
      <w:r w:rsidRPr="00E12CCD">
        <w:rPr>
          <w:rFonts w:ascii="Arial" w:hAnsi="Arial" w:cs="Arial"/>
          <w:lang w:val="nl-NL"/>
        </w:rPr>
        <w:lastRenderedPageBreak/>
        <w:t>3.2.3 Visualiseren</w:t>
      </w:r>
      <w:bookmarkEnd w:id="33"/>
    </w:p>
    <w:p w14:paraId="0C14DEB5" w14:textId="77777777" w:rsidR="00AC26AA" w:rsidRPr="00E12CCD" w:rsidRDefault="00AC26AA" w:rsidP="00A47AA3">
      <w:pPr>
        <w:jc w:val="both"/>
        <w:rPr>
          <w:rFonts w:ascii="Arial" w:hAnsi="Arial" w:cs="Arial"/>
          <w:sz w:val="20"/>
          <w:szCs w:val="20"/>
          <w:lang w:val="nl-NL"/>
        </w:rPr>
      </w:pPr>
      <w:r w:rsidRPr="00E12CCD">
        <w:rPr>
          <w:rFonts w:ascii="Arial" w:hAnsi="Arial" w:cs="Arial"/>
          <w:sz w:val="20"/>
          <w:szCs w:val="20"/>
          <w:lang w:val="nl-NL"/>
        </w:rPr>
        <w:t xml:space="preserve">De stap visualiseren volgt na het prioriteren en komt neer op het verwerken van de gegevens uit de vorige sub paragraaf. Dit is gedaan op twee manieren: de power vs. interest matrix van Bryson (2004) en de stakeholders invloed map van Bourne (2009). </w:t>
      </w:r>
    </w:p>
    <w:p w14:paraId="17B07C9B" w14:textId="033DEB19" w:rsidR="00AC26AA" w:rsidRPr="00E12CCD" w:rsidRDefault="00E559A4" w:rsidP="00A47AA3">
      <w:pPr>
        <w:jc w:val="both"/>
        <w:rPr>
          <w:rFonts w:ascii="Arial" w:hAnsi="Arial" w:cs="Arial"/>
          <w:sz w:val="20"/>
          <w:szCs w:val="20"/>
          <w:lang w:val="nl-NL"/>
        </w:rPr>
      </w:pPr>
      <w:r w:rsidRPr="00A47AA3">
        <w:rPr>
          <w:noProof/>
          <w:lang w:val="nl-NL" w:eastAsia="nl-NL"/>
        </w:rPr>
        <w:drawing>
          <wp:anchor distT="0" distB="0" distL="114300" distR="114300" simplePos="0" relativeHeight="251921920" behindDoc="1" locked="0" layoutInCell="1" allowOverlap="1" wp14:anchorId="5381B599" wp14:editId="39484EF6">
            <wp:simplePos x="0" y="0"/>
            <wp:positionH relativeFrom="margin">
              <wp:posOffset>126134</wp:posOffset>
            </wp:positionH>
            <wp:positionV relativeFrom="margin">
              <wp:posOffset>1257300</wp:posOffset>
            </wp:positionV>
            <wp:extent cx="5352011" cy="2743200"/>
            <wp:effectExtent l="0" t="0" r="7620" b="0"/>
            <wp:wrapNone/>
            <wp:docPr id="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0" cstate="print">
                      <a:extLst>
                        <a:ext uri="{28A0092B-C50C-407E-A947-70E740481C1C}">
                          <a14:useLocalDpi xmlns:a14="http://schemas.microsoft.com/office/drawing/2010/main"/>
                        </a:ext>
                      </a:extLst>
                    </a:blip>
                    <a:srcRect/>
                    <a:stretch/>
                  </pic:blipFill>
                  <pic:spPr bwMode="auto">
                    <a:xfrm>
                      <a:off x="0" y="0"/>
                      <a:ext cx="5352131" cy="274326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C26AA" w:rsidRPr="00E12CCD">
        <w:rPr>
          <w:rFonts w:ascii="Arial" w:hAnsi="Arial" w:cs="Arial"/>
          <w:sz w:val="20"/>
          <w:szCs w:val="20"/>
          <w:lang w:val="nl-NL"/>
        </w:rPr>
        <w:t xml:space="preserve">In figuur 3.3 hieronder is de power vs. interest matrix opgenomen. Hier worden door de twee assen, power en interest, in te vullen de stakeholders onderverdeeld in vier groepen: crowds, context setters, subjects en players. In principe zijn de stakeholders met de hoogste power het machtigst. </w:t>
      </w:r>
    </w:p>
    <w:p w14:paraId="39BEB53D" w14:textId="3835CE73" w:rsidR="00B32586" w:rsidRPr="003C61AB" w:rsidRDefault="00AC26AA" w:rsidP="00AC26AA">
      <w:pPr>
        <w:jc w:val="center"/>
        <w:rPr>
          <w:rFonts w:ascii="Arial" w:eastAsia="MS Mincho" w:hAnsi="Arial" w:cs="Arial"/>
          <w:bCs/>
          <w:i/>
          <w:sz w:val="14"/>
          <w:szCs w:val="14"/>
          <w:lang w:val="nl-NL" w:eastAsia="en-US"/>
        </w:rPr>
      </w:pPr>
      <w:r w:rsidRPr="003C61AB">
        <w:rPr>
          <w:rFonts w:ascii="Arial" w:hAnsi="Arial" w:cs="Arial"/>
          <w:sz w:val="20"/>
          <w:szCs w:val="20"/>
          <w:lang w:val="nl-NL"/>
        </w:rPr>
        <w:br/>
      </w:r>
    </w:p>
    <w:p w14:paraId="63F88AB6" w14:textId="77777777" w:rsidR="00B32586" w:rsidRPr="003C61AB" w:rsidRDefault="00B32586" w:rsidP="00AC26AA">
      <w:pPr>
        <w:jc w:val="center"/>
        <w:rPr>
          <w:rFonts w:ascii="Arial" w:eastAsia="MS Mincho" w:hAnsi="Arial" w:cs="Arial"/>
          <w:bCs/>
          <w:i/>
          <w:sz w:val="14"/>
          <w:szCs w:val="14"/>
          <w:lang w:val="nl-NL" w:eastAsia="en-US"/>
        </w:rPr>
      </w:pPr>
    </w:p>
    <w:p w14:paraId="50EE5D74" w14:textId="77777777" w:rsidR="00B32586" w:rsidRPr="003C61AB" w:rsidRDefault="00B32586" w:rsidP="00AC26AA">
      <w:pPr>
        <w:jc w:val="center"/>
        <w:rPr>
          <w:rFonts w:ascii="Arial" w:eastAsia="MS Mincho" w:hAnsi="Arial" w:cs="Arial"/>
          <w:bCs/>
          <w:i/>
          <w:sz w:val="14"/>
          <w:szCs w:val="14"/>
          <w:lang w:val="nl-NL" w:eastAsia="en-US"/>
        </w:rPr>
      </w:pPr>
    </w:p>
    <w:p w14:paraId="63841636" w14:textId="77777777" w:rsidR="00B32586" w:rsidRPr="003C61AB" w:rsidRDefault="00B32586" w:rsidP="00AC26AA">
      <w:pPr>
        <w:jc w:val="center"/>
        <w:rPr>
          <w:rFonts w:ascii="Arial" w:eastAsia="MS Mincho" w:hAnsi="Arial" w:cs="Arial"/>
          <w:bCs/>
          <w:i/>
          <w:sz w:val="14"/>
          <w:szCs w:val="14"/>
          <w:lang w:val="nl-NL" w:eastAsia="en-US"/>
        </w:rPr>
      </w:pPr>
    </w:p>
    <w:p w14:paraId="5D55051C" w14:textId="77777777" w:rsidR="00B32586" w:rsidRPr="003C61AB" w:rsidRDefault="00B32586" w:rsidP="00AC26AA">
      <w:pPr>
        <w:jc w:val="center"/>
        <w:rPr>
          <w:rFonts w:ascii="Arial" w:eastAsia="MS Mincho" w:hAnsi="Arial" w:cs="Arial"/>
          <w:bCs/>
          <w:i/>
          <w:sz w:val="14"/>
          <w:szCs w:val="14"/>
          <w:lang w:val="nl-NL" w:eastAsia="en-US"/>
        </w:rPr>
      </w:pPr>
    </w:p>
    <w:p w14:paraId="21B1E7CE" w14:textId="05824864" w:rsidR="00B32586" w:rsidRPr="003C61AB" w:rsidRDefault="00B32586" w:rsidP="00AC26AA">
      <w:pPr>
        <w:jc w:val="center"/>
        <w:rPr>
          <w:rFonts w:ascii="Arial" w:eastAsia="MS Mincho" w:hAnsi="Arial" w:cs="Arial"/>
          <w:bCs/>
          <w:i/>
          <w:sz w:val="14"/>
          <w:szCs w:val="14"/>
          <w:lang w:val="nl-NL" w:eastAsia="en-US"/>
        </w:rPr>
      </w:pPr>
    </w:p>
    <w:p w14:paraId="41167B24" w14:textId="77777777" w:rsidR="00B32586" w:rsidRPr="003C61AB" w:rsidRDefault="00B32586" w:rsidP="00AC26AA">
      <w:pPr>
        <w:jc w:val="center"/>
        <w:rPr>
          <w:rFonts w:ascii="Arial" w:eastAsia="MS Mincho" w:hAnsi="Arial" w:cs="Arial"/>
          <w:bCs/>
          <w:i/>
          <w:sz w:val="14"/>
          <w:szCs w:val="14"/>
          <w:lang w:val="nl-NL" w:eastAsia="en-US"/>
        </w:rPr>
      </w:pPr>
    </w:p>
    <w:p w14:paraId="167EDB7D" w14:textId="53664701" w:rsidR="00B32586" w:rsidRPr="003C61AB" w:rsidRDefault="00B32586" w:rsidP="00AC26AA">
      <w:pPr>
        <w:jc w:val="center"/>
        <w:rPr>
          <w:rFonts w:ascii="Arial" w:eastAsia="MS Mincho" w:hAnsi="Arial" w:cs="Arial"/>
          <w:bCs/>
          <w:i/>
          <w:sz w:val="14"/>
          <w:szCs w:val="14"/>
          <w:lang w:val="nl-NL" w:eastAsia="en-US"/>
        </w:rPr>
      </w:pPr>
    </w:p>
    <w:p w14:paraId="68A8F849" w14:textId="5AE8935A" w:rsidR="00AC26AA" w:rsidRPr="00E12CCD" w:rsidRDefault="00B32586" w:rsidP="00B32586">
      <w:pPr>
        <w:jc w:val="center"/>
        <w:rPr>
          <w:rFonts w:ascii="Arial" w:eastAsia="MS Mincho" w:hAnsi="Arial" w:cs="Arial"/>
          <w:bCs/>
          <w:i/>
          <w:sz w:val="14"/>
          <w:szCs w:val="14"/>
          <w:lang w:val="nl-NL" w:eastAsia="en-US"/>
        </w:rPr>
      </w:pPr>
      <w:r w:rsidRPr="00544838">
        <w:rPr>
          <w:rFonts w:ascii="Arial" w:eastAsia="MS Mincho" w:hAnsi="Arial" w:cs="Arial"/>
          <w:bCs/>
          <w:i/>
          <w:sz w:val="14"/>
          <w:szCs w:val="14"/>
          <w:lang w:val="en-US" w:eastAsia="en-US"/>
        </w:rPr>
        <w:br/>
      </w:r>
      <w:r w:rsidRPr="00544838">
        <w:rPr>
          <w:rFonts w:ascii="Arial" w:eastAsia="MS Mincho" w:hAnsi="Arial" w:cs="Arial"/>
          <w:bCs/>
          <w:i/>
          <w:sz w:val="14"/>
          <w:szCs w:val="14"/>
          <w:lang w:val="en-US" w:eastAsia="en-US"/>
        </w:rPr>
        <w:br/>
      </w:r>
      <w:r w:rsidR="00AC26AA" w:rsidRPr="00E12CCD">
        <w:rPr>
          <w:rFonts w:ascii="Arial" w:eastAsia="MS Mincho" w:hAnsi="Arial" w:cs="Arial"/>
          <w:bCs/>
          <w:i/>
          <w:sz w:val="14"/>
          <w:szCs w:val="14"/>
          <w:lang w:val="en-US" w:eastAsia="en-US"/>
        </w:rPr>
        <w:t xml:space="preserve">Figuur 3.3: Power vs. interest matrix. </w:t>
      </w:r>
      <w:r w:rsidR="00AC26AA" w:rsidRPr="00E12CCD">
        <w:rPr>
          <w:rFonts w:ascii="Arial" w:eastAsia="MS Mincho" w:hAnsi="Arial" w:cs="Arial"/>
          <w:bCs/>
          <w:i/>
          <w:sz w:val="14"/>
          <w:szCs w:val="14"/>
          <w:lang w:val="nl-NL" w:eastAsia="en-US"/>
        </w:rPr>
        <w:t xml:space="preserve">Bron: </w:t>
      </w:r>
      <w:sdt>
        <w:sdtPr>
          <w:rPr>
            <w:rFonts w:ascii="Arial" w:eastAsia="MS Mincho" w:hAnsi="Arial" w:cs="Arial"/>
            <w:bCs/>
            <w:i/>
            <w:sz w:val="14"/>
            <w:szCs w:val="14"/>
            <w:lang w:val="nl-NL" w:eastAsia="en-US"/>
          </w:rPr>
          <w:id w:val="-1385016322"/>
          <w:citation/>
        </w:sdtPr>
        <w:sdtContent>
          <w:r w:rsidR="00AC26AA" w:rsidRPr="00E12CCD">
            <w:rPr>
              <w:rFonts w:ascii="Arial" w:eastAsia="MS Mincho" w:hAnsi="Arial" w:cs="Arial"/>
              <w:bCs/>
              <w:i/>
              <w:sz w:val="14"/>
              <w:szCs w:val="14"/>
              <w:lang w:val="nl-NL" w:eastAsia="en-US"/>
            </w:rPr>
            <w:fldChar w:fldCharType="begin"/>
          </w:r>
          <w:r w:rsidR="00AC26AA" w:rsidRPr="00E12CCD">
            <w:rPr>
              <w:rFonts w:ascii="Arial" w:eastAsia="MS Mincho" w:hAnsi="Arial" w:cs="Arial"/>
              <w:bCs/>
              <w:i/>
              <w:sz w:val="14"/>
              <w:szCs w:val="14"/>
              <w:lang w:val="nl-NL" w:eastAsia="en-US"/>
            </w:rPr>
            <w:instrText xml:space="preserve"> CITATION Bry04 \l 1043 </w:instrText>
          </w:r>
          <w:r w:rsidR="00AC26AA" w:rsidRPr="00E12CCD">
            <w:rPr>
              <w:rFonts w:ascii="Arial" w:eastAsia="MS Mincho" w:hAnsi="Arial" w:cs="Arial"/>
              <w:bCs/>
              <w:i/>
              <w:sz w:val="14"/>
              <w:szCs w:val="14"/>
              <w:lang w:val="nl-NL" w:eastAsia="en-US"/>
            </w:rPr>
            <w:fldChar w:fldCharType="separate"/>
          </w:r>
          <w:r w:rsidR="00AC26AA" w:rsidRPr="00E12CCD">
            <w:rPr>
              <w:rFonts w:ascii="Arial" w:eastAsia="MS Mincho" w:hAnsi="Arial" w:cs="Arial"/>
              <w:noProof/>
              <w:sz w:val="14"/>
              <w:szCs w:val="14"/>
              <w:lang w:val="nl-NL" w:eastAsia="en-US"/>
            </w:rPr>
            <w:t>(Bryson, 2004)</w:t>
          </w:r>
          <w:r w:rsidR="00AC26AA" w:rsidRPr="00E12CCD">
            <w:rPr>
              <w:rFonts w:ascii="Arial" w:eastAsia="MS Mincho" w:hAnsi="Arial" w:cs="Arial"/>
              <w:bCs/>
              <w:i/>
              <w:sz w:val="14"/>
              <w:szCs w:val="14"/>
              <w:lang w:val="nl-NL" w:eastAsia="en-US"/>
            </w:rPr>
            <w:fldChar w:fldCharType="end"/>
          </w:r>
        </w:sdtContent>
      </w:sdt>
    </w:p>
    <w:p w14:paraId="19650005" w14:textId="47E96BA4" w:rsidR="00D41BE3" w:rsidRPr="00E12CCD" w:rsidRDefault="003C61AB" w:rsidP="00AC26AA">
      <w:pPr>
        <w:jc w:val="both"/>
        <w:rPr>
          <w:rFonts w:ascii="Arial" w:eastAsia="MS Mincho" w:hAnsi="Arial" w:cs="Arial"/>
          <w:bCs/>
          <w:sz w:val="20"/>
          <w:szCs w:val="20"/>
          <w:lang w:val="nl-NL" w:eastAsia="en-US"/>
        </w:rPr>
      </w:pPr>
      <w:r>
        <w:rPr>
          <w:rFonts w:ascii="Arial" w:hAnsi="Arial" w:cs="Arial"/>
          <w:i/>
          <w:noProof/>
          <w:sz w:val="14"/>
          <w:szCs w:val="14"/>
          <w:lang w:val="nl-NL" w:eastAsia="nl-NL"/>
        </w:rPr>
        <w:drawing>
          <wp:anchor distT="0" distB="0" distL="114300" distR="114300" simplePos="0" relativeHeight="251926016" behindDoc="1" locked="0" layoutInCell="1" allowOverlap="1" wp14:anchorId="252F5613" wp14:editId="4258564D">
            <wp:simplePos x="0" y="0"/>
            <wp:positionH relativeFrom="column">
              <wp:posOffset>968375</wp:posOffset>
            </wp:positionH>
            <wp:positionV relativeFrom="paragraph">
              <wp:posOffset>601869</wp:posOffset>
            </wp:positionV>
            <wp:extent cx="3816350" cy="3259455"/>
            <wp:effectExtent l="0" t="0" r="0" b="0"/>
            <wp:wrapNone/>
            <wp:docPr id="3" name="Afbeelding 3" descr="C:\Users\Koen\Dropbox\Blank ERD - New P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en\Dropbox\Blank ERD - New Page-38.png"/>
                    <pic:cNvPicPr>
                      <a:picLocks noChangeAspect="1" noChangeArrowheads="1"/>
                    </pic:cNvPicPr>
                  </pic:nvPicPr>
                  <pic:blipFill rotWithShape="1">
                    <a:blip r:embed="rId31">
                      <a:extLst>
                        <a:ext uri="{28A0092B-C50C-407E-A947-70E740481C1C}">
                          <a14:useLocalDpi xmlns:a14="http://schemas.microsoft.com/office/drawing/2010/main" val="0"/>
                        </a:ext>
                      </a:extLst>
                    </a:blip>
                    <a:srcRect/>
                    <a:stretch/>
                  </pic:blipFill>
                  <pic:spPr bwMode="auto">
                    <a:xfrm>
                      <a:off x="0" y="0"/>
                      <a:ext cx="3816350" cy="32594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41BE3" w:rsidRPr="00E12CCD">
        <w:rPr>
          <w:rFonts w:ascii="Arial" w:eastAsia="MS Mincho" w:hAnsi="Arial" w:cs="Arial"/>
          <w:bCs/>
          <w:sz w:val="20"/>
          <w:szCs w:val="20"/>
          <w:lang w:val="nl-NL" w:eastAsia="en-US"/>
        </w:rPr>
        <w:t>Als aanvulling op de stakeholderanalyse is in figuur 3.4 hieronder de stakeholder invloed map van Bourne te zien. Deze map is vergelijkbaar met de power vs. interest matrix, met het verschil dat er hier gewerkt wordt met mate van invloed. De grootte van de cirkel geeft de mogelijke macht van de stakeholder aan. Dit hoeft niet te betekenen dat die stakeholder die macht ook daadwerkelijk gebruikt.</w:t>
      </w:r>
    </w:p>
    <w:p w14:paraId="6F60CAE0" w14:textId="6F2A6173" w:rsidR="00AC26AA" w:rsidRPr="00E12CCD" w:rsidRDefault="00AC26AA" w:rsidP="00AC26AA">
      <w:pPr>
        <w:jc w:val="center"/>
        <w:rPr>
          <w:rFonts w:ascii="Arial" w:hAnsi="Arial" w:cs="Arial"/>
          <w:i/>
          <w:sz w:val="14"/>
          <w:szCs w:val="14"/>
          <w:lang w:val="nl-NL"/>
        </w:rPr>
      </w:pPr>
      <w:r w:rsidRPr="00E12CCD">
        <w:rPr>
          <w:rFonts w:ascii="Arial" w:hAnsi="Arial" w:cs="Arial"/>
          <w:b/>
          <w:i/>
          <w:sz w:val="14"/>
          <w:szCs w:val="14"/>
          <w:lang w:val="nl-NL"/>
        </w:rPr>
        <w:br/>
      </w:r>
    </w:p>
    <w:p w14:paraId="6F53E078" w14:textId="77777777" w:rsidR="00AC26AA" w:rsidRPr="00E12CCD" w:rsidRDefault="00AC26AA" w:rsidP="00AC26AA">
      <w:pPr>
        <w:jc w:val="center"/>
        <w:rPr>
          <w:rFonts w:ascii="Arial" w:hAnsi="Arial" w:cs="Arial"/>
          <w:i/>
          <w:sz w:val="14"/>
          <w:szCs w:val="14"/>
          <w:lang w:val="nl-NL"/>
        </w:rPr>
      </w:pPr>
    </w:p>
    <w:p w14:paraId="7FD74769" w14:textId="77777777" w:rsidR="00AC26AA" w:rsidRPr="00E12CCD" w:rsidRDefault="00AC26AA" w:rsidP="00AC26AA">
      <w:pPr>
        <w:jc w:val="center"/>
        <w:rPr>
          <w:rFonts w:ascii="Arial" w:hAnsi="Arial" w:cs="Arial"/>
          <w:i/>
          <w:sz w:val="14"/>
          <w:szCs w:val="14"/>
          <w:lang w:val="nl-NL"/>
        </w:rPr>
      </w:pPr>
    </w:p>
    <w:p w14:paraId="00DB9609" w14:textId="77777777" w:rsidR="00AC26AA" w:rsidRPr="00E12CCD" w:rsidRDefault="00AC26AA" w:rsidP="00AC26AA">
      <w:pPr>
        <w:jc w:val="center"/>
        <w:rPr>
          <w:rFonts w:ascii="Arial" w:hAnsi="Arial" w:cs="Arial"/>
          <w:i/>
          <w:sz w:val="14"/>
          <w:szCs w:val="14"/>
          <w:lang w:val="nl-NL"/>
        </w:rPr>
      </w:pPr>
    </w:p>
    <w:p w14:paraId="031799BC" w14:textId="77777777" w:rsidR="00AC26AA" w:rsidRPr="00E12CCD" w:rsidRDefault="00AC26AA" w:rsidP="00AC26AA">
      <w:pPr>
        <w:jc w:val="center"/>
        <w:rPr>
          <w:rFonts w:ascii="Arial" w:hAnsi="Arial" w:cs="Arial"/>
          <w:i/>
          <w:sz w:val="14"/>
          <w:szCs w:val="14"/>
          <w:lang w:val="nl-NL"/>
        </w:rPr>
      </w:pPr>
    </w:p>
    <w:p w14:paraId="3B717932" w14:textId="77777777" w:rsidR="00AC26AA" w:rsidRPr="00E12CCD" w:rsidRDefault="00AC26AA" w:rsidP="00AC26AA">
      <w:pPr>
        <w:jc w:val="center"/>
        <w:rPr>
          <w:rFonts w:ascii="Arial" w:hAnsi="Arial" w:cs="Arial"/>
          <w:i/>
          <w:sz w:val="14"/>
          <w:szCs w:val="14"/>
          <w:lang w:val="nl-NL"/>
        </w:rPr>
      </w:pPr>
    </w:p>
    <w:p w14:paraId="0B434579" w14:textId="77777777" w:rsidR="00AC26AA" w:rsidRPr="00E12CCD" w:rsidRDefault="00AC26AA" w:rsidP="00AC26AA">
      <w:pPr>
        <w:jc w:val="center"/>
        <w:rPr>
          <w:rFonts w:ascii="Arial" w:hAnsi="Arial" w:cs="Arial"/>
          <w:i/>
          <w:sz w:val="14"/>
          <w:szCs w:val="14"/>
          <w:lang w:val="nl-NL"/>
        </w:rPr>
      </w:pPr>
    </w:p>
    <w:p w14:paraId="2ECCF711" w14:textId="77777777" w:rsidR="00AC26AA" w:rsidRPr="00E12CCD" w:rsidRDefault="00AC26AA" w:rsidP="00AC26AA">
      <w:pPr>
        <w:jc w:val="center"/>
        <w:rPr>
          <w:rFonts w:ascii="Arial" w:hAnsi="Arial" w:cs="Arial"/>
          <w:i/>
          <w:sz w:val="14"/>
          <w:szCs w:val="14"/>
          <w:lang w:val="nl-NL"/>
        </w:rPr>
      </w:pPr>
    </w:p>
    <w:p w14:paraId="082F254A" w14:textId="77777777" w:rsidR="00AC26AA" w:rsidRPr="00E12CCD" w:rsidRDefault="00AC26AA" w:rsidP="00AC26AA">
      <w:pPr>
        <w:jc w:val="center"/>
        <w:rPr>
          <w:rFonts w:ascii="Arial" w:hAnsi="Arial" w:cs="Arial"/>
          <w:i/>
          <w:sz w:val="14"/>
          <w:szCs w:val="14"/>
          <w:lang w:val="nl-NL"/>
        </w:rPr>
      </w:pPr>
    </w:p>
    <w:p w14:paraId="13B640C2" w14:textId="77777777" w:rsidR="00AC26AA" w:rsidRPr="00E12CCD" w:rsidRDefault="00AC26AA" w:rsidP="00AC26AA">
      <w:pPr>
        <w:jc w:val="center"/>
        <w:rPr>
          <w:rFonts w:ascii="Arial" w:hAnsi="Arial" w:cs="Arial"/>
          <w:i/>
          <w:sz w:val="14"/>
          <w:szCs w:val="14"/>
          <w:lang w:val="nl-NL"/>
        </w:rPr>
      </w:pPr>
    </w:p>
    <w:p w14:paraId="51DF00C8" w14:textId="77777777" w:rsidR="00AC26AA" w:rsidRPr="00E12CCD" w:rsidRDefault="00AC26AA" w:rsidP="00AC26AA">
      <w:pPr>
        <w:jc w:val="center"/>
        <w:rPr>
          <w:rFonts w:ascii="Arial" w:hAnsi="Arial" w:cs="Arial"/>
          <w:i/>
          <w:sz w:val="14"/>
          <w:szCs w:val="14"/>
          <w:lang w:val="nl-NL"/>
        </w:rPr>
      </w:pPr>
    </w:p>
    <w:p w14:paraId="732DDC3C" w14:textId="77777777" w:rsidR="00AC26AA" w:rsidRPr="00E12CCD" w:rsidRDefault="00AC26AA" w:rsidP="00AC26AA">
      <w:pPr>
        <w:jc w:val="center"/>
        <w:rPr>
          <w:rFonts w:ascii="Arial" w:hAnsi="Arial" w:cs="Arial"/>
          <w:i/>
          <w:sz w:val="14"/>
          <w:szCs w:val="14"/>
          <w:lang w:val="nl-NL"/>
        </w:rPr>
      </w:pPr>
      <w:r w:rsidRPr="00E12CCD">
        <w:rPr>
          <w:noProof/>
          <w:lang w:val="nl-NL" w:eastAsia="nl-NL"/>
        </w:rPr>
        <mc:AlternateContent>
          <mc:Choice Requires="wps">
            <w:drawing>
              <wp:anchor distT="0" distB="0" distL="114300" distR="114300" simplePos="0" relativeHeight="251814400" behindDoc="0" locked="0" layoutInCell="1" allowOverlap="1" wp14:anchorId="4829E11A" wp14:editId="0AD4D8A0">
                <wp:simplePos x="0" y="0"/>
                <wp:positionH relativeFrom="column">
                  <wp:posOffset>1606550</wp:posOffset>
                </wp:positionH>
                <wp:positionV relativeFrom="paragraph">
                  <wp:posOffset>154940</wp:posOffset>
                </wp:positionV>
                <wp:extent cx="2525395" cy="228600"/>
                <wp:effectExtent l="0" t="0" r="0" b="0"/>
                <wp:wrapNone/>
                <wp:docPr id="5" name="Text Box 5"/>
                <wp:cNvGraphicFramePr/>
                <a:graphic xmlns:a="http://schemas.openxmlformats.org/drawingml/2006/main">
                  <a:graphicData uri="http://schemas.microsoft.com/office/word/2010/wordprocessingShape">
                    <wps:wsp>
                      <wps:cNvSpPr txBox="1"/>
                      <wps:spPr>
                        <a:xfrm>
                          <a:off x="0" y="0"/>
                          <a:ext cx="2525395" cy="2286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5AF80F9" w14:textId="77777777" w:rsidR="00544838" w:rsidRPr="00257565" w:rsidRDefault="00544838" w:rsidP="00AC26AA">
                            <w:pPr>
                              <w:jc w:val="center"/>
                              <w:rPr>
                                <w:rFonts w:ascii="Arial" w:hAnsi="Arial" w:cs="Arial"/>
                                <w:i/>
                                <w:sz w:val="14"/>
                                <w:szCs w:val="14"/>
                              </w:rPr>
                            </w:pPr>
                            <w:r w:rsidRPr="004C71AE">
                              <w:rPr>
                                <w:rFonts w:ascii="Arial" w:hAnsi="Arial" w:cs="Arial"/>
                                <w:i/>
                                <w:sz w:val="14"/>
                                <w:szCs w:val="14"/>
                                <w:lang w:val="nl-NL"/>
                              </w:rPr>
                              <w:t>Figuur 3.4: Stakeholders invloed</w:t>
                            </w:r>
                            <w:r>
                              <w:rPr>
                                <w:rFonts w:ascii="Arial" w:hAnsi="Arial" w:cs="Arial"/>
                                <w:i/>
                                <w:sz w:val="14"/>
                                <w:szCs w:val="14"/>
                                <w:lang w:val="nl-NL"/>
                              </w:rPr>
                              <w:t xml:space="preserve"> </w:t>
                            </w:r>
                            <w:r w:rsidRPr="00EC1E78">
                              <w:rPr>
                                <w:rFonts w:ascii="Arial" w:hAnsi="Arial" w:cs="Arial"/>
                                <w:i/>
                                <w:sz w:val="14"/>
                                <w:szCs w:val="14"/>
                                <w:lang w:val="nl-NL"/>
                              </w:rPr>
                              <w:t xml:space="preserve">map. Bron: </w:t>
                            </w:r>
                            <w:sdt>
                              <w:sdtPr>
                                <w:rPr>
                                  <w:rFonts w:ascii="Arial" w:hAnsi="Arial" w:cs="Arial"/>
                                  <w:i/>
                                  <w:sz w:val="14"/>
                                  <w:szCs w:val="14"/>
                                  <w:lang w:val="nl-NL"/>
                                </w:rPr>
                                <w:id w:val="-1346318757"/>
                                <w:citation/>
                              </w:sdtPr>
                              <w:sdtContent>
                                <w:r w:rsidRPr="00EC1E78">
                                  <w:rPr>
                                    <w:rFonts w:ascii="Arial" w:hAnsi="Arial" w:cs="Arial"/>
                                    <w:i/>
                                    <w:sz w:val="14"/>
                                    <w:szCs w:val="14"/>
                                    <w:lang w:val="nl-NL"/>
                                  </w:rPr>
                                  <w:fldChar w:fldCharType="begin"/>
                                </w:r>
                                <w:r w:rsidRPr="00EC1E78">
                                  <w:rPr>
                                    <w:rFonts w:ascii="Arial" w:hAnsi="Arial" w:cs="Arial"/>
                                    <w:i/>
                                    <w:sz w:val="14"/>
                                    <w:szCs w:val="14"/>
                                    <w:lang w:val="nl-NL"/>
                                  </w:rPr>
                                  <w:instrText xml:space="preserve"> CITATION Bry04 \l 1043 </w:instrText>
                                </w:r>
                                <w:r w:rsidRPr="00EC1E78">
                                  <w:rPr>
                                    <w:rFonts w:ascii="Arial" w:hAnsi="Arial" w:cs="Arial"/>
                                    <w:i/>
                                    <w:sz w:val="14"/>
                                    <w:szCs w:val="14"/>
                                    <w:lang w:val="nl-NL"/>
                                  </w:rPr>
                                  <w:fldChar w:fldCharType="separate"/>
                                </w:r>
                                <w:r w:rsidRPr="00EC1E78">
                                  <w:rPr>
                                    <w:rFonts w:ascii="Arial" w:hAnsi="Arial" w:cs="Arial"/>
                                    <w:i/>
                                    <w:noProof/>
                                    <w:sz w:val="14"/>
                                    <w:szCs w:val="14"/>
                                    <w:lang w:val="nl-NL"/>
                                  </w:rPr>
                                  <w:t>(Bryson, 2004)</w:t>
                                </w:r>
                                <w:r w:rsidRPr="00EC1E78">
                                  <w:rPr>
                                    <w:rFonts w:ascii="Arial" w:hAnsi="Arial" w:cs="Arial"/>
                                    <w:i/>
                                    <w:sz w:val="14"/>
                                    <w:szCs w:val="14"/>
                                    <w:lang w:val="nl-NL"/>
                                  </w:rPr>
                                  <w:fldChar w:fldCharType="end"/>
                                </w:r>
                              </w:sdtContent>
                            </w:sdt>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 o:spid="_x0000_s1038" type="#_x0000_t202" style="position:absolute;left:0;text-align:left;margin-left:126.5pt;margin-top:12.2pt;width:198.85pt;height:18pt;z-index:2518144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" filled="f" stroked="f">
                <v:textbox>
                  <w:txbxContent>
                    <w:p w14:paraId="75AF80F9" w14:textId="77777777" w:rsidR="00544838" w:rsidRPr="00257565" w:rsidRDefault="00544838" w:rsidP="00AC26AA">
                      <w:pPr>
                        <w:jc w:val="center"/>
                        <w:rPr>
                          <w:rFonts w:ascii="Arial" w:hAnsi="Arial" w:cs="Arial"/>
                          <w:i/>
                          <w:sz w:val="14"/>
                          <w:szCs w:val="14"/>
                        </w:rPr>
                      </w:pPr>
                      <w:r w:rsidRPr="004C71AE">
                        <w:rPr>
                          <w:rFonts w:ascii="Arial" w:hAnsi="Arial" w:cs="Arial"/>
                          <w:i/>
                          <w:sz w:val="14"/>
                          <w:szCs w:val="14"/>
                          <w:lang w:val="nl-NL"/>
                        </w:rPr>
                        <w:t>Figuur 3.4: Stakeholders invloed</w:t>
                      </w:r>
                      <w:r>
                        <w:rPr>
                          <w:rFonts w:ascii="Arial" w:hAnsi="Arial" w:cs="Arial"/>
                          <w:i/>
                          <w:sz w:val="14"/>
                          <w:szCs w:val="14"/>
                          <w:lang w:val="nl-NL"/>
                        </w:rPr>
                        <w:t xml:space="preserve"> </w:t>
                      </w:r>
                      <w:r w:rsidRPr="00EC1E78">
                        <w:rPr>
                          <w:rFonts w:ascii="Arial" w:hAnsi="Arial" w:cs="Arial"/>
                          <w:i/>
                          <w:sz w:val="14"/>
                          <w:szCs w:val="14"/>
                          <w:lang w:val="nl-NL"/>
                        </w:rPr>
                        <w:t xml:space="preserve">map. Bron: </w:t>
                      </w:r>
                      <w:sdt>
                        <w:sdtPr>
                          <w:rPr>
                            <w:rFonts w:ascii="Arial" w:hAnsi="Arial" w:cs="Arial"/>
                            <w:i/>
                            <w:sz w:val="14"/>
                            <w:szCs w:val="14"/>
                            <w:lang w:val="nl-NL"/>
                          </w:rPr>
                          <w:id w:val="-1346318757"/>
                          <w:citation/>
                        </w:sdtPr>
                        <w:sdtContent>
                          <w:r w:rsidRPr="00EC1E78">
                            <w:rPr>
                              <w:rFonts w:ascii="Arial" w:hAnsi="Arial" w:cs="Arial"/>
                              <w:i/>
                              <w:sz w:val="14"/>
                              <w:szCs w:val="14"/>
                              <w:lang w:val="nl-NL"/>
                            </w:rPr>
                            <w:fldChar w:fldCharType="begin"/>
                          </w:r>
                          <w:r w:rsidRPr="00EC1E78">
                            <w:rPr>
                              <w:rFonts w:ascii="Arial" w:hAnsi="Arial" w:cs="Arial"/>
                              <w:i/>
                              <w:sz w:val="14"/>
                              <w:szCs w:val="14"/>
                              <w:lang w:val="nl-NL"/>
                            </w:rPr>
                            <w:instrText xml:space="preserve"> CITATION Bry04 \l 1043 </w:instrText>
                          </w:r>
                          <w:r w:rsidRPr="00EC1E78">
                            <w:rPr>
                              <w:rFonts w:ascii="Arial" w:hAnsi="Arial" w:cs="Arial"/>
                              <w:i/>
                              <w:sz w:val="14"/>
                              <w:szCs w:val="14"/>
                              <w:lang w:val="nl-NL"/>
                            </w:rPr>
                            <w:fldChar w:fldCharType="separate"/>
                          </w:r>
                          <w:r w:rsidRPr="00EC1E78">
                            <w:rPr>
                              <w:rFonts w:ascii="Arial" w:hAnsi="Arial" w:cs="Arial"/>
                              <w:i/>
                              <w:noProof/>
                              <w:sz w:val="14"/>
                              <w:szCs w:val="14"/>
                              <w:lang w:val="nl-NL"/>
                            </w:rPr>
                            <w:t>(Bryson, 2004)</w:t>
                          </w:r>
                          <w:r w:rsidRPr="00EC1E78">
                            <w:rPr>
                              <w:rFonts w:ascii="Arial" w:hAnsi="Arial" w:cs="Arial"/>
                              <w:i/>
                              <w:sz w:val="14"/>
                              <w:szCs w:val="14"/>
                              <w:lang w:val="nl-NL"/>
                            </w:rPr>
                            <w:fldChar w:fldCharType="end"/>
                          </w:r>
                        </w:sdtContent>
                      </w:sdt>
                    </w:p>
                  </w:txbxContent>
                </v:textbox>
              </v:shape>
            </w:pict>
          </mc:Fallback>
        </mc:AlternateContent>
      </w:r>
      <w:bookmarkStart w:id="34" w:name="_Toc321131219"/>
    </w:p>
    <w:p w14:paraId="6524BD73" w14:textId="65F85253" w:rsidR="00AC26AA" w:rsidRPr="00E12CCD" w:rsidRDefault="00B32586" w:rsidP="00EB05A9">
      <w:pPr>
        <w:jc w:val="both"/>
        <w:rPr>
          <w:rFonts w:ascii="Arial" w:hAnsi="Arial" w:cs="Arial"/>
          <w:sz w:val="20"/>
          <w:szCs w:val="20"/>
          <w:lang w:val="nl-NL"/>
        </w:rPr>
      </w:pPr>
      <w:r w:rsidRPr="00E12CCD">
        <w:rPr>
          <w:rFonts w:ascii="Arial" w:hAnsi="Arial" w:cs="Arial"/>
          <w:sz w:val="20"/>
          <w:szCs w:val="20"/>
          <w:lang w:val="nl-NL"/>
        </w:rPr>
        <w:br/>
      </w:r>
      <w:r w:rsidR="00D41BE3" w:rsidRPr="00E12CCD">
        <w:rPr>
          <w:rFonts w:ascii="Arial" w:hAnsi="Arial" w:cs="Arial"/>
          <w:sz w:val="20"/>
          <w:szCs w:val="20"/>
          <w:lang w:val="nl-NL"/>
        </w:rPr>
        <w:t xml:space="preserve">In de twee verschillende tools is goed te zien dat het management van Kien overduidelijk de grootste invloed heeft. Om het management van Kien dicht bij het onderzoek te betrekken, is er tijdens het onderzoek een projectteam opgezet om de </w:t>
      </w:r>
      <w:r w:rsidRPr="00E12CCD">
        <w:rPr>
          <w:rFonts w:ascii="Arial" w:hAnsi="Arial" w:cs="Arial"/>
          <w:sz w:val="20"/>
          <w:szCs w:val="20"/>
          <w:lang w:val="nl-NL"/>
        </w:rPr>
        <w:t>verbeteringen gestructureerd door te voeren en te communiceren.</w:t>
      </w:r>
      <w:r w:rsidR="00AD0DCB" w:rsidRPr="00E12CCD">
        <w:rPr>
          <w:rFonts w:ascii="Arial" w:hAnsi="Arial" w:cs="Arial"/>
          <w:sz w:val="20"/>
          <w:szCs w:val="20"/>
          <w:lang w:val="nl-NL"/>
        </w:rPr>
        <w:t xml:space="preserve"> Uitkomsten hiervan worden in latere hoofdstukken besproken.</w:t>
      </w:r>
      <w:r w:rsidR="00BA13E2">
        <w:rPr>
          <w:rFonts w:ascii="Arial" w:hAnsi="Arial" w:cs="Arial"/>
          <w:sz w:val="20"/>
          <w:szCs w:val="20"/>
          <w:lang w:val="nl-NL"/>
        </w:rPr>
        <w:t xml:space="preserve"> </w:t>
      </w:r>
      <w:r w:rsidR="00BA13E2" w:rsidRPr="00810D8E">
        <w:rPr>
          <w:rFonts w:ascii="Arial" w:hAnsi="Arial" w:cs="Arial"/>
          <w:sz w:val="20"/>
          <w:szCs w:val="20"/>
          <w:lang w:val="nl-NL"/>
        </w:rPr>
        <w:t>Ook is goed te zien dat het CSC een zeer hoge int</w:t>
      </w:r>
      <w:r w:rsidR="00810D8E" w:rsidRPr="00810D8E">
        <w:rPr>
          <w:rFonts w:ascii="Arial" w:hAnsi="Arial" w:cs="Arial"/>
          <w:sz w:val="20"/>
          <w:szCs w:val="20"/>
          <w:lang w:val="nl-NL"/>
        </w:rPr>
        <w:t>eresse en relatief veel macht heeft.</w:t>
      </w:r>
    </w:p>
    <w:p w14:paraId="4166D2FF" w14:textId="77777777" w:rsidR="00AC26AA" w:rsidRPr="00E12CCD" w:rsidRDefault="00AC26AA" w:rsidP="00AC26AA">
      <w:pPr>
        <w:pStyle w:val="Kop2"/>
        <w:rPr>
          <w:lang w:val="nl-NL"/>
        </w:rPr>
      </w:pPr>
      <w:bookmarkStart w:id="35" w:name="_Toc452975047"/>
      <w:r w:rsidRPr="00E12CCD">
        <w:rPr>
          <w:lang w:val="nl-NL"/>
        </w:rPr>
        <w:lastRenderedPageBreak/>
        <w:t>3.3 Work Breakdown Structure</w:t>
      </w:r>
      <w:bookmarkEnd w:id="34"/>
      <w:bookmarkEnd w:id="35"/>
    </w:p>
    <w:p w14:paraId="20B95B61" w14:textId="77777777" w:rsidR="00AC26AA" w:rsidRPr="00E12CCD" w:rsidRDefault="00AC26AA" w:rsidP="00AC26AA">
      <w:pPr>
        <w:jc w:val="both"/>
        <w:rPr>
          <w:rFonts w:ascii="Arial" w:hAnsi="Arial" w:cs="Arial"/>
          <w:sz w:val="20"/>
          <w:szCs w:val="20"/>
          <w:lang w:val="nl-NL"/>
        </w:rPr>
      </w:pPr>
      <w:r w:rsidRPr="00E12CCD">
        <w:rPr>
          <w:rFonts w:ascii="Arial" w:hAnsi="Arial" w:cs="Arial"/>
          <w:sz w:val="20"/>
          <w:szCs w:val="20"/>
          <w:lang w:val="nl-NL"/>
        </w:rPr>
        <w:t>De Work Breakdown Structure is een tool die gebruikt wordt om het te verrichten onderzoek onder te verdelen in kleinere stukken. Dit komt de planning van het project ten goede en geeft ook meer inzicht in het te verrichten onderzoek. De Work Breakdown Structure is verdeeld onder de vijf fasen van DMAIC, zoals te zien is in figuur 3.4.</w:t>
      </w:r>
    </w:p>
    <w:p w14:paraId="01F34A72" w14:textId="63BD4E11" w:rsidR="00AC26AA" w:rsidRPr="00E12CCD" w:rsidRDefault="00AC26AA" w:rsidP="00AC26AA">
      <w:pPr>
        <w:keepNext/>
        <w:jc w:val="center"/>
        <w:rPr>
          <w:rFonts w:ascii="Arial" w:hAnsi="Arial" w:cs="Arial"/>
          <w:sz w:val="20"/>
          <w:szCs w:val="20"/>
          <w:lang w:val="en-US"/>
        </w:rPr>
      </w:pPr>
      <w:r w:rsidRPr="00E12CCD">
        <w:rPr>
          <w:rFonts w:ascii="Arial" w:hAnsi="Arial" w:cs="Arial"/>
          <w:noProof/>
          <w:sz w:val="20"/>
          <w:szCs w:val="20"/>
          <w:lang w:val="nl-NL" w:eastAsia="nl-NL"/>
        </w:rPr>
        <w:drawing>
          <wp:inline distT="0" distB="0" distL="0" distR="0" wp14:anchorId="5EE7B54D" wp14:editId="0E853EF4">
            <wp:extent cx="3850428" cy="2544514"/>
            <wp:effectExtent l="25400" t="25400" r="36195" b="20955"/>
            <wp:docPr id="2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51050" cy="2544925"/>
                    </a:xfrm>
                    <a:prstGeom prst="rect">
                      <a:avLst/>
                    </a:prstGeom>
                    <a:noFill/>
                    <a:ln>
                      <a:solidFill>
                        <a:srgbClr val="000000"/>
                      </a:solidFill>
                    </a:ln>
                  </pic:spPr>
                </pic:pic>
              </a:graphicData>
            </a:graphic>
          </wp:inline>
        </w:drawing>
      </w:r>
      <w:r w:rsidR="004C10E9" w:rsidRPr="00E12CCD">
        <w:rPr>
          <w:rFonts w:ascii="Arial" w:hAnsi="Arial" w:cs="Arial"/>
          <w:i/>
          <w:sz w:val="14"/>
          <w:szCs w:val="14"/>
          <w:lang w:val="en-US"/>
        </w:rPr>
        <w:br/>
      </w:r>
      <w:r w:rsidRPr="00E12CCD">
        <w:rPr>
          <w:rFonts w:ascii="Arial" w:hAnsi="Arial" w:cs="Arial"/>
          <w:i/>
          <w:sz w:val="14"/>
          <w:szCs w:val="14"/>
          <w:lang w:val="en-US"/>
        </w:rPr>
        <w:t>Figuur 3.4: Work breakdown structure</w:t>
      </w:r>
    </w:p>
    <w:p w14:paraId="6D7B9F59" w14:textId="77777777" w:rsidR="00AC26AA" w:rsidRPr="00E12CCD" w:rsidRDefault="00AC26AA" w:rsidP="00AC26AA">
      <w:pPr>
        <w:pStyle w:val="Kop2"/>
        <w:rPr>
          <w:lang w:val="en-US"/>
        </w:rPr>
      </w:pPr>
      <w:bookmarkStart w:id="36" w:name="_Toc321131220"/>
      <w:bookmarkStart w:id="37" w:name="_Toc452975048"/>
      <w:r w:rsidRPr="00E12CCD">
        <w:rPr>
          <w:lang w:val="en-US"/>
        </w:rPr>
        <w:t>3.4 Time plan</w:t>
      </w:r>
      <w:bookmarkEnd w:id="36"/>
      <w:bookmarkEnd w:id="37"/>
    </w:p>
    <w:p w14:paraId="69DF434E" w14:textId="51EAE81F" w:rsidR="00AC26AA" w:rsidRPr="00E12CCD" w:rsidRDefault="00AC26AA" w:rsidP="00B32586">
      <w:pPr>
        <w:jc w:val="both"/>
        <w:rPr>
          <w:rFonts w:ascii="Arial" w:hAnsi="Arial" w:cs="Arial"/>
          <w:sz w:val="20"/>
          <w:szCs w:val="20"/>
          <w:lang w:val="nl-NL"/>
        </w:rPr>
      </w:pPr>
      <w:r w:rsidRPr="00E12CCD">
        <w:rPr>
          <w:rFonts w:ascii="Arial" w:hAnsi="Arial" w:cs="Arial"/>
          <w:sz w:val="20"/>
          <w:szCs w:val="20"/>
          <w:lang w:val="nl-NL"/>
        </w:rPr>
        <w:t xml:space="preserve">Het time plan, ook wel Gantt grafiek genoemd, geeft een globale visuele weergave van de verschillende fasen van de DMAIC methodologie. </w:t>
      </w:r>
      <w:r w:rsidR="00B32586" w:rsidRPr="00E12CCD">
        <w:rPr>
          <w:rFonts w:ascii="Arial" w:hAnsi="Arial" w:cs="Arial"/>
          <w:sz w:val="20"/>
          <w:szCs w:val="20"/>
          <w:lang w:val="nl-NL"/>
        </w:rPr>
        <w:t xml:space="preserve">De ontwikkelde Gantt grafiek voor dit onderzoek is in </w:t>
      </w:r>
      <w:r w:rsidR="009C7F95" w:rsidRPr="00E12CCD">
        <w:rPr>
          <w:rFonts w:ascii="Arial" w:hAnsi="Arial" w:cs="Arial"/>
          <w:sz w:val="20"/>
          <w:szCs w:val="20"/>
          <w:lang w:val="nl-NL"/>
        </w:rPr>
        <w:t>bijlage 4</w:t>
      </w:r>
      <w:r w:rsidR="00B32586" w:rsidRPr="00E12CCD">
        <w:rPr>
          <w:rFonts w:ascii="Arial" w:hAnsi="Arial" w:cs="Arial"/>
          <w:sz w:val="20"/>
          <w:szCs w:val="20"/>
          <w:lang w:val="nl-NL"/>
        </w:rPr>
        <w:t xml:space="preserve"> te zien.</w:t>
      </w:r>
      <w:bookmarkStart w:id="38" w:name="_Toc321131221"/>
    </w:p>
    <w:p w14:paraId="3DACA13E" w14:textId="77777777" w:rsidR="00AC26AA" w:rsidRPr="00E12CCD" w:rsidRDefault="00AC26AA" w:rsidP="00AC26AA">
      <w:pPr>
        <w:pStyle w:val="Kop2"/>
        <w:rPr>
          <w:lang w:val="nl-NL"/>
        </w:rPr>
      </w:pPr>
      <w:bookmarkStart w:id="39" w:name="_Toc452975049"/>
      <w:r w:rsidRPr="00E12CCD">
        <w:rPr>
          <w:lang w:val="nl-NL"/>
        </w:rPr>
        <w:t>3.5 SIPOC diagram</w:t>
      </w:r>
      <w:bookmarkEnd w:id="38"/>
      <w:bookmarkEnd w:id="39"/>
    </w:p>
    <w:p w14:paraId="39F67DAF" w14:textId="7F30F5C2" w:rsidR="00AC26AA" w:rsidRPr="00E12CCD" w:rsidRDefault="00B32586" w:rsidP="009C7F95">
      <w:pPr>
        <w:jc w:val="both"/>
        <w:rPr>
          <w:rFonts w:ascii="Arial" w:hAnsi="Arial" w:cs="Arial"/>
          <w:sz w:val="20"/>
          <w:szCs w:val="20"/>
          <w:lang w:val="nl-NL"/>
        </w:rPr>
      </w:pPr>
      <w:r w:rsidRPr="00E12CCD">
        <w:rPr>
          <w:rFonts w:ascii="Arial" w:hAnsi="Arial" w:cs="Arial"/>
          <w:sz w:val="20"/>
          <w:szCs w:val="20"/>
          <w:lang w:val="nl-NL"/>
        </w:rPr>
        <w:t xml:space="preserve">De volgende tool is het SIPOC diagram. Deze tool is in hoofdstuk 1 al gebruikt, maar </w:t>
      </w:r>
      <w:r w:rsidR="00B13B64" w:rsidRPr="00E12CCD">
        <w:rPr>
          <w:rFonts w:ascii="Arial" w:hAnsi="Arial" w:cs="Arial"/>
          <w:sz w:val="20"/>
          <w:szCs w:val="20"/>
          <w:lang w:val="nl-NL"/>
        </w:rPr>
        <w:t xml:space="preserve">kan niet ontbreken in de Define fase, </w:t>
      </w:r>
      <w:r w:rsidRPr="00E12CCD">
        <w:rPr>
          <w:rFonts w:ascii="Arial" w:hAnsi="Arial" w:cs="Arial"/>
          <w:sz w:val="20"/>
          <w:szCs w:val="20"/>
          <w:lang w:val="nl-NL"/>
        </w:rPr>
        <w:t>om</w:t>
      </w:r>
      <w:r w:rsidR="00B13B64" w:rsidRPr="00E12CCD">
        <w:rPr>
          <w:rFonts w:ascii="Arial" w:hAnsi="Arial" w:cs="Arial"/>
          <w:sz w:val="20"/>
          <w:szCs w:val="20"/>
          <w:lang w:val="nl-NL"/>
        </w:rPr>
        <w:t>dat het SIPOC diagram</w:t>
      </w:r>
      <w:r w:rsidRPr="00E12CCD">
        <w:rPr>
          <w:rFonts w:ascii="Arial" w:hAnsi="Arial" w:cs="Arial"/>
          <w:sz w:val="20"/>
          <w:szCs w:val="20"/>
          <w:lang w:val="nl-NL"/>
        </w:rPr>
        <w:t xml:space="preserve"> een goed totaalbeeld van het Road proces</w:t>
      </w:r>
      <w:r w:rsidR="00B13B64" w:rsidRPr="00E12CCD">
        <w:rPr>
          <w:rFonts w:ascii="Arial" w:hAnsi="Arial" w:cs="Arial"/>
          <w:sz w:val="20"/>
          <w:szCs w:val="20"/>
          <w:lang w:val="nl-NL"/>
        </w:rPr>
        <w:t xml:space="preserve"> binnen Kien Logistics biedt</w:t>
      </w:r>
      <w:r w:rsidRPr="00E12CCD">
        <w:rPr>
          <w:rFonts w:ascii="Arial" w:hAnsi="Arial" w:cs="Arial"/>
          <w:sz w:val="20"/>
          <w:szCs w:val="20"/>
          <w:lang w:val="nl-NL"/>
        </w:rPr>
        <w:t xml:space="preserve">. </w:t>
      </w:r>
      <w:r w:rsidR="004F17FD" w:rsidRPr="00E12CCD">
        <w:rPr>
          <w:rFonts w:ascii="Arial" w:hAnsi="Arial" w:cs="Arial"/>
          <w:sz w:val="20"/>
          <w:szCs w:val="20"/>
          <w:lang w:val="nl-NL"/>
        </w:rPr>
        <w:t>Het</w:t>
      </w:r>
      <w:r w:rsidRPr="00E12CCD">
        <w:rPr>
          <w:rFonts w:ascii="Arial" w:hAnsi="Arial" w:cs="Arial"/>
          <w:sz w:val="20"/>
          <w:szCs w:val="20"/>
          <w:lang w:val="nl-NL"/>
        </w:rPr>
        <w:t xml:space="preserve"> SIPOC diagram zonder het rode kader uit hoofdstuk 1 is in </w:t>
      </w:r>
      <w:r w:rsidR="009C7F95" w:rsidRPr="00E12CCD">
        <w:rPr>
          <w:rFonts w:ascii="Arial" w:hAnsi="Arial" w:cs="Arial"/>
          <w:sz w:val="20"/>
          <w:szCs w:val="20"/>
          <w:lang w:val="nl-NL"/>
        </w:rPr>
        <w:t>bijlage 5</w:t>
      </w:r>
      <w:r w:rsidRPr="00E12CCD">
        <w:rPr>
          <w:rFonts w:ascii="Arial" w:hAnsi="Arial" w:cs="Arial"/>
          <w:sz w:val="20"/>
          <w:szCs w:val="20"/>
          <w:lang w:val="nl-NL"/>
        </w:rPr>
        <w:t xml:space="preserve"> </w:t>
      </w:r>
      <w:r w:rsidR="00B13B64" w:rsidRPr="00E12CCD">
        <w:rPr>
          <w:rFonts w:ascii="Arial" w:hAnsi="Arial" w:cs="Arial"/>
          <w:sz w:val="20"/>
          <w:szCs w:val="20"/>
          <w:lang w:val="nl-NL"/>
        </w:rPr>
        <w:t>verwerkt.</w:t>
      </w:r>
    </w:p>
    <w:p w14:paraId="4040633D" w14:textId="77777777" w:rsidR="00AC26AA" w:rsidRPr="003C61AB" w:rsidRDefault="00AC26AA" w:rsidP="00AC26AA">
      <w:pPr>
        <w:pStyle w:val="Kop2"/>
        <w:rPr>
          <w:lang w:val="nl-NL"/>
        </w:rPr>
      </w:pPr>
      <w:bookmarkStart w:id="40" w:name="_Toc321131222"/>
      <w:bookmarkStart w:id="41" w:name="_Toc452975050"/>
      <w:r w:rsidRPr="003C61AB">
        <w:rPr>
          <w:lang w:val="nl-NL"/>
        </w:rPr>
        <w:t>3.6 Critical to Quality Matrix</w:t>
      </w:r>
      <w:bookmarkEnd w:id="40"/>
      <w:bookmarkEnd w:id="41"/>
    </w:p>
    <w:p w14:paraId="474072F5" w14:textId="33448C47" w:rsidR="00383C3C" w:rsidRPr="00E12CCD" w:rsidRDefault="00383C3C" w:rsidP="00AC26AA">
      <w:pPr>
        <w:jc w:val="both"/>
        <w:rPr>
          <w:rFonts w:ascii="Arial" w:hAnsi="Arial" w:cs="Arial"/>
          <w:sz w:val="20"/>
          <w:szCs w:val="20"/>
          <w:lang w:val="nl-NL"/>
        </w:rPr>
      </w:pPr>
      <w:r w:rsidRPr="00E12CCD">
        <w:rPr>
          <w:rFonts w:ascii="Arial" w:hAnsi="Arial" w:cs="Arial"/>
          <w:sz w:val="20"/>
          <w:szCs w:val="20"/>
          <w:lang w:val="nl-NL"/>
        </w:rPr>
        <w:t xml:space="preserve">De laatste tool die gebruikt wordt in de Define fase is de Critical to Quality (CTQ) Matrix. In deze matrix wordt de Voice of Customer (VOC) opgenomen. Deze VOC wordt vervolgens gebruikt om de ‘true needs’ van de klanten te bepalen. </w:t>
      </w:r>
      <w:r w:rsidR="00F12532" w:rsidRPr="00E12CCD">
        <w:rPr>
          <w:rFonts w:ascii="Arial" w:hAnsi="Arial" w:cs="Arial"/>
          <w:sz w:val="20"/>
          <w:szCs w:val="20"/>
          <w:lang w:val="nl-NL"/>
        </w:rPr>
        <w:t>De true needs zijn gelijk aan de daadwerkelijke klantwens.</w:t>
      </w:r>
    </w:p>
    <w:p w14:paraId="0431A310" w14:textId="49095A84" w:rsidR="00F12532" w:rsidRPr="00E12CCD" w:rsidRDefault="00A80B72" w:rsidP="00AC26AA">
      <w:pPr>
        <w:jc w:val="both"/>
        <w:rPr>
          <w:rFonts w:ascii="Arial" w:hAnsi="Arial" w:cs="Arial"/>
          <w:sz w:val="20"/>
          <w:szCs w:val="20"/>
          <w:lang w:val="nl-NL"/>
        </w:rPr>
      </w:pPr>
      <w:r w:rsidRPr="00E12CCD">
        <w:rPr>
          <w:noProof/>
          <w:sz w:val="20"/>
          <w:szCs w:val="20"/>
          <w:lang w:val="nl-NL" w:eastAsia="nl-NL"/>
        </w:rPr>
        <w:drawing>
          <wp:anchor distT="0" distB="0" distL="114300" distR="114300" simplePos="0" relativeHeight="251806208" behindDoc="1" locked="0" layoutInCell="1" allowOverlap="1" wp14:anchorId="4CAFB114" wp14:editId="06E2682E">
            <wp:simplePos x="0" y="0"/>
            <wp:positionH relativeFrom="margin">
              <wp:posOffset>-558800</wp:posOffset>
            </wp:positionH>
            <wp:positionV relativeFrom="margin">
              <wp:posOffset>7658100</wp:posOffset>
            </wp:positionV>
            <wp:extent cx="6866890" cy="1235710"/>
            <wp:effectExtent l="0" t="0" r="0" b="8890"/>
            <wp:wrapNone/>
            <wp:docPr id="2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3">
                      <a:extLst>
                        <a:ext uri="{28A0092B-C50C-407E-A947-70E740481C1C}">
                          <a14:useLocalDpi xmlns:a14="http://schemas.microsoft.com/office/drawing/2010/main" val="0"/>
                        </a:ext>
                      </a:extLst>
                    </a:blip>
                    <a:srcRect t="6434" b="5550"/>
                    <a:stretch/>
                  </pic:blipFill>
                  <pic:spPr bwMode="auto">
                    <a:xfrm>
                      <a:off x="0" y="0"/>
                      <a:ext cx="6866890" cy="12357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12532" w:rsidRPr="00E12CCD">
        <w:rPr>
          <w:rFonts w:ascii="Arial" w:hAnsi="Arial" w:cs="Arial"/>
          <w:sz w:val="20"/>
          <w:szCs w:val="20"/>
          <w:lang w:val="nl-NL"/>
        </w:rPr>
        <w:t xml:space="preserve">In figuur 3.5 hieronder is de CTQ matrix te zien. De input van de CTQ matrix is uit </w:t>
      </w:r>
      <w:r w:rsidRPr="00E12CCD">
        <w:rPr>
          <w:rFonts w:ascii="Arial" w:hAnsi="Arial" w:cs="Arial"/>
          <w:sz w:val="20"/>
          <w:szCs w:val="20"/>
          <w:lang w:val="nl-NL"/>
        </w:rPr>
        <w:t>het huidige klachten- en incidentenbestand gehaald. Dat wordt in de huidige situatie bijgehouden in Microsoft Excel. Er is bij het maken van de CTQ matrix geredeneerd dat een klacht de kloof is tussen verwachting en realiteit. Hieruit is ook de true need opgemaakt, hetgeen dat die kloof kan dichten. Uit de true needs zijn Critical to Customer/Business doelstellingen opgesteld, die vereist zijn om de true needs te kunnen vervullen.</w:t>
      </w:r>
    </w:p>
    <w:p w14:paraId="7FB964EA" w14:textId="0235123D" w:rsidR="00383C3C" w:rsidRPr="00E12CCD" w:rsidRDefault="00395D65" w:rsidP="00AC26AA">
      <w:pPr>
        <w:jc w:val="both"/>
        <w:rPr>
          <w:rFonts w:ascii="Arial" w:hAnsi="Arial" w:cs="Arial"/>
          <w:sz w:val="20"/>
          <w:szCs w:val="20"/>
          <w:lang w:val="nl-NL"/>
        </w:rPr>
      </w:pPr>
      <w:r w:rsidRPr="00E12CCD">
        <w:rPr>
          <w:rFonts w:ascii="Arial" w:hAnsi="Arial" w:cs="Arial"/>
          <w:sz w:val="20"/>
          <w:szCs w:val="20"/>
          <w:lang w:val="nl-NL"/>
        </w:rPr>
        <w:t>.</w:t>
      </w:r>
    </w:p>
    <w:p w14:paraId="0CFB82D7" w14:textId="01B5FD68" w:rsidR="00AC26AA" w:rsidRPr="00E12CCD" w:rsidRDefault="00AC26AA" w:rsidP="00AC26AA">
      <w:pPr>
        <w:pStyle w:val="Kop2"/>
        <w:rPr>
          <w:lang w:val="nl-NL"/>
        </w:rPr>
      </w:pPr>
      <w:r w:rsidRPr="00E12CCD">
        <w:rPr>
          <w:lang w:val="nl-NL"/>
        </w:rPr>
        <w:br/>
      </w:r>
    </w:p>
    <w:p w14:paraId="0E912CF8" w14:textId="762EB404" w:rsidR="000659A7" w:rsidRPr="00E12CCD" w:rsidRDefault="00741352" w:rsidP="006B2B54">
      <w:pPr>
        <w:rPr>
          <w:sz w:val="30"/>
          <w:szCs w:val="30"/>
          <w:lang w:val="nl-NL"/>
        </w:rPr>
      </w:pPr>
      <w:r w:rsidRPr="00E12CCD">
        <w:rPr>
          <w:noProof/>
          <w:lang w:val="nl-NL" w:eastAsia="nl-NL"/>
        </w:rPr>
        <mc:AlternateContent>
          <mc:Choice Requires="wps">
            <w:drawing>
              <wp:anchor distT="0" distB="0" distL="114300" distR="114300" simplePos="0" relativeHeight="251807232" behindDoc="1" locked="0" layoutInCell="1" allowOverlap="1" wp14:anchorId="463A1960" wp14:editId="7F1D30D0">
                <wp:simplePos x="0" y="0"/>
                <wp:positionH relativeFrom="column">
                  <wp:posOffset>139700</wp:posOffset>
                </wp:positionH>
                <wp:positionV relativeFrom="paragraph">
                  <wp:posOffset>466090</wp:posOffset>
                </wp:positionV>
                <wp:extent cx="5168900" cy="114300"/>
                <wp:effectExtent l="0" t="0" r="12700" b="12700"/>
                <wp:wrapNone/>
                <wp:docPr id="30" name="Text Box 30"/>
                <wp:cNvGraphicFramePr/>
                <a:graphic xmlns:a="http://schemas.openxmlformats.org/drawingml/2006/main">
                  <a:graphicData uri="http://schemas.microsoft.com/office/word/2010/wordprocessingShape">
                    <wps:wsp>
                      <wps:cNvSpPr txBox="1"/>
                      <wps:spPr>
                        <a:xfrm>
                          <a:off x="0" y="0"/>
                          <a:ext cx="5168900" cy="1143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B9FB43C" w14:textId="54BA84E3" w:rsidR="00544838" w:rsidRPr="004C71AE" w:rsidRDefault="00544838" w:rsidP="00AC26AA">
                            <w:pPr>
                              <w:pStyle w:val="Bijschrift"/>
                              <w:jc w:val="center"/>
                              <w:rPr>
                                <w:rFonts w:ascii="Arial" w:hAnsi="Arial" w:cs="Arial"/>
                                <w:b w:val="0"/>
                                <w:i/>
                                <w:noProof/>
                                <w:color w:val="auto"/>
                                <w:sz w:val="14"/>
                                <w:szCs w:val="14"/>
                                <w:lang w:val="nl-NL" w:eastAsia="en-US"/>
                              </w:rPr>
                            </w:pPr>
                            <w:r w:rsidRPr="004C71AE">
                              <w:rPr>
                                <w:rFonts w:ascii="Arial" w:hAnsi="Arial" w:cs="Arial"/>
                                <w:b w:val="0"/>
                                <w:i/>
                                <w:color w:val="auto"/>
                                <w:sz w:val="14"/>
                                <w:szCs w:val="14"/>
                                <w:lang w:val="nl-NL"/>
                              </w:rPr>
                              <w:t>Fig</w:t>
                            </w:r>
                            <w:r>
                              <w:rPr>
                                <w:rFonts w:ascii="Arial" w:hAnsi="Arial" w:cs="Arial"/>
                                <w:b w:val="0"/>
                                <w:i/>
                                <w:color w:val="auto"/>
                                <w:sz w:val="14"/>
                                <w:szCs w:val="14"/>
                                <w:lang w:val="nl-NL"/>
                              </w:rPr>
                              <w:t>uur 3.5</w:t>
                            </w:r>
                            <w:r w:rsidRPr="004C71AE">
                              <w:rPr>
                                <w:rFonts w:ascii="Arial" w:hAnsi="Arial" w:cs="Arial"/>
                                <w:b w:val="0"/>
                                <w:i/>
                                <w:color w:val="auto"/>
                                <w:sz w:val="14"/>
                                <w:szCs w:val="14"/>
                                <w:lang w:val="nl-NL"/>
                              </w:rPr>
                              <w:t>: CTQ matrix</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39" type="#_x0000_t202" style="position:absolute;margin-left:11pt;margin-top:36.7pt;width:407pt;height:9pt;z-index:-25150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" stroked="f">
                <v:textbox inset="0,0,0,0">
                  <w:txbxContent>
                    <w:p w14:paraId="1B9FB43C" w14:textId="54BA84E3" w:rsidR="00544838" w:rsidRPr="004C71AE" w:rsidRDefault="00544838" w:rsidP="00AC26AA">
                      <w:pPr>
                        <w:pStyle w:val="Bijschrift"/>
                        <w:jc w:val="center"/>
                        <w:rPr>
                          <w:rFonts w:ascii="Arial" w:hAnsi="Arial" w:cs="Arial"/>
                          <w:b w:val="0"/>
                          <w:i/>
                          <w:noProof/>
                          <w:color w:val="auto"/>
                          <w:sz w:val="14"/>
                          <w:szCs w:val="14"/>
                          <w:lang w:val="nl-NL" w:eastAsia="en-US"/>
                        </w:rPr>
                      </w:pPr>
                      <w:r w:rsidRPr="004C71AE">
                        <w:rPr>
                          <w:rFonts w:ascii="Arial" w:hAnsi="Arial" w:cs="Arial"/>
                          <w:b w:val="0"/>
                          <w:i/>
                          <w:color w:val="auto"/>
                          <w:sz w:val="14"/>
                          <w:szCs w:val="14"/>
                          <w:lang w:val="nl-NL"/>
                        </w:rPr>
                        <w:t>Fig</w:t>
                      </w:r>
                      <w:r>
                        <w:rPr>
                          <w:rFonts w:ascii="Arial" w:hAnsi="Arial" w:cs="Arial"/>
                          <w:b w:val="0"/>
                          <w:i/>
                          <w:color w:val="auto"/>
                          <w:sz w:val="14"/>
                          <w:szCs w:val="14"/>
                          <w:lang w:val="nl-NL"/>
                        </w:rPr>
                        <w:t>uur 3.5</w:t>
                      </w:r>
                      <w:r w:rsidRPr="004C71AE">
                        <w:rPr>
                          <w:rFonts w:ascii="Arial" w:hAnsi="Arial" w:cs="Arial"/>
                          <w:b w:val="0"/>
                          <w:i/>
                          <w:color w:val="auto"/>
                          <w:sz w:val="14"/>
                          <w:szCs w:val="14"/>
                          <w:lang w:val="nl-NL"/>
                        </w:rPr>
                        <w:t>: CTQ matrix</w:t>
                      </w:r>
                    </w:p>
                  </w:txbxContent>
                </v:textbox>
              </v:shape>
            </w:pict>
          </mc:Fallback>
        </mc:AlternateContent>
      </w:r>
      <w:bookmarkStart w:id="42" w:name="_Toc321131224"/>
    </w:p>
    <w:p w14:paraId="72E48215" w14:textId="0406F307" w:rsidR="00933C88" w:rsidRDefault="00933C88" w:rsidP="00933C88">
      <w:pPr>
        <w:pStyle w:val="Kop2"/>
        <w:rPr>
          <w:lang w:val="nl-NL"/>
        </w:rPr>
      </w:pPr>
      <w:bookmarkStart w:id="43" w:name="_Toc452975051"/>
      <w:r w:rsidRPr="00933C88">
        <w:rPr>
          <w:bCs w:val="0"/>
          <w:lang w:val="nl-NL"/>
        </w:rPr>
        <w:lastRenderedPageBreak/>
        <w:t>3.</w:t>
      </w:r>
      <w:r>
        <w:rPr>
          <w:lang w:val="nl-NL"/>
        </w:rPr>
        <w:t>7 Conclusies Define fase</w:t>
      </w:r>
      <w:bookmarkEnd w:id="43"/>
    </w:p>
    <w:p w14:paraId="0457AF0F" w14:textId="4538907D" w:rsidR="009703A1" w:rsidRPr="00331D67" w:rsidRDefault="00933C88" w:rsidP="003C6D04">
      <w:pPr>
        <w:pStyle w:val="Lijstalinea"/>
        <w:ind w:left="0"/>
        <w:jc w:val="both"/>
        <w:rPr>
          <w:rFonts w:ascii="Arial" w:hAnsi="Arial" w:cs="Arial"/>
          <w:sz w:val="20"/>
          <w:szCs w:val="20"/>
          <w:lang w:val="nl-NL"/>
        </w:rPr>
      </w:pPr>
      <w:r w:rsidRPr="00331D67">
        <w:rPr>
          <w:rFonts w:ascii="Arial" w:hAnsi="Arial" w:cs="Arial"/>
          <w:sz w:val="20"/>
          <w:szCs w:val="20"/>
          <w:lang w:val="nl-NL"/>
        </w:rPr>
        <w:t>In deze paragraaf worden kort de conclusies van de Define fase besproken.</w:t>
      </w:r>
      <w:r w:rsidR="006B0397">
        <w:rPr>
          <w:rFonts w:ascii="Arial" w:hAnsi="Arial" w:cs="Arial"/>
          <w:sz w:val="20"/>
          <w:szCs w:val="20"/>
          <w:lang w:val="nl-NL"/>
        </w:rPr>
        <w:t xml:space="preserve"> </w:t>
      </w:r>
      <w:r w:rsidR="006B0397" w:rsidRPr="00331D67">
        <w:rPr>
          <w:rFonts w:ascii="Arial" w:hAnsi="Arial" w:cs="Arial"/>
          <w:sz w:val="20"/>
          <w:szCs w:val="20"/>
          <w:lang w:val="nl-NL"/>
        </w:rPr>
        <w:t xml:space="preserve">Met behulp van een </w:t>
      </w:r>
      <w:r w:rsidR="006B0397" w:rsidRPr="00D831E0">
        <w:rPr>
          <w:rFonts w:ascii="Arial" w:hAnsi="Arial" w:cs="Arial"/>
          <w:sz w:val="20"/>
          <w:szCs w:val="20"/>
          <w:lang w:val="nl-NL"/>
        </w:rPr>
        <w:t>aantal tools zijn de hoofdlijnen van het project uitgezet.</w:t>
      </w:r>
      <w:r w:rsidR="00350B6C" w:rsidRPr="00D831E0">
        <w:rPr>
          <w:rFonts w:ascii="Arial" w:hAnsi="Arial" w:cs="Arial"/>
          <w:sz w:val="20"/>
          <w:szCs w:val="20"/>
          <w:lang w:val="nl-NL"/>
        </w:rPr>
        <w:t xml:space="preserve"> Uit het SIPOC diagram blijkt dat de opdracht is afgebakend tot de Road orders Europese Distributie.</w:t>
      </w:r>
      <w:r w:rsidR="006B0397" w:rsidRPr="00D831E0">
        <w:rPr>
          <w:rFonts w:ascii="Arial" w:hAnsi="Arial" w:cs="Arial"/>
          <w:sz w:val="20"/>
          <w:szCs w:val="20"/>
          <w:lang w:val="nl-NL"/>
        </w:rPr>
        <w:t xml:space="preserve"> De meest waardevolle stakeholder analyse voor dit onderzoek is de power vs. interest matrix en de stakeholder invloed map.</w:t>
      </w:r>
      <w:r w:rsidRPr="00D831E0">
        <w:rPr>
          <w:rFonts w:ascii="Arial" w:hAnsi="Arial" w:cs="Arial"/>
          <w:sz w:val="20"/>
          <w:szCs w:val="20"/>
          <w:lang w:val="nl-NL"/>
        </w:rPr>
        <w:t xml:space="preserve"> </w:t>
      </w:r>
      <w:r w:rsidR="006B0397" w:rsidRPr="00D831E0">
        <w:rPr>
          <w:rFonts w:ascii="Arial" w:hAnsi="Arial" w:cs="Arial"/>
          <w:sz w:val="20"/>
          <w:szCs w:val="20"/>
          <w:lang w:val="nl-NL"/>
        </w:rPr>
        <w:t>Hieruit blijkt</w:t>
      </w:r>
      <w:r w:rsidR="00331D67" w:rsidRPr="00D831E0">
        <w:rPr>
          <w:rFonts w:ascii="Arial" w:hAnsi="Arial" w:cs="Arial"/>
          <w:sz w:val="20"/>
          <w:szCs w:val="20"/>
          <w:lang w:val="nl-NL"/>
        </w:rPr>
        <w:t xml:space="preserve"> dat het Customer Service Center van Farm Frites een zeer hoge interesse heeft. </w:t>
      </w:r>
      <w:r w:rsidR="006B0397" w:rsidRPr="00D831E0">
        <w:rPr>
          <w:rFonts w:ascii="Arial" w:hAnsi="Arial" w:cs="Arial"/>
          <w:sz w:val="20"/>
          <w:szCs w:val="20"/>
          <w:lang w:val="nl-NL"/>
        </w:rPr>
        <w:t>Vergeleken met de overige stakeholders heeft het CSC relatief een grote invloed</w:t>
      </w:r>
      <w:r w:rsidR="00331D67" w:rsidRPr="00D831E0">
        <w:rPr>
          <w:rFonts w:ascii="Arial" w:hAnsi="Arial" w:cs="Arial"/>
          <w:sz w:val="20"/>
          <w:szCs w:val="20"/>
          <w:lang w:val="nl-NL"/>
        </w:rPr>
        <w:t xml:space="preserve">. </w:t>
      </w:r>
      <w:r w:rsidR="00350B6C" w:rsidRPr="00D831E0">
        <w:rPr>
          <w:rFonts w:ascii="Arial" w:hAnsi="Arial" w:cs="Arial"/>
          <w:sz w:val="20"/>
          <w:szCs w:val="20"/>
          <w:lang w:val="nl-NL"/>
        </w:rPr>
        <w:t>Ook blijkt dat het management van Kien een zeer hoge interesse en een zeer hoog belang bij het PMS heeft. Daarom is er een projectteam opgesteld door het management, met leden van Kien.</w:t>
      </w:r>
    </w:p>
    <w:p w14:paraId="5B2302F6" w14:textId="77777777" w:rsidR="009703A1" w:rsidRPr="00331D67" w:rsidRDefault="009703A1" w:rsidP="003C6D04">
      <w:pPr>
        <w:pStyle w:val="Lijstalinea"/>
        <w:ind w:left="0"/>
        <w:jc w:val="both"/>
        <w:rPr>
          <w:rFonts w:ascii="Arial" w:hAnsi="Arial" w:cs="Arial"/>
          <w:sz w:val="20"/>
          <w:szCs w:val="20"/>
          <w:lang w:val="nl-NL"/>
        </w:rPr>
      </w:pPr>
    </w:p>
    <w:p w14:paraId="49CFA7BD" w14:textId="5D02BBFD" w:rsidR="00331D67" w:rsidRPr="00331D67" w:rsidRDefault="009703A1" w:rsidP="003C6D04">
      <w:pPr>
        <w:pStyle w:val="Lijstalinea"/>
        <w:ind w:left="0"/>
        <w:jc w:val="both"/>
        <w:rPr>
          <w:rFonts w:ascii="Arial" w:hAnsi="Arial" w:cs="Arial"/>
          <w:sz w:val="20"/>
          <w:szCs w:val="20"/>
          <w:lang w:val="nl-NL"/>
        </w:rPr>
      </w:pPr>
      <w:r w:rsidRPr="00331D67">
        <w:rPr>
          <w:rFonts w:ascii="Arial" w:hAnsi="Arial" w:cs="Arial"/>
          <w:sz w:val="20"/>
          <w:szCs w:val="20"/>
          <w:lang w:val="nl-NL"/>
        </w:rPr>
        <w:t xml:space="preserve">De klantenklachten in de huidige situatie </w:t>
      </w:r>
      <w:r w:rsidR="006B0397">
        <w:rPr>
          <w:rFonts w:ascii="Arial" w:hAnsi="Arial" w:cs="Arial"/>
          <w:sz w:val="20"/>
          <w:szCs w:val="20"/>
          <w:lang w:val="nl-NL"/>
        </w:rPr>
        <w:t>hebben veel betrekking</w:t>
      </w:r>
      <w:r w:rsidR="00331D67" w:rsidRPr="00331D67">
        <w:rPr>
          <w:rFonts w:ascii="Arial" w:hAnsi="Arial" w:cs="Arial"/>
          <w:sz w:val="20"/>
          <w:szCs w:val="20"/>
          <w:lang w:val="nl-NL"/>
        </w:rPr>
        <w:t xml:space="preserve"> op het gebied van tijdigheid en logistiek.</w:t>
      </w:r>
      <w:r w:rsidR="006B0397">
        <w:rPr>
          <w:rFonts w:ascii="Arial" w:hAnsi="Arial" w:cs="Arial"/>
          <w:sz w:val="20"/>
          <w:szCs w:val="20"/>
          <w:lang w:val="nl-NL"/>
        </w:rPr>
        <w:t xml:space="preserve"> Uit deze klachten zijn twee Critical to Customer/Business begrippen geformuleerd.</w:t>
      </w:r>
      <w:r w:rsidRPr="00331D67">
        <w:rPr>
          <w:rFonts w:ascii="Arial" w:hAnsi="Arial" w:cs="Arial"/>
          <w:sz w:val="20"/>
          <w:szCs w:val="20"/>
          <w:lang w:val="nl-NL"/>
        </w:rPr>
        <w:t xml:space="preserve"> </w:t>
      </w:r>
      <w:r w:rsidR="005E156B">
        <w:rPr>
          <w:rFonts w:ascii="Arial" w:hAnsi="Arial" w:cs="Arial"/>
          <w:sz w:val="20"/>
          <w:szCs w:val="20"/>
          <w:lang w:val="nl-NL"/>
        </w:rPr>
        <w:t>Deze zullen de basis vormen voor de Measure fase.</w:t>
      </w:r>
    </w:p>
    <w:p w14:paraId="7181D4B4" w14:textId="77777777" w:rsidR="00331D67" w:rsidRPr="003C61AB" w:rsidRDefault="00331D67" w:rsidP="003C6D04">
      <w:pPr>
        <w:pStyle w:val="Lijstalinea"/>
        <w:ind w:left="0"/>
        <w:jc w:val="both"/>
        <w:rPr>
          <w:rFonts w:ascii="Arial" w:hAnsi="Arial" w:cs="Arial"/>
          <w:sz w:val="20"/>
          <w:szCs w:val="20"/>
          <w:lang w:val="nl-NL"/>
        </w:rPr>
      </w:pPr>
    </w:p>
    <w:p w14:paraId="2CD33D91" w14:textId="77777777" w:rsidR="005E156B" w:rsidRPr="003C61AB" w:rsidRDefault="005E156B" w:rsidP="003C6D04">
      <w:pPr>
        <w:pStyle w:val="Lijstalinea"/>
        <w:ind w:left="0"/>
        <w:jc w:val="both"/>
        <w:rPr>
          <w:rFonts w:ascii="Arial" w:hAnsi="Arial" w:cs="Arial"/>
          <w:sz w:val="20"/>
          <w:szCs w:val="20"/>
          <w:lang w:val="nl-NL"/>
        </w:rPr>
      </w:pPr>
    </w:p>
    <w:p w14:paraId="3EEDC083" w14:textId="77777777" w:rsidR="005E156B" w:rsidRPr="003C61AB" w:rsidRDefault="005E156B" w:rsidP="003C6D04">
      <w:pPr>
        <w:pStyle w:val="Lijstalinea"/>
        <w:ind w:left="0"/>
        <w:jc w:val="both"/>
        <w:rPr>
          <w:rFonts w:ascii="Arial" w:hAnsi="Arial" w:cs="Arial"/>
          <w:sz w:val="20"/>
          <w:szCs w:val="20"/>
          <w:lang w:val="nl-NL"/>
        </w:rPr>
      </w:pPr>
    </w:p>
    <w:p w14:paraId="41FF3D74" w14:textId="77777777" w:rsidR="005E156B" w:rsidRPr="003C61AB" w:rsidRDefault="005E156B" w:rsidP="003C6D04">
      <w:pPr>
        <w:pStyle w:val="Lijstalinea"/>
        <w:ind w:left="0"/>
        <w:jc w:val="both"/>
        <w:rPr>
          <w:rFonts w:ascii="Arial" w:hAnsi="Arial" w:cs="Arial"/>
          <w:sz w:val="20"/>
          <w:szCs w:val="20"/>
          <w:lang w:val="nl-NL"/>
        </w:rPr>
      </w:pPr>
    </w:p>
    <w:p w14:paraId="77E55923" w14:textId="77777777" w:rsidR="005E156B" w:rsidRDefault="005E156B" w:rsidP="00D82773">
      <w:pPr>
        <w:pStyle w:val="Kop1"/>
        <w:rPr>
          <w:rFonts w:ascii="Arial" w:hAnsi="Arial" w:cs="Arial"/>
          <w:sz w:val="30"/>
          <w:szCs w:val="30"/>
          <w:lang w:val="nl-NL"/>
        </w:rPr>
      </w:pPr>
    </w:p>
    <w:p w14:paraId="3499974A" w14:textId="77777777" w:rsidR="005E156B" w:rsidRDefault="005E156B" w:rsidP="00D82773">
      <w:pPr>
        <w:pStyle w:val="Kop1"/>
        <w:rPr>
          <w:rFonts w:ascii="Arial" w:hAnsi="Arial" w:cs="Arial"/>
          <w:sz w:val="30"/>
          <w:szCs w:val="30"/>
          <w:lang w:val="nl-NL"/>
        </w:rPr>
      </w:pPr>
    </w:p>
    <w:p w14:paraId="034DCA3A" w14:textId="77777777" w:rsidR="005E156B" w:rsidRDefault="005E156B" w:rsidP="00D82773">
      <w:pPr>
        <w:pStyle w:val="Kop1"/>
        <w:rPr>
          <w:rFonts w:ascii="Arial" w:hAnsi="Arial" w:cs="Arial"/>
          <w:sz w:val="30"/>
          <w:szCs w:val="30"/>
          <w:lang w:val="nl-NL"/>
        </w:rPr>
      </w:pPr>
    </w:p>
    <w:p w14:paraId="5A53CC77" w14:textId="77777777" w:rsidR="005E156B" w:rsidRDefault="005E156B" w:rsidP="00D82773">
      <w:pPr>
        <w:pStyle w:val="Kop1"/>
        <w:rPr>
          <w:rFonts w:ascii="Arial" w:hAnsi="Arial" w:cs="Arial"/>
          <w:sz w:val="30"/>
          <w:szCs w:val="30"/>
          <w:lang w:val="nl-NL"/>
        </w:rPr>
      </w:pPr>
    </w:p>
    <w:p w14:paraId="5BD7D051" w14:textId="77777777" w:rsidR="005E156B" w:rsidRDefault="005E156B" w:rsidP="00D82773">
      <w:pPr>
        <w:pStyle w:val="Kop1"/>
        <w:rPr>
          <w:rFonts w:ascii="Arial" w:hAnsi="Arial" w:cs="Arial"/>
          <w:sz w:val="30"/>
          <w:szCs w:val="30"/>
          <w:lang w:val="nl-NL"/>
        </w:rPr>
      </w:pPr>
    </w:p>
    <w:p w14:paraId="015F912A" w14:textId="77777777" w:rsidR="005E156B" w:rsidRDefault="005E156B" w:rsidP="00D82773">
      <w:pPr>
        <w:pStyle w:val="Kop1"/>
        <w:rPr>
          <w:rFonts w:ascii="Arial" w:hAnsi="Arial" w:cs="Arial"/>
          <w:sz w:val="30"/>
          <w:szCs w:val="30"/>
          <w:lang w:val="nl-NL"/>
        </w:rPr>
      </w:pPr>
    </w:p>
    <w:p w14:paraId="4A50B4A6" w14:textId="77777777" w:rsidR="005E156B" w:rsidRDefault="005E156B" w:rsidP="00D82773">
      <w:pPr>
        <w:pStyle w:val="Kop1"/>
        <w:rPr>
          <w:rFonts w:ascii="Arial" w:hAnsi="Arial" w:cs="Arial"/>
          <w:sz w:val="30"/>
          <w:szCs w:val="30"/>
          <w:lang w:val="nl-NL"/>
        </w:rPr>
      </w:pPr>
    </w:p>
    <w:p w14:paraId="152F2D95" w14:textId="77777777" w:rsidR="005E156B" w:rsidRDefault="005E156B" w:rsidP="00D82773">
      <w:pPr>
        <w:pStyle w:val="Kop1"/>
        <w:rPr>
          <w:rFonts w:ascii="Arial" w:hAnsi="Arial" w:cs="Arial"/>
          <w:sz w:val="30"/>
          <w:szCs w:val="30"/>
          <w:lang w:val="nl-NL"/>
        </w:rPr>
      </w:pPr>
    </w:p>
    <w:p w14:paraId="4DF473F0" w14:textId="77777777" w:rsidR="005E156B" w:rsidRDefault="005E156B" w:rsidP="00D82773">
      <w:pPr>
        <w:pStyle w:val="Kop1"/>
        <w:rPr>
          <w:rFonts w:ascii="Arial" w:hAnsi="Arial" w:cs="Arial"/>
          <w:sz w:val="30"/>
          <w:szCs w:val="30"/>
          <w:lang w:val="nl-NL"/>
        </w:rPr>
      </w:pPr>
    </w:p>
    <w:p w14:paraId="36108A9E" w14:textId="77777777" w:rsidR="005E156B" w:rsidRDefault="005E156B" w:rsidP="00D82773">
      <w:pPr>
        <w:pStyle w:val="Kop1"/>
        <w:rPr>
          <w:rFonts w:ascii="Arial" w:hAnsi="Arial" w:cs="Arial"/>
          <w:sz w:val="30"/>
          <w:szCs w:val="30"/>
          <w:lang w:val="nl-NL"/>
        </w:rPr>
      </w:pPr>
    </w:p>
    <w:p w14:paraId="33A28D5D" w14:textId="77777777" w:rsidR="005E156B" w:rsidRDefault="005E156B" w:rsidP="00D82773">
      <w:pPr>
        <w:pStyle w:val="Kop1"/>
        <w:rPr>
          <w:rFonts w:ascii="Arial" w:hAnsi="Arial" w:cs="Arial"/>
          <w:sz w:val="30"/>
          <w:szCs w:val="30"/>
          <w:lang w:val="nl-NL"/>
        </w:rPr>
      </w:pPr>
    </w:p>
    <w:p w14:paraId="7E160AF0" w14:textId="77777777" w:rsidR="005E156B" w:rsidRDefault="005E156B" w:rsidP="00D82773">
      <w:pPr>
        <w:pStyle w:val="Kop1"/>
        <w:rPr>
          <w:rFonts w:ascii="Arial" w:hAnsi="Arial" w:cs="Arial"/>
          <w:sz w:val="30"/>
          <w:szCs w:val="30"/>
          <w:lang w:val="nl-NL"/>
        </w:rPr>
      </w:pPr>
    </w:p>
    <w:p w14:paraId="2EAE9771" w14:textId="77777777" w:rsidR="005E156B" w:rsidRDefault="005E156B" w:rsidP="00D82773">
      <w:pPr>
        <w:pStyle w:val="Kop1"/>
        <w:rPr>
          <w:rFonts w:ascii="Arial" w:hAnsi="Arial" w:cs="Arial"/>
          <w:sz w:val="30"/>
          <w:szCs w:val="30"/>
          <w:lang w:val="nl-NL"/>
        </w:rPr>
      </w:pPr>
    </w:p>
    <w:p w14:paraId="7AF4A66F" w14:textId="77777777" w:rsidR="005E156B" w:rsidRDefault="005E156B" w:rsidP="00D82773">
      <w:pPr>
        <w:pStyle w:val="Kop1"/>
        <w:rPr>
          <w:rFonts w:ascii="Arial" w:hAnsi="Arial" w:cs="Arial"/>
          <w:sz w:val="30"/>
          <w:szCs w:val="30"/>
          <w:lang w:val="nl-NL"/>
        </w:rPr>
      </w:pPr>
    </w:p>
    <w:p w14:paraId="16A1EF1B" w14:textId="77777777" w:rsidR="005E156B" w:rsidRDefault="005E156B" w:rsidP="00D82773">
      <w:pPr>
        <w:pStyle w:val="Kop1"/>
        <w:rPr>
          <w:rFonts w:ascii="Arial" w:hAnsi="Arial" w:cs="Arial"/>
          <w:sz w:val="30"/>
          <w:szCs w:val="30"/>
          <w:lang w:val="nl-NL"/>
        </w:rPr>
      </w:pPr>
    </w:p>
    <w:p w14:paraId="5D5E9F2C" w14:textId="77777777" w:rsidR="005E156B" w:rsidRDefault="005E156B" w:rsidP="00D82773">
      <w:pPr>
        <w:pStyle w:val="Kop1"/>
        <w:rPr>
          <w:rFonts w:ascii="Arial" w:hAnsi="Arial" w:cs="Arial"/>
          <w:sz w:val="30"/>
          <w:szCs w:val="30"/>
          <w:lang w:val="nl-NL"/>
        </w:rPr>
      </w:pPr>
    </w:p>
    <w:p w14:paraId="120D35F3" w14:textId="77777777" w:rsidR="005E156B" w:rsidRDefault="005E156B" w:rsidP="00D82773">
      <w:pPr>
        <w:pStyle w:val="Kop1"/>
        <w:rPr>
          <w:rFonts w:ascii="Arial" w:hAnsi="Arial" w:cs="Arial"/>
          <w:sz w:val="30"/>
          <w:szCs w:val="30"/>
          <w:lang w:val="nl-NL"/>
        </w:rPr>
      </w:pPr>
    </w:p>
    <w:p w14:paraId="1FDB7263" w14:textId="77777777" w:rsidR="005E156B" w:rsidRDefault="005E156B" w:rsidP="00D82773">
      <w:pPr>
        <w:pStyle w:val="Kop1"/>
        <w:rPr>
          <w:rFonts w:ascii="Arial" w:hAnsi="Arial" w:cs="Arial"/>
          <w:sz w:val="30"/>
          <w:szCs w:val="30"/>
          <w:lang w:val="nl-NL"/>
        </w:rPr>
      </w:pPr>
    </w:p>
    <w:p w14:paraId="40C001E7" w14:textId="77777777" w:rsidR="005E156B" w:rsidRDefault="005E156B" w:rsidP="00D82773">
      <w:pPr>
        <w:pStyle w:val="Kop1"/>
        <w:rPr>
          <w:rFonts w:ascii="Arial" w:hAnsi="Arial" w:cs="Arial"/>
          <w:sz w:val="30"/>
          <w:szCs w:val="30"/>
          <w:lang w:val="nl-NL"/>
        </w:rPr>
      </w:pPr>
    </w:p>
    <w:p w14:paraId="2115CEC4" w14:textId="77777777" w:rsidR="005E156B" w:rsidRDefault="005E156B" w:rsidP="00D82773">
      <w:pPr>
        <w:pStyle w:val="Kop1"/>
        <w:rPr>
          <w:rFonts w:ascii="Arial" w:hAnsi="Arial" w:cs="Arial"/>
          <w:sz w:val="30"/>
          <w:szCs w:val="30"/>
          <w:lang w:val="nl-NL"/>
        </w:rPr>
      </w:pPr>
    </w:p>
    <w:p w14:paraId="5CA9F27E" w14:textId="77777777" w:rsidR="005E156B" w:rsidRDefault="005E156B" w:rsidP="00D82773">
      <w:pPr>
        <w:pStyle w:val="Kop1"/>
        <w:rPr>
          <w:rFonts w:ascii="Arial" w:hAnsi="Arial" w:cs="Arial"/>
          <w:sz w:val="30"/>
          <w:szCs w:val="30"/>
          <w:lang w:val="nl-NL"/>
        </w:rPr>
      </w:pPr>
    </w:p>
    <w:p w14:paraId="02BDC191" w14:textId="77777777" w:rsidR="005E156B" w:rsidRDefault="005E156B" w:rsidP="00D82773">
      <w:pPr>
        <w:pStyle w:val="Kop1"/>
        <w:rPr>
          <w:rFonts w:ascii="Arial" w:hAnsi="Arial" w:cs="Arial"/>
          <w:sz w:val="30"/>
          <w:szCs w:val="30"/>
          <w:lang w:val="nl-NL"/>
        </w:rPr>
      </w:pPr>
    </w:p>
    <w:p w14:paraId="3F5B4AF5" w14:textId="69CACD07" w:rsidR="006565A1" w:rsidRPr="005C3504" w:rsidRDefault="006565A1" w:rsidP="00D82773">
      <w:pPr>
        <w:pStyle w:val="Kop1"/>
        <w:rPr>
          <w:rFonts w:ascii="Arial" w:hAnsi="Arial" w:cs="Arial"/>
          <w:sz w:val="30"/>
          <w:szCs w:val="30"/>
          <w:lang w:val="nl-NL"/>
        </w:rPr>
      </w:pPr>
      <w:bookmarkStart w:id="44" w:name="_Toc452975052"/>
      <w:r w:rsidRPr="00E12CCD">
        <w:rPr>
          <w:rFonts w:ascii="Arial" w:hAnsi="Arial" w:cs="Arial"/>
          <w:sz w:val="30"/>
          <w:szCs w:val="30"/>
          <w:lang w:val="nl-NL"/>
        </w:rPr>
        <w:lastRenderedPageBreak/>
        <w:t>4. Measure</w:t>
      </w:r>
      <w:bookmarkEnd w:id="42"/>
      <w:bookmarkEnd w:id="44"/>
    </w:p>
    <w:p w14:paraId="6FE11A52" w14:textId="065C8A47" w:rsidR="002412B8" w:rsidRPr="00E12CCD" w:rsidRDefault="006B0397" w:rsidP="006565A1">
      <w:pPr>
        <w:jc w:val="both"/>
        <w:rPr>
          <w:rFonts w:ascii="Arial" w:hAnsi="Arial" w:cs="Arial"/>
          <w:sz w:val="20"/>
          <w:szCs w:val="20"/>
          <w:lang w:val="nl-NL"/>
        </w:rPr>
      </w:pPr>
      <w:r w:rsidRPr="005C3504">
        <w:rPr>
          <w:rFonts w:ascii="Arial" w:hAnsi="Arial" w:cs="Arial"/>
          <w:sz w:val="20"/>
          <w:szCs w:val="20"/>
          <w:lang w:val="nl-NL"/>
        </w:rPr>
        <w:t>Na de Define fase wordt de M</w:t>
      </w:r>
      <w:r w:rsidR="002412B8" w:rsidRPr="005C3504">
        <w:rPr>
          <w:rFonts w:ascii="Arial" w:hAnsi="Arial" w:cs="Arial"/>
          <w:sz w:val="20"/>
          <w:szCs w:val="20"/>
          <w:lang w:val="nl-NL"/>
        </w:rPr>
        <w:t>easure fase behandeld. In deze fase wordt de huidige</w:t>
      </w:r>
      <w:r w:rsidR="0079764A" w:rsidRPr="005C3504">
        <w:rPr>
          <w:rFonts w:ascii="Arial" w:hAnsi="Arial" w:cs="Arial"/>
          <w:sz w:val="20"/>
          <w:szCs w:val="20"/>
          <w:lang w:val="nl-NL"/>
        </w:rPr>
        <w:t xml:space="preserve"> data geselecteerd en geëvalueerd, om vervolgens de</w:t>
      </w:r>
      <w:r w:rsidR="002412B8" w:rsidRPr="005C3504">
        <w:rPr>
          <w:rFonts w:ascii="Arial" w:hAnsi="Arial" w:cs="Arial"/>
          <w:sz w:val="20"/>
          <w:szCs w:val="20"/>
          <w:lang w:val="nl-NL"/>
        </w:rPr>
        <w:t xml:space="preserve"> prestatie van de </w:t>
      </w:r>
      <w:r w:rsidR="002412B8" w:rsidRPr="00E12CCD">
        <w:rPr>
          <w:rFonts w:ascii="Arial" w:hAnsi="Arial" w:cs="Arial"/>
          <w:sz w:val="20"/>
          <w:szCs w:val="20"/>
          <w:lang w:val="nl-NL"/>
        </w:rPr>
        <w:t xml:space="preserve">vervoerders </w:t>
      </w:r>
      <w:r w:rsidR="0079764A">
        <w:rPr>
          <w:rFonts w:ascii="Arial" w:hAnsi="Arial" w:cs="Arial"/>
          <w:sz w:val="20"/>
          <w:szCs w:val="20"/>
          <w:lang w:val="nl-NL"/>
        </w:rPr>
        <w:t>te meten</w:t>
      </w:r>
      <w:r w:rsidR="002412B8" w:rsidRPr="00E12CCD">
        <w:rPr>
          <w:rFonts w:ascii="Arial" w:hAnsi="Arial" w:cs="Arial"/>
          <w:sz w:val="20"/>
          <w:szCs w:val="20"/>
          <w:lang w:val="nl-NL"/>
        </w:rPr>
        <w:t xml:space="preserve"> om</w:t>
      </w:r>
      <w:r w:rsidR="0079764A">
        <w:rPr>
          <w:rFonts w:ascii="Arial" w:hAnsi="Arial" w:cs="Arial"/>
          <w:sz w:val="20"/>
          <w:szCs w:val="20"/>
          <w:lang w:val="nl-NL"/>
        </w:rPr>
        <w:t xml:space="preserve"> op die manier</w:t>
      </w:r>
      <w:r w:rsidR="002412B8" w:rsidRPr="00E12CCD">
        <w:rPr>
          <w:rFonts w:ascii="Arial" w:hAnsi="Arial" w:cs="Arial"/>
          <w:sz w:val="20"/>
          <w:szCs w:val="20"/>
          <w:lang w:val="nl-NL"/>
        </w:rPr>
        <w:t xml:space="preserve"> een beeld te vormen bij de huidige situatie waarin Kien</w:t>
      </w:r>
      <w:r>
        <w:rPr>
          <w:rFonts w:ascii="Arial" w:hAnsi="Arial" w:cs="Arial"/>
          <w:sz w:val="20"/>
          <w:szCs w:val="20"/>
          <w:lang w:val="nl-NL"/>
        </w:rPr>
        <w:t xml:space="preserve"> Logistics zich bevindt. In de A</w:t>
      </w:r>
      <w:r w:rsidR="002412B8" w:rsidRPr="00E12CCD">
        <w:rPr>
          <w:rFonts w:ascii="Arial" w:hAnsi="Arial" w:cs="Arial"/>
          <w:sz w:val="20"/>
          <w:szCs w:val="20"/>
          <w:lang w:val="nl-NL"/>
        </w:rPr>
        <w:t>nalyze fase wordt er dieper ingegaan op het PMS proces zelf.</w:t>
      </w:r>
    </w:p>
    <w:p w14:paraId="44BA4025" w14:textId="65540785" w:rsidR="00273FA9" w:rsidRPr="00E12CCD" w:rsidRDefault="000659A7" w:rsidP="00A356F8">
      <w:pPr>
        <w:pStyle w:val="Kop2"/>
        <w:rPr>
          <w:lang w:val="nl-NL"/>
        </w:rPr>
      </w:pPr>
      <w:bookmarkStart w:id="45" w:name="_Toc452975053"/>
      <w:r w:rsidRPr="00E12CCD">
        <w:rPr>
          <w:lang w:val="nl-NL"/>
        </w:rPr>
        <w:t>4.1</w:t>
      </w:r>
      <w:r w:rsidR="00273FA9" w:rsidRPr="00E12CCD">
        <w:rPr>
          <w:lang w:val="nl-NL"/>
        </w:rPr>
        <w:t xml:space="preserve"> Meting huidige situatie</w:t>
      </w:r>
      <w:bookmarkEnd w:id="45"/>
    </w:p>
    <w:p w14:paraId="383B9A57" w14:textId="06DA3682" w:rsidR="00273FA9" w:rsidRPr="00E12CCD" w:rsidRDefault="00273FA9" w:rsidP="00273FA9">
      <w:pPr>
        <w:jc w:val="both"/>
        <w:rPr>
          <w:rFonts w:ascii="Arial" w:hAnsi="Arial" w:cs="Arial"/>
          <w:sz w:val="20"/>
          <w:szCs w:val="20"/>
          <w:lang w:val="nl-NL"/>
        </w:rPr>
      </w:pPr>
      <w:r w:rsidRPr="00E12CCD">
        <w:rPr>
          <w:rFonts w:ascii="Arial" w:hAnsi="Arial" w:cs="Arial"/>
          <w:sz w:val="20"/>
          <w:szCs w:val="20"/>
          <w:lang w:val="nl-NL"/>
        </w:rPr>
        <w:t xml:space="preserve">In deze paragraaf wordt </w:t>
      </w:r>
      <w:r w:rsidR="000659A7" w:rsidRPr="00E12CCD">
        <w:rPr>
          <w:rFonts w:ascii="Arial" w:hAnsi="Arial" w:cs="Arial"/>
          <w:sz w:val="20"/>
          <w:szCs w:val="20"/>
          <w:lang w:val="nl-NL"/>
        </w:rPr>
        <w:t>de indeling</w:t>
      </w:r>
      <w:r w:rsidRPr="00E12CCD">
        <w:rPr>
          <w:rFonts w:ascii="Arial" w:hAnsi="Arial" w:cs="Arial"/>
          <w:sz w:val="20"/>
          <w:szCs w:val="20"/>
          <w:lang w:val="nl-NL"/>
        </w:rPr>
        <w:t xml:space="preserve"> van de measure fase beschreven.</w:t>
      </w:r>
      <w:r w:rsidR="000659A7" w:rsidRPr="00E12CCD">
        <w:rPr>
          <w:rFonts w:ascii="Arial" w:hAnsi="Arial" w:cs="Arial"/>
          <w:sz w:val="20"/>
          <w:szCs w:val="20"/>
          <w:lang w:val="nl-NL"/>
        </w:rPr>
        <w:t xml:space="preserve"> De measurement fase is in verschillende sub paragrafen verdeeld.</w:t>
      </w:r>
      <w:r w:rsidRPr="00E12CCD">
        <w:rPr>
          <w:rFonts w:ascii="Arial" w:hAnsi="Arial" w:cs="Arial"/>
          <w:sz w:val="20"/>
          <w:szCs w:val="20"/>
          <w:lang w:val="nl-NL"/>
        </w:rPr>
        <w:t xml:space="preserve"> Als eerst worden output measurements getest. Vervolgens worden de relevante measurements opgesteld en wordt er een dataverzamelingsplan geformuleerd. Als laatste wordt de verkregen data geëvalueerd, en wordt er een opstap</w:t>
      </w:r>
      <w:r w:rsidR="00A80B72" w:rsidRPr="00E12CCD">
        <w:rPr>
          <w:rFonts w:ascii="Arial" w:hAnsi="Arial" w:cs="Arial"/>
          <w:sz w:val="20"/>
          <w:szCs w:val="20"/>
          <w:lang w:val="nl-NL"/>
        </w:rPr>
        <w:t>je gemaakt naar de analyze fase, die in het volgende hoofdstuk aan bod komt.</w:t>
      </w:r>
    </w:p>
    <w:p w14:paraId="619CDFB5" w14:textId="77777777" w:rsidR="00273FA9" w:rsidRPr="00E12CCD" w:rsidRDefault="00273FA9" w:rsidP="00A356F8">
      <w:pPr>
        <w:pStyle w:val="Kop3"/>
        <w:rPr>
          <w:rFonts w:ascii="Arial" w:hAnsi="Arial" w:cs="Arial"/>
          <w:lang w:val="nl-NL"/>
        </w:rPr>
      </w:pPr>
      <w:bookmarkStart w:id="46" w:name="_Toc321131225"/>
      <w:bookmarkStart w:id="47" w:name="_Toc452975054"/>
      <w:r w:rsidRPr="00E12CCD">
        <w:rPr>
          <w:rFonts w:ascii="Arial" w:hAnsi="Arial" w:cs="Arial"/>
          <w:lang w:val="nl-NL"/>
        </w:rPr>
        <w:t>4.2.1 Output measurement matrix</w:t>
      </w:r>
      <w:bookmarkEnd w:id="46"/>
      <w:bookmarkEnd w:id="47"/>
    </w:p>
    <w:p w14:paraId="5A3F165E" w14:textId="0C0FD0AE" w:rsidR="00273FA9" w:rsidRPr="00E12CCD" w:rsidRDefault="00273FA9" w:rsidP="00273FA9">
      <w:pPr>
        <w:jc w:val="both"/>
        <w:rPr>
          <w:rFonts w:ascii="Arial" w:hAnsi="Arial" w:cs="Arial"/>
          <w:sz w:val="20"/>
          <w:szCs w:val="20"/>
          <w:lang w:val="nl-NL"/>
        </w:rPr>
      </w:pPr>
      <w:r w:rsidRPr="00E12CCD">
        <w:rPr>
          <w:rFonts w:ascii="Arial" w:hAnsi="Arial" w:cs="Arial"/>
          <w:sz w:val="20"/>
          <w:szCs w:val="20"/>
          <w:lang w:val="nl-NL"/>
        </w:rPr>
        <w:t xml:space="preserve">De eerste tool m.b.t. de dataverzameling is de output measurement matrix. Hierin worden de </w:t>
      </w:r>
      <w:r w:rsidR="00A80B72" w:rsidRPr="00E12CCD">
        <w:rPr>
          <w:rFonts w:ascii="Arial" w:hAnsi="Arial" w:cs="Arial"/>
          <w:sz w:val="20"/>
          <w:szCs w:val="20"/>
          <w:lang w:val="nl-NL"/>
        </w:rPr>
        <w:t xml:space="preserve">Critical to Business en Critical to Consumer (CTB/CTC) </w:t>
      </w:r>
      <w:r w:rsidRPr="00E12CCD">
        <w:rPr>
          <w:rFonts w:ascii="Arial" w:hAnsi="Arial" w:cs="Arial"/>
          <w:sz w:val="20"/>
          <w:szCs w:val="20"/>
          <w:lang w:val="nl-NL"/>
        </w:rPr>
        <w:t xml:space="preserve">uit paragraaf 3.6 gelinkt aan mogelijke output measurements. Dit wordt gedaan om aan te tonen dat de output measurements valide </w:t>
      </w:r>
      <w:r w:rsidR="000659A7" w:rsidRPr="00E12CCD">
        <w:rPr>
          <w:rFonts w:ascii="Arial" w:hAnsi="Arial" w:cs="Arial"/>
          <w:sz w:val="20"/>
          <w:szCs w:val="20"/>
          <w:lang w:val="nl-NL"/>
        </w:rPr>
        <w:t>zijn</w:t>
      </w:r>
      <w:r w:rsidRPr="00E12CCD">
        <w:rPr>
          <w:rFonts w:ascii="Arial" w:hAnsi="Arial" w:cs="Arial"/>
          <w:sz w:val="20"/>
          <w:szCs w:val="20"/>
          <w:lang w:val="nl-NL"/>
        </w:rPr>
        <w:t>, doordat er een s</w:t>
      </w:r>
      <w:r w:rsidR="00A80B72" w:rsidRPr="00E12CCD">
        <w:rPr>
          <w:rFonts w:ascii="Arial" w:hAnsi="Arial" w:cs="Arial"/>
          <w:sz w:val="20"/>
          <w:szCs w:val="20"/>
          <w:lang w:val="nl-NL"/>
        </w:rPr>
        <w:t>terke connectie is tussen de CTB/CTC</w:t>
      </w:r>
      <w:r w:rsidRPr="00E12CCD">
        <w:rPr>
          <w:rFonts w:ascii="Arial" w:hAnsi="Arial" w:cs="Arial"/>
          <w:sz w:val="20"/>
          <w:szCs w:val="20"/>
          <w:lang w:val="nl-NL"/>
        </w:rPr>
        <w:t xml:space="preserve"> en de output measurement. </w:t>
      </w:r>
    </w:p>
    <w:p w14:paraId="4149F867" w14:textId="6D6B8542" w:rsidR="00273FA9" w:rsidRPr="007E6925" w:rsidRDefault="008C0C2F" w:rsidP="00273FA9">
      <w:pPr>
        <w:keepNext/>
        <w:jc w:val="center"/>
        <w:rPr>
          <w:rFonts w:ascii="Arial" w:hAnsi="Arial" w:cs="Arial"/>
          <w:noProof/>
          <w:sz w:val="20"/>
          <w:szCs w:val="20"/>
          <w:lang w:val="nl-NL" w:eastAsia="en-US"/>
        </w:rPr>
      </w:pPr>
      <w:r>
        <w:rPr>
          <w:rFonts w:ascii="Arial" w:hAnsi="Arial" w:cs="Arial"/>
          <w:noProof/>
          <w:sz w:val="20"/>
          <w:szCs w:val="20"/>
          <w:lang w:val="nl-NL" w:eastAsia="nl-NL"/>
        </w:rPr>
        <w:drawing>
          <wp:anchor distT="0" distB="0" distL="114300" distR="114300" simplePos="0" relativeHeight="251901440" behindDoc="1" locked="0" layoutInCell="1" allowOverlap="1" wp14:anchorId="4353AFC1" wp14:editId="251F303E">
            <wp:simplePos x="0" y="0"/>
            <wp:positionH relativeFrom="column">
              <wp:posOffset>0</wp:posOffset>
            </wp:positionH>
            <wp:positionV relativeFrom="paragraph">
              <wp:posOffset>0</wp:posOffset>
            </wp:positionV>
            <wp:extent cx="5760720" cy="1837930"/>
            <wp:effectExtent l="25400" t="25400" r="30480" b="16510"/>
            <wp:wrapNone/>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183793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4DCB629B" w14:textId="77777777" w:rsidR="00273FA9" w:rsidRPr="007E6925" w:rsidRDefault="00273FA9" w:rsidP="00273FA9">
      <w:pPr>
        <w:keepNext/>
        <w:jc w:val="center"/>
        <w:rPr>
          <w:rFonts w:ascii="Arial" w:hAnsi="Arial" w:cs="Arial"/>
          <w:i/>
          <w:sz w:val="14"/>
          <w:szCs w:val="14"/>
          <w:lang w:val="nl-NL"/>
        </w:rPr>
      </w:pPr>
    </w:p>
    <w:p w14:paraId="0E92B053" w14:textId="77777777" w:rsidR="00273FA9" w:rsidRPr="007E6925" w:rsidRDefault="00273FA9" w:rsidP="00273FA9">
      <w:pPr>
        <w:keepNext/>
        <w:jc w:val="center"/>
        <w:rPr>
          <w:rFonts w:ascii="Arial" w:hAnsi="Arial" w:cs="Arial"/>
          <w:i/>
          <w:sz w:val="14"/>
          <w:szCs w:val="14"/>
          <w:lang w:val="nl-NL"/>
        </w:rPr>
      </w:pPr>
    </w:p>
    <w:p w14:paraId="2C8315BA" w14:textId="77777777" w:rsidR="00273FA9" w:rsidRPr="007E6925" w:rsidRDefault="00273FA9" w:rsidP="00273FA9">
      <w:pPr>
        <w:keepNext/>
        <w:jc w:val="center"/>
        <w:rPr>
          <w:rFonts w:ascii="Arial" w:hAnsi="Arial" w:cs="Arial"/>
          <w:i/>
          <w:sz w:val="14"/>
          <w:szCs w:val="14"/>
          <w:lang w:val="nl-NL"/>
        </w:rPr>
      </w:pPr>
    </w:p>
    <w:p w14:paraId="3BE5558A" w14:textId="77777777" w:rsidR="00273FA9" w:rsidRPr="007E6925" w:rsidRDefault="00273FA9" w:rsidP="00273FA9">
      <w:pPr>
        <w:keepNext/>
        <w:jc w:val="center"/>
        <w:rPr>
          <w:rFonts w:ascii="Arial" w:hAnsi="Arial" w:cs="Arial"/>
          <w:i/>
          <w:sz w:val="14"/>
          <w:szCs w:val="14"/>
          <w:lang w:val="nl-NL"/>
        </w:rPr>
      </w:pPr>
    </w:p>
    <w:p w14:paraId="680F6838" w14:textId="77777777" w:rsidR="00273FA9" w:rsidRPr="007E6925" w:rsidRDefault="00273FA9" w:rsidP="00273FA9">
      <w:pPr>
        <w:keepNext/>
        <w:jc w:val="center"/>
        <w:rPr>
          <w:rFonts w:ascii="Arial" w:hAnsi="Arial" w:cs="Arial"/>
          <w:i/>
          <w:sz w:val="14"/>
          <w:szCs w:val="14"/>
          <w:lang w:val="nl-NL"/>
        </w:rPr>
      </w:pPr>
    </w:p>
    <w:p w14:paraId="321E2B6C" w14:textId="77777777" w:rsidR="00273FA9" w:rsidRPr="007E6925" w:rsidRDefault="00273FA9" w:rsidP="00273FA9">
      <w:pPr>
        <w:keepNext/>
        <w:jc w:val="center"/>
        <w:rPr>
          <w:rFonts w:ascii="Arial" w:hAnsi="Arial" w:cs="Arial"/>
          <w:i/>
          <w:sz w:val="14"/>
          <w:szCs w:val="14"/>
          <w:lang w:val="nl-NL"/>
        </w:rPr>
      </w:pPr>
    </w:p>
    <w:p w14:paraId="388A8DFF" w14:textId="13342E6D" w:rsidR="008C0C2F" w:rsidRPr="00E12CCD" w:rsidRDefault="008C0C2F" w:rsidP="008C0C2F">
      <w:pPr>
        <w:keepNext/>
        <w:jc w:val="both"/>
        <w:rPr>
          <w:rFonts w:ascii="Arial" w:hAnsi="Arial" w:cs="Arial"/>
          <w:i/>
          <w:sz w:val="14"/>
          <w:szCs w:val="14"/>
          <w:lang w:val="nl-NL"/>
        </w:rPr>
      </w:pPr>
      <w:r>
        <w:rPr>
          <w:noProof/>
          <w:lang w:val="nl-NL" w:eastAsia="nl-NL"/>
        </w:rPr>
        <mc:AlternateContent>
          <mc:Choice Requires="wps">
            <w:drawing>
              <wp:anchor distT="0" distB="0" distL="114300" distR="114300" simplePos="0" relativeHeight="251903488" behindDoc="1" locked="0" layoutInCell="1" allowOverlap="1" wp14:anchorId="57980A5F" wp14:editId="6BC715CD">
                <wp:simplePos x="0" y="0"/>
                <wp:positionH relativeFrom="column">
                  <wp:posOffset>2025650</wp:posOffset>
                </wp:positionH>
                <wp:positionV relativeFrom="paragraph">
                  <wp:posOffset>104775</wp:posOffset>
                </wp:positionV>
                <wp:extent cx="1735455" cy="335915"/>
                <wp:effectExtent l="0" t="0" r="0" b="0"/>
                <wp:wrapNone/>
                <wp:docPr id="38" name="Text Box 38"/>
                <wp:cNvGraphicFramePr/>
                <a:graphic xmlns:a="http://schemas.openxmlformats.org/drawingml/2006/main">
                  <a:graphicData uri="http://schemas.microsoft.com/office/word/2010/wordprocessingShape">
                    <wps:wsp>
                      <wps:cNvSpPr txBox="1"/>
                      <wps:spPr>
                        <a:xfrm>
                          <a:off x="0" y="0"/>
                          <a:ext cx="1735455" cy="33591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50E2945" w14:textId="77777777" w:rsidR="00544838" w:rsidRPr="00C31EAE" w:rsidRDefault="00544838" w:rsidP="008C0C2F">
                            <w:pPr>
                              <w:keepNext/>
                              <w:jc w:val="center"/>
                              <w:rPr>
                                <w:rFonts w:ascii="Arial" w:hAnsi="Arial" w:cs="Arial"/>
                                <w:i/>
                                <w:sz w:val="14"/>
                                <w:szCs w:val="14"/>
                              </w:rPr>
                            </w:pPr>
                            <w:r w:rsidRPr="007E6925">
                              <w:rPr>
                                <w:rFonts w:ascii="Arial" w:hAnsi="Arial" w:cs="Arial"/>
                                <w:i/>
                                <w:sz w:val="14"/>
                                <w:szCs w:val="14"/>
                                <w:lang w:val="nl-NL"/>
                              </w:rPr>
                              <w:t>Figuur 4.2: Output measurement matrix</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38" o:spid="_x0000_s1040" type="#_x0000_t202" style="position:absolute;left:0;text-align:left;margin-left:159.5pt;margin-top:8.25pt;width:136.65pt;height:26.45pt;z-index:-2514129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" filled="f" stroked="f">
                <v:textbox style="mso-fit-shape-to-text:t">
                  <w:txbxContent>
                    <w:p w14:paraId="250E2945" w14:textId="77777777" w:rsidR="00544838" w:rsidRPr="00C31EAE" w:rsidRDefault="00544838" w:rsidP="008C0C2F">
                      <w:pPr>
                        <w:keepNext/>
                        <w:jc w:val="center"/>
                        <w:rPr>
                          <w:rFonts w:ascii="Arial" w:hAnsi="Arial" w:cs="Arial"/>
                          <w:i/>
                          <w:sz w:val="14"/>
                          <w:szCs w:val="14"/>
                        </w:rPr>
                      </w:pPr>
                      <w:r w:rsidRPr="007E6925">
                        <w:rPr>
                          <w:rFonts w:ascii="Arial" w:hAnsi="Arial" w:cs="Arial"/>
                          <w:i/>
                          <w:sz w:val="14"/>
                          <w:szCs w:val="14"/>
                          <w:lang w:val="nl-NL"/>
                        </w:rPr>
                        <w:t>Figuur 4.2: Output measurement matrix</w:t>
                      </w:r>
                    </w:p>
                  </w:txbxContent>
                </v:textbox>
              </v:shape>
            </w:pict>
          </mc:Fallback>
        </mc:AlternateContent>
      </w:r>
      <w:r w:rsidR="00273FA9" w:rsidRPr="007E6925">
        <w:rPr>
          <w:rFonts w:ascii="Arial" w:hAnsi="Arial" w:cs="Arial"/>
          <w:i/>
          <w:sz w:val="14"/>
          <w:szCs w:val="14"/>
          <w:lang w:val="nl-NL"/>
        </w:rPr>
        <w:br/>
      </w:r>
      <w:r w:rsidR="002412B8">
        <w:rPr>
          <w:rFonts w:ascii="Arial" w:hAnsi="Arial" w:cs="Arial"/>
          <w:i/>
          <w:sz w:val="14"/>
          <w:szCs w:val="14"/>
          <w:lang w:val="nl-NL"/>
        </w:rPr>
        <w:br/>
      </w:r>
      <w:bookmarkStart w:id="48" w:name="_Toc321131226"/>
      <w:r>
        <w:rPr>
          <w:rFonts w:ascii="Arial" w:hAnsi="Arial" w:cs="Arial"/>
          <w:i/>
          <w:sz w:val="14"/>
          <w:szCs w:val="14"/>
          <w:lang w:val="nl-NL"/>
        </w:rPr>
        <w:br/>
      </w:r>
      <w:r w:rsidRPr="00E12CCD">
        <w:rPr>
          <w:rFonts w:ascii="Arial" w:hAnsi="Arial" w:cs="Arial"/>
          <w:sz w:val="20"/>
          <w:szCs w:val="20"/>
          <w:lang w:val="nl-NL"/>
        </w:rPr>
        <w:t>De resultaten van de output measurement matrix geeft de klantverwachting weer tussen Farm Frites en de eindklant. Omdat Kien de outbound logistieke dienstverlening van Farm Frites faciliteert, zijn dit dus ook de eisen die Farm Frites aan Kien stelt. Het is goed te zien dat de klanteisen op één van de drie output measurements altijd een zeer sterke relatie heeft. Dit geeft aan dat de gekozen output measurements valide zijn.</w:t>
      </w:r>
    </w:p>
    <w:p w14:paraId="012EF6F8" w14:textId="77777777" w:rsidR="00273FA9" w:rsidRPr="00E12CCD" w:rsidRDefault="00273FA9" w:rsidP="00A356F8">
      <w:pPr>
        <w:pStyle w:val="Kop3"/>
        <w:rPr>
          <w:rFonts w:ascii="Arial" w:hAnsi="Arial" w:cs="Arial"/>
          <w:lang w:val="nl-NL"/>
        </w:rPr>
      </w:pPr>
      <w:bookmarkStart w:id="49" w:name="_Toc452975055"/>
      <w:r w:rsidRPr="00E12CCD">
        <w:rPr>
          <w:rFonts w:ascii="Arial" w:hAnsi="Arial" w:cs="Arial"/>
          <w:lang w:val="nl-NL"/>
        </w:rPr>
        <w:t>4.2.2 Operational definition</w:t>
      </w:r>
      <w:bookmarkEnd w:id="48"/>
      <w:bookmarkEnd w:id="49"/>
    </w:p>
    <w:p w14:paraId="5BE4A099" w14:textId="328DE3EE" w:rsidR="00DA07EF" w:rsidRPr="00E12CCD" w:rsidRDefault="0079764A" w:rsidP="00273FA9">
      <w:pPr>
        <w:jc w:val="both"/>
        <w:rPr>
          <w:rFonts w:ascii="Arial" w:hAnsi="Arial" w:cs="Arial"/>
          <w:sz w:val="20"/>
          <w:szCs w:val="20"/>
          <w:lang w:val="nl-NL"/>
        </w:rPr>
      </w:pPr>
      <w:r>
        <w:rPr>
          <w:rFonts w:ascii="Arial" w:hAnsi="Arial" w:cs="Arial"/>
          <w:noProof/>
          <w:sz w:val="20"/>
          <w:szCs w:val="20"/>
          <w:lang w:val="nl-NL" w:eastAsia="nl-NL"/>
        </w:rPr>
        <w:drawing>
          <wp:anchor distT="0" distB="0" distL="114300" distR="114300" simplePos="0" relativeHeight="251904512" behindDoc="1" locked="0" layoutInCell="1" allowOverlap="1" wp14:anchorId="5D7FF93E" wp14:editId="7B0170AA">
            <wp:simplePos x="0" y="0"/>
            <wp:positionH relativeFrom="margin">
              <wp:posOffset>-488950</wp:posOffset>
            </wp:positionH>
            <wp:positionV relativeFrom="margin">
              <wp:posOffset>7418070</wp:posOffset>
            </wp:positionV>
            <wp:extent cx="6788150" cy="1485900"/>
            <wp:effectExtent l="19050" t="19050" r="12700" b="19050"/>
            <wp:wrapNone/>
            <wp:docPr id="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788150" cy="148590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sidR="008C0C2F" w:rsidRPr="00E12CCD">
        <w:rPr>
          <w:rFonts w:ascii="Arial" w:hAnsi="Arial" w:cs="Arial"/>
          <w:sz w:val="20"/>
          <w:szCs w:val="20"/>
          <w:lang w:val="nl-NL"/>
        </w:rPr>
        <w:t>De definitieve lijst met measurements is aan de hand van de operational definition in figuur 4.3 geformuleerd. Hierbij is gekozen voor een splitsing tussen orders, klachten en servicegraad. De klachten en de servicegraad kunnen gekoppeld worden aan de output measurements onder het kopje ‘on time’.</w:t>
      </w:r>
      <w:r w:rsidR="002B21B3">
        <w:rPr>
          <w:rFonts w:ascii="Arial" w:hAnsi="Arial" w:cs="Arial"/>
          <w:sz w:val="20"/>
          <w:szCs w:val="20"/>
          <w:lang w:val="nl-NL"/>
        </w:rPr>
        <w:t xml:space="preserve"> Binnen Kien is dit begrip beter bekend als ‘tijdigheid’.</w:t>
      </w:r>
      <w:r w:rsidR="008C0C2F" w:rsidRPr="00E12CCD">
        <w:rPr>
          <w:rFonts w:ascii="Arial" w:hAnsi="Arial" w:cs="Arial"/>
          <w:sz w:val="20"/>
          <w:szCs w:val="20"/>
          <w:lang w:val="nl-NL"/>
        </w:rPr>
        <w:t xml:space="preserve"> De order- en servicegraad informatie is nodig om een beeld te kunnen vormen op de huidige situatie</w:t>
      </w:r>
    </w:p>
    <w:p w14:paraId="03D0A124" w14:textId="4E1C6650" w:rsidR="00273FA9" w:rsidRPr="00273FA9" w:rsidRDefault="00273FA9" w:rsidP="00273FA9">
      <w:pPr>
        <w:jc w:val="both"/>
        <w:rPr>
          <w:rFonts w:ascii="Arial" w:hAnsi="Arial" w:cs="Arial"/>
          <w:sz w:val="20"/>
          <w:szCs w:val="20"/>
          <w:lang w:val="nl-NL"/>
        </w:rPr>
      </w:pPr>
    </w:p>
    <w:p w14:paraId="75C2A492" w14:textId="35E8FEF4" w:rsidR="00273FA9" w:rsidRPr="00273FA9" w:rsidRDefault="00273FA9" w:rsidP="00273FA9">
      <w:pPr>
        <w:jc w:val="both"/>
        <w:rPr>
          <w:rFonts w:ascii="Arial" w:hAnsi="Arial" w:cs="Arial"/>
          <w:sz w:val="20"/>
          <w:szCs w:val="20"/>
          <w:lang w:val="nl-NL"/>
        </w:rPr>
      </w:pPr>
    </w:p>
    <w:p w14:paraId="47307956" w14:textId="77777777" w:rsidR="00273FA9" w:rsidRPr="00273FA9" w:rsidRDefault="00273FA9" w:rsidP="00273FA9">
      <w:pPr>
        <w:jc w:val="both"/>
        <w:rPr>
          <w:rFonts w:ascii="Arial" w:hAnsi="Arial" w:cs="Arial"/>
          <w:sz w:val="20"/>
          <w:szCs w:val="20"/>
          <w:lang w:val="nl-NL"/>
        </w:rPr>
      </w:pPr>
    </w:p>
    <w:p w14:paraId="29ABA233" w14:textId="77777777" w:rsidR="00273FA9" w:rsidRPr="00273FA9" w:rsidRDefault="00273FA9" w:rsidP="00273FA9">
      <w:pPr>
        <w:jc w:val="both"/>
        <w:rPr>
          <w:rFonts w:ascii="Arial" w:hAnsi="Arial" w:cs="Arial"/>
          <w:sz w:val="20"/>
          <w:szCs w:val="20"/>
          <w:lang w:val="nl-NL"/>
        </w:rPr>
      </w:pPr>
    </w:p>
    <w:p w14:paraId="3764285E" w14:textId="49CAFFA7" w:rsidR="00DA07EF" w:rsidRDefault="008C0C2F" w:rsidP="00273FA9">
      <w:pPr>
        <w:jc w:val="both"/>
        <w:rPr>
          <w:rFonts w:ascii="Arial" w:hAnsi="Arial" w:cs="Arial"/>
          <w:sz w:val="20"/>
          <w:szCs w:val="20"/>
          <w:lang w:val="nl-NL"/>
        </w:rPr>
      </w:pPr>
      <w:r w:rsidRPr="00273FA9">
        <w:rPr>
          <w:noProof/>
          <w:lang w:val="nl-NL" w:eastAsia="nl-NL"/>
        </w:rPr>
        <mc:AlternateContent>
          <mc:Choice Requires="wps">
            <w:drawing>
              <wp:anchor distT="0" distB="0" distL="114300" distR="114300" simplePos="0" relativeHeight="251836928" behindDoc="1" locked="0" layoutInCell="1" allowOverlap="1" wp14:anchorId="47856389" wp14:editId="6DA5FCF2">
                <wp:simplePos x="0" y="0"/>
                <wp:positionH relativeFrom="column">
                  <wp:posOffset>-611864</wp:posOffset>
                </wp:positionH>
                <wp:positionV relativeFrom="paragraph">
                  <wp:posOffset>346517</wp:posOffset>
                </wp:positionV>
                <wp:extent cx="6908800" cy="229235"/>
                <wp:effectExtent l="0" t="0" r="6350" b="0"/>
                <wp:wrapNone/>
                <wp:docPr id="60" name="Text Box 60"/>
                <wp:cNvGraphicFramePr/>
                <a:graphic xmlns:a="http://schemas.openxmlformats.org/drawingml/2006/main">
                  <a:graphicData uri="http://schemas.microsoft.com/office/word/2010/wordprocessingShape">
                    <wps:wsp>
                      <wps:cNvSpPr txBox="1"/>
                      <wps:spPr>
                        <a:xfrm>
                          <a:off x="0" y="0"/>
                          <a:ext cx="6908800" cy="22923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DC75136" w14:textId="77777777" w:rsidR="00544838" w:rsidRPr="00486681" w:rsidRDefault="00544838" w:rsidP="00273FA9">
                            <w:pPr>
                              <w:pStyle w:val="Bijschrift"/>
                              <w:jc w:val="center"/>
                              <w:rPr>
                                <w:rFonts w:ascii="Arial" w:hAnsi="Arial" w:cs="Arial"/>
                                <w:b w:val="0"/>
                                <w:i/>
                                <w:noProof/>
                                <w:color w:val="auto"/>
                                <w:sz w:val="14"/>
                                <w:szCs w:val="14"/>
                                <w:lang w:val="en-US" w:eastAsia="en-US"/>
                              </w:rPr>
                            </w:pPr>
                            <w:r w:rsidRPr="00486681">
                              <w:rPr>
                                <w:rFonts w:ascii="Arial" w:hAnsi="Arial" w:cs="Arial"/>
                                <w:b w:val="0"/>
                                <w:i/>
                                <w:color w:val="auto"/>
                                <w:sz w:val="14"/>
                                <w:szCs w:val="14"/>
                              </w:rPr>
                              <w:t>Figuur 4.3: Operational definition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60" o:spid="_x0000_s1041" type="#_x0000_t202" style="position:absolute;left:0;text-align:left;margin-left:-48.2pt;margin-top:27.3pt;width:544pt;height:18.05pt;z-index:-251479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" stroked="f">
                <v:textbox style="mso-fit-shape-to-text:t" inset="0,0,0,0">
                  <w:txbxContent>
                    <w:p w14:paraId="6DC75136" w14:textId="77777777" w:rsidR="00544838" w:rsidRPr="00486681" w:rsidRDefault="00544838" w:rsidP="00273FA9">
                      <w:pPr>
                        <w:pStyle w:val="Bijschrift"/>
                        <w:jc w:val="center"/>
                        <w:rPr>
                          <w:rFonts w:ascii="Arial" w:hAnsi="Arial" w:cs="Arial"/>
                          <w:b w:val="0"/>
                          <w:i/>
                          <w:noProof/>
                          <w:color w:val="auto"/>
                          <w:sz w:val="14"/>
                          <w:szCs w:val="14"/>
                          <w:lang w:val="en-US" w:eastAsia="en-US"/>
                        </w:rPr>
                      </w:pPr>
                      <w:r w:rsidRPr="00486681">
                        <w:rPr>
                          <w:rFonts w:ascii="Arial" w:hAnsi="Arial" w:cs="Arial"/>
                          <w:b w:val="0"/>
                          <w:i/>
                          <w:color w:val="auto"/>
                          <w:sz w:val="14"/>
                          <w:szCs w:val="14"/>
                        </w:rPr>
                        <w:t>Figuur 4.3: Operational definition</w:t>
                      </w:r>
                    </w:p>
                  </w:txbxContent>
                </v:textbox>
              </v:shape>
            </w:pict>
          </mc:Fallback>
        </mc:AlternateContent>
      </w:r>
    </w:p>
    <w:p w14:paraId="7E9F1898" w14:textId="442BA6F8" w:rsidR="00AD0DCB" w:rsidRPr="00E12CCD" w:rsidRDefault="00AD0DCB" w:rsidP="00273FA9">
      <w:pPr>
        <w:jc w:val="both"/>
        <w:rPr>
          <w:rFonts w:ascii="Arial" w:hAnsi="Arial" w:cs="Arial"/>
          <w:sz w:val="20"/>
          <w:szCs w:val="20"/>
          <w:lang w:val="nl-NL"/>
        </w:rPr>
      </w:pPr>
      <w:r w:rsidRPr="00233EA0">
        <w:rPr>
          <w:rFonts w:ascii="Arial" w:hAnsi="Arial" w:cs="Arial"/>
          <w:sz w:val="20"/>
          <w:szCs w:val="20"/>
          <w:lang w:val="nl-NL"/>
        </w:rPr>
        <w:lastRenderedPageBreak/>
        <w:t xml:space="preserve">Binnen de </w:t>
      </w:r>
      <w:r w:rsidRPr="00E12CCD">
        <w:rPr>
          <w:rFonts w:ascii="Arial" w:hAnsi="Arial" w:cs="Arial"/>
          <w:sz w:val="20"/>
          <w:szCs w:val="20"/>
          <w:lang w:val="nl-NL"/>
        </w:rPr>
        <w:t xml:space="preserve">operational definition wordt de </w:t>
      </w:r>
      <w:r w:rsidR="00233EA0" w:rsidRPr="00E12CCD">
        <w:rPr>
          <w:rFonts w:ascii="Arial" w:hAnsi="Arial" w:cs="Arial"/>
          <w:sz w:val="20"/>
          <w:szCs w:val="20"/>
          <w:lang w:val="nl-NL"/>
        </w:rPr>
        <w:t>order- en klachten</w:t>
      </w:r>
      <w:r w:rsidRPr="00E12CCD">
        <w:rPr>
          <w:rFonts w:ascii="Arial" w:hAnsi="Arial" w:cs="Arial"/>
          <w:sz w:val="20"/>
          <w:szCs w:val="20"/>
          <w:lang w:val="nl-NL"/>
        </w:rPr>
        <w:t>data uitgesplitst per land, periode en vervoerder. De data wordt uitgesplitst per land omdat Farm Frites ook volgens deze ‘sales areas’ werkt.</w:t>
      </w:r>
      <w:r w:rsidR="00233EA0" w:rsidRPr="00E12CCD">
        <w:rPr>
          <w:rFonts w:ascii="Arial" w:hAnsi="Arial" w:cs="Arial"/>
          <w:sz w:val="20"/>
          <w:szCs w:val="20"/>
          <w:lang w:val="nl-NL"/>
        </w:rPr>
        <w:t xml:space="preserve"> Daarnaast wordt d</w:t>
      </w:r>
      <w:r w:rsidRPr="00E12CCD">
        <w:rPr>
          <w:rFonts w:ascii="Arial" w:hAnsi="Arial" w:cs="Arial"/>
          <w:sz w:val="20"/>
          <w:szCs w:val="20"/>
          <w:lang w:val="nl-NL"/>
        </w:rPr>
        <w:t>e data per periode gesplitst om trends te ontdekken en per vervoerder omdat vervoerdersprestaties in dit onderzoek cruciaal zijn.</w:t>
      </w:r>
      <w:r w:rsidR="00233EA0" w:rsidRPr="00E12CCD">
        <w:rPr>
          <w:rFonts w:ascii="Arial" w:hAnsi="Arial" w:cs="Arial"/>
          <w:sz w:val="20"/>
          <w:szCs w:val="20"/>
          <w:lang w:val="nl-NL"/>
        </w:rPr>
        <w:t xml:space="preserve"> De performance van de vervoerders is vooral belangrijk, omdat Kien als 4PL’er goed inzicht dient te hebben in de performance van de vervoerders, om zo de vervoerders te kunnen managen.</w:t>
      </w:r>
    </w:p>
    <w:p w14:paraId="0214CA9F" w14:textId="134351AE" w:rsidR="00273FA9" w:rsidRPr="00E12CCD" w:rsidRDefault="00273FA9" w:rsidP="00273FA9">
      <w:pPr>
        <w:jc w:val="both"/>
        <w:rPr>
          <w:rFonts w:ascii="Arial" w:hAnsi="Arial" w:cs="Arial"/>
          <w:sz w:val="20"/>
          <w:szCs w:val="20"/>
          <w:lang w:val="nl-NL"/>
        </w:rPr>
      </w:pPr>
      <w:r w:rsidRPr="00E12CCD">
        <w:rPr>
          <w:rFonts w:ascii="Arial" w:hAnsi="Arial" w:cs="Arial"/>
          <w:sz w:val="20"/>
          <w:szCs w:val="20"/>
          <w:lang w:val="nl-NL"/>
        </w:rPr>
        <w:t>Buiten deze vastgestelde metingen om, zullen in de measurement fase ook algemene metingen gedaan worden om inzicht te verkrijgen in de huidige situatie. Denk hierbij aan het aantal klachten per land, periode of vervoerder en de servicegraad die hieruit voort vloeit.</w:t>
      </w:r>
      <w:r w:rsidR="00233EA0" w:rsidRPr="00E12CCD">
        <w:rPr>
          <w:rFonts w:ascii="Arial" w:hAnsi="Arial" w:cs="Arial"/>
          <w:sz w:val="20"/>
          <w:szCs w:val="20"/>
          <w:lang w:val="nl-NL"/>
        </w:rPr>
        <w:t xml:space="preserve"> In de improve fase in hoofdstuk 6 worden deze uitsplitsingen tegen het licht gehouden m.b.t. rapportage.</w:t>
      </w:r>
    </w:p>
    <w:p w14:paraId="72ADD647" w14:textId="77777777" w:rsidR="00273FA9" w:rsidRPr="007E6925" w:rsidRDefault="00273FA9" w:rsidP="00A356F8">
      <w:pPr>
        <w:pStyle w:val="Kop3"/>
        <w:rPr>
          <w:rFonts w:ascii="Arial" w:hAnsi="Arial" w:cs="Arial"/>
          <w:lang w:val="nl-NL"/>
        </w:rPr>
      </w:pPr>
      <w:bookmarkStart w:id="50" w:name="_Toc321131227"/>
      <w:bookmarkStart w:id="51" w:name="_Toc452975056"/>
      <w:r w:rsidRPr="007E6925">
        <w:rPr>
          <w:rFonts w:ascii="Arial" w:hAnsi="Arial" w:cs="Arial"/>
          <w:lang w:val="nl-NL"/>
        </w:rPr>
        <w:t>4.2.3 Data source</w:t>
      </w:r>
      <w:bookmarkEnd w:id="50"/>
      <w:bookmarkEnd w:id="51"/>
    </w:p>
    <w:p w14:paraId="12025B8F" w14:textId="77777777" w:rsidR="00273FA9" w:rsidRPr="00273FA9" w:rsidRDefault="00273FA9" w:rsidP="00273FA9">
      <w:pPr>
        <w:jc w:val="both"/>
        <w:rPr>
          <w:rFonts w:ascii="Arial" w:hAnsi="Arial"/>
          <w:sz w:val="20"/>
          <w:szCs w:val="20"/>
          <w:lang w:val="nl-NL"/>
        </w:rPr>
      </w:pPr>
      <w:r w:rsidRPr="00273FA9">
        <w:rPr>
          <w:noProof/>
          <w:lang w:val="nl-NL" w:eastAsia="nl-NL"/>
        </w:rPr>
        <w:drawing>
          <wp:anchor distT="0" distB="0" distL="114300" distR="114300" simplePos="0" relativeHeight="251834880" behindDoc="1" locked="0" layoutInCell="1" allowOverlap="1" wp14:anchorId="7014D2CB" wp14:editId="29FBB37C">
            <wp:simplePos x="0" y="0"/>
            <wp:positionH relativeFrom="column">
              <wp:posOffset>1257300</wp:posOffset>
            </wp:positionH>
            <wp:positionV relativeFrom="paragraph">
              <wp:posOffset>675005</wp:posOffset>
            </wp:positionV>
            <wp:extent cx="3104668" cy="2461260"/>
            <wp:effectExtent l="0" t="0" r="0" b="2540"/>
            <wp:wrapNone/>
            <wp:docPr id="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104668" cy="24612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73FA9">
        <w:rPr>
          <w:rFonts w:ascii="Arial" w:hAnsi="Arial"/>
          <w:sz w:val="20"/>
          <w:szCs w:val="20"/>
          <w:lang w:val="nl-NL"/>
        </w:rPr>
        <w:t>Nu duidelijk is wat er gemeten gaat worden, moet duidelijk worden waar de data te verkrijgen is. Een handige tool hiervoor is de data source, die laat zien of de data al beschikbaar is of dat die nog gecreëerd moet worden. De data source matrix is in figuur 4.4 hieronder te zien. Onder het figuur wordt nog een korte uitleg gegeven.</w:t>
      </w:r>
    </w:p>
    <w:p w14:paraId="7F7F276E" w14:textId="77777777" w:rsidR="00273FA9" w:rsidRPr="00273FA9" w:rsidRDefault="00273FA9" w:rsidP="00273FA9">
      <w:pPr>
        <w:jc w:val="both"/>
        <w:rPr>
          <w:rFonts w:ascii="Arial" w:hAnsi="Arial" w:cs="Arial"/>
          <w:sz w:val="20"/>
          <w:szCs w:val="20"/>
          <w:lang w:val="nl-NL"/>
        </w:rPr>
      </w:pPr>
      <w:r w:rsidRPr="007E6925">
        <w:rPr>
          <w:rFonts w:ascii="Arial" w:hAnsi="Arial" w:cs="Arial"/>
          <w:b/>
          <w:i/>
          <w:sz w:val="14"/>
          <w:szCs w:val="14"/>
          <w:lang w:val="nl-NL"/>
        </w:rPr>
        <w:br/>
      </w:r>
    </w:p>
    <w:p w14:paraId="4C18A6CA" w14:textId="77777777" w:rsidR="00273FA9" w:rsidRPr="00273FA9" w:rsidRDefault="00273FA9" w:rsidP="00273FA9">
      <w:pPr>
        <w:jc w:val="both"/>
        <w:rPr>
          <w:rFonts w:ascii="Arial" w:hAnsi="Arial" w:cs="Arial"/>
          <w:sz w:val="20"/>
          <w:szCs w:val="20"/>
          <w:lang w:val="nl-NL"/>
        </w:rPr>
      </w:pPr>
    </w:p>
    <w:p w14:paraId="68C368B9" w14:textId="77777777" w:rsidR="00273FA9" w:rsidRPr="00273FA9" w:rsidRDefault="00273FA9" w:rsidP="00273FA9">
      <w:pPr>
        <w:jc w:val="both"/>
        <w:rPr>
          <w:rFonts w:ascii="Arial" w:hAnsi="Arial" w:cs="Arial"/>
          <w:sz w:val="20"/>
          <w:szCs w:val="20"/>
          <w:lang w:val="nl-NL"/>
        </w:rPr>
      </w:pPr>
    </w:p>
    <w:p w14:paraId="2B957D24" w14:textId="77777777" w:rsidR="00273FA9" w:rsidRPr="00273FA9" w:rsidRDefault="00273FA9" w:rsidP="00273FA9">
      <w:pPr>
        <w:jc w:val="both"/>
        <w:rPr>
          <w:rFonts w:ascii="Arial" w:hAnsi="Arial" w:cs="Arial"/>
          <w:sz w:val="20"/>
          <w:szCs w:val="20"/>
          <w:lang w:val="nl-NL"/>
        </w:rPr>
      </w:pPr>
    </w:p>
    <w:p w14:paraId="20EE9231" w14:textId="77777777" w:rsidR="00273FA9" w:rsidRPr="00273FA9" w:rsidRDefault="00273FA9" w:rsidP="00273FA9">
      <w:pPr>
        <w:jc w:val="both"/>
        <w:rPr>
          <w:rFonts w:ascii="Arial" w:hAnsi="Arial" w:cs="Arial"/>
          <w:sz w:val="20"/>
          <w:szCs w:val="20"/>
          <w:lang w:val="nl-NL"/>
        </w:rPr>
      </w:pPr>
    </w:p>
    <w:p w14:paraId="7B6B198B" w14:textId="77777777" w:rsidR="00273FA9" w:rsidRPr="00273FA9" w:rsidRDefault="00273FA9" w:rsidP="00273FA9">
      <w:pPr>
        <w:jc w:val="both"/>
        <w:rPr>
          <w:rFonts w:ascii="Arial" w:hAnsi="Arial" w:cs="Arial"/>
          <w:sz w:val="20"/>
          <w:szCs w:val="20"/>
          <w:lang w:val="nl-NL"/>
        </w:rPr>
      </w:pPr>
    </w:p>
    <w:p w14:paraId="1C444077" w14:textId="77777777" w:rsidR="00273FA9" w:rsidRPr="00273FA9" w:rsidRDefault="00273FA9" w:rsidP="00273FA9">
      <w:pPr>
        <w:jc w:val="both"/>
        <w:rPr>
          <w:rFonts w:ascii="Arial" w:hAnsi="Arial" w:cs="Arial"/>
          <w:sz w:val="20"/>
          <w:szCs w:val="20"/>
          <w:lang w:val="nl-NL"/>
        </w:rPr>
      </w:pPr>
    </w:p>
    <w:p w14:paraId="0169D96B" w14:textId="6E83E3CE" w:rsidR="00273FA9" w:rsidRPr="00273FA9" w:rsidRDefault="00AD0DCB" w:rsidP="00273FA9">
      <w:pPr>
        <w:jc w:val="both"/>
        <w:rPr>
          <w:rFonts w:ascii="Arial" w:hAnsi="Arial" w:cs="Arial"/>
          <w:sz w:val="20"/>
          <w:szCs w:val="20"/>
          <w:lang w:val="nl-NL"/>
        </w:rPr>
      </w:pPr>
      <w:r w:rsidRPr="00273FA9">
        <w:rPr>
          <w:noProof/>
          <w:lang w:val="nl-NL" w:eastAsia="nl-NL"/>
        </w:rPr>
        <mc:AlternateContent>
          <mc:Choice Requires="wps">
            <w:drawing>
              <wp:anchor distT="0" distB="0" distL="114300" distR="114300" simplePos="0" relativeHeight="251835904" behindDoc="1" locked="0" layoutInCell="1" allowOverlap="1" wp14:anchorId="79AC180D" wp14:editId="54C74255">
                <wp:simplePos x="0" y="0"/>
                <wp:positionH relativeFrom="column">
                  <wp:posOffset>2165350</wp:posOffset>
                </wp:positionH>
                <wp:positionV relativeFrom="paragraph">
                  <wp:posOffset>94615</wp:posOffset>
                </wp:positionV>
                <wp:extent cx="1394460" cy="335915"/>
                <wp:effectExtent l="0" t="0" r="0" b="0"/>
                <wp:wrapNone/>
                <wp:docPr id="61" name="Text Box 61"/>
                <wp:cNvGraphicFramePr/>
                <a:graphic xmlns:a="http://schemas.openxmlformats.org/drawingml/2006/main">
                  <a:graphicData uri="http://schemas.microsoft.com/office/word/2010/wordprocessingShape">
                    <wps:wsp>
                      <wps:cNvSpPr txBox="1"/>
                      <wps:spPr>
                        <a:xfrm>
                          <a:off x="0" y="0"/>
                          <a:ext cx="1394460" cy="33591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2836D25" w14:textId="77777777" w:rsidR="00544838" w:rsidRPr="00AE567D" w:rsidRDefault="00544838" w:rsidP="00273FA9">
                            <w:pPr>
                              <w:keepNext/>
                              <w:jc w:val="center"/>
                            </w:pPr>
                            <w:r>
                              <w:rPr>
                                <w:rFonts w:ascii="Arial" w:hAnsi="Arial" w:cs="Arial"/>
                                <w:i/>
                                <w:sz w:val="14"/>
                                <w:szCs w:val="14"/>
                              </w:rPr>
                              <w:t>Figuur 4.4</w:t>
                            </w:r>
                            <w:r w:rsidRPr="0000171C">
                              <w:rPr>
                                <w:rFonts w:ascii="Arial" w:hAnsi="Arial" w:cs="Arial"/>
                                <w:i/>
                                <w:sz w:val="14"/>
                                <w:szCs w:val="14"/>
                              </w:rPr>
                              <w:t>: Data Source matrix</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61" o:spid="_x0000_s1042" type="#_x0000_t202" style="position:absolute;left:0;text-align:left;margin-left:170.5pt;margin-top:7.45pt;width:109.8pt;height:26.45pt;z-index:-2514805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" filled="f" stroked="f">
                <v:textbox style="mso-fit-shape-to-text:t">
                  <w:txbxContent>
                    <w:p w14:paraId="12836D25" w14:textId="77777777" w:rsidR="00544838" w:rsidRPr="00AE567D" w:rsidRDefault="00544838" w:rsidP="00273FA9">
                      <w:pPr>
                        <w:keepNext/>
                        <w:jc w:val="center"/>
                      </w:pPr>
                      <w:r>
                        <w:rPr>
                          <w:rFonts w:ascii="Arial" w:hAnsi="Arial" w:cs="Arial"/>
                          <w:i/>
                          <w:sz w:val="14"/>
                          <w:szCs w:val="14"/>
                        </w:rPr>
                        <w:t>Figuur 4.4</w:t>
                      </w:r>
                      <w:r w:rsidRPr="0000171C">
                        <w:rPr>
                          <w:rFonts w:ascii="Arial" w:hAnsi="Arial" w:cs="Arial"/>
                          <w:i/>
                          <w:sz w:val="14"/>
                          <w:szCs w:val="14"/>
                        </w:rPr>
                        <w:t>: Data Source matrix</w:t>
                      </w:r>
                    </w:p>
                  </w:txbxContent>
                </v:textbox>
              </v:shape>
            </w:pict>
          </mc:Fallback>
        </mc:AlternateContent>
      </w:r>
    </w:p>
    <w:p w14:paraId="1606A18A" w14:textId="2844B296" w:rsidR="00273FA9" w:rsidRDefault="00273FA9" w:rsidP="00273FA9">
      <w:pPr>
        <w:jc w:val="both"/>
        <w:rPr>
          <w:rFonts w:ascii="Arial" w:hAnsi="Arial" w:cs="Arial"/>
          <w:sz w:val="20"/>
          <w:szCs w:val="20"/>
          <w:lang w:val="nl-NL"/>
        </w:rPr>
      </w:pPr>
    </w:p>
    <w:p w14:paraId="6272019B" w14:textId="6137DB42" w:rsidR="00273FA9" w:rsidRPr="00273FA9" w:rsidRDefault="00273FA9" w:rsidP="00273FA9">
      <w:pPr>
        <w:jc w:val="both"/>
        <w:rPr>
          <w:rFonts w:ascii="Arial" w:hAnsi="Arial" w:cs="Arial"/>
          <w:sz w:val="20"/>
          <w:szCs w:val="20"/>
          <w:lang w:val="nl-NL"/>
        </w:rPr>
      </w:pPr>
      <w:r w:rsidRPr="00273FA9">
        <w:rPr>
          <w:rFonts w:ascii="Arial" w:hAnsi="Arial" w:cs="Arial"/>
          <w:sz w:val="20"/>
          <w:szCs w:val="20"/>
          <w:lang w:val="nl-NL"/>
        </w:rPr>
        <w:t xml:space="preserve">De data source matrix wordt gebruikt om prioriteiten te kunnen stellen </w:t>
      </w:r>
      <w:r w:rsidR="00233EA0">
        <w:rPr>
          <w:rFonts w:ascii="Arial" w:hAnsi="Arial" w:cs="Arial"/>
          <w:sz w:val="20"/>
          <w:szCs w:val="20"/>
          <w:lang w:val="nl-NL"/>
        </w:rPr>
        <w:t>in</w:t>
      </w:r>
      <w:r w:rsidRPr="00273FA9">
        <w:rPr>
          <w:rFonts w:ascii="Arial" w:hAnsi="Arial" w:cs="Arial"/>
          <w:sz w:val="20"/>
          <w:szCs w:val="20"/>
          <w:lang w:val="nl-NL"/>
        </w:rPr>
        <w:t xml:space="preserve"> de measure fase. De besluitvorming over welke data de measurement fase zal bestrijken hangt vooral af van in hoeverre de benodigde data aanwezig is. De bronnen en de measurements bestaan al, of er moet nog nieuwe data verzameld worden. </w:t>
      </w:r>
    </w:p>
    <w:p w14:paraId="4AB477D1" w14:textId="0E312153" w:rsidR="00273FA9" w:rsidRPr="00273FA9" w:rsidRDefault="00273FA9" w:rsidP="00273FA9">
      <w:pPr>
        <w:jc w:val="both"/>
        <w:rPr>
          <w:rFonts w:ascii="Arial" w:hAnsi="Arial" w:cs="Arial"/>
          <w:sz w:val="20"/>
          <w:szCs w:val="20"/>
          <w:lang w:val="nl-NL"/>
        </w:rPr>
      </w:pPr>
      <w:r w:rsidRPr="00273FA9">
        <w:rPr>
          <w:rFonts w:ascii="Arial" w:hAnsi="Arial" w:cs="Arial"/>
          <w:sz w:val="20"/>
          <w:szCs w:val="20"/>
          <w:lang w:val="nl-NL"/>
        </w:rPr>
        <w:t xml:space="preserve">Binnen Kien bestaan de benodigde </w:t>
      </w:r>
      <w:r w:rsidR="00233EA0">
        <w:rPr>
          <w:rFonts w:ascii="Arial" w:hAnsi="Arial" w:cs="Arial"/>
          <w:sz w:val="20"/>
          <w:szCs w:val="20"/>
          <w:lang w:val="nl-NL"/>
        </w:rPr>
        <w:t>‘</w:t>
      </w:r>
      <w:r w:rsidRPr="00273FA9">
        <w:rPr>
          <w:rFonts w:ascii="Arial" w:hAnsi="Arial" w:cs="Arial"/>
          <w:sz w:val="20"/>
          <w:szCs w:val="20"/>
          <w:lang w:val="nl-NL"/>
        </w:rPr>
        <w:t>sources</w:t>
      </w:r>
      <w:r w:rsidR="00233EA0">
        <w:rPr>
          <w:rFonts w:ascii="Arial" w:hAnsi="Arial" w:cs="Arial"/>
          <w:sz w:val="20"/>
          <w:szCs w:val="20"/>
          <w:lang w:val="nl-NL"/>
        </w:rPr>
        <w:t>’</w:t>
      </w:r>
      <w:r w:rsidRPr="00273FA9">
        <w:rPr>
          <w:rFonts w:ascii="Arial" w:hAnsi="Arial" w:cs="Arial"/>
          <w:sz w:val="20"/>
          <w:szCs w:val="20"/>
          <w:lang w:val="nl-NL"/>
        </w:rPr>
        <w:t xml:space="preserve"> al in de vorm van het</w:t>
      </w:r>
      <w:r w:rsidR="00233EA0">
        <w:rPr>
          <w:rFonts w:ascii="Arial" w:hAnsi="Arial" w:cs="Arial"/>
          <w:sz w:val="20"/>
          <w:szCs w:val="20"/>
          <w:lang w:val="nl-NL"/>
        </w:rPr>
        <w:t xml:space="preserve"> Microsoft</w:t>
      </w:r>
      <w:r w:rsidRPr="00273FA9">
        <w:rPr>
          <w:rFonts w:ascii="Arial" w:hAnsi="Arial" w:cs="Arial"/>
          <w:sz w:val="20"/>
          <w:szCs w:val="20"/>
          <w:lang w:val="nl-NL"/>
        </w:rPr>
        <w:t xml:space="preserve"> Excelbestand waarin de incidenten en klachten </w:t>
      </w:r>
      <w:r w:rsidRPr="00E12CCD">
        <w:rPr>
          <w:rFonts w:ascii="Arial" w:hAnsi="Arial" w:cs="Arial"/>
          <w:sz w:val="20"/>
          <w:szCs w:val="20"/>
          <w:lang w:val="nl-NL"/>
        </w:rPr>
        <w:t>worden opgenomen en de export</w:t>
      </w:r>
      <w:r w:rsidR="00233EA0" w:rsidRPr="00E12CCD">
        <w:rPr>
          <w:rFonts w:ascii="Arial" w:hAnsi="Arial" w:cs="Arial"/>
          <w:sz w:val="20"/>
          <w:szCs w:val="20"/>
          <w:lang w:val="nl-NL"/>
        </w:rPr>
        <w:t xml:space="preserve"> van de order data</w:t>
      </w:r>
      <w:r w:rsidRPr="00E12CCD">
        <w:rPr>
          <w:rFonts w:ascii="Arial" w:hAnsi="Arial" w:cs="Arial"/>
          <w:sz w:val="20"/>
          <w:szCs w:val="20"/>
          <w:lang w:val="nl-NL"/>
        </w:rPr>
        <w:t xml:space="preserve"> die gegenereerd kan worden vanuit het ordersysteem van Kien Logistics</w:t>
      </w:r>
      <w:r w:rsidR="00233EA0" w:rsidRPr="00E12CCD">
        <w:rPr>
          <w:rFonts w:ascii="Arial" w:hAnsi="Arial" w:cs="Arial"/>
          <w:sz w:val="20"/>
          <w:szCs w:val="20"/>
          <w:lang w:val="nl-NL"/>
        </w:rPr>
        <w:t xml:space="preserve"> Management</w:t>
      </w:r>
      <w:r w:rsidRPr="00E12CCD">
        <w:rPr>
          <w:rFonts w:ascii="Arial" w:hAnsi="Arial" w:cs="Arial"/>
          <w:sz w:val="20"/>
          <w:szCs w:val="20"/>
          <w:lang w:val="nl-NL"/>
        </w:rPr>
        <w:t>. De data moet echter nog wel gecombineerd worden, om de data te kunnen evalueren.</w:t>
      </w:r>
      <w:r w:rsidR="00233EA0" w:rsidRPr="00E12CCD">
        <w:rPr>
          <w:rFonts w:ascii="Arial" w:hAnsi="Arial" w:cs="Arial"/>
          <w:sz w:val="20"/>
          <w:szCs w:val="20"/>
          <w:lang w:val="nl-NL"/>
        </w:rPr>
        <w:t xml:space="preserve"> In de improve fase in hoofdstuk 6 wordt tevens een oplossing aangedragen die toekomstige data evaluaties een stuk gemakkelijker maakt.</w:t>
      </w:r>
    </w:p>
    <w:p w14:paraId="086564F8" w14:textId="77777777" w:rsidR="00273FA9" w:rsidRPr="00A356F8" w:rsidRDefault="00273FA9" w:rsidP="00A356F8">
      <w:pPr>
        <w:pStyle w:val="Kop3"/>
        <w:rPr>
          <w:rFonts w:ascii="Arial" w:hAnsi="Arial" w:cs="Arial"/>
          <w:lang w:val="nl-NL"/>
        </w:rPr>
      </w:pPr>
      <w:bookmarkStart w:id="52" w:name="_Toc321131228"/>
      <w:bookmarkStart w:id="53" w:name="_Toc452975057"/>
      <w:r w:rsidRPr="00A356F8">
        <w:rPr>
          <w:rFonts w:ascii="Arial" w:hAnsi="Arial" w:cs="Arial"/>
          <w:lang w:val="nl-NL"/>
        </w:rPr>
        <w:t>4.2.4 Dataverzamelingsstrategie</w:t>
      </w:r>
      <w:bookmarkEnd w:id="52"/>
      <w:bookmarkEnd w:id="53"/>
    </w:p>
    <w:p w14:paraId="34DF41FB" w14:textId="323DCC6C" w:rsidR="00273FA9" w:rsidRPr="00E12CCD" w:rsidRDefault="00273FA9" w:rsidP="00273FA9">
      <w:pPr>
        <w:jc w:val="both"/>
        <w:rPr>
          <w:rFonts w:ascii="Arial" w:hAnsi="Arial" w:cs="Arial"/>
          <w:sz w:val="20"/>
          <w:szCs w:val="20"/>
          <w:lang w:val="nl-NL"/>
        </w:rPr>
      </w:pPr>
      <w:r w:rsidRPr="00273FA9">
        <w:rPr>
          <w:rFonts w:ascii="Arial" w:hAnsi="Arial" w:cs="Arial"/>
          <w:sz w:val="20"/>
          <w:szCs w:val="20"/>
          <w:lang w:val="nl-NL"/>
        </w:rPr>
        <w:t xml:space="preserve">De laatste beslissing die gemaakt wordt voordat de data gemeten wordt, is de dataverzamelingsstrategie. Er kunnen twee keuzes gemaakt worden bij het maken van zo’n strategie, </w:t>
      </w:r>
      <w:r w:rsidRPr="00E12CCD">
        <w:rPr>
          <w:rFonts w:ascii="Arial" w:hAnsi="Arial" w:cs="Arial"/>
          <w:sz w:val="20"/>
          <w:szCs w:val="20"/>
          <w:lang w:val="nl-NL"/>
        </w:rPr>
        <w:t xml:space="preserve">en dat is namelijk de afweging tussen een gehele of een willekeurige selectie van data. Er kunnen verschillende redenen zijn om een willekeurige selectie data te nemen i.p.v. alle data. </w:t>
      </w:r>
      <w:r w:rsidR="007A675F" w:rsidRPr="00E12CCD">
        <w:rPr>
          <w:rFonts w:ascii="Arial" w:hAnsi="Arial" w:cs="Arial"/>
          <w:sz w:val="20"/>
          <w:szCs w:val="20"/>
          <w:lang w:val="nl-NL"/>
        </w:rPr>
        <w:t>Het kan bijvoorbeeld te duur zijn om data te verzamelen, de volledige data kan moeilijk gevonden worden of het is simpelweg onmogelijk om alle data te meten.</w:t>
      </w:r>
    </w:p>
    <w:p w14:paraId="409D392C" w14:textId="4193F91F" w:rsidR="002412B8" w:rsidRPr="00E12CCD" w:rsidRDefault="00273FA9" w:rsidP="00273FA9">
      <w:pPr>
        <w:jc w:val="both"/>
        <w:rPr>
          <w:rFonts w:ascii="Arial" w:hAnsi="Arial" w:cs="Arial"/>
          <w:sz w:val="20"/>
          <w:szCs w:val="20"/>
          <w:lang w:val="nl-NL"/>
        </w:rPr>
      </w:pPr>
      <w:r w:rsidRPr="00E12CCD">
        <w:rPr>
          <w:rFonts w:ascii="Arial" w:hAnsi="Arial" w:cs="Arial"/>
          <w:sz w:val="20"/>
          <w:szCs w:val="20"/>
          <w:lang w:val="nl-NL"/>
        </w:rPr>
        <w:lastRenderedPageBreak/>
        <w:t xml:space="preserve">In dit onderzoek zijn er twee Excelbestanden die onderzocht worden. In het eerste bestand staan alle incidenten en klachten van de periode 1-9-2015 tot en met 29-2-2016. In het tweede bestand staan alle orders van diezelfde periode. Beide bestanden zijn vrij toegankelijk en zijn redelijk groot, maar wel te overzien. </w:t>
      </w:r>
      <w:r w:rsidR="00DA07EF" w:rsidRPr="00E12CCD">
        <w:rPr>
          <w:rFonts w:ascii="Arial" w:hAnsi="Arial" w:cs="Arial"/>
          <w:sz w:val="20"/>
          <w:szCs w:val="20"/>
          <w:lang w:val="nl-NL"/>
        </w:rPr>
        <w:t>Om de steekproef zo groot mogelijk te maken en de data integriteit zo hoog mogelijk te houden, is voor een zo groot mogelijke periode gekozen. In dit geval is dat 1-9-2015 t/m 29-2-2016.</w:t>
      </w:r>
      <w:r w:rsidR="007A675F" w:rsidRPr="00E12CCD">
        <w:rPr>
          <w:rFonts w:ascii="Arial" w:hAnsi="Arial" w:cs="Arial"/>
          <w:sz w:val="20"/>
          <w:szCs w:val="20"/>
          <w:lang w:val="nl-NL"/>
        </w:rPr>
        <w:t xml:space="preserve"> De startdatum 1-9-2016 is gekozen omdat Kien toen heeft bepaald om de werkzaamheden rondom PMS te intensiveren</w:t>
      </w:r>
      <w:r w:rsidR="00095779" w:rsidRPr="00E12CCD">
        <w:rPr>
          <w:rFonts w:ascii="Arial" w:hAnsi="Arial" w:cs="Arial"/>
          <w:sz w:val="20"/>
          <w:szCs w:val="20"/>
          <w:lang w:val="nl-NL"/>
        </w:rPr>
        <w:t xml:space="preserve"> en een nieuwe werkwijze toe te passen</w:t>
      </w:r>
      <w:r w:rsidR="007A675F" w:rsidRPr="00E12CCD">
        <w:rPr>
          <w:rFonts w:ascii="Arial" w:hAnsi="Arial" w:cs="Arial"/>
          <w:sz w:val="20"/>
          <w:szCs w:val="20"/>
          <w:lang w:val="nl-NL"/>
        </w:rPr>
        <w:t>.</w:t>
      </w:r>
    </w:p>
    <w:p w14:paraId="4CD5D890" w14:textId="77777777" w:rsidR="00273FA9" w:rsidRPr="00E12CCD" w:rsidRDefault="00273FA9" w:rsidP="00A356F8">
      <w:pPr>
        <w:pStyle w:val="Kop3"/>
        <w:rPr>
          <w:rFonts w:ascii="Arial" w:hAnsi="Arial" w:cs="Arial"/>
          <w:lang w:val="nl-NL"/>
        </w:rPr>
      </w:pPr>
      <w:bookmarkStart w:id="54" w:name="_Toc321131229"/>
      <w:bookmarkStart w:id="55" w:name="_Toc452975058"/>
      <w:r w:rsidRPr="00E12CCD">
        <w:rPr>
          <w:rFonts w:ascii="Arial" w:hAnsi="Arial" w:cs="Arial"/>
          <w:lang w:val="nl-NL"/>
        </w:rPr>
        <w:t>4.2.5 Data</w:t>
      </w:r>
      <w:bookmarkEnd w:id="54"/>
      <w:bookmarkEnd w:id="55"/>
    </w:p>
    <w:p w14:paraId="42E1DFDC" w14:textId="2E8BC33E" w:rsidR="00273FA9" w:rsidRPr="00273FA9" w:rsidRDefault="006B2B54" w:rsidP="00273FA9">
      <w:pPr>
        <w:jc w:val="both"/>
        <w:rPr>
          <w:rFonts w:ascii="Arial" w:hAnsi="Arial" w:cs="Arial"/>
          <w:sz w:val="20"/>
          <w:szCs w:val="20"/>
          <w:lang w:val="nl-NL"/>
        </w:rPr>
      </w:pPr>
      <w:r w:rsidRPr="00273FA9">
        <w:rPr>
          <w:noProof/>
          <w:lang w:val="nl-NL" w:eastAsia="nl-NL"/>
        </w:rPr>
        <w:drawing>
          <wp:anchor distT="0" distB="0" distL="114300" distR="114300" simplePos="0" relativeHeight="251844096" behindDoc="1" locked="0" layoutInCell="1" allowOverlap="1" wp14:anchorId="264FAD30" wp14:editId="15C3665F">
            <wp:simplePos x="0" y="0"/>
            <wp:positionH relativeFrom="column">
              <wp:posOffset>572576</wp:posOffset>
            </wp:positionH>
            <wp:positionV relativeFrom="paragraph">
              <wp:posOffset>1057220</wp:posOffset>
            </wp:positionV>
            <wp:extent cx="4540250" cy="2279015"/>
            <wp:effectExtent l="0" t="0" r="0" b="6985"/>
            <wp:wrapNone/>
            <wp:docPr id="6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7">
                      <a:extLst>
                        <a:ext uri="{28A0092B-C50C-407E-A947-70E740481C1C}">
                          <a14:useLocalDpi xmlns:a14="http://schemas.microsoft.com/office/drawing/2010/main" val="0"/>
                        </a:ext>
                      </a:extLst>
                    </a:blip>
                    <a:srcRect l="9320" t="4844" r="9385" b="63617"/>
                    <a:stretch/>
                  </pic:blipFill>
                  <pic:spPr bwMode="auto">
                    <a:xfrm>
                      <a:off x="0" y="0"/>
                      <a:ext cx="4540250" cy="22790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73FA9" w:rsidRPr="00E12CCD">
        <w:rPr>
          <w:rFonts w:ascii="Arial" w:hAnsi="Arial" w:cs="Arial"/>
          <w:sz w:val="20"/>
          <w:szCs w:val="20"/>
          <w:lang w:val="nl-NL"/>
        </w:rPr>
        <w:t>Nu de volledige measurement fase is bepaald, de dataverzamelingsstrategie is vastgesteld en duidelijk is wat er gemeten moet worden, kan het daadwerkelijke meten beginnen. De hierboven genoemde Excelbestanden zijn uitvoerig geanalyseerd volgens het stappenplan dat in figuur 4.5 te zien is. In deze data analyse zijn eerst de klachten uitgesplitst onder vervoerders,</w:t>
      </w:r>
      <w:r w:rsidR="007A675F" w:rsidRPr="00E12CCD">
        <w:rPr>
          <w:rFonts w:ascii="Arial" w:hAnsi="Arial" w:cs="Arial"/>
          <w:sz w:val="20"/>
          <w:szCs w:val="20"/>
          <w:lang w:val="nl-NL"/>
        </w:rPr>
        <w:t xml:space="preserve"> de geselecteerde periode</w:t>
      </w:r>
      <w:r w:rsidR="00273FA9" w:rsidRPr="00E12CCD">
        <w:rPr>
          <w:rFonts w:ascii="Arial" w:hAnsi="Arial" w:cs="Arial"/>
          <w:sz w:val="20"/>
          <w:szCs w:val="20"/>
          <w:lang w:val="nl-NL"/>
        </w:rPr>
        <w:t xml:space="preserve"> en landen. Daarna kan de data naar eigen </w:t>
      </w:r>
      <w:r w:rsidR="007A675F" w:rsidRPr="00E12CCD">
        <w:rPr>
          <w:rFonts w:ascii="Arial" w:hAnsi="Arial" w:cs="Arial"/>
          <w:sz w:val="20"/>
          <w:szCs w:val="20"/>
          <w:lang w:val="nl-NL"/>
        </w:rPr>
        <w:t>inzicht</w:t>
      </w:r>
      <w:r w:rsidR="00273FA9" w:rsidRPr="00E12CCD">
        <w:rPr>
          <w:rFonts w:ascii="Arial" w:hAnsi="Arial" w:cs="Arial"/>
          <w:sz w:val="20"/>
          <w:szCs w:val="20"/>
          <w:lang w:val="nl-NL"/>
        </w:rPr>
        <w:t xml:space="preserve"> gecombineerd worden om conclusies te trekken over de prestaties</w:t>
      </w:r>
      <w:r w:rsidR="00273FA9" w:rsidRPr="00273FA9">
        <w:rPr>
          <w:rFonts w:ascii="Arial" w:hAnsi="Arial" w:cs="Arial"/>
          <w:sz w:val="20"/>
          <w:szCs w:val="20"/>
          <w:lang w:val="nl-NL"/>
        </w:rPr>
        <w:t xml:space="preserve"> van een combinatie van twee of meer factoren die hierboven genoemd zijn.</w:t>
      </w:r>
    </w:p>
    <w:p w14:paraId="6E55C2B3" w14:textId="0AA672B8" w:rsidR="00273FA9" w:rsidRPr="007E6925" w:rsidRDefault="00273FA9" w:rsidP="006B2B54">
      <w:pPr>
        <w:rPr>
          <w:noProof/>
          <w:lang w:val="nl-NL" w:eastAsia="en-US"/>
        </w:rPr>
      </w:pPr>
      <w:bookmarkStart w:id="56" w:name="_Toc321131230"/>
      <w:r w:rsidRPr="007E6925">
        <w:rPr>
          <w:noProof/>
          <w:lang w:val="nl-NL" w:eastAsia="en-US"/>
        </w:rPr>
        <w:br w:type="textWrapping" w:clear="all"/>
      </w:r>
    </w:p>
    <w:p w14:paraId="6B1B4DAD" w14:textId="77777777" w:rsidR="00273FA9" w:rsidRPr="007E6925" w:rsidRDefault="00273FA9" w:rsidP="006B2B54">
      <w:pPr>
        <w:rPr>
          <w:noProof/>
          <w:lang w:val="nl-NL" w:eastAsia="en-US"/>
        </w:rPr>
      </w:pPr>
    </w:p>
    <w:p w14:paraId="117FE168" w14:textId="77777777" w:rsidR="00273FA9" w:rsidRPr="007E6925" w:rsidRDefault="00273FA9" w:rsidP="006B2B54">
      <w:pPr>
        <w:rPr>
          <w:noProof/>
          <w:lang w:val="nl-NL" w:eastAsia="en-US"/>
        </w:rPr>
      </w:pPr>
    </w:p>
    <w:p w14:paraId="71F71A7C" w14:textId="77777777" w:rsidR="00273FA9" w:rsidRPr="007E6925" w:rsidRDefault="00273FA9" w:rsidP="006B2B54">
      <w:pPr>
        <w:rPr>
          <w:noProof/>
          <w:lang w:val="nl-NL" w:eastAsia="en-US"/>
        </w:rPr>
      </w:pPr>
    </w:p>
    <w:p w14:paraId="73E8DF2C" w14:textId="77777777" w:rsidR="00273FA9" w:rsidRPr="007E6925" w:rsidRDefault="00273FA9" w:rsidP="006B2B54">
      <w:pPr>
        <w:rPr>
          <w:noProof/>
          <w:lang w:val="nl-NL" w:eastAsia="en-US"/>
        </w:rPr>
      </w:pPr>
    </w:p>
    <w:p w14:paraId="06C1C22E" w14:textId="77777777" w:rsidR="00273FA9" w:rsidRPr="007E6925" w:rsidRDefault="00273FA9" w:rsidP="006B2B54">
      <w:pPr>
        <w:rPr>
          <w:rFonts w:ascii="Cambria" w:hAnsi="Cambria"/>
          <w:b/>
          <w:bCs/>
          <w:noProof/>
          <w:lang w:val="nl-NL" w:eastAsia="en-US"/>
        </w:rPr>
      </w:pPr>
      <w:r w:rsidRPr="00273FA9">
        <w:rPr>
          <w:rFonts w:ascii="Cambria" w:hAnsi="Cambria"/>
          <w:b/>
          <w:bCs/>
          <w:noProof/>
          <w:lang w:val="nl-NL" w:eastAsia="nl-NL"/>
        </w:rPr>
        <mc:AlternateContent>
          <mc:Choice Requires="wps">
            <w:drawing>
              <wp:anchor distT="0" distB="0" distL="114300" distR="114300" simplePos="0" relativeHeight="251824640" behindDoc="0" locked="0" layoutInCell="1" allowOverlap="1" wp14:anchorId="620A8ED7" wp14:editId="5E0D35EF">
                <wp:simplePos x="0" y="0"/>
                <wp:positionH relativeFrom="column">
                  <wp:posOffset>-136470</wp:posOffset>
                </wp:positionH>
                <wp:positionV relativeFrom="paragraph">
                  <wp:posOffset>315236</wp:posOffset>
                </wp:positionV>
                <wp:extent cx="5749290" cy="229235"/>
                <wp:effectExtent l="0" t="0" r="3810" b="0"/>
                <wp:wrapNone/>
                <wp:docPr id="62" name="Text Box 62"/>
                <wp:cNvGraphicFramePr/>
                <a:graphic xmlns:a="http://schemas.openxmlformats.org/drawingml/2006/main">
                  <a:graphicData uri="http://schemas.microsoft.com/office/word/2010/wordprocessingShape">
                    <wps:wsp>
                      <wps:cNvSpPr txBox="1"/>
                      <wps:spPr>
                        <a:xfrm>
                          <a:off x="0" y="0"/>
                          <a:ext cx="5749290" cy="22923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6FEE6E7" w14:textId="77777777" w:rsidR="00544838" w:rsidRPr="003358E0" w:rsidRDefault="00544838" w:rsidP="00273FA9">
                            <w:pPr>
                              <w:pStyle w:val="Bijschrift"/>
                              <w:jc w:val="center"/>
                              <w:rPr>
                                <w:rFonts w:ascii="Arial" w:hAnsi="Arial"/>
                                <w:b w:val="0"/>
                                <w:i/>
                                <w:color w:val="auto"/>
                                <w:sz w:val="14"/>
                                <w:szCs w:val="14"/>
                                <w:lang w:val="nl-NL"/>
                              </w:rPr>
                            </w:pPr>
                            <w:r>
                              <w:rPr>
                                <w:rFonts w:ascii="Arial" w:hAnsi="Arial"/>
                                <w:b w:val="0"/>
                                <w:i/>
                                <w:color w:val="auto"/>
                                <w:sz w:val="14"/>
                                <w:szCs w:val="14"/>
                                <w:lang w:val="nl-NL"/>
                              </w:rPr>
                              <w:t>Figuur 4.5</w:t>
                            </w:r>
                            <w:r w:rsidRPr="003358E0">
                              <w:rPr>
                                <w:rFonts w:ascii="Arial" w:hAnsi="Arial"/>
                                <w:b w:val="0"/>
                                <w:i/>
                                <w:color w:val="auto"/>
                                <w:sz w:val="14"/>
                                <w:szCs w:val="14"/>
                                <w:lang w:val="nl-NL"/>
                              </w:rPr>
                              <w:t>: Stappenplan datametingen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62" o:spid="_x0000_s1043" type="#_x0000_t202" style="position:absolute;margin-left:-10.75pt;margin-top:24.8pt;width:452.7pt;height:18.05pt;z-index:251824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" stroked="f">
                <v:textbox style="mso-fit-shape-to-text:t" inset="0,0,0,0">
                  <w:txbxContent>
                    <w:p w14:paraId="56FEE6E7" w14:textId="77777777" w:rsidR="00544838" w:rsidRPr="003358E0" w:rsidRDefault="00544838" w:rsidP="00273FA9">
                      <w:pPr>
                        <w:pStyle w:val="Bijschrift"/>
                        <w:jc w:val="center"/>
                        <w:rPr>
                          <w:rFonts w:ascii="Arial" w:hAnsi="Arial"/>
                          <w:b w:val="0"/>
                          <w:i/>
                          <w:color w:val="auto"/>
                          <w:sz w:val="14"/>
                          <w:szCs w:val="14"/>
                          <w:lang w:val="nl-NL"/>
                        </w:rPr>
                      </w:pPr>
                      <w:r>
                        <w:rPr>
                          <w:rFonts w:ascii="Arial" w:hAnsi="Arial"/>
                          <w:b w:val="0"/>
                          <w:i/>
                          <w:color w:val="auto"/>
                          <w:sz w:val="14"/>
                          <w:szCs w:val="14"/>
                          <w:lang w:val="nl-NL"/>
                        </w:rPr>
                        <w:t>Figuur 4.5</w:t>
                      </w:r>
                      <w:r w:rsidRPr="003358E0">
                        <w:rPr>
                          <w:rFonts w:ascii="Arial" w:hAnsi="Arial"/>
                          <w:b w:val="0"/>
                          <w:i/>
                          <w:color w:val="auto"/>
                          <w:sz w:val="14"/>
                          <w:szCs w:val="14"/>
                          <w:lang w:val="nl-NL"/>
                        </w:rPr>
                        <w:t>: Stappenplan datametingen</w:t>
                      </w:r>
                    </w:p>
                  </w:txbxContent>
                </v:textbox>
              </v:shape>
            </w:pict>
          </mc:Fallback>
        </mc:AlternateContent>
      </w:r>
    </w:p>
    <w:p w14:paraId="62F34A7F" w14:textId="77777777" w:rsidR="006B2B54" w:rsidRDefault="006B2B54" w:rsidP="00A356F8">
      <w:pPr>
        <w:pStyle w:val="Kop4"/>
        <w:rPr>
          <w:rFonts w:ascii="Arial" w:eastAsia="MS Gothic" w:hAnsi="Arial" w:cs="Arial"/>
          <w:i w:val="0"/>
          <w:lang w:val="nl-NL"/>
        </w:rPr>
      </w:pPr>
    </w:p>
    <w:p w14:paraId="52431076" w14:textId="61AB0CD0" w:rsidR="00273FA9" w:rsidRPr="00E12CCD" w:rsidRDefault="00273FA9" w:rsidP="00A356F8">
      <w:pPr>
        <w:pStyle w:val="Kop4"/>
        <w:rPr>
          <w:rFonts w:ascii="Arial" w:eastAsia="MS Gothic" w:hAnsi="Arial" w:cs="Arial"/>
          <w:i w:val="0"/>
          <w:lang w:val="nl-NL"/>
        </w:rPr>
      </w:pPr>
      <w:r w:rsidRPr="00E12CCD">
        <w:rPr>
          <w:rFonts w:ascii="Arial" w:eastAsia="MS Gothic" w:hAnsi="Arial" w:cs="Arial"/>
          <w:i w:val="0"/>
          <w:lang w:val="nl-NL"/>
        </w:rPr>
        <w:t xml:space="preserve">4.2.5.1 </w:t>
      </w:r>
      <w:r w:rsidR="003F2455" w:rsidRPr="00E12CCD">
        <w:rPr>
          <w:rFonts w:ascii="Arial" w:eastAsia="MS Gothic" w:hAnsi="Arial" w:cs="Arial"/>
          <w:i w:val="0"/>
          <w:lang w:val="nl-NL"/>
        </w:rPr>
        <w:t>Betrouwbaarheid</w:t>
      </w:r>
      <w:r w:rsidRPr="00E12CCD">
        <w:rPr>
          <w:rFonts w:ascii="Arial" w:eastAsia="MS Gothic" w:hAnsi="Arial" w:cs="Arial"/>
          <w:i w:val="0"/>
          <w:lang w:val="nl-NL"/>
        </w:rPr>
        <w:t xml:space="preserve"> data</w:t>
      </w:r>
      <w:bookmarkEnd w:id="56"/>
    </w:p>
    <w:p w14:paraId="71DB7015" w14:textId="1FF0CC84" w:rsidR="00273FA9" w:rsidRPr="00E12CCD" w:rsidRDefault="00273FA9" w:rsidP="00273FA9">
      <w:pPr>
        <w:jc w:val="both"/>
        <w:rPr>
          <w:rFonts w:ascii="Arial" w:hAnsi="Arial"/>
          <w:sz w:val="20"/>
          <w:szCs w:val="20"/>
          <w:lang w:val="nl-NL"/>
        </w:rPr>
      </w:pPr>
      <w:r w:rsidRPr="00E12CCD">
        <w:rPr>
          <w:rFonts w:ascii="Arial" w:hAnsi="Arial"/>
          <w:sz w:val="20"/>
          <w:szCs w:val="20"/>
          <w:lang w:val="nl-NL"/>
        </w:rPr>
        <w:t>De eerste stap die ondernomen moet worden bij data onderzoek, is het bepalen van de betrouwbaarheid van de data. De data voor dit onder</w:t>
      </w:r>
      <w:r w:rsidR="004E799C" w:rsidRPr="00E12CCD">
        <w:rPr>
          <w:rFonts w:ascii="Arial" w:hAnsi="Arial"/>
          <w:sz w:val="20"/>
          <w:szCs w:val="20"/>
          <w:lang w:val="nl-NL"/>
        </w:rPr>
        <w:t>zoek was wel direct beschikbaar,</w:t>
      </w:r>
      <w:r w:rsidRPr="00E12CCD">
        <w:rPr>
          <w:rFonts w:ascii="Arial" w:hAnsi="Arial"/>
          <w:sz w:val="20"/>
          <w:szCs w:val="20"/>
          <w:lang w:val="nl-NL"/>
        </w:rPr>
        <w:t xml:space="preserve"> maar nog niet </w:t>
      </w:r>
      <w:r w:rsidR="004E799C" w:rsidRPr="00E12CCD">
        <w:rPr>
          <w:rFonts w:ascii="Arial" w:hAnsi="Arial"/>
          <w:sz w:val="20"/>
          <w:szCs w:val="20"/>
          <w:lang w:val="nl-NL"/>
        </w:rPr>
        <w:t>betrouwbaar, omdat er enkele fouten in de dataset stonden</w:t>
      </w:r>
      <w:r w:rsidRPr="00E12CCD">
        <w:rPr>
          <w:rFonts w:ascii="Arial" w:hAnsi="Arial"/>
          <w:sz w:val="20"/>
          <w:szCs w:val="20"/>
          <w:lang w:val="nl-NL"/>
        </w:rPr>
        <w:t>.</w:t>
      </w:r>
      <w:r w:rsidR="004E799C" w:rsidRPr="00E12CCD">
        <w:rPr>
          <w:rFonts w:ascii="Arial" w:hAnsi="Arial"/>
          <w:sz w:val="20"/>
          <w:szCs w:val="20"/>
          <w:lang w:val="nl-NL"/>
        </w:rPr>
        <w:t xml:space="preserve"> </w:t>
      </w:r>
      <w:r w:rsidR="003F2455" w:rsidRPr="00E12CCD">
        <w:rPr>
          <w:rFonts w:ascii="Arial" w:hAnsi="Arial"/>
          <w:sz w:val="20"/>
          <w:szCs w:val="20"/>
          <w:lang w:val="nl-NL"/>
        </w:rPr>
        <w:t>Hoeveel</w:t>
      </w:r>
      <w:r w:rsidR="004E799C" w:rsidRPr="00E12CCD">
        <w:rPr>
          <w:rFonts w:ascii="Arial" w:hAnsi="Arial"/>
          <w:sz w:val="20"/>
          <w:szCs w:val="20"/>
          <w:lang w:val="nl-NL"/>
        </w:rPr>
        <w:t xml:space="preserve"> fouten</w:t>
      </w:r>
      <w:r w:rsidR="003F2455" w:rsidRPr="00E12CCD">
        <w:rPr>
          <w:rFonts w:ascii="Arial" w:hAnsi="Arial"/>
          <w:sz w:val="20"/>
          <w:szCs w:val="20"/>
          <w:lang w:val="nl-NL"/>
        </w:rPr>
        <w:t xml:space="preserve"> er aangepast moesten worden, wordt</w:t>
      </w:r>
      <w:r w:rsidR="004E799C" w:rsidRPr="00E12CCD">
        <w:rPr>
          <w:rFonts w:ascii="Arial" w:hAnsi="Arial"/>
          <w:sz w:val="20"/>
          <w:szCs w:val="20"/>
          <w:lang w:val="nl-NL"/>
        </w:rPr>
        <w:t xml:space="preserve"> in figuur 4.6 hieronder besproken.</w:t>
      </w:r>
      <w:r w:rsidR="00EF79C9" w:rsidRPr="00E12CCD">
        <w:rPr>
          <w:rFonts w:ascii="Arial" w:hAnsi="Arial"/>
          <w:sz w:val="20"/>
          <w:szCs w:val="20"/>
          <w:lang w:val="nl-NL"/>
        </w:rPr>
        <w:t xml:space="preserve"> </w:t>
      </w:r>
      <w:r w:rsidRPr="00E12CCD">
        <w:rPr>
          <w:rFonts w:ascii="Arial" w:hAnsi="Arial"/>
          <w:sz w:val="20"/>
          <w:szCs w:val="20"/>
          <w:lang w:val="nl-NL"/>
        </w:rPr>
        <w:t>Voordat de data geanalyseerd kon worden, moesten de volgende activiteiten uitgevoerd worden:</w:t>
      </w:r>
    </w:p>
    <w:p w14:paraId="3E372A83" w14:textId="255DF7F1" w:rsidR="00EF79C9" w:rsidRPr="00E12CCD" w:rsidRDefault="00EF79C9" w:rsidP="00391A78">
      <w:pPr>
        <w:numPr>
          <w:ilvl w:val="0"/>
          <w:numId w:val="7"/>
        </w:numPr>
        <w:contextualSpacing/>
        <w:jc w:val="both"/>
        <w:rPr>
          <w:rFonts w:ascii="Arial" w:hAnsi="Arial"/>
          <w:sz w:val="20"/>
          <w:szCs w:val="20"/>
          <w:lang w:val="nl-NL"/>
        </w:rPr>
      </w:pPr>
      <w:r w:rsidRPr="00E12CCD">
        <w:rPr>
          <w:rFonts w:ascii="Arial" w:hAnsi="Arial"/>
          <w:sz w:val="20"/>
          <w:szCs w:val="20"/>
          <w:lang w:val="nl-NL"/>
        </w:rPr>
        <w:t>In het klachten- en incidentenbestand stonden dubbele klachten genoteerd. Er stond in enkele gevallen voor een klacht over een rit met twee orders twee keer twee klachten, in plaats van twee keer één. Deze dubbele regels zijn er handmatig uitgehaald</w:t>
      </w:r>
      <w:r w:rsidR="00EF7566" w:rsidRPr="00E12CCD">
        <w:rPr>
          <w:rFonts w:ascii="Arial" w:hAnsi="Arial"/>
          <w:sz w:val="20"/>
          <w:szCs w:val="20"/>
          <w:lang w:val="nl-NL"/>
        </w:rPr>
        <w:t>.</w:t>
      </w:r>
    </w:p>
    <w:p w14:paraId="2B27A746" w14:textId="2B48FEC0" w:rsidR="00EF7566" w:rsidRPr="00E12CCD" w:rsidRDefault="00EF7566" w:rsidP="00391A78">
      <w:pPr>
        <w:numPr>
          <w:ilvl w:val="0"/>
          <w:numId w:val="7"/>
        </w:numPr>
        <w:contextualSpacing/>
        <w:jc w:val="both"/>
        <w:rPr>
          <w:rFonts w:ascii="Arial" w:hAnsi="Arial"/>
          <w:sz w:val="20"/>
          <w:szCs w:val="20"/>
          <w:lang w:val="nl-NL"/>
        </w:rPr>
      </w:pPr>
      <w:r w:rsidRPr="00E12CCD">
        <w:rPr>
          <w:rFonts w:ascii="Arial" w:hAnsi="Arial"/>
          <w:sz w:val="20"/>
          <w:szCs w:val="20"/>
          <w:lang w:val="nl-NL"/>
        </w:rPr>
        <w:t>In het klachten- en incidentenbestand waren enkele kolommen versprongen, omdat (toenmalig) Farm Logix kolommen had toegevoegd zonder de aanvulling van informatie aan te passen. Deze foute kolommen zijn handmatig ingedeeld op de juiste locatie.</w:t>
      </w:r>
    </w:p>
    <w:p w14:paraId="69DC4547" w14:textId="74FC9865" w:rsidR="00EF7566" w:rsidRPr="00E12CCD" w:rsidRDefault="00EF7566" w:rsidP="00391A78">
      <w:pPr>
        <w:numPr>
          <w:ilvl w:val="0"/>
          <w:numId w:val="7"/>
        </w:numPr>
        <w:contextualSpacing/>
        <w:jc w:val="both"/>
        <w:rPr>
          <w:rFonts w:ascii="Arial" w:hAnsi="Arial"/>
          <w:sz w:val="20"/>
          <w:szCs w:val="20"/>
          <w:lang w:val="nl-NL"/>
        </w:rPr>
      </w:pPr>
      <w:r w:rsidRPr="00E12CCD">
        <w:rPr>
          <w:rFonts w:ascii="Arial" w:hAnsi="Arial"/>
          <w:sz w:val="20"/>
          <w:szCs w:val="20"/>
          <w:lang w:val="nl-NL"/>
        </w:rPr>
        <w:t>In de beginperiode van het bijhouden van het klachten- en incidentenbestand werden regels soms als incident én klacht terwijl dit volgens de definities onmogelijk is. Deze incidenten zijn per stuk geanalyseerd om alsnog de juiste definitie te selecteren.</w:t>
      </w:r>
    </w:p>
    <w:p w14:paraId="10DBBA92" w14:textId="77777777" w:rsidR="00D03AA1" w:rsidRPr="00E12CCD" w:rsidRDefault="00D03AA1" w:rsidP="00DA07EF">
      <w:pPr>
        <w:ind w:left="720"/>
        <w:contextualSpacing/>
        <w:jc w:val="both"/>
        <w:rPr>
          <w:rFonts w:ascii="Arial" w:hAnsi="Arial"/>
          <w:sz w:val="20"/>
          <w:szCs w:val="20"/>
          <w:lang w:val="nl-NL"/>
        </w:rPr>
      </w:pPr>
    </w:p>
    <w:p w14:paraId="2ECBDC60" w14:textId="72E71EA3" w:rsidR="00273FA9" w:rsidRPr="007E6925" w:rsidRDefault="00273FA9" w:rsidP="00273FA9">
      <w:pPr>
        <w:jc w:val="both"/>
        <w:rPr>
          <w:noProof/>
          <w:lang w:val="nl-NL" w:eastAsia="en-US"/>
        </w:rPr>
      </w:pPr>
      <w:r w:rsidRPr="00E12CCD">
        <w:rPr>
          <w:rFonts w:ascii="Arial" w:hAnsi="Arial"/>
          <w:sz w:val="20"/>
          <w:szCs w:val="20"/>
          <w:lang w:val="nl-NL"/>
        </w:rPr>
        <w:t xml:space="preserve">Figuur 4.6 </w:t>
      </w:r>
      <w:r w:rsidR="00EC53ED" w:rsidRPr="00E12CCD">
        <w:rPr>
          <w:rFonts w:ascii="Arial" w:hAnsi="Arial"/>
          <w:sz w:val="20"/>
          <w:szCs w:val="20"/>
          <w:lang w:val="nl-NL"/>
        </w:rPr>
        <w:t>hieronder</w:t>
      </w:r>
      <w:r w:rsidRPr="00E12CCD">
        <w:rPr>
          <w:rFonts w:ascii="Arial" w:hAnsi="Arial"/>
          <w:sz w:val="20"/>
          <w:szCs w:val="20"/>
          <w:lang w:val="nl-NL"/>
        </w:rPr>
        <w:t xml:space="preserve"> geeft weer hoeveel regels er aangepast zijn</w:t>
      </w:r>
      <w:r w:rsidRPr="00273FA9">
        <w:rPr>
          <w:rFonts w:ascii="Arial" w:hAnsi="Arial"/>
          <w:sz w:val="20"/>
          <w:szCs w:val="20"/>
          <w:lang w:val="nl-NL"/>
        </w:rPr>
        <w:t xml:space="preserve"> om de data werkbaar te maken. Ook is in figuur 4.7 te zien welke regels van het orderbestand er uit zijn gefilterd, om zo de relevante data te laten zien.</w:t>
      </w:r>
      <w:r w:rsidRPr="007E6925">
        <w:rPr>
          <w:noProof/>
          <w:lang w:val="nl-NL" w:eastAsia="en-US"/>
        </w:rPr>
        <w:t xml:space="preserve"> </w:t>
      </w:r>
    </w:p>
    <w:p w14:paraId="5DD22BC9" w14:textId="64BF635C" w:rsidR="00273FA9" w:rsidRPr="00273FA9" w:rsidRDefault="002412B8" w:rsidP="00273FA9">
      <w:pPr>
        <w:jc w:val="both"/>
        <w:rPr>
          <w:rFonts w:ascii="Arial" w:hAnsi="Arial" w:cs="Arial"/>
          <w:sz w:val="20"/>
          <w:szCs w:val="20"/>
          <w:lang w:val="nl-NL"/>
        </w:rPr>
      </w:pPr>
      <w:r w:rsidRPr="00273FA9">
        <w:rPr>
          <w:rFonts w:ascii="Arial" w:hAnsi="Arial" w:cs="Arial"/>
          <w:noProof/>
          <w:sz w:val="20"/>
          <w:szCs w:val="20"/>
          <w:lang w:val="nl-NL" w:eastAsia="nl-NL"/>
        </w:rPr>
        <w:lastRenderedPageBreak/>
        <w:drawing>
          <wp:anchor distT="0" distB="0" distL="114300" distR="114300" simplePos="0" relativeHeight="251826688" behindDoc="1" locked="0" layoutInCell="1" allowOverlap="1" wp14:anchorId="62669E63" wp14:editId="3ABFED32">
            <wp:simplePos x="0" y="0"/>
            <wp:positionH relativeFrom="margin">
              <wp:posOffset>3562350</wp:posOffset>
            </wp:positionH>
            <wp:positionV relativeFrom="margin">
              <wp:posOffset>342900</wp:posOffset>
            </wp:positionV>
            <wp:extent cx="2460625" cy="1028700"/>
            <wp:effectExtent l="0" t="0" r="3175" b="12700"/>
            <wp:wrapNone/>
            <wp:docPr id="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60625" cy="1028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73FA9">
        <w:rPr>
          <w:rFonts w:ascii="Arial" w:hAnsi="Arial" w:cs="Arial"/>
          <w:noProof/>
          <w:sz w:val="20"/>
          <w:szCs w:val="20"/>
          <w:lang w:val="nl-NL" w:eastAsia="nl-NL"/>
        </w:rPr>
        <w:drawing>
          <wp:anchor distT="0" distB="0" distL="114300" distR="114300" simplePos="0" relativeHeight="251825664" behindDoc="1" locked="0" layoutInCell="1" allowOverlap="1" wp14:anchorId="785AE6C5" wp14:editId="0ACD89EE">
            <wp:simplePos x="0" y="0"/>
            <wp:positionH relativeFrom="margin">
              <wp:posOffset>-139700</wp:posOffset>
            </wp:positionH>
            <wp:positionV relativeFrom="margin">
              <wp:posOffset>571500</wp:posOffset>
            </wp:positionV>
            <wp:extent cx="3534410" cy="800100"/>
            <wp:effectExtent l="0" t="0" r="0" b="12700"/>
            <wp:wrapNone/>
            <wp:docPr id="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534410" cy="800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73FA9" w:rsidRPr="007E6925">
        <w:rPr>
          <w:rFonts w:ascii="Arial" w:hAnsi="Arial" w:cs="Arial"/>
          <w:noProof/>
          <w:sz w:val="20"/>
          <w:szCs w:val="20"/>
          <w:lang w:val="nl-NL" w:eastAsia="en-US"/>
        </w:rPr>
        <w:t>Om dit soort zaken in de toekomst te voorkomen, is er als tijdelijke oplossing een Excel macrobestand gemaakt dat semi-automatisch analyses uitvoert. Dit bestand wordt in de improve fase verder besproken.</w:t>
      </w:r>
    </w:p>
    <w:p w14:paraId="62E6A0D9" w14:textId="77777777" w:rsidR="00273FA9" w:rsidRPr="00273FA9" w:rsidRDefault="00273FA9" w:rsidP="00273FA9">
      <w:pPr>
        <w:jc w:val="both"/>
        <w:rPr>
          <w:rFonts w:ascii="Arial" w:hAnsi="Arial"/>
          <w:sz w:val="20"/>
          <w:szCs w:val="20"/>
          <w:lang w:val="nl-NL"/>
        </w:rPr>
      </w:pPr>
    </w:p>
    <w:p w14:paraId="44B59513" w14:textId="77777777" w:rsidR="00273FA9" w:rsidRPr="00273FA9" w:rsidRDefault="00273FA9" w:rsidP="00273FA9">
      <w:pPr>
        <w:spacing w:before="200" w:after="0" w:line="271" w:lineRule="auto"/>
        <w:outlineLvl w:val="2"/>
        <w:rPr>
          <w:rFonts w:ascii="Arial" w:hAnsi="Arial" w:cs="Arial"/>
          <w:b/>
          <w:bCs/>
          <w:lang w:val="nl-NL"/>
        </w:rPr>
      </w:pPr>
    </w:p>
    <w:p w14:paraId="0524D77E" w14:textId="3AC4390D" w:rsidR="00273FA9" w:rsidRPr="00273FA9" w:rsidRDefault="00273FA9" w:rsidP="00273FA9">
      <w:pPr>
        <w:spacing w:before="200" w:after="0" w:line="271" w:lineRule="auto"/>
        <w:outlineLvl w:val="2"/>
        <w:rPr>
          <w:rFonts w:ascii="Arial" w:hAnsi="Arial" w:cs="Arial"/>
          <w:b/>
          <w:bCs/>
          <w:lang w:val="nl-NL"/>
        </w:rPr>
      </w:pPr>
      <w:bookmarkStart w:id="57" w:name="_Toc321131231"/>
    </w:p>
    <w:p w14:paraId="716BAB3A" w14:textId="59E5CA3F" w:rsidR="00273FA9" w:rsidRPr="00A356F8" w:rsidRDefault="00D03AA1" w:rsidP="00A356F8">
      <w:pPr>
        <w:pStyle w:val="Kop3"/>
        <w:rPr>
          <w:rFonts w:ascii="Arial" w:hAnsi="Arial" w:cs="Arial"/>
          <w:lang w:val="nl-NL"/>
        </w:rPr>
      </w:pPr>
      <w:bookmarkStart w:id="58" w:name="_Toc452975059"/>
      <w:r w:rsidRPr="00273FA9">
        <w:rPr>
          <w:noProof/>
          <w:lang w:val="nl-NL" w:eastAsia="nl-NL"/>
        </w:rPr>
        <mc:AlternateContent>
          <mc:Choice Requires="wps">
            <w:drawing>
              <wp:anchor distT="0" distB="0" distL="114300" distR="114300" simplePos="0" relativeHeight="251828736" behindDoc="1" locked="0" layoutInCell="1" allowOverlap="1" wp14:anchorId="22AA1E1A" wp14:editId="7DFA92B9">
                <wp:simplePos x="0" y="0"/>
                <wp:positionH relativeFrom="column">
                  <wp:posOffset>3632200</wp:posOffset>
                </wp:positionH>
                <wp:positionV relativeFrom="paragraph">
                  <wp:posOffset>12065</wp:posOffset>
                </wp:positionV>
                <wp:extent cx="1746250" cy="114300"/>
                <wp:effectExtent l="0" t="0" r="6350" b="12700"/>
                <wp:wrapNone/>
                <wp:docPr id="20" name="Text Box 20"/>
                <wp:cNvGraphicFramePr/>
                <a:graphic xmlns:a="http://schemas.openxmlformats.org/drawingml/2006/main">
                  <a:graphicData uri="http://schemas.microsoft.com/office/word/2010/wordprocessingShape">
                    <wps:wsp>
                      <wps:cNvSpPr txBox="1"/>
                      <wps:spPr>
                        <a:xfrm>
                          <a:off x="0" y="0"/>
                          <a:ext cx="1746250" cy="1143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FAC4D85" w14:textId="77777777" w:rsidR="00544838" w:rsidRPr="00486681" w:rsidRDefault="00544838" w:rsidP="00273FA9">
                            <w:pPr>
                              <w:pStyle w:val="Bijschrift"/>
                              <w:rPr>
                                <w:rFonts w:ascii="Arial" w:hAnsi="Arial"/>
                                <w:b w:val="0"/>
                                <w:i/>
                                <w:noProof/>
                                <w:color w:val="auto"/>
                                <w:sz w:val="14"/>
                                <w:szCs w:val="14"/>
                                <w:lang w:val="nl-NL" w:eastAsia="en-US"/>
                              </w:rPr>
                            </w:pPr>
                            <w:r w:rsidRPr="00486681">
                              <w:rPr>
                                <w:rFonts w:ascii="Arial" w:hAnsi="Arial"/>
                                <w:b w:val="0"/>
                                <w:i/>
                                <w:color w:val="auto"/>
                                <w:sz w:val="14"/>
                                <w:szCs w:val="14"/>
                                <w:lang w:val="nl-NL"/>
                              </w:rPr>
                              <w:t>F</w:t>
                            </w:r>
                            <w:r>
                              <w:rPr>
                                <w:rFonts w:ascii="Arial" w:hAnsi="Arial"/>
                                <w:b w:val="0"/>
                                <w:i/>
                                <w:color w:val="auto"/>
                                <w:sz w:val="14"/>
                                <w:szCs w:val="14"/>
                                <w:lang w:val="nl-NL"/>
                              </w:rPr>
                              <w:t>iguur 4.7</w:t>
                            </w:r>
                            <w:r w:rsidRPr="00486681">
                              <w:rPr>
                                <w:rFonts w:ascii="Arial" w:hAnsi="Arial"/>
                                <w:b w:val="0"/>
                                <w:i/>
                                <w:color w:val="auto"/>
                                <w:sz w:val="14"/>
                                <w:szCs w:val="14"/>
                                <w:lang w:val="nl-NL"/>
                              </w:rPr>
                              <w:t xml:space="preserve">: </w:t>
                            </w:r>
                            <w:r>
                              <w:rPr>
                                <w:rFonts w:ascii="Arial" w:hAnsi="Arial"/>
                                <w:b w:val="0"/>
                                <w:i/>
                                <w:color w:val="auto"/>
                                <w:sz w:val="14"/>
                                <w:szCs w:val="14"/>
                                <w:lang w:val="nl-NL"/>
                              </w:rPr>
                              <w:t>G</w:t>
                            </w:r>
                            <w:r w:rsidRPr="00486681">
                              <w:rPr>
                                <w:rFonts w:ascii="Arial" w:hAnsi="Arial"/>
                                <w:b w:val="0"/>
                                <w:i/>
                                <w:color w:val="auto"/>
                                <w:sz w:val="14"/>
                                <w:szCs w:val="14"/>
                                <w:lang w:val="nl-NL"/>
                              </w:rPr>
                              <w:t>efilterde regels orderbestand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44" type="#_x0000_t202" style="position:absolute;margin-left:286pt;margin-top:.95pt;width:137.5pt;height:9pt;z-index:-25148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" stroked="f">
                <v:textbox inset="0,0,0,0">
                  <w:txbxContent>
                    <w:p w14:paraId="1FAC4D85" w14:textId="77777777" w:rsidR="00544838" w:rsidRPr="00486681" w:rsidRDefault="00544838" w:rsidP="00273FA9">
                      <w:pPr>
                        <w:pStyle w:val="Bijschrift"/>
                        <w:rPr>
                          <w:rFonts w:ascii="Arial" w:hAnsi="Arial"/>
                          <w:b w:val="0"/>
                          <w:i/>
                          <w:noProof/>
                          <w:color w:val="auto"/>
                          <w:sz w:val="14"/>
                          <w:szCs w:val="14"/>
                          <w:lang w:val="nl-NL" w:eastAsia="en-US"/>
                        </w:rPr>
                      </w:pPr>
                      <w:r w:rsidRPr="00486681">
                        <w:rPr>
                          <w:rFonts w:ascii="Arial" w:hAnsi="Arial"/>
                          <w:b w:val="0"/>
                          <w:i/>
                          <w:color w:val="auto"/>
                          <w:sz w:val="14"/>
                          <w:szCs w:val="14"/>
                          <w:lang w:val="nl-NL"/>
                        </w:rPr>
                        <w:t>F</w:t>
                      </w:r>
                      <w:r>
                        <w:rPr>
                          <w:rFonts w:ascii="Arial" w:hAnsi="Arial"/>
                          <w:b w:val="0"/>
                          <w:i/>
                          <w:color w:val="auto"/>
                          <w:sz w:val="14"/>
                          <w:szCs w:val="14"/>
                          <w:lang w:val="nl-NL"/>
                        </w:rPr>
                        <w:t>iguur 4.7</w:t>
                      </w:r>
                      <w:r w:rsidRPr="00486681">
                        <w:rPr>
                          <w:rFonts w:ascii="Arial" w:hAnsi="Arial"/>
                          <w:b w:val="0"/>
                          <w:i/>
                          <w:color w:val="auto"/>
                          <w:sz w:val="14"/>
                          <w:szCs w:val="14"/>
                          <w:lang w:val="nl-NL"/>
                        </w:rPr>
                        <w:t xml:space="preserve">: </w:t>
                      </w:r>
                      <w:r>
                        <w:rPr>
                          <w:rFonts w:ascii="Arial" w:hAnsi="Arial"/>
                          <w:b w:val="0"/>
                          <w:i/>
                          <w:color w:val="auto"/>
                          <w:sz w:val="14"/>
                          <w:szCs w:val="14"/>
                          <w:lang w:val="nl-NL"/>
                        </w:rPr>
                        <w:t>G</w:t>
                      </w:r>
                      <w:r w:rsidRPr="00486681">
                        <w:rPr>
                          <w:rFonts w:ascii="Arial" w:hAnsi="Arial"/>
                          <w:b w:val="0"/>
                          <w:i/>
                          <w:color w:val="auto"/>
                          <w:sz w:val="14"/>
                          <w:szCs w:val="14"/>
                          <w:lang w:val="nl-NL"/>
                        </w:rPr>
                        <w:t>efilterde regels orderbestand</w:t>
                      </w:r>
                    </w:p>
                  </w:txbxContent>
                </v:textbox>
              </v:shape>
            </w:pict>
          </mc:Fallback>
        </mc:AlternateContent>
      </w:r>
      <w:r w:rsidRPr="00273FA9">
        <w:rPr>
          <w:noProof/>
          <w:lang w:val="nl-NL" w:eastAsia="nl-NL"/>
        </w:rPr>
        <mc:AlternateContent>
          <mc:Choice Requires="wps">
            <w:drawing>
              <wp:anchor distT="0" distB="0" distL="114300" distR="114300" simplePos="0" relativeHeight="251827712" behindDoc="1" locked="0" layoutInCell="1" allowOverlap="1" wp14:anchorId="7EF19973" wp14:editId="35E6C3F2">
                <wp:simplePos x="0" y="0"/>
                <wp:positionH relativeFrom="column">
                  <wp:posOffset>-139700</wp:posOffset>
                </wp:positionH>
                <wp:positionV relativeFrom="paragraph">
                  <wp:posOffset>12065</wp:posOffset>
                </wp:positionV>
                <wp:extent cx="1746250" cy="114300"/>
                <wp:effectExtent l="0" t="0" r="6350" b="12700"/>
                <wp:wrapNone/>
                <wp:docPr id="63" name="Text Box 63"/>
                <wp:cNvGraphicFramePr/>
                <a:graphic xmlns:a="http://schemas.openxmlformats.org/drawingml/2006/main">
                  <a:graphicData uri="http://schemas.microsoft.com/office/word/2010/wordprocessingShape">
                    <wps:wsp>
                      <wps:cNvSpPr txBox="1"/>
                      <wps:spPr>
                        <a:xfrm>
                          <a:off x="0" y="0"/>
                          <a:ext cx="1746250" cy="1143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BED0A2E" w14:textId="77777777" w:rsidR="00544838" w:rsidRPr="00486681" w:rsidRDefault="00544838" w:rsidP="00273FA9">
                            <w:pPr>
                              <w:pStyle w:val="Bijschrift"/>
                              <w:rPr>
                                <w:rFonts w:ascii="Arial" w:hAnsi="Arial"/>
                                <w:b w:val="0"/>
                                <w:i/>
                                <w:noProof/>
                                <w:color w:val="auto"/>
                                <w:sz w:val="14"/>
                                <w:szCs w:val="14"/>
                                <w:lang w:val="nl-NL" w:eastAsia="en-US"/>
                              </w:rPr>
                            </w:pPr>
                            <w:r w:rsidRPr="00486681">
                              <w:rPr>
                                <w:rFonts w:ascii="Arial" w:hAnsi="Arial"/>
                                <w:b w:val="0"/>
                                <w:i/>
                                <w:color w:val="auto"/>
                                <w:sz w:val="14"/>
                                <w:szCs w:val="14"/>
                                <w:lang w:val="nl-NL"/>
                              </w:rPr>
                              <w:t>F</w:t>
                            </w:r>
                            <w:r>
                              <w:rPr>
                                <w:rFonts w:ascii="Arial" w:hAnsi="Arial"/>
                                <w:b w:val="0"/>
                                <w:i/>
                                <w:color w:val="auto"/>
                                <w:sz w:val="14"/>
                                <w:szCs w:val="14"/>
                                <w:lang w:val="nl-NL"/>
                              </w:rPr>
                              <w:t>iguur 4.6: F</w:t>
                            </w:r>
                            <w:r w:rsidRPr="00486681">
                              <w:rPr>
                                <w:rFonts w:ascii="Arial" w:hAnsi="Arial"/>
                                <w:b w:val="0"/>
                                <w:i/>
                                <w:color w:val="auto"/>
                                <w:sz w:val="14"/>
                                <w:szCs w:val="14"/>
                                <w:lang w:val="nl-NL"/>
                              </w:rPr>
                              <w:t>outieve data incidentenbestand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3" o:spid="_x0000_s1045" type="#_x0000_t202" style="position:absolute;margin-left:-11pt;margin-top:.95pt;width:137.5pt;height:9pt;z-index:-25148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" stroked="f">
                <v:textbox inset="0,0,0,0">
                  <w:txbxContent>
                    <w:p w14:paraId="0BED0A2E" w14:textId="77777777" w:rsidR="00544838" w:rsidRPr="00486681" w:rsidRDefault="00544838" w:rsidP="00273FA9">
                      <w:pPr>
                        <w:pStyle w:val="Bijschrift"/>
                        <w:rPr>
                          <w:rFonts w:ascii="Arial" w:hAnsi="Arial"/>
                          <w:b w:val="0"/>
                          <w:i/>
                          <w:noProof/>
                          <w:color w:val="auto"/>
                          <w:sz w:val="14"/>
                          <w:szCs w:val="14"/>
                          <w:lang w:val="nl-NL" w:eastAsia="en-US"/>
                        </w:rPr>
                      </w:pPr>
                      <w:r w:rsidRPr="00486681">
                        <w:rPr>
                          <w:rFonts w:ascii="Arial" w:hAnsi="Arial"/>
                          <w:b w:val="0"/>
                          <w:i/>
                          <w:color w:val="auto"/>
                          <w:sz w:val="14"/>
                          <w:szCs w:val="14"/>
                          <w:lang w:val="nl-NL"/>
                        </w:rPr>
                        <w:t>F</w:t>
                      </w:r>
                      <w:r>
                        <w:rPr>
                          <w:rFonts w:ascii="Arial" w:hAnsi="Arial"/>
                          <w:b w:val="0"/>
                          <w:i/>
                          <w:color w:val="auto"/>
                          <w:sz w:val="14"/>
                          <w:szCs w:val="14"/>
                          <w:lang w:val="nl-NL"/>
                        </w:rPr>
                        <w:t>iguur 4.6: F</w:t>
                      </w:r>
                      <w:r w:rsidRPr="00486681">
                        <w:rPr>
                          <w:rFonts w:ascii="Arial" w:hAnsi="Arial"/>
                          <w:b w:val="0"/>
                          <w:i/>
                          <w:color w:val="auto"/>
                          <w:sz w:val="14"/>
                          <w:szCs w:val="14"/>
                          <w:lang w:val="nl-NL"/>
                        </w:rPr>
                        <w:t>outieve data incidentenbestand</w:t>
                      </w:r>
                    </w:p>
                  </w:txbxContent>
                </v:textbox>
              </v:shape>
            </w:pict>
          </mc:Fallback>
        </mc:AlternateContent>
      </w:r>
      <w:r>
        <w:rPr>
          <w:lang w:val="nl-NL"/>
        </w:rPr>
        <w:br/>
      </w:r>
      <w:r w:rsidR="00273FA9" w:rsidRPr="00A356F8">
        <w:rPr>
          <w:rFonts w:ascii="Arial" w:hAnsi="Arial" w:cs="Arial"/>
          <w:lang w:val="nl-NL"/>
        </w:rPr>
        <w:t xml:space="preserve">4.2.6 </w:t>
      </w:r>
      <w:bookmarkEnd w:id="57"/>
      <w:r w:rsidR="00273FA9" w:rsidRPr="00A356F8">
        <w:rPr>
          <w:rFonts w:ascii="Arial" w:hAnsi="Arial" w:cs="Arial"/>
          <w:lang w:val="nl-NL"/>
        </w:rPr>
        <w:t>Aantal orders</w:t>
      </w:r>
      <w:bookmarkEnd w:id="58"/>
    </w:p>
    <w:p w14:paraId="4A94C196" w14:textId="40D4DAD0" w:rsidR="00273FA9" w:rsidRPr="00273FA9" w:rsidRDefault="002412B8" w:rsidP="00273FA9">
      <w:pPr>
        <w:jc w:val="both"/>
        <w:rPr>
          <w:rFonts w:ascii="Arial" w:hAnsi="Arial"/>
          <w:sz w:val="20"/>
          <w:szCs w:val="20"/>
          <w:lang w:val="nl-NL"/>
        </w:rPr>
      </w:pPr>
      <w:r w:rsidRPr="00273FA9">
        <w:rPr>
          <w:rFonts w:ascii="Arial" w:hAnsi="Arial"/>
          <w:noProof/>
          <w:sz w:val="20"/>
          <w:szCs w:val="20"/>
          <w:lang w:val="nl-NL" w:eastAsia="nl-NL"/>
        </w:rPr>
        <w:drawing>
          <wp:anchor distT="0" distB="0" distL="114300" distR="114300" simplePos="0" relativeHeight="251829760" behindDoc="1" locked="0" layoutInCell="1" allowOverlap="1" wp14:anchorId="1BF16DB5" wp14:editId="15396C83">
            <wp:simplePos x="0" y="0"/>
            <wp:positionH relativeFrom="margin">
              <wp:posOffset>0</wp:posOffset>
            </wp:positionH>
            <wp:positionV relativeFrom="margin">
              <wp:posOffset>2628900</wp:posOffset>
            </wp:positionV>
            <wp:extent cx="5713095" cy="2286000"/>
            <wp:effectExtent l="25400" t="25400" r="27305" b="25400"/>
            <wp:wrapNone/>
            <wp:docPr id="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3095" cy="228600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sidR="00273FA9" w:rsidRPr="00273FA9">
        <w:rPr>
          <w:rFonts w:ascii="Arial" w:hAnsi="Arial"/>
          <w:sz w:val="20"/>
          <w:szCs w:val="20"/>
          <w:lang w:val="nl-NL"/>
        </w:rPr>
        <w:t>De algemene situatie rondom de huidige orderaantallen wordt geschetst door de grafieken 4.1, 4.2 en 4.3 hieronder. Grafiek 4.1 bevat het totale aantal orders per vervoerder, grafiek 4.2 de totale orders per land en grafiek 4.3 bevat tot slot de onderverdeling van alle klachten in de verschillende categorieën.</w:t>
      </w:r>
    </w:p>
    <w:p w14:paraId="47D37886" w14:textId="77777777" w:rsidR="00273FA9" w:rsidRPr="00273FA9" w:rsidRDefault="00273FA9" w:rsidP="00273FA9">
      <w:pPr>
        <w:jc w:val="both"/>
        <w:rPr>
          <w:rFonts w:ascii="Arial" w:hAnsi="Arial"/>
          <w:sz w:val="20"/>
          <w:szCs w:val="20"/>
          <w:lang w:val="nl-NL"/>
        </w:rPr>
      </w:pPr>
      <w:r w:rsidRPr="00273FA9">
        <w:rPr>
          <w:rFonts w:ascii="Arial" w:hAnsi="Arial"/>
          <w:sz w:val="20"/>
          <w:szCs w:val="20"/>
          <w:lang w:val="nl-NL"/>
        </w:rPr>
        <w:t xml:space="preserve"> </w:t>
      </w:r>
    </w:p>
    <w:p w14:paraId="16C38F23" w14:textId="77777777" w:rsidR="00273FA9" w:rsidRPr="00273FA9" w:rsidRDefault="00273FA9" w:rsidP="00273FA9">
      <w:pPr>
        <w:jc w:val="both"/>
        <w:rPr>
          <w:rFonts w:ascii="Arial" w:hAnsi="Arial"/>
          <w:sz w:val="20"/>
          <w:szCs w:val="20"/>
          <w:lang w:val="nl-NL"/>
        </w:rPr>
      </w:pPr>
    </w:p>
    <w:p w14:paraId="6756FF1D" w14:textId="70AD3B9D" w:rsidR="00273FA9" w:rsidRPr="00273FA9" w:rsidRDefault="00273FA9" w:rsidP="00273FA9">
      <w:pPr>
        <w:jc w:val="both"/>
        <w:rPr>
          <w:rFonts w:ascii="Arial" w:hAnsi="Arial"/>
          <w:sz w:val="20"/>
          <w:szCs w:val="20"/>
          <w:lang w:val="nl-NL"/>
        </w:rPr>
      </w:pPr>
    </w:p>
    <w:p w14:paraId="0F85EDBB" w14:textId="77777777" w:rsidR="00273FA9" w:rsidRPr="00273FA9" w:rsidRDefault="00273FA9" w:rsidP="00273FA9">
      <w:pPr>
        <w:jc w:val="both"/>
        <w:rPr>
          <w:rFonts w:ascii="Arial" w:hAnsi="Arial"/>
          <w:sz w:val="20"/>
          <w:szCs w:val="20"/>
          <w:lang w:val="nl-NL"/>
        </w:rPr>
      </w:pPr>
    </w:p>
    <w:p w14:paraId="1FFDCB85" w14:textId="77777777" w:rsidR="00273FA9" w:rsidRPr="00273FA9" w:rsidRDefault="00273FA9" w:rsidP="00273FA9">
      <w:pPr>
        <w:jc w:val="both"/>
        <w:rPr>
          <w:rFonts w:ascii="Arial" w:hAnsi="Arial"/>
          <w:sz w:val="20"/>
          <w:szCs w:val="20"/>
          <w:lang w:val="nl-NL"/>
        </w:rPr>
      </w:pPr>
    </w:p>
    <w:p w14:paraId="667563B6" w14:textId="77777777" w:rsidR="00273FA9" w:rsidRPr="00273FA9" w:rsidRDefault="00273FA9" w:rsidP="00273FA9">
      <w:pPr>
        <w:jc w:val="both"/>
        <w:rPr>
          <w:rFonts w:ascii="Arial" w:hAnsi="Arial"/>
          <w:sz w:val="20"/>
          <w:szCs w:val="20"/>
          <w:lang w:val="nl-NL"/>
        </w:rPr>
      </w:pPr>
    </w:p>
    <w:p w14:paraId="407F3860" w14:textId="77777777" w:rsidR="00273FA9" w:rsidRPr="00273FA9" w:rsidRDefault="00273FA9" w:rsidP="00273FA9">
      <w:pPr>
        <w:jc w:val="both"/>
        <w:rPr>
          <w:rFonts w:ascii="Arial" w:hAnsi="Arial"/>
          <w:sz w:val="20"/>
          <w:szCs w:val="20"/>
          <w:lang w:val="nl-NL"/>
        </w:rPr>
      </w:pPr>
    </w:p>
    <w:p w14:paraId="36AF67A8" w14:textId="26FD72EB" w:rsidR="002412B8" w:rsidRDefault="002412B8" w:rsidP="00273FA9">
      <w:pPr>
        <w:jc w:val="both"/>
        <w:rPr>
          <w:rFonts w:ascii="Arial" w:hAnsi="Arial"/>
          <w:sz w:val="20"/>
          <w:szCs w:val="20"/>
          <w:lang w:val="nl-NL"/>
        </w:rPr>
      </w:pPr>
      <w:r w:rsidRPr="00273FA9">
        <w:rPr>
          <w:noProof/>
          <w:lang w:val="nl-NL" w:eastAsia="nl-NL"/>
        </w:rPr>
        <mc:AlternateContent>
          <mc:Choice Requires="wps">
            <w:drawing>
              <wp:anchor distT="0" distB="0" distL="114300" distR="114300" simplePos="0" relativeHeight="251830784" behindDoc="1" locked="0" layoutInCell="1" allowOverlap="1" wp14:anchorId="62F82454" wp14:editId="536BD6D3">
                <wp:simplePos x="0" y="0"/>
                <wp:positionH relativeFrom="column">
                  <wp:posOffset>-768350</wp:posOffset>
                </wp:positionH>
                <wp:positionV relativeFrom="paragraph">
                  <wp:posOffset>257175</wp:posOffset>
                </wp:positionV>
                <wp:extent cx="7071995" cy="229235"/>
                <wp:effectExtent l="0" t="0" r="0" b="0"/>
                <wp:wrapNone/>
                <wp:docPr id="27" name="Text Box 27"/>
                <wp:cNvGraphicFramePr/>
                <a:graphic xmlns:a="http://schemas.openxmlformats.org/drawingml/2006/main">
                  <a:graphicData uri="http://schemas.microsoft.com/office/word/2010/wordprocessingShape">
                    <wps:wsp>
                      <wps:cNvSpPr txBox="1"/>
                      <wps:spPr>
                        <a:xfrm>
                          <a:off x="0" y="0"/>
                          <a:ext cx="7071995" cy="22923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026B3BF" w14:textId="77777777" w:rsidR="00544838" w:rsidRPr="00272BC7" w:rsidRDefault="00544838" w:rsidP="00273FA9">
                            <w:pPr>
                              <w:pStyle w:val="Bijschrift"/>
                              <w:jc w:val="center"/>
                              <w:rPr>
                                <w:rFonts w:ascii="Arial" w:hAnsi="Arial"/>
                                <w:b w:val="0"/>
                                <w:i/>
                                <w:noProof/>
                                <w:color w:val="auto"/>
                                <w:sz w:val="14"/>
                                <w:szCs w:val="14"/>
                                <w:lang w:val="nl-NL" w:eastAsia="en-US"/>
                              </w:rPr>
                            </w:pPr>
                            <w:r w:rsidRPr="00272BC7">
                              <w:rPr>
                                <w:rFonts w:ascii="Arial" w:hAnsi="Arial"/>
                                <w:b w:val="0"/>
                                <w:i/>
                                <w:color w:val="auto"/>
                                <w:sz w:val="14"/>
                                <w:szCs w:val="14"/>
                                <w:lang w:val="nl-NL"/>
                              </w:rPr>
                              <w:t>Grafiek 4.1: Aantal orders per vervoerder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7" o:spid="_x0000_s1046" type="#_x0000_t202" style="position:absolute;left:0;text-align:left;margin-left:-60.5pt;margin-top:20.25pt;width:556.85pt;height:18.05pt;z-index:-251485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" stroked="f">
                <v:textbox style="mso-fit-shape-to-text:t" inset="0,0,0,0">
                  <w:txbxContent>
                    <w:p w14:paraId="3026B3BF" w14:textId="77777777" w:rsidR="00544838" w:rsidRPr="00272BC7" w:rsidRDefault="00544838" w:rsidP="00273FA9">
                      <w:pPr>
                        <w:pStyle w:val="Bijschrift"/>
                        <w:jc w:val="center"/>
                        <w:rPr>
                          <w:rFonts w:ascii="Arial" w:hAnsi="Arial"/>
                          <w:b w:val="0"/>
                          <w:i/>
                          <w:noProof/>
                          <w:color w:val="auto"/>
                          <w:sz w:val="14"/>
                          <w:szCs w:val="14"/>
                          <w:lang w:val="nl-NL" w:eastAsia="en-US"/>
                        </w:rPr>
                      </w:pPr>
                      <w:r w:rsidRPr="00272BC7">
                        <w:rPr>
                          <w:rFonts w:ascii="Arial" w:hAnsi="Arial"/>
                          <w:b w:val="0"/>
                          <w:i/>
                          <w:color w:val="auto"/>
                          <w:sz w:val="14"/>
                          <w:szCs w:val="14"/>
                          <w:lang w:val="nl-NL"/>
                        </w:rPr>
                        <w:t>Grafiek 4.1: Aantal orders per vervoerder</w:t>
                      </w:r>
                    </w:p>
                  </w:txbxContent>
                </v:textbox>
              </v:shape>
            </w:pict>
          </mc:Fallback>
        </mc:AlternateContent>
      </w:r>
      <w:r>
        <w:rPr>
          <w:rFonts w:ascii="Arial" w:hAnsi="Arial"/>
          <w:sz w:val="20"/>
          <w:szCs w:val="20"/>
          <w:lang w:val="nl-NL"/>
        </w:rPr>
        <w:br/>
      </w:r>
    </w:p>
    <w:p w14:paraId="097AD0E6" w14:textId="504F91E7" w:rsidR="00273FA9" w:rsidRPr="00273FA9" w:rsidRDefault="00273FA9" w:rsidP="00273FA9">
      <w:pPr>
        <w:jc w:val="both"/>
        <w:rPr>
          <w:rFonts w:ascii="Arial" w:hAnsi="Arial"/>
          <w:sz w:val="20"/>
          <w:szCs w:val="20"/>
          <w:lang w:val="nl-NL"/>
        </w:rPr>
      </w:pPr>
      <w:r w:rsidRPr="00273FA9">
        <w:rPr>
          <w:rFonts w:ascii="Arial" w:hAnsi="Arial"/>
          <w:sz w:val="20"/>
          <w:szCs w:val="20"/>
          <w:lang w:val="nl-NL"/>
        </w:rPr>
        <w:t>Wat interessant is aan grafiek 4.1, is dat duidelijk te zien is dat een klein aantal vervoerders verantwoordelijk is voor een groot deel van de orders. Dit wordt in de literatuur ook wel het Pareto effect genoemd. Dit houdt in dit geval in dat 20% van de vervoerders voor 80% van de orders zorg dragen. Dit Pareto effect kan goed verklaard worden door de relatie tussen Kien Logistics en de Farm Trans Group, dat beschreven is in hoofdstuk 1.</w:t>
      </w:r>
      <w:r w:rsidR="00EC53ED">
        <w:rPr>
          <w:rFonts w:ascii="Arial" w:hAnsi="Arial"/>
          <w:sz w:val="20"/>
          <w:szCs w:val="20"/>
          <w:lang w:val="nl-NL"/>
        </w:rPr>
        <w:t xml:space="preserve"> </w:t>
      </w:r>
      <w:sdt>
        <w:sdtPr>
          <w:rPr>
            <w:rFonts w:ascii="Arial" w:hAnsi="Arial" w:cs="Arial"/>
            <w:sz w:val="20"/>
            <w:szCs w:val="20"/>
            <w:lang w:val="nl-NL"/>
          </w:rPr>
          <w:id w:val="-2006039501"/>
          <w:citation/>
        </w:sdtPr>
        <w:sdtContent>
          <w:r w:rsidR="00E12BB7" w:rsidRPr="00E12BB7">
            <w:rPr>
              <w:rFonts w:ascii="Arial" w:hAnsi="Arial" w:cs="Arial"/>
              <w:sz w:val="20"/>
              <w:szCs w:val="20"/>
              <w:lang w:val="nl-NL"/>
            </w:rPr>
            <w:fldChar w:fldCharType="begin"/>
          </w:r>
          <w:r w:rsidR="00E12BB7" w:rsidRPr="00E12BB7">
            <w:rPr>
              <w:rFonts w:ascii="Arial" w:hAnsi="Arial" w:cs="Arial"/>
              <w:sz w:val="20"/>
              <w:szCs w:val="20"/>
              <w:lang w:val="nl-NL"/>
            </w:rPr>
            <w:instrText xml:space="preserve"> CITATION Vis11 \l 1043 </w:instrText>
          </w:r>
          <w:r w:rsidR="00E12BB7" w:rsidRPr="00E12BB7">
            <w:rPr>
              <w:rFonts w:ascii="Arial" w:hAnsi="Arial" w:cs="Arial"/>
              <w:sz w:val="20"/>
              <w:szCs w:val="20"/>
              <w:lang w:val="nl-NL"/>
            </w:rPr>
            <w:fldChar w:fldCharType="separate"/>
          </w:r>
          <w:r w:rsidR="00E12BB7" w:rsidRPr="00E12BB7">
            <w:rPr>
              <w:rFonts w:ascii="Arial" w:hAnsi="Arial" w:cs="Arial"/>
              <w:noProof/>
              <w:sz w:val="20"/>
              <w:szCs w:val="20"/>
              <w:lang w:val="nl-NL"/>
            </w:rPr>
            <w:t>(Visser &amp; van Goor, 2011)</w:t>
          </w:r>
          <w:r w:rsidR="00E12BB7" w:rsidRPr="00E12BB7">
            <w:rPr>
              <w:rFonts w:ascii="Arial" w:hAnsi="Arial" w:cs="Arial"/>
              <w:sz w:val="20"/>
              <w:szCs w:val="20"/>
              <w:lang w:val="nl-NL"/>
            </w:rPr>
            <w:fldChar w:fldCharType="end"/>
          </w:r>
        </w:sdtContent>
      </w:sdt>
    </w:p>
    <w:p w14:paraId="47ACB629" w14:textId="7B4DB820" w:rsidR="00273FA9" w:rsidRDefault="002412B8" w:rsidP="00273FA9">
      <w:pPr>
        <w:jc w:val="both"/>
        <w:rPr>
          <w:rFonts w:ascii="Arial" w:hAnsi="Arial"/>
          <w:sz w:val="20"/>
          <w:szCs w:val="20"/>
          <w:lang w:val="nl-NL"/>
        </w:rPr>
      </w:pPr>
      <w:r w:rsidRPr="00273FA9">
        <w:rPr>
          <w:rFonts w:ascii="Arial" w:hAnsi="Arial"/>
          <w:noProof/>
          <w:sz w:val="20"/>
          <w:szCs w:val="20"/>
          <w:lang w:val="nl-NL" w:eastAsia="nl-NL"/>
        </w:rPr>
        <w:drawing>
          <wp:anchor distT="0" distB="0" distL="114300" distR="114300" simplePos="0" relativeHeight="251838976" behindDoc="1" locked="0" layoutInCell="1" allowOverlap="1" wp14:anchorId="7F5A51F7" wp14:editId="258DC1D1">
            <wp:simplePos x="0" y="0"/>
            <wp:positionH relativeFrom="margin">
              <wp:posOffset>488950</wp:posOffset>
            </wp:positionH>
            <wp:positionV relativeFrom="margin">
              <wp:posOffset>6629400</wp:posOffset>
            </wp:positionV>
            <wp:extent cx="4819650" cy="2458085"/>
            <wp:effectExtent l="25400" t="25400" r="31750" b="31115"/>
            <wp:wrapNone/>
            <wp:docPr id="7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819650" cy="2458085"/>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sidR="00273FA9" w:rsidRPr="00273FA9">
        <w:rPr>
          <w:rFonts w:ascii="Arial" w:hAnsi="Arial"/>
          <w:sz w:val="20"/>
          <w:szCs w:val="20"/>
          <w:lang w:val="nl-NL"/>
        </w:rPr>
        <w:t>De tweede grafiek die gebruikt wordt om de huidige orderaantallen in kaart te brengen, is grafiek 4.2. Hierin zijn de orders uitgesplitst per land.</w:t>
      </w:r>
    </w:p>
    <w:p w14:paraId="2BDCA330" w14:textId="77777777" w:rsidR="002412B8" w:rsidRDefault="002412B8" w:rsidP="00273FA9">
      <w:pPr>
        <w:jc w:val="both"/>
        <w:rPr>
          <w:rFonts w:ascii="Arial" w:hAnsi="Arial"/>
          <w:sz w:val="20"/>
          <w:szCs w:val="20"/>
          <w:lang w:val="nl-NL"/>
        </w:rPr>
      </w:pPr>
    </w:p>
    <w:p w14:paraId="4A6D23C8" w14:textId="77777777" w:rsidR="002412B8" w:rsidRDefault="002412B8" w:rsidP="00273FA9">
      <w:pPr>
        <w:jc w:val="both"/>
        <w:rPr>
          <w:rFonts w:ascii="Arial" w:hAnsi="Arial"/>
          <w:sz w:val="20"/>
          <w:szCs w:val="20"/>
          <w:lang w:val="nl-NL"/>
        </w:rPr>
      </w:pPr>
    </w:p>
    <w:p w14:paraId="58028419" w14:textId="77777777" w:rsidR="002412B8" w:rsidRDefault="002412B8" w:rsidP="00273FA9">
      <w:pPr>
        <w:jc w:val="both"/>
        <w:rPr>
          <w:rFonts w:ascii="Arial" w:hAnsi="Arial"/>
          <w:sz w:val="20"/>
          <w:szCs w:val="20"/>
          <w:lang w:val="nl-NL"/>
        </w:rPr>
      </w:pPr>
    </w:p>
    <w:p w14:paraId="7392A81E" w14:textId="77777777" w:rsidR="002412B8" w:rsidRDefault="002412B8" w:rsidP="00273FA9">
      <w:pPr>
        <w:jc w:val="both"/>
        <w:rPr>
          <w:rFonts w:ascii="Arial" w:hAnsi="Arial"/>
          <w:sz w:val="20"/>
          <w:szCs w:val="20"/>
          <w:lang w:val="nl-NL"/>
        </w:rPr>
      </w:pPr>
    </w:p>
    <w:p w14:paraId="5C487C76" w14:textId="77777777" w:rsidR="002412B8" w:rsidRDefault="002412B8" w:rsidP="00273FA9">
      <w:pPr>
        <w:jc w:val="both"/>
        <w:rPr>
          <w:rFonts w:ascii="Arial" w:hAnsi="Arial"/>
          <w:sz w:val="20"/>
          <w:szCs w:val="20"/>
          <w:lang w:val="nl-NL"/>
        </w:rPr>
      </w:pPr>
    </w:p>
    <w:p w14:paraId="63DB948E" w14:textId="486441CB" w:rsidR="002412B8" w:rsidRPr="00273FA9" w:rsidRDefault="002412B8" w:rsidP="00273FA9">
      <w:pPr>
        <w:jc w:val="both"/>
        <w:rPr>
          <w:rFonts w:ascii="Arial" w:hAnsi="Arial"/>
          <w:sz w:val="20"/>
          <w:szCs w:val="20"/>
          <w:lang w:val="nl-NL"/>
        </w:rPr>
      </w:pPr>
    </w:p>
    <w:p w14:paraId="1BA522E7" w14:textId="493CD685" w:rsidR="00273FA9" w:rsidRPr="00273FA9" w:rsidRDefault="002412B8" w:rsidP="002412B8">
      <w:pPr>
        <w:jc w:val="both"/>
        <w:rPr>
          <w:rFonts w:ascii="Arial" w:hAnsi="Arial"/>
          <w:sz w:val="20"/>
          <w:szCs w:val="20"/>
          <w:lang w:val="nl-NL"/>
        </w:rPr>
      </w:pPr>
      <w:r w:rsidRPr="00273FA9">
        <w:rPr>
          <w:rFonts w:ascii="Cambria" w:hAnsi="Cambria"/>
          <w:b/>
          <w:bCs/>
          <w:noProof/>
          <w:lang w:val="nl-NL" w:eastAsia="nl-NL"/>
        </w:rPr>
        <mc:AlternateContent>
          <mc:Choice Requires="wps">
            <w:drawing>
              <wp:anchor distT="0" distB="0" distL="114300" distR="114300" simplePos="0" relativeHeight="251870720" behindDoc="1" locked="0" layoutInCell="1" allowOverlap="1" wp14:anchorId="2A91DC70" wp14:editId="0D31CEAC">
                <wp:simplePos x="0" y="0"/>
                <wp:positionH relativeFrom="column">
                  <wp:posOffset>69850</wp:posOffset>
                </wp:positionH>
                <wp:positionV relativeFrom="paragraph">
                  <wp:posOffset>709295</wp:posOffset>
                </wp:positionV>
                <wp:extent cx="5448300" cy="114300"/>
                <wp:effectExtent l="0" t="0" r="12700" b="12700"/>
                <wp:wrapThrough wrapText="bothSides">
                  <wp:wrapPolygon edited="0">
                    <wp:start x="0" y="0"/>
                    <wp:lineTo x="0" y="19200"/>
                    <wp:lineTo x="21550" y="19200"/>
                    <wp:lineTo x="21550" y="0"/>
                    <wp:lineTo x="0" y="0"/>
                  </wp:wrapPolygon>
                </wp:wrapThrough>
                <wp:docPr id="59" name="Text Box 59"/>
                <wp:cNvGraphicFramePr/>
                <a:graphic xmlns:a="http://schemas.openxmlformats.org/drawingml/2006/main">
                  <a:graphicData uri="http://schemas.microsoft.com/office/word/2010/wordprocessingShape">
                    <wps:wsp>
                      <wps:cNvSpPr txBox="1"/>
                      <wps:spPr>
                        <a:xfrm>
                          <a:off x="0" y="0"/>
                          <a:ext cx="5448300" cy="1143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F6536C3" w14:textId="08A6FEF6" w:rsidR="00544838" w:rsidRPr="003358E0" w:rsidRDefault="00544838" w:rsidP="002412B8">
                            <w:pPr>
                              <w:pStyle w:val="Bijschrift"/>
                              <w:jc w:val="center"/>
                              <w:rPr>
                                <w:rFonts w:ascii="Arial" w:hAnsi="Arial"/>
                                <w:b w:val="0"/>
                                <w:i/>
                                <w:color w:val="auto"/>
                                <w:sz w:val="14"/>
                                <w:szCs w:val="14"/>
                                <w:lang w:val="nl-NL"/>
                              </w:rPr>
                            </w:pPr>
                            <w:r>
                              <w:rPr>
                                <w:rFonts w:ascii="Arial" w:hAnsi="Arial"/>
                                <w:b w:val="0"/>
                                <w:i/>
                                <w:color w:val="auto"/>
                                <w:sz w:val="14"/>
                                <w:szCs w:val="14"/>
                                <w:lang w:val="nl-NL"/>
                              </w:rPr>
                              <w:t>Grafiek 4.2: Orders per land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9" o:spid="_x0000_s1047" type="#_x0000_t202" style="position:absolute;left:0;text-align:left;margin-left:5.5pt;margin-top:55.85pt;width:429pt;height:9pt;z-index:-25144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" stroked="f">
                <v:textbox inset="0,0,0,0">
                  <w:txbxContent>
                    <w:p w14:paraId="6F6536C3" w14:textId="08A6FEF6" w:rsidR="00544838" w:rsidRPr="003358E0" w:rsidRDefault="00544838" w:rsidP="002412B8">
                      <w:pPr>
                        <w:pStyle w:val="Bijschrift"/>
                        <w:jc w:val="center"/>
                        <w:rPr>
                          <w:rFonts w:ascii="Arial" w:hAnsi="Arial"/>
                          <w:b w:val="0"/>
                          <w:i/>
                          <w:color w:val="auto"/>
                          <w:sz w:val="14"/>
                          <w:szCs w:val="14"/>
                          <w:lang w:val="nl-NL"/>
                        </w:rPr>
                      </w:pPr>
                      <w:r>
                        <w:rPr>
                          <w:rFonts w:ascii="Arial" w:hAnsi="Arial"/>
                          <w:b w:val="0"/>
                          <w:i/>
                          <w:color w:val="auto"/>
                          <w:sz w:val="14"/>
                          <w:szCs w:val="14"/>
                          <w:lang w:val="nl-NL"/>
                        </w:rPr>
                        <w:t>Grafiek 4.2: Orders per land</w:t>
                      </w:r>
                    </w:p>
                  </w:txbxContent>
                </v:textbox>
                <w10:wrap type="through"/>
              </v:shape>
            </w:pict>
          </mc:Fallback>
        </mc:AlternateContent>
      </w:r>
      <w:r>
        <w:rPr>
          <w:noProof/>
          <w:lang w:val="nl-NL" w:eastAsia="nl-NL"/>
        </w:rPr>
        <mc:AlternateContent>
          <mc:Choice Requires="wps">
            <w:drawing>
              <wp:anchor distT="0" distB="0" distL="114300" distR="114300" simplePos="0" relativeHeight="251868672" behindDoc="1" locked="0" layoutInCell="1" allowOverlap="1" wp14:anchorId="5622D7DE" wp14:editId="1E2B542A">
                <wp:simplePos x="0" y="0"/>
                <wp:positionH relativeFrom="column">
                  <wp:posOffset>2095500</wp:posOffset>
                </wp:positionH>
                <wp:positionV relativeFrom="paragraph">
                  <wp:posOffset>2364740</wp:posOffset>
                </wp:positionV>
                <wp:extent cx="1542415" cy="335915"/>
                <wp:effectExtent l="0" t="0" r="0" b="0"/>
                <wp:wrapNone/>
                <wp:docPr id="58" name="Text Box 58"/>
                <wp:cNvGraphicFramePr/>
                <a:graphic xmlns:a="http://schemas.openxmlformats.org/drawingml/2006/main">
                  <a:graphicData uri="http://schemas.microsoft.com/office/word/2010/wordprocessingShape">
                    <wps:wsp>
                      <wps:cNvSpPr txBox="1"/>
                      <wps:spPr>
                        <a:xfrm>
                          <a:off x="0" y="0"/>
                          <a:ext cx="1542415" cy="33591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C53A838" w14:textId="77777777" w:rsidR="00544838" w:rsidRPr="00B10F83" w:rsidRDefault="00544838" w:rsidP="002412B8">
                            <w:pPr>
                              <w:keepNext/>
                              <w:jc w:val="center"/>
                              <w:rPr>
                                <w:rFonts w:ascii="Arial" w:hAnsi="Arial"/>
                                <w:i/>
                                <w:sz w:val="14"/>
                                <w:szCs w:val="14"/>
                              </w:rPr>
                            </w:pPr>
                            <w:r w:rsidRPr="00273FA9">
                              <w:rPr>
                                <w:rFonts w:ascii="Arial" w:hAnsi="Arial"/>
                                <w:i/>
                                <w:sz w:val="14"/>
                                <w:szCs w:val="14"/>
                                <w:lang w:val="nl-NL"/>
                              </w:rPr>
                              <w:t>Grafiek 4.2: Aantal orders per land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58" o:spid="_x0000_s1048" type="#_x0000_t202" style="position:absolute;left:0;text-align:left;margin-left:165pt;margin-top:186.2pt;width:121.45pt;height:26.45pt;z-index:-2514478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" filled="f" stroked="f">
                <v:textbox style="mso-fit-shape-to-text:t">
                  <w:txbxContent>
                    <w:p w14:paraId="7C53A838" w14:textId="77777777" w:rsidR="00544838" w:rsidRPr="00B10F83" w:rsidRDefault="00544838" w:rsidP="002412B8">
                      <w:pPr>
                        <w:keepNext/>
                        <w:jc w:val="center"/>
                        <w:rPr>
                          <w:rFonts w:ascii="Arial" w:hAnsi="Arial"/>
                          <w:i/>
                          <w:sz w:val="14"/>
                          <w:szCs w:val="14"/>
                        </w:rPr>
                      </w:pPr>
                      <w:r w:rsidRPr="00273FA9">
                        <w:rPr>
                          <w:rFonts w:ascii="Arial" w:hAnsi="Arial"/>
                          <w:i/>
                          <w:sz w:val="14"/>
                          <w:szCs w:val="14"/>
                          <w:lang w:val="nl-NL"/>
                        </w:rPr>
                        <w:t>Grafiek 4.2: Aantal orders per land</w:t>
                      </w:r>
                    </w:p>
                  </w:txbxContent>
                </v:textbox>
              </v:shape>
            </w:pict>
          </mc:Fallback>
        </mc:AlternateContent>
      </w:r>
      <w:r>
        <w:rPr>
          <w:rFonts w:ascii="Arial" w:hAnsi="Arial"/>
          <w:i/>
          <w:sz w:val="14"/>
          <w:szCs w:val="14"/>
          <w:lang w:val="nl-NL"/>
        </w:rPr>
        <w:br/>
      </w:r>
      <w:r>
        <w:rPr>
          <w:rFonts w:ascii="Arial" w:hAnsi="Arial"/>
          <w:sz w:val="20"/>
          <w:szCs w:val="20"/>
          <w:lang w:val="nl-NL"/>
        </w:rPr>
        <w:br/>
      </w:r>
      <w:r w:rsidR="00273FA9" w:rsidRPr="00273FA9">
        <w:rPr>
          <w:rFonts w:ascii="Arial" w:hAnsi="Arial"/>
          <w:sz w:val="20"/>
          <w:szCs w:val="20"/>
          <w:lang w:val="nl-NL"/>
        </w:rPr>
        <w:lastRenderedPageBreak/>
        <w:t>Ook in deze grafiek is te zien dat een klein aantal landen een groot aantal orders heeft. Duitsland, Nederland, Engeland en België (26% van de landen) zorgen samen voor zo’n 71% van de orders.</w:t>
      </w:r>
    </w:p>
    <w:p w14:paraId="2938BD27" w14:textId="7DF469E3" w:rsidR="00273FA9" w:rsidRPr="00273FA9" w:rsidRDefault="002412B8" w:rsidP="00273FA9">
      <w:pPr>
        <w:keepNext/>
        <w:jc w:val="both"/>
        <w:rPr>
          <w:rFonts w:ascii="Arial" w:hAnsi="Arial"/>
          <w:sz w:val="20"/>
          <w:szCs w:val="20"/>
          <w:lang w:val="nl-NL"/>
        </w:rPr>
      </w:pPr>
      <w:r w:rsidRPr="00273FA9">
        <w:rPr>
          <w:rFonts w:ascii="Arial" w:hAnsi="Arial"/>
          <w:noProof/>
          <w:sz w:val="20"/>
          <w:szCs w:val="20"/>
          <w:lang w:val="nl-NL" w:eastAsia="nl-NL"/>
        </w:rPr>
        <w:drawing>
          <wp:anchor distT="0" distB="0" distL="114300" distR="114300" simplePos="0" relativeHeight="251841024" behindDoc="1" locked="0" layoutInCell="1" allowOverlap="1" wp14:anchorId="03FD0D25" wp14:editId="5F661A14">
            <wp:simplePos x="0" y="0"/>
            <wp:positionH relativeFrom="margin">
              <wp:posOffset>0</wp:posOffset>
            </wp:positionH>
            <wp:positionV relativeFrom="margin">
              <wp:posOffset>1300038</wp:posOffset>
            </wp:positionV>
            <wp:extent cx="5845810" cy="2971800"/>
            <wp:effectExtent l="19050" t="19050" r="21590" b="19050"/>
            <wp:wrapNone/>
            <wp:docPr id="7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45810" cy="297180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sidR="00273FA9" w:rsidRPr="00273FA9">
        <w:rPr>
          <w:rFonts w:ascii="Arial" w:hAnsi="Arial"/>
          <w:sz w:val="20"/>
          <w:szCs w:val="20"/>
          <w:lang w:val="nl-NL"/>
        </w:rPr>
        <w:t xml:space="preserve">De laatste grafiek m.b.t. het in kaart brengen van de orderaantallen is de onderverdeling van het aantal orders per periode. Deze onderverdeling is in grafiek 4.3 te zien. Wat interessant is om te zien is dat het aantal orders redelijk schommelt. Het gemiddelde aantal orders over deze periode is 4175, terwijl de standaarddeviatie ongeveer 285 is. Dit betekent dat de standaarddeviatie ongeveer 7% van het gemiddelde is. </w:t>
      </w:r>
    </w:p>
    <w:p w14:paraId="00BD54B8" w14:textId="77777777" w:rsidR="00273FA9" w:rsidRPr="007E6925" w:rsidRDefault="00273FA9" w:rsidP="006B2B54">
      <w:pPr>
        <w:rPr>
          <w:lang w:val="nl-NL"/>
        </w:rPr>
      </w:pPr>
      <w:r w:rsidRPr="00273FA9">
        <w:rPr>
          <w:rFonts w:ascii="Arial" w:hAnsi="Arial"/>
          <w:sz w:val="20"/>
          <w:szCs w:val="20"/>
          <w:lang w:val="nl-NL"/>
        </w:rPr>
        <w:t xml:space="preserve"> </w:t>
      </w:r>
      <w:r w:rsidRPr="007E6925">
        <w:rPr>
          <w:lang w:val="nl-NL"/>
        </w:rPr>
        <w:t xml:space="preserve"> </w:t>
      </w:r>
    </w:p>
    <w:p w14:paraId="7A67B842" w14:textId="5E80601F" w:rsidR="00273FA9" w:rsidRPr="007E6925" w:rsidRDefault="00273FA9" w:rsidP="006B2B54">
      <w:pPr>
        <w:rPr>
          <w:lang w:val="nl-NL"/>
        </w:rPr>
      </w:pPr>
    </w:p>
    <w:p w14:paraId="7814BCA0" w14:textId="77777777" w:rsidR="00273FA9" w:rsidRPr="00273FA9" w:rsidRDefault="00273FA9" w:rsidP="006B2B54">
      <w:pPr>
        <w:rPr>
          <w:sz w:val="20"/>
          <w:szCs w:val="20"/>
          <w:lang w:val="nl-NL"/>
        </w:rPr>
      </w:pPr>
    </w:p>
    <w:p w14:paraId="4E954D38" w14:textId="77777777" w:rsidR="00273FA9" w:rsidRPr="00273FA9" w:rsidRDefault="00273FA9" w:rsidP="006B2B54">
      <w:pPr>
        <w:rPr>
          <w:rFonts w:ascii="Arial" w:hAnsi="Arial" w:cs="Arial"/>
          <w:b/>
          <w:bCs/>
          <w:lang w:val="nl-NL"/>
        </w:rPr>
      </w:pPr>
    </w:p>
    <w:p w14:paraId="50C04A5D" w14:textId="566172EF" w:rsidR="00273FA9" w:rsidRPr="00273FA9" w:rsidRDefault="00273FA9" w:rsidP="006B2B54">
      <w:pPr>
        <w:rPr>
          <w:rFonts w:ascii="Arial" w:hAnsi="Arial" w:cs="Arial"/>
          <w:b/>
          <w:bCs/>
          <w:lang w:val="nl-NL"/>
        </w:rPr>
      </w:pPr>
    </w:p>
    <w:p w14:paraId="7BF1B6A3" w14:textId="77777777" w:rsidR="00273FA9" w:rsidRPr="007E6925" w:rsidRDefault="00273FA9" w:rsidP="006B2B54">
      <w:pPr>
        <w:rPr>
          <w:rFonts w:ascii="Arial" w:hAnsi="Arial"/>
          <w:i/>
          <w:sz w:val="14"/>
          <w:szCs w:val="14"/>
          <w:lang w:val="nl-NL"/>
        </w:rPr>
      </w:pPr>
      <w:r w:rsidRPr="007E6925">
        <w:rPr>
          <w:rFonts w:ascii="Arial" w:hAnsi="Arial"/>
          <w:i/>
          <w:sz w:val="14"/>
          <w:szCs w:val="14"/>
          <w:lang w:val="nl-NL"/>
        </w:rPr>
        <w:br/>
      </w:r>
    </w:p>
    <w:p w14:paraId="02F877CA" w14:textId="77777777" w:rsidR="00273FA9" w:rsidRPr="00273FA9" w:rsidRDefault="00273FA9" w:rsidP="006B2B54">
      <w:pPr>
        <w:rPr>
          <w:rFonts w:ascii="Arial" w:hAnsi="Arial"/>
          <w:sz w:val="20"/>
          <w:szCs w:val="20"/>
          <w:lang w:val="nl-NL"/>
        </w:rPr>
      </w:pPr>
    </w:p>
    <w:p w14:paraId="11183B81" w14:textId="77777777" w:rsidR="00273FA9" w:rsidRPr="00273FA9" w:rsidRDefault="00273FA9" w:rsidP="006B2B54">
      <w:pPr>
        <w:rPr>
          <w:rFonts w:ascii="Arial" w:hAnsi="Arial"/>
          <w:sz w:val="20"/>
          <w:szCs w:val="20"/>
          <w:lang w:val="nl-NL"/>
        </w:rPr>
      </w:pPr>
    </w:p>
    <w:p w14:paraId="69AF8367" w14:textId="77777777" w:rsidR="00273FA9" w:rsidRPr="00273FA9" w:rsidRDefault="00273FA9" w:rsidP="006B2B54">
      <w:pPr>
        <w:rPr>
          <w:rFonts w:ascii="Arial" w:hAnsi="Arial"/>
          <w:sz w:val="20"/>
          <w:szCs w:val="20"/>
          <w:lang w:val="nl-NL"/>
        </w:rPr>
      </w:pPr>
    </w:p>
    <w:p w14:paraId="0D50F876" w14:textId="738330E9" w:rsidR="00273FA9" w:rsidRPr="00273FA9" w:rsidRDefault="00D03AA1" w:rsidP="006B2B54">
      <w:pPr>
        <w:rPr>
          <w:rFonts w:ascii="Arial" w:hAnsi="Arial"/>
          <w:lang w:val="nl-NL"/>
        </w:rPr>
      </w:pPr>
      <w:bookmarkStart w:id="59" w:name="_Toc321131232"/>
      <w:r w:rsidRPr="00273FA9">
        <w:rPr>
          <w:noProof/>
          <w:lang w:val="nl-NL" w:eastAsia="nl-NL"/>
        </w:rPr>
        <mc:AlternateContent>
          <mc:Choice Requires="wps">
            <w:drawing>
              <wp:anchor distT="0" distB="0" distL="114300" distR="114300" simplePos="0" relativeHeight="251842048" behindDoc="1" locked="0" layoutInCell="1" allowOverlap="1" wp14:anchorId="4B55BAAD" wp14:editId="4828D525">
                <wp:simplePos x="0" y="0"/>
                <wp:positionH relativeFrom="column">
                  <wp:posOffset>279400</wp:posOffset>
                </wp:positionH>
                <wp:positionV relativeFrom="paragraph">
                  <wp:posOffset>109579</wp:posOffset>
                </wp:positionV>
                <wp:extent cx="5270500" cy="229235"/>
                <wp:effectExtent l="0" t="0" r="6350" b="0"/>
                <wp:wrapNone/>
                <wp:docPr id="22" name="Text Box 22"/>
                <wp:cNvGraphicFramePr/>
                <a:graphic xmlns:a="http://schemas.openxmlformats.org/drawingml/2006/main">
                  <a:graphicData uri="http://schemas.microsoft.com/office/word/2010/wordprocessingShape">
                    <wps:wsp>
                      <wps:cNvSpPr txBox="1"/>
                      <wps:spPr>
                        <a:xfrm>
                          <a:off x="0" y="0"/>
                          <a:ext cx="5270500" cy="22923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7CA645A" w14:textId="77777777" w:rsidR="00544838" w:rsidRPr="00ED55FB" w:rsidRDefault="00544838" w:rsidP="00273FA9">
                            <w:pPr>
                              <w:pStyle w:val="Bijschrift"/>
                              <w:jc w:val="center"/>
                              <w:rPr>
                                <w:rFonts w:ascii="Arial" w:hAnsi="Arial" w:cs="Arial"/>
                                <w:b w:val="0"/>
                                <w:i/>
                                <w:noProof/>
                                <w:color w:val="auto"/>
                                <w:sz w:val="14"/>
                                <w:szCs w:val="14"/>
                                <w:lang w:val="nl-NL" w:eastAsia="en-US"/>
                              </w:rPr>
                            </w:pPr>
                            <w:r w:rsidRPr="00ED55FB">
                              <w:rPr>
                                <w:rFonts w:ascii="Arial" w:hAnsi="Arial" w:cs="Arial"/>
                                <w:b w:val="0"/>
                                <w:i/>
                                <w:color w:val="auto"/>
                                <w:sz w:val="14"/>
                                <w:szCs w:val="14"/>
                                <w:lang w:val="nl-NL"/>
                              </w:rPr>
                              <w:t>Grafiek 4.3: Aantal orders per periode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2" o:spid="_x0000_s1049" type="#_x0000_t202" style="position:absolute;margin-left:22pt;margin-top:8.65pt;width:415pt;height:18.05pt;z-index:-25147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" stroked="f">
                <v:textbox style="mso-fit-shape-to-text:t" inset="0,0,0,0">
                  <w:txbxContent>
                    <w:p w14:paraId="57CA645A" w14:textId="77777777" w:rsidR="00544838" w:rsidRPr="00ED55FB" w:rsidRDefault="00544838" w:rsidP="00273FA9">
                      <w:pPr>
                        <w:pStyle w:val="Bijschrift"/>
                        <w:jc w:val="center"/>
                        <w:rPr>
                          <w:rFonts w:ascii="Arial" w:hAnsi="Arial" w:cs="Arial"/>
                          <w:b w:val="0"/>
                          <w:i/>
                          <w:noProof/>
                          <w:color w:val="auto"/>
                          <w:sz w:val="14"/>
                          <w:szCs w:val="14"/>
                          <w:lang w:val="nl-NL" w:eastAsia="en-US"/>
                        </w:rPr>
                      </w:pPr>
                      <w:r w:rsidRPr="00ED55FB">
                        <w:rPr>
                          <w:rFonts w:ascii="Arial" w:hAnsi="Arial" w:cs="Arial"/>
                          <w:b w:val="0"/>
                          <w:i/>
                          <w:color w:val="auto"/>
                          <w:sz w:val="14"/>
                          <w:szCs w:val="14"/>
                          <w:lang w:val="nl-NL"/>
                        </w:rPr>
                        <w:t>Grafiek 4.3: Aantal orders per periode</w:t>
                      </w:r>
                    </w:p>
                  </w:txbxContent>
                </v:textbox>
              </v:shape>
            </w:pict>
          </mc:Fallback>
        </mc:AlternateContent>
      </w:r>
    </w:p>
    <w:p w14:paraId="76588BE0" w14:textId="46730F5C" w:rsidR="00273FA9" w:rsidRPr="00A356F8" w:rsidRDefault="00273FA9" w:rsidP="00A356F8">
      <w:pPr>
        <w:pStyle w:val="Kop3"/>
        <w:rPr>
          <w:rFonts w:ascii="Arial" w:hAnsi="Arial" w:cs="Arial"/>
          <w:lang w:val="nl-NL"/>
        </w:rPr>
      </w:pPr>
      <w:bookmarkStart w:id="60" w:name="_Toc452975060"/>
      <w:r w:rsidRPr="00A356F8">
        <w:rPr>
          <w:rFonts w:ascii="Arial" w:hAnsi="Arial" w:cs="Arial"/>
          <w:lang w:val="nl-NL"/>
        </w:rPr>
        <w:t>4.2.7 Klachten</w:t>
      </w:r>
      <w:bookmarkEnd w:id="59"/>
      <w:bookmarkEnd w:id="60"/>
    </w:p>
    <w:p w14:paraId="3DFAF561" w14:textId="512A07C8" w:rsidR="00273FA9" w:rsidRPr="00273FA9" w:rsidRDefault="00273FA9" w:rsidP="00273FA9">
      <w:pPr>
        <w:jc w:val="both"/>
        <w:rPr>
          <w:rFonts w:ascii="Arial" w:hAnsi="Arial"/>
          <w:sz w:val="20"/>
          <w:szCs w:val="20"/>
          <w:lang w:val="nl-NL"/>
        </w:rPr>
      </w:pPr>
      <w:r w:rsidRPr="00273FA9">
        <w:rPr>
          <w:rFonts w:ascii="Arial" w:hAnsi="Arial"/>
          <w:sz w:val="20"/>
          <w:szCs w:val="20"/>
          <w:lang w:val="nl-NL"/>
        </w:rPr>
        <w:t xml:space="preserve">In deze sub paragraaf wordt het aantal klachten geanalyseerd. In grafiek 4.4 wordt het totaal aantal klachten onderverdeeld in de drie originele source types: on time incidents, on time complaints en logistics complaints. Vervolgens worden de klachten uitgesplitst op vervoerders-, land- en periodeniveau. </w:t>
      </w:r>
    </w:p>
    <w:p w14:paraId="5FA45E62" w14:textId="472115D0" w:rsidR="00273FA9" w:rsidRPr="00273FA9" w:rsidRDefault="002B21B3" w:rsidP="00273FA9">
      <w:pPr>
        <w:jc w:val="both"/>
        <w:rPr>
          <w:rFonts w:ascii="Arial" w:hAnsi="Arial"/>
          <w:sz w:val="20"/>
          <w:szCs w:val="20"/>
          <w:lang w:val="nl-NL"/>
        </w:rPr>
      </w:pPr>
      <w:r w:rsidRPr="00273FA9">
        <w:rPr>
          <w:rFonts w:ascii="Arial" w:hAnsi="Arial" w:cs="Arial"/>
          <w:noProof/>
          <w:lang w:val="nl-NL" w:eastAsia="nl-NL"/>
        </w:rPr>
        <w:drawing>
          <wp:anchor distT="0" distB="0" distL="114300" distR="114300" simplePos="0" relativeHeight="251840000" behindDoc="1" locked="0" layoutInCell="1" allowOverlap="1" wp14:anchorId="038D50F1" wp14:editId="20F07BA0">
            <wp:simplePos x="0" y="0"/>
            <wp:positionH relativeFrom="margin">
              <wp:posOffset>570782</wp:posOffset>
            </wp:positionH>
            <wp:positionV relativeFrom="margin">
              <wp:posOffset>6088987</wp:posOffset>
            </wp:positionV>
            <wp:extent cx="4654168" cy="2854518"/>
            <wp:effectExtent l="19050" t="19050" r="13335" b="22225"/>
            <wp:wrapNone/>
            <wp:docPr id="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654168" cy="2854518"/>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sidR="00273FA9" w:rsidRPr="00273FA9">
        <w:rPr>
          <w:rFonts w:ascii="Arial" w:hAnsi="Arial"/>
          <w:sz w:val="20"/>
          <w:szCs w:val="20"/>
          <w:lang w:val="nl-NL"/>
        </w:rPr>
        <w:t>Grafiek 4.4 geeft de onderverdeling van het totale aantal incidenten en klachten weer. Wat interessant is om te zien is dat het aantal OTI’s en OTC’s ongeveer gelijk is. In ongeveer 45% van de tijd gerelateerde incidenten wordt er door de klant geklaagd.</w:t>
      </w:r>
    </w:p>
    <w:p w14:paraId="3FC5AEC4" w14:textId="23E0CFC5" w:rsidR="00273FA9" w:rsidRPr="00273FA9" w:rsidRDefault="00273FA9" w:rsidP="00273FA9">
      <w:pPr>
        <w:jc w:val="both"/>
        <w:rPr>
          <w:rFonts w:ascii="Arial" w:hAnsi="Arial"/>
          <w:sz w:val="20"/>
          <w:szCs w:val="20"/>
          <w:lang w:val="nl-NL"/>
        </w:rPr>
      </w:pPr>
    </w:p>
    <w:p w14:paraId="1DCE74E4" w14:textId="4C00194C" w:rsidR="00273FA9" w:rsidRPr="00273FA9" w:rsidRDefault="00273FA9" w:rsidP="00273FA9">
      <w:pPr>
        <w:jc w:val="both"/>
        <w:rPr>
          <w:rFonts w:ascii="Arial" w:hAnsi="Arial"/>
          <w:sz w:val="20"/>
          <w:szCs w:val="20"/>
          <w:lang w:val="nl-NL"/>
        </w:rPr>
      </w:pPr>
    </w:p>
    <w:p w14:paraId="14670095" w14:textId="77777777" w:rsidR="00273FA9" w:rsidRPr="00273FA9" w:rsidRDefault="00273FA9" w:rsidP="00273FA9">
      <w:pPr>
        <w:jc w:val="both"/>
        <w:rPr>
          <w:rFonts w:ascii="Arial" w:hAnsi="Arial"/>
          <w:sz w:val="20"/>
          <w:szCs w:val="20"/>
          <w:lang w:val="nl-NL"/>
        </w:rPr>
      </w:pPr>
    </w:p>
    <w:p w14:paraId="4E8E1EFB" w14:textId="77777777" w:rsidR="00273FA9" w:rsidRPr="00273FA9" w:rsidRDefault="00273FA9" w:rsidP="00273FA9">
      <w:pPr>
        <w:jc w:val="both"/>
        <w:rPr>
          <w:rFonts w:ascii="Arial" w:hAnsi="Arial"/>
          <w:sz w:val="20"/>
          <w:szCs w:val="20"/>
          <w:lang w:val="nl-NL"/>
        </w:rPr>
      </w:pPr>
    </w:p>
    <w:p w14:paraId="3D476EA2" w14:textId="77777777" w:rsidR="00273FA9" w:rsidRPr="00273FA9" w:rsidRDefault="00273FA9" w:rsidP="00273FA9">
      <w:pPr>
        <w:jc w:val="both"/>
        <w:rPr>
          <w:rFonts w:ascii="Arial" w:hAnsi="Arial"/>
          <w:sz w:val="20"/>
          <w:szCs w:val="20"/>
          <w:lang w:val="nl-NL"/>
        </w:rPr>
      </w:pPr>
    </w:p>
    <w:p w14:paraId="786C0275" w14:textId="77777777" w:rsidR="00273FA9" w:rsidRPr="00273FA9" w:rsidRDefault="00273FA9" w:rsidP="00273FA9">
      <w:pPr>
        <w:jc w:val="both"/>
        <w:rPr>
          <w:rFonts w:ascii="Arial" w:hAnsi="Arial"/>
          <w:sz w:val="20"/>
          <w:szCs w:val="20"/>
          <w:lang w:val="nl-NL"/>
        </w:rPr>
      </w:pPr>
    </w:p>
    <w:p w14:paraId="62A738E4" w14:textId="77777777" w:rsidR="00273FA9" w:rsidRPr="00273FA9" w:rsidRDefault="00273FA9" w:rsidP="00273FA9">
      <w:pPr>
        <w:jc w:val="both"/>
        <w:rPr>
          <w:rFonts w:ascii="Arial" w:hAnsi="Arial"/>
          <w:sz w:val="20"/>
          <w:szCs w:val="20"/>
          <w:lang w:val="nl-NL"/>
        </w:rPr>
      </w:pPr>
    </w:p>
    <w:p w14:paraId="443E5C5E" w14:textId="77777777" w:rsidR="00273FA9" w:rsidRPr="00273FA9" w:rsidRDefault="00273FA9" w:rsidP="00273FA9">
      <w:pPr>
        <w:jc w:val="both"/>
        <w:rPr>
          <w:rFonts w:ascii="Arial" w:hAnsi="Arial"/>
          <w:sz w:val="20"/>
          <w:szCs w:val="20"/>
          <w:lang w:val="nl-NL"/>
        </w:rPr>
      </w:pPr>
    </w:p>
    <w:p w14:paraId="1699080D" w14:textId="50E18DD5" w:rsidR="006B2B54" w:rsidRDefault="006B2B54" w:rsidP="00273FA9">
      <w:pPr>
        <w:jc w:val="both"/>
        <w:rPr>
          <w:rFonts w:ascii="Arial" w:hAnsi="Arial"/>
          <w:sz w:val="20"/>
          <w:szCs w:val="20"/>
          <w:lang w:val="nl-NL"/>
        </w:rPr>
      </w:pPr>
      <w:r w:rsidRPr="00273FA9">
        <w:rPr>
          <w:noProof/>
          <w:lang w:val="nl-NL" w:eastAsia="nl-NL"/>
        </w:rPr>
        <mc:AlternateContent>
          <mc:Choice Requires="wps">
            <w:drawing>
              <wp:anchor distT="0" distB="0" distL="114300" distR="114300" simplePos="0" relativeHeight="251843072" behindDoc="1" locked="0" layoutInCell="1" allowOverlap="1" wp14:anchorId="06BFD325" wp14:editId="2046A2D5">
                <wp:simplePos x="0" y="0"/>
                <wp:positionH relativeFrom="column">
                  <wp:posOffset>280173</wp:posOffset>
                </wp:positionH>
                <wp:positionV relativeFrom="paragraph">
                  <wp:posOffset>457835</wp:posOffset>
                </wp:positionV>
                <wp:extent cx="5270500" cy="114300"/>
                <wp:effectExtent l="0" t="0" r="6350" b="0"/>
                <wp:wrapNone/>
                <wp:docPr id="23" name="Text Box 23"/>
                <wp:cNvGraphicFramePr/>
                <a:graphic xmlns:a="http://schemas.openxmlformats.org/drawingml/2006/main">
                  <a:graphicData uri="http://schemas.microsoft.com/office/word/2010/wordprocessingShape">
                    <wps:wsp>
                      <wps:cNvSpPr txBox="1"/>
                      <wps:spPr>
                        <a:xfrm>
                          <a:off x="0" y="0"/>
                          <a:ext cx="5270500" cy="1143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3722D16" w14:textId="77777777" w:rsidR="00544838" w:rsidRPr="00ED55FB" w:rsidRDefault="00544838" w:rsidP="00273FA9">
                            <w:pPr>
                              <w:pStyle w:val="Bijschrift"/>
                              <w:jc w:val="center"/>
                              <w:rPr>
                                <w:rFonts w:ascii="Arial" w:hAnsi="Arial" w:cs="Arial"/>
                                <w:b w:val="0"/>
                                <w:i/>
                                <w:noProof/>
                                <w:color w:val="auto"/>
                                <w:sz w:val="14"/>
                                <w:szCs w:val="14"/>
                                <w:lang w:val="nl-NL" w:eastAsia="en-US"/>
                              </w:rPr>
                            </w:pPr>
                            <w:r w:rsidRPr="00ED55FB">
                              <w:rPr>
                                <w:rFonts w:ascii="Arial" w:hAnsi="Arial" w:cs="Arial"/>
                                <w:b w:val="0"/>
                                <w:i/>
                                <w:color w:val="auto"/>
                                <w:sz w:val="14"/>
                                <w:szCs w:val="14"/>
                                <w:lang w:val="nl-NL"/>
                              </w:rPr>
                              <w:t>G</w:t>
                            </w:r>
                            <w:r>
                              <w:rPr>
                                <w:rFonts w:ascii="Arial" w:hAnsi="Arial" w:cs="Arial"/>
                                <w:b w:val="0"/>
                                <w:i/>
                                <w:color w:val="auto"/>
                                <w:sz w:val="14"/>
                                <w:szCs w:val="14"/>
                                <w:lang w:val="nl-NL"/>
                              </w:rPr>
                              <w:t>rafiek 4.4</w:t>
                            </w:r>
                            <w:r w:rsidRPr="00ED55FB">
                              <w:rPr>
                                <w:rFonts w:ascii="Arial" w:hAnsi="Arial" w:cs="Arial"/>
                                <w:b w:val="0"/>
                                <w:i/>
                                <w:color w:val="auto"/>
                                <w:sz w:val="14"/>
                                <w:szCs w:val="14"/>
                                <w:lang w:val="nl-NL"/>
                              </w:rPr>
                              <w:t xml:space="preserve">: </w:t>
                            </w:r>
                            <w:r>
                              <w:rPr>
                                <w:rFonts w:ascii="Arial" w:hAnsi="Arial" w:cs="Arial"/>
                                <w:b w:val="0"/>
                                <w:i/>
                                <w:color w:val="auto"/>
                                <w:sz w:val="14"/>
                                <w:szCs w:val="14"/>
                                <w:lang w:val="nl-NL"/>
                              </w:rPr>
                              <w:t>Onderverdeling totaal aantal klachten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3" o:spid="_x0000_s1050" type="#_x0000_t202" style="position:absolute;left:0;text-align:left;margin-left:22.05pt;margin-top:36.05pt;width:415pt;height:9pt;z-index:-251473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" stroked="f">
                <v:textbox inset="0,0,0,0">
                  <w:txbxContent>
                    <w:p w14:paraId="53722D16" w14:textId="77777777" w:rsidR="00544838" w:rsidRPr="00ED55FB" w:rsidRDefault="00544838" w:rsidP="00273FA9">
                      <w:pPr>
                        <w:pStyle w:val="Bijschrift"/>
                        <w:jc w:val="center"/>
                        <w:rPr>
                          <w:rFonts w:ascii="Arial" w:hAnsi="Arial" w:cs="Arial"/>
                          <w:b w:val="0"/>
                          <w:i/>
                          <w:noProof/>
                          <w:color w:val="auto"/>
                          <w:sz w:val="14"/>
                          <w:szCs w:val="14"/>
                          <w:lang w:val="nl-NL" w:eastAsia="en-US"/>
                        </w:rPr>
                      </w:pPr>
                      <w:r w:rsidRPr="00ED55FB">
                        <w:rPr>
                          <w:rFonts w:ascii="Arial" w:hAnsi="Arial" w:cs="Arial"/>
                          <w:b w:val="0"/>
                          <w:i/>
                          <w:color w:val="auto"/>
                          <w:sz w:val="14"/>
                          <w:szCs w:val="14"/>
                          <w:lang w:val="nl-NL"/>
                        </w:rPr>
                        <w:t>G</w:t>
                      </w:r>
                      <w:r>
                        <w:rPr>
                          <w:rFonts w:ascii="Arial" w:hAnsi="Arial" w:cs="Arial"/>
                          <w:b w:val="0"/>
                          <w:i/>
                          <w:color w:val="auto"/>
                          <w:sz w:val="14"/>
                          <w:szCs w:val="14"/>
                          <w:lang w:val="nl-NL"/>
                        </w:rPr>
                        <w:t>rafiek 4.4</w:t>
                      </w:r>
                      <w:r w:rsidRPr="00ED55FB">
                        <w:rPr>
                          <w:rFonts w:ascii="Arial" w:hAnsi="Arial" w:cs="Arial"/>
                          <w:b w:val="0"/>
                          <w:i/>
                          <w:color w:val="auto"/>
                          <w:sz w:val="14"/>
                          <w:szCs w:val="14"/>
                          <w:lang w:val="nl-NL"/>
                        </w:rPr>
                        <w:t xml:space="preserve">: </w:t>
                      </w:r>
                      <w:r>
                        <w:rPr>
                          <w:rFonts w:ascii="Arial" w:hAnsi="Arial" w:cs="Arial"/>
                          <w:b w:val="0"/>
                          <w:i/>
                          <w:color w:val="auto"/>
                          <w:sz w:val="14"/>
                          <w:szCs w:val="14"/>
                          <w:lang w:val="nl-NL"/>
                        </w:rPr>
                        <w:t>Onderverdeling totaal aantal klachten</w:t>
                      </w:r>
                    </w:p>
                  </w:txbxContent>
                </v:textbox>
              </v:shape>
            </w:pict>
          </mc:Fallback>
        </mc:AlternateContent>
      </w:r>
    </w:p>
    <w:p w14:paraId="1CC647B1" w14:textId="20C7CE19" w:rsidR="00273FA9" w:rsidRPr="00273FA9" w:rsidRDefault="00273FA9" w:rsidP="00273FA9">
      <w:pPr>
        <w:jc w:val="both"/>
        <w:rPr>
          <w:rFonts w:ascii="Arial" w:hAnsi="Arial"/>
          <w:sz w:val="20"/>
          <w:szCs w:val="20"/>
          <w:lang w:val="nl-NL"/>
        </w:rPr>
      </w:pPr>
      <w:r w:rsidRPr="00273FA9">
        <w:rPr>
          <w:rFonts w:ascii="Arial" w:hAnsi="Arial"/>
          <w:sz w:val="20"/>
          <w:szCs w:val="20"/>
          <w:lang w:val="nl-NL"/>
        </w:rPr>
        <w:lastRenderedPageBreak/>
        <w:t>De tweede grafiek van deze sub paragraaf laat het aantal klachten per vervoerder zien. In grafiek 4.5 is goed te zien dat de vervoerders met het meeste aantal orders uit de vorige sub paragraaf, hier ook de meeste klachten hebben. In de volgende paragraaf zal dit zich in een bepaalde servicegraad per vervoerder uiten.</w:t>
      </w:r>
    </w:p>
    <w:p w14:paraId="7DB90453" w14:textId="241D368B" w:rsidR="00273FA9" w:rsidRPr="00273FA9" w:rsidRDefault="00DE39EF" w:rsidP="00273FA9">
      <w:pPr>
        <w:keepNext/>
        <w:jc w:val="both"/>
        <w:rPr>
          <w:rFonts w:ascii="Arial" w:hAnsi="Arial"/>
          <w:sz w:val="20"/>
          <w:szCs w:val="20"/>
          <w:lang w:val="nl-NL"/>
        </w:rPr>
      </w:pPr>
      <w:r w:rsidRPr="00273FA9">
        <w:rPr>
          <w:rFonts w:ascii="Arial" w:hAnsi="Arial"/>
          <w:noProof/>
          <w:sz w:val="20"/>
          <w:szCs w:val="20"/>
          <w:lang w:val="nl-NL" w:eastAsia="nl-NL"/>
        </w:rPr>
        <w:drawing>
          <wp:anchor distT="0" distB="0" distL="114300" distR="114300" simplePos="0" relativeHeight="251831808" behindDoc="1" locked="0" layoutInCell="1" allowOverlap="1" wp14:anchorId="24B712F2" wp14:editId="0FC244B2">
            <wp:simplePos x="0" y="0"/>
            <wp:positionH relativeFrom="margin">
              <wp:posOffset>209550</wp:posOffset>
            </wp:positionH>
            <wp:positionV relativeFrom="margin">
              <wp:posOffset>800100</wp:posOffset>
            </wp:positionV>
            <wp:extent cx="5258435" cy="2800350"/>
            <wp:effectExtent l="25400" t="25400" r="24765" b="19050"/>
            <wp:wrapNone/>
            <wp:docPr id="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58435" cy="2800350"/>
                    </a:xfrm>
                    <a:prstGeom prst="rect">
                      <a:avLst/>
                    </a:prstGeom>
                    <a:noFill/>
                    <a:ln>
                      <a:solidFill>
                        <a:srgbClr val="000000"/>
                      </a:solidFill>
                    </a:ln>
                  </pic:spPr>
                </pic:pic>
              </a:graphicData>
            </a:graphic>
          </wp:anchor>
        </w:drawing>
      </w:r>
    </w:p>
    <w:p w14:paraId="3DE7D8BE" w14:textId="75DFC1DD" w:rsidR="00273FA9" w:rsidRPr="00273FA9" w:rsidRDefault="00273FA9" w:rsidP="00273FA9">
      <w:pPr>
        <w:keepNext/>
        <w:jc w:val="both"/>
        <w:rPr>
          <w:rFonts w:ascii="Arial" w:hAnsi="Arial"/>
          <w:sz w:val="20"/>
          <w:szCs w:val="20"/>
          <w:lang w:val="nl-NL"/>
        </w:rPr>
      </w:pPr>
    </w:p>
    <w:p w14:paraId="0272BCC8" w14:textId="77777777" w:rsidR="00273FA9" w:rsidRPr="00273FA9" w:rsidRDefault="00273FA9" w:rsidP="00273FA9">
      <w:pPr>
        <w:keepNext/>
        <w:jc w:val="both"/>
        <w:rPr>
          <w:rFonts w:ascii="Arial" w:hAnsi="Arial"/>
          <w:sz w:val="20"/>
          <w:szCs w:val="20"/>
          <w:lang w:val="nl-NL"/>
        </w:rPr>
      </w:pPr>
    </w:p>
    <w:p w14:paraId="06C0EA46" w14:textId="77777777" w:rsidR="00273FA9" w:rsidRPr="00273FA9" w:rsidRDefault="00273FA9" w:rsidP="00273FA9">
      <w:pPr>
        <w:keepNext/>
        <w:jc w:val="both"/>
        <w:rPr>
          <w:rFonts w:ascii="Arial" w:hAnsi="Arial"/>
          <w:sz w:val="20"/>
          <w:szCs w:val="20"/>
          <w:lang w:val="nl-NL"/>
        </w:rPr>
      </w:pPr>
    </w:p>
    <w:p w14:paraId="31E839F4" w14:textId="77777777" w:rsidR="00273FA9" w:rsidRPr="00273FA9" w:rsidRDefault="00273FA9" w:rsidP="00273FA9">
      <w:pPr>
        <w:keepNext/>
        <w:jc w:val="both"/>
        <w:rPr>
          <w:rFonts w:ascii="Arial" w:hAnsi="Arial"/>
          <w:sz w:val="20"/>
          <w:szCs w:val="20"/>
          <w:lang w:val="nl-NL"/>
        </w:rPr>
      </w:pPr>
    </w:p>
    <w:p w14:paraId="35040ACB" w14:textId="77777777" w:rsidR="00273FA9" w:rsidRPr="00273FA9" w:rsidRDefault="00273FA9" w:rsidP="00273FA9">
      <w:pPr>
        <w:keepNext/>
        <w:jc w:val="both"/>
        <w:rPr>
          <w:rFonts w:ascii="Arial" w:hAnsi="Arial"/>
          <w:sz w:val="20"/>
          <w:szCs w:val="20"/>
          <w:lang w:val="nl-NL"/>
        </w:rPr>
      </w:pPr>
    </w:p>
    <w:p w14:paraId="771ECB12" w14:textId="77777777" w:rsidR="00273FA9" w:rsidRPr="00273FA9" w:rsidRDefault="00273FA9" w:rsidP="00273FA9">
      <w:pPr>
        <w:keepNext/>
        <w:jc w:val="both"/>
        <w:rPr>
          <w:rFonts w:ascii="Arial" w:hAnsi="Arial"/>
          <w:sz w:val="20"/>
          <w:szCs w:val="20"/>
          <w:lang w:val="nl-NL"/>
        </w:rPr>
      </w:pPr>
    </w:p>
    <w:p w14:paraId="7361785F" w14:textId="77777777" w:rsidR="00273FA9" w:rsidRPr="00273FA9" w:rsidRDefault="00273FA9" w:rsidP="00273FA9">
      <w:pPr>
        <w:keepNext/>
        <w:jc w:val="both"/>
        <w:rPr>
          <w:rFonts w:ascii="Arial" w:hAnsi="Arial"/>
          <w:sz w:val="20"/>
          <w:szCs w:val="20"/>
          <w:lang w:val="nl-NL"/>
        </w:rPr>
      </w:pPr>
    </w:p>
    <w:p w14:paraId="7D53BC49" w14:textId="2CB18E79" w:rsidR="00273FA9" w:rsidRPr="00273FA9" w:rsidRDefault="00D03AA1" w:rsidP="00273FA9">
      <w:pPr>
        <w:keepNext/>
        <w:jc w:val="both"/>
        <w:rPr>
          <w:rFonts w:ascii="Arial" w:hAnsi="Arial"/>
          <w:sz w:val="20"/>
          <w:szCs w:val="20"/>
          <w:lang w:val="nl-NL"/>
        </w:rPr>
      </w:pPr>
      <w:r w:rsidRPr="00273FA9">
        <w:rPr>
          <w:noProof/>
          <w:lang w:val="nl-NL" w:eastAsia="nl-NL"/>
        </w:rPr>
        <mc:AlternateContent>
          <mc:Choice Requires="wps">
            <w:drawing>
              <wp:anchor distT="0" distB="0" distL="114300" distR="114300" simplePos="0" relativeHeight="251845120" behindDoc="1" locked="0" layoutInCell="1" allowOverlap="1" wp14:anchorId="7D9C2339" wp14:editId="0401202B">
                <wp:simplePos x="0" y="0"/>
                <wp:positionH relativeFrom="column">
                  <wp:posOffset>139700</wp:posOffset>
                </wp:positionH>
                <wp:positionV relativeFrom="paragraph">
                  <wp:posOffset>492760</wp:posOffset>
                </wp:positionV>
                <wp:extent cx="5258435" cy="229235"/>
                <wp:effectExtent l="0" t="0" r="0" b="0"/>
                <wp:wrapNone/>
                <wp:docPr id="64" name="Text Box 64"/>
                <wp:cNvGraphicFramePr/>
                <a:graphic xmlns:a="http://schemas.openxmlformats.org/drawingml/2006/main">
                  <a:graphicData uri="http://schemas.microsoft.com/office/word/2010/wordprocessingShape">
                    <wps:wsp>
                      <wps:cNvSpPr txBox="1"/>
                      <wps:spPr>
                        <a:xfrm>
                          <a:off x="0" y="0"/>
                          <a:ext cx="5258435" cy="22923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E38814D" w14:textId="77777777" w:rsidR="00544838" w:rsidRPr="005B3FF2" w:rsidRDefault="00544838" w:rsidP="00273FA9">
                            <w:pPr>
                              <w:pStyle w:val="Bijschrift"/>
                              <w:jc w:val="center"/>
                              <w:rPr>
                                <w:rFonts w:ascii="Arial" w:hAnsi="Arial" w:cs="Arial"/>
                                <w:b w:val="0"/>
                                <w:i/>
                                <w:noProof/>
                                <w:color w:val="auto"/>
                                <w:sz w:val="14"/>
                                <w:szCs w:val="14"/>
                                <w:lang w:val="nl-NL" w:eastAsia="en-US"/>
                              </w:rPr>
                            </w:pPr>
                            <w:r w:rsidRPr="005B3FF2">
                              <w:rPr>
                                <w:rFonts w:ascii="Arial" w:hAnsi="Arial" w:cs="Arial"/>
                                <w:b w:val="0"/>
                                <w:i/>
                                <w:color w:val="auto"/>
                                <w:sz w:val="14"/>
                                <w:szCs w:val="14"/>
                                <w:lang w:val="nl-NL"/>
                              </w:rPr>
                              <w:t>Grafiek 4.5: Aantal klachten per vervoerder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64" o:spid="_x0000_s1051" type="#_x0000_t202" style="position:absolute;left:0;text-align:left;margin-left:11pt;margin-top:38.8pt;width:414.05pt;height:18.05pt;z-index:-251471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" stroked="f">
                <v:textbox style="mso-fit-shape-to-text:t" inset="0,0,0,0">
                  <w:txbxContent>
                    <w:p w14:paraId="5E38814D" w14:textId="77777777" w:rsidR="00544838" w:rsidRPr="005B3FF2" w:rsidRDefault="00544838" w:rsidP="00273FA9">
                      <w:pPr>
                        <w:pStyle w:val="Bijschrift"/>
                        <w:jc w:val="center"/>
                        <w:rPr>
                          <w:rFonts w:ascii="Arial" w:hAnsi="Arial" w:cs="Arial"/>
                          <w:b w:val="0"/>
                          <w:i/>
                          <w:noProof/>
                          <w:color w:val="auto"/>
                          <w:sz w:val="14"/>
                          <w:szCs w:val="14"/>
                          <w:lang w:val="nl-NL" w:eastAsia="en-US"/>
                        </w:rPr>
                      </w:pPr>
                      <w:r w:rsidRPr="005B3FF2">
                        <w:rPr>
                          <w:rFonts w:ascii="Arial" w:hAnsi="Arial" w:cs="Arial"/>
                          <w:b w:val="0"/>
                          <w:i/>
                          <w:color w:val="auto"/>
                          <w:sz w:val="14"/>
                          <w:szCs w:val="14"/>
                          <w:lang w:val="nl-NL"/>
                        </w:rPr>
                        <w:t>Grafiek 4.5: Aantal klachten per vervoerder</w:t>
                      </w:r>
                    </w:p>
                  </w:txbxContent>
                </v:textbox>
              </v:shape>
            </w:pict>
          </mc:Fallback>
        </mc:AlternateContent>
      </w:r>
      <w:r w:rsidR="00273FA9" w:rsidRPr="00273FA9">
        <w:rPr>
          <w:rFonts w:ascii="Arial" w:hAnsi="Arial"/>
          <w:sz w:val="20"/>
          <w:szCs w:val="20"/>
          <w:lang w:val="nl-NL"/>
        </w:rPr>
        <w:br/>
      </w:r>
    </w:p>
    <w:p w14:paraId="106B2C64" w14:textId="77777777" w:rsidR="00273FA9" w:rsidRPr="00273FA9" w:rsidRDefault="00273FA9" w:rsidP="00273FA9">
      <w:pPr>
        <w:spacing w:before="200" w:after="0" w:line="271" w:lineRule="auto"/>
        <w:outlineLvl w:val="2"/>
        <w:rPr>
          <w:rFonts w:ascii="Arial" w:hAnsi="Arial" w:cs="Arial"/>
          <w:b/>
          <w:bCs/>
          <w:lang w:val="nl-NL"/>
        </w:rPr>
      </w:pPr>
    </w:p>
    <w:p w14:paraId="7A92B325" w14:textId="77777777" w:rsidR="00273FA9" w:rsidRPr="00273FA9" w:rsidRDefault="00273FA9" w:rsidP="00273FA9">
      <w:pPr>
        <w:jc w:val="both"/>
        <w:rPr>
          <w:rFonts w:ascii="Arial" w:hAnsi="Arial"/>
          <w:sz w:val="20"/>
          <w:szCs w:val="20"/>
          <w:lang w:val="nl-NL"/>
        </w:rPr>
      </w:pPr>
      <w:r w:rsidRPr="00273FA9">
        <w:rPr>
          <w:rFonts w:ascii="Arial" w:hAnsi="Arial"/>
          <w:sz w:val="20"/>
          <w:szCs w:val="20"/>
          <w:lang w:val="nl-NL"/>
        </w:rPr>
        <w:t>De volgende grafiek laat het aantal klachten per land zien. Hierin zijn alleen de landen opgenomen waarvan klachten geregistreerd zijn. De redenen hiervan zullen in de volgende sub paragraaf uitgelegd worden.</w:t>
      </w:r>
    </w:p>
    <w:p w14:paraId="68EF82D5" w14:textId="2F4D8E92" w:rsidR="00273FA9" w:rsidRPr="00273FA9" w:rsidRDefault="00273FA9" w:rsidP="00273FA9">
      <w:pPr>
        <w:jc w:val="center"/>
        <w:rPr>
          <w:rFonts w:ascii="Arial" w:hAnsi="Arial"/>
          <w:sz w:val="20"/>
          <w:szCs w:val="20"/>
          <w:lang w:val="nl-NL"/>
        </w:rPr>
      </w:pPr>
      <w:r w:rsidRPr="00273FA9">
        <w:rPr>
          <w:rFonts w:ascii="Arial" w:hAnsi="Arial"/>
          <w:noProof/>
          <w:sz w:val="20"/>
          <w:szCs w:val="20"/>
          <w:lang w:val="nl-NL" w:eastAsia="nl-NL"/>
        </w:rPr>
        <w:drawing>
          <wp:inline distT="0" distB="0" distL="0" distR="0" wp14:anchorId="2D8AA8FD" wp14:editId="3B81C1A2">
            <wp:extent cx="5310255" cy="2819400"/>
            <wp:effectExtent l="25400" t="25400" r="24130" b="25400"/>
            <wp:docPr id="7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310963" cy="2819776"/>
                    </a:xfrm>
                    <a:prstGeom prst="rect">
                      <a:avLst/>
                    </a:prstGeom>
                    <a:noFill/>
                    <a:ln>
                      <a:solidFill>
                        <a:srgbClr val="000000"/>
                      </a:solidFill>
                    </a:ln>
                  </pic:spPr>
                </pic:pic>
              </a:graphicData>
            </a:graphic>
          </wp:inline>
        </w:drawing>
      </w:r>
      <w:r w:rsidR="00D03AA1">
        <w:rPr>
          <w:rFonts w:ascii="Arial" w:hAnsi="Arial"/>
          <w:i/>
          <w:sz w:val="14"/>
          <w:szCs w:val="14"/>
          <w:lang w:val="nl-NL"/>
        </w:rPr>
        <w:br/>
      </w:r>
      <w:r w:rsidRPr="00273FA9">
        <w:rPr>
          <w:rFonts w:ascii="Arial" w:hAnsi="Arial"/>
          <w:i/>
          <w:sz w:val="14"/>
          <w:szCs w:val="14"/>
          <w:lang w:val="nl-NL"/>
        </w:rPr>
        <w:t>Grafiek 4.6: Aantal klachten per land</w:t>
      </w:r>
    </w:p>
    <w:p w14:paraId="477B10E7" w14:textId="77777777" w:rsidR="00273FA9" w:rsidRPr="00273FA9" w:rsidRDefault="00273FA9" w:rsidP="00273FA9">
      <w:pPr>
        <w:jc w:val="both"/>
        <w:rPr>
          <w:rFonts w:ascii="Arial" w:hAnsi="Arial"/>
          <w:sz w:val="20"/>
          <w:szCs w:val="20"/>
          <w:lang w:val="nl-NL"/>
        </w:rPr>
      </w:pPr>
      <w:r w:rsidRPr="00273FA9">
        <w:rPr>
          <w:rFonts w:ascii="Arial" w:hAnsi="Arial"/>
          <w:sz w:val="20"/>
          <w:szCs w:val="20"/>
          <w:lang w:val="nl-NL"/>
        </w:rPr>
        <w:t>Hier is ook goed te zien dat de landen met het grootste ordervolume logischerwijs ook de meeste klachten met zich meebrengen. Wat wel opvalt is dat Denemarken (DK) erg weinig klachten heeft in verhouding tot de orders. Dit zal naar alle waarschijnlijkheid in de volgende sub paragraaf resulteren in een hogere servicegraad.</w:t>
      </w:r>
    </w:p>
    <w:p w14:paraId="5B55593A" w14:textId="77777777" w:rsidR="00DE39EF" w:rsidRDefault="00DE39EF" w:rsidP="00273FA9">
      <w:pPr>
        <w:jc w:val="both"/>
        <w:rPr>
          <w:rFonts w:ascii="Arial" w:hAnsi="Arial"/>
          <w:i/>
          <w:sz w:val="14"/>
          <w:szCs w:val="14"/>
          <w:lang w:val="nl-NL"/>
        </w:rPr>
      </w:pPr>
    </w:p>
    <w:p w14:paraId="6F84E609" w14:textId="1A126407" w:rsidR="00273FA9" w:rsidRPr="00273FA9" w:rsidRDefault="00273FA9" w:rsidP="00273FA9">
      <w:pPr>
        <w:jc w:val="both"/>
        <w:rPr>
          <w:rFonts w:ascii="Arial" w:hAnsi="Arial"/>
          <w:sz w:val="20"/>
          <w:szCs w:val="20"/>
          <w:lang w:val="nl-NL"/>
        </w:rPr>
      </w:pPr>
      <w:r w:rsidRPr="00273FA9">
        <w:rPr>
          <w:rFonts w:ascii="Arial" w:hAnsi="Arial"/>
          <w:sz w:val="20"/>
          <w:szCs w:val="20"/>
          <w:lang w:val="nl-NL"/>
        </w:rPr>
        <w:lastRenderedPageBreak/>
        <w:t xml:space="preserve">Grafiek 4.6 </w:t>
      </w:r>
      <w:r w:rsidR="00DE39EF">
        <w:rPr>
          <w:rFonts w:ascii="Arial" w:hAnsi="Arial"/>
          <w:sz w:val="20"/>
          <w:szCs w:val="20"/>
          <w:lang w:val="nl-NL"/>
        </w:rPr>
        <w:t>hieronder</w:t>
      </w:r>
      <w:r w:rsidRPr="00273FA9">
        <w:rPr>
          <w:rFonts w:ascii="Arial" w:hAnsi="Arial"/>
          <w:sz w:val="20"/>
          <w:szCs w:val="20"/>
          <w:lang w:val="nl-NL"/>
        </w:rPr>
        <w:t xml:space="preserve"> is de laatste grafiek die de klachten in kaart brengt. </w:t>
      </w:r>
      <w:r w:rsidR="00DE39EF">
        <w:rPr>
          <w:rFonts w:ascii="Arial" w:hAnsi="Arial"/>
          <w:sz w:val="20"/>
          <w:szCs w:val="20"/>
          <w:lang w:val="nl-NL"/>
        </w:rPr>
        <w:t>hieronder</w:t>
      </w:r>
      <w:r w:rsidRPr="00273FA9">
        <w:rPr>
          <w:rFonts w:ascii="Arial" w:hAnsi="Arial"/>
          <w:sz w:val="20"/>
          <w:szCs w:val="20"/>
          <w:lang w:val="nl-NL"/>
        </w:rPr>
        <w:t xml:space="preserve"> zijn het aantal klachten per periode te zien. Het enige wat hier opvalt is dat in oktober 2015 (periode 10) het aantal klachten een stuk hoger ligt dan de rest. De overige data biedt nog geen oorzaak naar hoe dat kon gebeuren.</w:t>
      </w:r>
    </w:p>
    <w:p w14:paraId="57B4BE80" w14:textId="0D85EB24" w:rsidR="00273FA9" w:rsidRPr="003C61AB" w:rsidRDefault="00DE39EF" w:rsidP="00DE39EF">
      <w:pPr>
        <w:keepNext/>
        <w:jc w:val="center"/>
        <w:rPr>
          <w:lang w:val="nl-NL"/>
        </w:rPr>
      </w:pPr>
      <w:r w:rsidRPr="00273FA9">
        <w:rPr>
          <w:noProof/>
          <w:sz w:val="20"/>
          <w:szCs w:val="20"/>
          <w:lang w:val="nl-NL" w:eastAsia="nl-NL"/>
        </w:rPr>
        <w:drawing>
          <wp:inline distT="0" distB="0" distL="0" distR="0" wp14:anchorId="1F547F9C" wp14:editId="225981DF">
            <wp:extent cx="5760720" cy="2350770"/>
            <wp:effectExtent l="25400" t="25400" r="30480" b="36830"/>
            <wp:docPr id="7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0720" cy="2350770"/>
                    </a:xfrm>
                    <a:prstGeom prst="rect">
                      <a:avLst/>
                    </a:prstGeom>
                    <a:noFill/>
                    <a:ln>
                      <a:solidFill>
                        <a:srgbClr val="000000"/>
                      </a:solidFill>
                    </a:ln>
                  </pic:spPr>
                </pic:pic>
              </a:graphicData>
            </a:graphic>
          </wp:inline>
        </w:drawing>
      </w:r>
      <w:r w:rsidRPr="00273FA9">
        <w:rPr>
          <w:rFonts w:ascii="Arial" w:hAnsi="Arial"/>
          <w:i/>
          <w:sz w:val="14"/>
          <w:szCs w:val="14"/>
          <w:lang w:val="nl-NL"/>
        </w:rPr>
        <w:t>Grafiek 4.6: Aantal klachten per periode</w:t>
      </w:r>
    </w:p>
    <w:p w14:paraId="4BFD09C5" w14:textId="77777777" w:rsidR="00273FA9" w:rsidRPr="00A356F8" w:rsidRDefault="00273FA9" w:rsidP="00A356F8">
      <w:pPr>
        <w:pStyle w:val="Kop3"/>
        <w:rPr>
          <w:rFonts w:ascii="Arial" w:hAnsi="Arial" w:cs="Arial"/>
          <w:lang w:val="nl-NL"/>
        </w:rPr>
      </w:pPr>
      <w:bookmarkStart w:id="61" w:name="_Toc321131233"/>
      <w:bookmarkStart w:id="62" w:name="_Toc452975061"/>
      <w:r w:rsidRPr="00A356F8">
        <w:rPr>
          <w:rFonts w:ascii="Arial" w:hAnsi="Arial" w:cs="Arial"/>
          <w:lang w:val="nl-NL"/>
        </w:rPr>
        <w:t>4.2.8 Servicegraad</w:t>
      </w:r>
      <w:bookmarkEnd w:id="61"/>
      <w:bookmarkEnd w:id="62"/>
    </w:p>
    <w:p w14:paraId="456C992B" w14:textId="3F86D57A" w:rsidR="00273FA9" w:rsidRPr="004F6065" w:rsidRDefault="003F2455" w:rsidP="00273FA9">
      <w:pPr>
        <w:jc w:val="both"/>
        <w:rPr>
          <w:rFonts w:ascii="Arial" w:hAnsi="Arial"/>
          <w:color w:val="FF0000"/>
          <w:sz w:val="20"/>
          <w:szCs w:val="20"/>
          <w:lang w:val="nl-NL"/>
        </w:rPr>
      </w:pPr>
      <w:r>
        <w:rPr>
          <w:rFonts w:ascii="Arial" w:hAnsi="Arial"/>
          <w:sz w:val="20"/>
          <w:szCs w:val="20"/>
          <w:lang w:val="nl-NL"/>
        </w:rPr>
        <w:t>In de voor</w:t>
      </w:r>
      <w:r w:rsidR="00273FA9" w:rsidRPr="00273FA9">
        <w:rPr>
          <w:rFonts w:ascii="Arial" w:hAnsi="Arial"/>
          <w:sz w:val="20"/>
          <w:szCs w:val="20"/>
          <w:lang w:val="nl-NL"/>
        </w:rPr>
        <w:t xml:space="preserve">laatste stap worden de vorige twee metingen van orders en klachten gecombineerd om een servicegraad te </w:t>
      </w:r>
      <w:r w:rsidR="00273FA9" w:rsidRPr="00E12CCD">
        <w:rPr>
          <w:rFonts w:ascii="Arial" w:hAnsi="Arial"/>
          <w:sz w:val="20"/>
          <w:szCs w:val="20"/>
          <w:lang w:val="nl-NL"/>
        </w:rPr>
        <w:t>berekenen. Die zijn in tabellen 4.1, 4.2 en 4.3 te zien. Tabel 4.1 bevat de servicegraad per vervoerder</w:t>
      </w:r>
      <w:r w:rsidR="004F6065" w:rsidRPr="00E12CCD">
        <w:rPr>
          <w:rFonts w:ascii="Arial" w:hAnsi="Arial"/>
          <w:sz w:val="20"/>
          <w:szCs w:val="20"/>
          <w:lang w:val="nl-NL"/>
        </w:rPr>
        <w:t xml:space="preserve"> met een </w:t>
      </w:r>
      <w:r w:rsidR="00862972" w:rsidRPr="00E12CCD">
        <w:rPr>
          <w:rFonts w:ascii="Arial" w:hAnsi="Arial"/>
          <w:sz w:val="20"/>
          <w:szCs w:val="20"/>
          <w:lang w:val="nl-NL"/>
        </w:rPr>
        <w:t>aandeel van 1% of meer van de totale orders</w:t>
      </w:r>
      <w:r w:rsidR="00273FA9" w:rsidRPr="00E12CCD">
        <w:rPr>
          <w:rFonts w:ascii="Arial" w:hAnsi="Arial"/>
          <w:sz w:val="20"/>
          <w:szCs w:val="20"/>
          <w:lang w:val="nl-NL"/>
        </w:rPr>
        <w:t>. Vervolgens bevatten tabel 4.2 en 4.3 de servicegraad per land en de servicegraad</w:t>
      </w:r>
      <w:r w:rsidR="00273FA9" w:rsidRPr="00273FA9">
        <w:rPr>
          <w:rFonts w:ascii="Arial" w:hAnsi="Arial"/>
          <w:sz w:val="20"/>
          <w:szCs w:val="20"/>
          <w:lang w:val="nl-NL"/>
        </w:rPr>
        <w:t xml:space="preserve"> per periode.</w:t>
      </w:r>
      <w:r w:rsidR="004F6065">
        <w:rPr>
          <w:rFonts w:ascii="Arial" w:hAnsi="Arial"/>
          <w:sz w:val="20"/>
          <w:szCs w:val="20"/>
          <w:lang w:val="nl-NL"/>
        </w:rPr>
        <w:t xml:space="preserve"> </w:t>
      </w:r>
    </w:p>
    <w:p w14:paraId="723CCED9" w14:textId="7409C45B" w:rsidR="00273FA9" w:rsidRPr="00273FA9" w:rsidRDefault="004F6065" w:rsidP="00273FA9">
      <w:pPr>
        <w:jc w:val="both"/>
        <w:rPr>
          <w:rFonts w:ascii="Arial" w:hAnsi="Arial"/>
          <w:sz w:val="20"/>
          <w:szCs w:val="20"/>
          <w:lang w:val="nl-NL"/>
        </w:rPr>
      </w:pPr>
      <w:r>
        <w:rPr>
          <w:rFonts w:ascii="Arial" w:hAnsi="Arial"/>
          <w:noProof/>
          <w:sz w:val="20"/>
          <w:szCs w:val="20"/>
          <w:lang w:val="nl-NL" w:eastAsia="nl-NL"/>
        </w:rPr>
        <w:drawing>
          <wp:anchor distT="0" distB="0" distL="114300" distR="114300" simplePos="0" relativeHeight="251905536" behindDoc="1" locked="0" layoutInCell="1" allowOverlap="1" wp14:anchorId="4FC0AE53" wp14:editId="70EA86A3">
            <wp:simplePos x="0" y="0"/>
            <wp:positionH relativeFrom="column">
              <wp:posOffset>0</wp:posOffset>
            </wp:positionH>
            <wp:positionV relativeFrom="paragraph">
              <wp:posOffset>0</wp:posOffset>
            </wp:positionV>
            <wp:extent cx="5760720" cy="2100968"/>
            <wp:effectExtent l="0" t="0" r="5080" b="7620"/>
            <wp:wrapNone/>
            <wp:docPr id="10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0720" cy="210096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D85EEF" w14:textId="77777777" w:rsidR="00273FA9" w:rsidRPr="007E6925" w:rsidRDefault="00273FA9" w:rsidP="00273FA9">
      <w:pPr>
        <w:keepNext/>
        <w:jc w:val="center"/>
        <w:rPr>
          <w:i/>
          <w:lang w:val="nl-NL"/>
        </w:rPr>
      </w:pPr>
      <w:r w:rsidRPr="007E6925">
        <w:rPr>
          <w:rFonts w:ascii="Arial" w:hAnsi="Arial"/>
          <w:i/>
          <w:sz w:val="14"/>
          <w:szCs w:val="14"/>
          <w:lang w:val="nl-NL"/>
        </w:rPr>
        <w:br/>
      </w:r>
    </w:p>
    <w:p w14:paraId="04BEB34C" w14:textId="77777777" w:rsidR="00273FA9" w:rsidRPr="00273FA9" w:rsidRDefault="00273FA9" w:rsidP="00273FA9">
      <w:pPr>
        <w:keepNext/>
        <w:jc w:val="both"/>
        <w:rPr>
          <w:rFonts w:ascii="Arial" w:hAnsi="Arial"/>
          <w:sz w:val="20"/>
          <w:szCs w:val="20"/>
          <w:lang w:val="nl-NL"/>
        </w:rPr>
      </w:pPr>
    </w:p>
    <w:p w14:paraId="22F10E21" w14:textId="07A8111B" w:rsidR="00273FA9" w:rsidRPr="00273FA9" w:rsidRDefault="00273FA9" w:rsidP="00273FA9">
      <w:pPr>
        <w:keepNext/>
        <w:jc w:val="both"/>
        <w:rPr>
          <w:rFonts w:ascii="Arial" w:hAnsi="Arial"/>
          <w:sz w:val="20"/>
          <w:szCs w:val="20"/>
          <w:lang w:val="nl-NL"/>
        </w:rPr>
      </w:pPr>
    </w:p>
    <w:p w14:paraId="14B7BF37" w14:textId="77777777" w:rsidR="00273FA9" w:rsidRPr="00273FA9" w:rsidRDefault="00273FA9" w:rsidP="00273FA9">
      <w:pPr>
        <w:spacing w:before="200" w:after="0" w:line="271" w:lineRule="auto"/>
        <w:outlineLvl w:val="2"/>
        <w:rPr>
          <w:rFonts w:ascii="Arial" w:hAnsi="Arial" w:cs="Arial"/>
          <w:b/>
          <w:bCs/>
          <w:lang w:val="nl-NL"/>
        </w:rPr>
      </w:pPr>
    </w:p>
    <w:p w14:paraId="682F4F6F" w14:textId="77777777" w:rsidR="00273FA9" w:rsidRPr="00273FA9" w:rsidRDefault="00273FA9" w:rsidP="00273FA9">
      <w:pPr>
        <w:spacing w:before="200" w:after="0" w:line="271" w:lineRule="auto"/>
        <w:outlineLvl w:val="2"/>
        <w:rPr>
          <w:rFonts w:ascii="Arial" w:hAnsi="Arial" w:cs="Arial"/>
          <w:b/>
          <w:bCs/>
          <w:lang w:val="nl-NL"/>
        </w:rPr>
      </w:pPr>
    </w:p>
    <w:p w14:paraId="7A0746D6" w14:textId="173567F5" w:rsidR="00273FA9" w:rsidRPr="00273FA9" w:rsidRDefault="00273FA9" w:rsidP="00273FA9">
      <w:pPr>
        <w:spacing w:before="200" w:after="0" w:line="271" w:lineRule="auto"/>
        <w:outlineLvl w:val="2"/>
        <w:rPr>
          <w:rFonts w:ascii="Arial" w:hAnsi="Arial" w:cs="Arial"/>
          <w:b/>
          <w:bCs/>
          <w:lang w:val="nl-NL"/>
        </w:rPr>
      </w:pPr>
    </w:p>
    <w:p w14:paraId="7CF93446" w14:textId="1509852C" w:rsidR="00DE39EF" w:rsidRPr="00862972" w:rsidRDefault="00862972" w:rsidP="006B2B54">
      <w:pPr>
        <w:rPr>
          <w:rFonts w:ascii="Arial" w:hAnsi="Arial" w:cs="Arial"/>
          <w:lang w:val="nl-NL"/>
        </w:rPr>
      </w:pPr>
      <w:r w:rsidRPr="00273FA9">
        <w:rPr>
          <w:noProof/>
          <w:lang w:val="nl-NL" w:eastAsia="nl-NL"/>
        </w:rPr>
        <mc:AlternateContent>
          <mc:Choice Requires="wps">
            <w:drawing>
              <wp:anchor distT="0" distB="0" distL="114300" distR="114300" simplePos="0" relativeHeight="251847168" behindDoc="1" locked="0" layoutInCell="1" allowOverlap="1" wp14:anchorId="18E5EB21" wp14:editId="53B2FFBB">
                <wp:simplePos x="0" y="0"/>
                <wp:positionH relativeFrom="column">
                  <wp:posOffset>-419100</wp:posOffset>
                </wp:positionH>
                <wp:positionV relativeFrom="paragraph">
                  <wp:posOffset>69215</wp:posOffset>
                </wp:positionV>
                <wp:extent cx="6475730" cy="229235"/>
                <wp:effectExtent l="0" t="0" r="1270" b="0"/>
                <wp:wrapNone/>
                <wp:docPr id="37" name="Text Box 37"/>
                <wp:cNvGraphicFramePr/>
                <a:graphic xmlns:a="http://schemas.openxmlformats.org/drawingml/2006/main">
                  <a:graphicData uri="http://schemas.microsoft.com/office/word/2010/wordprocessingShape">
                    <wps:wsp>
                      <wps:cNvSpPr txBox="1"/>
                      <wps:spPr>
                        <a:xfrm>
                          <a:off x="0" y="0"/>
                          <a:ext cx="6475730" cy="22923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8C55EC9" w14:textId="2DCB2798" w:rsidR="00544838" w:rsidRPr="00D216B6" w:rsidRDefault="00544838" w:rsidP="00273FA9">
                            <w:pPr>
                              <w:pStyle w:val="Bijschrift"/>
                              <w:jc w:val="center"/>
                              <w:rPr>
                                <w:rFonts w:ascii="Arial" w:hAnsi="Arial" w:cs="Arial"/>
                                <w:b w:val="0"/>
                                <w:i/>
                                <w:noProof/>
                                <w:color w:val="auto"/>
                                <w:sz w:val="14"/>
                                <w:szCs w:val="14"/>
                                <w:lang w:val="nl-NL" w:eastAsia="en-US"/>
                              </w:rPr>
                            </w:pPr>
                            <w:r w:rsidRPr="00D216B6">
                              <w:rPr>
                                <w:rFonts w:ascii="Arial" w:hAnsi="Arial" w:cs="Arial"/>
                                <w:b w:val="0"/>
                                <w:i/>
                                <w:color w:val="auto"/>
                                <w:sz w:val="14"/>
                                <w:szCs w:val="14"/>
                                <w:lang w:val="nl-NL"/>
                              </w:rPr>
                              <w:t>Tabel 4.1: Servicegraad per vervoerder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37" o:spid="_x0000_s1052" type="#_x0000_t202" style="position:absolute;margin-left:-33pt;margin-top:5.45pt;width:509.9pt;height:18.05pt;z-index:-251469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" stroked="f">
                <v:textbox style="mso-fit-shape-to-text:t" inset="0,0,0,0">
                  <w:txbxContent>
                    <w:p w14:paraId="38C55EC9" w14:textId="2DCB2798" w:rsidR="00544838" w:rsidRPr="00D216B6" w:rsidRDefault="00544838" w:rsidP="00273FA9">
                      <w:pPr>
                        <w:pStyle w:val="Bijschrift"/>
                        <w:jc w:val="center"/>
                        <w:rPr>
                          <w:rFonts w:ascii="Arial" w:hAnsi="Arial" w:cs="Arial"/>
                          <w:b w:val="0"/>
                          <w:i/>
                          <w:noProof/>
                          <w:color w:val="auto"/>
                          <w:sz w:val="14"/>
                          <w:szCs w:val="14"/>
                          <w:lang w:val="nl-NL" w:eastAsia="en-US"/>
                        </w:rPr>
                      </w:pPr>
                      <w:r w:rsidRPr="00D216B6">
                        <w:rPr>
                          <w:rFonts w:ascii="Arial" w:hAnsi="Arial" w:cs="Arial"/>
                          <w:b w:val="0"/>
                          <w:i/>
                          <w:color w:val="auto"/>
                          <w:sz w:val="14"/>
                          <w:szCs w:val="14"/>
                          <w:lang w:val="nl-NL"/>
                        </w:rPr>
                        <w:t>Tabel 4.1: Servicegraad per vervoerder</w:t>
                      </w:r>
                    </w:p>
                  </w:txbxContent>
                </v:textbox>
              </v:shape>
            </w:pict>
          </mc:Fallback>
        </mc:AlternateContent>
      </w:r>
    </w:p>
    <w:p w14:paraId="148B4C74" w14:textId="6F06D783" w:rsidR="00273FA9" w:rsidRPr="00273FA9" w:rsidRDefault="00862972" w:rsidP="00273FA9">
      <w:pPr>
        <w:jc w:val="both"/>
        <w:rPr>
          <w:rFonts w:ascii="Arial" w:hAnsi="Arial"/>
          <w:sz w:val="20"/>
          <w:szCs w:val="20"/>
          <w:lang w:val="nl-NL"/>
        </w:rPr>
      </w:pPr>
      <w:r>
        <w:rPr>
          <w:rFonts w:ascii="Arial" w:hAnsi="Arial"/>
          <w:sz w:val="20"/>
          <w:szCs w:val="20"/>
          <w:lang w:val="nl-NL"/>
        </w:rPr>
        <w:t>Wat opvalt in de tabel</w:t>
      </w:r>
      <w:r w:rsidR="00273FA9" w:rsidRPr="00273FA9">
        <w:rPr>
          <w:rFonts w:ascii="Arial" w:hAnsi="Arial"/>
          <w:sz w:val="20"/>
          <w:szCs w:val="20"/>
          <w:lang w:val="nl-NL"/>
        </w:rPr>
        <w:t xml:space="preserve"> hierboven is dat de servicegraden per vervoerder redelijk grote verschillen vertonen. Vooral de </w:t>
      </w:r>
      <w:r w:rsidR="00A50C67">
        <w:rPr>
          <w:rFonts w:ascii="Arial" w:hAnsi="Arial"/>
          <w:sz w:val="20"/>
          <w:szCs w:val="20"/>
          <w:lang w:val="nl-NL"/>
        </w:rPr>
        <w:t>voorkeurs</w:t>
      </w:r>
      <w:r w:rsidR="00273FA9" w:rsidRPr="00273FA9">
        <w:rPr>
          <w:rFonts w:ascii="Arial" w:hAnsi="Arial"/>
          <w:sz w:val="20"/>
          <w:szCs w:val="20"/>
          <w:lang w:val="nl-NL"/>
        </w:rPr>
        <w:t>vervoerder, Farm Trans Fresh &amp; Frozen, zit met een servicegraad van 92,2% ruim onder de beoogde 95%. Omdat elke vervoerder, op Farm Trans Fresh &amp; Frozen na, bijna allemaal een specifiek land beleveren, zal de servicegraad van de meeste vervoerders sterk overeen komen met de servicegraad van de meeste landen.</w:t>
      </w:r>
    </w:p>
    <w:p w14:paraId="3F00B73D" w14:textId="45FA8C0F" w:rsidR="00273FA9" w:rsidRPr="00273FA9" w:rsidRDefault="00273FA9" w:rsidP="00273FA9">
      <w:pPr>
        <w:jc w:val="both"/>
        <w:rPr>
          <w:rFonts w:ascii="Arial" w:hAnsi="Arial"/>
          <w:sz w:val="20"/>
          <w:szCs w:val="20"/>
          <w:lang w:val="nl-NL"/>
        </w:rPr>
      </w:pPr>
      <w:r w:rsidRPr="00273FA9">
        <w:rPr>
          <w:rFonts w:ascii="Arial" w:hAnsi="Arial"/>
          <w:sz w:val="20"/>
          <w:szCs w:val="20"/>
          <w:lang w:val="nl-NL"/>
        </w:rPr>
        <w:t xml:space="preserve">Tabel 4.2 bevat de servicegraad per land. Hierin is ook goed te zien dat de gewenste servicegraad van 95% lang niet overal gehaald wordt. Het opvallend lage aantal klachten van Denemarken resulteert inderdaad in een hogere servicegraad, zoals in de vorige paragraaf al voorspeld werd. </w:t>
      </w:r>
    </w:p>
    <w:p w14:paraId="19826260" w14:textId="50D51A38" w:rsidR="00273FA9" w:rsidRPr="00273FA9" w:rsidRDefault="00273FA9" w:rsidP="00273FA9">
      <w:pPr>
        <w:jc w:val="both"/>
        <w:rPr>
          <w:rFonts w:ascii="Arial" w:hAnsi="Arial"/>
          <w:sz w:val="20"/>
          <w:szCs w:val="20"/>
          <w:lang w:val="nl-NL"/>
        </w:rPr>
      </w:pPr>
    </w:p>
    <w:p w14:paraId="3A04ADBB" w14:textId="233D320D" w:rsidR="00273FA9" w:rsidRPr="00273FA9" w:rsidRDefault="008B598B" w:rsidP="00273FA9">
      <w:pPr>
        <w:jc w:val="both"/>
        <w:rPr>
          <w:rFonts w:ascii="Arial" w:hAnsi="Arial"/>
          <w:sz w:val="20"/>
          <w:szCs w:val="20"/>
          <w:lang w:val="nl-NL"/>
        </w:rPr>
      </w:pPr>
      <w:r>
        <w:rPr>
          <w:rFonts w:ascii="Arial" w:hAnsi="Arial"/>
          <w:noProof/>
          <w:sz w:val="20"/>
          <w:szCs w:val="20"/>
          <w:lang w:val="nl-NL" w:eastAsia="nl-NL"/>
        </w:rPr>
        <w:lastRenderedPageBreak/>
        <w:drawing>
          <wp:anchor distT="0" distB="0" distL="114300" distR="114300" simplePos="0" relativeHeight="251906560" behindDoc="1" locked="0" layoutInCell="1" allowOverlap="1" wp14:anchorId="73B4FB39" wp14:editId="7048DC35">
            <wp:simplePos x="0" y="0"/>
            <wp:positionH relativeFrom="margin">
              <wp:posOffset>-349250</wp:posOffset>
            </wp:positionH>
            <wp:positionV relativeFrom="margin">
              <wp:posOffset>-114300</wp:posOffset>
            </wp:positionV>
            <wp:extent cx="2689081" cy="1943100"/>
            <wp:effectExtent l="25400" t="25400" r="29210" b="12700"/>
            <wp:wrapNone/>
            <wp:docPr id="10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89081" cy="194310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sidRPr="008B598B">
        <w:rPr>
          <w:rFonts w:ascii="Arial" w:hAnsi="Arial"/>
          <w:sz w:val="20"/>
          <w:szCs w:val="20"/>
          <w:lang w:val="nl-NL"/>
        </w:rPr>
        <w:t xml:space="preserve"> </w:t>
      </w:r>
      <w:r w:rsidR="00B2050E" w:rsidRPr="00273FA9">
        <w:rPr>
          <w:rFonts w:ascii="Arial" w:hAnsi="Arial"/>
          <w:noProof/>
          <w:sz w:val="20"/>
          <w:szCs w:val="20"/>
          <w:lang w:val="nl-NL" w:eastAsia="nl-NL"/>
        </w:rPr>
        <w:drawing>
          <wp:anchor distT="0" distB="0" distL="114300" distR="114300" simplePos="0" relativeHeight="251849216" behindDoc="1" locked="0" layoutInCell="1" allowOverlap="1" wp14:anchorId="64BFF27A" wp14:editId="276FE305">
            <wp:simplePos x="0" y="0"/>
            <wp:positionH relativeFrom="margin">
              <wp:posOffset>2654300</wp:posOffset>
            </wp:positionH>
            <wp:positionV relativeFrom="margin">
              <wp:posOffset>-114300</wp:posOffset>
            </wp:positionV>
            <wp:extent cx="3458845" cy="1191260"/>
            <wp:effectExtent l="25400" t="25400" r="20955" b="27940"/>
            <wp:wrapNone/>
            <wp:docPr id="8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58845" cy="119126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p>
    <w:p w14:paraId="6089A2E4" w14:textId="7EFBFF9E" w:rsidR="00273FA9" w:rsidRPr="00273FA9" w:rsidRDefault="00273FA9" w:rsidP="00273FA9">
      <w:pPr>
        <w:jc w:val="both"/>
        <w:rPr>
          <w:rFonts w:ascii="Arial" w:hAnsi="Arial"/>
          <w:sz w:val="20"/>
          <w:szCs w:val="20"/>
          <w:lang w:val="nl-NL"/>
        </w:rPr>
      </w:pPr>
    </w:p>
    <w:p w14:paraId="1B3AFB5E" w14:textId="0E0CFC71" w:rsidR="00273FA9" w:rsidRPr="00273FA9" w:rsidRDefault="00273FA9" w:rsidP="00273FA9">
      <w:pPr>
        <w:jc w:val="both"/>
        <w:rPr>
          <w:rFonts w:ascii="Arial" w:hAnsi="Arial"/>
          <w:sz w:val="20"/>
          <w:szCs w:val="20"/>
          <w:lang w:val="nl-NL"/>
        </w:rPr>
      </w:pPr>
    </w:p>
    <w:p w14:paraId="40CA0643" w14:textId="34D28EDE" w:rsidR="00273FA9" w:rsidRPr="00273FA9" w:rsidRDefault="00B2050E" w:rsidP="00273FA9">
      <w:pPr>
        <w:jc w:val="both"/>
        <w:rPr>
          <w:rFonts w:ascii="Arial" w:hAnsi="Arial"/>
          <w:sz w:val="20"/>
          <w:szCs w:val="20"/>
          <w:lang w:val="nl-NL"/>
        </w:rPr>
      </w:pPr>
      <w:r w:rsidRPr="00273FA9">
        <w:rPr>
          <w:noProof/>
          <w:lang w:val="nl-NL" w:eastAsia="nl-NL"/>
        </w:rPr>
        <mc:AlternateContent>
          <mc:Choice Requires="wps">
            <w:drawing>
              <wp:anchor distT="0" distB="0" distL="114300" distR="114300" simplePos="0" relativeHeight="251851264" behindDoc="0" locked="0" layoutInCell="1" allowOverlap="1" wp14:anchorId="4D125CDD" wp14:editId="10D937AE">
                <wp:simplePos x="0" y="0"/>
                <wp:positionH relativeFrom="column">
                  <wp:posOffset>2654300</wp:posOffset>
                </wp:positionH>
                <wp:positionV relativeFrom="paragraph">
                  <wp:posOffset>258445</wp:posOffset>
                </wp:positionV>
                <wp:extent cx="3458845" cy="552450"/>
                <wp:effectExtent l="0" t="0" r="0" b="6350"/>
                <wp:wrapThrough wrapText="bothSides">
                  <wp:wrapPolygon edited="0">
                    <wp:start x="0" y="0"/>
                    <wp:lineTo x="0" y="20855"/>
                    <wp:lineTo x="21414" y="20855"/>
                    <wp:lineTo x="21414" y="0"/>
                    <wp:lineTo x="0" y="0"/>
                  </wp:wrapPolygon>
                </wp:wrapThrough>
                <wp:docPr id="45" name="Text Box 45"/>
                <wp:cNvGraphicFramePr/>
                <a:graphic xmlns:a="http://schemas.openxmlformats.org/drawingml/2006/main">
                  <a:graphicData uri="http://schemas.microsoft.com/office/word/2010/wordprocessingShape">
                    <wps:wsp>
                      <wps:cNvSpPr txBox="1"/>
                      <wps:spPr>
                        <a:xfrm>
                          <a:off x="0" y="0"/>
                          <a:ext cx="3458845" cy="55245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6D20982" w14:textId="77777777" w:rsidR="00544838" w:rsidRPr="00D0105D" w:rsidRDefault="00544838" w:rsidP="00273FA9">
                            <w:pPr>
                              <w:pStyle w:val="Bijschrift"/>
                              <w:rPr>
                                <w:rFonts w:ascii="Arial" w:hAnsi="Arial" w:cs="Arial"/>
                                <w:b w:val="0"/>
                                <w:i/>
                                <w:noProof/>
                                <w:color w:val="auto"/>
                                <w:sz w:val="14"/>
                                <w:szCs w:val="14"/>
                                <w:lang w:val="nl-NL" w:eastAsia="en-US"/>
                              </w:rPr>
                            </w:pPr>
                            <w:r w:rsidRPr="00D0105D">
                              <w:rPr>
                                <w:rFonts w:ascii="Arial" w:hAnsi="Arial" w:cs="Arial"/>
                                <w:b w:val="0"/>
                                <w:i/>
                                <w:color w:val="auto"/>
                                <w:sz w:val="14"/>
                                <w:szCs w:val="14"/>
                                <w:lang w:val="nl-NL"/>
                              </w:rPr>
                              <w:t>Tabel 4.3: Servicegraad per periode</w:t>
                            </w:r>
                          </w:p>
                          <w:p w14:paraId="42C37474" w14:textId="77777777" w:rsidR="00544838" w:rsidRDefault="00544838" w:rsidP="00273FA9"/>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45" o:spid="_x0000_s1053" type="#_x0000_t202" style="position:absolute;left:0;text-align:left;margin-left:209pt;margin-top:20.35pt;width:272.35pt;height:43.5pt;z-index:251851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" stroked="f">
                <v:textbox style="mso-fit-shape-to-text:t" inset="0,0,0,0">
                  <w:txbxContent>
                    <w:p w14:paraId="06D20982" w14:textId="77777777" w:rsidR="00544838" w:rsidRPr="00D0105D" w:rsidRDefault="00544838" w:rsidP="00273FA9">
                      <w:pPr>
                        <w:pStyle w:val="Bijschrift"/>
                        <w:rPr>
                          <w:rFonts w:ascii="Arial" w:hAnsi="Arial" w:cs="Arial"/>
                          <w:b w:val="0"/>
                          <w:i/>
                          <w:noProof/>
                          <w:color w:val="auto"/>
                          <w:sz w:val="14"/>
                          <w:szCs w:val="14"/>
                          <w:lang w:val="nl-NL" w:eastAsia="en-US"/>
                        </w:rPr>
                      </w:pPr>
                      <w:r w:rsidRPr="00D0105D">
                        <w:rPr>
                          <w:rFonts w:ascii="Arial" w:hAnsi="Arial" w:cs="Arial"/>
                          <w:b w:val="0"/>
                          <w:i/>
                          <w:color w:val="auto"/>
                          <w:sz w:val="14"/>
                          <w:szCs w:val="14"/>
                          <w:lang w:val="nl-NL"/>
                        </w:rPr>
                        <w:t>Tabel 4.3: Servicegraad per periode</w:t>
                      </w:r>
                    </w:p>
                    <w:p w14:paraId="42C37474" w14:textId="77777777" w:rsidR="00544838" w:rsidRDefault="00544838" w:rsidP="00273FA9"/>
                  </w:txbxContent>
                </v:textbox>
                <w10:wrap type="through"/>
              </v:shape>
            </w:pict>
          </mc:Fallback>
        </mc:AlternateContent>
      </w:r>
    </w:p>
    <w:p w14:paraId="215F0C43" w14:textId="6BAB9887" w:rsidR="00273FA9" w:rsidRPr="00273FA9" w:rsidRDefault="00273FA9" w:rsidP="00273FA9">
      <w:pPr>
        <w:jc w:val="both"/>
        <w:rPr>
          <w:rFonts w:ascii="Arial" w:hAnsi="Arial"/>
          <w:sz w:val="20"/>
          <w:szCs w:val="20"/>
          <w:lang w:val="nl-NL"/>
        </w:rPr>
      </w:pPr>
    </w:p>
    <w:p w14:paraId="6C17750D" w14:textId="77777777" w:rsidR="00B2050E" w:rsidRDefault="00DE39EF" w:rsidP="00273FA9">
      <w:pPr>
        <w:jc w:val="both"/>
        <w:rPr>
          <w:rFonts w:ascii="Arial" w:hAnsi="Arial"/>
          <w:sz w:val="20"/>
          <w:szCs w:val="20"/>
          <w:lang w:val="nl-NL"/>
        </w:rPr>
      </w:pPr>
      <w:r w:rsidRPr="00273FA9">
        <w:rPr>
          <w:noProof/>
          <w:lang w:val="nl-NL" w:eastAsia="nl-NL"/>
        </w:rPr>
        <mc:AlternateContent>
          <mc:Choice Requires="wps">
            <w:drawing>
              <wp:anchor distT="0" distB="0" distL="114300" distR="114300" simplePos="0" relativeHeight="251850240" behindDoc="1" locked="0" layoutInCell="1" allowOverlap="1" wp14:anchorId="02B453C2" wp14:editId="25321605">
                <wp:simplePos x="0" y="0"/>
                <wp:positionH relativeFrom="column">
                  <wp:posOffset>-349250</wp:posOffset>
                </wp:positionH>
                <wp:positionV relativeFrom="paragraph">
                  <wp:posOffset>354330</wp:posOffset>
                </wp:positionV>
                <wp:extent cx="3108325" cy="114935"/>
                <wp:effectExtent l="0" t="0" r="0" b="12065"/>
                <wp:wrapNone/>
                <wp:docPr id="65" name="Text Box 65"/>
                <wp:cNvGraphicFramePr/>
                <a:graphic xmlns:a="http://schemas.openxmlformats.org/drawingml/2006/main">
                  <a:graphicData uri="http://schemas.microsoft.com/office/word/2010/wordprocessingShape">
                    <wps:wsp>
                      <wps:cNvSpPr txBox="1"/>
                      <wps:spPr>
                        <a:xfrm>
                          <a:off x="0" y="0"/>
                          <a:ext cx="3108325" cy="11493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F5750C5" w14:textId="77777777" w:rsidR="00544838" w:rsidRPr="00D87577" w:rsidRDefault="00544838" w:rsidP="00273FA9">
                            <w:pPr>
                              <w:pStyle w:val="Bijschrift"/>
                              <w:rPr>
                                <w:rFonts w:ascii="Arial" w:hAnsi="Arial" w:cs="Arial"/>
                                <w:b w:val="0"/>
                                <w:i/>
                                <w:noProof/>
                                <w:color w:val="auto"/>
                                <w:sz w:val="14"/>
                                <w:szCs w:val="14"/>
                                <w:lang w:val="nl-NL" w:eastAsia="en-US"/>
                              </w:rPr>
                            </w:pPr>
                            <w:r w:rsidRPr="00D87577">
                              <w:rPr>
                                <w:rFonts w:ascii="Arial" w:hAnsi="Arial" w:cs="Arial"/>
                                <w:b w:val="0"/>
                                <w:i/>
                                <w:color w:val="auto"/>
                                <w:sz w:val="14"/>
                                <w:szCs w:val="14"/>
                                <w:lang w:val="nl-NL"/>
                              </w:rPr>
                              <w:t>Tabel 4.2: Servicegraad per land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5" o:spid="_x0000_s1054" type="#_x0000_t202" style="position:absolute;left:0;text-align:left;margin-left:-27.5pt;margin-top:27.9pt;width:244.75pt;height:9.05pt;z-index:-251466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" stroked="f">
                <v:textbox inset="0,0,0,0">
                  <w:txbxContent>
                    <w:p w14:paraId="5F5750C5" w14:textId="77777777" w:rsidR="00544838" w:rsidRPr="00D87577" w:rsidRDefault="00544838" w:rsidP="00273FA9">
                      <w:pPr>
                        <w:pStyle w:val="Bijschrift"/>
                        <w:rPr>
                          <w:rFonts w:ascii="Arial" w:hAnsi="Arial" w:cs="Arial"/>
                          <w:b w:val="0"/>
                          <w:i/>
                          <w:noProof/>
                          <w:color w:val="auto"/>
                          <w:sz w:val="14"/>
                          <w:szCs w:val="14"/>
                          <w:lang w:val="nl-NL" w:eastAsia="en-US"/>
                        </w:rPr>
                      </w:pPr>
                      <w:r w:rsidRPr="00D87577">
                        <w:rPr>
                          <w:rFonts w:ascii="Arial" w:hAnsi="Arial" w:cs="Arial"/>
                          <w:b w:val="0"/>
                          <w:i/>
                          <w:color w:val="auto"/>
                          <w:sz w:val="14"/>
                          <w:szCs w:val="14"/>
                          <w:lang w:val="nl-NL"/>
                        </w:rPr>
                        <w:t>Tabel 4.2: Servicegraad per land</w:t>
                      </w:r>
                    </w:p>
                  </w:txbxContent>
                </v:textbox>
              </v:shape>
            </w:pict>
          </mc:Fallback>
        </mc:AlternateContent>
      </w:r>
      <w:r>
        <w:rPr>
          <w:rFonts w:ascii="Arial" w:hAnsi="Arial"/>
          <w:sz w:val="20"/>
          <w:szCs w:val="20"/>
          <w:lang w:val="nl-NL"/>
        </w:rPr>
        <w:br/>
      </w:r>
      <w:r w:rsidR="00D03AA1">
        <w:rPr>
          <w:rFonts w:ascii="Arial" w:hAnsi="Arial"/>
          <w:sz w:val="20"/>
          <w:szCs w:val="20"/>
          <w:lang w:val="nl-NL"/>
        </w:rPr>
        <w:br/>
      </w:r>
    </w:p>
    <w:p w14:paraId="6299C67A" w14:textId="24B6481D" w:rsidR="00273FA9" w:rsidRPr="00273FA9" w:rsidRDefault="00273FA9" w:rsidP="00273FA9">
      <w:pPr>
        <w:jc w:val="both"/>
        <w:rPr>
          <w:rFonts w:ascii="Arial" w:hAnsi="Arial"/>
          <w:sz w:val="20"/>
          <w:szCs w:val="20"/>
          <w:lang w:val="nl-NL"/>
        </w:rPr>
      </w:pPr>
      <w:r w:rsidRPr="00273FA9">
        <w:rPr>
          <w:rFonts w:ascii="Arial" w:hAnsi="Arial"/>
          <w:sz w:val="20"/>
          <w:szCs w:val="20"/>
          <w:lang w:val="nl-NL"/>
        </w:rPr>
        <w:t>De laatste tabel geeft de servicegraad van de verschillende periodes weer. Dit mede om te kijken of het hoge aantal klachten van</w:t>
      </w:r>
      <w:r w:rsidR="008B598B">
        <w:rPr>
          <w:rFonts w:ascii="Arial" w:hAnsi="Arial"/>
          <w:sz w:val="20"/>
          <w:szCs w:val="20"/>
          <w:lang w:val="nl-NL"/>
        </w:rPr>
        <w:t xml:space="preserve"> oktober 2015 uit de vorige sub</w:t>
      </w:r>
      <w:r w:rsidRPr="00273FA9">
        <w:rPr>
          <w:rFonts w:ascii="Arial" w:hAnsi="Arial"/>
          <w:sz w:val="20"/>
          <w:szCs w:val="20"/>
          <w:lang w:val="nl-NL"/>
        </w:rPr>
        <w:t>paragraaf nog veel invloed heeft gehad op de servicegraad.</w:t>
      </w:r>
    </w:p>
    <w:p w14:paraId="4060321A" w14:textId="7162A7B8" w:rsidR="00273FA9" w:rsidRPr="00273FA9" w:rsidRDefault="00273FA9" w:rsidP="00273FA9">
      <w:pPr>
        <w:jc w:val="both"/>
        <w:rPr>
          <w:rFonts w:ascii="Arial" w:hAnsi="Arial"/>
          <w:sz w:val="20"/>
          <w:szCs w:val="20"/>
          <w:lang w:val="nl-NL"/>
        </w:rPr>
      </w:pPr>
      <w:r w:rsidRPr="00273FA9">
        <w:rPr>
          <w:rFonts w:ascii="Arial" w:hAnsi="Arial"/>
          <w:sz w:val="20"/>
          <w:szCs w:val="20"/>
          <w:lang w:val="nl-NL"/>
        </w:rPr>
        <w:t xml:space="preserve">In tabel 4.3 </w:t>
      </w:r>
      <w:r w:rsidR="00DE39EF">
        <w:rPr>
          <w:rFonts w:ascii="Arial" w:hAnsi="Arial"/>
          <w:sz w:val="20"/>
          <w:szCs w:val="20"/>
          <w:lang w:val="nl-NL"/>
        </w:rPr>
        <w:t>hierboven</w:t>
      </w:r>
      <w:r w:rsidRPr="00273FA9">
        <w:rPr>
          <w:rFonts w:ascii="Arial" w:hAnsi="Arial"/>
          <w:sz w:val="20"/>
          <w:szCs w:val="20"/>
          <w:lang w:val="nl-NL"/>
        </w:rPr>
        <w:t xml:space="preserve"> is goed te zien dat niet altijd de beoogde servicegraad van 95% gehaald wordt. Ook is te zien dat de hoogte van de klachten in P10 2015 inderdaad heeft geresulteerd in de laagste servicegraad van de reeks.</w:t>
      </w:r>
    </w:p>
    <w:p w14:paraId="456EEBFB" w14:textId="10580AA2" w:rsidR="00273FA9" w:rsidRPr="00A356F8" w:rsidRDefault="00544838" w:rsidP="00A356F8">
      <w:pPr>
        <w:pStyle w:val="Kop3"/>
        <w:rPr>
          <w:rFonts w:ascii="Arial" w:hAnsi="Arial" w:cs="Arial"/>
          <w:lang w:val="nl-NL"/>
        </w:rPr>
      </w:pPr>
      <w:bookmarkStart w:id="63" w:name="_Toc321131234"/>
      <w:bookmarkStart w:id="64" w:name="_Toc452975062"/>
      <w:r>
        <w:rPr>
          <w:rFonts w:ascii="Arial" w:hAnsi="Arial" w:cs="Arial"/>
          <w:lang w:val="nl-NL"/>
        </w:rPr>
        <w:t>4.2.9</w:t>
      </w:r>
      <w:r w:rsidR="00273FA9" w:rsidRPr="00A356F8">
        <w:rPr>
          <w:rFonts w:ascii="Arial" w:hAnsi="Arial" w:cs="Arial"/>
          <w:lang w:val="nl-NL"/>
        </w:rPr>
        <w:t xml:space="preserve"> </w:t>
      </w:r>
      <w:bookmarkEnd w:id="63"/>
      <w:r w:rsidR="00C50C6D">
        <w:rPr>
          <w:rFonts w:ascii="Arial" w:hAnsi="Arial" w:cs="Arial"/>
          <w:lang w:val="nl-NL"/>
        </w:rPr>
        <w:t>Bevindingen</w:t>
      </w:r>
      <w:bookmarkEnd w:id="64"/>
    </w:p>
    <w:p w14:paraId="4B5FE289" w14:textId="0EC5C984" w:rsidR="00273FA9" w:rsidRPr="00273FA9" w:rsidRDefault="00DE39EF" w:rsidP="00273FA9">
      <w:pPr>
        <w:jc w:val="both"/>
        <w:rPr>
          <w:rFonts w:ascii="Arial" w:hAnsi="Arial" w:cs="Arial"/>
          <w:sz w:val="20"/>
          <w:szCs w:val="20"/>
          <w:lang w:val="nl-NL"/>
        </w:rPr>
      </w:pPr>
      <w:r w:rsidRPr="00273FA9">
        <w:rPr>
          <w:rFonts w:ascii="Arial" w:hAnsi="Arial" w:cs="Arial"/>
          <w:noProof/>
          <w:sz w:val="20"/>
          <w:szCs w:val="20"/>
          <w:lang w:val="nl-NL" w:eastAsia="nl-NL"/>
        </w:rPr>
        <w:drawing>
          <wp:anchor distT="0" distB="0" distL="114300" distR="114300" simplePos="0" relativeHeight="251871744" behindDoc="0" locked="0" layoutInCell="1" allowOverlap="1" wp14:anchorId="35ECE6A8" wp14:editId="2846BFAA">
            <wp:simplePos x="0" y="0"/>
            <wp:positionH relativeFrom="margin">
              <wp:posOffset>2724150</wp:posOffset>
            </wp:positionH>
            <wp:positionV relativeFrom="margin">
              <wp:posOffset>3543300</wp:posOffset>
            </wp:positionV>
            <wp:extent cx="3545205" cy="4229100"/>
            <wp:effectExtent l="25400" t="25400" r="36195" b="38100"/>
            <wp:wrapSquare wrapText="bothSides"/>
            <wp:docPr id="8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545205" cy="4229100"/>
                    </a:xfrm>
                    <a:prstGeom prst="rect">
                      <a:avLst/>
                    </a:prstGeom>
                    <a:noFill/>
                    <a:ln>
                      <a:solidFill>
                        <a:srgbClr val="000000"/>
                      </a:solidFill>
                    </a:ln>
                  </pic:spPr>
                </pic:pic>
              </a:graphicData>
            </a:graphic>
            <wp14:sizeRelV relativeFrom="margin">
              <wp14:pctHeight>0</wp14:pctHeight>
            </wp14:sizeRelV>
          </wp:anchor>
        </w:drawing>
      </w:r>
      <w:r w:rsidR="00273FA9" w:rsidRPr="00273FA9">
        <w:rPr>
          <w:rFonts w:ascii="Arial" w:hAnsi="Arial" w:cs="Arial"/>
          <w:sz w:val="20"/>
          <w:szCs w:val="20"/>
          <w:lang w:val="nl-NL"/>
        </w:rPr>
        <w:t>In de laatste stap van het weergeven van de data worden alle voorgaande tabellen en grafieken samengevoegd in tabel 4.4 om de servicegraad per land, vervoerder én periode te zien. Hierbij is gewerkt met de top vier vervoerders, omdat die zorg dragen voor ongeveer 80% van de orders. Ook zijn niet alle landen weergegeven omdat de top vier vervoerders hier vrijwel geen orders voor doen en omdat het ordervolume van die landen dusdanig laag is (&lt;1%) dat het toevoegen hiervan vrijwel geen waarde toevoegt. Als er n.v.t. in de tabel staat, dan betekent dat</w:t>
      </w:r>
      <w:r w:rsidR="00305D50">
        <w:rPr>
          <w:rFonts w:ascii="Arial" w:hAnsi="Arial" w:cs="Arial"/>
          <w:sz w:val="20"/>
          <w:szCs w:val="20"/>
          <w:lang w:val="nl-NL"/>
        </w:rPr>
        <w:t xml:space="preserve"> dat</w:t>
      </w:r>
      <w:r w:rsidR="00273FA9" w:rsidRPr="00273FA9">
        <w:rPr>
          <w:rFonts w:ascii="Arial" w:hAnsi="Arial" w:cs="Arial"/>
          <w:sz w:val="20"/>
          <w:szCs w:val="20"/>
          <w:lang w:val="nl-NL"/>
        </w:rPr>
        <w:t xml:space="preserve"> die vervoerder geen orders heeft gereden voor het desbetreffende land. </w:t>
      </w:r>
    </w:p>
    <w:p w14:paraId="017F1954" w14:textId="34F6A60F" w:rsidR="00273FA9" w:rsidRPr="00273FA9" w:rsidRDefault="00DE39EF" w:rsidP="00DE39EF">
      <w:pPr>
        <w:jc w:val="both"/>
        <w:rPr>
          <w:rFonts w:ascii="Arial" w:hAnsi="Arial" w:cs="Arial"/>
          <w:sz w:val="20"/>
          <w:szCs w:val="20"/>
          <w:lang w:val="nl-NL"/>
        </w:rPr>
      </w:pPr>
      <w:r>
        <w:rPr>
          <w:noProof/>
          <w:lang w:val="nl-NL" w:eastAsia="nl-NL"/>
        </w:rPr>
        <mc:AlternateContent>
          <mc:Choice Requires="wps">
            <w:drawing>
              <wp:anchor distT="0" distB="0" distL="114300" distR="114300" simplePos="0" relativeHeight="251873792" behindDoc="1" locked="0" layoutInCell="1" allowOverlap="1" wp14:anchorId="697291FE" wp14:editId="6A861593">
                <wp:simplePos x="0" y="0"/>
                <wp:positionH relativeFrom="column">
                  <wp:posOffset>2654300</wp:posOffset>
                </wp:positionH>
                <wp:positionV relativeFrom="paragraph">
                  <wp:posOffset>1577340</wp:posOffset>
                </wp:positionV>
                <wp:extent cx="2392045" cy="335915"/>
                <wp:effectExtent l="0" t="0" r="0" b="0"/>
                <wp:wrapNone/>
                <wp:docPr id="84" name="Text Box 84"/>
                <wp:cNvGraphicFramePr/>
                <a:graphic xmlns:a="http://schemas.openxmlformats.org/drawingml/2006/main">
                  <a:graphicData uri="http://schemas.microsoft.com/office/word/2010/wordprocessingShape">
                    <wps:wsp>
                      <wps:cNvSpPr txBox="1"/>
                      <wps:spPr>
                        <a:xfrm>
                          <a:off x="0" y="0"/>
                          <a:ext cx="2392045" cy="33591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D1883AB" w14:textId="77777777" w:rsidR="00544838" w:rsidRPr="003C61AB" w:rsidRDefault="00544838" w:rsidP="00305D50">
                            <w:pPr>
                              <w:keepNext/>
                              <w:jc w:val="center"/>
                              <w:rPr>
                                <w:rFonts w:ascii="Arial" w:hAnsi="Arial"/>
                                <w:i/>
                                <w:sz w:val="14"/>
                                <w:szCs w:val="14"/>
                                <w:lang w:val="nl-NL"/>
                              </w:rPr>
                            </w:pPr>
                            <w:r w:rsidRPr="00273FA9">
                              <w:rPr>
                                <w:rFonts w:ascii="Arial" w:hAnsi="Arial"/>
                                <w:i/>
                                <w:sz w:val="14"/>
                                <w:szCs w:val="14"/>
                                <w:lang w:val="nl-NL"/>
                              </w:rPr>
                              <w:t>Tabel 4.4: Servicegraad per land, vervoerder en periode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84" o:spid="_x0000_s1055" type="#_x0000_t202" style="position:absolute;left:0;text-align:left;margin-left:209pt;margin-top:124.2pt;width:188.35pt;height:26.45pt;z-index:-2514426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" filled="f" stroked="f">
                <v:textbox style="mso-fit-shape-to-text:t">
                  <w:txbxContent>
                    <w:p w14:paraId="7D1883AB" w14:textId="77777777" w:rsidR="00544838" w:rsidRPr="003C61AB" w:rsidRDefault="00544838" w:rsidP="00305D50">
                      <w:pPr>
                        <w:keepNext/>
                        <w:jc w:val="center"/>
                        <w:rPr>
                          <w:rFonts w:ascii="Arial" w:hAnsi="Arial"/>
                          <w:i/>
                          <w:sz w:val="14"/>
                          <w:szCs w:val="14"/>
                          <w:lang w:val="nl-NL"/>
                        </w:rPr>
                      </w:pPr>
                      <w:r w:rsidRPr="00273FA9">
                        <w:rPr>
                          <w:rFonts w:ascii="Arial" w:hAnsi="Arial"/>
                          <w:i/>
                          <w:sz w:val="14"/>
                          <w:szCs w:val="14"/>
                          <w:lang w:val="nl-NL"/>
                        </w:rPr>
                        <w:t>Tabel 4.4: Servicegraad per land, vervoerder en periode</w:t>
                      </w:r>
                    </w:p>
                  </w:txbxContent>
                </v:textbox>
              </v:shape>
            </w:pict>
          </mc:Fallback>
        </mc:AlternateContent>
      </w:r>
      <w:r w:rsidR="00273FA9" w:rsidRPr="00273FA9">
        <w:rPr>
          <w:rFonts w:ascii="Arial" w:hAnsi="Arial" w:cs="Arial"/>
          <w:sz w:val="20"/>
          <w:szCs w:val="20"/>
          <w:lang w:val="nl-NL"/>
        </w:rPr>
        <w:t>Ook zijn de landen die in tabel 4.4 buiten beschouwing zijn gelaten niet weergegeven omdat voor deze landen geen klachten in het PMS zijn opgenomen. Dit kan verklaard worden doordat Kien Logistics deze landen niet direct begeleid, maar slechts voor budget doeleinden registreert. Deze klachten worden lokaal in de landen zelf afgehandeld, en daarom is dus alleen de orderinformatie bekend bij Kien Logistics.</w:t>
      </w:r>
    </w:p>
    <w:p w14:paraId="3F0B316F" w14:textId="628D17A9" w:rsidR="00273FA9" w:rsidRPr="00273FA9" w:rsidRDefault="00273FA9" w:rsidP="00273FA9">
      <w:pPr>
        <w:jc w:val="both"/>
        <w:rPr>
          <w:rFonts w:ascii="Arial" w:hAnsi="Arial" w:cs="Arial"/>
          <w:sz w:val="20"/>
          <w:szCs w:val="20"/>
          <w:lang w:val="nl-NL"/>
        </w:rPr>
      </w:pPr>
      <w:r w:rsidRPr="00273FA9">
        <w:rPr>
          <w:rFonts w:ascii="Arial" w:hAnsi="Arial" w:cs="Arial"/>
          <w:sz w:val="20"/>
          <w:szCs w:val="20"/>
          <w:lang w:val="nl-NL"/>
        </w:rPr>
        <w:t>Wat meteen opvalt in tabel 4.4 is dat elk</w:t>
      </w:r>
      <w:r w:rsidR="002D1910">
        <w:rPr>
          <w:rFonts w:ascii="Arial" w:hAnsi="Arial" w:cs="Arial"/>
          <w:sz w:val="20"/>
          <w:szCs w:val="20"/>
          <w:lang w:val="nl-NL"/>
        </w:rPr>
        <w:t>e</w:t>
      </w:r>
      <w:r w:rsidRPr="00273FA9">
        <w:rPr>
          <w:rFonts w:ascii="Arial" w:hAnsi="Arial" w:cs="Arial"/>
          <w:sz w:val="20"/>
          <w:szCs w:val="20"/>
          <w:lang w:val="nl-NL"/>
        </w:rPr>
        <w:t xml:space="preserve"> </w:t>
      </w:r>
      <w:r w:rsidR="002D1910">
        <w:rPr>
          <w:rFonts w:ascii="Arial" w:hAnsi="Arial" w:cs="Arial"/>
          <w:sz w:val="20"/>
          <w:szCs w:val="20"/>
          <w:lang w:val="nl-NL"/>
        </w:rPr>
        <w:t>vervoerder</w:t>
      </w:r>
      <w:r w:rsidRPr="00273FA9">
        <w:rPr>
          <w:rFonts w:ascii="Arial" w:hAnsi="Arial" w:cs="Arial"/>
          <w:sz w:val="20"/>
          <w:szCs w:val="20"/>
          <w:lang w:val="nl-NL"/>
        </w:rPr>
        <w:t xml:space="preserve"> maar één </w:t>
      </w:r>
      <w:r w:rsidR="002D1910">
        <w:rPr>
          <w:rFonts w:ascii="Arial" w:hAnsi="Arial" w:cs="Arial"/>
          <w:sz w:val="20"/>
          <w:szCs w:val="20"/>
          <w:lang w:val="nl-NL"/>
        </w:rPr>
        <w:t>land doet</w:t>
      </w:r>
      <w:r w:rsidRPr="00273FA9">
        <w:rPr>
          <w:rFonts w:ascii="Arial" w:hAnsi="Arial" w:cs="Arial"/>
          <w:sz w:val="20"/>
          <w:szCs w:val="20"/>
          <w:lang w:val="nl-NL"/>
        </w:rPr>
        <w:t>. De uitzondering hier is Engeland, maar dat kan verklaard worden doordat FTT sinds 1-1-2016 verder is gegaan onder de naam van FT/F&amp;F, aangezien FTT al eerder onderdeel was van deze holding. Wat ook opvallend is, is dat  de servicegraad van FT/F&amp;F grote verschillen heeft van 78% tot 100%. Aangezien FT/F&amp;F voor zoveel orders zorg draagt, is het zorgwekkend dat de servicegraad niet heel stabiel is.</w:t>
      </w:r>
    </w:p>
    <w:p w14:paraId="2B7436CF" w14:textId="1503B1B2" w:rsidR="00273FA9" w:rsidRPr="00273FA9" w:rsidRDefault="00544838" w:rsidP="00A356F8">
      <w:pPr>
        <w:pStyle w:val="Kop2"/>
        <w:rPr>
          <w:lang w:val="nl-NL"/>
        </w:rPr>
      </w:pPr>
      <w:bookmarkStart w:id="65" w:name="_Toc321131235"/>
      <w:bookmarkStart w:id="66" w:name="_Toc452975063"/>
      <w:r>
        <w:rPr>
          <w:lang w:val="nl-NL"/>
        </w:rPr>
        <w:lastRenderedPageBreak/>
        <w:t>4.3</w:t>
      </w:r>
      <w:r w:rsidR="00273FA9" w:rsidRPr="00273FA9">
        <w:rPr>
          <w:lang w:val="nl-NL"/>
        </w:rPr>
        <w:t xml:space="preserve"> Conclusies </w:t>
      </w:r>
      <w:bookmarkEnd w:id="65"/>
      <w:r w:rsidR="006B0397">
        <w:rPr>
          <w:lang w:val="nl-NL"/>
        </w:rPr>
        <w:t>Measure</w:t>
      </w:r>
      <w:bookmarkEnd w:id="66"/>
    </w:p>
    <w:p w14:paraId="2467619E" w14:textId="042D42EA" w:rsidR="00273FA9" w:rsidRPr="00273FA9" w:rsidRDefault="00273FA9" w:rsidP="00273FA9">
      <w:pPr>
        <w:jc w:val="both"/>
        <w:rPr>
          <w:rFonts w:ascii="Arial" w:hAnsi="Arial" w:cs="Arial"/>
          <w:sz w:val="20"/>
          <w:szCs w:val="20"/>
          <w:lang w:val="nl-NL"/>
        </w:rPr>
      </w:pPr>
      <w:r w:rsidRPr="00273FA9">
        <w:rPr>
          <w:rFonts w:ascii="Arial" w:hAnsi="Arial" w:cs="Arial"/>
          <w:sz w:val="20"/>
          <w:szCs w:val="20"/>
          <w:lang w:val="nl-NL"/>
        </w:rPr>
        <w:t xml:space="preserve">Er zijn enkele conclusies die uit de data getrokken kunnen worden. Hieronder is een lijst te vinden met opmerkelijke zaken die in de data zijn gevonden. </w:t>
      </w:r>
      <w:r w:rsidR="00C50C6D">
        <w:rPr>
          <w:rFonts w:ascii="Arial" w:hAnsi="Arial" w:cs="Arial"/>
          <w:sz w:val="20"/>
          <w:szCs w:val="20"/>
          <w:lang w:val="nl-NL"/>
        </w:rPr>
        <w:t>Deze zijn:</w:t>
      </w:r>
    </w:p>
    <w:p w14:paraId="2630B7BF" w14:textId="00EB9733" w:rsidR="00273FA9" w:rsidRPr="00273FA9" w:rsidRDefault="00C50C6D" w:rsidP="00391A78">
      <w:pPr>
        <w:numPr>
          <w:ilvl w:val="0"/>
          <w:numId w:val="6"/>
        </w:numPr>
        <w:contextualSpacing/>
        <w:jc w:val="both"/>
        <w:rPr>
          <w:rFonts w:ascii="Arial" w:hAnsi="Arial" w:cs="Arial"/>
          <w:sz w:val="20"/>
          <w:szCs w:val="20"/>
          <w:lang w:val="nl-NL"/>
        </w:rPr>
      </w:pPr>
      <w:r>
        <w:rPr>
          <w:rFonts w:ascii="Arial" w:hAnsi="Arial" w:cs="Arial"/>
          <w:sz w:val="20"/>
          <w:szCs w:val="20"/>
          <w:lang w:val="nl-NL"/>
        </w:rPr>
        <w:t>Dat e</w:t>
      </w:r>
      <w:r w:rsidR="00273FA9" w:rsidRPr="00273FA9">
        <w:rPr>
          <w:rFonts w:ascii="Arial" w:hAnsi="Arial" w:cs="Arial"/>
          <w:sz w:val="20"/>
          <w:szCs w:val="20"/>
          <w:lang w:val="nl-NL"/>
        </w:rPr>
        <w:t>r een klein aantal vervoerders is die verantwoordelijk zijn voor 80% van de orders. Farm Trans Fresh &amp; Frozen is verantwoordelijk voor veruit de meeste orders.</w:t>
      </w:r>
    </w:p>
    <w:p w14:paraId="55369649" w14:textId="30DCA1D7" w:rsidR="00C50C6D" w:rsidRDefault="00C50C6D" w:rsidP="00391A78">
      <w:pPr>
        <w:numPr>
          <w:ilvl w:val="0"/>
          <w:numId w:val="6"/>
        </w:numPr>
        <w:contextualSpacing/>
        <w:jc w:val="both"/>
        <w:rPr>
          <w:rFonts w:ascii="Arial" w:hAnsi="Arial" w:cs="Arial"/>
          <w:sz w:val="20"/>
          <w:szCs w:val="20"/>
          <w:lang w:val="nl-NL"/>
        </w:rPr>
      </w:pPr>
      <w:r>
        <w:rPr>
          <w:rFonts w:ascii="Arial" w:hAnsi="Arial" w:cs="Arial"/>
          <w:sz w:val="20"/>
          <w:szCs w:val="20"/>
          <w:lang w:val="nl-NL"/>
        </w:rPr>
        <w:t>Dat er grote verschillen zijn in de servicegraad per vervoerder. In de periode september 2015 tot en met februari 2016 heeft Farm Trans Fresh &amp; Frozen 60% van de orders gereden. Hiermee scoorden zij op het gebied van tijdigheid 92,2%, en dit is lager dan de minimaal gestelde KPI van 95%.</w:t>
      </w:r>
    </w:p>
    <w:p w14:paraId="580F0509" w14:textId="77777777" w:rsidR="001E35D2" w:rsidRPr="00273FA9" w:rsidRDefault="001E35D2" w:rsidP="001E35D2">
      <w:pPr>
        <w:ind w:left="360"/>
        <w:contextualSpacing/>
        <w:jc w:val="both"/>
        <w:rPr>
          <w:rFonts w:ascii="Arial" w:hAnsi="Arial" w:cs="Arial"/>
          <w:sz w:val="20"/>
          <w:szCs w:val="20"/>
          <w:lang w:val="nl-NL"/>
        </w:rPr>
      </w:pPr>
    </w:p>
    <w:p w14:paraId="186C80D0" w14:textId="79E158FD" w:rsidR="00273FA9" w:rsidRPr="00E12CCD" w:rsidRDefault="00273FA9" w:rsidP="00273FA9">
      <w:pPr>
        <w:jc w:val="both"/>
        <w:rPr>
          <w:rFonts w:ascii="Arial" w:hAnsi="Arial" w:cs="Arial"/>
          <w:sz w:val="20"/>
          <w:szCs w:val="20"/>
          <w:lang w:val="nl-NL"/>
        </w:rPr>
      </w:pPr>
      <w:r w:rsidRPr="00273FA9">
        <w:rPr>
          <w:rFonts w:ascii="Arial" w:hAnsi="Arial" w:cs="Arial"/>
          <w:sz w:val="20"/>
          <w:szCs w:val="20"/>
          <w:lang w:val="nl-NL"/>
        </w:rPr>
        <w:t>Op basis van deze conclusies zal het onderzoek ver</w:t>
      </w:r>
      <w:r w:rsidR="00C50C6D">
        <w:rPr>
          <w:rFonts w:ascii="Arial" w:hAnsi="Arial" w:cs="Arial"/>
          <w:sz w:val="20"/>
          <w:szCs w:val="20"/>
          <w:lang w:val="nl-NL"/>
        </w:rPr>
        <w:t>dergaan naar de Analyze, Improve en C</w:t>
      </w:r>
      <w:r w:rsidRPr="00273FA9">
        <w:rPr>
          <w:rFonts w:ascii="Arial" w:hAnsi="Arial" w:cs="Arial"/>
          <w:sz w:val="20"/>
          <w:szCs w:val="20"/>
          <w:lang w:val="nl-NL"/>
        </w:rPr>
        <w:t xml:space="preserve">ontrol </w:t>
      </w:r>
      <w:r w:rsidRPr="00E12CCD">
        <w:rPr>
          <w:rFonts w:ascii="Arial" w:hAnsi="Arial" w:cs="Arial"/>
          <w:sz w:val="20"/>
          <w:szCs w:val="20"/>
          <w:lang w:val="nl-NL"/>
        </w:rPr>
        <w:t>fase. Er zal dus zeker verbetering geboekt moeten worden om de servicegraad omhoo</w:t>
      </w:r>
      <w:r w:rsidR="00931673">
        <w:rPr>
          <w:rFonts w:ascii="Arial" w:hAnsi="Arial" w:cs="Arial"/>
          <w:sz w:val="20"/>
          <w:szCs w:val="20"/>
          <w:lang w:val="nl-NL"/>
        </w:rPr>
        <w:t>g te brengen van 93,5% naar het minimum van 95</w:t>
      </w:r>
      <w:r w:rsidR="001E35D2" w:rsidRPr="00E12CCD">
        <w:rPr>
          <w:rFonts w:ascii="Arial" w:hAnsi="Arial" w:cs="Arial"/>
          <w:sz w:val="20"/>
          <w:szCs w:val="20"/>
          <w:lang w:val="nl-NL"/>
        </w:rPr>
        <w:t>%</w:t>
      </w:r>
      <w:r w:rsidR="00931673">
        <w:rPr>
          <w:rFonts w:ascii="Arial" w:hAnsi="Arial" w:cs="Arial"/>
          <w:sz w:val="20"/>
          <w:szCs w:val="20"/>
          <w:lang w:val="nl-NL"/>
        </w:rPr>
        <w:t>, en vervolgens naar een gewenste servicegraad</w:t>
      </w:r>
      <w:r w:rsidR="00C50C6D">
        <w:rPr>
          <w:rFonts w:ascii="Arial" w:hAnsi="Arial" w:cs="Arial"/>
          <w:sz w:val="20"/>
          <w:szCs w:val="20"/>
          <w:lang w:val="nl-NL"/>
        </w:rPr>
        <w:t xml:space="preserve"> op het gebied van tijdigheid</w:t>
      </w:r>
      <w:r w:rsidR="00931673">
        <w:rPr>
          <w:rFonts w:ascii="Arial" w:hAnsi="Arial" w:cs="Arial"/>
          <w:sz w:val="20"/>
          <w:szCs w:val="20"/>
          <w:lang w:val="nl-NL"/>
        </w:rPr>
        <w:t xml:space="preserve"> van 97%</w:t>
      </w:r>
      <w:r w:rsidR="001E35D2" w:rsidRPr="00E12CCD">
        <w:rPr>
          <w:rFonts w:ascii="Arial" w:hAnsi="Arial" w:cs="Arial"/>
          <w:sz w:val="20"/>
          <w:szCs w:val="20"/>
          <w:lang w:val="nl-NL"/>
        </w:rPr>
        <w:t xml:space="preserve">. Deze servicegraad is als doel </w:t>
      </w:r>
      <w:r w:rsidR="005C3504">
        <w:rPr>
          <w:rFonts w:ascii="Arial" w:hAnsi="Arial" w:cs="Arial"/>
          <w:sz w:val="20"/>
          <w:szCs w:val="20"/>
          <w:lang w:val="nl-NL"/>
        </w:rPr>
        <w:t>gesteld</w:t>
      </w:r>
      <w:r w:rsidR="001E35D2" w:rsidRPr="00E12CCD">
        <w:rPr>
          <w:rFonts w:ascii="Arial" w:hAnsi="Arial" w:cs="Arial"/>
          <w:sz w:val="20"/>
          <w:szCs w:val="20"/>
          <w:lang w:val="nl-NL"/>
        </w:rPr>
        <w:t xml:space="preserve"> na gesprekken met de coördinator Road binnen Kien Logistics.</w:t>
      </w:r>
    </w:p>
    <w:p w14:paraId="28ABC715" w14:textId="63915D42" w:rsidR="00B73D5F" w:rsidRPr="00E12CCD" w:rsidRDefault="00B73D5F" w:rsidP="00273FA9">
      <w:pPr>
        <w:jc w:val="both"/>
        <w:rPr>
          <w:rFonts w:ascii="Arial" w:hAnsi="Arial" w:cs="Arial"/>
          <w:sz w:val="20"/>
          <w:szCs w:val="20"/>
          <w:lang w:val="nl-NL"/>
        </w:rPr>
      </w:pPr>
      <w:r w:rsidRPr="00E12CCD">
        <w:rPr>
          <w:rFonts w:ascii="Arial" w:hAnsi="Arial" w:cs="Arial"/>
          <w:sz w:val="20"/>
          <w:szCs w:val="20"/>
          <w:lang w:val="nl-NL"/>
        </w:rPr>
        <w:t>In de Analyze fase wordt tevens verder besproken wat er met de rapportage</w:t>
      </w:r>
      <w:r w:rsidR="00C50C6D">
        <w:rPr>
          <w:rFonts w:ascii="Arial" w:hAnsi="Arial" w:cs="Arial"/>
          <w:sz w:val="20"/>
          <w:szCs w:val="20"/>
          <w:lang w:val="nl-NL"/>
        </w:rPr>
        <w:t>s</w:t>
      </w:r>
      <w:r w:rsidRPr="00E12CCD">
        <w:rPr>
          <w:rFonts w:ascii="Arial" w:hAnsi="Arial" w:cs="Arial"/>
          <w:sz w:val="20"/>
          <w:szCs w:val="20"/>
          <w:lang w:val="nl-NL"/>
        </w:rPr>
        <w:t xml:space="preserve"> van bovengenoemde vervoerdersprestaties wordt gedaan. Hier zullen ook verbeteringen voor worden aangedragen</w:t>
      </w:r>
      <w:r w:rsidR="002D1910" w:rsidRPr="00E12CCD">
        <w:rPr>
          <w:rFonts w:ascii="Arial" w:hAnsi="Arial" w:cs="Arial"/>
          <w:sz w:val="20"/>
          <w:szCs w:val="20"/>
          <w:lang w:val="nl-NL"/>
        </w:rPr>
        <w:t xml:space="preserve"> later in dit rapport</w:t>
      </w:r>
      <w:r w:rsidRPr="00E12CCD">
        <w:rPr>
          <w:rFonts w:ascii="Arial" w:hAnsi="Arial" w:cs="Arial"/>
          <w:sz w:val="20"/>
          <w:szCs w:val="20"/>
          <w:lang w:val="nl-NL"/>
        </w:rPr>
        <w:t>.</w:t>
      </w:r>
    </w:p>
    <w:p w14:paraId="4E30F94B" w14:textId="77777777" w:rsidR="00305D50" w:rsidRPr="003C61AB" w:rsidRDefault="00305D50" w:rsidP="00620117">
      <w:pPr>
        <w:jc w:val="center"/>
        <w:rPr>
          <w:rFonts w:ascii="Arial" w:hAnsi="Arial" w:cs="Arial"/>
          <w:i/>
          <w:sz w:val="14"/>
          <w:szCs w:val="14"/>
          <w:lang w:val="nl-NL"/>
        </w:rPr>
      </w:pPr>
    </w:p>
    <w:p w14:paraId="47D898AC" w14:textId="77777777" w:rsidR="00305D50" w:rsidRPr="003C61AB" w:rsidRDefault="00305D50" w:rsidP="00620117">
      <w:pPr>
        <w:jc w:val="center"/>
        <w:rPr>
          <w:rFonts w:ascii="Arial" w:hAnsi="Arial" w:cs="Arial"/>
          <w:i/>
          <w:sz w:val="14"/>
          <w:szCs w:val="14"/>
          <w:lang w:val="nl-NL"/>
        </w:rPr>
      </w:pPr>
    </w:p>
    <w:p w14:paraId="5B65E3F0" w14:textId="77777777" w:rsidR="00305D50" w:rsidRPr="003C61AB" w:rsidRDefault="00305D50" w:rsidP="00620117">
      <w:pPr>
        <w:jc w:val="center"/>
        <w:rPr>
          <w:rFonts w:ascii="Arial" w:hAnsi="Arial" w:cs="Arial"/>
          <w:i/>
          <w:sz w:val="14"/>
          <w:szCs w:val="14"/>
          <w:lang w:val="nl-NL"/>
        </w:rPr>
      </w:pPr>
    </w:p>
    <w:p w14:paraId="6EE645C7" w14:textId="77777777" w:rsidR="00305D50" w:rsidRPr="003C61AB" w:rsidRDefault="00305D50" w:rsidP="00620117">
      <w:pPr>
        <w:jc w:val="center"/>
        <w:rPr>
          <w:rFonts w:ascii="Arial" w:hAnsi="Arial" w:cs="Arial"/>
          <w:i/>
          <w:sz w:val="14"/>
          <w:szCs w:val="14"/>
          <w:lang w:val="nl-NL"/>
        </w:rPr>
      </w:pPr>
    </w:p>
    <w:p w14:paraId="130FCA19" w14:textId="77777777" w:rsidR="00305D50" w:rsidRPr="003C61AB" w:rsidRDefault="00305D50" w:rsidP="00620117">
      <w:pPr>
        <w:jc w:val="center"/>
        <w:rPr>
          <w:rFonts w:ascii="Arial" w:hAnsi="Arial" w:cs="Arial"/>
          <w:i/>
          <w:sz w:val="14"/>
          <w:szCs w:val="14"/>
          <w:lang w:val="nl-NL"/>
        </w:rPr>
      </w:pPr>
    </w:p>
    <w:p w14:paraId="5FC8DCA6" w14:textId="77777777" w:rsidR="00305D50" w:rsidRPr="003C61AB" w:rsidRDefault="00305D50" w:rsidP="00620117">
      <w:pPr>
        <w:jc w:val="center"/>
        <w:rPr>
          <w:rFonts w:ascii="Arial" w:hAnsi="Arial" w:cs="Arial"/>
          <w:i/>
          <w:sz w:val="14"/>
          <w:szCs w:val="14"/>
          <w:lang w:val="nl-NL"/>
        </w:rPr>
      </w:pPr>
    </w:p>
    <w:p w14:paraId="37C5B5A8" w14:textId="77777777" w:rsidR="00305D50" w:rsidRPr="003C61AB" w:rsidRDefault="00305D50" w:rsidP="00620117">
      <w:pPr>
        <w:jc w:val="center"/>
        <w:rPr>
          <w:rFonts w:ascii="Arial" w:hAnsi="Arial" w:cs="Arial"/>
          <w:i/>
          <w:sz w:val="14"/>
          <w:szCs w:val="14"/>
          <w:lang w:val="nl-NL"/>
        </w:rPr>
      </w:pPr>
    </w:p>
    <w:p w14:paraId="36D6B058" w14:textId="77777777" w:rsidR="00305D50" w:rsidRPr="003C61AB" w:rsidRDefault="00305D50" w:rsidP="00620117">
      <w:pPr>
        <w:jc w:val="center"/>
        <w:rPr>
          <w:rFonts w:ascii="Arial" w:hAnsi="Arial" w:cs="Arial"/>
          <w:i/>
          <w:sz w:val="14"/>
          <w:szCs w:val="14"/>
          <w:lang w:val="nl-NL"/>
        </w:rPr>
      </w:pPr>
    </w:p>
    <w:p w14:paraId="6537F04A" w14:textId="77777777" w:rsidR="00305D50" w:rsidRPr="003C61AB" w:rsidRDefault="00305D50" w:rsidP="00620117">
      <w:pPr>
        <w:jc w:val="center"/>
        <w:rPr>
          <w:rFonts w:ascii="Arial" w:hAnsi="Arial" w:cs="Arial"/>
          <w:i/>
          <w:sz w:val="14"/>
          <w:szCs w:val="14"/>
          <w:lang w:val="nl-NL"/>
        </w:rPr>
      </w:pPr>
    </w:p>
    <w:p w14:paraId="2E0A3C4C" w14:textId="77777777" w:rsidR="00305D50" w:rsidRPr="003C61AB" w:rsidRDefault="00305D50" w:rsidP="00620117">
      <w:pPr>
        <w:jc w:val="center"/>
        <w:rPr>
          <w:rFonts w:ascii="Arial" w:hAnsi="Arial" w:cs="Arial"/>
          <w:i/>
          <w:sz w:val="14"/>
          <w:szCs w:val="14"/>
          <w:lang w:val="nl-NL"/>
        </w:rPr>
      </w:pPr>
    </w:p>
    <w:p w14:paraId="59B7FB49" w14:textId="77777777" w:rsidR="00305D50" w:rsidRPr="003C61AB" w:rsidRDefault="00305D50" w:rsidP="00620117">
      <w:pPr>
        <w:jc w:val="center"/>
        <w:rPr>
          <w:rFonts w:ascii="Arial" w:hAnsi="Arial" w:cs="Arial"/>
          <w:i/>
          <w:sz w:val="14"/>
          <w:szCs w:val="14"/>
          <w:lang w:val="nl-NL"/>
        </w:rPr>
      </w:pPr>
    </w:p>
    <w:p w14:paraId="02300AE5" w14:textId="77777777" w:rsidR="00305D50" w:rsidRPr="003C61AB" w:rsidRDefault="00305D50" w:rsidP="00620117">
      <w:pPr>
        <w:jc w:val="center"/>
        <w:rPr>
          <w:rFonts w:ascii="Arial" w:hAnsi="Arial" w:cs="Arial"/>
          <w:i/>
          <w:sz w:val="14"/>
          <w:szCs w:val="14"/>
          <w:lang w:val="nl-NL"/>
        </w:rPr>
      </w:pPr>
    </w:p>
    <w:p w14:paraId="081EB1D6" w14:textId="77777777" w:rsidR="00305D50" w:rsidRPr="003C61AB" w:rsidRDefault="00305D50" w:rsidP="00620117">
      <w:pPr>
        <w:jc w:val="center"/>
        <w:rPr>
          <w:rFonts w:ascii="Arial" w:hAnsi="Arial" w:cs="Arial"/>
          <w:i/>
          <w:sz w:val="14"/>
          <w:szCs w:val="14"/>
          <w:lang w:val="nl-NL"/>
        </w:rPr>
      </w:pPr>
    </w:p>
    <w:p w14:paraId="1C990C87" w14:textId="77777777" w:rsidR="00305D50" w:rsidRPr="003C61AB" w:rsidRDefault="00305D50" w:rsidP="00620117">
      <w:pPr>
        <w:jc w:val="center"/>
        <w:rPr>
          <w:rFonts w:ascii="Arial" w:hAnsi="Arial" w:cs="Arial"/>
          <w:i/>
          <w:sz w:val="14"/>
          <w:szCs w:val="14"/>
          <w:lang w:val="nl-NL"/>
        </w:rPr>
      </w:pPr>
    </w:p>
    <w:p w14:paraId="368260D7" w14:textId="77777777" w:rsidR="00305D50" w:rsidRPr="003C61AB" w:rsidRDefault="00305D50" w:rsidP="00620117">
      <w:pPr>
        <w:jc w:val="center"/>
        <w:rPr>
          <w:rFonts w:ascii="Arial" w:hAnsi="Arial" w:cs="Arial"/>
          <w:i/>
          <w:sz w:val="14"/>
          <w:szCs w:val="14"/>
          <w:lang w:val="nl-NL"/>
        </w:rPr>
      </w:pPr>
    </w:p>
    <w:p w14:paraId="071D2B97" w14:textId="77777777" w:rsidR="00B73D5F" w:rsidRPr="003C61AB" w:rsidRDefault="00B73D5F" w:rsidP="00620117">
      <w:pPr>
        <w:jc w:val="center"/>
        <w:rPr>
          <w:rFonts w:ascii="Arial" w:hAnsi="Arial" w:cs="Arial"/>
          <w:i/>
          <w:sz w:val="14"/>
          <w:szCs w:val="14"/>
          <w:lang w:val="nl-NL"/>
        </w:rPr>
      </w:pPr>
    </w:p>
    <w:p w14:paraId="051E070B" w14:textId="77777777" w:rsidR="00B73D5F" w:rsidRPr="003C61AB" w:rsidRDefault="00B73D5F" w:rsidP="00620117">
      <w:pPr>
        <w:jc w:val="center"/>
        <w:rPr>
          <w:rFonts w:ascii="Arial" w:hAnsi="Arial" w:cs="Arial"/>
          <w:i/>
          <w:sz w:val="14"/>
          <w:szCs w:val="14"/>
          <w:lang w:val="nl-NL"/>
        </w:rPr>
      </w:pPr>
    </w:p>
    <w:p w14:paraId="6C00D389" w14:textId="77777777" w:rsidR="00B73D5F" w:rsidRPr="003C61AB" w:rsidRDefault="00B73D5F" w:rsidP="00620117">
      <w:pPr>
        <w:jc w:val="center"/>
        <w:rPr>
          <w:rFonts w:ascii="Arial" w:hAnsi="Arial" w:cs="Arial"/>
          <w:i/>
          <w:sz w:val="14"/>
          <w:szCs w:val="14"/>
          <w:lang w:val="nl-NL"/>
        </w:rPr>
      </w:pPr>
    </w:p>
    <w:p w14:paraId="76C024DA" w14:textId="77777777" w:rsidR="00B73D5F" w:rsidRPr="003C61AB" w:rsidRDefault="00B73D5F" w:rsidP="00620117">
      <w:pPr>
        <w:jc w:val="center"/>
        <w:rPr>
          <w:rFonts w:ascii="Arial" w:hAnsi="Arial" w:cs="Arial"/>
          <w:i/>
          <w:sz w:val="14"/>
          <w:szCs w:val="14"/>
          <w:lang w:val="nl-NL"/>
        </w:rPr>
      </w:pPr>
    </w:p>
    <w:p w14:paraId="4452C997" w14:textId="77777777" w:rsidR="00B73D5F" w:rsidRPr="003C61AB" w:rsidRDefault="00B73D5F" w:rsidP="00620117">
      <w:pPr>
        <w:jc w:val="center"/>
        <w:rPr>
          <w:rFonts w:ascii="Arial" w:hAnsi="Arial" w:cs="Arial"/>
          <w:i/>
          <w:sz w:val="14"/>
          <w:szCs w:val="14"/>
          <w:lang w:val="nl-NL"/>
        </w:rPr>
      </w:pPr>
    </w:p>
    <w:p w14:paraId="370C6C37" w14:textId="77777777" w:rsidR="00B73D5F" w:rsidRPr="003C61AB" w:rsidRDefault="00B73D5F" w:rsidP="00620117">
      <w:pPr>
        <w:jc w:val="center"/>
        <w:rPr>
          <w:rFonts w:ascii="Arial" w:hAnsi="Arial" w:cs="Arial"/>
          <w:i/>
          <w:sz w:val="14"/>
          <w:szCs w:val="14"/>
          <w:lang w:val="nl-NL"/>
        </w:rPr>
      </w:pPr>
    </w:p>
    <w:p w14:paraId="573299C4" w14:textId="1D0E772F" w:rsidR="00FB4653" w:rsidRPr="003C61AB" w:rsidRDefault="00FB4653" w:rsidP="00FB4653">
      <w:pPr>
        <w:pStyle w:val="Kop1"/>
        <w:rPr>
          <w:rFonts w:ascii="Arial" w:hAnsi="Arial" w:cs="Arial"/>
          <w:sz w:val="30"/>
          <w:szCs w:val="30"/>
          <w:lang w:val="nl-NL"/>
        </w:rPr>
      </w:pPr>
      <w:bookmarkStart w:id="67" w:name="_Toc452975064"/>
      <w:r w:rsidRPr="003C61AB">
        <w:rPr>
          <w:rFonts w:ascii="Arial" w:hAnsi="Arial" w:cs="Arial"/>
          <w:sz w:val="30"/>
          <w:szCs w:val="30"/>
          <w:lang w:val="nl-NL"/>
        </w:rPr>
        <w:lastRenderedPageBreak/>
        <w:t>5. Analyze</w:t>
      </w:r>
      <w:bookmarkEnd w:id="67"/>
    </w:p>
    <w:p w14:paraId="35A45804" w14:textId="5D825376" w:rsidR="00FB4653" w:rsidRPr="0062241D" w:rsidRDefault="00950641" w:rsidP="00950641">
      <w:pPr>
        <w:jc w:val="both"/>
        <w:rPr>
          <w:rFonts w:ascii="Arial" w:hAnsi="Arial" w:cs="Arial"/>
          <w:sz w:val="20"/>
          <w:szCs w:val="20"/>
          <w:lang w:val="nl-NL"/>
        </w:rPr>
      </w:pPr>
      <w:r w:rsidRPr="0062241D">
        <w:rPr>
          <w:rFonts w:ascii="Arial" w:hAnsi="Arial" w:cs="Arial"/>
          <w:sz w:val="20"/>
          <w:szCs w:val="20"/>
          <w:lang w:val="nl-NL"/>
        </w:rPr>
        <w:t>De derde fase van de DMAIC methodologie is de Analyze fase. In dit hoofdstuk moet duidelijk worden wat de hoofdoorzaken van het probleem zijn. Om dit uit te zoeken, moeten de volgende deelvragen beantwoord worden:</w:t>
      </w:r>
    </w:p>
    <w:p w14:paraId="1136131B" w14:textId="73114700" w:rsidR="00950641" w:rsidRPr="0062241D" w:rsidRDefault="00950641" w:rsidP="00391A78">
      <w:pPr>
        <w:pStyle w:val="Lijstalinea"/>
        <w:numPr>
          <w:ilvl w:val="0"/>
          <w:numId w:val="10"/>
        </w:numPr>
        <w:jc w:val="both"/>
        <w:rPr>
          <w:rFonts w:ascii="Arial" w:hAnsi="Arial" w:cs="Arial"/>
          <w:sz w:val="20"/>
          <w:szCs w:val="20"/>
          <w:lang w:val="nl-NL"/>
        </w:rPr>
      </w:pPr>
      <w:r w:rsidRPr="0062241D">
        <w:rPr>
          <w:rFonts w:ascii="Arial" w:hAnsi="Arial" w:cs="Arial"/>
          <w:sz w:val="20"/>
          <w:szCs w:val="20"/>
          <w:lang w:val="nl-NL"/>
        </w:rPr>
        <w:t>Hoe ziet het huidige proces er uit?</w:t>
      </w:r>
    </w:p>
    <w:p w14:paraId="093C8D9C" w14:textId="6F2B42AC" w:rsidR="00950641" w:rsidRDefault="00950641" w:rsidP="00391A78">
      <w:pPr>
        <w:pStyle w:val="Lijstalinea"/>
        <w:numPr>
          <w:ilvl w:val="0"/>
          <w:numId w:val="10"/>
        </w:numPr>
        <w:jc w:val="both"/>
        <w:rPr>
          <w:rFonts w:ascii="Arial" w:hAnsi="Arial" w:cs="Arial"/>
          <w:sz w:val="20"/>
          <w:szCs w:val="20"/>
          <w:lang w:val="nl-NL"/>
        </w:rPr>
      </w:pPr>
      <w:r w:rsidRPr="0062241D">
        <w:rPr>
          <w:rFonts w:ascii="Arial" w:hAnsi="Arial" w:cs="Arial"/>
          <w:sz w:val="20"/>
          <w:szCs w:val="20"/>
          <w:lang w:val="nl-NL"/>
        </w:rPr>
        <w:t>Waar zitten de zwakke punten van dit proces?</w:t>
      </w:r>
    </w:p>
    <w:p w14:paraId="4BB5042F" w14:textId="60A71635" w:rsidR="00E020B7" w:rsidRPr="00E020B7" w:rsidRDefault="001E35D2" w:rsidP="00391A78">
      <w:pPr>
        <w:pStyle w:val="Lijstalinea"/>
        <w:numPr>
          <w:ilvl w:val="0"/>
          <w:numId w:val="10"/>
        </w:numPr>
        <w:jc w:val="both"/>
        <w:rPr>
          <w:rFonts w:ascii="Arial" w:hAnsi="Arial" w:cs="Arial"/>
          <w:sz w:val="20"/>
          <w:szCs w:val="20"/>
          <w:lang w:val="nl-NL"/>
        </w:rPr>
      </w:pPr>
      <w:r>
        <w:rPr>
          <w:rFonts w:ascii="Arial" w:hAnsi="Arial" w:cs="Arial"/>
          <w:sz w:val="20"/>
          <w:szCs w:val="20"/>
          <w:lang w:val="nl-NL"/>
        </w:rPr>
        <w:t>Leiden deze hoofdoorzaken tot</w:t>
      </w:r>
      <w:r w:rsidR="00E020B7" w:rsidRPr="0062241D">
        <w:rPr>
          <w:rFonts w:ascii="Arial" w:hAnsi="Arial" w:cs="Arial"/>
          <w:sz w:val="20"/>
          <w:szCs w:val="20"/>
          <w:lang w:val="nl-NL"/>
        </w:rPr>
        <w:t xml:space="preserve"> de </w:t>
      </w:r>
      <w:r>
        <w:rPr>
          <w:rFonts w:ascii="Arial" w:hAnsi="Arial" w:cs="Arial"/>
          <w:sz w:val="20"/>
          <w:szCs w:val="20"/>
          <w:lang w:val="nl-NL"/>
        </w:rPr>
        <w:t>zwakke punten</w:t>
      </w:r>
      <w:r w:rsidR="00E020B7" w:rsidRPr="0062241D">
        <w:rPr>
          <w:rFonts w:ascii="Arial" w:hAnsi="Arial" w:cs="Arial"/>
          <w:sz w:val="20"/>
          <w:szCs w:val="20"/>
          <w:lang w:val="nl-NL"/>
        </w:rPr>
        <w:t>?</w:t>
      </w:r>
    </w:p>
    <w:p w14:paraId="2B514704" w14:textId="77777777" w:rsidR="00E020B7" w:rsidRPr="0062241D" w:rsidRDefault="00E020B7" w:rsidP="00391A78">
      <w:pPr>
        <w:pStyle w:val="Lijstalinea"/>
        <w:numPr>
          <w:ilvl w:val="0"/>
          <w:numId w:val="10"/>
        </w:numPr>
        <w:jc w:val="both"/>
        <w:rPr>
          <w:rFonts w:ascii="Arial" w:hAnsi="Arial" w:cs="Arial"/>
          <w:sz w:val="20"/>
          <w:szCs w:val="20"/>
          <w:lang w:val="nl-NL"/>
        </w:rPr>
      </w:pPr>
      <w:r w:rsidRPr="0062241D">
        <w:rPr>
          <w:rFonts w:ascii="Arial" w:hAnsi="Arial" w:cs="Arial"/>
          <w:sz w:val="20"/>
          <w:szCs w:val="20"/>
          <w:lang w:val="nl-NL"/>
        </w:rPr>
        <w:t>Waarom is het huidige proces niet goed genoeg ingericht om de problemen uit de measure fase te voorkomen?</w:t>
      </w:r>
    </w:p>
    <w:p w14:paraId="29DD56A2" w14:textId="0DD408E4" w:rsidR="00E020B7" w:rsidRPr="00E020B7" w:rsidRDefault="00E020B7" w:rsidP="00391A78">
      <w:pPr>
        <w:pStyle w:val="Lijstalinea"/>
        <w:numPr>
          <w:ilvl w:val="0"/>
          <w:numId w:val="10"/>
        </w:numPr>
        <w:jc w:val="both"/>
        <w:rPr>
          <w:rFonts w:ascii="Arial" w:hAnsi="Arial" w:cs="Arial"/>
          <w:sz w:val="20"/>
          <w:szCs w:val="20"/>
          <w:lang w:val="nl-NL"/>
        </w:rPr>
      </w:pPr>
      <w:r w:rsidRPr="0062241D">
        <w:rPr>
          <w:rFonts w:ascii="Arial" w:hAnsi="Arial" w:cs="Arial"/>
          <w:sz w:val="20"/>
          <w:szCs w:val="20"/>
          <w:lang w:val="nl-NL"/>
        </w:rPr>
        <w:t>Hoe kunnen de mogelijke hoofdoorzaken worden onderzocht?</w:t>
      </w:r>
    </w:p>
    <w:p w14:paraId="7E5A8A09" w14:textId="754D5860" w:rsidR="00620117" w:rsidRDefault="00A82FBC" w:rsidP="00950641">
      <w:pPr>
        <w:jc w:val="both"/>
        <w:rPr>
          <w:rFonts w:ascii="Arial" w:hAnsi="Arial" w:cs="Arial"/>
          <w:sz w:val="20"/>
          <w:szCs w:val="20"/>
          <w:lang w:val="nl-NL"/>
        </w:rPr>
      </w:pPr>
      <w:r w:rsidRPr="0062241D">
        <w:rPr>
          <w:rFonts w:ascii="Arial" w:hAnsi="Arial" w:cs="Arial"/>
          <w:sz w:val="20"/>
          <w:szCs w:val="20"/>
          <w:lang w:val="nl-NL"/>
        </w:rPr>
        <w:t xml:space="preserve">Hieronder worden enkele tools toegepast op performance management binnen Kien, om de hoofdoorzaken van het probleem </w:t>
      </w:r>
      <w:r w:rsidR="00115282" w:rsidRPr="0062241D">
        <w:rPr>
          <w:rFonts w:ascii="Arial" w:hAnsi="Arial" w:cs="Arial"/>
          <w:sz w:val="20"/>
          <w:szCs w:val="20"/>
          <w:lang w:val="nl-NL"/>
        </w:rPr>
        <w:t>bloot te leggen.</w:t>
      </w:r>
    </w:p>
    <w:p w14:paraId="17643D03" w14:textId="7B856345" w:rsidR="00E020B7" w:rsidRDefault="00E020B7" w:rsidP="00E020B7">
      <w:pPr>
        <w:pStyle w:val="Kop2"/>
        <w:rPr>
          <w:lang w:val="nl-NL"/>
        </w:rPr>
      </w:pPr>
      <w:bookmarkStart w:id="68" w:name="_Toc452975065"/>
      <w:r>
        <w:rPr>
          <w:lang w:val="nl-NL"/>
        </w:rPr>
        <w:t>5.1 In kaart brengen proces</w:t>
      </w:r>
      <w:bookmarkEnd w:id="68"/>
    </w:p>
    <w:p w14:paraId="2488C7EE" w14:textId="0855C133" w:rsidR="00E020B7" w:rsidRDefault="006A503D" w:rsidP="006A503D">
      <w:pPr>
        <w:jc w:val="both"/>
        <w:rPr>
          <w:rFonts w:ascii="Arial" w:hAnsi="Arial" w:cs="Arial"/>
          <w:sz w:val="20"/>
          <w:szCs w:val="20"/>
          <w:lang w:val="nl-NL"/>
        </w:rPr>
      </w:pPr>
      <w:r>
        <w:rPr>
          <w:rFonts w:ascii="Arial" w:hAnsi="Arial" w:cs="Arial"/>
          <w:sz w:val="20"/>
          <w:szCs w:val="20"/>
          <w:lang w:val="nl-NL"/>
        </w:rPr>
        <w:t xml:space="preserve">Voordat er conclusies getrokken kunnen worden over de oorzaken van het probleem, moet het PMS proces binnen Kien Logistics eerst gedetailleerd in kaart gebracht worden. In deze paragraaf wordt een beeld geschetst bij </w:t>
      </w:r>
      <w:r w:rsidR="00FA45E0">
        <w:rPr>
          <w:rFonts w:ascii="Arial" w:hAnsi="Arial" w:cs="Arial"/>
          <w:sz w:val="20"/>
          <w:szCs w:val="20"/>
          <w:lang w:val="nl-NL"/>
        </w:rPr>
        <w:t>welke stappen worden uitgevoerd in het klachtenverwerkingsproces</w:t>
      </w:r>
      <w:r>
        <w:rPr>
          <w:rFonts w:ascii="Arial" w:hAnsi="Arial" w:cs="Arial"/>
          <w:sz w:val="20"/>
          <w:szCs w:val="20"/>
          <w:lang w:val="nl-NL"/>
        </w:rPr>
        <w:t>. Daarna wordt er besch</w:t>
      </w:r>
      <w:r w:rsidR="00FA45E0">
        <w:rPr>
          <w:rFonts w:ascii="Arial" w:hAnsi="Arial" w:cs="Arial"/>
          <w:sz w:val="20"/>
          <w:szCs w:val="20"/>
          <w:lang w:val="nl-NL"/>
        </w:rPr>
        <w:t xml:space="preserve">reven wat er vervolgens met de uitkomsten van die registratie </w:t>
      </w:r>
      <w:r>
        <w:rPr>
          <w:rFonts w:ascii="Arial" w:hAnsi="Arial" w:cs="Arial"/>
          <w:sz w:val="20"/>
          <w:szCs w:val="20"/>
          <w:lang w:val="nl-NL"/>
        </w:rPr>
        <w:t>wordt gedaan qua rapportage.</w:t>
      </w:r>
    </w:p>
    <w:p w14:paraId="36E53A16" w14:textId="0659615D" w:rsidR="00FA45E0" w:rsidRPr="00FA45E0" w:rsidRDefault="002412B8" w:rsidP="00FA45E0">
      <w:pPr>
        <w:pStyle w:val="Kop3"/>
        <w:rPr>
          <w:rFonts w:ascii="Arial" w:hAnsi="Arial" w:cs="Arial"/>
          <w:lang w:val="nl-NL"/>
        </w:rPr>
      </w:pPr>
      <w:bookmarkStart w:id="69" w:name="_Toc452975066"/>
      <w:r>
        <w:rPr>
          <w:rFonts w:ascii="Arial" w:hAnsi="Arial" w:cs="Arial"/>
          <w:lang w:val="nl-NL"/>
        </w:rPr>
        <w:t>5</w:t>
      </w:r>
      <w:r w:rsidR="00FA45E0" w:rsidRPr="00FA45E0">
        <w:rPr>
          <w:rFonts w:ascii="Arial" w:hAnsi="Arial" w:cs="Arial"/>
          <w:lang w:val="nl-NL"/>
        </w:rPr>
        <w:t>.1.1 Globale indeling</w:t>
      </w:r>
      <w:bookmarkEnd w:id="69"/>
    </w:p>
    <w:p w14:paraId="728B2A15" w14:textId="6D4B961E" w:rsidR="00FA45E0" w:rsidRDefault="006842F6" w:rsidP="00FA45E0">
      <w:pPr>
        <w:jc w:val="both"/>
        <w:rPr>
          <w:rFonts w:ascii="Arial" w:hAnsi="Arial" w:cs="Arial"/>
          <w:sz w:val="20"/>
          <w:szCs w:val="20"/>
          <w:lang w:val="nl-NL"/>
        </w:rPr>
      </w:pPr>
      <w:r>
        <w:rPr>
          <w:rFonts w:ascii="Arial" w:hAnsi="Arial" w:cs="Arial"/>
          <w:noProof/>
          <w:sz w:val="20"/>
          <w:szCs w:val="20"/>
          <w:lang w:val="nl-NL" w:eastAsia="nl-NL"/>
        </w:rPr>
        <w:drawing>
          <wp:anchor distT="0" distB="0" distL="114300" distR="114300" simplePos="0" relativeHeight="251874816" behindDoc="1" locked="0" layoutInCell="1" allowOverlap="1" wp14:anchorId="29B90FE8" wp14:editId="0D602E08">
            <wp:simplePos x="0" y="0"/>
            <wp:positionH relativeFrom="margin">
              <wp:posOffset>768350</wp:posOffset>
            </wp:positionH>
            <wp:positionV relativeFrom="margin">
              <wp:posOffset>4800600</wp:posOffset>
            </wp:positionV>
            <wp:extent cx="4192905" cy="4064000"/>
            <wp:effectExtent l="25400" t="25400" r="23495" b="25400"/>
            <wp:wrapNone/>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a:stretch/>
                  </pic:blipFill>
                  <pic:spPr bwMode="auto">
                    <a:xfrm>
                      <a:off x="0" y="0"/>
                      <a:ext cx="4192905" cy="4064000"/>
                    </a:xfrm>
                    <a:prstGeom prst="rect">
                      <a:avLst/>
                    </a:prstGeom>
                    <a:noFill/>
                    <a:ln>
                      <a:solidFill>
                        <a:srgbClr val="000000"/>
                      </a:solidFill>
                    </a:ln>
                    <a:extLst>
                      <a:ext uri="{53640926-AAD7-44D8-BBD7-CCE9431645EC}">
                        <a14:shadowObscured xmlns:a14="http://schemas.microsoft.com/office/drawing/2010/main"/>
                      </a:ext>
                    </a:extLst>
                  </pic:spPr>
                </pic:pic>
              </a:graphicData>
            </a:graphic>
          </wp:anchor>
        </w:drawing>
      </w:r>
      <w:r w:rsidR="00FA45E0" w:rsidRPr="00F56D81">
        <w:rPr>
          <w:rFonts w:ascii="Arial" w:hAnsi="Arial" w:cs="Arial"/>
          <w:sz w:val="20"/>
          <w:szCs w:val="20"/>
          <w:lang w:val="nl-NL"/>
        </w:rPr>
        <w:t xml:space="preserve">In deze paragraaf </w:t>
      </w:r>
      <w:r w:rsidR="00FA45E0">
        <w:rPr>
          <w:rFonts w:ascii="Arial" w:hAnsi="Arial" w:cs="Arial"/>
          <w:sz w:val="20"/>
          <w:szCs w:val="20"/>
          <w:lang w:val="nl-NL"/>
        </w:rPr>
        <w:t xml:space="preserve">wordt de indeling van het huidige PMS proces weergegeven. In de huidige situatie worden binnenkomende klachten in een Excel-bestand bijgehouden. </w:t>
      </w:r>
      <w:r w:rsidR="000B3042">
        <w:rPr>
          <w:rFonts w:ascii="Arial" w:hAnsi="Arial" w:cs="Arial"/>
          <w:sz w:val="20"/>
          <w:szCs w:val="20"/>
          <w:lang w:val="nl-NL"/>
        </w:rPr>
        <w:t>Figuur 5.1 laat een flowchart zien met alle stappen die een order doorloopt.</w:t>
      </w:r>
      <w:r w:rsidR="00BE2973">
        <w:rPr>
          <w:rFonts w:ascii="Arial" w:hAnsi="Arial" w:cs="Arial"/>
          <w:sz w:val="20"/>
          <w:szCs w:val="20"/>
          <w:lang w:val="nl-NL"/>
        </w:rPr>
        <w:t xml:space="preserve"> Het is goed te zien dat één stap in deze flowchart meer aandacht krijgt dan de rest. Deze stap wordt namelijk later in het hoofdstuk in een aparte flowchart verder geanalyseerd.</w:t>
      </w:r>
    </w:p>
    <w:p w14:paraId="5FDA504D" w14:textId="42B960FB" w:rsidR="00FA45E0" w:rsidRDefault="00FA45E0" w:rsidP="00FA45E0">
      <w:pPr>
        <w:jc w:val="both"/>
        <w:rPr>
          <w:rFonts w:ascii="Arial" w:hAnsi="Arial" w:cs="Arial"/>
          <w:sz w:val="20"/>
          <w:szCs w:val="20"/>
          <w:lang w:val="nl-NL"/>
        </w:rPr>
      </w:pPr>
    </w:p>
    <w:p w14:paraId="554790BC" w14:textId="77777777" w:rsidR="00FA45E0" w:rsidRDefault="00FA45E0" w:rsidP="00FA45E0">
      <w:pPr>
        <w:jc w:val="both"/>
        <w:rPr>
          <w:rFonts w:ascii="Arial" w:hAnsi="Arial" w:cs="Arial"/>
          <w:sz w:val="20"/>
          <w:szCs w:val="20"/>
          <w:lang w:val="nl-NL"/>
        </w:rPr>
      </w:pPr>
    </w:p>
    <w:p w14:paraId="35885251" w14:textId="77777777" w:rsidR="00FA45E0" w:rsidRDefault="00FA45E0" w:rsidP="00FA45E0">
      <w:pPr>
        <w:jc w:val="both"/>
        <w:rPr>
          <w:rFonts w:ascii="Arial" w:hAnsi="Arial" w:cs="Arial"/>
          <w:sz w:val="20"/>
          <w:szCs w:val="20"/>
          <w:lang w:val="nl-NL"/>
        </w:rPr>
      </w:pPr>
    </w:p>
    <w:p w14:paraId="49CAB4FB" w14:textId="77777777" w:rsidR="00FA45E0" w:rsidRDefault="00FA45E0" w:rsidP="00FA45E0">
      <w:pPr>
        <w:jc w:val="both"/>
        <w:rPr>
          <w:rFonts w:ascii="Arial" w:hAnsi="Arial" w:cs="Arial"/>
          <w:sz w:val="20"/>
          <w:szCs w:val="20"/>
          <w:lang w:val="nl-NL"/>
        </w:rPr>
      </w:pPr>
    </w:p>
    <w:p w14:paraId="008DECEF" w14:textId="77777777" w:rsidR="00FA45E0" w:rsidRDefault="00FA45E0" w:rsidP="00FA45E0">
      <w:pPr>
        <w:jc w:val="both"/>
        <w:rPr>
          <w:rFonts w:ascii="Arial" w:hAnsi="Arial" w:cs="Arial"/>
          <w:sz w:val="20"/>
          <w:szCs w:val="20"/>
          <w:lang w:val="nl-NL"/>
        </w:rPr>
      </w:pPr>
    </w:p>
    <w:p w14:paraId="5FC747F1" w14:textId="77777777" w:rsidR="00FA45E0" w:rsidRDefault="00FA45E0" w:rsidP="00FA45E0">
      <w:pPr>
        <w:jc w:val="both"/>
        <w:rPr>
          <w:rFonts w:ascii="Arial" w:hAnsi="Arial" w:cs="Arial"/>
          <w:sz w:val="20"/>
          <w:szCs w:val="20"/>
          <w:lang w:val="nl-NL"/>
        </w:rPr>
      </w:pPr>
    </w:p>
    <w:p w14:paraId="7B1FCE73" w14:textId="77777777" w:rsidR="00FA45E0" w:rsidRDefault="00FA45E0" w:rsidP="00FA45E0">
      <w:pPr>
        <w:jc w:val="both"/>
        <w:rPr>
          <w:rFonts w:ascii="Arial" w:hAnsi="Arial" w:cs="Arial"/>
          <w:sz w:val="20"/>
          <w:szCs w:val="20"/>
          <w:lang w:val="nl-NL"/>
        </w:rPr>
      </w:pPr>
    </w:p>
    <w:p w14:paraId="0E401EA5" w14:textId="77777777" w:rsidR="00FA45E0" w:rsidRDefault="00FA45E0" w:rsidP="00FA45E0">
      <w:pPr>
        <w:jc w:val="both"/>
        <w:rPr>
          <w:rFonts w:ascii="Arial" w:hAnsi="Arial" w:cs="Arial"/>
          <w:sz w:val="20"/>
          <w:szCs w:val="20"/>
          <w:lang w:val="nl-NL"/>
        </w:rPr>
      </w:pPr>
    </w:p>
    <w:p w14:paraId="4CE46600" w14:textId="77777777" w:rsidR="00FA45E0" w:rsidRDefault="00FA45E0" w:rsidP="00FA45E0">
      <w:pPr>
        <w:jc w:val="both"/>
        <w:rPr>
          <w:rFonts w:ascii="Arial" w:hAnsi="Arial" w:cs="Arial"/>
          <w:sz w:val="20"/>
          <w:szCs w:val="20"/>
          <w:lang w:val="nl-NL"/>
        </w:rPr>
      </w:pPr>
    </w:p>
    <w:p w14:paraId="7129E178" w14:textId="77777777" w:rsidR="00FA45E0" w:rsidRDefault="00FA45E0" w:rsidP="00FA45E0">
      <w:pPr>
        <w:jc w:val="both"/>
        <w:rPr>
          <w:rFonts w:ascii="Arial" w:hAnsi="Arial" w:cs="Arial"/>
          <w:sz w:val="20"/>
          <w:szCs w:val="20"/>
          <w:lang w:val="nl-NL"/>
        </w:rPr>
      </w:pPr>
    </w:p>
    <w:p w14:paraId="6EBB9FC4" w14:textId="77777777" w:rsidR="00FA45E0" w:rsidRDefault="00FA45E0" w:rsidP="00FA45E0">
      <w:pPr>
        <w:jc w:val="both"/>
        <w:rPr>
          <w:rFonts w:ascii="Arial" w:hAnsi="Arial" w:cs="Arial"/>
          <w:sz w:val="20"/>
          <w:szCs w:val="20"/>
          <w:lang w:val="nl-NL"/>
        </w:rPr>
      </w:pPr>
    </w:p>
    <w:p w14:paraId="2EED270D" w14:textId="77777777" w:rsidR="00FA45E0" w:rsidRDefault="00FA45E0" w:rsidP="00FA45E0">
      <w:pPr>
        <w:jc w:val="both"/>
        <w:rPr>
          <w:rFonts w:ascii="Arial" w:hAnsi="Arial" w:cs="Arial"/>
          <w:sz w:val="20"/>
          <w:szCs w:val="20"/>
          <w:lang w:val="nl-NL"/>
        </w:rPr>
      </w:pPr>
    </w:p>
    <w:p w14:paraId="5AFFF982" w14:textId="77777777" w:rsidR="00FA45E0" w:rsidRDefault="00FA45E0" w:rsidP="00FA45E0">
      <w:pPr>
        <w:jc w:val="both"/>
        <w:rPr>
          <w:rFonts w:ascii="Arial" w:hAnsi="Arial" w:cs="Arial"/>
          <w:sz w:val="20"/>
          <w:szCs w:val="20"/>
          <w:lang w:val="nl-NL"/>
        </w:rPr>
      </w:pPr>
    </w:p>
    <w:p w14:paraId="4C851CA0" w14:textId="0CB7A6B5" w:rsidR="00FA45E0" w:rsidRDefault="00BE2973" w:rsidP="00FA45E0">
      <w:pPr>
        <w:jc w:val="both"/>
        <w:rPr>
          <w:rFonts w:ascii="Arial" w:hAnsi="Arial" w:cs="Arial"/>
          <w:sz w:val="20"/>
          <w:szCs w:val="20"/>
          <w:lang w:val="nl-NL"/>
        </w:rPr>
      </w:pPr>
      <w:r>
        <w:rPr>
          <w:noProof/>
          <w:lang w:val="nl-NL" w:eastAsia="nl-NL"/>
        </w:rPr>
        <mc:AlternateContent>
          <mc:Choice Requires="wps">
            <w:drawing>
              <wp:anchor distT="0" distB="0" distL="114300" distR="114300" simplePos="0" relativeHeight="251866624" behindDoc="1" locked="0" layoutInCell="1" allowOverlap="1" wp14:anchorId="33A9AE1A" wp14:editId="1E8FC650">
                <wp:simplePos x="0" y="0"/>
                <wp:positionH relativeFrom="column">
                  <wp:posOffset>0</wp:posOffset>
                </wp:positionH>
                <wp:positionV relativeFrom="paragraph">
                  <wp:posOffset>224790</wp:posOffset>
                </wp:positionV>
                <wp:extent cx="5486400" cy="229235"/>
                <wp:effectExtent l="0" t="0" r="0" b="0"/>
                <wp:wrapNone/>
                <wp:docPr id="54" name="Text Box 54"/>
                <wp:cNvGraphicFramePr/>
                <a:graphic xmlns:a="http://schemas.openxmlformats.org/drawingml/2006/main">
                  <a:graphicData uri="http://schemas.microsoft.com/office/word/2010/wordprocessingShape">
                    <wps:wsp>
                      <wps:cNvSpPr txBox="1"/>
                      <wps:spPr>
                        <a:xfrm>
                          <a:off x="0" y="0"/>
                          <a:ext cx="5486400" cy="22923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F8AE012" w14:textId="0F9C8609" w:rsidR="00544838" w:rsidRPr="00370BED" w:rsidRDefault="00544838" w:rsidP="00FA45E0">
                            <w:pPr>
                              <w:pStyle w:val="Bijschrift"/>
                              <w:jc w:val="center"/>
                              <w:rPr>
                                <w:rFonts w:ascii="Arial" w:hAnsi="Arial" w:cs="Arial"/>
                                <w:b w:val="0"/>
                                <w:i/>
                                <w:noProof/>
                                <w:color w:val="auto"/>
                                <w:sz w:val="14"/>
                                <w:szCs w:val="14"/>
                                <w:lang w:val="nl-NL" w:eastAsia="en-US"/>
                              </w:rPr>
                            </w:pPr>
                            <w:r w:rsidRPr="003C61AB">
                              <w:rPr>
                                <w:rFonts w:ascii="Arial" w:hAnsi="Arial" w:cs="Arial"/>
                                <w:b w:val="0"/>
                                <w:i/>
                                <w:color w:val="auto"/>
                                <w:sz w:val="14"/>
                                <w:szCs w:val="14"/>
                                <w:lang w:val="en-US"/>
                              </w:rPr>
                              <w:t xml:space="preserve">Figuur 5.1: Flowchart huidig road proces incl. </w:t>
                            </w:r>
                            <w:r>
                              <w:rPr>
                                <w:rFonts w:ascii="Arial" w:hAnsi="Arial" w:cs="Arial"/>
                                <w:b w:val="0"/>
                                <w:i/>
                                <w:color w:val="auto"/>
                                <w:sz w:val="14"/>
                                <w:szCs w:val="14"/>
                                <w:lang w:val="nl-NL"/>
                              </w:rPr>
                              <w:t>PMS registratie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4" o:spid="_x0000_s1056" type="#_x0000_t202" style="position:absolute;left:0;text-align:left;margin-left:0;margin-top:17.7pt;width:6in;height:18.05pt;z-index:-251449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" stroked="f">
                <v:textbox style="mso-fit-shape-to-text:t" inset="0,0,0,0">
                  <w:txbxContent>
                    <w:p w14:paraId="2F8AE012" w14:textId="0F9C8609" w:rsidR="00544838" w:rsidRPr="00370BED" w:rsidRDefault="00544838" w:rsidP="00FA45E0">
                      <w:pPr>
                        <w:pStyle w:val="Bijschrift"/>
                        <w:jc w:val="center"/>
                        <w:rPr>
                          <w:rFonts w:ascii="Arial" w:hAnsi="Arial" w:cs="Arial"/>
                          <w:b w:val="0"/>
                          <w:i/>
                          <w:noProof/>
                          <w:color w:val="auto"/>
                          <w:sz w:val="14"/>
                          <w:szCs w:val="14"/>
                          <w:lang w:val="nl-NL" w:eastAsia="en-US"/>
                        </w:rPr>
                      </w:pPr>
                      <w:r w:rsidRPr="003C61AB">
                        <w:rPr>
                          <w:rFonts w:ascii="Arial" w:hAnsi="Arial" w:cs="Arial"/>
                          <w:b w:val="0"/>
                          <w:i/>
                          <w:color w:val="auto"/>
                          <w:sz w:val="14"/>
                          <w:szCs w:val="14"/>
                          <w:lang w:val="en-US"/>
                        </w:rPr>
                        <w:t xml:space="preserve">Figuur 5.1: Flowchart huidig road proces incl. </w:t>
                      </w:r>
                      <w:r>
                        <w:rPr>
                          <w:rFonts w:ascii="Arial" w:hAnsi="Arial" w:cs="Arial"/>
                          <w:b w:val="0"/>
                          <w:i/>
                          <w:color w:val="auto"/>
                          <w:sz w:val="14"/>
                          <w:szCs w:val="14"/>
                          <w:lang w:val="nl-NL"/>
                        </w:rPr>
                        <w:t>PMS registratie</w:t>
                      </w:r>
                    </w:p>
                  </w:txbxContent>
                </v:textbox>
              </v:shape>
            </w:pict>
          </mc:Fallback>
        </mc:AlternateContent>
      </w:r>
    </w:p>
    <w:p w14:paraId="29A7FB78" w14:textId="4F5FBF00" w:rsidR="00FA45E0" w:rsidRPr="00E12CCD" w:rsidRDefault="00FA45E0" w:rsidP="00FA45E0">
      <w:pPr>
        <w:jc w:val="both"/>
        <w:rPr>
          <w:rFonts w:ascii="Arial" w:hAnsi="Arial" w:cs="Arial"/>
          <w:sz w:val="20"/>
          <w:szCs w:val="20"/>
          <w:lang w:val="nl-NL"/>
        </w:rPr>
      </w:pPr>
      <w:r>
        <w:rPr>
          <w:rFonts w:ascii="Arial" w:hAnsi="Arial" w:cs="Arial"/>
          <w:sz w:val="20"/>
          <w:szCs w:val="20"/>
          <w:lang w:val="nl-NL"/>
        </w:rPr>
        <w:lastRenderedPageBreak/>
        <w:t xml:space="preserve">Naast het in kaart brengen van dit proces, zijn er </w:t>
      </w:r>
      <w:r w:rsidR="002412B8">
        <w:rPr>
          <w:rFonts w:ascii="Arial" w:hAnsi="Arial" w:cs="Arial"/>
          <w:sz w:val="20"/>
          <w:szCs w:val="20"/>
          <w:lang w:val="nl-NL"/>
        </w:rPr>
        <w:t>drie</w:t>
      </w:r>
      <w:r>
        <w:rPr>
          <w:rFonts w:ascii="Arial" w:hAnsi="Arial" w:cs="Arial"/>
          <w:sz w:val="20"/>
          <w:szCs w:val="20"/>
          <w:lang w:val="nl-NL"/>
        </w:rPr>
        <w:t xml:space="preserve"> interviews gehouden met medewerkers van Kien </w:t>
      </w:r>
      <w:r w:rsidRPr="00E12CCD">
        <w:rPr>
          <w:rFonts w:ascii="Arial" w:hAnsi="Arial" w:cs="Arial"/>
          <w:sz w:val="20"/>
          <w:szCs w:val="20"/>
          <w:lang w:val="nl-NL"/>
        </w:rPr>
        <w:t xml:space="preserve">Logistics die dagelijks werkzaamheden verrichten omtrent het PMS. </w:t>
      </w:r>
      <w:r w:rsidR="00AE3747" w:rsidRPr="00E12CCD">
        <w:rPr>
          <w:rFonts w:ascii="Arial" w:hAnsi="Arial" w:cs="Arial"/>
          <w:sz w:val="20"/>
          <w:szCs w:val="20"/>
          <w:lang w:val="nl-NL"/>
        </w:rPr>
        <w:t>Twee</w:t>
      </w:r>
      <w:r w:rsidRPr="00E12CCD">
        <w:rPr>
          <w:rFonts w:ascii="Arial" w:hAnsi="Arial" w:cs="Arial"/>
          <w:sz w:val="20"/>
          <w:szCs w:val="20"/>
          <w:lang w:val="nl-NL"/>
        </w:rPr>
        <w:t xml:space="preserve"> daarvan </w:t>
      </w:r>
      <w:r w:rsidR="00FC2531" w:rsidRPr="00E12CCD">
        <w:rPr>
          <w:rFonts w:ascii="Arial" w:hAnsi="Arial" w:cs="Arial"/>
          <w:sz w:val="20"/>
          <w:szCs w:val="20"/>
          <w:lang w:val="nl-NL"/>
        </w:rPr>
        <w:t>gebruiken het PMS voor registratie doeleinden</w:t>
      </w:r>
      <w:r w:rsidRPr="00E12CCD">
        <w:rPr>
          <w:rFonts w:ascii="Arial" w:hAnsi="Arial" w:cs="Arial"/>
          <w:sz w:val="20"/>
          <w:szCs w:val="20"/>
          <w:lang w:val="nl-NL"/>
        </w:rPr>
        <w:t xml:space="preserve">, en de overige </w:t>
      </w:r>
      <w:r w:rsidR="00AE3747" w:rsidRPr="00E12CCD">
        <w:rPr>
          <w:rFonts w:ascii="Arial" w:hAnsi="Arial" w:cs="Arial"/>
          <w:sz w:val="20"/>
          <w:szCs w:val="20"/>
          <w:lang w:val="nl-NL"/>
        </w:rPr>
        <w:t>gebruikt</w:t>
      </w:r>
      <w:r w:rsidRPr="00E12CCD">
        <w:rPr>
          <w:rFonts w:ascii="Arial" w:hAnsi="Arial" w:cs="Arial"/>
          <w:sz w:val="20"/>
          <w:szCs w:val="20"/>
          <w:lang w:val="nl-NL"/>
        </w:rPr>
        <w:t xml:space="preserve"> het daarnaast ook nog als analyse tool. De volledi</w:t>
      </w:r>
      <w:r w:rsidR="00852993" w:rsidRPr="00E12CCD">
        <w:rPr>
          <w:rFonts w:ascii="Arial" w:hAnsi="Arial" w:cs="Arial"/>
          <w:sz w:val="20"/>
          <w:szCs w:val="20"/>
          <w:lang w:val="nl-NL"/>
        </w:rPr>
        <w:t>ge interviews zijn in bijlagen 6</w:t>
      </w:r>
      <w:r w:rsidRPr="00E12CCD">
        <w:rPr>
          <w:rFonts w:ascii="Arial" w:hAnsi="Arial" w:cs="Arial"/>
          <w:sz w:val="20"/>
          <w:szCs w:val="20"/>
          <w:lang w:val="nl-NL"/>
        </w:rPr>
        <w:t xml:space="preserve"> tot en met </w:t>
      </w:r>
      <w:r w:rsidR="00852993" w:rsidRPr="00E12CCD">
        <w:rPr>
          <w:rFonts w:ascii="Arial" w:hAnsi="Arial" w:cs="Arial"/>
          <w:sz w:val="20"/>
          <w:szCs w:val="20"/>
          <w:lang w:val="nl-NL"/>
        </w:rPr>
        <w:t>8</w:t>
      </w:r>
      <w:r w:rsidRPr="00E12CCD">
        <w:rPr>
          <w:rFonts w:ascii="Arial" w:hAnsi="Arial" w:cs="Arial"/>
          <w:sz w:val="20"/>
          <w:szCs w:val="20"/>
          <w:lang w:val="nl-NL"/>
        </w:rPr>
        <w:t xml:space="preserve"> te zien.</w:t>
      </w:r>
      <w:r w:rsidR="002D1910" w:rsidRPr="00E12CCD">
        <w:rPr>
          <w:rFonts w:ascii="Arial" w:hAnsi="Arial" w:cs="Arial"/>
          <w:sz w:val="20"/>
          <w:szCs w:val="20"/>
          <w:lang w:val="nl-NL"/>
        </w:rPr>
        <w:t xml:space="preserve"> Met deze interviews en extra informele gesprekken is bovenstaande flowchart getoetst.</w:t>
      </w:r>
    </w:p>
    <w:p w14:paraId="2C67002A" w14:textId="77777777" w:rsidR="00FA45E0" w:rsidRDefault="00FA45E0" w:rsidP="00FA45E0">
      <w:pPr>
        <w:jc w:val="both"/>
        <w:rPr>
          <w:rFonts w:ascii="Arial" w:hAnsi="Arial" w:cs="Arial"/>
          <w:sz w:val="20"/>
          <w:szCs w:val="20"/>
          <w:lang w:val="nl-NL"/>
        </w:rPr>
      </w:pPr>
      <w:r w:rsidRPr="00E12CCD">
        <w:rPr>
          <w:rFonts w:ascii="Arial" w:hAnsi="Arial" w:cs="Arial"/>
          <w:sz w:val="20"/>
          <w:szCs w:val="20"/>
          <w:lang w:val="nl-NL"/>
        </w:rPr>
        <w:t>De uitkomsten van de interviews zijn als volgt: de medewerkers die in de huidige situatie het PMS alleen invullen, ondervinden niet veel hinder aan de huidige manier van werken. Het invullen van het Excelbestand is niet moeilijk. Er is wel</w:t>
      </w:r>
      <w:r>
        <w:rPr>
          <w:rFonts w:ascii="Arial" w:hAnsi="Arial" w:cs="Arial"/>
          <w:sz w:val="20"/>
          <w:szCs w:val="20"/>
          <w:lang w:val="nl-NL"/>
        </w:rPr>
        <w:t xml:space="preserve"> een mogelijkheid tot het maken van fouten, maar dit is geminimaliseerd door medewerkers vanaf het begin af aan de juiste definities van alle begrippen bij te brengen.</w:t>
      </w:r>
    </w:p>
    <w:p w14:paraId="067E0F5F" w14:textId="311F6DD5" w:rsidR="00FA45E0" w:rsidRDefault="00FA45E0" w:rsidP="00FA45E0">
      <w:pPr>
        <w:jc w:val="both"/>
        <w:rPr>
          <w:rFonts w:ascii="Arial" w:hAnsi="Arial" w:cs="Arial"/>
          <w:sz w:val="20"/>
          <w:szCs w:val="20"/>
          <w:lang w:val="nl-NL"/>
        </w:rPr>
      </w:pPr>
      <w:r>
        <w:rPr>
          <w:rFonts w:ascii="Arial" w:hAnsi="Arial" w:cs="Arial"/>
          <w:sz w:val="20"/>
          <w:szCs w:val="20"/>
          <w:lang w:val="nl-NL"/>
        </w:rPr>
        <w:t>De meningen van de supervisors zijn juist heel anders. Omdat zij meer met de analyse van de huidige prestaties moeten doen, zijn zij veel tijd kwijt met het handmatig genereren van week- en maandrapportages. Uit de interviews is gebleken dat de twee medewerkers die bezig zijn met analyses per week</w:t>
      </w:r>
      <w:r w:rsidR="00AE3747">
        <w:rPr>
          <w:rFonts w:ascii="Arial" w:hAnsi="Arial" w:cs="Arial"/>
          <w:sz w:val="20"/>
          <w:szCs w:val="20"/>
          <w:lang w:val="nl-NL"/>
        </w:rPr>
        <w:t xml:space="preserve"> allebei</w:t>
      </w:r>
      <w:r>
        <w:rPr>
          <w:rFonts w:ascii="Arial" w:hAnsi="Arial" w:cs="Arial"/>
          <w:sz w:val="20"/>
          <w:szCs w:val="20"/>
          <w:lang w:val="nl-NL"/>
        </w:rPr>
        <w:t xml:space="preserve"> ongeveer </w:t>
      </w:r>
      <w:r w:rsidR="00AE3747">
        <w:rPr>
          <w:rFonts w:ascii="Arial" w:hAnsi="Arial" w:cs="Arial"/>
          <w:sz w:val="20"/>
          <w:szCs w:val="20"/>
          <w:lang w:val="nl-NL"/>
        </w:rPr>
        <w:t>drie</w:t>
      </w:r>
      <w:r>
        <w:rPr>
          <w:rFonts w:ascii="Arial" w:hAnsi="Arial" w:cs="Arial"/>
          <w:b/>
          <w:sz w:val="20"/>
          <w:szCs w:val="20"/>
          <w:lang w:val="nl-NL"/>
        </w:rPr>
        <w:t xml:space="preserve"> </w:t>
      </w:r>
      <w:r>
        <w:rPr>
          <w:rFonts w:ascii="Arial" w:hAnsi="Arial" w:cs="Arial"/>
          <w:sz w:val="20"/>
          <w:szCs w:val="20"/>
          <w:lang w:val="nl-NL"/>
        </w:rPr>
        <w:t>uur kwijt zijn aan het samenstellen van deze analyses. Aan het samenstellen van deze analyses zijn veel handmatige handelingen verbonden, die het makkelijker maken om fouten te maken in de huidige situatie. Het samenstellen van de analyses in d</w:t>
      </w:r>
      <w:r w:rsidR="00AE3747">
        <w:rPr>
          <w:rFonts w:ascii="Arial" w:hAnsi="Arial" w:cs="Arial"/>
          <w:sz w:val="20"/>
          <w:szCs w:val="20"/>
          <w:lang w:val="nl-NL"/>
        </w:rPr>
        <w:t>e huidige situatie kost nu dus zes</w:t>
      </w:r>
      <w:r>
        <w:rPr>
          <w:rFonts w:ascii="Arial" w:hAnsi="Arial" w:cs="Arial"/>
          <w:sz w:val="20"/>
          <w:szCs w:val="20"/>
          <w:lang w:val="nl-NL"/>
        </w:rPr>
        <w:t xml:space="preserve"> uur per week en is ook nog eens foutgevoelig.</w:t>
      </w:r>
    </w:p>
    <w:p w14:paraId="1F237D4E" w14:textId="651B5B02" w:rsidR="00FA45E0" w:rsidRDefault="00FA45E0" w:rsidP="006A503D">
      <w:pPr>
        <w:jc w:val="both"/>
        <w:rPr>
          <w:rFonts w:ascii="Arial" w:hAnsi="Arial" w:cs="Arial"/>
          <w:sz w:val="20"/>
          <w:szCs w:val="20"/>
          <w:lang w:val="nl-NL"/>
        </w:rPr>
      </w:pPr>
      <w:r>
        <w:rPr>
          <w:rFonts w:ascii="Arial" w:hAnsi="Arial" w:cs="Arial"/>
          <w:sz w:val="20"/>
          <w:szCs w:val="20"/>
          <w:lang w:val="nl-NL"/>
        </w:rPr>
        <w:t>De supervisors van de road afdeling hebben al laten blijken dat zij het bijhouden van prestaties in Excel niet optimaal vinden, en dit komt tijdens de interviews ook nog eens extra naar voren. De data analyse van de huidige data zelf zal uitwijzen hoe foutgevoelig de PMS data is. De ui</w:t>
      </w:r>
      <w:r w:rsidR="009F0935">
        <w:rPr>
          <w:rFonts w:ascii="Arial" w:hAnsi="Arial" w:cs="Arial"/>
          <w:sz w:val="20"/>
          <w:szCs w:val="20"/>
          <w:lang w:val="nl-NL"/>
        </w:rPr>
        <w:t>tkomsten van dat onderzoek worden</w:t>
      </w:r>
      <w:r>
        <w:rPr>
          <w:rFonts w:ascii="Arial" w:hAnsi="Arial" w:cs="Arial"/>
          <w:sz w:val="20"/>
          <w:szCs w:val="20"/>
          <w:lang w:val="nl-NL"/>
        </w:rPr>
        <w:t xml:space="preserve"> zwaar </w:t>
      </w:r>
      <w:r w:rsidR="009F0935">
        <w:rPr>
          <w:rFonts w:ascii="Arial" w:hAnsi="Arial" w:cs="Arial"/>
          <w:sz w:val="20"/>
          <w:szCs w:val="20"/>
          <w:lang w:val="nl-NL"/>
        </w:rPr>
        <w:t>mee</w:t>
      </w:r>
      <w:r>
        <w:rPr>
          <w:rFonts w:ascii="Arial" w:hAnsi="Arial" w:cs="Arial"/>
          <w:sz w:val="20"/>
          <w:szCs w:val="20"/>
          <w:lang w:val="nl-NL"/>
        </w:rPr>
        <w:t>gewogen i</w:t>
      </w:r>
      <w:r w:rsidR="002412B8">
        <w:rPr>
          <w:rFonts w:ascii="Arial" w:hAnsi="Arial" w:cs="Arial"/>
          <w:sz w:val="20"/>
          <w:szCs w:val="20"/>
          <w:lang w:val="nl-NL"/>
        </w:rPr>
        <w:t>n het bedenken van oplossingen.</w:t>
      </w:r>
    </w:p>
    <w:p w14:paraId="79431EE9" w14:textId="5EB214F6" w:rsidR="006A503D" w:rsidRDefault="002412B8" w:rsidP="006A503D">
      <w:pPr>
        <w:pStyle w:val="Kop3"/>
        <w:rPr>
          <w:rFonts w:ascii="Arial" w:hAnsi="Arial" w:cs="Arial"/>
          <w:lang w:val="nl-NL"/>
        </w:rPr>
      </w:pPr>
      <w:bookmarkStart w:id="70" w:name="_Toc452975067"/>
      <w:r>
        <w:rPr>
          <w:rFonts w:ascii="Arial" w:hAnsi="Arial" w:cs="Arial"/>
          <w:lang w:val="nl-NL"/>
        </w:rPr>
        <w:t>5.1.2</w:t>
      </w:r>
      <w:r w:rsidR="006A503D" w:rsidRPr="007D2DCF">
        <w:rPr>
          <w:rFonts w:ascii="Arial" w:hAnsi="Arial" w:cs="Arial"/>
          <w:lang w:val="nl-NL"/>
        </w:rPr>
        <w:t xml:space="preserve"> Het </w:t>
      </w:r>
      <w:r w:rsidR="00FC14DB">
        <w:rPr>
          <w:rFonts w:ascii="Arial" w:hAnsi="Arial" w:cs="Arial"/>
          <w:lang w:val="nl-NL"/>
        </w:rPr>
        <w:t>PMS klachten</w:t>
      </w:r>
      <w:r w:rsidR="006A503D" w:rsidRPr="007D2DCF">
        <w:rPr>
          <w:rFonts w:ascii="Arial" w:hAnsi="Arial" w:cs="Arial"/>
          <w:lang w:val="nl-NL"/>
        </w:rPr>
        <w:t>bestand</w:t>
      </w:r>
      <w:bookmarkEnd w:id="70"/>
    </w:p>
    <w:p w14:paraId="12A27AC9" w14:textId="6234EFD8" w:rsidR="007D2DCF" w:rsidRDefault="005B1DCF" w:rsidP="007D2A18">
      <w:pPr>
        <w:jc w:val="both"/>
        <w:rPr>
          <w:rFonts w:ascii="Arial" w:hAnsi="Arial" w:cs="Arial"/>
          <w:sz w:val="20"/>
          <w:szCs w:val="20"/>
          <w:lang w:val="nl-NL"/>
        </w:rPr>
      </w:pPr>
      <w:r>
        <w:rPr>
          <w:rFonts w:ascii="Arial" w:hAnsi="Arial" w:cs="Arial"/>
          <w:noProof/>
          <w:sz w:val="20"/>
          <w:szCs w:val="20"/>
          <w:lang w:val="nl-NL" w:eastAsia="nl-NL"/>
        </w:rPr>
        <w:drawing>
          <wp:anchor distT="0" distB="0" distL="114300" distR="114300" simplePos="0" relativeHeight="251856384" behindDoc="1" locked="0" layoutInCell="1" allowOverlap="1" wp14:anchorId="32CEA6CA" wp14:editId="29B1486A">
            <wp:simplePos x="0" y="0"/>
            <wp:positionH relativeFrom="column">
              <wp:posOffset>209550</wp:posOffset>
            </wp:positionH>
            <wp:positionV relativeFrom="paragraph">
              <wp:posOffset>523875</wp:posOffset>
            </wp:positionV>
            <wp:extent cx="5256530" cy="2327910"/>
            <wp:effectExtent l="0" t="0" r="1270" b="8890"/>
            <wp:wrapNone/>
            <wp:docPr id="29" name="Afbeelding 29" descr="E:\Downloads\Blank Flowchart - New P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ownloads\Blank Flowchart - New Page (1).png"/>
                    <pic:cNvPicPr>
                      <a:picLocks noChangeAspect="1" noChangeArrowheads="1"/>
                    </pic:cNvPicPr>
                  </pic:nvPicPr>
                  <pic:blipFill rotWithShape="1">
                    <a:blip r:embed="rId52" cstate="print">
                      <a:extLst>
                        <a:ext uri="{28A0092B-C50C-407E-A947-70E740481C1C}">
                          <a14:useLocalDpi xmlns:a14="http://schemas.microsoft.com/office/drawing/2010/main"/>
                        </a:ext>
                      </a:extLst>
                    </a:blip>
                    <a:srcRect/>
                    <a:stretch/>
                  </pic:blipFill>
                  <pic:spPr bwMode="auto">
                    <a:xfrm>
                      <a:off x="0" y="0"/>
                      <a:ext cx="5256530" cy="23279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D2DCF" w:rsidRPr="007E6925">
        <w:rPr>
          <w:rFonts w:ascii="Arial" w:hAnsi="Arial" w:cs="Arial"/>
          <w:sz w:val="20"/>
          <w:szCs w:val="20"/>
          <w:lang w:val="nl-NL"/>
        </w:rPr>
        <w:t xml:space="preserve">Als </w:t>
      </w:r>
      <w:r w:rsidR="007D2A18" w:rsidRPr="007E6925">
        <w:rPr>
          <w:rFonts w:ascii="Arial" w:hAnsi="Arial" w:cs="Arial"/>
          <w:sz w:val="20"/>
          <w:szCs w:val="20"/>
          <w:lang w:val="nl-NL"/>
        </w:rPr>
        <w:t xml:space="preserve">er een klacht of incident geconstateerd wordt, dan begint het invullen van het </w:t>
      </w:r>
      <w:r w:rsidR="00FC14DB">
        <w:rPr>
          <w:rFonts w:ascii="Arial" w:hAnsi="Arial" w:cs="Arial"/>
          <w:sz w:val="20"/>
          <w:szCs w:val="20"/>
          <w:lang w:val="nl-NL"/>
        </w:rPr>
        <w:t>PMS bestand, dat in Excel wordt bijgehouden</w:t>
      </w:r>
      <w:r w:rsidR="002412B8">
        <w:rPr>
          <w:rFonts w:ascii="Arial" w:hAnsi="Arial" w:cs="Arial"/>
          <w:sz w:val="20"/>
          <w:szCs w:val="20"/>
          <w:lang w:val="nl-NL"/>
        </w:rPr>
        <w:t>. De flowchart in figuur 5.2</w:t>
      </w:r>
      <w:r w:rsidR="007D2A18" w:rsidRPr="007E6925">
        <w:rPr>
          <w:rFonts w:ascii="Arial" w:hAnsi="Arial" w:cs="Arial"/>
          <w:sz w:val="20"/>
          <w:szCs w:val="20"/>
          <w:lang w:val="nl-NL"/>
        </w:rPr>
        <w:t xml:space="preserve"> </w:t>
      </w:r>
      <w:r w:rsidR="007E6925">
        <w:rPr>
          <w:rFonts w:ascii="Arial" w:hAnsi="Arial" w:cs="Arial"/>
          <w:sz w:val="20"/>
          <w:szCs w:val="20"/>
          <w:lang w:val="nl-NL"/>
        </w:rPr>
        <w:t xml:space="preserve">laat zien welke vaste stappen er worden ondernomen om het </w:t>
      </w:r>
      <w:r w:rsidR="00FC14DB">
        <w:rPr>
          <w:rFonts w:ascii="Arial" w:hAnsi="Arial" w:cs="Arial"/>
          <w:sz w:val="20"/>
          <w:szCs w:val="20"/>
          <w:lang w:val="nl-NL"/>
        </w:rPr>
        <w:t>PMS bestand</w:t>
      </w:r>
      <w:r w:rsidR="007E6925">
        <w:rPr>
          <w:rFonts w:ascii="Arial" w:hAnsi="Arial" w:cs="Arial"/>
          <w:sz w:val="20"/>
          <w:szCs w:val="20"/>
          <w:lang w:val="nl-NL"/>
        </w:rPr>
        <w:t xml:space="preserve"> in te vullen.</w:t>
      </w:r>
    </w:p>
    <w:p w14:paraId="36686F72" w14:textId="229A449A" w:rsidR="00C93067" w:rsidRPr="007E6925" w:rsidRDefault="00C93067" w:rsidP="007D2A18">
      <w:pPr>
        <w:jc w:val="both"/>
        <w:rPr>
          <w:rFonts w:ascii="Arial" w:hAnsi="Arial" w:cs="Arial"/>
          <w:sz w:val="20"/>
          <w:szCs w:val="20"/>
          <w:lang w:val="nl-NL"/>
        </w:rPr>
      </w:pPr>
      <w:r>
        <w:rPr>
          <w:rFonts w:ascii="Arial" w:hAnsi="Arial" w:cs="Arial"/>
          <w:sz w:val="20"/>
          <w:szCs w:val="20"/>
          <w:lang w:val="nl-NL"/>
        </w:rPr>
        <w:br w:type="textWrapping" w:clear="all"/>
      </w:r>
    </w:p>
    <w:p w14:paraId="78C4F5E3" w14:textId="77777777" w:rsidR="00C93067" w:rsidRDefault="00C93067">
      <w:pPr>
        <w:spacing w:after="0" w:line="240" w:lineRule="auto"/>
        <w:rPr>
          <w:lang w:val="nl-NL"/>
        </w:rPr>
      </w:pPr>
    </w:p>
    <w:p w14:paraId="371A061E" w14:textId="77777777" w:rsidR="00C93067" w:rsidRDefault="00C93067">
      <w:pPr>
        <w:spacing w:after="0" w:line="240" w:lineRule="auto"/>
        <w:rPr>
          <w:lang w:val="nl-NL"/>
        </w:rPr>
      </w:pPr>
    </w:p>
    <w:p w14:paraId="7C698217" w14:textId="77777777" w:rsidR="00C93067" w:rsidRDefault="00C93067">
      <w:pPr>
        <w:spacing w:after="0" w:line="240" w:lineRule="auto"/>
        <w:rPr>
          <w:lang w:val="nl-NL"/>
        </w:rPr>
      </w:pPr>
    </w:p>
    <w:p w14:paraId="76B09A59" w14:textId="77777777" w:rsidR="00C93067" w:rsidRDefault="00C93067">
      <w:pPr>
        <w:spacing w:after="0" w:line="240" w:lineRule="auto"/>
        <w:rPr>
          <w:lang w:val="nl-NL"/>
        </w:rPr>
      </w:pPr>
    </w:p>
    <w:p w14:paraId="701E3B0B" w14:textId="77777777" w:rsidR="00C93067" w:rsidRDefault="00C93067">
      <w:pPr>
        <w:spacing w:after="0" w:line="240" w:lineRule="auto"/>
        <w:rPr>
          <w:lang w:val="nl-NL"/>
        </w:rPr>
      </w:pPr>
    </w:p>
    <w:p w14:paraId="52CC18CB" w14:textId="77777777" w:rsidR="00C93067" w:rsidRDefault="00C93067">
      <w:pPr>
        <w:spacing w:after="0" w:line="240" w:lineRule="auto"/>
        <w:rPr>
          <w:lang w:val="nl-NL"/>
        </w:rPr>
      </w:pPr>
    </w:p>
    <w:p w14:paraId="7AE01110" w14:textId="77777777" w:rsidR="00C93067" w:rsidRDefault="00C93067">
      <w:pPr>
        <w:spacing w:after="0" w:line="240" w:lineRule="auto"/>
        <w:rPr>
          <w:lang w:val="nl-NL"/>
        </w:rPr>
      </w:pPr>
    </w:p>
    <w:p w14:paraId="00FB938B" w14:textId="77777777" w:rsidR="00C93067" w:rsidRDefault="00C93067">
      <w:pPr>
        <w:spacing w:after="0" w:line="240" w:lineRule="auto"/>
        <w:rPr>
          <w:lang w:val="nl-NL"/>
        </w:rPr>
      </w:pPr>
    </w:p>
    <w:p w14:paraId="4E57F15E" w14:textId="77777777" w:rsidR="00C93067" w:rsidRDefault="00C93067">
      <w:pPr>
        <w:spacing w:after="0" w:line="240" w:lineRule="auto"/>
        <w:rPr>
          <w:lang w:val="nl-NL"/>
        </w:rPr>
      </w:pPr>
    </w:p>
    <w:p w14:paraId="1ED393FE" w14:textId="77777777" w:rsidR="00C93067" w:rsidRDefault="00C93067">
      <w:pPr>
        <w:spacing w:after="0" w:line="240" w:lineRule="auto"/>
        <w:rPr>
          <w:lang w:val="nl-NL"/>
        </w:rPr>
      </w:pPr>
    </w:p>
    <w:p w14:paraId="1F14412B" w14:textId="23E20A56" w:rsidR="00C93067" w:rsidRDefault="005B1DCF">
      <w:pPr>
        <w:spacing w:after="0" w:line="240" w:lineRule="auto"/>
        <w:rPr>
          <w:lang w:val="nl-NL"/>
        </w:rPr>
      </w:pPr>
      <w:r>
        <w:rPr>
          <w:noProof/>
          <w:lang w:val="nl-NL" w:eastAsia="nl-NL"/>
        </w:rPr>
        <mc:AlternateContent>
          <mc:Choice Requires="wps">
            <w:drawing>
              <wp:anchor distT="0" distB="0" distL="114300" distR="114300" simplePos="0" relativeHeight="251858432" behindDoc="0" locked="0" layoutInCell="1" allowOverlap="1" wp14:anchorId="37E13D81" wp14:editId="7DAA1981">
                <wp:simplePos x="0" y="0"/>
                <wp:positionH relativeFrom="column">
                  <wp:posOffset>-139700</wp:posOffset>
                </wp:positionH>
                <wp:positionV relativeFrom="paragraph">
                  <wp:posOffset>10795</wp:posOffset>
                </wp:positionV>
                <wp:extent cx="6027420" cy="229235"/>
                <wp:effectExtent l="0" t="0" r="0" b="0"/>
                <wp:wrapNone/>
                <wp:docPr id="31" name="Tekstvak 31"/>
                <wp:cNvGraphicFramePr/>
                <a:graphic xmlns:a="http://schemas.openxmlformats.org/drawingml/2006/main">
                  <a:graphicData uri="http://schemas.microsoft.com/office/word/2010/wordprocessingShape">
                    <wps:wsp>
                      <wps:cNvSpPr txBox="1"/>
                      <wps:spPr>
                        <a:xfrm>
                          <a:off x="0" y="0"/>
                          <a:ext cx="6027420" cy="229235"/>
                        </a:xfrm>
                        <a:prstGeom prst="rect">
                          <a:avLst/>
                        </a:prstGeom>
                        <a:solidFill>
                          <a:prstClr val="white"/>
                        </a:solidFill>
                        <a:ln>
                          <a:noFill/>
                        </a:ln>
                        <a:effectLst/>
                      </wps:spPr>
                      <wps:txbx>
                        <w:txbxContent>
                          <w:p w14:paraId="58DE6A3F" w14:textId="46CED67D" w:rsidR="00544838" w:rsidRPr="00C93067" w:rsidRDefault="00544838" w:rsidP="00C93067">
                            <w:pPr>
                              <w:pStyle w:val="Bijschrift"/>
                              <w:jc w:val="center"/>
                              <w:rPr>
                                <w:rFonts w:ascii="Arial" w:hAnsi="Arial" w:cs="Arial"/>
                                <w:b w:val="0"/>
                                <w:i/>
                                <w:noProof/>
                                <w:color w:val="auto"/>
                                <w:sz w:val="14"/>
                                <w:szCs w:val="14"/>
                                <w:lang w:val="nl-NL"/>
                              </w:rPr>
                            </w:pPr>
                            <w:r w:rsidRPr="00C93067">
                              <w:rPr>
                                <w:rFonts w:ascii="Arial" w:hAnsi="Arial" w:cs="Arial"/>
                                <w:b w:val="0"/>
                                <w:i/>
                                <w:color w:val="auto"/>
                                <w:sz w:val="14"/>
                                <w:szCs w:val="14"/>
                                <w:lang w:val="nl-NL"/>
                              </w:rPr>
                              <w:t>F</w:t>
                            </w:r>
                            <w:r>
                              <w:rPr>
                                <w:rFonts w:ascii="Arial" w:hAnsi="Arial" w:cs="Arial"/>
                                <w:b w:val="0"/>
                                <w:i/>
                                <w:color w:val="auto"/>
                                <w:sz w:val="14"/>
                                <w:szCs w:val="14"/>
                                <w:lang w:val="nl-NL"/>
                              </w:rPr>
                              <w:t>iguur 5.2</w:t>
                            </w:r>
                            <w:r w:rsidRPr="00C93067">
                              <w:rPr>
                                <w:rFonts w:ascii="Arial" w:hAnsi="Arial" w:cs="Arial"/>
                                <w:b w:val="0"/>
                                <w:i/>
                                <w:color w:val="auto"/>
                                <w:sz w:val="14"/>
                                <w:szCs w:val="14"/>
                                <w:lang w:val="nl-NL"/>
                              </w:rPr>
                              <w:t xml:space="preserve">: Flowchart invullen </w:t>
                            </w:r>
                            <w:r>
                              <w:rPr>
                                <w:rFonts w:ascii="Arial" w:hAnsi="Arial" w:cs="Arial"/>
                                <w:b w:val="0"/>
                                <w:i/>
                                <w:color w:val="auto"/>
                                <w:sz w:val="14"/>
                                <w:szCs w:val="14"/>
                                <w:lang w:val="nl-NL"/>
                              </w:rPr>
                              <w:t>PMS bestand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kstvak 31" o:spid="_x0000_s1057" type="#_x0000_t202" style="position:absolute;margin-left:-11pt;margin-top:.85pt;width:474.6pt;height:18.05pt;z-index:251858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" stroked="f">
                <v:textbox style="mso-fit-shape-to-text:t" inset="0,0,0,0">
                  <w:txbxContent>
                    <w:p w14:paraId="58DE6A3F" w14:textId="46CED67D" w:rsidR="00544838" w:rsidRPr="00C93067" w:rsidRDefault="00544838" w:rsidP="00C93067">
                      <w:pPr>
                        <w:pStyle w:val="Bijschrift"/>
                        <w:jc w:val="center"/>
                        <w:rPr>
                          <w:rFonts w:ascii="Arial" w:hAnsi="Arial" w:cs="Arial"/>
                          <w:b w:val="0"/>
                          <w:i/>
                          <w:noProof/>
                          <w:color w:val="auto"/>
                          <w:sz w:val="14"/>
                          <w:szCs w:val="14"/>
                          <w:lang w:val="nl-NL"/>
                        </w:rPr>
                      </w:pPr>
                      <w:r w:rsidRPr="00C93067">
                        <w:rPr>
                          <w:rFonts w:ascii="Arial" w:hAnsi="Arial" w:cs="Arial"/>
                          <w:b w:val="0"/>
                          <w:i/>
                          <w:color w:val="auto"/>
                          <w:sz w:val="14"/>
                          <w:szCs w:val="14"/>
                          <w:lang w:val="nl-NL"/>
                        </w:rPr>
                        <w:t>F</w:t>
                      </w:r>
                      <w:r>
                        <w:rPr>
                          <w:rFonts w:ascii="Arial" w:hAnsi="Arial" w:cs="Arial"/>
                          <w:b w:val="0"/>
                          <w:i/>
                          <w:color w:val="auto"/>
                          <w:sz w:val="14"/>
                          <w:szCs w:val="14"/>
                          <w:lang w:val="nl-NL"/>
                        </w:rPr>
                        <w:t>iguur 5.2</w:t>
                      </w:r>
                      <w:r w:rsidRPr="00C93067">
                        <w:rPr>
                          <w:rFonts w:ascii="Arial" w:hAnsi="Arial" w:cs="Arial"/>
                          <w:b w:val="0"/>
                          <w:i/>
                          <w:color w:val="auto"/>
                          <w:sz w:val="14"/>
                          <w:szCs w:val="14"/>
                          <w:lang w:val="nl-NL"/>
                        </w:rPr>
                        <w:t xml:space="preserve">: Flowchart invullen </w:t>
                      </w:r>
                      <w:r>
                        <w:rPr>
                          <w:rFonts w:ascii="Arial" w:hAnsi="Arial" w:cs="Arial"/>
                          <w:b w:val="0"/>
                          <w:i/>
                          <w:color w:val="auto"/>
                          <w:sz w:val="14"/>
                          <w:szCs w:val="14"/>
                          <w:lang w:val="nl-NL"/>
                        </w:rPr>
                        <w:t>PMS bestand</w:t>
                      </w:r>
                    </w:p>
                  </w:txbxContent>
                </v:textbox>
              </v:shape>
            </w:pict>
          </mc:Fallback>
        </mc:AlternateContent>
      </w:r>
    </w:p>
    <w:p w14:paraId="6E79390E" w14:textId="77777777" w:rsidR="00C93067" w:rsidRDefault="00C93067">
      <w:pPr>
        <w:spacing w:after="0" w:line="240" w:lineRule="auto"/>
        <w:rPr>
          <w:lang w:val="nl-NL"/>
        </w:rPr>
      </w:pPr>
    </w:p>
    <w:p w14:paraId="3B819031" w14:textId="12EE296F" w:rsidR="006C7DF5" w:rsidRDefault="006C7DF5" w:rsidP="005B1DCF">
      <w:pPr>
        <w:spacing w:after="0"/>
        <w:jc w:val="both"/>
        <w:rPr>
          <w:rFonts w:ascii="Arial" w:hAnsi="Arial" w:cs="Arial"/>
          <w:sz w:val="20"/>
          <w:szCs w:val="20"/>
          <w:lang w:val="nl-NL"/>
        </w:rPr>
      </w:pPr>
      <w:r>
        <w:rPr>
          <w:rFonts w:ascii="Arial" w:hAnsi="Arial" w:cs="Arial"/>
          <w:sz w:val="20"/>
          <w:szCs w:val="20"/>
          <w:lang w:val="nl-NL"/>
        </w:rPr>
        <w:t>Uit interviews en gesprekken met werknemers is gebleken dat het opzoeken van de order data ongeveer vijf minuten kost, en de rest van het Excelbestand ook ongeveer vijf minuten. In de huidige situatie is een medewerker dus ongeveer tien minuten kwijt per klacht of incident.</w:t>
      </w:r>
    </w:p>
    <w:p w14:paraId="547E6E1C" w14:textId="56632DDA" w:rsidR="006C7DF5" w:rsidRPr="006C7DF5" w:rsidRDefault="002709E6" w:rsidP="006C7DF5">
      <w:pPr>
        <w:pStyle w:val="Kop3"/>
        <w:rPr>
          <w:rFonts w:ascii="Arial" w:hAnsi="Arial" w:cs="Arial"/>
          <w:lang w:val="nl-NL"/>
        </w:rPr>
      </w:pPr>
      <w:bookmarkStart w:id="71" w:name="_Toc452975068"/>
      <w:r>
        <w:rPr>
          <w:rFonts w:ascii="Arial" w:hAnsi="Arial" w:cs="Arial"/>
          <w:lang w:val="nl-NL"/>
        </w:rPr>
        <w:t>5.1</w:t>
      </w:r>
      <w:r w:rsidR="00544838">
        <w:rPr>
          <w:rFonts w:ascii="Arial" w:hAnsi="Arial" w:cs="Arial"/>
          <w:lang w:val="nl-NL"/>
        </w:rPr>
        <w:t>.3</w:t>
      </w:r>
      <w:r w:rsidR="006C7DF5" w:rsidRPr="006C7DF5">
        <w:rPr>
          <w:rFonts w:ascii="Arial" w:hAnsi="Arial" w:cs="Arial"/>
          <w:lang w:val="nl-NL"/>
        </w:rPr>
        <w:t xml:space="preserve"> Rapportage</w:t>
      </w:r>
      <w:bookmarkEnd w:id="71"/>
    </w:p>
    <w:p w14:paraId="136DCEE7" w14:textId="4167D017" w:rsidR="002412B8" w:rsidRDefault="006C7DF5" w:rsidP="005B1DCF">
      <w:pPr>
        <w:spacing w:after="0"/>
        <w:jc w:val="both"/>
        <w:rPr>
          <w:rFonts w:ascii="Arial" w:hAnsi="Arial" w:cs="Arial"/>
          <w:sz w:val="20"/>
          <w:szCs w:val="20"/>
          <w:lang w:val="nl-NL"/>
        </w:rPr>
      </w:pPr>
      <w:r>
        <w:rPr>
          <w:rFonts w:ascii="Arial" w:hAnsi="Arial" w:cs="Arial"/>
          <w:sz w:val="20"/>
          <w:szCs w:val="20"/>
          <w:lang w:val="nl-NL"/>
        </w:rPr>
        <w:t>Vervolgen</w:t>
      </w:r>
      <w:r w:rsidR="00FC2531">
        <w:rPr>
          <w:rFonts w:ascii="Arial" w:hAnsi="Arial" w:cs="Arial"/>
          <w:sz w:val="20"/>
          <w:szCs w:val="20"/>
          <w:lang w:val="nl-NL"/>
        </w:rPr>
        <w:t>s is het belangrijk om te analys</w:t>
      </w:r>
      <w:r>
        <w:rPr>
          <w:rFonts w:ascii="Arial" w:hAnsi="Arial" w:cs="Arial"/>
          <w:sz w:val="20"/>
          <w:szCs w:val="20"/>
          <w:lang w:val="nl-NL"/>
        </w:rPr>
        <w:t xml:space="preserve">eren wat er na de input met het Excelbestand gedaan wordt. In de huidige </w:t>
      </w:r>
      <w:r w:rsidRPr="00E12CCD">
        <w:rPr>
          <w:rFonts w:ascii="Arial" w:hAnsi="Arial" w:cs="Arial"/>
          <w:sz w:val="20"/>
          <w:szCs w:val="20"/>
          <w:lang w:val="nl-NL"/>
        </w:rPr>
        <w:t xml:space="preserve">situatie wordt er op dag- week- en maandniveau gerapporteerd. </w:t>
      </w:r>
      <w:r w:rsidR="00BA2DCB" w:rsidRPr="00E12CCD">
        <w:rPr>
          <w:rFonts w:ascii="Arial" w:hAnsi="Arial" w:cs="Arial"/>
          <w:sz w:val="20"/>
          <w:szCs w:val="20"/>
          <w:lang w:val="nl-NL"/>
        </w:rPr>
        <w:t xml:space="preserve">Voorbeelden van die rapportages zijn in </w:t>
      </w:r>
      <w:r w:rsidR="00852993" w:rsidRPr="00E12CCD">
        <w:rPr>
          <w:rFonts w:ascii="Arial" w:hAnsi="Arial" w:cs="Arial"/>
          <w:sz w:val="20"/>
          <w:szCs w:val="20"/>
          <w:lang w:val="nl-NL"/>
        </w:rPr>
        <w:t>bijlage 9 tot en met 12</w:t>
      </w:r>
      <w:r w:rsidR="00BA2DCB" w:rsidRPr="00E12CCD">
        <w:rPr>
          <w:rFonts w:ascii="Arial" w:hAnsi="Arial" w:cs="Arial"/>
          <w:sz w:val="20"/>
          <w:szCs w:val="20"/>
          <w:lang w:val="nl-NL"/>
        </w:rPr>
        <w:t xml:space="preserve"> te zien. De belangrijkste punten van de rapportages zijn als volgt:</w:t>
      </w:r>
    </w:p>
    <w:p w14:paraId="276F0B82" w14:textId="77777777" w:rsidR="005B1DCF" w:rsidRPr="00965F57" w:rsidRDefault="005B1DCF" w:rsidP="006C7DF5">
      <w:pPr>
        <w:spacing w:after="0" w:line="240" w:lineRule="auto"/>
        <w:jc w:val="both"/>
        <w:rPr>
          <w:rFonts w:ascii="Arial" w:hAnsi="Arial" w:cs="Arial"/>
          <w:sz w:val="20"/>
          <w:szCs w:val="20"/>
          <w:lang w:val="nl-NL"/>
        </w:rPr>
      </w:pPr>
    </w:p>
    <w:p w14:paraId="108577FC" w14:textId="150375F5" w:rsidR="006C7DF5" w:rsidRDefault="000A1970" w:rsidP="006C7DF5">
      <w:pPr>
        <w:spacing w:after="0" w:line="240" w:lineRule="auto"/>
        <w:jc w:val="both"/>
        <w:rPr>
          <w:rFonts w:ascii="Arial" w:hAnsi="Arial" w:cs="Arial"/>
          <w:i/>
          <w:sz w:val="20"/>
          <w:szCs w:val="20"/>
          <w:lang w:val="nl-NL"/>
        </w:rPr>
      </w:pPr>
      <w:r>
        <w:rPr>
          <w:rFonts w:ascii="Arial" w:hAnsi="Arial" w:cs="Arial"/>
          <w:i/>
          <w:sz w:val="20"/>
          <w:szCs w:val="20"/>
          <w:lang w:val="nl-NL"/>
        </w:rPr>
        <w:t>Customer Service Center (CSC) Farm Frites</w:t>
      </w:r>
    </w:p>
    <w:p w14:paraId="456610BF" w14:textId="7210A5D6" w:rsidR="000A1970" w:rsidRDefault="000A1970" w:rsidP="003117AF">
      <w:pPr>
        <w:spacing w:after="0"/>
        <w:jc w:val="both"/>
        <w:rPr>
          <w:rFonts w:ascii="Arial" w:hAnsi="Arial" w:cs="Arial"/>
          <w:sz w:val="20"/>
          <w:szCs w:val="20"/>
          <w:lang w:val="nl-NL"/>
        </w:rPr>
      </w:pPr>
      <w:r>
        <w:rPr>
          <w:rFonts w:ascii="Arial" w:hAnsi="Arial" w:cs="Arial"/>
          <w:sz w:val="20"/>
          <w:szCs w:val="20"/>
          <w:lang w:val="nl-NL"/>
        </w:rPr>
        <w:t xml:space="preserve">Het CSC ontvangt van Kien Logistics de losse incidenten per dag, een samengevoegd bestand van de incidenten per week en een maandrapportage van vier weken samen. Deze worden door het CSC gecontroleerd en waar nodig aangepast. Eens in de week gaat een medewerker van Kien naar het CSC om de resultaten terug te koppelen. </w:t>
      </w:r>
    </w:p>
    <w:p w14:paraId="015697F8" w14:textId="77777777" w:rsidR="000A1970" w:rsidRDefault="000A1970" w:rsidP="006C7DF5">
      <w:pPr>
        <w:spacing w:after="0" w:line="240" w:lineRule="auto"/>
        <w:jc w:val="both"/>
        <w:rPr>
          <w:rFonts w:ascii="Arial" w:hAnsi="Arial" w:cs="Arial"/>
          <w:sz w:val="20"/>
          <w:szCs w:val="20"/>
          <w:lang w:val="nl-NL"/>
        </w:rPr>
      </w:pPr>
    </w:p>
    <w:p w14:paraId="03B6EB0C" w14:textId="623D3FD8" w:rsidR="000A1970" w:rsidRDefault="000A1970" w:rsidP="006C7DF5">
      <w:pPr>
        <w:spacing w:after="0" w:line="240" w:lineRule="auto"/>
        <w:jc w:val="both"/>
        <w:rPr>
          <w:rFonts w:ascii="Arial" w:hAnsi="Arial" w:cs="Arial"/>
          <w:i/>
          <w:sz w:val="20"/>
          <w:szCs w:val="20"/>
          <w:lang w:val="nl-NL"/>
        </w:rPr>
      </w:pPr>
      <w:r>
        <w:rPr>
          <w:rFonts w:ascii="Arial" w:hAnsi="Arial" w:cs="Arial"/>
          <w:i/>
          <w:sz w:val="20"/>
          <w:szCs w:val="20"/>
          <w:lang w:val="nl-NL"/>
        </w:rPr>
        <w:t>Vervoerders</w:t>
      </w:r>
    </w:p>
    <w:p w14:paraId="1B63E462" w14:textId="39F5CED6" w:rsidR="000A1970" w:rsidRDefault="00A50C67" w:rsidP="003117AF">
      <w:pPr>
        <w:spacing w:after="0"/>
        <w:jc w:val="both"/>
        <w:rPr>
          <w:rFonts w:ascii="Arial" w:hAnsi="Arial" w:cs="Arial"/>
          <w:sz w:val="20"/>
          <w:szCs w:val="20"/>
          <w:lang w:val="nl-NL"/>
        </w:rPr>
      </w:pPr>
      <w:r>
        <w:rPr>
          <w:rFonts w:ascii="Arial" w:hAnsi="Arial" w:cs="Arial"/>
          <w:sz w:val="20"/>
          <w:szCs w:val="20"/>
          <w:lang w:val="nl-NL"/>
        </w:rPr>
        <w:t>De voorkeurs</w:t>
      </w:r>
      <w:r w:rsidR="00FC2531">
        <w:rPr>
          <w:rFonts w:ascii="Arial" w:hAnsi="Arial" w:cs="Arial"/>
          <w:sz w:val="20"/>
          <w:szCs w:val="20"/>
          <w:lang w:val="nl-NL"/>
        </w:rPr>
        <w:t>vervoerder ontvangt in de huidige situatie</w:t>
      </w:r>
      <w:r w:rsidR="000A1970">
        <w:rPr>
          <w:rFonts w:ascii="Arial" w:hAnsi="Arial" w:cs="Arial"/>
          <w:sz w:val="20"/>
          <w:szCs w:val="20"/>
          <w:lang w:val="nl-NL"/>
        </w:rPr>
        <w:t xml:space="preserve"> van Kien een weekrapportage </w:t>
      </w:r>
      <w:r>
        <w:rPr>
          <w:rFonts w:ascii="Arial" w:hAnsi="Arial" w:cs="Arial"/>
          <w:sz w:val="20"/>
          <w:szCs w:val="20"/>
          <w:lang w:val="nl-NL"/>
        </w:rPr>
        <w:t>hun geleverde</w:t>
      </w:r>
      <w:r w:rsidR="000A1970">
        <w:rPr>
          <w:rFonts w:ascii="Arial" w:hAnsi="Arial" w:cs="Arial"/>
          <w:sz w:val="20"/>
          <w:szCs w:val="20"/>
          <w:lang w:val="nl-NL"/>
        </w:rPr>
        <w:t xml:space="preserve"> performance</w:t>
      </w:r>
      <w:r w:rsidR="002B21B3">
        <w:rPr>
          <w:rFonts w:ascii="Arial" w:hAnsi="Arial" w:cs="Arial"/>
          <w:sz w:val="20"/>
          <w:szCs w:val="20"/>
          <w:lang w:val="nl-NL"/>
        </w:rPr>
        <w:t xml:space="preserve">. Hierbij zijn de KPI’s tijdigheid </w:t>
      </w:r>
      <w:r w:rsidR="000A1970">
        <w:rPr>
          <w:rFonts w:ascii="Arial" w:hAnsi="Arial" w:cs="Arial"/>
          <w:sz w:val="20"/>
          <w:szCs w:val="20"/>
          <w:lang w:val="nl-NL"/>
        </w:rPr>
        <w:t xml:space="preserve">(OTI + OTC), service (LOI + LCC), proactiviteit en orderdiscipline opgenomen. </w:t>
      </w:r>
      <w:r w:rsidR="00071E53">
        <w:rPr>
          <w:rFonts w:ascii="Arial" w:hAnsi="Arial" w:cs="Arial"/>
          <w:sz w:val="20"/>
          <w:szCs w:val="20"/>
          <w:lang w:val="nl-NL"/>
        </w:rPr>
        <w:t xml:space="preserve">De definities van deze KPI’s zijn voor de volledigheid </w:t>
      </w:r>
      <w:r w:rsidR="00965F57">
        <w:rPr>
          <w:rFonts w:ascii="Arial" w:hAnsi="Arial" w:cs="Arial"/>
          <w:sz w:val="20"/>
          <w:szCs w:val="20"/>
          <w:lang w:val="nl-NL"/>
        </w:rPr>
        <w:t>in de verklarende woordenlijst op pagina 5</w:t>
      </w:r>
      <w:r w:rsidR="00071E53">
        <w:rPr>
          <w:rFonts w:ascii="Arial" w:hAnsi="Arial" w:cs="Arial"/>
          <w:sz w:val="20"/>
          <w:szCs w:val="20"/>
          <w:lang w:val="nl-NL"/>
        </w:rPr>
        <w:t xml:space="preserve"> te zien.</w:t>
      </w:r>
    </w:p>
    <w:p w14:paraId="7D9C794D" w14:textId="77777777" w:rsidR="00620117" w:rsidRDefault="00620117" w:rsidP="006C7DF5">
      <w:pPr>
        <w:spacing w:after="0" w:line="240" w:lineRule="auto"/>
        <w:jc w:val="both"/>
        <w:rPr>
          <w:rFonts w:ascii="Arial" w:hAnsi="Arial" w:cs="Arial"/>
          <w:i/>
          <w:sz w:val="20"/>
          <w:szCs w:val="20"/>
          <w:lang w:val="nl-NL"/>
        </w:rPr>
      </w:pPr>
    </w:p>
    <w:p w14:paraId="19636ADE" w14:textId="394F1F01" w:rsidR="000A1970" w:rsidRDefault="000A1970" w:rsidP="006C7DF5">
      <w:pPr>
        <w:spacing w:after="0" w:line="240" w:lineRule="auto"/>
        <w:jc w:val="both"/>
        <w:rPr>
          <w:rFonts w:ascii="Arial" w:hAnsi="Arial" w:cs="Arial"/>
          <w:i/>
          <w:sz w:val="20"/>
          <w:szCs w:val="20"/>
          <w:lang w:val="nl-NL"/>
        </w:rPr>
      </w:pPr>
      <w:r>
        <w:rPr>
          <w:rFonts w:ascii="Arial" w:hAnsi="Arial" w:cs="Arial"/>
          <w:i/>
          <w:sz w:val="20"/>
          <w:szCs w:val="20"/>
          <w:lang w:val="nl-NL"/>
        </w:rPr>
        <w:t>Farm Frites</w:t>
      </w:r>
    </w:p>
    <w:p w14:paraId="16078391" w14:textId="7169B0C2" w:rsidR="000A1970" w:rsidRDefault="000A1970" w:rsidP="003117AF">
      <w:pPr>
        <w:spacing w:after="0"/>
        <w:jc w:val="both"/>
        <w:rPr>
          <w:rFonts w:ascii="Arial" w:hAnsi="Arial" w:cs="Arial"/>
          <w:sz w:val="20"/>
          <w:szCs w:val="20"/>
          <w:lang w:val="nl-NL"/>
        </w:rPr>
      </w:pPr>
      <w:r>
        <w:rPr>
          <w:rFonts w:ascii="Arial" w:hAnsi="Arial" w:cs="Arial"/>
          <w:sz w:val="20"/>
          <w:szCs w:val="20"/>
          <w:lang w:val="nl-NL"/>
        </w:rPr>
        <w:t>Farm Frites ontvangt van Kien een maand- en kwartaalrapportage. Het doel van Kien is ook om een jaarrapportage op te leveren, maar omdat Kien nog geen jaar bezig is met performance management is er nog geen heel kalenderjaar aan data. In de maand- en kwartaalrapportage wordt in grote lijnen de performance weergegeven. Dit betekent dat de losse incidenten niet in dit bestand staan</w:t>
      </w:r>
      <w:r w:rsidR="002709E6">
        <w:rPr>
          <w:rFonts w:ascii="Arial" w:hAnsi="Arial" w:cs="Arial"/>
          <w:sz w:val="20"/>
          <w:szCs w:val="20"/>
          <w:lang w:val="nl-NL"/>
        </w:rPr>
        <w:t>, maar dat dezelfde KPI’s als bij de vervoerders worden gebruikt om de performance te communiceren.</w:t>
      </w:r>
    </w:p>
    <w:p w14:paraId="7EAEEBD2" w14:textId="77777777" w:rsidR="002709E6" w:rsidRDefault="002709E6" w:rsidP="006C7DF5">
      <w:pPr>
        <w:spacing w:after="0" w:line="240" w:lineRule="auto"/>
        <w:jc w:val="both"/>
        <w:rPr>
          <w:rFonts w:ascii="Arial" w:hAnsi="Arial" w:cs="Arial"/>
          <w:sz w:val="20"/>
          <w:szCs w:val="20"/>
          <w:lang w:val="nl-NL"/>
        </w:rPr>
      </w:pPr>
    </w:p>
    <w:p w14:paraId="5E08A066" w14:textId="23709182" w:rsidR="00965F57" w:rsidRPr="00965F57" w:rsidRDefault="002709E6" w:rsidP="003117AF">
      <w:pPr>
        <w:spacing w:after="0"/>
        <w:jc w:val="both"/>
        <w:rPr>
          <w:rFonts w:ascii="Arial" w:hAnsi="Arial" w:cs="Arial"/>
          <w:sz w:val="20"/>
          <w:szCs w:val="20"/>
          <w:lang w:val="nl-NL"/>
        </w:rPr>
      </w:pPr>
      <w:r>
        <w:rPr>
          <w:rFonts w:ascii="Arial" w:hAnsi="Arial" w:cs="Arial"/>
          <w:sz w:val="20"/>
          <w:szCs w:val="20"/>
          <w:lang w:val="nl-NL"/>
        </w:rPr>
        <w:t xml:space="preserve">De tijd die Kien in de huidige situatie kwijt is aan het samenstellen van deze rapportages hangt af van het soort rapportage. Uit interviews is gebleken dat de weekrapportage naar het CSC ongeveer een half uur in beslag neemt, terwijl sommige week- of maandrapportages drie tot vijf uur in beslag nemen. </w:t>
      </w:r>
      <w:r w:rsidRPr="007C52F6">
        <w:rPr>
          <w:rFonts w:ascii="Arial" w:hAnsi="Arial" w:cs="Arial"/>
          <w:sz w:val="20"/>
          <w:szCs w:val="20"/>
          <w:lang w:val="nl-NL"/>
        </w:rPr>
        <w:t xml:space="preserve">Als schatting wordt genomen dat de twee werknemers per </w:t>
      </w:r>
      <w:r w:rsidR="007C52F6" w:rsidRPr="007C52F6">
        <w:rPr>
          <w:rFonts w:ascii="Arial" w:hAnsi="Arial" w:cs="Arial"/>
          <w:sz w:val="20"/>
          <w:szCs w:val="20"/>
          <w:lang w:val="nl-NL"/>
        </w:rPr>
        <w:t>week</w:t>
      </w:r>
      <w:r w:rsidRPr="007C52F6">
        <w:rPr>
          <w:rFonts w:ascii="Arial" w:hAnsi="Arial" w:cs="Arial"/>
          <w:sz w:val="20"/>
          <w:szCs w:val="20"/>
          <w:lang w:val="nl-NL"/>
        </w:rPr>
        <w:t xml:space="preserve"> elk ongeveer </w:t>
      </w:r>
      <w:r w:rsidR="007C52F6" w:rsidRPr="007C52F6">
        <w:rPr>
          <w:rFonts w:ascii="Arial" w:hAnsi="Arial" w:cs="Arial"/>
          <w:sz w:val="20"/>
          <w:szCs w:val="20"/>
          <w:lang w:val="nl-NL"/>
        </w:rPr>
        <w:t>drie</w:t>
      </w:r>
      <w:r w:rsidRPr="007C52F6">
        <w:rPr>
          <w:rFonts w:ascii="Arial" w:hAnsi="Arial" w:cs="Arial"/>
          <w:sz w:val="20"/>
          <w:szCs w:val="20"/>
          <w:lang w:val="nl-NL"/>
        </w:rPr>
        <w:t xml:space="preserve"> uur per maand kwijt zijn.</w:t>
      </w:r>
    </w:p>
    <w:p w14:paraId="4C748AC4" w14:textId="77DF7262" w:rsidR="00273FA9" w:rsidRPr="00E12CCD" w:rsidRDefault="00E020B7" w:rsidP="002709E6">
      <w:pPr>
        <w:pStyle w:val="Kop2"/>
        <w:rPr>
          <w:sz w:val="20"/>
          <w:szCs w:val="20"/>
          <w:lang w:val="nl-NL"/>
        </w:rPr>
      </w:pPr>
      <w:bookmarkStart w:id="72" w:name="_Toc452975069"/>
      <w:r w:rsidRPr="00E12CCD">
        <w:rPr>
          <w:lang w:val="nl-NL"/>
        </w:rPr>
        <w:t>5.2</w:t>
      </w:r>
      <w:r w:rsidR="00115282" w:rsidRPr="00E12CCD">
        <w:rPr>
          <w:lang w:val="nl-NL"/>
        </w:rPr>
        <w:t xml:space="preserve"> </w:t>
      </w:r>
      <w:r w:rsidR="00FC2531" w:rsidRPr="00E12CCD">
        <w:rPr>
          <w:lang w:val="nl-NL"/>
        </w:rPr>
        <w:t>Deelproblemen formuleren</w:t>
      </w:r>
      <w:bookmarkEnd w:id="72"/>
    </w:p>
    <w:p w14:paraId="12B9AF1E" w14:textId="6725140F" w:rsidR="0062241D" w:rsidRPr="007E5F13" w:rsidRDefault="007E5F13" w:rsidP="0062241D">
      <w:pPr>
        <w:jc w:val="both"/>
        <w:rPr>
          <w:rFonts w:ascii="Arial" w:hAnsi="Arial" w:cs="Arial"/>
          <w:color w:val="FF0000"/>
          <w:sz w:val="20"/>
          <w:szCs w:val="20"/>
          <w:lang w:val="nl-NL"/>
        </w:rPr>
      </w:pPr>
      <w:r w:rsidRPr="00E12CCD">
        <w:rPr>
          <w:noProof/>
          <w:lang w:val="nl-NL" w:eastAsia="nl-NL"/>
        </w:rPr>
        <w:drawing>
          <wp:anchor distT="0" distB="0" distL="114300" distR="114300" simplePos="0" relativeHeight="251876864" behindDoc="1" locked="0" layoutInCell="1" allowOverlap="1" wp14:anchorId="16849298" wp14:editId="2145AF52">
            <wp:simplePos x="0" y="0"/>
            <wp:positionH relativeFrom="margin">
              <wp:posOffset>558800</wp:posOffset>
            </wp:positionH>
            <wp:positionV relativeFrom="margin">
              <wp:posOffset>5486400</wp:posOffset>
            </wp:positionV>
            <wp:extent cx="4854375" cy="3314700"/>
            <wp:effectExtent l="0" t="0" r="0" b="0"/>
            <wp:wrapNone/>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3" cstate="print">
                      <a:extLst>
                        <a:ext uri="{28A0092B-C50C-407E-A947-70E740481C1C}">
                          <a14:useLocalDpi xmlns:a14="http://schemas.microsoft.com/office/drawing/2010/main"/>
                        </a:ext>
                      </a:extLst>
                    </a:blip>
                    <a:srcRect/>
                    <a:stretch/>
                  </pic:blipFill>
                  <pic:spPr bwMode="auto">
                    <a:xfrm>
                      <a:off x="0" y="0"/>
                      <a:ext cx="4854375" cy="3314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12CCD">
        <w:rPr>
          <w:rFonts w:ascii="Arial" w:hAnsi="Arial" w:cs="Arial"/>
          <w:sz w:val="20"/>
          <w:szCs w:val="20"/>
          <w:lang w:val="nl-NL"/>
        </w:rPr>
        <w:t>De volgende stap is het blootleggen van de zwakke punten. In de loop van het onderzoek is er v</w:t>
      </w:r>
      <w:r w:rsidR="00FC2531" w:rsidRPr="00E12CCD">
        <w:rPr>
          <w:rFonts w:ascii="Arial" w:hAnsi="Arial" w:cs="Arial"/>
          <w:sz w:val="20"/>
          <w:szCs w:val="20"/>
          <w:lang w:val="nl-NL"/>
        </w:rPr>
        <w:t>erschillende maanden meegelopen en</w:t>
      </w:r>
      <w:r w:rsidRPr="00E12CCD">
        <w:rPr>
          <w:rFonts w:ascii="Arial" w:hAnsi="Arial" w:cs="Arial"/>
          <w:sz w:val="20"/>
          <w:szCs w:val="20"/>
          <w:lang w:val="nl-NL"/>
        </w:rPr>
        <w:t xml:space="preserve"> meegeluisterd</w:t>
      </w:r>
      <w:r w:rsidR="00FC2531" w:rsidRPr="00E12CCD">
        <w:rPr>
          <w:rFonts w:ascii="Arial" w:hAnsi="Arial" w:cs="Arial"/>
          <w:sz w:val="20"/>
          <w:szCs w:val="20"/>
          <w:lang w:val="nl-NL"/>
        </w:rPr>
        <w:t xml:space="preserve"> in de projectvergaderingen</w:t>
      </w:r>
      <w:r w:rsidRPr="00E12CCD">
        <w:rPr>
          <w:rFonts w:ascii="Arial" w:hAnsi="Arial" w:cs="Arial"/>
          <w:sz w:val="20"/>
          <w:szCs w:val="20"/>
          <w:lang w:val="nl-NL"/>
        </w:rPr>
        <w:t xml:space="preserve"> en zijn er interviews gehouden. Deze activiteiten hebben meer inzicht in de huidige situatie als resultaat gehad. Deze inzichten kunnen vervolgens samengevat worden om kernachtig de problemen in de huidige situatie te beschrijven. Een bijpassende tool voor</w:t>
      </w:r>
      <w:r w:rsidRPr="00FC2531">
        <w:rPr>
          <w:rFonts w:ascii="Arial" w:hAnsi="Arial" w:cs="Arial"/>
          <w:sz w:val="20"/>
          <w:szCs w:val="20"/>
          <w:lang w:val="nl-NL"/>
        </w:rPr>
        <w:t xml:space="preserve"> deze situatie is de fishbone diagram.</w:t>
      </w:r>
      <w:r>
        <w:rPr>
          <w:rFonts w:ascii="Arial" w:hAnsi="Arial" w:cs="Arial"/>
          <w:color w:val="FF0000"/>
          <w:sz w:val="20"/>
          <w:szCs w:val="20"/>
          <w:lang w:val="nl-NL"/>
        </w:rPr>
        <w:t xml:space="preserve"> </w:t>
      </w:r>
      <w:r w:rsidR="0062241D" w:rsidRPr="007E5F13">
        <w:rPr>
          <w:rFonts w:ascii="Arial" w:hAnsi="Arial" w:cs="Arial"/>
          <w:color w:val="000000" w:themeColor="text1"/>
          <w:sz w:val="20"/>
          <w:szCs w:val="20"/>
          <w:lang w:val="nl-NL"/>
        </w:rPr>
        <w:t xml:space="preserve">Het doel van deze tool is het bieden van een gestructureerde manier om te brainstormen over mogelijke oorzaken. </w:t>
      </w:r>
      <w:r w:rsidR="00D642DB" w:rsidRPr="007E5F13">
        <w:rPr>
          <w:rFonts w:ascii="Arial" w:hAnsi="Arial" w:cs="Arial"/>
          <w:color w:val="000000" w:themeColor="text1"/>
          <w:sz w:val="20"/>
          <w:szCs w:val="20"/>
          <w:lang w:val="nl-NL"/>
        </w:rPr>
        <w:t>De</w:t>
      </w:r>
      <w:r w:rsidR="0062241D" w:rsidRPr="007E5F13">
        <w:rPr>
          <w:rFonts w:ascii="Arial" w:hAnsi="Arial" w:cs="Arial"/>
          <w:color w:val="000000" w:themeColor="text1"/>
          <w:sz w:val="20"/>
          <w:szCs w:val="20"/>
          <w:lang w:val="nl-NL"/>
        </w:rPr>
        <w:t xml:space="preserve"> fishbone diagram biedt ook een basis voor verdere analyse.</w:t>
      </w:r>
    </w:p>
    <w:p w14:paraId="587D1A0A" w14:textId="6CED6706" w:rsidR="0062241D" w:rsidRPr="0062241D" w:rsidRDefault="0062241D" w:rsidP="0062241D">
      <w:pPr>
        <w:jc w:val="both"/>
        <w:rPr>
          <w:rFonts w:ascii="Arial" w:hAnsi="Arial" w:cs="Arial"/>
          <w:sz w:val="20"/>
          <w:szCs w:val="20"/>
          <w:lang w:val="nl-NL"/>
        </w:rPr>
      </w:pPr>
    </w:p>
    <w:p w14:paraId="095A8A32" w14:textId="733BEE5F" w:rsidR="00380D04" w:rsidRDefault="00380D04" w:rsidP="009377C3">
      <w:pPr>
        <w:spacing w:before="480" w:after="0"/>
        <w:contextualSpacing/>
        <w:outlineLvl w:val="0"/>
        <w:rPr>
          <w:rFonts w:ascii="Arial" w:hAnsi="Arial" w:cs="Arial"/>
          <w:b/>
          <w:sz w:val="30"/>
          <w:szCs w:val="30"/>
          <w:lang w:val="nl-NL"/>
        </w:rPr>
      </w:pPr>
    </w:p>
    <w:p w14:paraId="71744D91" w14:textId="5A9D64FB" w:rsidR="00380D04" w:rsidRDefault="00380D04" w:rsidP="009377C3">
      <w:pPr>
        <w:spacing w:before="480" w:after="0"/>
        <w:contextualSpacing/>
        <w:outlineLvl w:val="0"/>
        <w:rPr>
          <w:rFonts w:ascii="Arial" w:hAnsi="Arial" w:cs="Arial"/>
          <w:b/>
          <w:sz w:val="30"/>
          <w:szCs w:val="30"/>
          <w:lang w:val="nl-NL"/>
        </w:rPr>
      </w:pPr>
    </w:p>
    <w:p w14:paraId="15D0B6BA" w14:textId="77777777" w:rsidR="00380D04" w:rsidRDefault="00380D04" w:rsidP="009377C3">
      <w:pPr>
        <w:spacing w:before="480" w:after="0"/>
        <w:contextualSpacing/>
        <w:outlineLvl w:val="0"/>
        <w:rPr>
          <w:rFonts w:ascii="Arial" w:hAnsi="Arial" w:cs="Arial"/>
          <w:b/>
          <w:sz w:val="30"/>
          <w:szCs w:val="30"/>
          <w:lang w:val="nl-NL"/>
        </w:rPr>
      </w:pPr>
    </w:p>
    <w:p w14:paraId="02FECB93" w14:textId="77777777" w:rsidR="00380D04" w:rsidRDefault="00380D04" w:rsidP="009377C3">
      <w:pPr>
        <w:spacing w:before="480" w:after="0"/>
        <w:contextualSpacing/>
        <w:outlineLvl w:val="0"/>
        <w:rPr>
          <w:rFonts w:ascii="Arial" w:hAnsi="Arial" w:cs="Arial"/>
          <w:b/>
          <w:sz w:val="30"/>
          <w:szCs w:val="30"/>
          <w:lang w:val="nl-NL"/>
        </w:rPr>
      </w:pPr>
    </w:p>
    <w:p w14:paraId="03D47D41" w14:textId="77777777" w:rsidR="00380D04" w:rsidRDefault="00380D04" w:rsidP="009377C3">
      <w:pPr>
        <w:spacing w:before="480" w:after="0"/>
        <w:contextualSpacing/>
        <w:outlineLvl w:val="0"/>
        <w:rPr>
          <w:rFonts w:ascii="Arial" w:hAnsi="Arial" w:cs="Arial"/>
          <w:b/>
          <w:sz w:val="30"/>
          <w:szCs w:val="30"/>
          <w:lang w:val="nl-NL"/>
        </w:rPr>
      </w:pPr>
    </w:p>
    <w:p w14:paraId="09D5D899" w14:textId="77777777" w:rsidR="00380D04" w:rsidRDefault="00380D04" w:rsidP="009377C3">
      <w:pPr>
        <w:spacing w:before="480" w:after="0"/>
        <w:contextualSpacing/>
        <w:outlineLvl w:val="0"/>
        <w:rPr>
          <w:rFonts w:ascii="Arial" w:hAnsi="Arial" w:cs="Arial"/>
          <w:b/>
          <w:sz w:val="30"/>
          <w:szCs w:val="30"/>
          <w:lang w:val="nl-NL"/>
        </w:rPr>
      </w:pPr>
    </w:p>
    <w:p w14:paraId="6BE30F9B" w14:textId="77777777" w:rsidR="00380D04" w:rsidRDefault="00380D04" w:rsidP="009377C3">
      <w:pPr>
        <w:spacing w:before="480" w:after="0"/>
        <w:contextualSpacing/>
        <w:outlineLvl w:val="0"/>
        <w:rPr>
          <w:rFonts w:ascii="Arial" w:hAnsi="Arial" w:cs="Arial"/>
          <w:b/>
          <w:sz w:val="30"/>
          <w:szCs w:val="30"/>
          <w:lang w:val="nl-NL"/>
        </w:rPr>
      </w:pPr>
    </w:p>
    <w:p w14:paraId="4F9A2979" w14:textId="77777777" w:rsidR="005C50AD" w:rsidRDefault="005C50AD" w:rsidP="009377C3">
      <w:pPr>
        <w:spacing w:before="480" w:after="0"/>
        <w:contextualSpacing/>
        <w:outlineLvl w:val="0"/>
        <w:rPr>
          <w:rFonts w:ascii="Arial" w:hAnsi="Arial" w:cs="Arial"/>
          <w:b/>
          <w:sz w:val="30"/>
          <w:szCs w:val="30"/>
          <w:lang w:val="nl-NL"/>
        </w:rPr>
      </w:pPr>
    </w:p>
    <w:p w14:paraId="6835F3FA" w14:textId="77777777" w:rsidR="005C50AD" w:rsidRDefault="005C50AD" w:rsidP="009377C3">
      <w:pPr>
        <w:spacing w:before="480" w:after="0"/>
        <w:contextualSpacing/>
        <w:outlineLvl w:val="0"/>
        <w:rPr>
          <w:rFonts w:ascii="Arial" w:hAnsi="Arial" w:cs="Arial"/>
          <w:b/>
          <w:sz w:val="30"/>
          <w:szCs w:val="30"/>
          <w:lang w:val="nl-NL"/>
        </w:rPr>
      </w:pPr>
    </w:p>
    <w:p w14:paraId="78DDA2AC" w14:textId="77777777" w:rsidR="005C50AD" w:rsidRDefault="005C50AD" w:rsidP="009377C3">
      <w:pPr>
        <w:spacing w:before="480" w:after="0"/>
        <w:contextualSpacing/>
        <w:outlineLvl w:val="0"/>
        <w:rPr>
          <w:rFonts w:ascii="Arial" w:hAnsi="Arial" w:cs="Arial"/>
          <w:b/>
          <w:sz w:val="30"/>
          <w:szCs w:val="30"/>
          <w:lang w:val="nl-NL"/>
        </w:rPr>
      </w:pPr>
    </w:p>
    <w:p w14:paraId="44F098F4" w14:textId="1D49D2FE" w:rsidR="003902DA" w:rsidRPr="007E5F13" w:rsidRDefault="00FC2531" w:rsidP="006B2B54">
      <w:pPr>
        <w:rPr>
          <w:rFonts w:ascii="Arial" w:hAnsi="Arial" w:cs="Arial"/>
          <w:sz w:val="30"/>
          <w:szCs w:val="30"/>
          <w:lang w:val="nl-NL"/>
        </w:rPr>
      </w:pPr>
      <w:r>
        <w:rPr>
          <w:noProof/>
          <w:lang w:val="nl-NL" w:eastAsia="nl-NL"/>
        </w:rPr>
        <mc:AlternateContent>
          <mc:Choice Requires="wps">
            <w:drawing>
              <wp:anchor distT="0" distB="0" distL="114300" distR="114300" simplePos="0" relativeHeight="251855360" behindDoc="0" locked="0" layoutInCell="1" allowOverlap="1" wp14:anchorId="75A276A0" wp14:editId="51935C54">
                <wp:simplePos x="0" y="0"/>
                <wp:positionH relativeFrom="column">
                  <wp:posOffset>279400</wp:posOffset>
                </wp:positionH>
                <wp:positionV relativeFrom="paragraph">
                  <wp:posOffset>522605</wp:posOffset>
                </wp:positionV>
                <wp:extent cx="4853940" cy="229235"/>
                <wp:effectExtent l="0" t="0" r="0" b="0"/>
                <wp:wrapThrough wrapText="bothSides">
                  <wp:wrapPolygon edited="0">
                    <wp:start x="0" y="0"/>
                    <wp:lineTo x="0" y="19147"/>
                    <wp:lineTo x="21476" y="19147"/>
                    <wp:lineTo x="21476"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4853940" cy="22923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DFEB2A0" w14:textId="53A821AC" w:rsidR="00544838" w:rsidRPr="00E020B7" w:rsidRDefault="00544838" w:rsidP="00E020B7">
                            <w:pPr>
                              <w:pStyle w:val="Bijschrift"/>
                              <w:jc w:val="center"/>
                              <w:rPr>
                                <w:rFonts w:ascii="Arial" w:hAnsi="Arial" w:cs="Arial"/>
                                <w:b w:val="0"/>
                                <w:i/>
                                <w:color w:val="auto"/>
                                <w:sz w:val="14"/>
                                <w:szCs w:val="14"/>
                              </w:rPr>
                            </w:pPr>
                            <w:r w:rsidRPr="00E020B7">
                              <w:rPr>
                                <w:rFonts w:ascii="Arial" w:hAnsi="Arial" w:cs="Arial"/>
                                <w:b w:val="0"/>
                                <w:i/>
                                <w:color w:val="auto"/>
                                <w:sz w:val="14"/>
                                <w:szCs w:val="14"/>
                              </w:rPr>
                              <w:t>Figuur 5.1: Fishbone diagram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8" o:spid="_x0000_s1058" type="#_x0000_t202" style="position:absolute;margin-left:22pt;margin-top:41.15pt;width:382.2pt;height:18.05pt;z-index:251855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" stroked="f">
                <v:textbox style="mso-fit-shape-to-text:t" inset="0,0,0,0">
                  <w:txbxContent>
                    <w:p w14:paraId="0DFEB2A0" w14:textId="53A821AC" w:rsidR="00544838" w:rsidRPr="00E020B7" w:rsidRDefault="00544838" w:rsidP="00E020B7">
                      <w:pPr>
                        <w:pStyle w:val="Bijschrift"/>
                        <w:jc w:val="center"/>
                        <w:rPr>
                          <w:rFonts w:ascii="Arial" w:hAnsi="Arial" w:cs="Arial"/>
                          <w:b w:val="0"/>
                          <w:i/>
                          <w:color w:val="auto"/>
                          <w:sz w:val="14"/>
                          <w:szCs w:val="14"/>
                        </w:rPr>
                      </w:pPr>
                      <w:r w:rsidRPr="00E020B7">
                        <w:rPr>
                          <w:rFonts w:ascii="Arial" w:hAnsi="Arial" w:cs="Arial"/>
                          <w:b w:val="0"/>
                          <w:i/>
                          <w:color w:val="auto"/>
                          <w:sz w:val="14"/>
                          <w:szCs w:val="14"/>
                        </w:rPr>
                        <w:t>Figuur 5.1: Fishbone diagram</w:t>
                      </w:r>
                    </w:p>
                  </w:txbxContent>
                </v:textbox>
                <w10:wrap type="through"/>
              </v:shape>
            </w:pict>
          </mc:Fallback>
        </mc:AlternateContent>
      </w:r>
    </w:p>
    <w:p w14:paraId="0F6A0C2C" w14:textId="33050AFE" w:rsidR="00E94694" w:rsidRDefault="00D642DB" w:rsidP="003117AF">
      <w:pPr>
        <w:spacing w:after="0"/>
        <w:jc w:val="both"/>
        <w:rPr>
          <w:rFonts w:ascii="Arial" w:hAnsi="Arial" w:cs="Arial"/>
          <w:sz w:val="20"/>
          <w:szCs w:val="20"/>
          <w:lang w:val="nl-NL"/>
        </w:rPr>
      </w:pPr>
      <w:r>
        <w:rPr>
          <w:rFonts w:ascii="Arial" w:hAnsi="Arial" w:cs="Arial"/>
          <w:sz w:val="20"/>
          <w:szCs w:val="20"/>
          <w:lang w:val="nl-NL"/>
        </w:rPr>
        <w:lastRenderedPageBreak/>
        <w:t xml:space="preserve">De problemen die zijn gevonden in de fishbone diagram dragen allemaal bij aan het gebrek tot </w:t>
      </w:r>
      <w:r w:rsidRPr="00E12CCD">
        <w:rPr>
          <w:rFonts w:ascii="Arial" w:hAnsi="Arial" w:cs="Arial"/>
          <w:sz w:val="20"/>
          <w:szCs w:val="20"/>
          <w:lang w:val="nl-NL"/>
        </w:rPr>
        <w:t xml:space="preserve">aanzetting </w:t>
      </w:r>
      <w:r w:rsidR="00FC2531" w:rsidRPr="00E12CCD">
        <w:rPr>
          <w:rFonts w:ascii="Arial" w:hAnsi="Arial" w:cs="Arial"/>
          <w:sz w:val="20"/>
          <w:szCs w:val="20"/>
          <w:lang w:val="nl-NL"/>
        </w:rPr>
        <w:t>van</w:t>
      </w:r>
      <w:r w:rsidRPr="00E12CCD">
        <w:rPr>
          <w:rFonts w:ascii="Arial" w:hAnsi="Arial" w:cs="Arial"/>
          <w:sz w:val="20"/>
          <w:szCs w:val="20"/>
          <w:lang w:val="nl-NL"/>
        </w:rPr>
        <w:t xml:space="preserve"> continue verbetering. </w:t>
      </w:r>
      <w:r w:rsidR="00E94694" w:rsidRPr="00E12CCD">
        <w:rPr>
          <w:rFonts w:ascii="Arial" w:hAnsi="Arial" w:cs="Arial"/>
          <w:sz w:val="20"/>
          <w:szCs w:val="20"/>
          <w:lang w:val="nl-NL"/>
        </w:rPr>
        <w:t>Als naar de deelproblemen gekeken wordt, dan valt het op dat zij allemaal één eigenschap</w:t>
      </w:r>
      <w:r w:rsidR="00E94694">
        <w:rPr>
          <w:rFonts w:ascii="Arial" w:hAnsi="Arial" w:cs="Arial"/>
          <w:sz w:val="20"/>
          <w:szCs w:val="20"/>
          <w:lang w:val="nl-NL"/>
        </w:rPr>
        <w:t xml:space="preserve"> gemeen hebben: ze hebben allemaal te maken met de structuur en inrichting van het proces.</w:t>
      </w:r>
    </w:p>
    <w:p w14:paraId="181FC57A" w14:textId="77777777" w:rsidR="003117AF" w:rsidRDefault="003117AF" w:rsidP="003117AF">
      <w:pPr>
        <w:spacing w:after="0"/>
        <w:jc w:val="both"/>
        <w:rPr>
          <w:rFonts w:ascii="Arial" w:hAnsi="Arial" w:cs="Arial"/>
          <w:sz w:val="20"/>
          <w:szCs w:val="20"/>
          <w:lang w:val="nl-NL"/>
        </w:rPr>
      </w:pPr>
    </w:p>
    <w:p w14:paraId="20333656" w14:textId="5C736D89" w:rsidR="00D35DE1" w:rsidRDefault="00E94694" w:rsidP="0051259A">
      <w:pPr>
        <w:spacing w:after="0"/>
        <w:jc w:val="both"/>
        <w:rPr>
          <w:rFonts w:ascii="Arial" w:hAnsi="Arial" w:cs="Arial"/>
          <w:sz w:val="20"/>
          <w:szCs w:val="20"/>
          <w:lang w:val="nl-NL"/>
        </w:rPr>
      </w:pPr>
      <w:r>
        <w:rPr>
          <w:rFonts w:ascii="Arial" w:hAnsi="Arial" w:cs="Arial"/>
          <w:sz w:val="20"/>
          <w:szCs w:val="20"/>
          <w:lang w:val="nl-NL"/>
        </w:rPr>
        <w:t xml:space="preserve">De problemen die zijn gevonden, zijn niet alleen blootgelegd door de fishbone diagram. Door meerdere maanden mee te luisteren op de afdeling, interviews af te nemen en </w:t>
      </w:r>
      <w:r w:rsidR="003902DA">
        <w:rPr>
          <w:rFonts w:ascii="Arial" w:hAnsi="Arial" w:cs="Arial"/>
          <w:sz w:val="20"/>
          <w:szCs w:val="20"/>
          <w:lang w:val="nl-NL"/>
        </w:rPr>
        <w:t>mee te draaien</w:t>
      </w:r>
      <w:r>
        <w:rPr>
          <w:rFonts w:ascii="Arial" w:hAnsi="Arial" w:cs="Arial"/>
          <w:sz w:val="20"/>
          <w:szCs w:val="20"/>
          <w:lang w:val="nl-NL"/>
        </w:rPr>
        <w:t xml:space="preserve"> komen deze problemen op meerdere manieren tot uiting. In de improve fase worden deze deelproblemen aangepakt om zo uiteindelijk het hoofdprobleem op te lossen.</w:t>
      </w:r>
    </w:p>
    <w:p w14:paraId="2660A3F5" w14:textId="4E2342B5" w:rsidR="00DE39EF" w:rsidRDefault="005E156B" w:rsidP="005E156B">
      <w:pPr>
        <w:pStyle w:val="Kop2"/>
        <w:rPr>
          <w:lang w:val="nl-NL"/>
        </w:rPr>
      </w:pPr>
      <w:bookmarkStart w:id="73" w:name="_Toc452975070"/>
      <w:r>
        <w:rPr>
          <w:lang w:val="nl-NL"/>
        </w:rPr>
        <w:t>5.3 Conclusies Analyze fase</w:t>
      </w:r>
      <w:bookmarkEnd w:id="73"/>
    </w:p>
    <w:p w14:paraId="2AC0A63A" w14:textId="50BE6EAC" w:rsidR="00B2342A" w:rsidRDefault="005E156B" w:rsidP="0051259A">
      <w:pPr>
        <w:jc w:val="both"/>
        <w:rPr>
          <w:rFonts w:ascii="Arial" w:hAnsi="Arial" w:cs="Arial"/>
          <w:sz w:val="20"/>
          <w:szCs w:val="20"/>
          <w:lang w:val="nl-NL"/>
        </w:rPr>
      </w:pPr>
      <w:r>
        <w:rPr>
          <w:rFonts w:ascii="Arial" w:hAnsi="Arial" w:cs="Arial"/>
          <w:sz w:val="20"/>
          <w:szCs w:val="20"/>
          <w:lang w:val="nl-NL"/>
        </w:rPr>
        <w:t xml:space="preserve">In de Analyze fase is getracht de deelproblemen </w:t>
      </w:r>
      <w:r w:rsidR="00B2342A">
        <w:rPr>
          <w:rFonts w:ascii="Arial" w:hAnsi="Arial" w:cs="Arial"/>
          <w:sz w:val="20"/>
          <w:szCs w:val="20"/>
          <w:lang w:val="nl-NL"/>
        </w:rPr>
        <w:t>inzichtelijk te maken</w:t>
      </w:r>
      <w:r>
        <w:rPr>
          <w:rFonts w:ascii="Arial" w:hAnsi="Arial" w:cs="Arial"/>
          <w:sz w:val="20"/>
          <w:szCs w:val="20"/>
          <w:lang w:val="nl-NL"/>
        </w:rPr>
        <w:t xml:space="preserve">. Door </w:t>
      </w:r>
      <w:r w:rsidR="0051259A">
        <w:rPr>
          <w:rFonts w:ascii="Arial" w:hAnsi="Arial" w:cs="Arial"/>
          <w:sz w:val="20"/>
          <w:szCs w:val="20"/>
          <w:lang w:val="nl-NL"/>
        </w:rPr>
        <w:t>mee te lopen, mee te luisteren en interviews te houden</w:t>
      </w:r>
      <w:r w:rsidR="00B2342A">
        <w:rPr>
          <w:rFonts w:ascii="Arial" w:hAnsi="Arial" w:cs="Arial"/>
          <w:sz w:val="20"/>
          <w:szCs w:val="20"/>
          <w:lang w:val="nl-NL"/>
        </w:rPr>
        <w:t xml:space="preserve"> met medewerkers van Kien</w:t>
      </w:r>
      <w:r w:rsidR="0051259A">
        <w:rPr>
          <w:rFonts w:ascii="Arial" w:hAnsi="Arial" w:cs="Arial"/>
          <w:sz w:val="20"/>
          <w:szCs w:val="20"/>
          <w:lang w:val="nl-NL"/>
        </w:rPr>
        <w:t xml:space="preserve"> is het huidige proces in kaart gebracht. </w:t>
      </w:r>
      <w:r w:rsidR="00B2342A">
        <w:rPr>
          <w:rFonts w:ascii="Arial" w:hAnsi="Arial" w:cs="Arial"/>
          <w:sz w:val="20"/>
          <w:szCs w:val="20"/>
          <w:lang w:val="nl-NL"/>
        </w:rPr>
        <w:t>Hieruit is gebleken dat in het huidige proces veel werk handmatig wordt gedaan. Medewerkers vullen tekstueel in Microsoft Excel klachten en incidenten in. Bij deze methode van werken is de mogelijkheid tot het maken van fouten groot en is het moeilijk met deze data te kunnen analyseren.</w:t>
      </w:r>
    </w:p>
    <w:p w14:paraId="38D08B04" w14:textId="0966A4D0" w:rsidR="001973EA" w:rsidRDefault="001973EA" w:rsidP="0051259A">
      <w:pPr>
        <w:jc w:val="both"/>
        <w:rPr>
          <w:rFonts w:ascii="Arial" w:hAnsi="Arial" w:cs="Arial"/>
          <w:sz w:val="20"/>
          <w:szCs w:val="20"/>
          <w:lang w:val="nl-NL"/>
        </w:rPr>
      </w:pPr>
      <w:r>
        <w:rPr>
          <w:rFonts w:ascii="Arial" w:hAnsi="Arial" w:cs="Arial"/>
          <w:sz w:val="20"/>
          <w:szCs w:val="20"/>
          <w:lang w:val="nl-NL"/>
        </w:rPr>
        <w:t>In de huidige situatie worden er meerdere rapportages voor verschillende periodes gecommuniceerd naar meerdere stakeholders. Dit kost de coördinatoren Road elk ongeveer drie uur per week.</w:t>
      </w:r>
    </w:p>
    <w:p w14:paraId="44B77C2A" w14:textId="376A5A82" w:rsidR="005E156B" w:rsidRPr="005E156B" w:rsidRDefault="0051259A" w:rsidP="0051259A">
      <w:pPr>
        <w:jc w:val="both"/>
        <w:rPr>
          <w:rFonts w:ascii="Arial" w:hAnsi="Arial" w:cs="Arial"/>
          <w:sz w:val="20"/>
          <w:szCs w:val="20"/>
          <w:lang w:val="nl-NL"/>
        </w:rPr>
      </w:pPr>
      <w:r>
        <w:rPr>
          <w:rFonts w:ascii="Arial" w:hAnsi="Arial" w:cs="Arial"/>
          <w:sz w:val="20"/>
          <w:szCs w:val="20"/>
          <w:lang w:val="nl-NL"/>
        </w:rPr>
        <w:t>Het belangrijkste inzicht dat uit de Analyze fase is verkregen</w:t>
      </w:r>
      <w:r w:rsidR="00B2342A">
        <w:rPr>
          <w:rFonts w:ascii="Arial" w:hAnsi="Arial" w:cs="Arial"/>
          <w:sz w:val="20"/>
          <w:szCs w:val="20"/>
          <w:lang w:val="nl-NL"/>
        </w:rPr>
        <w:t xml:space="preserve"> door middel van het fishbone diagram. Dit inzicht</w:t>
      </w:r>
      <w:r>
        <w:rPr>
          <w:rFonts w:ascii="Arial" w:hAnsi="Arial" w:cs="Arial"/>
          <w:sz w:val="20"/>
          <w:szCs w:val="20"/>
          <w:lang w:val="nl-NL"/>
        </w:rPr>
        <w:t xml:space="preserve"> is dat de deelproblemen in de huidige situatie vooral betrekking hebben op het gebrek aan structuur.</w:t>
      </w:r>
      <w:r w:rsidR="003E056F">
        <w:rPr>
          <w:rFonts w:ascii="Arial" w:hAnsi="Arial" w:cs="Arial"/>
          <w:sz w:val="20"/>
          <w:szCs w:val="20"/>
          <w:lang w:val="nl-NL"/>
        </w:rPr>
        <w:t xml:space="preserve"> De huidige invulomgeving van Microsoft Excel is onvoldoende stabiel om genoeg overzicht te bieden voor de medewerkers van Kien.</w:t>
      </w:r>
      <w:r>
        <w:rPr>
          <w:rFonts w:ascii="Arial" w:hAnsi="Arial" w:cs="Arial"/>
          <w:sz w:val="20"/>
          <w:szCs w:val="20"/>
          <w:lang w:val="nl-NL"/>
        </w:rPr>
        <w:t xml:space="preserve"> Nu </w:t>
      </w:r>
      <w:r w:rsidR="00B2342A">
        <w:rPr>
          <w:rFonts w:ascii="Arial" w:hAnsi="Arial" w:cs="Arial"/>
          <w:sz w:val="20"/>
          <w:szCs w:val="20"/>
          <w:lang w:val="nl-NL"/>
        </w:rPr>
        <w:t>de</w:t>
      </w:r>
      <w:r>
        <w:rPr>
          <w:rFonts w:ascii="Arial" w:hAnsi="Arial" w:cs="Arial"/>
          <w:sz w:val="20"/>
          <w:szCs w:val="20"/>
          <w:lang w:val="nl-NL"/>
        </w:rPr>
        <w:t xml:space="preserve"> deelproblemen duidelijk zijn, kan dit meegenomen worden in het formuleren van concrete oplossingen.</w:t>
      </w:r>
      <w:r w:rsidR="00B2342A">
        <w:rPr>
          <w:rFonts w:ascii="Arial" w:hAnsi="Arial" w:cs="Arial"/>
          <w:sz w:val="20"/>
          <w:szCs w:val="20"/>
          <w:lang w:val="nl-NL"/>
        </w:rPr>
        <w:t xml:space="preserve"> Hier wordt aan gewerkt in de volgende hoofdstukken.</w:t>
      </w:r>
    </w:p>
    <w:p w14:paraId="63A10AF3" w14:textId="77777777" w:rsidR="003902DA" w:rsidRDefault="003902DA" w:rsidP="00E94694">
      <w:pPr>
        <w:spacing w:after="0" w:line="240" w:lineRule="auto"/>
        <w:jc w:val="both"/>
        <w:rPr>
          <w:rFonts w:ascii="Arial" w:hAnsi="Arial" w:cs="Arial"/>
          <w:sz w:val="20"/>
          <w:szCs w:val="20"/>
          <w:lang w:val="nl-NL"/>
        </w:rPr>
      </w:pPr>
    </w:p>
    <w:p w14:paraId="342E0942" w14:textId="77777777" w:rsidR="003902DA" w:rsidRDefault="003902DA" w:rsidP="00E94694">
      <w:pPr>
        <w:spacing w:after="0" w:line="240" w:lineRule="auto"/>
        <w:jc w:val="both"/>
        <w:rPr>
          <w:rFonts w:ascii="Arial" w:hAnsi="Arial" w:cs="Arial"/>
          <w:sz w:val="20"/>
          <w:szCs w:val="20"/>
          <w:lang w:val="nl-NL"/>
        </w:rPr>
      </w:pPr>
    </w:p>
    <w:p w14:paraId="652601EA" w14:textId="77777777" w:rsidR="003902DA" w:rsidRDefault="003902DA" w:rsidP="00E94694">
      <w:pPr>
        <w:spacing w:after="0" w:line="240" w:lineRule="auto"/>
        <w:jc w:val="both"/>
        <w:rPr>
          <w:rFonts w:ascii="Arial" w:hAnsi="Arial" w:cs="Arial"/>
          <w:sz w:val="20"/>
          <w:szCs w:val="20"/>
          <w:lang w:val="nl-NL"/>
        </w:rPr>
      </w:pPr>
    </w:p>
    <w:p w14:paraId="7E245F25" w14:textId="77777777" w:rsidR="003902DA" w:rsidRDefault="003902DA" w:rsidP="00E94694">
      <w:pPr>
        <w:spacing w:after="0" w:line="240" w:lineRule="auto"/>
        <w:jc w:val="both"/>
        <w:rPr>
          <w:rFonts w:ascii="Arial" w:hAnsi="Arial" w:cs="Arial"/>
          <w:sz w:val="20"/>
          <w:szCs w:val="20"/>
          <w:lang w:val="nl-NL"/>
        </w:rPr>
      </w:pPr>
    </w:p>
    <w:p w14:paraId="54631948" w14:textId="77777777" w:rsidR="003902DA" w:rsidRDefault="003902DA" w:rsidP="00E94694">
      <w:pPr>
        <w:spacing w:after="0" w:line="240" w:lineRule="auto"/>
        <w:jc w:val="both"/>
        <w:rPr>
          <w:rFonts w:ascii="Arial" w:hAnsi="Arial" w:cs="Arial"/>
          <w:sz w:val="20"/>
          <w:szCs w:val="20"/>
          <w:lang w:val="nl-NL"/>
        </w:rPr>
      </w:pPr>
    </w:p>
    <w:p w14:paraId="78CDCF52" w14:textId="77777777" w:rsidR="003902DA" w:rsidRDefault="003902DA" w:rsidP="00E94694">
      <w:pPr>
        <w:spacing w:after="0" w:line="240" w:lineRule="auto"/>
        <w:jc w:val="both"/>
        <w:rPr>
          <w:rFonts w:ascii="Arial" w:hAnsi="Arial" w:cs="Arial"/>
          <w:sz w:val="20"/>
          <w:szCs w:val="20"/>
          <w:lang w:val="nl-NL"/>
        </w:rPr>
      </w:pPr>
    </w:p>
    <w:p w14:paraId="0A9779C6" w14:textId="77777777" w:rsidR="003902DA" w:rsidRDefault="003902DA" w:rsidP="00E94694">
      <w:pPr>
        <w:spacing w:after="0" w:line="240" w:lineRule="auto"/>
        <w:jc w:val="both"/>
        <w:rPr>
          <w:rFonts w:ascii="Arial" w:hAnsi="Arial" w:cs="Arial"/>
          <w:sz w:val="20"/>
          <w:szCs w:val="20"/>
          <w:lang w:val="nl-NL"/>
        </w:rPr>
      </w:pPr>
    </w:p>
    <w:p w14:paraId="70275381" w14:textId="77777777" w:rsidR="003902DA" w:rsidRDefault="003902DA" w:rsidP="00E94694">
      <w:pPr>
        <w:spacing w:after="0" w:line="240" w:lineRule="auto"/>
        <w:jc w:val="both"/>
        <w:rPr>
          <w:rFonts w:ascii="Arial" w:hAnsi="Arial" w:cs="Arial"/>
          <w:sz w:val="20"/>
          <w:szCs w:val="20"/>
          <w:lang w:val="nl-NL"/>
        </w:rPr>
      </w:pPr>
    </w:p>
    <w:p w14:paraId="2FBB6D02" w14:textId="77777777" w:rsidR="003902DA" w:rsidRDefault="003902DA" w:rsidP="00E94694">
      <w:pPr>
        <w:spacing w:after="0" w:line="240" w:lineRule="auto"/>
        <w:jc w:val="both"/>
        <w:rPr>
          <w:rFonts w:ascii="Arial" w:hAnsi="Arial" w:cs="Arial"/>
          <w:sz w:val="20"/>
          <w:szCs w:val="20"/>
          <w:lang w:val="nl-NL"/>
        </w:rPr>
      </w:pPr>
    </w:p>
    <w:p w14:paraId="4451A3FE" w14:textId="77777777" w:rsidR="003902DA" w:rsidRDefault="003902DA" w:rsidP="00E94694">
      <w:pPr>
        <w:spacing w:after="0" w:line="240" w:lineRule="auto"/>
        <w:jc w:val="both"/>
        <w:rPr>
          <w:rFonts w:ascii="Arial" w:hAnsi="Arial" w:cs="Arial"/>
          <w:sz w:val="20"/>
          <w:szCs w:val="20"/>
          <w:lang w:val="nl-NL"/>
        </w:rPr>
      </w:pPr>
    </w:p>
    <w:p w14:paraId="0B0D1EF1" w14:textId="77777777" w:rsidR="003902DA" w:rsidRDefault="003902DA" w:rsidP="00E94694">
      <w:pPr>
        <w:spacing w:after="0" w:line="240" w:lineRule="auto"/>
        <w:jc w:val="both"/>
        <w:rPr>
          <w:rFonts w:ascii="Arial" w:hAnsi="Arial" w:cs="Arial"/>
          <w:sz w:val="20"/>
          <w:szCs w:val="20"/>
          <w:lang w:val="nl-NL"/>
        </w:rPr>
      </w:pPr>
    </w:p>
    <w:p w14:paraId="1168CAF6" w14:textId="77777777" w:rsidR="003902DA" w:rsidRDefault="003902DA" w:rsidP="00E94694">
      <w:pPr>
        <w:spacing w:after="0" w:line="240" w:lineRule="auto"/>
        <w:jc w:val="both"/>
        <w:rPr>
          <w:rFonts w:ascii="Arial" w:hAnsi="Arial" w:cs="Arial"/>
          <w:sz w:val="20"/>
          <w:szCs w:val="20"/>
          <w:lang w:val="nl-NL"/>
        </w:rPr>
      </w:pPr>
    </w:p>
    <w:p w14:paraId="7C3EF6D0" w14:textId="77777777" w:rsidR="003902DA" w:rsidRDefault="003902DA" w:rsidP="00E94694">
      <w:pPr>
        <w:spacing w:after="0" w:line="240" w:lineRule="auto"/>
        <w:jc w:val="both"/>
        <w:rPr>
          <w:rFonts w:ascii="Arial" w:hAnsi="Arial" w:cs="Arial"/>
          <w:sz w:val="20"/>
          <w:szCs w:val="20"/>
          <w:lang w:val="nl-NL"/>
        </w:rPr>
      </w:pPr>
    </w:p>
    <w:p w14:paraId="168F734A" w14:textId="77777777" w:rsidR="003902DA" w:rsidRDefault="003902DA" w:rsidP="00E94694">
      <w:pPr>
        <w:spacing w:after="0" w:line="240" w:lineRule="auto"/>
        <w:jc w:val="both"/>
        <w:rPr>
          <w:rFonts w:ascii="Arial" w:hAnsi="Arial" w:cs="Arial"/>
          <w:sz w:val="20"/>
          <w:szCs w:val="20"/>
          <w:lang w:val="nl-NL"/>
        </w:rPr>
      </w:pPr>
    </w:p>
    <w:p w14:paraId="18469CC0" w14:textId="77777777" w:rsidR="003902DA" w:rsidRDefault="003902DA" w:rsidP="00E94694">
      <w:pPr>
        <w:spacing w:after="0" w:line="240" w:lineRule="auto"/>
        <w:jc w:val="both"/>
        <w:rPr>
          <w:rFonts w:ascii="Arial" w:hAnsi="Arial" w:cs="Arial"/>
          <w:sz w:val="20"/>
          <w:szCs w:val="20"/>
          <w:lang w:val="nl-NL"/>
        </w:rPr>
      </w:pPr>
    </w:p>
    <w:p w14:paraId="67F8346F" w14:textId="77777777" w:rsidR="003902DA" w:rsidRDefault="003902DA" w:rsidP="00E94694">
      <w:pPr>
        <w:spacing w:after="0" w:line="240" w:lineRule="auto"/>
        <w:jc w:val="both"/>
        <w:rPr>
          <w:rFonts w:ascii="Arial" w:hAnsi="Arial" w:cs="Arial"/>
          <w:sz w:val="20"/>
          <w:szCs w:val="20"/>
          <w:lang w:val="nl-NL"/>
        </w:rPr>
      </w:pPr>
    </w:p>
    <w:p w14:paraId="3800797D" w14:textId="77777777" w:rsidR="003902DA" w:rsidRDefault="003902DA" w:rsidP="00E94694">
      <w:pPr>
        <w:spacing w:after="0" w:line="240" w:lineRule="auto"/>
        <w:jc w:val="both"/>
        <w:rPr>
          <w:rFonts w:ascii="Arial" w:hAnsi="Arial" w:cs="Arial"/>
          <w:sz w:val="20"/>
          <w:szCs w:val="20"/>
          <w:lang w:val="nl-NL"/>
        </w:rPr>
      </w:pPr>
    </w:p>
    <w:p w14:paraId="05419139" w14:textId="77777777" w:rsidR="003902DA" w:rsidRDefault="003902DA" w:rsidP="00E94694">
      <w:pPr>
        <w:spacing w:after="0" w:line="240" w:lineRule="auto"/>
        <w:jc w:val="both"/>
        <w:rPr>
          <w:rFonts w:ascii="Arial" w:hAnsi="Arial" w:cs="Arial"/>
          <w:sz w:val="20"/>
          <w:szCs w:val="20"/>
          <w:lang w:val="nl-NL"/>
        </w:rPr>
      </w:pPr>
    </w:p>
    <w:p w14:paraId="3F6CDEE5" w14:textId="77777777" w:rsidR="003902DA" w:rsidRDefault="003902DA" w:rsidP="00E94694">
      <w:pPr>
        <w:spacing w:after="0" w:line="240" w:lineRule="auto"/>
        <w:jc w:val="both"/>
        <w:rPr>
          <w:rFonts w:ascii="Arial" w:hAnsi="Arial" w:cs="Arial"/>
          <w:sz w:val="20"/>
          <w:szCs w:val="20"/>
          <w:lang w:val="nl-NL"/>
        </w:rPr>
      </w:pPr>
    </w:p>
    <w:p w14:paraId="4EAFD0F4" w14:textId="77777777" w:rsidR="003902DA" w:rsidRDefault="003902DA" w:rsidP="00E94694">
      <w:pPr>
        <w:spacing w:after="0" w:line="240" w:lineRule="auto"/>
        <w:jc w:val="both"/>
        <w:rPr>
          <w:rFonts w:ascii="Arial" w:hAnsi="Arial" w:cs="Arial"/>
          <w:sz w:val="20"/>
          <w:szCs w:val="20"/>
          <w:lang w:val="nl-NL"/>
        </w:rPr>
      </w:pPr>
    </w:p>
    <w:p w14:paraId="49F011B5" w14:textId="77777777" w:rsidR="003902DA" w:rsidRDefault="003902DA" w:rsidP="00E94694">
      <w:pPr>
        <w:spacing w:after="0" w:line="240" w:lineRule="auto"/>
        <w:jc w:val="both"/>
        <w:rPr>
          <w:rFonts w:ascii="Arial" w:hAnsi="Arial" w:cs="Arial"/>
          <w:sz w:val="20"/>
          <w:szCs w:val="20"/>
          <w:lang w:val="nl-NL"/>
        </w:rPr>
      </w:pPr>
    </w:p>
    <w:p w14:paraId="19E42A44" w14:textId="77777777" w:rsidR="003902DA" w:rsidRDefault="003902DA" w:rsidP="00E94694">
      <w:pPr>
        <w:spacing w:after="0" w:line="240" w:lineRule="auto"/>
        <w:jc w:val="both"/>
        <w:rPr>
          <w:rFonts w:ascii="Arial" w:hAnsi="Arial" w:cs="Arial"/>
          <w:sz w:val="20"/>
          <w:szCs w:val="20"/>
          <w:lang w:val="nl-NL"/>
        </w:rPr>
      </w:pPr>
    </w:p>
    <w:p w14:paraId="6136408D" w14:textId="77777777" w:rsidR="003902DA" w:rsidRDefault="003902DA" w:rsidP="00E94694">
      <w:pPr>
        <w:spacing w:after="0" w:line="240" w:lineRule="auto"/>
        <w:jc w:val="both"/>
        <w:rPr>
          <w:rFonts w:ascii="Arial" w:hAnsi="Arial" w:cs="Arial"/>
          <w:sz w:val="20"/>
          <w:szCs w:val="20"/>
          <w:lang w:val="nl-NL"/>
        </w:rPr>
      </w:pPr>
    </w:p>
    <w:p w14:paraId="795756DB" w14:textId="77777777" w:rsidR="003902DA" w:rsidRDefault="003902DA" w:rsidP="00E94694">
      <w:pPr>
        <w:spacing w:after="0" w:line="240" w:lineRule="auto"/>
        <w:jc w:val="both"/>
        <w:rPr>
          <w:rFonts w:ascii="Arial" w:hAnsi="Arial" w:cs="Arial"/>
          <w:sz w:val="20"/>
          <w:szCs w:val="20"/>
          <w:lang w:val="nl-NL"/>
        </w:rPr>
      </w:pPr>
    </w:p>
    <w:p w14:paraId="26AC1682" w14:textId="77777777" w:rsidR="003902DA" w:rsidRDefault="003902DA" w:rsidP="00E94694">
      <w:pPr>
        <w:spacing w:after="0" w:line="240" w:lineRule="auto"/>
        <w:jc w:val="both"/>
        <w:rPr>
          <w:rFonts w:ascii="Arial" w:hAnsi="Arial" w:cs="Arial"/>
          <w:sz w:val="20"/>
          <w:szCs w:val="20"/>
          <w:lang w:val="nl-NL"/>
        </w:rPr>
      </w:pPr>
    </w:p>
    <w:p w14:paraId="32E831F3" w14:textId="77777777" w:rsidR="003902DA" w:rsidRDefault="003902DA" w:rsidP="00E94694">
      <w:pPr>
        <w:spacing w:after="0" w:line="240" w:lineRule="auto"/>
        <w:jc w:val="both"/>
        <w:rPr>
          <w:rFonts w:ascii="Arial" w:hAnsi="Arial" w:cs="Arial"/>
          <w:sz w:val="20"/>
          <w:szCs w:val="20"/>
          <w:lang w:val="nl-NL"/>
        </w:rPr>
      </w:pPr>
    </w:p>
    <w:p w14:paraId="10D0FE03" w14:textId="77777777" w:rsidR="003902DA" w:rsidRDefault="003902DA" w:rsidP="00E94694">
      <w:pPr>
        <w:spacing w:after="0" w:line="240" w:lineRule="auto"/>
        <w:jc w:val="both"/>
        <w:rPr>
          <w:rFonts w:ascii="Arial" w:hAnsi="Arial" w:cs="Arial"/>
          <w:sz w:val="20"/>
          <w:szCs w:val="20"/>
          <w:lang w:val="nl-NL"/>
        </w:rPr>
      </w:pPr>
    </w:p>
    <w:p w14:paraId="3CAD7E8D" w14:textId="77777777" w:rsidR="003902DA" w:rsidRDefault="003902DA" w:rsidP="00E94694">
      <w:pPr>
        <w:spacing w:after="0" w:line="240" w:lineRule="auto"/>
        <w:jc w:val="both"/>
        <w:rPr>
          <w:rFonts w:ascii="Arial" w:hAnsi="Arial" w:cs="Arial"/>
          <w:sz w:val="20"/>
          <w:szCs w:val="20"/>
          <w:lang w:val="nl-NL"/>
        </w:rPr>
      </w:pPr>
    </w:p>
    <w:p w14:paraId="0F36D319" w14:textId="77777777" w:rsidR="003902DA" w:rsidRDefault="003902DA" w:rsidP="00E94694">
      <w:pPr>
        <w:spacing w:after="0" w:line="240" w:lineRule="auto"/>
        <w:jc w:val="both"/>
        <w:rPr>
          <w:rFonts w:ascii="Arial" w:hAnsi="Arial" w:cs="Arial"/>
          <w:sz w:val="20"/>
          <w:szCs w:val="20"/>
          <w:lang w:val="nl-NL"/>
        </w:rPr>
      </w:pPr>
    </w:p>
    <w:p w14:paraId="4E9815A4" w14:textId="77777777" w:rsidR="007C52F6" w:rsidRPr="00D82773" w:rsidRDefault="007C52F6" w:rsidP="00D82773">
      <w:pPr>
        <w:pStyle w:val="Kop1"/>
        <w:rPr>
          <w:rFonts w:ascii="Arial" w:eastAsia="MS Gothic" w:hAnsi="Arial" w:cs="Arial"/>
          <w:sz w:val="30"/>
          <w:szCs w:val="30"/>
          <w:lang w:val="nl-NL" w:eastAsia="en-US"/>
        </w:rPr>
      </w:pPr>
      <w:bookmarkStart w:id="74" w:name="_Toc452975071"/>
      <w:r w:rsidRPr="00D82773">
        <w:rPr>
          <w:rFonts w:ascii="Arial" w:eastAsia="MS Gothic" w:hAnsi="Arial" w:cs="Arial"/>
          <w:sz w:val="30"/>
          <w:szCs w:val="30"/>
          <w:lang w:val="nl-NL" w:eastAsia="en-US"/>
        </w:rPr>
        <w:lastRenderedPageBreak/>
        <w:t>6. Improve</w:t>
      </w:r>
      <w:bookmarkEnd w:id="74"/>
    </w:p>
    <w:p w14:paraId="3B831191" w14:textId="4910E1E5" w:rsidR="007C52F6" w:rsidRPr="007C52F6" w:rsidRDefault="00B2342A" w:rsidP="007C52F6">
      <w:pPr>
        <w:spacing w:after="0" w:line="240" w:lineRule="auto"/>
        <w:jc w:val="both"/>
        <w:rPr>
          <w:rFonts w:ascii="Arial" w:eastAsia="MS Mincho" w:hAnsi="Arial" w:cs="Arial"/>
          <w:sz w:val="20"/>
          <w:szCs w:val="20"/>
          <w:lang w:val="nl-NL" w:eastAsia="en-US"/>
        </w:rPr>
      </w:pPr>
      <w:r>
        <w:rPr>
          <w:rFonts w:ascii="Arial" w:eastAsia="MS Mincho" w:hAnsi="Arial" w:cs="Arial"/>
          <w:sz w:val="20"/>
          <w:szCs w:val="20"/>
          <w:lang w:val="nl-NL" w:eastAsia="en-US"/>
        </w:rPr>
        <w:t>De I</w:t>
      </w:r>
      <w:r w:rsidR="007C52F6" w:rsidRPr="007C52F6">
        <w:rPr>
          <w:rFonts w:ascii="Arial" w:eastAsia="MS Mincho" w:hAnsi="Arial" w:cs="Arial"/>
          <w:sz w:val="20"/>
          <w:szCs w:val="20"/>
          <w:lang w:val="nl-NL" w:eastAsia="en-US"/>
        </w:rPr>
        <w:t xml:space="preserve">mprove fase is de </w:t>
      </w:r>
      <w:r w:rsidR="000E0954">
        <w:rPr>
          <w:rFonts w:ascii="Arial" w:eastAsia="MS Mincho" w:hAnsi="Arial" w:cs="Arial"/>
          <w:sz w:val="20"/>
          <w:szCs w:val="20"/>
          <w:lang w:val="nl-NL" w:eastAsia="en-US"/>
        </w:rPr>
        <w:t>voor</w:t>
      </w:r>
      <w:r w:rsidR="007C52F6" w:rsidRPr="007C52F6">
        <w:rPr>
          <w:rFonts w:ascii="Arial" w:eastAsia="MS Mincho" w:hAnsi="Arial" w:cs="Arial"/>
          <w:sz w:val="20"/>
          <w:szCs w:val="20"/>
          <w:lang w:val="nl-NL" w:eastAsia="en-US"/>
        </w:rPr>
        <w:t>laatste fase in de DMAIC methodologie. In deze fase wordt getrach</w:t>
      </w:r>
      <w:r w:rsidR="000E0954">
        <w:rPr>
          <w:rFonts w:ascii="Arial" w:eastAsia="MS Mincho" w:hAnsi="Arial" w:cs="Arial"/>
          <w:sz w:val="20"/>
          <w:szCs w:val="20"/>
          <w:lang w:val="nl-NL" w:eastAsia="en-US"/>
        </w:rPr>
        <w:t>t de gevonden problemen uit de A</w:t>
      </w:r>
      <w:r w:rsidR="007C52F6" w:rsidRPr="007C52F6">
        <w:rPr>
          <w:rFonts w:ascii="Arial" w:eastAsia="MS Mincho" w:hAnsi="Arial" w:cs="Arial"/>
          <w:sz w:val="20"/>
          <w:szCs w:val="20"/>
          <w:lang w:val="nl-NL" w:eastAsia="en-US"/>
        </w:rPr>
        <w:t>nalyze fase te</w:t>
      </w:r>
      <w:r w:rsidR="003902DA">
        <w:rPr>
          <w:rFonts w:ascii="Arial" w:eastAsia="MS Mincho" w:hAnsi="Arial" w:cs="Arial"/>
          <w:sz w:val="20"/>
          <w:szCs w:val="20"/>
          <w:lang w:val="nl-NL" w:eastAsia="en-US"/>
        </w:rPr>
        <w:t xml:space="preserve"> minimaliseren of</w:t>
      </w:r>
      <w:r w:rsidR="007C52F6" w:rsidRPr="007C52F6">
        <w:rPr>
          <w:rFonts w:ascii="Arial" w:eastAsia="MS Mincho" w:hAnsi="Arial" w:cs="Arial"/>
          <w:sz w:val="20"/>
          <w:szCs w:val="20"/>
          <w:lang w:val="nl-NL" w:eastAsia="en-US"/>
        </w:rPr>
        <w:t xml:space="preserve"> elimineren. Dit hoofdstuk bestaat uit drie delen. </w:t>
      </w:r>
    </w:p>
    <w:p w14:paraId="2E45AB1D" w14:textId="77777777" w:rsidR="007C52F6" w:rsidRPr="007C52F6" w:rsidRDefault="007C52F6" w:rsidP="007C52F6">
      <w:pPr>
        <w:spacing w:after="0" w:line="240" w:lineRule="auto"/>
        <w:jc w:val="both"/>
        <w:rPr>
          <w:rFonts w:ascii="Arial" w:eastAsia="MS Mincho" w:hAnsi="Arial" w:cs="Arial"/>
          <w:sz w:val="20"/>
          <w:szCs w:val="20"/>
          <w:lang w:val="nl-NL" w:eastAsia="en-US"/>
        </w:rPr>
      </w:pPr>
    </w:p>
    <w:p w14:paraId="41C23D4B" w14:textId="6A609D04" w:rsidR="007C52F6" w:rsidRPr="007C52F6" w:rsidRDefault="007C52F6" w:rsidP="003117AF">
      <w:pPr>
        <w:spacing w:after="0"/>
        <w:jc w:val="both"/>
        <w:rPr>
          <w:rFonts w:ascii="Arial" w:eastAsia="MS Mincho" w:hAnsi="Arial" w:cs="Arial"/>
          <w:sz w:val="20"/>
          <w:szCs w:val="20"/>
          <w:lang w:val="nl-NL" w:eastAsia="en-US"/>
        </w:rPr>
      </w:pPr>
      <w:r w:rsidRPr="007C52F6">
        <w:rPr>
          <w:rFonts w:ascii="Arial" w:eastAsia="MS Mincho" w:hAnsi="Arial" w:cs="Arial"/>
          <w:sz w:val="20"/>
          <w:szCs w:val="20"/>
          <w:lang w:val="nl-NL" w:eastAsia="en-US"/>
        </w:rPr>
        <w:t xml:space="preserve">In het eerste deel worden er eisen gesteld aan de potentiële oplossingen. In het tweede deel worden potentiële oplossingen geformuleerd. In het </w:t>
      </w:r>
      <w:r w:rsidR="00F5158B">
        <w:rPr>
          <w:rFonts w:ascii="Arial" w:eastAsia="MS Mincho" w:hAnsi="Arial" w:cs="Arial"/>
          <w:sz w:val="20"/>
          <w:szCs w:val="20"/>
          <w:lang w:val="nl-NL" w:eastAsia="en-US"/>
        </w:rPr>
        <w:t>derde</w:t>
      </w:r>
      <w:r w:rsidRPr="007C52F6">
        <w:rPr>
          <w:rFonts w:ascii="Arial" w:eastAsia="MS Mincho" w:hAnsi="Arial" w:cs="Arial"/>
          <w:sz w:val="20"/>
          <w:szCs w:val="20"/>
          <w:lang w:val="nl-NL" w:eastAsia="en-US"/>
        </w:rPr>
        <w:t xml:space="preserve"> deel wordt door het gebruiken van verschillende tools bepaald welke oplossingen het best geschikt zijn om door te voeren, en of de oplossingen nog gecombineerd of aangepast moeten/kunnen worden.</w:t>
      </w:r>
      <w:r w:rsidR="00F5158B">
        <w:rPr>
          <w:rFonts w:ascii="Arial" w:eastAsia="MS Mincho" w:hAnsi="Arial" w:cs="Arial"/>
          <w:sz w:val="20"/>
          <w:szCs w:val="20"/>
          <w:lang w:val="nl-NL" w:eastAsia="en-US"/>
        </w:rPr>
        <w:t xml:space="preserve"> </w:t>
      </w:r>
    </w:p>
    <w:p w14:paraId="53B64435" w14:textId="77777777" w:rsidR="007C52F6" w:rsidRPr="007C52F6" w:rsidRDefault="007C52F6" w:rsidP="00D82773">
      <w:pPr>
        <w:pStyle w:val="Kop2"/>
        <w:rPr>
          <w:rFonts w:eastAsia="MS Gothic"/>
          <w:lang w:val="nl-NL" w:eastAsia="en-US"/>
        </w:rPr>
      </w:pPr>
      <w:bookmarkStart w:id="75" w:name="_Toc452975072"/>
      <w:r w:rsidRPr="007C52F6">
        <w:rPr>
          <w:rFonts w:eastAsia="MS Gothic"/>
          <w:lang w:val="nl-NL" w:eastAsia="en-US"/>
        </w:rPr>
        <w:t>6.1 Eisen oplossingen</w:t>
      </w:r>
      <w:bookmarkEnd w:id="75"/>
    </w:p>
    <w:p w14:paraId="1263768E" w14:textId="2F020EB6" w:rsidR="007C52F6" w:rsidRPr="007C52F6" w:rsidRDefault="007C52F6" w:rsidP="003117AF">
      <w:pPr>
        <w:spacing w:after="0"/>
        <w:jc w:val="both"/>
        <w:rPr>
          <w:rFonts w:ascii="Arial" w:eastAsia="MS Mincho" w:hAnsi="Arial" w:cs="Arial"/>
          <w:sz w:val="20"/>
          <w:szCs w:val="20"/>
          <w:lang w:val="nl-NL" w:eastAsia="en-US"/>
        </w:rPr>
      </w:pPr>
      <w:r w:rsidRPr="007C52F6">
        <w:rPr>
          <w:rFonts w:ascii="Arial" w:eastAsia="MS Mincho" w:hAnsi="Arial" w:cs="Arial"/>
          <w:sz w:val="20"/>
          <w:szCs w:val="20"/>
          <w:lang w:val="nl-NL" w:eastAsia="en-US"/>
        </w:rPr>
        <w:t xml:space="preserve">In deze paragraaf worden er eisen gesteld aan de oplossingen. Er kan een eindeloos aantal oplossingen geformuleerd worden, maar de individuele oplossingen zullen worden beoordeeld op </w:t>
      </w:r>
      <w:r w:rsidR="003902DA">
        <w:rPr>
          <w:rFonts w:ascii="Arial" w:eastAsia="MS Mincho" w:hAnsi="Arial" w:cs="Arial"/>
          <w:sz w:val="20"/>
          <w:szCs w:val="20"/>
          <w:lang w:val="nl-NL" w:eastAsia="en-US"/>
        </w:rPr>
        <w:t>een</w:t>
      </w:r>
      <w:r w:rsidRPr="007C52F6">
        <w:rPr>
          <w:rFonts w:ascii="Arial" w:eastAsia="MS Mincho" w:hAnsi="Arial" w:cs="Arial"/>
          <w:sz w:val="20"/>
          <w:szCs w:val="20"/>
          <w:lang w:val="nl-NL" w:eastAsia="en-US"/>
        </w:rPr>
        <w:t xml:space="preserve"> </w:t>
      </w:r>
      <w:r w:rsidR="003902DA">
        <w:rPr>
          <w:rFonts w:ascii="Arial" w:eastAsia="MS Mincho" w:hAnsi="Arial" w:cs="Arial"/>
          <w:sz w:val="20"/>
          <w:szCs w:val="20"/>
          <w:lang w:val="nl-NL" w:eastAsia="en-US"/>
        </w:rPr>
        <w:t>aantal criteria. Deze criteria zijn vastgesteld a.d.h.v. de uitkomsten van de analyze fase en inzicht op de wensen van de operatie.</w:t>
      </w:r>
    </w:p>
    <w:p w14:paraId="0CC7DC23" w14:textId="77777777" w:rsidR="007C52F6" w:rsidRPr="007C52F6" w:rsidRDefault="007C52F6" w:rsidP="007C52F6">
      <w:pPr>
        <w:spacing w:after="0" w:line="240" w:lineRule="auto"/>
        <w:jc w:val="both"/>
        <w:rPr>
          <w:rFonts w:ascii="Arial" w:eastAsia="MS Mincho" w:hAnsi="Arial" w:cs="Arial"/>
          <w:sz w:val="20"/>
          <w:szCs w:val="20"/>
          <w:lang w:val="nl-NL" w:eastAsia="en-US"/>
        </w:rPr>
      </w:pPr>
    </w:p>
    <w:p w14:paraId="6A54E72E" w14:textId="75CE86E5" w:rsidR="007C52F6" w:rsidRPr="007C52F6" w:rsidRDefault="007C52F6" w:rsidP="007C52F6">
      <w:pPr>
        <w:numPr>
          <w:ilvl w:val="0"/>
          <w:numId w:val="14"/>
        </w:numPr>
        <w:spacing w:after="0" w:line="240" w:lineRule="auto"/>
        <w:contextualSpacing/>
        <w:jc w:val="both"/>
        <w:rPr>
          <w:rFonts w:ascii="Arial" w:eastAsia="MS Mincho" w:hAnsi="Arial" w:cs="Arial"/>
          <w:sz w:val="20"/>
          <w:szCs w:val="20"/>
          <w:lang w:val="nl-NL" w:eastAsia="en-US"/>
        </w:rPr>
      </w:pPr>
      <w:r w:rsidRPr="007C52F6">
        <w:rPr>
          <w:rFonts w:ascii="Arial" w:eastAsia="MS Mincho" w:hAnsi="Arial" w:cs="Arial"/>
          <w:sz w:val="20"/>
          <w:szCs w:val="20"/>
          <w:lang w:val="nl-NL" w:eastAsia="en-US"/>
        </w:rPr>
        <w:t xml:space="preserve">De oplossing moet </w:t>
      </w:r>
      <w:r w:rsidR="000E0954">
        <w:rPr>
          <w:rFonts w:ascii="Arial" w:eastAsia="MS Mincho" w:hAnsi="Arial" w:cs="Arial"/>
          <w:sz w:val="20"/>
          <w:szCs w:val="20"/>
          <w:lang w:val="nl-NL" w:eastAsia="en-US"/>
        </w:rPr>
        <w:t>een hoog gebruiksgemak hebben</w:t>
      </w:r>
      <w:r w:rsidRPr="007C52F6">
        <w:rPr>
          <w:rFonts w:ascii="Arial" w:eastAsia="MS Mincho" w:hAnsi="Arial" w:cs="Arial"/>
          <w:sz w:val="20"/>
          <w:szCs w:val="20"/>
          <w:lang w:val="nl-NL" w:eastAsia="en-US"/>
        </w:rPr>
        <w:t>;</w:t>
      </w:r>
    </w:p>
    <w:p w14:paraId="5635BFF4" w14:textId="77777777" w:rsidR="007C52F6" w:rsidRPr="007C52F6" w:rsidRDefault="007C52F6" w:rsidP="007C52F6">
      <w:pPr>
        <w:numPr>
          <w:ilvl w:val="0"/>
          <w:numId w:val="14"/>
        </w:numPr>
        <w:spacing w:after="0" w:line="240" w:lineRule="auto"/>
        <w:contextualSpacing/>
        <w:jc w:val="both"/>
        <w:rPr>
          <w:rFonts w:ascii="Arial" w:eastAsia="MS Mincho" w:hAnsi="Arial" w:cs="Arial"/>
          <w:sz w:val="20"/>
          <w:szCs w:val="20"/>
          <w:lang w:val="nl-NL" w:eastAsia="en-US"/>
        </w:rPr>
      </w:pPr>
      <w:r w:rsidRPr="007C52F6">
        <w:rPr>
          <w:rFonts w:ascii="Arial" w:eastAsia="MS Mincho" w:hAnsi="Arial" w:cs="Arial"/>
          <w:sz w:val="20"/>
          <w:szCs w:val="20"/>
          <w:lang w:val="nl-NL" w:eastAsia="en-US"/>
        </w:rPr>
        <w:t>De oplossing moet een duidelijke registratiestructuur bieden;</w:t>
      </w:r>
    </w:p>
    <w:p w14:paraId="6711D139" w14:textId="77777777" w:rsidR="007C52F6" w:rsidRPr="007C52F6" w:rsidRDefault="007C52F6" w:rsidP="007C52F6">
      <w:pPr>
        <w:numPr>
          <w:ilvl w:val="0"/>
          <w:numId w:val="14"/>
        </w:numPr>
        <w:spacing w:after="0" w:line="240" w:lineRule="auto"/>
        <w:contextualSpacing/>
        <w:jc w:val="both"/>
        <w:rPr>
          <w:rFonts w:ascii="Arial" w:eastAsia="MS Mincho" w:hAnsi="Arial" w:cs="Arial"/>
          <w:sz w:val="20"/>
          <w:szCs w:val="20"/>
          <w:lang w:val="nl-NL" w:eastAsia="en-US"/>
        </w:rPr>
      </w:pPr>
      <w:r w:rsidRPr="007C52F6">
        <w:rPr>
          <w:rFonts w:ascii="Arial" w:eastAsia="MS Mincho" w:hAnsi="Arial" w:cs="Arial"/>
          <w:sz w:val="20"/>
          <w:szCs w:val="20"/>
          <w:lang w:val="nl-NL" w:eastAsia="en-US"/>
        </w:rPr>
        <w:t>De oplossing moet gemakkelijker inzichten bieden;</w:t>
      </w:r>
    </w:p>
    <w:p w14:paraId="319472E4" w14:textId="4AAB3CB0" w:rsidR="007C52F6" w:rsidRPr="007C52F6" w:rsidRDefault="007C52F6" w:rsidP="007C52F6">
      <w:pPr>
        <w:numPr>
          <w:ilvl w:val="0"/>
          <w:numId w:val="14"/>
        </w:numPr>
        <w:spacing w:after="0" w:line="240" w:lineRule="auto"/>
        <w:contextualSpacing/>
        <w:jc w:val="both"/>
        <w:rPr>
          <w:rFonts w:ascii="Arial" w:eastAsia="MS Mincho" w:hAnsi="Arial" w:cs="Arial"/>
          <w:sz w:val="20"/>
          <w:szCs w:val="20"/>
          <w:lang w:val="nl-NL" w:eastAsia="en-US"/>
        </w:rPr>
      </w:pPr>
      <w:r w:rsidRPr="007C52F6">
        <w:rPr>
          <w:rFonts w:ascii="Arial" w:eastAsia="MS Mincho" w:hAnsi="Arial" w:cs="Arial"/>
          <w:sz w:val="20"/>
          <w:szCs w:val="20"/>
          <w:lang w:val="nl-NL" w:eastAsia="en-US"/>
        </w:rPr>
        <w:t>De oplossing elimineert bij voorkeur onnodige tijd</w:t>
      </w:r>
      <w:r w:rsidR="003902DA">
        <w:rPr>
          <w:rFonts w:ascii="Arial" w:eastAsia="MS Mincho" w:hAnsi="Arial" w:cs="Arial"/>
          <w:sz w:val="20"/>
          <w:szCs w:val="20"/>
          <w:lang w:val="nl-NL" w:eastAsia="en-US"/>
        </w:rPr>
        <w:t>, zoals bijvoorbeeld het handmatig ophalen van orderinformatie in de huidige situatie</w:t>
      </w:r>
      <w:r w:rsidRPr="007C52F6">
        <w:rPr>
          <w:rFonts w:ascii="Arial" w:eastAsia="MS Mincho" w:hAnsi="Arial" w:cs="Arial"/>
          <w:sz w:val="20"/>
          <w:szCs w:val="20"/>
          <w:lang w:val="nl-NL" w:eastAsia="en-US"/>
        </w:rPr>
        <w:t>;</w:t>
      </w:r>
    </w:p>
    <w:p w14:paraId="27085FFC" w14:textId="77777777" w:rsidR="007C52F6" w:rsidRPr="007C52F6" w:rsidRDefault="007C52F6" w:rsidP="00D82773">
      <w:pPr>
        <w:pStyle w:val="Kop2"/>
        <w:rPr>
          <w:lang w:val="nl-NL"/>
        </w:rPr>
      </w:pPr>
      <w:bookmarkStart w:id="76" w:name="_Toc452975073"/>
      <w:r w:rsidRPr="007C52F6">
        <w:rPr>
          <w:lang w:val="nl-NL"/>
        </w:rPr>
        <w:t>6.2 Structureel tot oplossingen komen</w:t>
      </w:r>
      <w:bookmarkEnd w:id="76"/>
    </w:p>
    <w:p w14:paraId="07570125" w14:textId="72989DDD" w:rsidR="007C52F6" w:rsidRPr="007C52F6" w:rsidRDefault="003117AF" w:rsidP="007C52F6">
      <w:pPr>
        <w:jc w:val="both"/>
        <w:rPr>
          <w:rFonts w:ascii="Arial" w:hAnsi="Arial" w:cs="Arial"/>
          <w:sz w:val="20"/>
          <w:szCs w:val="20"/>
          <w:lang w:val="nl-NL"/>
        </w:rPr>
      </w:pPr>
      <w:r w:rsidRPr="007C52F6">
        <w:rPr>
          <w:rFonts w:ascii="Arial" w:hAnsi="Arial" w:cs="Arial"/>
          <w:noProof/>
          <w:sz w:val="20"/>
          <w:szCs w:val="20"/>
          <w:lang w:val="nl-NL" w:eastAsia="nl-NL"/>
        </w:rPr>
        <w:drawing>
          <wp:anchor distT="0" distB="0" distL="114300" distR="114300" simplePos="0" relativeHeight="251860480" behindDoc="0" locked="0" layoutInCell="1" allowOverlap="1" wp14:anchorId="0C6B821C" wp14:editId="5D6BF75E">
            <wp:simplePos x="0" y="0"/>
            <wp:positionH relativeFrom="margin">
              <wp:posOffset>2724150</wp:posOffset>
            </wp:positionH>
            <wp:positionV relativeFrom="margin">
              <wp:posOffset>4686300</wp:posOffset>
            </wp:positionV>
            <wp:extent cx="3121660" cy="4000500"/>
            <wp:effectExtent l="25400" t="25400" r="27940" b="38100"/>
            <wp:wrapSquare wrapText="bothSides"/>
            <wp:docPr id="48" name="Content Placeholder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ntent Placeholder 6"/>
                    <pic:cNvPicPr>
                      <a:picLocks noChangeAspect="1"/>
                    </pic:cNvPicPr>
                  </pic:nvPicPr>
                  <pic:blipFill rotWithShape="1">
                    <a:blip r:embed="rId54" cstate="print">
                      <a:extLst>
                        <a:ext uri="{28A0092B-C50C-407E-A947-70E740481C1C}">
                          <a14:useLocalDpi xmlns:a14="http://schemas.microsoft.com/office/drawing/2010/main" val="0"/>
                        </a:ext>
                      </a:extLst>
                    </a:blip>
                    <a:srcRect/>
                    <a:stretch/>
                  </pic:blipFill>
                  <pic:spPr>
                    <a:xfrm>
                      <a:off x="0" y="0"/>
                      <a:ext cx="3121660" cy="4000500"/>
                    </a:xfrm>
                    <a:prstGeom prst="rect">
                      <a:avLst/>
                    </a:prstGeom>
                    <a:ln>
                      <a:solidFill>
                        <a:srgbClr val="000000"/>
                      </a:solidFill>
                    </a:ln>
                  </pic:spPr>
                </pic:pic>
              </a:graphicData>
            </a:graphic>
            <wp14:sizeRelH relativeFrom="margin">
              <wp14:pctWidth>0</wp14:pctWidth>
            </wp14:sizeRelH>
            <wp14:sizeRelV relativeFrom="margin">
              <wp14:pctHeight>0</wp14:pctHeight>
            </wp14:sizeRelV>
          </wp:anchor>
        </w:drawing>
      </w:r>
      <w:r w:rsidR="007C52F6" w:rsidRPr="007C52F6">
        <w:rPr>
          <w:rFonts w:ascii="Arial" w:hAnsi="Arial" w:cs="Arial"/>
          <w:sz w:val="20"/>
          <w:szCs w:val="20"/>
          <w:lang w:val="nl-NL"/>
        </w:rPr>
        <w:t>Om het onderzoek zo gestructureerd mogelijk te laten verlopen, is er een projectteam samengesteld dat vergadert over de structurele verbetering van het PMS project. Tijdens de vergaderingen is ‘het PMS project’ onderverdeeld in drie deelgebieden. Door het door ontwikkelen van de drie deelgebieden die in figuur 6.1 te zien zijn, wordt het PMS zelf naar een hoger niveau gebracht.</w:t>
      </w:r>
    </w:p>
    <w:p w14:paraId="2FD39D91" w14:textId="427DE3CA" w:rsidR="007C52F6" w:rsidRPr="007C52F6" w:rsidRDefault="007C52F6" w:rsidP="007C52F6">
      <w:pPr>
        <w:jc w:val="both"/>
        <w:rPr>
          <w:rFonts w:ascii="Arial" w:hAnsi="Arial" w:cs="Arial"/>
          <w:sz w:val="20"/>
          <w:szCs w:val="20"/>
          <w:lang w:val="nl-NL"/>
        </w:rPr>
      </w:pPr>
      <w:r w:rsidRPr="007C52F6">
        <w:rPr>
          <w:rFonts w:ascii="Arial" w:hAnsi="Arial" w:cs="Arial"/>
          <w:sz w:val="20"/>
          <w:szCs w:val="20"/>
          <w:lang w:val="nl-NL"/>
        </w:rPr>
        <w:t xml:space="preserve">De systematiek omvat de invulling van de </w:t>
      </w:r>
      <w:r w:rsidR="003902DA">
        <w:rPr>
          <w:rFonts w:ascii="Arial" w:hAnsi="Arial" w:cs="Arial"/>
          <w:sz w:val="20"/>
          <w:szCs w:val="20"/>
          <w:lang w:val="nl-NL"/>
        </w:rPr>
        <w:t>manier van werken rondom de operaties van Kien Logistics</w:t>
      </w:r>
      <w:r w:rsidRPr="007C52F6">
        <w:rPr>
          <w:rFonts w:ascii="Arial" w:hAnsi="Arial" w:cs="Arial"/>
          <w:sz w:val="20"/>
          <w:szCs w:val="20"/>
          <w:lang w:val="nl-NL"/>
        </w:rPr>
        <w:t>. Hierbij kan gedacht worden aan het opstellen van werkbeschrijvingen voor verschillende processen, het eenduidig definiëren van alle relevante KPI’s en zorgen dat alle benodigde rapportages voldoende begrepen worden door alle ketenpartijen.</w:t>
      </w:r>
    </w:p>
    <w:p w14:paraId="64509532" w14:textId="7E64849B" w:rsidR="007C52F6" w:rsidRPr="007C52F6" w:rsidRDefault="007C52F6" w:rsidP="007C52F6">
      <w:pPr>
        <w:jc w:val="both"/>
        <w:rPr>
          <w:rFonts w:ascii="Arial" w:hAnsi="Arial" w:cs="Arial"/>
          <w:sz w:val="20"/>
          <w:szCs w:val="20"/>
          <w:lang w:val="nl-NL"/>
        </w:rPr>
      </w:pPr>
      <w:r w:rsidRPr="007C52F6">
        <w:rPr>
          <w:rFonts w:ascii="Arial" w:hAnsi="Arial" w:cs="Arial"/>
          <w:sz w:val="20"/>
          <w:szCs w:val="20"/>
          <w:lang w:val="nl-NL"/>
        </w:rPr>
        <w:t xml:space="preserve">Het proces omvat de invulling van </w:t>
      </w:r>
      <w:r w:rsidR="003902DA">
        <w:rPr>
          <w:rFonts w:ascii="Arial" w:hAnsi="Arial" w:cs="Arial"/>
          <w:sz w:val="20"/>
          <w:szCs w:val="20"/>
          <w:lang w:val="nl-NL"/>
        </w:rPr>
        <w:t>de daadwerkelijke handelingen uit de operatie</w:t>
      </w:r>
      <w:r w:rsidRPr="007C52F6">
        <w:rPr>
          <w:rFonts w:ascii="Arial" w:hAnsi="Arial" w:cs="Arial"/>
          <w:sz w:val="20"/>
          <w:szCs w:val="20"/>
          <w:lang w:val="nl-NL"/>
        </w:rPr>
        <w:t xml:space="preserve">. </w:t>
      </w:r>
      <w:r w:rsidR="003902DA">
        <w:rPr>
          <w:rFonts w:ascii="Arial" w:hAnsi="Arial" w:cs="Arial"/>
          <w:sz w:val="20"/>
          <w:szCs w:val="20"/>
          <w:lang w:val="nl-NL"/>
        </w:rPr>
        <w:t>Dit</w:t>
      </w:r>
      <w:r w:rsidRPr="007C52F6">
        <w:rPr>
          <w:rFonts w:ascii="Arial" w:hAnsi="Arial" w:cs="Arial"/>
          <w:sz w:val="20"/>
          <w:szCs w:val="20"/>
          <w:lang w:val="nl-NL"/>
        </w:rPr>
        <w:t xml:space="preserve"> proces wordt omschreven als de werkzaamheden die werknemers doen in en rond</w:t>
      </w:r>
      <w:r w:rsidR="003902DA">
        <w:rPr>
          <w:rFonts w:ascii="Arial" w:hAnsi="Arial" w:cs="Arial"/>
          <w:sz w:val="20"/>
          <w:szCs w:val="20"/>
          <w:lang w:val="nl-NL"/>
        </w:rPr>
        <w:t>om</w:t>
      </w:r>
      <w:r w:rsidRPr="007C52F6">
        <w:rPr>
          <w:rFonts w:ascii="Arial" w:hAnsi="Arial" w:cs="Arial"/>
          <w:sz w:val="20"/>
          <w:szCs w:val="20"/>
          <w:lang w:val="nl-NL"/>
        </w:rPr>
        <w:t xml:space="preserve"> d</w:t>
      </w:r>
      <w:r w:rsidR="003902DA">
        <w:rPr>
          <w:rFonts w:ascii="Arial" w:hAnsi="Arial" w:cs="Arial"/>
          <w:sz w:val="20"/>
          <w:szCs w:val="20"/>
          <w:lang w:val="nl-NL"/>
        </w:rPr>
        <w:t>e tool. Dit kan bijvoorbeeld de reguliere werkzaamheden zijn plus het</w:t>
      </w:r>
      <w:r w:rsidRPr="007C52F6">
        <w:rPr>
          <w:rFonts w:ascii="Arial" w:hAnsi="Arial" w:cs="Arial"/>
          <w:sz w:val="20"/>
          <w:szCs w:val="20"/>
          <w:lang w:val="nl-NL"/>
        </w:rPr>
        <w:t xml:space="preserve"> registreren van klachten of het genereren van dag-, week- of maandrapportages.</w:t>
      </w:r>
    </w:p>
    <w:p w14:paraId="07697A88" w14:textId="03D3C926" w:rsidR="00D82773" w:rsidRPr="006B2B54" w:rsidRDefault="007C52F6" w:rsidP="006B2B54">
      <w:pPr>
        <w:jc w:val="both"/>
        <w:rPr>
          <w:rFonts w:ascii="Arial" w:hAnsi="Arial" w:cs="Arial"/>
          <w:sz w:val="20"/>
          <w:szCs w:val="20"/>
          <w:lang w:val="nl-NL"/>
        </w:rPr>
      </w:pPr>
      <w:r w:rsidRPr="007C52F6">
        <w:rPr>
          <w:rFonts w:ascii="Arial" w:hAnsi="Arial" w:cs="Arial"/>
          <w:sz w:val="20"/>
          <w:szCs w:val="20"/>
          <w:lang w:val="nl-NL"/>
        </w:rPr>
        <w:t>Tot slotte bevat het deelgebied tool de invulling van de PMS tool die gebruikt wordt. In de huidige situatie wordt er gebruik gemaakt van Excel. Hierin zou bijvoorbeeld de manier waarop dat Excel-model gestructureerd is besproken kunnen worden.</w:t>
      </w:r>
      <w:r w:rsidR="00D82773" w:rsidRPr="007C52F6">
        <w:rPr>
          <w:noProof/>
          <w:lang w:val="nl-NL" w:eastAsia="nl-NL"/>
        </w:rPr>
        <mc:AlternateContent>
          <mc:Choice Requires="wps">
            <w:drawing>
              <wp:anchor distT="0" distB="0" distL="114300" distR="114300" simplePos="0" relativeHeight="251894272" behindDoc="0" locked="0" layoutInCell="1" allowOverlap="1" wp14:anchorId="47C0E7FE" wp14:editId="70D253D2">
                <wp:simplePos x="0" y="0"/>
                <wp:positionH relativeFrom="margin">
                  <wp:posOffset>2444750</wp:posOffset>
                </wp:positionH>
                <wp:positionV relativeFrom="margin">
                  <wp:posOffset>8801100</wp:posOffset>
                </wp:positionV>
                <wp:extent cx="3568065" cy="229235"/>
                <wp:effectExtent l="0" t="0" r="0" b="0"/>
                <wp:wrapNone/>
                <wp:docPr id="43" name="Text Box 43"/>
                <wp:cNvGraphicFramePr/>
                <a:graphic xmlns:a="http://schemas.openxmlformats.org/drawingml/2006/main">
                  <a:graphicData uri="http://schemas.microsoft.com/office/word/2010/wordprocessingShape">
                    <wps:wsp>
                      <wps:cNvSpPr txBox="1"/>
                      <wps:spPr>
                        <a:xfrm>
                          <a:off x="0" y="0"/>
                          <a:ext cx="3568065" cy="22923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31330E9" w14:textId="77777777" w:rsidR="00544838" w:rsidRPr="00565362" w:rsidRDefault="00544838" w:rsidP="00D82773">
                            <w:pPr>
                              <w:pStyle w:val="Bijschrift"/>
                              <w:jc w:val="center"/>
                              <w:rPr>
                                <w:rFonts w:ascii="Arial" w:hAnsi="Arial" w:cs="Arial"/>
                                <w:b w:val="0"/>
                                <w:i/>
                                <w:color w:val="auto"/>
                                <w:sz w:val="14"/>
                                <w:szCs w:val="14"/>
                                <w:lang w:val="nl-NL"/>
                              </w:rPr>
                            </w:pPr>
                            <w:r w:rsidRPr="00565362">
                              <w:rPr>
                                <w:rFonts w:ascii="Arial" w:hAnsi="Arial" w:cs="Arial"/>
                                <w:b w:val="0"/>
                                <w:i/>
                                <w:color w:val="auto"/>
                                <w:sz w:val="14"/>
                                <w:szCs w:val="14"/>
                                <w:lang w:val="nl-NL"/>
                              </w:rPr>
                              <w:t>Figuur 6.1: Structurering PMS project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43" o:spid="_x0000_s1059" type="#_x0000_t202" style="position:absolute;left:0;text-align:left;margin-left:192.5pt;margin-top:693pt;width:280.95pt;height:18.05pt;z-index:251894272;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" stroked="f">
                <v:textbox style="mso-fit-shape-to-text:t" inset="0,0,0,0">
                  <w:txbxContent>
                    <w:p w14:paraId="331330E9" w14:textId="77777777" w:rsidR="00544838" w:rsidRPr="00565362" w:rsidRDefault="00544838" w:rsidP="00D82773">
                      <w:pPr>
                        <w:pStyle w:val="Bijschrift"/>
                        <w:jc w:val="center"/>
                        <w:rPr>
                          <w:rFonts w:ascii="Arial" w:hAnsi="Arial" w:cs="Arial"/>
                          <w:b w:val="0"/>
                          <w:i/>
                          <w:color w:val="auto"/>
                          <w:sz w:val="14"/>
                          <w:szCs w:val="14"/>
                          <w:lang w:val="nl-NL"/>
                        </w:rPr>
                      </w:pPr>
                      <w:r w:rsidRPr="00565362">
                        <w:rPr>
                          <w:rFonts w:ascii="Arial" w:hAnsi="Arial" w:cs="Arial"/>
                          <w:b w:val="0"/>
                          <w:i/>
                          <w:color w:val="auto"/>
                          <w:sz w:val="14"/>
                          <w:szCs w:val="14"/>
                          <w:lang w:val="nl-NL"/>
                        </w:rPr>
                        <w:t>Figuur 6.1: Structurering PMS project</w:t>
                      </w:r>
                    </w:p>
                  </w:txbxContent>
                </v:textbox>
                <w10:wrap anchorx="margin" anchory="margin"/>
              </v:shape>
            </w:pict>
          </mc:Fallback>
        </mc:AlternateContent>
      </w:r>
    </w:p>
    <w:p w14:paraId="54365201" w14:textId="77777777" w:rsidR="006B2B54" w:rsidRDefault="006B2B54">
      <w:pPr>
        <w:spacing w:after="0" w:line="240" w:lineRule="auto"/>
        <w:rPr>
          <w:rFonts w:ascii="Arial" w:hAnsi="Arial" w:cs="Arial"/>
          <w:b/>
          <w:bCs/>
          <w:sz w:val="26"/>
          <w:szCs w:val="26"/>
          <w:lang w:val="nl-NL"/>
        </w:rPr>
      </w:pPr>
      <w:r>
        <w:rPr>
          <w:lang w:val="nl-NL"/>
        </w:rPr>
        <w:br w:type="page"/>
      </w:r>
    </w:p>
    <w:p w14:paraId="665EC3A6" w14:textId="5B11C819" w:rsidR="007C52F6" w:rsidRPr="007C52F6" w:rsidRDefault="007C52F6" w:rsidP="00D82773">
      <w:pPr>
        <w:pStyle w:val="Kop2"/>
        <w:rPr>
          <w:lang w:val="nl-NL"/>
        </w:rPr>
      </w:pPr>
      <w:bookmarkStart w:id="77" w:name="_Toc452975074"/>
      <w:r w:rsidRPr="007C52F6">
        <w:rPr>
          <w:lang w:val="nl-NL"/>
        </w:rPr>
        <w:lastRenderedPageBreak/>
        <w:t>6.3 Mogelijke oplossingen</w:t>
      </w:r>
      <w:bookmarkEnd w:id="77"/>
    </w:p>
    <w:p w14:paraId="2569262C" w14:textId="4DEAC485" w:rsidR="00B55C76" w:rsidRPr="00FC2531" w:rsidRDefault="007C52F6" w:rsidP="007C52F6">
      <w:pPr>
        <w:jc w:val="both"/>
        <w:rPr>
          <w:rFonts w:ascii="Arial" w:hAnsi="Arial" w:cs="Arial"/>
          <w:sz w:val="20"/>
          <w:szCs w:val="20"/>
          <w:lang w:val="nl-NL"/>
        </w:rPr>
      </w:pPr>
      <w:r w:rsidRPr="00FC2531">
        <w:rPr>
          <w:rFonts w:ascii="Arial" w:hAnsi="Arial" w:cs="Arial"/>
          <w:sz w:val="20"/>
          <w:szCs w:val="20"/>
          <w:lang w:val="nl-NL"/>
        </w:rPr>
        <w:t>In de huidige situatie is het gebrek aan structuur de hoofdoorzaak van het gebrek tot aanzetting van continue verbetering.</w:t>
      </w:r>
      <w:r w:rsidR="005A00C7" w:rsidRPr="00FC2531">
        <w:rPr>
          <w:rFonts w:ascii="Arial" w:hAnsi="Arial" w:cs="Arial"/>
          <w:sz w:val="20"/>
          <w:szCs w:val="20"/>
          <w:lang w:val="nl-NL"/>
        </w:rPr>
        <w:t xml:space="preserve"> De deelgebieden systematiek, proces en tool zullen alle drie naar een hoger niveau getild moeten worden om dit probleem op te lossen, aangezien deze drie categoriën de pijlers van het PMS project zijn.</w:t>
      </w:r>
      <w:r w:rsidRPr="00FC2531">
        <w:rPr>
          <w:rFonts w:ascii="Arial" w:hAnsi="Arial" w:cs="Arial"/>
          <w:sz w:val="20"/>
          <w:szCs w:val="20"/>
          <w:lang w:val="nl-NL"/>
        </w:rPr>
        <w:t xml:space="preserve"> De oplossingen moeten dus een verbetering van de structuur als resultaat hebben, om het de medewerkers zo gemakkelijk mogelijk te maken stappen te zetten naar continue verbetering. </w:t>
      </w:r>
    </w:p>
    <w:p w14:paraId="5C84A8AC" w14:textId="29550149" w:rsidR="007C52F6" w:rsidRPr="00E12CCD" w:rsidRDefault="005A00C7" w:rsidP="007C52F6">
      <w:pPr>
        <w:jc w:val="both"/>
        <w:rPr>
          <w:rFonts w:ascii="Arial" w:hAnsi="Arial" w:cs="Arial"/>
          <w:sz w:val="20"/>
          <w:szCs w:val="20"/>
          <w:lang w:val="nl-NL"/>
        </w:rPr>
      </w:pPr>
      <w:r w:rsidRPr="00E12CCD">
        <w:rPr>
          <w:rFonts w:ascii="Arial" w:hAnsi="Arial" w:cs="Arial"/>
          <w:sz w:val="20"/>
          <w:szCs w:val="20"/>
          <w:lang w:val="nl-NL"/>
        </w:rPr>
        <w:t>Om</w:t>
      </w:r>
      <w:r w:rsidR="00B55C76" w:rsidRPr="00E12CCD">
        <w:rPr>
          <w:rFonts w:ascii="Arial" w:hAnsi="Arial" w:cs="Arial"/>
          <w:sz w:val="20"/>
          <w:szCs w:val="20"/>
          <w:lang w:val="nl-NL"/>
        </w:rPr>
        <w:t xml:space="preserve"> oplossingen gestructureerd</w:t>
      </w:r>
      <w:r w:rsidRPr="00E12CCD">
        <w:rPr>
          <w:rFonts w:ascii="Arial" w:hAnsi="Arial" w:cs="Arial"/>
          <w:sz w:val="20"/>
          <w:szCs w:val="20"/>
          <w:lang w:val="nl-NL"/>
        </w:rPr>
        <w:t xml:space="preserve"> te formuleren en implementeren, is er een projectteam opgezet</w:t>
      </w:r>
      <w:r w:rsidR="00B55C76" w:rsidRPr="00E12CCD">
        <w:rPr>
          <w:rFonts w:ascii="Arial" w:hAnsi="Arial" w:cs="Arial"/>
          <w:sz w:val="20"/>
          <w:szCs w:val="20"/>
          <w:lang w:val="nl-NL"/>
        </w:rPr>
        <w:t>. Dit team bestaat uit de onderzoeker, de coördinatoren van de Road en de Sea afdeling,</w:t>
      </w:r>
      <w:r w:rsidR="00FC2531" w:rsidRPr="00E12CCD">
        <w:rPr>
          <w:rFonts w:ascii="Arial" w:hAnsi="Arial" w:cs="Arial"/>
          <w:sz w:val="20"/>
          <w:szCs w:val="20"/>
          <w:lang w:val="nl-NL"/>
        </w:rPr>
        <w:t xml:space="preserve"> de Supply Chain Engineer van Kien</w:t>
      </w:r>
      <w:r w:rsidR="00B55C76" w:rsidRPr="00E12CCD">
        <w:rPr>
          <w:rFonts w:ascii="Arial" w:hAnsi="Arial" w:cs="Arial"/>
          <w:sz w:val="20"/>
          <w:szCs w:val="20"/>
          <w:lang w:val="nl-NL"/>
        </w:rPr>
        <w:t xml:space="preserve"> en een externe consultant. </w:t>
      </w:r>
      <w:r w:rsidRPr="00E12CCD">
        <w:rPr>
          <w:rFonts w:ascii="Arial" w:hAnsi="Arial" w:cs="Arial"/>
          <w:sz w:val="20"/>
          <w:szCs w:val="20"/>
          <w:lang w:val="nl-NL"/>
        </w:rPr>
        <w:t xml:space="preserve">Er </w:t>
      </w:r>
      <w:r w:rsidR="00D766B1" w:rsidRPr="00E12CCD">
        <w:rPr>
          <w:rFonts w:ascii="Arial" w:hAnsi="Arial" w:cs="Arial"/>
          <w:sz w:val="20"/>
          <w:szCs w:val="20"/>
          <w:lang w:val="nl-NL"/>
        </w:rPr>
        <w:t>worden</w:t>
      </w:r>
      <w:r w:rsidRPr="00E12CCD">
        <w:rPr>
          <w:rFonts w:ascii="Arial" w:hAnsi="Arial" w:cs="Arial"/>
          <w:sz w:val="20"/>
          <w:szCs w:val="20"/>
          <w:lang w:val="nl-NL"/>
        </w:rPr>
        <w:t xml:space="preserve"> wekelijkse vergaderingen gehouden om tot oplossingen van deze problemen te komen. Hierbij zijn door gezamenlijke inzet en uitwerking</w:t>
      </w:r>
      <w:r w:rsidR="00FC2531" w:rsidRPr="00E12CCD">
        <w:rPr>
          <w:rFonts w:ascii="Arial" w:hAnsi="Arial" w:cs="Arial"/>
          <w:sz w:val="20"/>
          <w:szCs w:val="20"/>
          <w:lang w:val="nl-NL"/>
        </w:rPr>
        <w:t xml:space="preserve"> tijdens de duur van dit onderzoek</w:t>
      </w:r>
      <w:r w:rsidRPr="00E12CCD">
        <w:rPr>
          <w:rFonts w:ascii="Arial" w:hAnsi="Arial" w:cs="Arial"/>
          <w:sz w:val="20"/>
          <w:szCs w:val="20"/>
          <w:lang w:val="nl-NL"/>
        </w:rPr>
        <w:t xml:space="preserve"> drie</w:t>
      </w:r>
      <w:r w:rsidR="00FC2531" w:rsidRPr="00E12CCD">
        <w:rPr>
          <w:rFonts w:ascii="Arial" w:hAnsi="Arial" w:cs="Arial"/>
          <w:sz w:val="20"/>
          <w:szCs w:val="20"/>
          <w:lang w:val="nl-NL"/>
        </w:rPr>
        <w:t xml:space="preserve"> concrete</w:t>
      </w:r>
      <w:r w:rsidRPr="00E12CCD">
        <w:rPr>
          <w:rFonts w:ascii="Arial" w:hAnsi="Arial" w:cs="Arial"/>
          <w:sz w:val="20"/>
          <w:szCs w:val="20"/>
          <w:lang w:val="nl-NL"/>
        </w:rPr>
        <w:t xml:space="preserve"> oplossingen naar voren gekomen.</w:t>
      </w:r>
    </w:p>
    <w:p w14:paraId="6847B881" w14:textId="77777777" w:rsidR="007C52F6" w:rsidRPr="00E12CCD" w:rsidRDefault="007C52F6" w:rsidP="00D82773">
      <w:pPr>
        <w:pStyle w:val="Kop3"/>
        <w:rPr>
          <w:rFonts w:ascii="Arial" w:hAnsi="Arial" w:cs="Arial"/>
          <w:lang w:val="nl-NL"/>
        </w:rPr>
      </w:pPr>
      <w:bookmarkStart w:id="78" w:name="_Toc452975075"/>
      <w:r w:rsidRPr="00E12CCD">
        <w:rPr>
          <w:rFonts w:ascii="Arial" w:hAnsi="Arial" w:cs="Arial"/>
          <w:lang w:val="nl-NL"/>
        </w:rPr>
        <w:t>6.3.1 ECTA Codering</w:t>
      </w:r>
      <w:bookmarkEnd w:id="78"/>
      <w:r w:rsidRPr="00E12CCD">
        <w:rPr>
          <w:rFonts w:ascii="Arial" w:hAnsi="Arial" w:cs="Arial"/>
          <w:lang w:val="nl-NL"/>
        </w:rPr>
        <w:t xml:space="preserve"> </w:t>
      </w:r>
    </w:p>
    <w:p w14:paraId="227E2DE4" w14:textId="5C3C387F" w:rsidR="007C52F6" w:rsidRPr="007C52F6" w:rsidRDefault="007C52F6" w:rsidP="007C52F6">
      <w:pPr>
        <w:jc w:val="both"/>
        <w:rPr>
          <w:rFonts w:ascii="Arial" w:hAnsi="Arial" w:cs="Arial"/>
          <w:sz w:val="20"/>
          <w:szCs w:val="20"/>
          <w:lang w:val="nl-NL"/>
        </w:rPr>
      </w:pPr>
      <w:r w:rsidRPr="00E12CCD">
        <w:rPr>
          <w:rFonts w:ascii="Arial" w:hAnsi="Arial" w:cs="Arial"/>
          <w:sz w:val="20"/>
          <w:szCs w:val="20"/>
          <w:lang w:val="nl-NL"/>
        </w:rPr>
        <w:t>De eerste oplossing richt zich op het vereenvoudigen van de huidige klachtenregistratie.</w:t>
      </w:r>
      <w:r w:rsidR="00770834" w:rsidRPr="00E12CCD">
        <w:rPr>
          <w:rFonts w:ascii="Arial" w:hAnsi="Arial" w:cs="Arial"/>
          <w:sz w:val="20"/>
          <w:szCs w:val="20"/>
          <w:lang w:val="nl-NL"/>
        </w:rPr>
        <w:t xml:space="preserve"> De ECTA codering is een manier van werken die betrokkenen in staat stelt om op een gestandaardiseerde, korte manier een transportincident te beschrijven.</w:t>
      </w:r>
      <w:r w:rsidRPr="007C52F6">
        <w:rPr>
          <w:rFonts w:ascii="Arial" w:hAnsi="Arial" w:cs="Arial"/>
          <w:sz w:val="20"/>
          <w:szCs w:val="20"/>
          <w:lang w:val="nl-NL"/>
        </w:rPr>
        <w:t xml:space="preserve"> De ECTA codering is door de European Chemical Industry Council (CEFIC) en de European Chemical Transport Association (ECTA) in 2009 in het leven geroepen om een gestandaardiseerde manier van incidentenregistratie te kunnen realiseren. </w:t>
      </w:r>
      <w:sdt>
        <w:sdtPr>
          <w:rPr>
            <w:rFonts w:ascii="Arial" w:hAnsi="Arial" w:cs="Arial"/>
            <w:sz w:val="20"/>
            <w:szCs w:val="20"/>
            <w:lang w:val="nl-NL"/>
          </w:rPr>
          <w:id w:val="988220937"/>
          <w:citation/>
        </w:sdtPr>
        <w:sdtContent>
          <w:r w:rsidRPr="007C52F6">
            <w:rPr>
              <w:rFonts w:ascii="Arial" w:hAnsi="Arial" w:cs="Arial"/>
              <w:sz w:val="20"/>
              <w:szCs w:val="20"/>
              <w:lang w:val="nl-NL"/>
            </w:rPr>
            <w:fldChar w:fldCharType="begin"/>
          </w:r>
          <w:r w:rsidRPr="007C52F6">
            <w:rPr>
              <w:rFonts w:ascii="Arial" w:hAnsi="Arial" w:cs="Arial"/>
              <w:sz w:val="20"/>
              <w:szCs w:val="20"/>
              <w:lang w:val="nl-NL"/>
            </w:rPr>
            <w:instrText xml:space="preserve"> CITATION CEF09 \l 1043 </w:instrText>
          </w:r>
          <w:r w:rsidRPr="007C52F6">
            <w:rPr>
              <w:rFonts w:ascii="Arial" w:hAnsi="Arial" w:cs="Arial"/>
              <w:sz w:val="20"/>
              <w:szCs w:val="20"/>
              <w:lang w:val="nl-NL"/>
            </w:rPr>
            <w:fldChar w:fldCharType="separate"/>
          </w:r>
          <w:r w:rsidRPr="007C52F6">
            <w:rPr>
              <w:rFonts w:ascii="Arial" w:hAnsi="Arial" w:cs="Arial"/>
              <w:noProof/>
              <w:sz w:val="20"/>
              <w:szCs w:val="20"/>
              <w:lang w:val="nl-NL"/>
            </w:rPr>
            <w:t>(CEFIC, 2009)</w:t>
          </w:r>
          <w:r w:rsidRPr="007C52F6">
            <w:rPr>
              <w:rFonts w:ascii="Arial" w:hAnsi="Arial" w:cs="Arial"/>
              <w:sz w:val="20"/>
              <w:szCs w:val="20"/>
              <w:lang w:val="nl-NL"/>
            </w:rPr>
            <w:fldChar w:fldCharType="end"/>
          </w:r>
        </w:sdtContent>
      </w:sdt>
    </w:p>
    <w:p w14:paraId="5DB3556C" w14:textId="77777777" w:rsidR="007C52F6" w:rsidRPr="007C52F6" w:rsidRDefault="007C52F6" w:rsidP="007C52F6">
      <w:pPr>
        <w:jc w:val="both"/>
        <w:rPr>
          <w:rFonts w:ascii="Arial" w:hAnsi="Arial" w:cs="Arial"/>
          <w:sz w:val="20"/>
          <w:szCs w:val="20"/>
          <w:lang w:val="nl-NL"/>
        </w:rPr>
      </w:pPr>
      <w:r w:rsidRPr="007C52F6">
        <w:rPr>
          <w:rFonts w:ascii="Arial" w:hAnsi="Arial" w:cs="Arial"/>
          <w:noProof/>
          <w:lang w:val="nl-NL" w:eastAsia="nl-NL"/>
        </w:rPr>
        <w:drawing>
          <wp:anchor distT="0" distB="0" distL="114300" distR="114300" simplePos="0" relativeHeight="251862528" behindDoc="1" locked="0" layoutInCell="1" allowOverlap="1" wp14:anchorId="389F4908" wp14:editId="0EE52E60">
            <wp:simplePos x="0" y="0"/>
            <wp:positionH relativeFrom="margin">
              <wp:posOffset>-349250</wp:posOffset>
            </wp:positionH>
            <wp:positionV relativeFrom="margin">
              <wp:posOffset>4229100</wp:posOffset>
            </wp:positionV>
            <wp:extent cx="6584315" cy="2656205"/>
            <wp:effectExtent l="0" t="0" r="0" b="10795"/>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a:stretch/>
                  </pic:blipFill>
                  <pic:spPr bwMode="auto">
                    <a:xfrm>
                      <a:off x="0" y="0"/>
                      <a:ext cx="6584315" cy="2656205"/>
                    </a:xfrm>
                    <a:prstGeom prst="rect">
                      <a:avLst/>
                    </a:prstGeom>
                    <a:noFill/>
                    <a:ln>
                      <a:noFill/>
                    </a:ln>
                    <a:extLst>
                      <a:ext uri="{53640926-AAD7-44D8-BBD7-CCE9431645EC}">
                        <a14:shadowObscured xmlns:a14="http://schemas.microsoft.com/office/drawing/2010/main"/>
                      </a:ext>
                    </a:extLst>
                  </pic:spPr>
                </pic:pic>
              </a:graphicData>
            </a:graphic>
          </wp:anchor>
        </w:drawing>
      </w:r>
      <w:r w:rsidRPr="007C52F6">
        <w:rPr>
          <w:noProof/>
          <w:lang w:val="nl-NL" w:eastAsia="nl-NL"/>
        </w:rPr>
        <mc:AlternateContent>
          <mc:Choice Requires="wps">
            <w:drawing>
              <wp:anchor distT="0" distB="0" distL="114300" distR="114300" simplePos="0" relativeHeight="251863552" behindDoc="1" locked="0" layoutInCell="1" allowOverlap="1" wp14:anchorId="0A011E10" wp14:editId="67EAFED6">
                <wp:simplePos x="0" y="0"/>
                <wp:positionH relativeFrom="column">
                  <wp:posOffset>-349250</wp:posOffset>
                </wp:positionH>
                <wp:positionV relativeFrom="paragraph">
                  <wp:posOffset>3447415</wp:posOffset>
                </wp:positionV>
                <wp:extent cx="6584315" cy="229235"/>
                <wp:effectExtent l="0" t="0" r="0" b="0"/>
                <wp:wrapNone/>
                <wp:docPr id="36" name="Text Box 36"/>
                <wp:cNvGraphicFramePr/>
                <a:graphic xmlns:a="http://schemas.openxmlformats.org/drawingml/2006/main">
                  <a:graphicData uri="http://schemas.microsoft.com/office/word/2010/wordprocessingShape">
                    <wps:wsp>
                      <wps:cNvSpPr txBox="1"/>
                      <wps:spPr>
                        <a:xfrm>
                          <a:off x="0" y="0"/>
                          <a:ext cx="6584315" cy="22923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C5471A1" w14:textId="77777777" w:rsidR="00544838" w:rsidRPr="00565362" w:rsidRDefault="00544838" w:rsidP="007C52F6">
                            <w:pPr>
                              <w:pStyle w:val="Bijschrift"/>
                              <w:jc w:val="center"/>
                              <w:rPr>
                                <w:rFonts w:ascii="Arial" w:hAnsi="Arial" w:cs="Arial"/>
                                <w:b w:val="0"/>
                                <w:i/>
                                <w:noProof/>
                                <w:color w:val="auto"/>
                                <w:sz w:val="14"/>
                                <w:szCs w:val="14"/>
                                <w:lang w:val="nl-NL" w:eastAsia="en-US"/>
                              </w:rPr>
                            </w:pPr>
                            <w:r>
                              <w:rPr>
                                <w:rFonts w:ascii="Arial" w:hAnsi="Arial" w:cs="Arial"/>
                                <w:b w:val="0"/>
                                <w:i/>
                                <w:color w:val="auto"/>
                                <w:sz w:val="14"/>
                                <w:szCs w:val="14"/>
                                <w:lang w:val="nl-NL"/>
                              </w:rPr>
                              <w:t>Figuur 6.2</w:t>
                            </w:r>
                            <w:r w:rsidRPr="00565362">
                              <w:rPr>
                                <w:rFonts w:ascii="Arial" w:hAnsi="Arial" w:cs="Arial"/>
                                <w:b w:val="0"/>
                                <w:i/>
                                <w:color w:val="auto"/>
                                <w:sz w:val="14"/>
                                <w:szCs w:val="14"/>
                                <w:lang w:val="nl-NL"/>
                              </w:rPr>
                              <w:t>: ECTA codering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36" o:spid="_x0000_s1060" type="#_x0000_t202" style="position:absolute;left:0;text-align:left;margin-left:-27.5pt;margin-top:271.45pt;width:518.45pt;height:18.05pt;z-index:-25145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" stroked="f">
                <v:textbox style="mso-fit-shape-to-text:t" inset="0,0,0,0">
                  <w:txbxContent>
                    <w:p w14:paraId="7C5471A1" w14:textId="77777777" w:rsidR="00544838" w:rsidRPr="00565362" w:rsidRDefault="00544838" w:rsidP="007C52F6">
                      <w:pPr>
                        <w:pStyle w:val="Bijschrift"/>
                        <w:jc w:val="center"/>
                        <w:rPr>
                          <w:rFonts w:ascii="Arial" w:hAnsi="Arial" w:cs="Arial"/>
                          <w:b w:val="0"/>
                          <w:i/>
                          <w:noProof/>
                          <w:color w:val="auto"/>
                          <w:sz w:val="14"/>
                          <w:szCs w:val="14"/>
                          <w:lang w:val="nl-NL" w:eastAsia="en-US"/>
                        </w:rPr>
                      </w:pPr>
                      <w:r>
                        <w:rPr>
                          <w:rFonts w:ascii="Arial" w:hAnsi="Arial" w:cs="Arial"/>
                          <w:b w:val="0"/>
                          <w:i/>
                          <w:color w:val="auto"/>
                          <w:sz w:val="14"/>
                          <w:szCs w:val="14"/>
                          <w:lang w:val="nl-NL"/>
                        </w:rPr>
                        <w:t>Figuur 6.2</w:t>
                      </w:r>
                      <w:r w:rsidRPr="00565362">
                        <w:rPr>
                          <w:rFonts w:ascii="Arial" w:hAnsi="Arial" w:cs="Arial"/>
                          <w:b w:val="0"/>
                          <w:i/>
                          <w:color w:val="auto"/>
                          <w:sz w:val="14"/>
                          <w:szCs w:val="14"/>
                          <w:lang w:val="nl-NL"/>
                        </w:rPr>
                        <w:t>: ECTA codering</w:t>
                      </w:r>
                    </w:p>
                  </w:txbxContent>
                </v:textbox>
              </v:shape>
            </w:pict>
          </mc:Fallback>
        </mc:AlternateContent>
      </w:r>
      <w:r w:rsidRPr="007C52F6">
        <w:rPr>
          <w:rFonts w:ascii="Arial" w:hAnsi="Arial" w:cs="Arial"/>
          <w:sz w:val="20"/>
          <w:szCs w:val="20"/>
          <w:lang w:val="nl-NL"/>
        </w:rPr>
        <w:t>De ECTA codering werkt als volgt: aan de hand van zes vragen worden de belangrijkste eigenschappen van een incident vastgesteld. Op elke vraag kan één antwoord uit een aantal vastgestelde mogelijkheden gekozen worden. Elk antwoord heeft een unieke afkorting, dus na het beantwoorden van de zes vragen ontstaat er een ‘informatiestring’ van zes delen. De volgorde is in figuur 6.1 te zien.</w:t>
      </w:r>
    </w:p>
    <w:p w14:paraId="43E10905" w14:textId="77777777" w:rsidR="007C52F6" w:rsidRPr="007C52F6" w:rsidRDefault="007C52F6" w:rsidP="007C52F6">
      <w:pPr>
        <w:jc w:val="both"/>
        <w:rPr>
          <w:rFonts w:ascii="Arial" w:hAnsi="Arial" w:cs="Arial"/>
          <w:sz w:val="20"/>
          <w:szCs w:val="20"/>
          <w:lang w:val="nl-NL"/>
        </w:rPr>
      </w:pPr>
    </w:p>
    <w:p w14:paraId="2B23D72A" w14:textId="77777777" w:rsidR="007C52F6" w:rsidRPr="007C52F6" w:rsidRDefault="007C52F6" w:rsidP="007C52F6">
      <w:pPr>
        <w:jc w:val="both"/>
        <w:rPr>
          <w:rFonts w:ascii="Arial" w:hAnsi="Arial" w:cs="Arial"/>
          <w:sz w:val="20"/>
          <w:szCs w:val="20"/>
          <w:lang w:val="nl-NL"/>
        </w:rPr>
      </w:pPr>
    </w:p>
    <w:p w14:paraId="190231A3" w14:textId="77777777" w:rsidR="007C52F6" w:rsidRPr="007C52F6" w:rsidRDefault="007C52F6" w:rsidP="007C52F6">
      <w:pPr>
        <w:jc w:val="both"/>
        <w:rPr>
          <w:rFonts w:ascii="Arial" w:hAnsi="Arial" w:cs="Arial"/>
          <w:sz w:val="20"/>
          <w:szCs w:val="20"/>
          <w:lang w:val="nl-NL"/>
        </w:rPr>
      </w:pPr>
    </w:p>
    <w:p w14:paraId="043709B8" w14:textId="77777777" w:rsidR="007C52F6" w:rsidRPr="007C52F6" w:rsidRDefault="007C52F6" w:rsidP="007C52F6">
      <w:pPr>
        <w:jc w:val="both"/>
        <w:rPr>
          <w:rFonts w:ascii="Arial" w:hAnsi="Arial" w:cs="Arial"/>
          <w:sz w:val="20"/>
          <w:szCs w:val="20"/>
          <w:lang w:val="nl-NL"/>
        </w:rPr>
      </w:pPr>
    </w:p>
    <w:p w14:paraId="4E7C809B" w14:textId="77777777" w:rsidR="007C52F6" w:rsidRPr="007C52F6" w:rsidRDefault="007C52F6" w:rsidP="007C52F6">
      <w:pPr>
        <w:jc w:val="both"/>
        <w:rPr>
          <w:rFonts w:ascii="Arial" w:hAnsi="Arial" w:cs="Arial"/>
          <w:sz w:val="20"/>
          <w:szCs w:val="20"/>
          <w:lang w:val="nl-NL"/>
        </w:rPr>
      </w:pPr>
    </w:p>
    <w:p w14:paraId="195E8CF5" w14:textId="77777777" w:rsidR="007C52F6" w:rsidRPr="007C52F6" w:rsidRDefault="007C52F6" w:rsidP="007C52F6">
      <w:pPr>
        <w:jc w:val="both"/>
        <w:rPr>
          <w:rFonts w:ascii="Arial" w:hAnsi="Arial" w:cs="Arial"/>
          <w:sz w:val="20"/>
          <w:szCs w:val="20"/>
          <w:lang w:val="nl-NL"/>
        </w:rPr>
      </w:pPr>
    </w:p>
    <w:p w14:paraId="5B5253E4" w14:textId="77777777" w:rsidR="007C52F6" w:rsidRPr="007C52F6" w:rsidRDefault="007C52F6" w:rsidP="007C52F6">
      <w:pPr>
        <w:jc w:val="both"/>
        <w:rPr>
          <w:rFonts w:ascii="Arial" w:hAnsi="Arial" w:cs="Arial"/>
          <w:sz w:val="20"/>
          <w:szCs w:val="20"/>
          <w:lang w:val="nl-NL"/>
        </w:rPr>
      </w:pPr>
    </w:p>
    <w:p w14:paraId="00693736" w14:textId="236A0D54" w:rsidR="007C52F6" w:rsidRPr="007C52F6" w:rsidRDefault="007C52F6" w:rsidP="007C52F6">
      <w:pPr>
        <w:jc w:val="both"/>
        <w:rPr>
          <w:rFonts w:ascii="Arial" w:hAnsi="Arial" w:cs="Arial"/>
          <w:sz w:val="20"/>
          <w:szCs w:val="20"/>
          <w:lang w:val="nl-NL"/>
        </w:rPr>
      </w:pPr>
    </w:p>
    <w:p w14:paraId="5F77BCE0" w14:textId="77777777" w:rsidR="007C52F6" w:rsidRPr="007C52F6" w:rsidRDefault="007C52F6" w:rsidP="007C52F6">
      <w:pPr>
        <w:jc w:val="center"/>
        <w:rPr>
          <w:rFonts w:ascii="Arial" w:hAnsi="Arial" w:cs="Arial"/>
          <w:sz w:val="20"/>
          <w:szCs w:val="20"/>
          <w:lang w:val="nl-NL"/>
        </w:rPr>
      </w:pPr>
    </w:p>
    <w:p w14:paraId="0F95C84D" w14:textId="2E533E7B" w:rsidR="007C52F6" w:rsidRPr="007C52F6" w:rsidRDefault="007C52F6" w:rsidP="007C52F6">
      <w:pPr>
        <w:jc w:val="both"/>
        <w:rPr>
          <w:rFonts w:ascii="Arial" w:hAnsi="Arial" w:cs="Arial"/>
          <w:sz w:val="20"/>
          <w:szCs w:val="20"/>
          <w:lang w:val="nl-NL"/>
        </w:rPr>
      </w:pPr>
      <w:r w:rsidRPr="007C52F6">
        <w:rPr>
          <w:rFonts w:ascii="Arial" w:hAnsi="Arial" w:cs="Arial"/>
          <w:sz w:val="20"/>
          <w:szCs w:val="20"/>
          <w:lang w:val="nl-NL"/>
        </w:rPr>
        <w:t xml:space="preserve">De oorspronkelijke ECTA codering heeft 30 mogelijke oorzaken voor een incident. Door het beantwoorden van de zes vragen worden telkens een aantal mogelijke oorzaken geëlimineerd, aangezien er maar een beperkt aantal verbanden tussen de oorzaken en elk van de zes vragen zijn. De complete lijst met oorzaken is te </w:t>
      </w:r>
      <w:r w:rsidRPr="00E12CCD">
        <w:rPr>
          <w:rFonts w:ascii="Arial" w:hAnsi="Arial" w:cs="Arial"/>
          <w:sz w:val="20"/>
          <w:szCs w:val="20"/>
          <w:lang w:val="nl-NL"/>
        </w:rPr>
        <w:t xml:space="preserve">zien in </w:t>
      </w:r>
      <w:r w:rsidR="00852993" w:rsidRPr="00E12CCD">
        <w:rPr>
          <w:rFonts w:ascii="Arial" w:hAnsi="Arial" w:cs="Arial"/>
          <w:sz w:val="20"/>
          <w:szCs w:val="20"/>
          <w:lang w:val="nl-NL"/>
        </w:rPr>
        <w:t>bijlage 13</w:t>
      </w:r>
      <w:r w:rsidRPr="00E12CCD">
        <w:rPr>
          <w:rFonts w:ascii="Arial" w:hAnsi="Arial" w:cs="Arial"/>
          <w:sz w:val="20"/>
          <w:szCs w:val="20"/>
          <w:lang w:val="nl-NL"/>
        </w:rPr>
        <w:t>.</w:t>
      </w:r>
    </w:p>
    <w:p w14:paraId="0B7CEA03" w14:textId="37A15E6E" w:rsidR="005A00C7" w:rsidRPr="007C52F6" w:rsidRDefault="007C52F6" w:rsidP="007C52F6">
      <w:pPr>
        <w:jc w:val="both"/>
        <w:rPr>
          <w:rFonts w:ascii="Arial" w:hAnsi="Arial" w:cs="Arial"/>
          <w:sz w:val="20"/>
          <w:szCs w:val="20"/>
          <w:lang w:val="nl-NL"/>
        </w:rPr>
      </w:pPr>
      <w:r w:rsidRPr="007C52F6">
        <w:rPr>
          <w:rFonts w:ascii="Arial" w:hAnsi="Arial" w:cs="Arial"/>
          <w:sz w:val="20"/>
          <w:szCs w:val="20"/>
          <w:lang w:val="nl-NL"/>
        </w:rPr>
        <w:t>Een aantekening bij deze ECTA codering is dat er nog wel de nodige aanpassingen gedaan moeten worden als Kien d</w:t>
      </w:r>
      <w:r w:rsidR="00770834">
        <w:rPr>
          <w:rFonts w:ascii="Arial" w:hAnsi="Arial" w:cs="Arial"/>
          <w:sz w:val="20"/>
          <w:szCs w:val="20"/>
          <w:lang w:val="nl-NL"/>
        </w:rPr>
        <w:t>eze methode ook wilt gebruiken, aangezien de ECTA codering oorspronkelijk uit de chemiesector komt, waardoor sommige vragen en/of antwoorden overbodig zijn</w:t>
      </w:r>
      <w:r w:rsidR="005A00C7">
        <w:rPr>
          <w:rFonts w:ascii="Arial" w:hAnsi="Arial" w:cs="Arial"/>
          <w:sz w:val="20"/>
          <w:szCs w:val="20"/>
          <w:lang w:val="nl-NL"/>
        </w:rPr>
        <w:t xml:space="preserve">, </w:t>
      </w:r>
      <w:r w:rsidR="005A00C7" w:rsidRPr="00D766B1">
        <w:rPr>
          <w:rFonts w:ascii="Arial" w:hAnsi="Arial" w:cs="Arial"/>
          <w:sz w:val="20"/>
          <w:szCs w:val="20"/>
          <w:lang w:val="nl-NL"/>
        </w:rPr>
        <w:t>of er juist vragen missen</w:t>
      </w:r>
      <w:r w:rsidR="00770834" w:rsidRPr="00D766B1">
        <w:rPr>
          <w:rFonts w:ascii="Arial" w:hAnsi="Arial" w:cs="Arial"/>
          <w:sz w:val="20"/>
          <w:szCs w:val="20"/>
          <w:lang w:val="nl-NL"/>
        </w:rPr>
        <w:t>.</w:t>
      </w:r>
      <w:r w:rsidR="005A00C7" w:rsidRPr="00D766B1">
        <w:rPr>
          <w:rFonts w:ascii="Arial" w:hAnsi="Arial" w:cs="Arial"/>
          <w:sz w:val="20"/>
          <w:szCs w:val="20"/>
          <w:lang w:val="nl-NL"/>
        </w:rPr>
        <w:t xml:space="preserve"> Dit wordt in geval van implementatie uitgevoerd door de onderzoeker.</w:t>
      </w:r>
    </w:p>
    <w:p w14:paraId="188C384D" w14:textId="77777777" w:rsidR="007C52F6" w:rsidRPr="00D82773" w:rsidRDefault="007C52F6" w:rsidP="00D82773">
      <w:pPr>
        <w:pStyle w:val="Kop3"/>
        <w:rPr>
          <w:rFonts w:ascii="Arial" w:hAnsi="Arial" w:cs="Arial"/>
          <w:lang w:val="nl-NL"/>
        </w:rPr>
      </w:pPr>
      <w:bookmarkStart w:id="79" w:name="_Toc452975076"/>
      <w:r w:rsidRPr="00D82773">
        <w:rPr>
          <w:rFonts w:ascii="Arial" w:hAnsi="Arial" w:cs="Arial"/>
          <w:lang w:val="nl-NL"/>
        </w:rPr>
        <w:lastRenderedPageBreak/>
        <w:t>6.3.2 CAPE module</w:t>
      </w:r>
      <w:bookmarkEnd w:id="79"/>
    </w:p>
    <w:p w14:paraId="21220908" w14:textId="0F1A76AE" w:rsidR="007C52F6" w:rsidRPr="007C52F6" w:rsidRDefault="007C52F6" w:rsidP="007C52F6">
      <w:pPr>
        <w:jc w:val="both"/>
        <w:rPr>
          <w:rFonts w:ascii="Arial" w:hAnsi="Arial" w:cs="Arial"/>
          <w:sz w:val="20"/>
          <w:szCs w:val="20"/>
          <w:lang w:val="nl-NL"/>
        </w:rPr>
      </w:pPr>
      <w:r w:rsidRPr="007C52F6">
        <w:rPr>
          <w:rFonts w:ascii="Arial" w:hAnsi="Arial" w:cs="Arial"/>
          <w:sz w:val="20"/>
          <w:szCs w:val="20"/>
          <w:lang w:val="nl-NL"/>
        </w:rPr>
        <w:t xml:space="preserve">De tweede oplossing richt zich op het </w:t>
      </w:r>
      <w:r w:rsidR="00770834">
        <w:rPr>
          <w:rFonts w:ascii="Arial" w:hAnsi="Arial" w:cs="Arial"/>
          <w:sz w:val="20"/>
          <w:szCs w:val="20"/>
          <w:lang w:val="nl-NL"/>
        </w:rPr>
        <w:t>uitfaseren</w:t>
      </w:r>
      <w:r w:rsidRPr="007C52F6">
        <w:rPr>
          <w:rFonts w:ascii="Arial" w:hAnsi="Arial" w:cs="Arial"/>
          <w:sz w:val="20"/>
          <w:szCs w:val="20"/>
          <w:lang w:val="nl-NL"/>
        </w:rPr>
        <w:t xml:space="preserve"> van Excel. Uit de analyze fase is gebleken dat het werken met Excel onnodig veel tijd kost, veel mogelijkheid tot fouten geeft, beperkingen oplegt en geen eenduidige manier van werken heeft. De leidinggevenden binnen Kien Logistics waren voor het begin van het onderzoek ook al tot deze conclusie gekomen. Daarom had Kien Logistics bij aanvang van het onderzoek al het voornemen uitgesproken om </w:t>
      </w:r>
      <w:r w:rsidR="00770834">
        <w:rPr>
          <w:rFonts w:ascii="Arial" w:hAnsi="Arial" w:cs="Arial"/>
          <w:sz w:val="20"/>
          <w:szCs w:val="20"/>
          <w:lang w:val="nl-NL"/>
        </w:rPr>
        <w:t>nieuwe software in gebruik te nemen en het IT beleid binnen Kien verder te ontwikkelen.</w:t>
      </w:r>
    </w:p>
    <w:p w14:paraId="31C143A9" w14:textId="655DD168" w:rsidR="007C52F6" w:rsidRPr="007C52F6" w:rsidRDefault="007C52F6" w:rsidP="007C52F6">
      <w:pPr>
        <w:jc w:val="both"/>
        <w:rPr>
          <w:rFonts w:ascii="Arial" w:hAnsi="Arial" w:cs="Arial"/>
          <w:sz w:val="20"/>
          <w:szCs w:val="20"/>
          <w:lang w:val="nl-NL"/>
        </w:rPr>
      </w:pPr>
      <w:r w:rsidRPr="007C52F6">
        <w:rPr>
          <w:rFonts w:ascii="Arial" w:hAnsi="Arial" w:cs="Arial"/>
          <w:sz w:val="20"/>
          <w:szCs w:val="20"/>
          <w:lang w:val="nl-NL"/>
        </w:rPr>
        <w:t xml:space="preserve">Toen dit onderzoek begon, was de CAPE Groep als </w:t>
      </w:r>
      <w:r w:rsidR="005B1DCF">
        <w:rPr>
          <w:rFonts w:ascii="Arial" w:hAnsi="Arial" w:cs="Arial"/>
          <w:sz w:val="20"/>
          <w:szCs w:val="20"/>
          <w:lang w:val="nl-NL"/>
        </w:rPr>
        <w:t>IT facilitator</w:t>
      </w:r>
      <w:r w:rsidRPr="007C52F6">
        <w:rPr>
          <w:rFonts w:ascii="Arial" w:hAnsi="Arial" w:cs="Arial"/>
          <w:sz w:val="20"/>
          <w:szCs w:val="20"/>
          <w:lang w:val="nl-NL"/>
        </w:rPr>
        <w:t xml:space="preserve"> naar voren gekomen. De CAPE Groep kan Kien Logistics van een werkende PMS module voorzien.</w:t>
      </w:r>
      <w:r w:rsidR="00C932D3">
        <w:rPr>
          <w:rFonts w:ascii="Arial" w:hAnsi="Arial" w:cs="Arial"/>
          <w:sz w:val="20"/>
          <w:szCs w:val="20"/>
          <w:lang w:val="nl-NL"/>
        </w:rPr>
        <w:t xml:space="preserve"> Hierbij is een investering van </w:t>
      </w:r>
      <w:r w:rsidR="00C932D3" w:rsidRPr="007C52F6">
        <w:rPr>
          <w:rFonts w:ascii="Arial" w:hAnsi="Arial" w:cs="Arial"/>
          <w:sz w:val="20"/>
          <w:szCs w:val="20"/>
          <w:lang w:val="nl-NL"/>
        </w:rPr>
        <w:t xml:space="preserve">€25.000,- </w:t>
      </w:r>
      <w:r w:rsidRPr="007C52F6">
        <w:rPr>
          <w:rFonts w:ascii="Arial" w:hAnsi="Arial" w:cs="Arial"/>
          <w:sz w:val="20"/>
          <w:szCs w:val="20"/>
          <w:lang w:val="nl-NL"/>
        </w:rPr>
        <w:t xml:space="preserve"> </w:t>
      </w:r>
      <w:r w:rsidR="00C932D3">
        <w:rPr>
          <w:rFonts w:ascii="Arial" w:hAnsi="Arial" w:cs="Arial"/>
          <w:sz w:val="20"/>
          <w:szCs w:val="20"/>
          <w:lang w:val="nl-NL"/>
        </w:rPr>
        <w:t xml:space="preserve">gemoeid. </w:t>
      </w:r>
      <w:r w:rsidRPr="007C52F6">
        <w:rPr>
          <w:rFonts w:ascii="Arial" w:hAnsi="Arial" w:cs="Arial"/>
          <w:sz w:val="20"/>
          <w:szCs w:val="20"/>
          <w:lang w:val="nl-NL"/>
        </w:rPr>
        <w:t xml:space="preserve">Deze module is tegen een uurtarief onbeperkt aanpasbaar door CAPE, maar ook Kien kan zelf naar eigen wens beperkte zaken moduleren. De CAPE Groep heeft al veel ervaring door te werken met grote klanten zoals Kuehne &amp; Nagel, Mammoet Road Trucking en Spring Global Mail. </w:t>
      </w:r>
      <w:sdt>
        <w:sdtPr>
          <w:rPr>
            <w:rFonts w:ascii="Arial" w:hAnsi="Arial" w:cs="Arial"/>
            <w:sz w:val="20"/>
            <w:szCs w:val="20"/>
            <w:lang w:val="nl-NL"/>
          </w:rPr>
          <w:id w:val="-827601577"/>
          <w:citation/>
        </w:sdtPr>
        <w:sdtContent>
          <w:r w:rsidRPr="007C52F6">
            <w:rPr>
              <w:rFonts w:ascii="Arial" w:hAnsi="Arial" w:cs="Arial"/>
              <w:sz w:val="20"/>
              <w:szCs w:val="20"/>
              <w:lang w:val="nl-NL"/>
            </w:rPr>
            <w:fldChar w:fldCharType="begin"/>
          </w:r>
          <w:r w:rsidRPr="007C52F6">
            <w:rPr>
              <w:rFonts w:ascii="Arial" w:hAnsi="Arial" w:cs="Arial"/>
              <w:sz w:val="20"/>
              <w:szCs w:val="20"/>
              <w:lang w:val="nl-NL"/>
            </w:rPr>
            <w:instrText xml:space="preserve"> CITATION CAP16 \l 1043 </w:instrText>
          </w:r>
          <w:r w:rsidRPr="007C52F6">
            <w:rPr>
              <w:rFonts w:ascii="Arial" w:hAnsi="Arial" w:cs="Arial"/>
              <w:sz w:val="20"/>
              <w:szCs w:val="20"/>
              <w:lang w:val="nl-NL"/>
            </w:rPr>
            <w:fldChar w:fldCharType="separate"/>
          </w:r>
          <w:r w:rsidRPr="007C52F6">
            <w:rPr>
              <w:rFonts w:ascii="Arial" w:hAnsi="Arial" w:cs="Arial"/>
              <w:noProof/>
              <w:sz w:val="20"/>
              <w:szCs w:val="20"/>
              <w:lang w:val="nl-NL"/>
            </w:rPr>
            <w:t>(CAPE Groep, 2016)</w:t>
          </w:r>
          <w:r w:rsidRPr="007C52F6">
            <w:rPr>
              <w:rFonts w:ascii="Arial" w:hAnsi="Arial" w:cs="Arial"/>
              <w:sz w:val="20"/>
              <w:szCs w:val="20"/>
              <w:lang w:val="nl-NL"/>
            </w:rPr>
            <w:fldChar w:fldCharType="end"/>
          </w:r>
        </w:sdtContent>
      </w:sdt>
    </w:p>
    <w:p w14:paraId="5E4D765F" w14:textId="77777777" w:rsidR="007C52F6" w:rsidRPr="007C52F6" w:rsidRDefault="007C52F6" w:rsidP="007C52F6">
      <w:pPr>
        <w:jc w:val="both"/>
        <w:rPr>
          <w:rFonts w:ascii="Arial" w:hAnsi="Arial" w:cs="Arial"/>
          <w:sz w:val="20"/>
          <w:szCs w:val="20"/>
          <w:lang w:val="nl-NL"/>
        </w:rPr>
      </w:pPr>
      <w:r w:rsidRPr="007C52F6">
        <w:rPr>
          <w:rFonts w:ascii="Arial" w:hAnsi="Arial" w:cs="Arial"/>
          <w:sz w:val="20"/>
          <w:szCs w:val="20"/>
          <w:lang w:val="nl-NL"/>
        </w:rPr>
        <w:t xml:space="preserve">In de huidige situatie is de module nog niet compleet naar eigen wens ingevuld en in gebruik genomen. Hier kan het onderzoek dus invloed op uitoefenen. Er moet wel rekening mee gehouden worden dat een aanbeveling niet per se hoeft te betekenen dat Kien Logistics ook daadwerkelijk alles doorvoert of annuleert. </w:t>
      </w:r>
    </w:p>
    <w:p w14:paraId="5CC2FB64" w14:textId="67F2EA69" w:rsidR="007C52F6" w:rsidRPr="00D82773" w:rsidRDefault="007C52F6" w:rsidP="00D82773">
      <w:pPr>
        <w:pStyle w:val="Kop3"/>
        <w:rPr>
          <w:rFonts w:ascii="Arial" w:hAnsi="Arial" w:cs="Arial"/>
          <w:lang w:val="nl-NL"/>
        </w:rPr>
      </w:pPr>
      <w:bookmarkStart w:id="80" w:name="_Toc452975077"/>
      <w:r w:rsidRPr="00D82773">
        <w:rPr>
          <w:rFonts w:ascii="Arial" w:hAnsi="Arial" w:cs="Arial"/>
          <w:lang w:val="nl-NL"/>
        </w:rPr>
        <w:t>6.3.3 Excel macro’s</w:t>
      </w:r>
      <w:bookmarkEnd w:id="80"/>
    </w:p>
    <w:p w14:paraId="3F332636" w14:textId="6ECB37E0" w:rsidR="007C52F6" w:rsidRPr="007C52F6" w:rsidRDefault="007C52F6" w:rsidP="003117AF">
      <w:pPr>
        <w:spacing w:after="0"/>
        <w:jc w:val="both"/>
        <w:rPr>
          <w:rFonts w:ascii="Arial" w:hAnsi="Arial" w:cs="Arial"/>
          <w:sz w:val="20"/>
          <w:szCs w:val="20"/>
          <w:lang w:val="nl-NL"/>
        </w:rPr>
      </w:pPr>
      <w:r w:rsidRPr="007C52F6">
        <w:rPr>
          <w:rFonts w:ascii="Arial" w:hAnsi="Arial" w:cs="Arial"/>
          <w:sz w:val="20"/>
          <w:szCs w:val="20"/>
          <w:lang w:val="nl-NL"/>
        </w:rPr>
        <w:t xml:space="preserve">De derde oplossing is </w:t>
      </w:r>
      <w:r w:rsidR="00C932D3">
        <w:rPr>
          <w:rFonts w:ascii="Arial" w:hAnsi="Arial" w:cs="Arial"/>
          <w:sz w:val="20"/>
          <w:szCs w:val="20"/>
          <w:lang w:val="nl-NL"/>
        </w:rPr>
        <w:t xml:space="preserve">een gedeeltelijke oplossing van het hoofdprobleem. </w:t>
      </w:r>
      <w:r w:rsidRPr="007C52F6">
        <w:rPr>
          <w:rFonts w:ascii="Arial" w:hAnsi="Arial" w:cs="Arial"/>
          <w:sz w:val="20"/>
          <w:szCs w:val="20"/>
          <w:lang w:val="nl-NL"/>
        </w:rPr>
        <w:t xml:space="preserve">Tijdens het onderzoek is uit interviews gebleken dat de twee coördinatoren elk ongeveer 3 uur per week kwijt zijn aan het samenstellen van analyses. Deze werkzaamheden kosten onnodig veel tijd, aangezien de analyses telkens op dezelfde manier samengesteld worden. </w:t>
      </w:r>
    </w:p>
    <w:p w14:paraId="284DBB43" w14:textId="77777777" w:rsidR="007C52F6" w:rsidRPr="007C52F6" w:rsidRDefault="007C52F6" w:rsidP="007C52F6">
      <w:pPr>
        <w:spacing w:after="0" w:line="240" w:lineRule="auto"/>
        <w:jc w:val="both"/>
        <w:rPr>
          <w:rFonts w:ascii="Arial" w:hAnsi="Arial" w:cs="Arial"/>
          <w:sz w:val="20"/>
          <w:szCs w:val="20"/>
          <w:lang w:val="nl-NL"/>
        </w:rPr>
      </w:pPr>
    </w:p>
    <w:p w14:paraId="4915C46B" w14:textId="3EF88C77" w:rsidR="007C52F6" w:rsidRPr="007C52F6" w:rsidRDefault="007C52F6" w:rsidP="003117AF">
      <w:pPr>
        <w:spacing w:after="0"/>
        <w:jc w:val="both"/>
        <w:rPr>
          <w:rFonts w:ascii="Arial" w:hAnsi="Arial" w:cs="Arial"/>
          <w:sz w:val="20"/>
          <w:szCs w:val="20"/>
          <w:lang w:val="nl-NL"/>
        </w:rPr>
      </w:pPr>
      <w:r w:rsidRPr="007C52F6">
        <w:rPr>
          <w:rFonts w:ascii="Arial" w:hAnsi="Arial" w:cs="Arial"/>
          <w:sz w:val="20"/>
          <w:szCs w:val="20"/>
          <w:lang w:val="nl-NL"/>
        </w:rPr>
        <w:t>De oplossing hiervoor heeft de vorm van een Excel macrobestand. Door de huidige werkzaamheden in Excel één keer op te nemen, vinden de analyses in de toekomst automatisch plaats. In de nieuwe situatie zouden de coördinatoren dus alleen de berekening moeten starten door middel van één muisklik. Dit idee is tijdens het onderzoek al aangedragen aan de coördinatoren van Kien en werd met open armen ontvangen.</w:t>
      </w:r>
      <w:r w:rsidR="00183A1C">
        <w:rPr>
          <w:rFonts w:ascii="Arial" w:hAnsi="Arial" w:cs="Arial"/>
          <w:sz w:val="20"/>
          <w:szCs w:val="20"/>
          <w:lang w:val="nl-NL"/>
        </w:rPr>
        <w:t xml:space="preserve"> Zie voor een werkbeschrijving van het Excel bestand bijlage 16.</w:t>
      </w:r>
    </w:p>
    <w:p w14:paraId="631D16DC" w14:textId="77777777" w:rsidR="007C52F6" w:rsidRPr="007C52F6" w:rsidRDefault="007C52F6" w:rsidP="00D82773">
      <w:pPr>
        <w:pStyle w:val="Kop2"/>
        <w:rPr>
          <w:lang w:val="nl-NL"/>
        </w:rPr>
      </w:pPr>
      <w:bookmarkStart w:id="81" w:name="_Toc452975078"/>
      <w:r w:rsidRPr="007C52F6">
        <w:rPr>
          <w:lang w:val="nl-NL"/>
        </w:rPr>
        <w:t>6.4 Oplossingen selecteren</w:t>
      </w:r>
      <w:bookmarkEnd w:id="81"/>
    </w:p>
    <w:p w14:paraId="6E02D587" w14:textId="77777777" w:rsidR="007C52F6" w:rsidRPr="007C52F6" w:rsidRDefault="007C52F6" w:rsidP="003117AF">
      <w:pPr>
        <w:spacing w:after="0"/>
        <w:jc w:val="both"/>
        <w:rPr>
          <w:rFonts w:ascii="Arial" w:hAnsi="Arial" w:cs="Arial"/>
          <w:sz w:val="20"/>
          <w:szCs w:val="20"/>
          <w:lang w:val="nl-NL"/>
        </w:rPr>
      </w:pPr>
      <w:r w:rsidRPr="007C52F6">
        <w:rPr>
          <w:rFonts w:ascii="Arial" w:hAnsi="Arial" w:cs="Arial"/>
          <w:sz w:val="20"/>
          <w:szCs w:val="20"/>
          <w:lang w:val="nl-NL"/>
        </w:rPr>
        <w:t>In deze paragraaf wordt bepaald welke oplossingen gemakkelijk te realiseren zijn en welke oplossingen nog verder onderzoek nodig hebben. Dit wordt bepaald aan de hand van een Effort Benefit Matrix. Op de twee assen staat weergegeven hoeveel moeite er in een verbetering gestoken moet worden en hoeveel baten dit uiteindelijk oplevert. De Effort Benefit Matrix is in figuur 6.3 te zien.</w:t>
      </w:r>
    </w:p>
    <w:p w14:paraId="7DC6938D" w14:textId="6D17A9E4" w:rsidR="007C52F6" w:rsidRPr="007C52F6" w:rsidRDefault="005A00C7" w:rsidP="007C52F6">
      <w:pPr>
        <w:spacing w:after="0" w:line="240" w:lineRule="auto"/>
        <w:jc w:val="both"/>
        <w:rPr>
          <w:rFonts w:ascii="Arial" w:hAnsi="Arial" w:cs="Arial"/>
          <w:sz w:val="20"/>
          <w:szCs w:val="20"/>
          <w:lang w:val="nl-NL"/>
        </w:rPr>
      </w:pPr>
      <w:r w:rsidRPr="007C52F6">
        <w:rPr>
          <w:rFonts w:ascii="Arial" w:hAnsi="Arial" w:cs="Arial"/>
          <w:noProof/>
          <w:sz w:val="20"/>
          <w:szCs w:val="20"/>
          <w:lang w:val="nl-NL" w:eastAsia="nl-NL"/>
        </w:rPr>
        <w:drawing>
          <wp:anchor distT="0" distB="0" distL="114300" distR="114300" simplePos="0" relativeHeight="251889152" behindDoc="1" locked="0" layoutInCell="1" allowOverlap="1" wp14:anchorId="029ADD86" wp14:editId="65528266">
            <wp:simplePos x="0" y="0"/>
            <wp:positionH relativeFrom="margin">
              <wp:posOffset>1117599</wp:posOffset>
            </wp:positionH>
            <wp:positionV relativeFrom="margin">
              <wp:posOffset>6172200</wp:posOffset>
            </wp:positionV>
            <wp:extent cx="3738059" cy="2971800"/>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a:stretch/>
                  </pic:blipFill>
                  <pic:spPr bwMode="auto">
                    <a:xfrm>
                      <a:off x="0" y="0"/>
                      <a:ext cx="3738541" cy="297218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177DA3" w14:textId="5AAA102C" w:rsidR="007C52F6" w:rsidRPr="003C61AB" w:rsidRDefault="007C52F6" w:rsidP="007C52F6">
      <w:pPr>
        <w:keepNext/>
        <w:spacing w:after="0" w:line="240" w:lineRule="auto"/>
        <w:jc w:val="center"/>
        <w:rPr>
          <w:rFonts w:ascii="Cambria" w:eastAsia="MS Mincho" w:hAnsi="Cambria"/>
          <w:sz w:val="24"/>
          <w:szCs w:val="24"/>
          <w:lang w:val="nl-NL" w:eastAsia="en-US"/>
        </w:rPr>
      </w:pPr>
    </w:p>
    <w:p w14:paraId="40023F2F" w14:textId="77777777" w:rsidR="005A00C7" w:rsidRDefault="005A00C7" w:rsidP="007C52F6">
      <w:pPr>
        <w:spacing w:line="240" w:lineRule="auto"/>
        <w:jc w:val="center"/>
        <w:rPr>
          <w:rFonts w:ascii="Arial" w:hAnsi="Arial" w:cs="Arial"/>
          <w:bCs/>
          <w:i/>
          <w:sz w:val="14"/>
          <w:szCs w:val="14"/>
          <w:lang w:val="nl-NL"/>
        </w:rPr>
      </w:pPr>
    </w:p>
    <w:p w14:paraId="313EC810" w14:textId="77777777" w:rsidR="005A00C7" w:rsidRDefault="005A00C7" w:rsidP="007C52F6">
      <w:pPr>
        <w:spacing w:line="240" w:lineRule="auto"/>
        <w:jc w:val="center"/>
        <w:rPr>
          <w:rFonts w:ascii="Arial" w:hAnsi="Arial" w:cs="Arial"/>
          <w:bCs/>
          <w:i/>
          <w:sz w:val="14"/>
          <w:szCs w:val="14"/>
          <w:lang w:val="nl-NL"/>
        </w:rPr>
      </w:pPr>
    </w:p>
    <w:p w14:paraId="508DED6C" w14:textId="77777777" w:rsidR="005A00C7" w:rsidRDefault="005A00C7" w:rsidP="007C52F6">
      <w:pPr>
        <w:spacing w:line="240" w:lineRule="auto"/>
        <w:jc w:val="center"/>
        <w:rPr>
          <w:rFonts w:ascii="Arial" w:hAnsi="Arial" w:cs="Arial"/>
          <w:bCs/>
          <w:i/>
          <w:sz w:val="14"/>
          <w:szCs w:val="14"/>
          <w:lang w:val="nl-NL"/>
        </w:rPr>
      </w:pPr>
    </w:p>
    <w:p w14:paraId="6FDA1961" w14:textId="77777777" w:rsidR="005A00C7" w:rsidRDefault="005A00C7" w:rsidP="007C52F6">
      <w:pPr>
        <w:spacing w:line="240" w:lineRule="auto"/>
        <w:jc w:val="center"/>
        <w:rPr>
          <w:rFonts w:ascii="Arial" w:hAnsi="Arial" w:cs="Arial"/>
          <w:bCs/>
          <w:i/>
          <w:sz w:val="14"/>
          <w:szCs w:val="14"/>
          <w:lang w:val="nl-NL"/>
        </w:rPr>
      </w:pPr>
    </w:p>
    <w:p w14:paraId="1D0C9394" w14:textId="77777777" w:rsidR="005A00C7" w:rsidRDefault="005A00C7" w:rsidP="007C52F6">
      <w:pPr>
        <w:spacing w:line="240" w:lineRule="auto"/>
        <w:jc w:val="center"/>
        <w:rPr>
          <w:rFonts w:ascii="Arial" w:hAnsi="Arial" w:cs="Arial"/>
          <w:bCs/>
          <w:i/>
          <w:sz w:val="14"/>
          <w:szCs w:val="14"/>
          <w:lang w:val="nl-NL"/>
        </w:rPr>
      </w:pPr>
    </w:p>
    <w:p w14:paraId="068659A1" w14:textId="77777777" w:rsidR="005A00C7" w:rsidRDefault="005A00C7" w:rsidP="007C52F6">
      <w:pPr>
        <w:spacing w:line="240" w:lineRule="auto"/>
        <w:jc w:val="center"/>
        <w:rPr>
          <w:rFonts w:ascii="Arial" w:hAnsi="Arial" w:cs="Arial"/>
          <w:bCs/>
          <w:i/>
          <w:sz w:val="14"/>
          <w:szCs w:val="14"/>
          <w:lang w:val="nl-NL"/>
        </w:rPr>
      </w:pPr>
    </w:p>
    <w:p w14:paraId="6B292630" w14:textId="77777777" w:rsidR="005A00C7" w:rsidRDefault="005A00C7" w:rsidP="007C52F6">
      <w:pPr>
        <w:spacing w:line="240" w:lineRule="auto"/>
        <w:jc w:val="center"/>
        <w:rPr>
          <w:rFonts w:ascii="Arial" w:hAnsi="Arial" w:cs="Arial"/>
          <w:bCs/>
          <w:i/>
          <w:sz w:val="14"/>
          <w:szCs w:val="14"/>
          <w:lang w:val="nl-NL"/>
        </w:rPr>
      </w:pPr>
    </w:p>
    <w:p w14:paraId="24AB0230" w14:textId="77777777" w:rsidR="005A00C7" w:rsidRDefault="005A00C7" w:rsidP="007C52F6">
      <w:pPr>
        <w:spacing w:line="240" w:lineRule="auto"/>
        <w:jc w:val="center"/>
        <w:rPr>
          <w:rFonts w:ascii="Arial" w:hAnsi="Arial" w:cs="Arial"/>
          <w:bCs/>
          <w:i/>
          <w:sz w:val="14"/>
          <w:szCs w:val="14"/>
          <w:lang w:val="nl-NL"/>
        </w:rPr>
      </w:pPr>
    </w:p>
    <w:p w14:paraId="4F7FC3ED" w14:textId="77777777" w:rsidR="005A00C7" w:rsidRDefault="005A00C7" w:rsidP="007C52F6">
      <w:pPr>
        <w:spacing w:line="240" w:lineRule="auto"/>
        <w:jc w:val="center"/>
        <w:rPr>
          <w:rFonts w:ascii="Arial" w:hAnsi="Arial" w:cs="Arial"/>
          <w:bCs/>
          <w:i/>
          <w:sz w:val="14"/>
          <w:szCs w:val="14"/>
          <w:lang w:val="nl-NL"/>
        </w:rPr>
      </w:pPr>
    </w:p>
    <w:p w14:paraId="0E3BA1F9" w14:textId="360AA077" w:rsidR="007C52F6" w:rsidRPr="007C52F6" w:rsidRDefault="007C52F6" w:rsidP="007C52F6">
      <w:pPr>
        <w:spacing w:line="240" w:lineRule="auto"/>
        <w:jc w:val="center"/>
        <w:rPr>
          <w:rFonts w:ascii="Arial" w:hAnsi="Arial" w:cs="Arial"/>
          <w:bCs/>
          <w:i/>
          <w:sz w:val="14"/>
          <w:szCs w:val="14"/>
          <w:lang w:val="nl-NL"/>
        </w:rPr>
      </w:pPr>
    </w:p>
    <w:p w14:paraId="1D4EC8FC" w14:textId="50BACE18" w:rsidR="005A00C7" w:rsidRDefault="005A00C7" w:rsidP="003117AF">
      <w:pPr>
        <w:spacing w:after="0"/>
        <w:jc w:val="both"/>
        <w:rPr>
          <w:rFonts w:ascii="Arial" w:eastAsia="MS Mincho" w:hAnsi="Arial" w:cs="Arial"/>
          <w:sz w:val="20"/>
          <w:szCs w:val="20"/>
          <w:lang w:val="nl-NL" w:eastAsia="en-US"/>
        </w:rPr>
      </w:pPr>
      <w:r>
        <w:rPr>
          <w:noProof/>
          <w:lang w:val="nl-NL" w:eastAsia="nl-NL"/>
        </w:rPr>
        <mc:AlternateContent>
          <mc:Choice Requires="wps">
            <w:drawing>
              <wp:anchor distT="0" distB="0" distL="114300" distR="114300" simplePos="0" relativeHeight="251891200" behindDoc="1" locked="0" layoutInCell="1" allowOverlap="1" wp14:anchorId="64ED3D91" wp14:editId="1AEA2430">
                <wp:simplePos x="0" y="0"/>
                <wp:positionH relativeFrom="column">
                  <wp:posOffset>1187450</wp:posOffset>
                </wp:positionH>
                <wp:positionV relativeFrom="paragraph">
                  <wp:posOffset>307340</wp:posOffset>
                </wp:positionV>
                <wp:extent cx="3433445" cy="335915"/>
                <wp:effectExtent l="0" t="0" r="0" b="0"/>
                <wp:wrapNone/>
                <wp:docPr id="4" name="Text Box 4"/>
                <wp:cNvGraphicFramePr/>
                <a:graphic xmlns:a="http://schemas.openxmlformats.org/drawingml/2006/main">
                  <a:graphicData uri="http://schemas.microsoft.com/office/word/2010/wordprocessingShape">
                    <wps:wsp>
                      <wps:cNvSpPr txBox="1"/>
                      <wps:spPr>
                        <a:xfrm>
                          <a:off x="0" y="0"/>
                          <a:ext cx="3433445" cy="33591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FC0BBA5" w14:textId="5A85D3F9" w:rsidR="00544838" w:rsidRPr="00190888" w:rsidRDefault="00544838" w:rsidP="005A00C7">
                            <w:pPr>
                              <w:jc w:val="center"/>
                              <w:rPr>
                                <w:rFonts w:ascii="Arial" w:hAnsi="Arial" w:cs="Arial"/>
                                <w:bCs/>
                                <w:i/>
                                <w:sz w:val="14"/>
                                <w:szCs w:val="14"/>
                              </w:rPr>
                            </w:pPr>
                            <w:r w:rsidRPr="003C61AB">
                              <w:rPr>
                                <w:rFonts w:ascii="Arial" w:hAnsi="Arial" w:cs="Arial"/>
                                <w:bCs/>
                                <w:i/>
                                <w:sz w:val="14"/>
                                <w:szCs w:val="14"/>
                                <w:lang w:val="en-US"/>
                              </w:rPr>
                              <w:t xml:space="preserve">Figuur 6.3: Effort Benefit Matrix. Bron: </w:t>
                            </w:r>
                            <w:sdt>
                              <w:sdtPr>
                                <w:rPr>
                                  <w:rFonts w:ascii="Arial" w:hAnsi="Arial" w:cs="Arial"/>
                                  <w:bCs/>
                                  <w:i/>
                                  <w:sz w:val="14"/>
                                  <w:szCs w:val="14"/>
                                  <w:lang w:val="nl-NL"/>
                                </w:rPr>
                                <w:id w:val="554669615"/>
                                <w:citation/>
                              </w:sdtPr>
                              <w:sdtContent>
                                <w:r w:rsidRPr="005A00C7">
                                  <w:rPr>
                                    <w:rFonts w:ascii="Arial" w:hAnsi="Arial" w:cs="Arial"/>
                                    <w:bCs/>
                                    <w:i/>
                                    <w:sz w:val="14"/>
                                    <w:szCs w:val="14"/>
                                    <w:lang w:val="nl-NL"/>
                                  </w:rPr>
                                  <w:fldChar w:fldCharType="begin"/>
                                </w:r>
                                <w:r w:rsidRPr="003C61AB">
                                  <w:rPr>
                                    <w:rFonts w:ascii="Arial" w:hAnsi="Arial" w:cs="Arial"/>
                                    <w:bCs/>
                                    <w:i/>
                                    <w:sz w:val="14"/>
                                    <w:szCs w:val="14"/>
                                    <w:lang w:val="en-US"/>
                                  </w:rPr>
                                  <w:instrText xml:space="preserve"> CITATION Mer13 \l 1043 </w:instrText>
                                </w:r>
                                <w:r w:rsidRPr="005A00C7">
                                  <w:rPr>
                                    <w:rFonts w:ascii="Arial" w:hAnsi="Arial" w:cs="Arial"/>
                                    <w:bCs/>
                                    <w:i/>
                                    <w:sz w:val="14"/>
                                    <w:szCs w:val="14"/>
                                    <w:lang w:val="nl-NL"/>
                                  </w:rPr>
                                  <w:fldChar w:fldCharType="separate"/>
                                </w:r>
                                <w:r w:rsidRPr="003C61AB">
                                  <w:rPr>
                                    <w:rFonts w:ascii="Arial" w:hAnsi="Arial" w:cs="Arial"/>
                                    <w:i/>
                                    <w:noProof/>
                                    <w:sz w:val="14"/>
                                    <w:szCs w:val="14"/>
                                    <w:lang w:val="en-US"/>
                                  </w:rPr>
                                  <w:t>(Meran, John, Roenpage, &amp; Staudter, 2013)</w:t>
                                </w:r>
                                <w:r w:rsidRPr="005A00C7">
                                  <w:rPr>
                                    <w:rFonts w:ascii="Arial" w:hAnsi="Arial" w:cs="Arial"/>
                                    <w:bCs/>
                                    <w:i/>
                                    <w:sz w:val="14"/>
                                    <w:szCs w:val="14"/>
                                    <w:lang w:val="nl-NL"/>
                                  </w:rPr>
                                  <w:fldChar w:fldCharType="end"/>
                                </w:r>
                              </w:sdtContent>
                            </w:sdt>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4" o:spid="_x0000_s1061" type="#_x0000_t202" style="position:absolute;left:0;text-align:left;margin-left:93.5pt;margin-top:24.2pt;width:270.35pt;height:26.45pt;z-index:-2514252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" filled="f" stroked="f">
                <v:textbox style="mso-fit-shape-to-text:t">
                  <w:txbxContent>
                    <w:p w14:paraId="1FC0BBA5" w14:textId="5A85D3F9" w:rsidR="00544838" w:rsidRPr="00190888" w:rsidRDefault="00544838" w:rsidP="005A00C7">
                      <w:pPr>
                        <w:jc w:val="center"/>
                        <w:rPr>
                          <w:rFonts w:ascii="Arial" w:hAnsi="Arial" w:cs="Arial"/>
                          <w:bCs/>
                          <w:i/>
                          <w:sz w:val="14"/>
                          <w:szCs w:val="14"/>
                        </w:rPr>
                      </w:pPr>
                      <w:r w:rsidRPr="003C61AB">
                        <w:rPr>
                          <w:rFonts w:ascii="Arial" w:hAnsi="Arial" w:cs="Arial"/>
                          <w:bCs/>
                          <w:i/>
                          <w:sz w:val="14"/>
                          <w:szCs w:val="14"/>
                          <w:lang w:val="en-US"/>
                        </w:rPr>
                        <w:t xml:space="preserve">Figuur 6.3: Effort Benefit Matrix. Bron: </w:t>
                      </w:r>
                      <w:sdt>
                        <w:sdtPr>
                          <w:rPr>
                            <w:rFonts w:ascii="Arial" w:hAnsi="Arial" w:cs="Arial"/>
                            <w:bCs/>
                            <w:i/>
                            <w:sz w:val="14"/>
                            <w:szCs w:val="14"/>
                            <w:lang w:val="nl-NL"/>
                          </w:rPr>
                          <w:id w:val="554669615"/>
                          <w:citation/>
                        </w:sdtPr>
                        <w:sdtContent>
                          <w:r w:rsidRPr="005A00C7">
                            <w:rPr>
                              <w:rFonts w:ascii="Arial" w:hAnsi="Arial" w:cs="Arial"/>
                              <w:bCs/>
                              <w:i/>
                              <w:sz w:val="14"/>
                              <w:szCs w:val="14"/>
                              <w:lang w:val="nl-NL"/>
                            </w:rPr>
                            <w:fldChar w:fldCharType="begin"/>
                          </w:r>
                          <w:r w:rsidRPr="003C61AB">
                            <w:rPr>
                              <w:rFonts w:ascii="Arial" w:hAnsi="Arial" w:cs="Arial"/>
                              <w:bCs/>
                              <w:i/>
                              <w:sz w:val="14"/>
                              <w:szCs w:val="14"/>
                              <w:lang w:val="en-US"/>
                            </w:rPr>
                            <w:instrText xml:space="preserve"> CITATION Mer13 \l 1043 </w:instrText>
                          </w:r>
                          <w:r w:rsidRPr="005A00C7">
                            <w:rPr>
                              <w:rFonts w:ascii="Arial" w:hAnsi="Arial" w:cs="Arial"/>
                              <w:bCs/>
                              <w:i/>
                              <w:sz w:val="14"/>
                              <w:szCs w:val="14"/>
                              <w:lang w:val="nl-NL"/>
                            </w:rPr>
                            <w:fldChar w:fldCharType="separate"/>
                          </w:r>
                          <w:r w:rsidRPr="003C61AB">
                            <w:rPr>
                              <w:rFonts w:ascii="Arial" w:hAnsi="Arial" w:cs="Arial"/>
                              <w:i/>
                              <w:noProof/>
                              <w:sz w:val="14"/>
                              <w:szCs w:val="14"/>
                              <w:lang w:val="en-US"/>
                            </w:rPr>
                            <w:t>(Meran, John, Roenpage, &amp; Staudter, 2013)</w:t>
                          </w:r>
                          <w:r w:rsidRPr="005A00C7">
                            <w:rPr>
                              <w:rFonts w:ascii="Arial" w:hAnsi="Arial" w:cs="Arial"/>
                              <w:bCs/>
                              <w:i/>
                              <w:sz w:val="14"/>
                              <w:szCs w:val="14"/>
                              <w:lang w:val="nl-NL"/>
                            </w:rPr>
                            <w:fldChar w:fldCharType="end"/>
                          </w:r>
                        </w:sdtContent>
                      </w:sdt>
                    </w:p>
                  </w:txbxContent>
                </v:textbox>
              </v:shape>
            </w:pict>
          </mc:Fallback>
        </mc:AlternateContent>
      </w:r>
    </w:p>
    <w:p w14:paraId="20C17313" w14:textId="43F53976" w:rsidR="007C52F6" w:rsidRPr="007C52F6" w:rsidRDefault="007C52F6" w:rsidP="003117AF">
      <w:pPr>
        <w:spacing w:after="0"/>
        <w:jc w:val="both"/>
        <w:rPr>
          <w:rFonts w:ascii="Arial" w:eastAsia="MS Mincho" w:hAnsi="Arial" w:cs="Arial"/>
          <w:sz w:val="20"/>
          <w:szCs w:val="20"/>
          <w:lang w:val="nl-NL" w:eastAsia="en-US"/>
        </w:rPr>
      </w:pPr>
      <w:r w:rsidRPr="007C52F6">
        <w:rPr>
          <w:rFonts w:ascii="Arial" w:eastAsia="MS Mincho" w:hAnsi="Arial" w:cs="Arial"/>
          <w:sz w:val="20"/>
          <w:szCs w:val="20"/>
          <w:lang w:val="nl-NL" w:eastAsia="en-US"/>
        </w:rPr>
        <w:lastRenderedPageBreak/>
        <w:t>In de bovenstaande Effort Benefit Matrix is goed te zien dat het creëren van een Excel macrobestand niet veel moeite kost, maar wel extreem hoge baten oplevert. Deze oplossing is dan ook het meest voor de hand liggend om meteen in te voeren. De CAPE module en ECTA codering vereisen meer onderzoek, omdat hier meer complexiteit bij komt kijken.</w:t>
      </w:r>
    </w:p>
    <w:p w14:paraId="38685A6C" w14:textId="77777777" w:rsidR="007C52F6" w:rsidRPr="00D82773" w:rsidRDefault="007C52F6" w:rsidP="00D82773">
      <w:pPr>
        <w:pStyle w:val="Kop3"/>
        <w:rPr>
          <w:rFonts w:ascii="Arial" w:eastAsia="MS Gothic" w:hAnsi="Arial" w:cs="Arial"/>
          <w:lang w:val="nl-NL" w:eastAsia="en-US"/>
        </w:rPr>
      </w:pPr>
      <w:bookmarkStart w:id="82" w:name="_Toc452975079"/>
      <w:r w:rsidRPr="00D82773">
        <w:rPr>
          <w:rFonts w:ascii="Arial" w:eastAsia="MS Gothic" w:hAnsi="Arial" w:cs="Arial"/>
          <w:lang w:val="nl-NL" w:eastAsia="en-US"/>
        </w:rPr>
        <w:t>6.4.1 ECTA Codering</w:t>
      </w:r>
      <w:bookmarkEnd w:id="82"/>
    </w:p>
    <w:p w14:paraId="1661B5C2" w14:textId="77777777" w:rsidR="007C52F6" w:rsidRPr="007C52F6" w:rsidRDefault="007C52F6" w:rsidP="003117AF">
      <w:pPr>
        <w:spacing w:after="0"/>
        <w:jc w:val="both"/>
        <w:rPr>
          <w:rFonts w:ascii="Arial" w:eastAsia="MS Mincho" w:hAnsi="Arial" w:cs="Arial"/>
          <w:sz w:val="20"/>
          <w:szCs w:val="20"/>
          <w:lang w:val="nl-NL" w:eastAsia="en-US"/>
        </w:rPr>
      </w:pPr>
      <w:r w:rsidRPr="007C52F6">
        <w:rPr>
          <w:rFonts w:ascii="Arial" w:eastAsia="MS Mincho" w:hAnsi="Arial" w:cs="Arial"/>
          <w:sz w:val="20"/>
          <w:szCs w:val="20"/>
          <w:lang w:val="nl-NL" w:eastAsia="en-US"/>
        </w:rPr>
        <w:t xml:space="preserve">Voordat de ECTA codering mogelijk geïmplementeerd wordt, zijn er enkele aanpassingen nodig om het goed toepasbaar op Kien Logistics te maken. De ECTA codering is oorspronkelijk ontstaan uit de chemie sector. Er zitten dus elementen van de chemie sector in de ECTA codering verwerkt, die voor Kien Logistics overbodig zijn. </w:t>
      </w:r>
    </w:p>
    <w:p w14:paraId="3D8682C2" w14:textId="77777777" w:rsidR="007C52F6" w:rsidRPr="007C52F6" w:rsidRDefault="007C52F6" w:rsidP="003117AF">
      <w:pPr>
        <w:spacing w:after="0"/>
        <w:jc w:val="both"/>
        <w:rPr>
          <w:rFonts w:ascii="Arial" w:eastAsia="MS Mincho" w:hAnsi="Arial" w:cs="Arial"/>
          <w:sz w:val="20"/>
          <w:szCs w:val="20"/>
          <w:lang w:val="nl-NL" w:eastAsia="en-US"/>
        </w:rPr>
      </w:pPr>
    </w:p>
    <w:p w14:paraId="6C53178D" w14:textId="2EFC8B9D" w:rsidR="007C52F6" w:rsidRPr="007C52F6" w:rsidRDefault="007C52F6" w:rsidP="003117AF">
      <w:pPr>
        <w:spacing w:after="0"/>
        <w:jc w:val="both"/>
        <w:rPr>
          <w:rFonts w:ascii="Arial" w:eastAsia="MS Mincho" w:hAnsi="Arial" w:cs="Arial"/>
          <w:sz w:val="20"/>
          <w:szCs w:val="20"/>
          <w:lang w:val="nl-NL" w:eastAsia="en-US"/>
        </w:rPr>
      </w:pPr>
      <w:r w:rsidRPr="007C52F6">
        <w:rPr>
          <w:rFonts w:ascii="Arial" w:eastAsia="MS Mincho" w:hAnsi="Arial" w:cs="Arial"/>
          <w:sz w:val="20"/>
          <w:szCs w:val="20"/>
          <w:lang w:val="nl-NL" w:eastAsia="en-US"/>
        </w:rPr>
        <w:t xml:space="preserve">De enige werkzaamheden die gedaan moeten worden om de ECTA codering goed toepasbaar te maken op Kien Logistics, is het verwijderen van deze overbodige regels. In bijlage </w:t>
      </w:r>
      <w:r w:rsidR="00852993">
        <w:rPr>
          <w:rFonts w:ascii="Arial" w:eastAsia="MS Mincho" w:hAnsi="Arial" w:cs="Arial"/>
          <w:sz w:val="20"/>
          <w:szCs w:val="20"/>
          <w:lang w:val="nl-NL" w:eastAsia="en-US"/>
        </w:rPr>
        <w:t>14</w:t>
      </w:r>
      <w:r w:rsidRPr="007C52F6">
        <w:rPr>
          <w:rFonts w:ascii="Arial" w:eastAsia="MS Mincho" w:hAnsi="Arial" w:cs="Arial"/>
          <w:sz w:val="20"/>
          <w:szCs w:val="20"/>
          <w:lang w:val="nl-NL" w:eastAsia="en-US"/>
        </w:rPr>
        <w:t xml:space="preserve"> is een voorbeeld te zien van de originele ECTA codering t.o.v. de aangepaste ECTA codering. Hier zijn verder geen kosten aan verbonden.</w:t>
      </w:r>
      <w:r w:rsidR="003073DA">
        <w:rPr>
          <w:rFonts w:ascii="Arial" w:eastAsia="MS Mincho" w:hAnsi="Arial" w:cs="Arial"/>
          <w:sz w:val="20"/>
          <w:szCs w:val="20"/>
          <w:lang w:val="nl-NL" w:eastAsia="en-US"/>
        </w:rPr>
        <w:t xml:space="preserve"> Deze vorm wordt bij eventuele implementatie toegepast.</w:t>
      </w:r>
    </w:p>
    <w:p w14:paraId="4ABB7C93" w14:textId="77777777" w:rsidR="007C52F6" w:rsidRPr="00D82773" w:rsidRDefault="007C52F6" w:rsidP="00D82773">
      <w:pPr>
        <w:pStyle w:val="Kop3"/>
        <w:rPr>
          <w:rFonts w:ascii="Arial" w:eastAsia="MS Gothic" w:hAnsi="Arial" w:cs="Arial"/>
          <w:lang w:val="nl-NL" w:eastAsia="en-US"/>
        </w:rPr>
      </w:pPr>
      <w:bookmarkStart w:id="83" w:name="_Toc452975080"/>
      <w:r w:rsidRPr="00D82773">
        <w:rPr>
          <w:rFonts w:ascii="Arial" w:eastAsia="MS Gothic" w:hAnsi="Arial" w:cs="Arial"/>
          <w:lang w:val="nl-NL" w:eastAsia="en-US"/>
        </w:rPr>
        <w:t>6.4.2 CAPE Module</w:t>
      </w:r>
      <w:bookmarkEnd w:id="83"/>
    </w:p>
    <w:p w14:paraId="15A6F317" w14:textId="4E37BCE5" w:rsidR="007C52F6" w:rsidRPr="007C52F6" w:rsidRDefault="007C52F6" w:rsidP="003117AF">
      <w:pPr>
        <w:spacing w:after="0"/>
        <w:jc w:val="both"/>
        <w:rPr>
          <w:rFonts w:ascii="Arial" w:hAnsi="Arial" w:cs="Arial"/>
          <w:sz w:val="20"/>
          <w:szCs w:val="20"/>
          <w:lang w:val="nl-NL"/>
        </w:rPr>
      </w:pPr>
      <w:r w:rsidRPr="007C52F6">
        <w:rPr>
          <w:rFonts w:ascii="Arial" w:eastAsia="MS Mincho" w:hAnsi="Arial" w:cs="Arial"/>
          <w:sz w:val="20"/>
          <w:szCs w:val="20"/>
          <w:lang w:val="nl-NL" w:eastAsia="en-US"/>
        </w:rPr>
        <w:t xml:space="preserve">Voordat de CAPE module in gebruik genomen wordt, zijn er enkele aandachtspunten waar men bij Kien Logistics op moet letten. </w:t>
      </w:r>
      <w:r w:rsidR="00C932D3">
        <w:rPr>
          <w:rFonts w:ascii="Arial" w:eastAsia="MS Mincho" w:hAnsi="Arial" w:cs="Arial"/>
          <w:sz w:val="20"/>
          <w:szCs w:val="20"/>
          <w:lang w:val="nl-NL" w:eastAsia="en-US"/>
        </w:rPr>
        <w:t xml:space="preserve">De investering in het PMS project naar de CAPE Groep toe is </w:t>
      </w:r>
      <w:r w:rsidR="00C932D3">
        <w:rPr>
          <w:rFonts w:ascii="Arial" w:hAnsi="Arial" w:cs="Arial"/>
          <w:sz w:val="20"/>
          <w:szCs w:val="20"/>
          <w:lang w:val="nl-NL"/>
        </w:rPr>
        <w:t>€25.000,-. Hiervoor krijgt Kien een opgeleverde module, die altijd naar eigen wens aangepast kan worden.</w:t>
      </w:r>
      <w:r w:rsidRPr="007C52F6">
        <w:rPr>
          <w:rFonts w:ascii="Arial" w:hAnsi="Arial" w:cs="Arial"/>
          <w:sz w:val="20"/>
          <w:szCs w:val="20"/>
          <w:lang w:val="nl-NL"/>
        </w:rPr>
        <w:t xml:space="preserve"> </w:t>
      </w:r>
    </w:p>
    <w:p w14:paraId="40C86B1C" w14:textId="77777777" w:rsidR="007C52F6" w:rsidRPr="007C52F6" w:rsidRDefault="007C52F6" w:rsidP="003117AF">
      <w:pPr>
        <w:spacing w:after="0"/>
        <w:jc w:val="both"/>
        <w:rPr>
          <w:rFonts w:ascii="Arial" w:hAnsi="Arial" w:cs="Arial"/>
          <w:sz w:val="20"/>
          <w:szCs w:val="20"/>
          <w:lang w:val="nl-NL"/>
        </w:rPr>
      </w:pPr>
    </w:p>
    <w:p w14:paraId="63C1DC06" w14:textId="77777777" w:rsidR="007C52F6" w:rsidRPr="007C52F6" w:rsidRDefault="007C52F6" w:rsidP="003117AF">
      <w:pPr>
        <w:spacing w:after="0"/>
        <w:jc w:val="both"/>
        <w:rPr>
          <w:rFonts w:ascii="Arial" w:hAnsi="Arial" w:cs="Arial"/>
          <w:sz w:val="20"/>
          <w:szCs w:val="20"/>
          <w:lang w:val="nl-NL"/>
        </w:rPr>
      </w:pPr>
      <w:r w:rsidRPr="007C52F6">
        <w:rPr>
          <w:rFonts w:ascii="Arial" w:hAnsi="Arial" w:cs="Arial"/>
          <w:sz w:val="20"/>
          <w:szCs w:val="20"/>
          <w:lang w:val="nl-NL"/>
        </w:rPr>
        <w:t>Een ander punt is de mate van samenwerking. Als Kien Logistics kiest voor een samenwerking met de CAPE Groep, dan ontstaat er een zekere mate van afhankelijkheid van deze systemen. Dat zou het in de toekomst mogelijk moeilijker maken om over te stappen op een ander systeem.</w:t>
      </w:r>
    </w:p>
    <w:p w14:paraId="1F22BDA1" w14:textId="77777777" w:rsidR="007C52F6" w:rsidRPr="007C52F6" w:rsidRDefault="007C52F6" w:rsidP="00D82773">
      <w:pPr>
        <w:pStyle w:val="Kop2"/>
        <w:rPr>
          <w:rFonts w:eastAsia="MS Gothic"/>
          <w:lang w:val="nl-NL"/>
        </w:rPr>
      </w:pPr>
      <w:bookmarkStart w:id="84" w:name="_Toc452975081"/>
      <w:r w:rsidRPr="007C52F6">
        <w:rPr>
          <w:rFonts w:eastAsia="MS Gothic"/>
          <w:lang w:val="nl-NL"/>
        </w:rPr>
        <w:t>6.5 SCAMPER</w:t>
      </w:r>
      <w:bookmarkEnd w:id="84"/>
      <w:r w:rsidRPr="007C52F6">
        <w:rPr>
          <w:rFonts w:eastAsia="MS Gothic"/>
          <w:lang w:val="nl-NL"/>
        </w:rPr>
        <w:t xml:space="preserve"> </w:t>
      </w:r>
    </w:p>
    <w:p w14:paraId="12D18F1A" w14:textId="42DAFE61" w:rsidR="007C52F6" w:rsidRDefault="007C52F6" w:rsidP="003117AF">
      <w:pPr>
        <w:spacing w:after="0"/>
        <w:jc w:val="both"/>
        <w:rPr>
          <w:rFonts w:ascii="Arial" w:eastAsia="MS Mincho" w:hAnsi="Arial" w:cs="Arial"/>
          <w:sz w:val="20"/>
          <w:szCs w:val="20"/>
          <w:lang w:val="nl-NL" w:eastAsia="en-US"/>
        </w:rPr>
      </w:pPr>
      <w:r w:rsidRPr="007C52F6">
        <w:rPr>
          <w:rFonts w:ascii="Arial" w:eastAsia="MS Mincho" w:hAnsi="Arial" w:cs="Arial"/>
          <w:sz w:val="20"/>
          <w:szCs w:val="20"/>
          <w:lang w:val="nl-NL" w:eastAsia="en-US"/>
        </w:rPr>
        <w:t>Nu de verschillende oplossingen in kaart zijn gebracht, moet er gekeken worden of deze oplossingen nog samen gebruikt kunnen worden, elkaar versterken of dat er op een andere manier sprake is van een versterkend of verzwakkend effect. Een uitstekende tool die hierbij gebrui</w:t>
      </w:r>
      <w:r>
        <w:rPr>
          <w:rFonts w:ascii="Arial" w:eastAsia="MS Mincho" w:hAnsi="Arial" w:cs="Arial"/>
          <w:sz w:val="20"/>
          <w:szCs w:val="20"/>
          <w:lang w:val="nl-NL" w:eastAsia="en-US"/>
        </w:rPr>
        <w:t>kt kan worden is SCAMPER. In deze tool worden enkele vragen gesteld, die ervoor zorgen dat oplossingen goed in combinatie met elkaar gebruikt kunnen worden. Hieronder staan alleen de relevante vragen uit het SCAMPER model beschreven.</w:t>
      </w:r>
      <w:r w:rsidR="005C7F5A">
        <w:rPr>
          <w:rFonts w:ascii="Arial" w:eastAsia="MS Mincho" w:hAnsi="Arial" w:cs="Arial"/>
          <w:sz w:val="20"/>
          <w:szCs w:val="20"/>
          <w:lang w:val="nl-NL" w:eastAsia="en-US"/>
        </w:rPr>
        <w:t xml:space="preserve"> </w:t>
      </w:r>
      <w:sdt>
        <w:sdtPr>
          <w:rPr>
            <w:rFonts w:ascii="Arial" w:eastAsia="MS Mincho" w:hAnsi="Arial" w:cs="Arial"/>
            <w:sz w:val="20"/>
            <w:szCs w:val="20"/>
            <w:lang w:val="nl-NL" w:eastAsia="en-US"/>
          </w:rPr>
          <w:id w:val="-636482975"/>
          <w:citation/>
        </w:sdtPr>
        <w:sdtContent>
          <w:r w:rsidR="005C7F5A" w:rsidRPr="005C7F5A">
            <w:rPr>
              <w:rFonts w:ascii="Arial" w:eastAsia="MS Mincho" w:hAnsi="Arial" w:cs="Arial"/>
              <w:sz w:val="20"/>
              <w:szCs w:val="20"/>
              <w:lang w:val="nl-NL" w:eastAsia="en-US"/>
            </w:rPr>
            <w:fldChar w:fldCharType="begin"/>
          </w:r>
          <w:r w:rsidR="005C7F5A" w:rsidRPr="005C7F5A">
            <w:rPr>
              <w:rFonts w:ascii="Arial" w:eastAsia="MS Mincho" w:hAnsi="Arial" w:cs="Arial"/>
              <w:sz w:val="20"/>
              <w:szCs w:val="20"/>
              <w:lang w:val="nl-NL" w:eastAsia="en-US"/>
            </w:rPr>
            <w:instrText xml:space="preserve"> CITATION Mer13 \l 1043 </w:instrText>
          </w:r>
          <w:r w:rsidR="005C7F5A" w:rsidRPr="005C7F5A">
            <w:rPr>
              <w:rFonts w:ascii="Arial" w:eastAsia="MS Mincho" w:hAnsi="Arial" w:cs="Arial"/>
              <w:sz w:val="20"/>
              <w:szCs w:val="20"/>
              <w:lang w:val="nl-NL" w:eastAsia="en-US"/>
            </w:rPr>
            <w:fldChar w:fldCharType="separate"/>
          </w:r>
          <w:r w:rsidR="005C7F5A" w:rsidRPr="005C7F5A">
            <w:rPr>
              <w:rFonts w:ascii="Arial" w:eastAsia="MS Mincho" w:hAnsi="Arial" w:cs="Arial"/>
              <w:noProof/>
              <w:sz w:val="20"/>
              <w:szCs w:val="20"/>
              <w:lang w:val="nl-NL" w:eastAsia="en-US"/>
            </w:rPr>
            <w:t>(Meran, John, Roenpage, &amp; Staudter, 2013)</w:t>
          </w:r>
          <w:r w:rsidR="005C7F5A" w:rsidRPr="005C7F5A">
            <w:rPr>
              <w:rFonts w:ascii="Arial" w:eastAsia="MS Mincho" w:hAnsi="Arial" w:cs="Arial"/>
              <w:sz w:val="20"/>
              <w:szCs w:val="20"/>
              <w:lang w:val="nl-NL" w:eastAsia="en-US"/>
            </w:rPr>
            <w:fldChar w:fldCharType="end"/>
          </w:r>
        </w:sdtContent>
      </w:sdt>
    </w:p>
    <w:p w14:paraId="4C4AE8C7" w14:textId="77777777" w:rsidR="007C52F6" w:rsidRPr="00E12CCD" w:rsidRDefault="007C52F6" w:rsidP="007C52F6">
      <w:pPr>
        <w:spacing w:after="0" w:line="240" w:lineRule="auto"/>
        <w:jc w:val="both"/>
        <w:rPr>
          <w:rFonts w:ascii="Arial" w:eastAsia="MS Mincho" w:hAnsi="Arial" w:cs="Arial"/>
          <w:sz w:val="20"/>
          <w:szCs w:val="20"/>
          <w:lang w:val="nl-NL" w:eastAsia="en-US"/>
        </w:rPr>
      </w:pPr>
    </w:p>
    <w:p w14:paraId="1A2CF9CB" w14:textId="42C556FC" w:rsidR="007C52F6" w:rsidRPr="00E12CCD" w:rsidRDefault="007C52F6" w:rsidP="007C52F6">
      <w:pPr>
        <w:spacing w:after="0" w:line="240" w:lineRule="auto"/>
        <w:jc w:val="both"/>
        <w:rPr>
          <w:rFonts w:ascii="Arial" w:eastAsia="MS Mincho" w:hAnsi="Arial" w:cs="Arial"/>
          <w:i/>
          <w:sz w:val="20"/>
          <w:szCs w:val="20"/>
          <w:lang w:val="nl-NL" w:eastAsia="en-US"/>
        </w:rPr>
      </w:pPr>
      <w:r w:rsidRPr="00E12CCD">
        <w:rPr>
          <w:rFonts w:ascii="Arial" w:eastAsia="MS Mincho" w:hAnsi="Arial" w:cs="Arial"/>
          <w:i/>
          <w:sz w:val="20"/>
          <w:szCs w:val="20"/>
          <w:lang w:val="nl-NL" w:eastAsia="en-US"/>
        </w:rPr>
        <w:t xml:space="preserve">Combine: </w:t>
      </w:r>
      <w:r w:rsidR="00D766B1" w:rsidRPr="00E12CCD">
        <w:rPr>
          <w:rFonts w:ascii="Arial" w:eastAsia="MS Mincho" w:hAnsi="Arial" w:cs="Arial"/>
          <w:i/>
          <w:sz w:val="20"/>
          <w:szCs w:val="20"/>
          <w:lang w:val="nl-NL" w:eastAsia="en-US"/>
        </w:rPr>
        <w:t>kunnen de oplossingen met elkaar gecombineerd worden</w:t>
      </w:r>
      <w:r w:rsidRPr="00E12CCD">
        <w:rPr>
          <w:rFonts w:ascii="Arial" w:eastAsia="MS Mincho" w:hAnsi="Arial" w:cs="Arial"/>
          <w:i/>
          <w:sz w:val="20"/>
          <w:szCs w:val="20"/>
          <w:lang w:val="nl-NL" w:eastAsia="en-US"/>
        </w:rPr>
        <w:t>?</w:t>
      </w:r>
    </w:p>
    <w:p w14:paraId="2184E6FE" w14:textId="317DA4F8" w:rsidR="007C52F6" w:rsidRDefault="007C52F6" w:rsidP="003117AF">
      <w:pPr>
        <w:spacing w:after="0"/>
        <w:jc w:val="both"/>
        <w:rPr>
          <w:rFonts w:ascii="Arial" w:eastAsia="MS Mincho" w:hAnsi="Arial" w:cs="Arial"/>
          <w:sz w:val="20"/>
          <w:szCs w:val="20"/>
          <w:lang w:val="nl-NL" w:eastAsia="en-US"/>
        </w:rPr>
      </w:pPr>
      <w:r w:rsidRPr="00E12CCD">
        <w:rPr>
          <w:rFonts w:ascii="Arial" w:eastAsia="MS Mincho" w:hAnsi="Arial" w:cs="Arial"/>
          <w:sz w:val="20"/>
          <w:szCs w:val="20"/>
          <w:lang w:val="nl-NL" w:eastAsia="en-US"/>
        </w:rPr>
        <w:t xml:space="preserve">De ECTA codering en de CAPE module kunnen perfect met elkaar </w:t>
      </w:r>
      <w:r w:rsidR="005C7F5A" w:rsidRPr="00E12CCD">
        <w:rPr>
          <w:rFonts w:ascii="Arial" w:eastAsia="MS Mincho" w:hAnsi="Arial" w:cs="Arial"/>
          <w:sz w:val="20"/>
          <w:szCs w:val="20"/>
          <w:lang w:val="nl-NL" w:eastAsia="en-US"/>
        </w:rPr>
        <w:t>gebruikt worden. Omdat de PMS module naar eigen wens aangepast kan worden, is het een goede</w:t>
      </w:r>
      <w:r w:rsidR="005C7F5A">
        <w:rPr>
          <w:rFonts w:ascii="Arial" w:eastAsia="MS Mincho" w:hAnsi="Arial" w:cs="Arial"/>
          <w:sz w:val="20"/>
          <w:szCs w:val="20"/>
          <w:lang w:val="nl-NL" w:eastAsia="en-US"/>
        </w:rPr>
        <w:t xml:space="preserve"> mogelijkheid om de vragen die in de ECTA codering gesteld worden in de PMS module over te nemen. Als deze twee oplossingen samengevoegd worden, dan zijn medewerkers minder tijd kwijt aan het ophalen van orderinformatie en wordt er ook meer structuur geboden aan zowel de werknemers als de coördinatoren.</w:t>
      </w:r>
    </w:p>
    <w:p w14:paraId="06637B4B" w14:textId="77777777" w:rsidR="005C7F5A" w:rsidRDefault="005C7F5A" w:rsidP="007C52F6">
      <w:pPr>
        <w:spacing w:after="0" w:line="240" w:lineRule="auto"/>
        <w:jc w:val="both"/>
        <w:rPr>
          <w:rFonts w:ascii="Arial" w:eastAsia="MS Mincho" w:hAnsi="Arial" w:cs="Arial"/>
          <w:sz w:val="20"/>
          <w:szCs w:val="20"/>
          <w:lang w:val="nl-NL" w:eastAsia="en-US"/>
        </w:rPr>
      </w:pPr>
    </w:p>
    <w:p w14:paraId="3C2E84D4" w14:textId="2AC2D069" w:rsidR="005C7F5A" w:rsidRDefault="005C7F5A" w:rsidP="007C52F6">
      <w:pPr>
        <w:spacing w:after="0" w:line="240" w:lineRule="auto"/>
        <w:jc w:val="both"/>
        <w:rPr>
          <w:rFonts w:ascii="Arial" w:eastAsia="MS Mincho" w:hAnsi="Arial" w:cs="Arial"/>
          <w:i/>
          <w:sz w:val="20"/>
          <w:szCs w:val="20"/>
          <w:lang w:val="nl-NL" w:eastAsia="en-US"/>
        </w:rPr>
      </w:pPr>
      <w:r>
        <w:rPr>
          <w:rFonts w:ascii="Arial" w:eastAsia="MS Mincho" w:hAnsi="Arial" w:cs="Arial"/>
          <w:i/>
          <w:sz w:val="20"/>
          <w:szCs w:val="20"/>
          <w:lang w:val="nl-NL" w:eastAsia="en-US"/>
        </w:rPr>
        <w:t>Adapt: moeten er nog aanpassingen plaats vinden?</w:t>
      </w:r>
    </w:p>
    <w:p w14:paraId="21A77C20" w14:textId="4306B819" w:rsidR="005C7F5A" w:rsidRDefault="005C7F5A" w:rsidP="003D0F7E">
      <w:pPr>
        <w:spacing w:after="0"/>
        <w:jc w:val="both"/>
        <w:rPr>
          <w:rFonts w:ascii="Arial" w:eastAsia="MS Mincho" w:hAnsi="Arial" w:cs="Arial"/>
          <w:sz w:val="20"/>
          <w:szCs w:val="20"/>
          <w:lang w:val="nl-NL" w:eastAsia="en-US"/>
        </w:rPr>
      </w:pPr>
      <w:r>
        <w:rPr>
          <w:rFonts w:ascii="Arial" w:eastAsia="MS Mincho" w:hAnsi="Arial" w:cs="Arial"/>
          <w:sz w:val="20"/>
          <w:szCs w:val="20"/>
          <w:lang w:val="nl-NL" w:eastAsia="en-US"/>
        </w:rPr>
        <w:t xml:space="preserve">Aan de ECTA codering moeten nog aanpassingen gedaan worden voordat het goed aansluit op Kien Logistics. Deze aanpassingen zijn echter zelfstandig gemakkelijke te doen. De aanpassingen die gedaan zijn aan de </w:t>
      </w:r>
      <w:r w:rsidR="0084679E">
        <w:rPr>
          <w:rFonts w:ascii="Arial" w:eastAsia="MS Mincho" w:hAnsi="Arial" w:cs="Arial"/>
          <w:sz w:val="20"/>
          <w:szCs w:val="20"/>
          <w:lang w:val="nl-NL" w:eastAsia="en-US"/>
        </w:rPr>
        <w:t>ECTA codering zijn in bijlage 15</w:t>
      </w:r>
      <w:r>
        <w:rPr>
          <w:rFonts w:ascii="Arial" w:eastAsia="MS Mincho" w:hAnsi="Arial" w:cs="Arial"/>
          <w:sz w:val="20"/>
          <w:szCs w:val="20"/>
          <w:lang w:val="nl-NL" w:eastAsia="en-US"/>
        </w:rPr>
        <w:t xml:space="preserve"> te zien.</w:t>
      </w:r>
    </w:p>
    <w:p w14:paraId="3151A733" w14:textId="1B78D5FE" w:rsidR="005C7F5A" w:rsidRDefault="005C7F5A" w:rsidP="005C7F5A">
      <w:pPr>
        <w:pStyle w:val="Kop2"/>
        <w:rPr>
          <w:rFonts w:eastAsia="MS Mincho"/>
          <w:lang w:val="nl-NL" w:eastAsia="en-US"/>
        </w:rPr>
      </w:pPr>
      <w:bookmarkStart w:id="85" w:name="_Toc452975082"/>
      <w:r>
        <w:rPr>
          <w:rFonts w:eastAsia="MS Mincho"/>
          <w:lang w:val="nl-NL" w:eastAsia="en-US"/>
        </w:rPr>
        <w:t>6.6 Definitieve oplossingen</w:t>
      </w:r>
      <w:bookmarkEnd w:id="85"/>
    </w:p>
    <w:p w14:paraId="48B9D04C" w14:textId="4C1D36A6" w:rsidR="005C7F5A" w:rsidRDefault="005C7F5A" w:rsidP="005C7F5A">
      <w:pPr>
        <w:jc w:val="both"/>
        <w:rPr>
          <w:rFonts w:ascii="Arial" w:eastAsia="MS Mincho" w:hAnsi="Arial" w:cs="Arial"/>
          <w:sz w:val="20"/>
          <w:szCs w:val="20"/>
          <w:lang w:val="nl-NL"/>
        </w:rPr>
      </w:pPr>
      <w:r w:rsidRPr="005C7F5A">
        <w:rPr>
          <w:rFonts w:ascii="Arial" w:eastAsia="MS Mincho" w:hAnsi="Arial" w:cs="Arial"/>
          <w:sz w:val="20"/>
          <w:szCs w:val="20"/>
          <w:lang w:val="nl-NL"/>
        </w:rPr>
        <w:t>Om het probleem in de huidige situatie op te lossen, zijn alle drie de oplossingen geselecteerd om doorgevoerd te worden in de gewenste situatie. Uit contact met de CAPE Groep is gebleken dat analyse in de module nu nog niet mogelijk is. Daarom wordt het Excel macrobestand als tijdelijke oplossing gebruikt. De CAPE module en de ECTA codering worden in combinatie met elkaar gebrui</w:t>
      </w:r>
      <w:r>
        <w:rPr>
          <w:rFonts w:ascii="Arial" w:eastAsia="MS Mincho" w:hAnsi="Arial" w:cs="Arial"/>
          <w:sz w:val="20"/>
          <w:szCs w:val="20"/>
          <w:lang w:val="nl-NL"/>
        </w:rPr>
        <w:t xml:space="preserve">kt, om op die manier zoveel mogelijk voordelen mee te nemen naar de gewenste situatie. </w:t>
      </w:r>
    </w:p>
    <w:p w14:paraId="4A7474C2" w14:textId="77777777" w:rsidR="003D0F7E" w:rsidRDefault="003D0F7E" w:rsidP="005C7F5A">
      <w:pPr>
        <w:jc w:val="both"/>
        <w:rPr>
          <w:rFonts w:ascii="Arial" w:eastAsia="MS Mincho" w:hAnsi="Arial" w:cs="Arial"/>
          <w:sz w:val="20"/>
          <w:szCs w:val="20"/>
          <w:lang w:val="nl-NL"/>
        </w:rPr>
      </w:pPr>
    </w:p>
    <w:p w14:paraId="70B022AC" w14:textId="16EF80C3" w:rsidR="003D0F7E" w:rsidRDefault="003D0F7E" w:rsidP="003D0F7E">
      <w:pPr>
        <w:pStyle w:val="Kop2"/>
        <w:rPr>
          <w:rFonts w:eastAsia="MS Mincho"/>
          <w:lang w:val="nl-NL"/>
        </w:rPr>
      </w:pPr>
      <w:bookmarkStart w:id="86" w:name="_Toc452975083"/>
      <w:r>
        <w:rPr>
          <w:rFonts w:eastAsia="MS Mincho"/>
          <w:lang w:val="nl-NL"/>
        </w:rPr>
        <w:lastRenderedPageBreak/>
        <w:t>6.7 Conclusies Improve fase</w:t>
      </w:r>
      <w:bookmarkEnd w:id="86"/>
    </w:p>
    <w:p w14:paraId="302F056A" w14:textId="41CD74C3" w:rsidR="003D0F7E" w:rsidRPr="000E0954" w:rsidRDefault="003D0F7E" w:rsidP="000E0954">
      <w:pPr>
        <w:jc w:val="both"/>
        <w:rPr>
          <w:rFonts w:ascii="Arial" w:eastAsia="MS Mincho" w:hAnsi="Arial" w:cs="Arial"/>
          <w:sz w:val="20"/>
          <w:szCs w:val="20"/>
          <w:lang w:val="nl-NL"/>
        </w:rPr>
      </w:pPr>
      <w:r w:rsidRPr="000E0954">
        <w:rPr>
          <w:rFonts w:ascii="Arial" w:eastAsia="MS Mincho" w:hAnsi="Arial" w:cs="Arial"/>
          <w:sz w:val="20"/>
          <w:szCs w:val="20"/>
          <w:lang w:val="nl-NL"/>
        </w:rPr>
        <w:t xml:space="preserve">In de Improve fase </w:t>
      </w:r>
      <w:r w:rsidR="000E0954" w:rsidRPr="000E0954">
        <w:rPr>
          <w:rFonts w:ascii="Arial" w:eastAsia="MS Mincho" w:hAnsi="Arial" w:cs="Arial"/>
          <w:sz w:val="20"/>
          <w:szCs w:val="20"/>
          <w:lang w:val="nl-NL"/>
        </w:rPr>
        <w:t xml:space="preserve">wordt er getracht de gevonden problemen uit de Analyze fase op te lossen. Daarbij zijn eerst de eisen geformuleerd, waaraan deze oplossingen moeten voldoen. De belangrijkste eisen zijn het besparen van tijd, gebruiksgemak en het bieden van inzicht. </w:t>
      </w:r>
      <w:r w:rsidR="000E0954">
        <w:rPr>
          <w:rFonts w:ascii="Arial" w:eastAsia="MS Mincho" w:hAnsi="Arial" w:cs="Arial"/>
          <w:sz w:val="20"/>
          <w:szCs w:val="20"/>
          <w:lang w:val="nl-NL"/>
        </w:rPr>
        <w:t>Vervolgens zijn potentiële concrete oplossingen in kaart gebracht. Alle geformuleerde oplossingen zijn gekozen, waarbij twee van de drie concrete oplossingen samen worden gevoegd. Dit is gedaan om hier zoveel mogelijk waarde uit te halen.</w:t>
      </w:r>
      <w:r w:rsidR="001973EA">
        <w:rPr>
          <w:rFonts w:ascii="Arial" w:eastAsia="MS Mincho" w:hAnsi="Arial" w:cs="Arial"/>
          <w:sz w:val="20"/>
          <w:szCs w:val="20"/>
          <w:lang w:val="nl-NL"/>
        </w:rPr>
        <w:t xml:space="preserve"> De werkelijke implementatie van deze oplossingen wordt in de Control fase geformuleerd.</w:t>
      </w:r>
    </w:p>
    <w:p w14:paraId="1EC69E66" w14:textId="77777777" w:rsidR="00AE3747" w:rsidRDefault="00AE3747" w:rsidP="005C7F5A">
      <w:pPr>
        <w:jc w:val="both"/>
        <w:rPr>
          <w:rFonts w:ascii="Arial" w:eastAsia="MS Mincho" w:hAnsi="Arial" w:cs="Arial"/>
          <w:sz w:val="20"/>
          <w:szCs w:val="20"/>
          <w:lang w:val="nl-NL"/>
        </w:rPr>
      </w:pPr>
    </w:p>
    <w:p w14:paraId="35A4B03B" w14:textId="77777777" w:rsidR="003D0F7E" w:rsidRDefault="003D0F7E" w:rsidP="005C7F5A">
      <w:pPr>
        <w:jc w:val="both"/>
        <w:rPr>
          <w:rFonts w:ascii="Arial" w:eastAsia="MS Mincho" w:hAnsi="Arial" w:cs="Arial"/>
          <w:sz w:val="20"/>
          <w:szCs w:val="20"/>
          <w:lang w:val="nl-NL"/>
        </w:rPr>
      </w:pPr>
    </w:p>
    <w:p w14:paraId="0A09967D" w14:textId="77777777" w:rsidR="003D0F7E" w:rsidRDefault="003D0F7E" w:rsidP="005C7F5A">
      <w:pPr>
        <w:jc w:val="both"/>
        <w:rPr>
          <w:rFonts w:ascii="Arial" w:eastAsia="MS Mincho" w:hAnsi="Arial" w:cs="Arial"/>
          <w:sz w:val="20"/>
          <w:szCs w:val="20"/>
          <w:lang w:val="nl-NL"/>
        </w:rPr>
      </w:pPr>
    </w:p>
    <w:p w14:paraId="2CDEDEBA" w14:textId="77777777" w:rsidR="003D0F7E" w:rsidRDefault="003D0F7E" w:rsidP="005C7F5A">
      <w:pPr>
        <w:jc w:val="both"/>
        <w:rPr>
          <w:rFonts w:ascii="Arial" w:eastAsia="MS Mincho" w:hAnsi="Arial" w:cs="Arial"/>
          <w:sz w:val="20"/>
          <w:szCs w:val="20"/>
          <w:lang w:val="nl-NL"/>
        </w:rPr>
      </w:pPr>
    </w:p>
    <w:p w14:paraId="7D134A93" w14:textId="77777777" w:rsidR="003D0F7E" w:rsidRDefault="003D0F7E" w:rsidP="005C7F5A">
      <w:pPr>
        <w:jc w:val="both"/>
        <w:rPr>
          <w:rFonts w:ascii="Arial" w:eastAsia="MS Mincho" w:hAnsi="Arial" w:cs="Arial"/>
          <w:sz w:val="20"/>
          <w:szCs w:val="20"/>
          <w:lang w:val="nl-NL"/>
        </w:rPr>
      </w:pPr>
    </w:p>
    <w:p w14:paraId="6820F4C4" w14:textId="77777777" w:rsidR="003D0F7E" w:rsidRDefault="003D0F7E" w:rsidP="005C7F5A">
      <w:pPr>
        <w:jc w:val="both"/>
        <w:rPr>
          <w:rFonts w:ascii="Arial" w:eastAsia="MS Mincho" w:hAnsi="Arial" w:cs="Arial"/>
          <w:sz w:val="20"/>
          <w:szCs w:val="20"/>
          <w:lang w:val="nl-NL"/>
        </w:rPr>
      </w:pPr>
    </w:p>
    <w:p w14:paraId="535AFDB6" w14:textId="77777777" w:rsidR="003D0F7E" w:rsidRDefault="003D0F7E" w:rsidP="005C7F5A">
      <w:pPr>
        <w:jc w:val="both"/>
        <w:rPr>
          <w:rFonts w:ascii="Arial" w:eastAsia="MS Mincho" w:hAnsi="Arial" w:cs="Arial"/>
          <w:sz w:val="20"/>
          <w:szCs w:val="20"/>
          <w:lang w:val="nl-NL"/>
        </w:rPr>
      </w:pPr>
    </w:p>
    <w:p w14:paraId="64C40848" w14:textId="77777777" w:rsidR="003D0F7E" w:rsidRDefault="003D0F7E" w:rsidP="005C7F5A">
      <w:pPr>
        <w:jc w:val="both"/>
        <w:rPr>
          <w:rFonts w:ascii="Arial" w:eastAsia="MS Mincho" w:hAnsi="Arial" w:cs="Arial"/>
          <w:sz w:val="20"/>
          <w:szCs w:val="20"/>
          <w:lang w:val="nl-NL"/>
        </w:rPr>
      </w:pPr>
    </w:p>
    <w:p w14:paraId="4F7E91D7" w14:textId="77777777" w:rsidR="003D0F7E" w:rsidRDefault="003D0F7E" w:rsidP="005C7F5A">
      <w:pPr>
        <w:jc w:val="both"/>
        <w:rPr>
          <w:rFonts w:ascii="Arial" w:eastAsia="MS Mincho" w:hAnsi="Arial" w:cs="Arial"/>
          <w:sz w:val="20"/>
          <w:szCs w:val="20"/>
          <w:lang w:val="nl-NL"/>
        </w:rPr>
      </w:pPr>
    </w:p>
    <w:p w14:paraId="45ADBD39" w14:textId="77777777" w:rsidR="003D0F7E" w:rsidRDefault="003D0F7E" w:rsidP="005C7F5A">
      <w:pPr>
        <w:jc w:val="both"/>
        <w:rPr>
          <w:rFonts w:ascii="Arial" w:eastAsia="MS Mincho" w:hAnsi="Arial" w:cs="Arial"/>
          <w:sz w:val="20"/>
          <w:szCs w:val="20"/>
          <w:lang w:val="nl-NL"/>
        </w:rPr>
      </w:pPr>
    </w:p>
    <w:p w14:paraId="3540FE90" w14:textId="77777777" w:rsidR="003D0F7E" w:rsidRDefault="003D0F7E" w:rsidP="005C7F5A">
      <w:pPr>
        <w:jc w:val="both"/>
        <w:rPr>
          <w:rFonts w:ascii="Arial" w:eastAsia="MS Mincho" w:hAnsi="Arial" w:cs="Arial"/>
          <w:sz w:val="20"/>
          <w:szCs w:val="20"/>
          <w:lang w:val="nl-NL"/>
        </w:rPr>
      </w:pPr>
    </w:p>
    <w:p w14:paraId="19729F66" w14:textId="77777777" w:rsidR="003D0F7E" w:rsidRDefault="003D0F7E" w:rsidP="005C7F5A">
      <w:pPr>
        <w:jc w:val="both"/>
        <w:rPr>
          <w:rFonts w:ascii="Arial" w:eastAsia="MS Mincho" w:hAnsi="Arial" w:cs="Arial"/>
          <w:sz w:val="20"/>
          <w:szCs w:val="20"/>
          <w:lang w:val="nl-NL"/>
        </w:rPr>
      </w:pPr>
    </w:p>
    <w:p w14:paraId="5D59D1A9" w14:textId="77777777" w:rsidR="003D0F7E" w:rsidRDefault="003D0F7E" w:rsidP="005C7F5A">
      <w:pPr>
        <w:jc w:val="both"/>
        <w:rPr>
          <w:rFonts w:ascii="Arial" w:eastAsia="MS Mincho" w:hAnsi="Arial" w:cs="Arial"/>
          <w:sz w:val="20"/>
          <w:szCs w:val="20"/>
          <w:lang w:val="nl-NL"/>
        </w:rPr>
      </w:pPr>
    </w:p>
    <w:p w14:paraId="59CD36C8" w14:textId="77777777" w:rsidR="003D0F7E" w:rsidRDefault="003D0F7E" w:rsidP="005C7F5A">
      <w:pPr>
        <w:jc w:val="both"/>
        <w:rPr>
          <w:rFonts w:ascii="Arial" w:eastAsia="MS Mincho" w:hAnsi="Arial" w:cs="Arial"/>
          <w:sz w:val="20"/>
          <w:szCs w:val="20"/>
          <w:lang w:val="nl-NL"/>
        </w:rPr>
      </w:pPr>
    </w:p>
    <w:p w14:paraId="30BB7032" w14:textId="77777777" w:rsidR="003D0F7E" w:rsidRDefault="003D0F7E" w:rsidP="005C7F5A">
      <w:pPr>
        <w:jc w:val="both"/>
        <w:rPr>
          <w:rFonts w:ascii="Arial" w:eastAsia="MS Mincho" w:hAnsi="Arial" w:cs="Arial"/>
          <w:sz w:val="20"/>
          <w:szCs w:val="20"/>
          <w:lang w:val="nl-NL"/>
        </w:rPr>
      </w:pPr>
    </w:p>
    <w:p w14:paraId="21CC0A54" w14:textId="77777777" w:rsidR="003D0F7E" w:rsidRDefault="003D0F7E" w:rsidP="005C7F5A">
      <w:pPr>
        <w:jc w:val="both"/>
        <w:rPr>
          <w:rFonts w:ascii="Arial" w:eastAsia="MS Mincho" w:hAnsi="Arial" w:cs="Arial"/>
          <w:sz w:val="20"/>
          <w:szCs w:val="20"/>
          <w:lang w:val="nl-NL"/>
        </w:rPr>
      </w:pPr>
    </w:p>
    <w:p w14:paraId="2BB4FC07" w14:textId="77777777" w:rsidR="003D0F7E" w:rsidRDefault="003D0F7E" w:rsidP="005C7F5A">
      <w:pPr>
        <w:jc w:val="both"/>
        <w:rPr>
          <w:rFonts w:ascii="Arial" w:eastAsia="MS Mincho" w:hAnsi="Arial" w:cs="Arial"/>
          <w:sz w:val="20"/>
          <w:szCs w:val="20"/>
          <w:lang w:val="nl-NL"/>
        </w:rPr>
      </w:pPr>
    </w:p>
    <w:p w14:paraId="59356545" w14:textId="77777777" w:rsidR="003D0F7E" w:rsidRDefault="003D0F7E" w:rsidP="005C7F5A">
      <w:pPr>
        <w:jc w:val="both"/>
        <w:rPr>
          <w:rFonts w:ascii="Arial" w:eastAsia="MS Mincho" w:hAnsi="Arial" w:cs="Arial"/>
          <w:sz w:val="20"/>
          <w:szCs w:val="20"/>
          <w:lang w:val="nl-NL"/>
        </w:rPr>
      </w:pPr>
    </w:p>
    <w:p w14:paraId="707AE1E7" w14:textId="77777777" w:rsidR="003D0F7E" w:rsidRDefault="003D0F7E" w:rsidP="005C7F5A">
      <w:pPr>
        <w:jc w:val="both"/>
        <w:rPr>
          <w:rFonts w:ascii="Arial" w:eastAsia="MS Mincho" w:hAnsi="Arial" w:cs="Arial"/>
          <w:sz w:val="20"/>
          <w:szCs w:val="20"/>
          <w:lang w:val="nl-NL"/>
        </w:rPr>
      </w:pPr>
    </w:p>
    <w:p w14:paraId="353952F4" w14:textId="77777777" w:rsidR="003D0F7E" w:rsidRDefault="003D0F7E" w:rsidP="005C7F5A">
      <w:pPr>
        <w:jc w:val="both"/>
        <w:rPr>
          <w:rFonts w:ascii="Arial" w:eastAsia="MS Mincho" w:hAnsi="Arial" w:cs="Arial"/>
          <w:sz w:val="20"/>
          <w:szCs w:val="20"/>
          <w:lang w:val="nl-NL"/>
        </w:rPr>
      </w:pPr>
    </w:p>
    <w:p w14:paraId="7330342D" w14:textId="77777777" w:rsidR="003D0F7E" w:rsidRDefault="003D0F7E" w:rsidP="005C7F5A">
      <w:pPr>
        <w:jc w:val="both"/>
        <w:rPr>
          <w:rFonts w:ascii="Arial" w:eastAsia="MS Mincho" w:hAnsi="Arial" w:cs="Arial"/>
          <w:sz w:val="20"/>
          <w:szCs w:val="20"/>
          <w:lang w:val="nl-NL"/>
        </w:rPr>
      </w:pPr>
    </w:p>
    <w:p w14:paraId="1B4EA4E0" w14:textId="77777777" w:rsidR="003D0F7E" w:rsidRDefault="003D0F7E" w:rsidP="00AE3747">
      <w:pPr>
        <w:pStyle w:val="Kop1"/>
        <w:rPr>
          <w:rFonts w:ascii="Arial" w:eastAsia="MS Mincho" w:hAnsi="Arial" w:cs="Arial"/>
          <w:sz w:val="30"/>
          <w:szCs w:val="30"/>
          <w:lang w:val="nl-NL"/>
        </w:rPr>
      </w:pPr>
    </w:p>
    <w:p w14:paraId="3317E909" w14:textId="77777777" w:rsidR="003D0F7E" w:rsidRDefault="003D0F7E" w:rsidP="00AE3747">
      <w:pPr>
        <w:pStyle w:val="Kop1"/>
        <w:rPr>
          <w:rFonts w:ascii="Arial" w:eastAsia="MS Mincho" w:hAnsi="Arial" w:cs="Arial"/>
          <w:sz w:val="30"/>
          <w:szCs w:val="30"/>
          <w:lang w:val="nl-NL"/>
        </w:rPr>
      </w:pPr>
    </w:p>
    <w:p w14:paraId="3753D8EF" w14:textId="77777777" w:rsidR="003D0F7E" w:rsidRDefault="003D0F7E" w:rsidP="00AE3747">
      <w:pPr>
        <w:pStyle w:val="Kop1"/>
        <w:rPr>
          <w:rFonts w:ascii="Arial" w:eastAsia="MS Mincho" w:hAnsi="Arial" w:cs="Arial"/>
          <w:sz w:val="30"/>
          <w:szCs w:val="30"/>
          <w:lang w:val="nl-NL"/>
        </w:rPr>
      </w:pPr>
    </w:p>
    <w:p w14:paraId="441C770C" w14:textId="77777777" w:rsidR="003D0F7E" w:rsidRDefault="003D0F7E" w:rsidP="00AE3747">
      <w:pPr>
        <w:pStyle w:val="Kop1"/>
        <w:rPr>
          <w:rFonts w:ascii="Arial" w:eastAsia="MS Mincho" w:hAnsi="Arial" w:cs="Arial"/>
          <w:sz w:val="30"/>
          <w:szCs w:val="30"/>
          <w:lang w:val="nl-NL"/>
        </w:rPr>
      </w:pPr>
    </w:p>
    <w:p w14:paraId="44B778EF" w14:textId="4DA74669" w:rsidR="00AE3747" w:rsidRPr="00AE3747" w:rsidRDefault="00AE3747" w:rsidP="00AE3747">
      <w:pPr>
        <w:pStyle w:val="Kop1"/>
        <w:rPr>
          <w:rFonts w:ascii="Arial" w:eastAsia="MS Mincho" w:hAnsi="Arial" w:cs="Arial"/>
          <w:sz w:val="30"/>
          <w:szCs w:val="30"/>
          <w:lang w:val="nl-NL"/>
        </w:rPr>
      </w:pPr>
      <w:bookmarkStart w:id="87" w:name="_Toc452975084"/>
      <w:r w:rsidRPr="00AE3747">
        <w:rPr>
          <w:rFonts w:ascii="Arial" w:eastAsia="MS Mincho" w:hAnsi="Arial" w:cs="Arial"/>
          <w:sz w:val="30"/>
          <w:szCs w:val="30"/>
          <w:lang w:val="nl-NL"/>
        </w:rPr>
        <w:lastRenderedPageBreak/>
        <w:t>7. Control</w:t>
      </w:r>
      <w:bookmarkEnd w:id="87"/>
    </w:p>
    <w:p w14:paraId="10C89B1A" w14:textId="36297F76" w:rsidR="00D642DB" w:rsidRDefault="00AE3747" w:rsidP="003117AF">
      <w:pPr>
        <w:spacing w:after="0"/>
        <w:jc w:val="both"/>
        <w:rPr>
          <w:rFonts w:ascii="Arial" w:hAnsi="Arial" w:cs="Arial"/>
          <w:sz w:val="20"/>
          <w:szCs w:val="20"/>
          <w:lang w:val="nl-NL"/>
        </w:rPr>
      </w:pPr>
      <w:r>
        <w:rPr>
          <w:rFonts w:ascii="Arial" w:hAnsi="Arial" w:cs="Arial"/>
          <w:sz w:val="20"/>
          <w:szCs w:val="20"/>
          <w:lang w:val="nl-NL"/>
        </w:rPr>
        <w:t>De laatste fas</w:t>
      </w:r>
      <w:r w:rsidR="001973EA">
        <w:rPr>
          <w:rFonts w:ascii="Arial" w:hAnsi="Arial" w:cs="Arial"/>
          <w:sz w:val="20"/>
          <w:szCs w:val="20"/>
          <w:lang w:val="nl-NL"/>
        </w:rPr>
        <w:t>e van de DMAIC methodiek is de C</w:t>
      </w:r>
      <w:r>
        <w:rPr>
          <w:rFonts w:ascii="Arial" w:hAnsi="Arial" w:cs="Arial"/>
          <w:sz w:val="20"/>
          <w:szCs w:val="20"/>
          <w:lang w:val="nl-NL"/>
        </w:rPr>
        <w:t xml:space="preserve">ontrol fase. In deze fase </w:t>
      </w:r>
      <w:r w:rsidR="00F5158B">
        <w:rPr>
          <w:rFonts w:ascii="Arial" w:hAnsi="Arial" w:cs="Arial"/>
          <w:sz w:val="20"/>
          <w:szCs w:val="20"/>
          <w:lang w:val="nl-NL"/>
        </w:rPr>
        <w:t>wordt er een structurele vorm van implementatie geschreven  voor elke oplossing. Dit wordt gedaan om te zorgen dat een continue verbetering rondom het</w:t>
      </w:r>
      <w:r w:rsidR="001973EA">
        <w:rPr>
          <w:rFonts w:ascii="Arial" w:hAnsi="Arial" w:cs="Arial"/>
          <w:sz w:val="20"/>
          <w:szCs w:val="20"/>
          <w:lang w:val="nl-NL"/>
        </w:rPr>
        <w:t xml:space="preserve"> PMS</w:t>
      </w:r>
      <w:r w:rsidR="00F5158B">
        <w:rPr>
          <w:rFonts w:ascii="Arial" w:hAnsi="Arial" w:cs="Arial"/>
          <w:sz w:val="20"/>
          <w:szCs w:val="20"/>
          <w:lang w:val="nl-NL"/>
        </w:rPr>
        <w:t xml:space="preserve"> proces gerealiseerd wordt.  </w:t>
      </w:r>
      <w:r w:rsidR="00C6039E">
        <w:rPr>
          <w:rFonts w:ascii="Arial" w:hAnsi="Arial" w:cs="Arial"/>
          <w:sz w:val="20"/>
          <w:szCs w:val="20"/>
          <w:lang w:val="nl-NL"/>
        </w:rPr>
        <w:t>Ook wordt er een eerste testanalyse geschreven van de doorgevoerde verbeteringen. Hieruit zal blijken of de oplossingen hun doel vervullen.</w:t>
      </w:r>
    </w:p>
    <w:p w14:paraId="26A5A77B" w14:textId="53C9188C" w:rsidR="00C6039E" w:rsidRDefault="00C6039E" w:rsidP="00C6039E">
      <w:pPr>
        <w:pStyle w:val="Kop2"/>
        <w:rPr>
          <w:lang w:val="nl-NL"/>
        </w:rPr>
      </w:pPr>
      <w:bookmarkStart w:id="88" w:name="_Toc452975085"/>
      <w:r>
        <w:rPr>
          <w:lang w:val="nl-NL"/>
        </w:rPr>
        <w:t>7.1 Implementatieplan</w:t>
      </w:r>
      <w:bookmarkEnd w:id="88"/>
    </w:p>
    <w:p w14:paraId="3C16DA7F" w14:textId="085FD71F" w:rsidR="00C6039E" w:rsidRPr="00CB447F" w:rsidRDefault="00C6039E" w:rsidP="003117AF">
      <w:pPr>
        <w:jc w:val="both"/>
        <w:rPr>
          <w:rFonts w:ascii="Arial" w:hAnsi="Arial" w:cs="Arial"/>
          <w:sz w:val="20"/>
          <w:szCs w:val="20"/>
          <w:lang w:val="nl-NL"/>
        </w:rPr>
      </w:pPr>
      <w:r w:rsidRPr="00CB447F">
        <w:rPr>
          <w:rFonts w:ascii="Arial" w:hAnsi="Arial" w:cs="Arial"/>
          <w:sz w:val="20"/>
          <w:szCs w:val="20"/>
          <w:lang w:val="nl-NL"/>
        </w:rPr>
        <w:t>In deze paragraaf wordt er een implementatieplan geschreven voor de drie gekozen oplossingen. Hierbij is rekening gehouden met implementatietijd, betrokken partijen en mogelijke aanpassingen. Aantekening die bij deze paragraaf in het achterhoofd gehouden moet worden, is dat de ‘lege’ PMS module van CAPE vrijwel meteen opleverbaar is.</w:t>
      </w:r>
    </w:p>
    <w:p w14:paraId="56E341A5" w14:textId="185ABC9D" w:rsidR="00CB447F" w:rsidRPr="003C61AB" w:rsidRDefault="00CB447F" w:rsidP="00927C73">
      <w:pPr>
        <w:pStyle w:val="Kop3"/>
        <w:rPr>
          <w:rFonts w:ascii="Arial" w:hAnsi="Arial" w:cs="Arial"/>
          <w:lang w:val="nl-NL"/>
        </w:rPr>
      </w:pPr>
      <w:bookmarkStart w:id="89" w:name="_Toc452975086"/>
      <w:r w:rsidRPr="003C61AB">
        <w:rPr>
          <w:rFonts w:ascii="Arial" w:hAnsi="Arial" w:cs="Arial"/>
          <w:lang w:val="nl-NL"/>
        </w:rPr>
        <w:t>7.1.1 ECTA Codering</w:t>
      </w:r>
      <w:bookmarkEnd w:id="89"/>
    </w:p>
    <w:p w14:paraId="675A380C" w14:textId="35BB69DF" w:rsidR="00CB447F" w:rsidRDefault="00927C73" w:rsidP="003117AF">
      <w:pPr>
        <w:spacing w:after="0"/>
        <w:jc w:val="both"/>
        <w:rPr>
          <w:rFonts w:ascii="Arial" w:hAnsi="Arial" w:cs="Arial"/>
          <w:sz w:val="20"/>
          <w:szCs w:val="20"/>
          <w:lang w:val="nl-NL"/>
        </w:rPr>
      </w:pPr>
      <w:r>
        <w:rPr>
          <w:rFonts w:ascii="Arial" w:hAnsi="Arial" w:cs="Arial"/>
          <w:sz w:val="20"/>
          <w:szCs w:val="20"/>
          <w:lang w:val="nl-NL"/>
        </w:rPr>
        <w:t xml:space="preserve">Voor het implementatieplan wordt er aandacht besteed aan drie onderwerpen: implementatietijd, betrokken partijen en vervolgstappen. </w:t>
      </w:r>
      <w:r w:rsidR="00CB447F">
        <w:rPr>
          <w:rFonts w:ascii="Arial" w:hAnsi="Arial" w:cs="Arial"/>
          <w:sz w:val="20"/>
          <w:szCs w:val="20"/>
          <w:lang w:val="nl-NL"/>
        </w:rPr>
        <w:t xml:space="preserve">De implementatietijd bestaat uit het aanpassen van de ECTA codering en het doorvoeren van de veranderingen in de CAPE module. Deze aanpassingen zijn echter simpel van aard en daarom is er voor een implementatietijd van één week gekozen. De betrokken partijen zijn de coördinatoren van Kien, CAPE Groep en de medewerkers van Kien. </w:t>
      </w:r>
      <w:r>
        <w:rPr>
          <w:rFonts w:ascii="Arial" w:hAnsi="Arial" w:cs="Arial"/>
          <w:sz w:val="20"/>
          <w:szCs w:val="20"/>
          <w:lang w:val="nl-NL"/>
        </w:rPr>
        <w:t>Als vervolgstap is gekozen om de ‘waterdichtheid’ van deze oplossing twee maanden na implementatie te testen. Dit is ook opgenomen in het onderzoek en is in paragraaf 7.2 te zien.</w:t>
      </w:r>
    </w:p>
    <w:p w14:paraId="3B98371A" w14:textId="5986B916" w:rsidR="00927C73" w:rsidRDefault="00927C73" w:rsidP="00927C73">
      <w:pPr>
        <w:pStyle w:val="Kop3"/>
        <w:rPr>
          <w:rFonts w:ascii="Arial" w:hAnsi="Arial" w:cs="Arial"/>
          <w:lang w:val="nl-NL"/>
        </w:rPr>
      </w:pPr>
      <w:bookmarkStart w:id="90" w:name="_Toc452975087"/>
      <w:r w:rsidRPr="00927C73">
        <w:rPr>
          <w:rFonts w:ascii="Arial" w:hAnsi="Arial" w:cs="Arial"/>
          <w:lang w:val="nl-NL"/>
        </w:rPr>
        <w:t>7.1.2 CAPE Module</w:t>
      </w:r>
      <w:bookmarkEnd w:id="90"/>
    </w:p>
    <w:p w14:paraId="20775643" w14:textId="4EDB6DD4" w:rsidR="00927C73" w:rsidRDefault="00927C73" w:rsidP="00927C73">
      <w:pPr>
        <w:jc w:val="both"/>
        <w:rPr>
          <w:rFonts w:ascii="Arial" w:hAnsi="Arial" w:cs="Arial"/>
          <w:sz w:val="20"/>
          <w:szCs w:val="20"/>
          <w:lang w:val="nl-NL"/>
        </w:rPr>
      </w:pPr>
      <w:r w:rsidRPr="00927C73">
        <w:rPr>
          <w:rFonts w:ascii="Arial" w:hAnsi="Arial" w:cs="Arial"/>
          <w:sz w:val="20"/>
          <w:szCs w:val="20"/>
          <w:lang w:val="nl-NL"/>
        </w:rPr>
        <w:t>De CAPE Module heeft een langere implementatie</w:t>
      </w:r>
      <w:r>
        <w:rPr>
          <w:rFonts w:ascii="Arial" w:hAnsi="Arial" w:cs="Arial"/>
          <w:sz w:val="20"/>
          <w:szCs w:val="20"/>
          <w:lang w:val="nl-NL"/>
        </w:rPr>
        <w:t>tijd. Een groot deel van deze implementatietijd is echter al gebruikt aan het leveren van de ‘lege’ PMS module. Dit kostte zowel de CAPE Groep als Kien Logistics geen tijd omdat de CAPE Groep deze module al eerder had opgeleverd.</w:t>
      </w:r>
    </w:p>
    <w:p w14:paraId="53114591" w14:textId="0D8AF229" w:rsidR="00927C73" w:rsidRDefault="00927C73" w:rsidP="00927C73">
      <w:pPr>
        <w:jc w:val="both"/>
        <w:rPr>
          <w:rFonts w:ascii="Arial" w:hAnsi="Arial" w:cs="Arial"/>
          <w:sz w:val="20"/>
          <w:szCs w:val="20"/>
          <w:lang w:val="nl-NL"/>
        </w:rPr>
      </w:pPr>
      <w:r>
        <w:rPr>
          <w:rFonts w:ascii="Arial" w:hAnsi="Arial" w:cs="Arial"/>
          <w:sz w:val="20"/>
          <w:szCs w:val="20"/>
          <w:lang w:val="nl-NL"/>
        </w:rPr>
        <w:t>De CAPE module wordt in gebruik genomen zodra de ECTA codering is aangepast, aangezien de twee oplossingen samen doorgevoerd worden. De vervolgstappen voor de CAPE module zijn gemakkelijker dan die van de ECTA codering: zodra er iets mis blijkt met de module, kan Kien Logistics een feedbackticket invullen. Dit ticket wordt vervolgens meteen in de pijplijn van CAPE opgenomen om te behandelen. De ervaring leert dat zo’n ticket doorgaans binnen twee weken opgelost is.</w:t>
      </w:r>
    </w:p>
    <w:p w14:paraId="234AF44D" w14:textId="05673DE0" w:rsidR="00927C73" w:rsidRDefault="00927C73" w:rsidP="00927C73">
      <w:pPr>
        <w:pStyle w:val="Kop3"/>
        <w:rPr>
          <w:rFonts w:ascii="Arial" w:hAnsi="Arial" w:cs="Arial"/>
          <w:lang w:val="nl-NL"/>
        </w:rPr>
      </w:pPr>
      <w:bookmarkStart w:id="91" w:name="_Toc452975088"/>
      <w:r w:rsidRPr="00742F47">
        <w:rPr>
          <w:rFonts w:ascii="Arial" w:hAnsi="Arial" w:cs="Arial"/>
          <w:lang w:val="nl-NL"/>
        </w:rPr>
        <w:t xml:space="preserve">7.1.3 </w:t>
      </w:r>
      <w:r w:rsidR="00742F47" w:rsidRPr="00742F47">
        <w:rPr>
          <w:rFonts w:ascii="Arial" w:hAnsi="Arial" w:cs="Arial"/>
          <w:lang w:val="nl-NL"/>
        </w:rPr>
        <w:t>Excel macrobestand</w:t>
      </w:r>
      <w:bookmarkEnd w:id="91"/>
    </w:p>
    <w:p w14:paraId="64BD689B" w14:textId="2141C1AA" w:rsidR="00742F47" w:rsidRDefault="00742F47" w:rsidP="003117AF">
      <w:pPr>
        <w:jc w:val="both"/>
        <w:rPr>
          <w:rFonts w:ascii="Arial" w:hAnsi="Arial" w:cs="Arial"/>
          <w:sz w:val="20"/>
          <w:szCs w:val="20"/>
          <w:lang w:val="nl-NL"/>
        </w:rPr>
      </w:pPr>
      <w:r w:rsidRPr="00742F47">
        <w:rPr>
          <w:rFonts w:ascii="Arial" w:hAnsi="Arial" w:cs="Arial"/>
          <w:sz w:val="20"/>
          <w:szCs w:val="20"/>
          <w:lang w:val="nl-NL"/>
        </w:rPr>
        <w:t xml:space="preserve">Het Excel macrobestand is het gemakkelijkst door te voeren van de drie oplossingen. </w:t>
      </w:r>
      <w:r>
        <w:rPr>
          <w:rFonts w:ascii="Arial" w:hAnsi="Arial" w:cs="Arial"/>
          <w:sz w:val="20"/>
          <w:szCs w:val="20"/>
          <w:lang w:val="nl-NL"/>
        </w:rPr>
        <w:t xml:space="preserve">Voor het maken </w:t>
      </w:r>
      <w:r w:rsidRPr="00E12CCD">
        <w:rPr>
          <w:rFonts w:ascii="Arial" w:hAnsi="Arial" w:cs="Arial"/>
          <w:sz w:val="20"/>
          <w:szCs w:val="20"/>
          <w:lang w:val="nl-NL"/>
        </w:rPr>
        <w:t xml:space="preserve">van het macrobestand </w:t>
      </w:r>
      <w:r w:rsidR="00D766B1" w:rsidRPr="00E12CCD">
        <w:rPr>
          <w:rFonts w:ascii="Arial" w:hAnsi="Arial" w:cs="Arial"/>
          <w:sz w:val="20"/>
          <w:szCs w:val="20"/>
          <w:lang w:val="nl-NL"/>
        </w:rPr>
        <w:t>zijn</w:t>
      </w:r>
      <w:r w:rsidRPr="00E12CCD">
        <w:rPr>
          <w:rFonts w:ascii="Arial" w:hAnsi="Arial" w:cs="Arial"/>
          <w:sz w:val="20"/>
          <w:szCs w:val="20"/>
          <w:lang w:val="nl-NL"/>
        </w:rPr>
        <w:t xml:space="preserve"> </w:t>
      </w:r>
      <w:r w:rsidR="00D766B1" w:rsidRPr="00E12CCD">
        <w:rPr>
          <w:rFonts w:ascii="Arial" w:hAnsi="Arial" w:cs="Arial"/>
          <w:sz w:val="20"/>
          <w:szCs w:val="20"/>
          <w:lang w:val="nl-NL"/>
        </w:rPr>
        <w:t>enkele</w:t>
      </w:r>
      <w:r w:rsidRPr="00E12CCD">
        <w:rPr>
          <w:rFonts w:ascii="Arial" w:hAnsi="Arial" w:cs="Arial"/>
          <w:sz w:val="20"/>
          <w:szCs w:val="20"/>
          <w:lang w:val="nl-NL"/>
        </w:rPr>
        <w:t xml:space="preserve"> dagen uitgetrokken.</w:t>
      </w:r>
      <w:r w:rsidR="00D766B1" w:rsidRPr="00E12CCD">
        <w:rPr>
          <w:rFonts w:ascii="Arial" w:hAnsi="Arial" w:cs="Arial"/>
          <w:sz w:val="20"/>
          <w:szCs w:val="20"/>
          <w:lang w:val="nl-NL"/>
        </w:rPr>
        <w:t xml:space="preserve"> Bovenop de initiële oplevertijd, wordt het macrobestand continu doorontwikkeld.</w:t>
      </w:r>
      <w:r w:rsidRPr="00E12CCD">
        <w:rPr>
          <w:rFonts w:ascii="Arial" w:hAnsi="Arial" w:cs="Arial"/>
          <w:sz w:val="20"/>
          <w:szCs w:val="20"/>
          <w:lang w:val="nl-NL"/>
        </w:rPr>
        <w:t xml:space="preserve"> Op het moment dat het bestand gemaakt is door de onderzoeker, is het zo goed als gebruiksklaar. Door middel van mondelinge toelichting en toelichting in het bestand zelf is het bestand meteen te gebruiken door de twee supervisors van de road afdeling. Om te zorgen dat iedereen in het bestand kan analyseren, wordt er een werkbeschrijving geschreven. De vervolgstappen hebben een</w:t>
      </w:r>
      <w:r w:rsidR="00417B6D" w:rsidRPr="00E12CCD">
        <w:rPr>
          <w:rFonts w:ascii="Arial" w:hAnsi="Arial" w:cs="Arial"/>
          <w:sz w:val="20"/>
          <w:szCs w:val="20"/>
          <w:lang w:val="nl-NL"/>
        </w:rPr>
        <w:t xml:space="preserve"> gelijkwaardige karakteristiek</w:t>
      </w:r>
      <w:r w:rsidRPr="00E12CCD">
        <w:rPr>
          <w:rFonts w:ascii="Arial" w:hAnsi="Arial" w:cs="Arial"/>
          <w:sz w:val="20"/>
          <w:szCs w:val="20"/>
          <w:lang w:val="nl-NL"/>
        </w:rPr>
        <w:t xml:space="preserve"> aan</w:t>
      </w:r>
      <w:r>
        <w:rPr>
          <w:rFonts w:ascii="Arial" w:hAnsi="Arial" w:cs="Arial"/>
          <w:sz w:val="20"/>
          <w:szCs w:val="20"/>
          <w:lang w:val="nl-NL"/>
        </w:rPr>
        <w:t xml:space="preserve"> die van de CAPE module: op het moment dat er iets mis blijkt met het bestand, dan wordt dit gelijk aangepast door de onderzoeker. Voor het einde van het onderzoek wordt nog één keer uitgebreid gecontroleerd of het hele bestand klopt, zodat Kien Logistics er ook na de onderzoeksperiode mee aan de slag kan.</w:t>
      </w:r>
    </w:p>
    <w:p w14:paraId="67CDF4B2" w14:textId="704059E3" w:rsidR="00742F47" w:rsidRDefault="003073DA" w:rsidP="003073DA">
      <w:pPr>
        <w:pStyle w:val="Kop2"/>
        <w:rPr>
          <w:lang w:val="nl-NL"/>
        </w:rPr>
      </w:pPr>
      <w:bookmarkStart w:id="92" w:name="_Toc452975089"/>
      <w:r>
        <w:rPr>
          <w:lang w:val="nl-NL"/>
        </w:rPr>
        <w:t>7.2 Eerste resultaten</w:t>
      </w:r>
      <w:bookmarkEnd w:id="92"/>
    </w:p>
    <w:p w14:paraId="502D2DBC" w14:textId="3DEBE663" w:rsidR="003073DA" w:rsidRDefault="003073DA" w:rsidP="003073DA">
      <w:pPr>
        <w:jc w:val="both"/>
        <w:rPr>
          <w:rFonts w:ascii="Arial" w:hAnsi="Arial" w:cs="Arial"/>
          <w:sz w:val="20"/>
          <w:szCs w:val="20"/>
          <w:lang w:val="nl-NL"/>
        </w:rPr>
      </w:pPr>
      <w:r w:rsidRPr="003073DA">
        <w:rPr>
          <w:rFonts w:ascii="Arial" w:hAnsi="Arial" w:cs="Arial"/>
          <w:sz w:val="20"/>
          <w:szCs w:val="20"/>
          <w:lang w:val="nl-NL"/>
        </w:rPr>
        <w:t xml:space="preserve">In deze paragraaf zijn de eerste resultaten van de oplossingen weergegeven. Er is een testperiode van twee maanden geweest </w:t>
      </w:r>
      <w:r>
        <w:rPr>
          <w:rFonts w:ascii="Arial" w:hAnsi="Arial" w:cs="Arial"/>
          <w:sz w:val="20"/>
          <w:szCs w:val="20"/>
          <w:lang w:val="nl-NL"/>
        </w:rPr>
        <w:t>om de waterdichtheid van de ECTA codering te testen. Ook zijn de resultaten van de implementatie van de CAPE module en het Excel macrobestand weergegeven.</w:t>
      </w:r>
    </w:p>
    <w:p w14:paraId="70B0C8EE" w14:textId="77777777" w:rsidR="003073DA" w:rsidRDefault="003073DA" w:rsidP="003073DA">
      <w:pPr>
        <w:jc w:val="both"/>
        <w:rPr>
          <w:rFonts w:ascii="Arial" w:hAnsi="Arial" w:cs="Arial"/>
          <w:sz w:val="20"/>
          <w:szCs w:val="20"/>
          <w:lang w:val="nl-NL"/>
        </w:rPr>
      </w:pPr>
    </w:p>
    <w:p w14:paraId="1DF23424" w14:textId="41DECDB8" w:rsidR="003073DA" w:rsidRPr="003073DA" w:rsidRDefault="003073DA" w:rsidP="003073DA">
      <w:pPr>
        <w:pStyle w:val="Kop3"/>
        <w:rPr>
          <w:rFonts w:ascii="Arial" w:hAnsi="Arial" w:cs="Arial"/>
          <w:lang w:val="nl-NL"/>
        </w:rPr>
      </w:pPr>
      <w:bookmarkStart w:id="93" w:name="_Toc452975090"/>
      <w:r w:rsidRPr="003073DA">
        <w:rPr>
          <w:rFonts w:ascii="Arial" w:hAnsi="Arial" w:cs="Arial"/>
          <w:lang w:val="nl-NL"/>
        </w:rPr>
        <w:lastRenderedPageBreak/>
        <w:t>7.2.1 ECTA Codering</w:t>
      </w:r>
      <w:bookmarkEnd w:id="93"/>
    </w:p>
    <w:p w14:paraId="2B357520" w14:textId="6AD3338C" w:rsidR="003073DA" w:rsidRDefault="00D766B1" w:rsidP="005B1DCF">
      <w:pPr>
        <w:spacing w:after="0"/>
        <w:jc w:val="both"/>
        <w:rPr>
          <w:rFonts w:ascii="Arial" w:hAnsi="Arial" w:cs="Arial"/>
          <w:sz w:val="20"/>
          <w:szCs w:val="20"/>
          <w:lang w:val="nl-NL"/>
        </w:rPr>
      </w:pPr>
      <w:r w:rsidRPr="00E12CCD">
        <w:rPr>
          <w:rFonts w:ascii="Arial" w:hAnsi="Arial" w:cs="Arial"/>
          <w:sz w:val="20"/>
          <w:szCs w:val="20"/>
          <w:lang w:val="nl-NL"/>
        </w:rPr>
        <w:t>Hoe waterdicht en betrouwbaar</w:t>
      </w:r>
      <w:r w:rsidR="003073DA" w:rsidRPr="00E12CCD">
        <w:rPr>
          <w:rFonts w:ascii="Arial" w:hAnsi="Arial" w:cs="Arial"/>
          <w:sz w:val="20"/>
          <w:szCs w:val="20"/>
          <w:lang w:val="nl-NL"/>
        </w:rPr>
        <w:t xml:space="preserve"> de ECTA codering is</w:t>
      </w:r>
      <w:r w:rsidRPr="00E12CCD">
        <w:rPr>
          <w:rFonts w:ascii="Arial" w:hAnsi="Arial" w:cs="Arial"/>
          <w:sz w:val="20"/>
          <w:szCs w:val="20"/>
          <w:lang w:val="nl-NL"/>
        </w:rPr>
        <w:t>, wordt</w:t>
      </w:r>
      <w:r w:rsidR="003073DA">
        <w:rPr>
          <w:rFonts w:ascii="Arial" w:hAnsi="Arial" w:cs="Arial"/>
          <w:sz w:val="20"/>
          <w:szCs w:val="20"/>
          <w:lang w:val="nl-NL"/>
        </w:rPr>
        <w:t xml:space="preserve"> onderzocht nadat medewerkers er twee maanden mee hebben gewerkt. In de periode van 01-03-2016 tot en met 29-04-2016 zijn er 478 incidenten ingevuld in het PMS. Vervolgens is gekeken naar de oorzaak en drie mogelijke foutieve verbanden die daarbij plaats kunnen vinden: tussen cause – complaint type, cause – under whose control en cause – when did the event occur. De resultaten van deze analyse zijn hieronder in figuur 7.1 te zien.</w:t>
      </w:r>
    </w:p>
    <w:p w14:paraId="151484F1" w14:textId="77777777" w:rsidR="003073DA" w:rsidRDefault="003073DA" w:rsidP="003073DA">
      <w:pPr>
        <w:spacing w:after="0" w:line="240" w:lineRule="auto"/>
        <w:jc w:val="both"/>
        <w:rPr>
          <w:rFonts w:ascii="Arial" w:hAnsi="Arial" w:cs="Arial"/>
          <w:sz w:val="20"/>
          <w:szCs w:val="20"/>
          <w:lang w:val="nl-NL"/>
        </w:rPr>
      </w:pPr>
    </w:p>
    <w:p w14:paraId="17FE696F" w14:textId="77777777" w:rsidR="003073DA" w:rsidRDefault="003073DA" w:rsidP="003073DA">
      <w:pPr>
        <w:keepNext/>
        <w:spacing w:after="0" w:line="240" w:lineRule="auto"/>
        <w:jc w:val="center"/>
      </w:pPr>
      <w:r>
        <w:rPr>
          <w:rFonts w:ascii="Arial" w:hAnsi="Arial" w:cs="Arial"/>
          <w:noProof/>
          <w:sz w:val="20"/>
          <w:szCs w:val="20"/>
          <w:lang w:val="nl-NL" w:eastAsia="nl-NL"/>
        </w:rPr>
        <w:drawing>
          <wp:inline distT="0" distB="0" distL="0" distR="0" wp14:anchorId="2997B142" wp14:editId="2903E9E7">
            <wp:extent cx="3683000" cy="939800"/>
            <wp:effectExtent l="0" t="0" r="0" b="0"/>
            <wp:docPr id="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683000" cy="939800"/>
                    </a:xfrm>
                    <a:prstGeom prst="rect">
                      <a:avLst/>
                    </a:prstGeom>
                    <a:noFill/>
                    <a:ln>
                      <a:noFill/>
                    </a:ln>
                  </pic:spPr>
                </pic:pic>
              </a:graphicData>
            </a:graphic>
          </wp:inline>
        </w:drawing>
      </w:r>
    </w:p>
    <w:p w14:paraId="6A5F43B4" w14:textId="1AE0B94D" w:rsidR="003073DA" w:rsidRPr="003C61AB" w:rsidRDefault="003073DA" w:rsidP="003073DA">
      <w:pPr>
        <w:pStyle w:val="Bijschrift"/>
        <w:jc w:val="center"/>
        <w:rPr>
          <w:rFonts w:ascii="Arial" w:hAnsi="Arial" w:cs="Arial"/>
          <w:b w:val="0"/>
          <w:i/>
          <w:color w:val="auto"/>
          <w:sz w:val="14"/>
          <w:szCs w:val="14"/>
          <w:lang w:val="nl-NL"/>
        </w:rPr>
      </w:pPr>
      <w:r w:rsidRPr="003C61AB">
        <w:rPr>
          <w:rFonts w:ascii="Arial" w:hAnsi="Arial" w:cs="Arial"/>
          <w:b w:val="0"/>
          <w:i/>
          <w:color w:val="auto"/>
          <w:sz w:val="14"/>
          <w:szCs w:val="14"/>
          <w:lang w:val="nl-NL"/>
        </w:rPr>
        <w:t>Figuur 7.1: Uitkomsten analyse ECTA codering</w:t>
      </w:r>
    </w:p>
    <w:p w14:paraId="48355BC4" w14:textId="6C1B561E" w:rsidR="003117AF" w:rsidRDefault="003117AF" w:rsidP="003117AF">
      <w:pPr>
        <w:jc w:val="both"/>
        <w:rPr>
          <w:rFonts w:ascii="Arial" w:hAnsi="Arial" w:cs="Arial"/>
          <w:sz w:val="20"/>
          <w:szCs w:val="20"/>
          <w:lang w:val="nl-NL"/>
        </w:rPr>
      </w:pPr>
      <w:r w:rsidRPr="003117AF">
        <w:rPr>
          <w:rFonts w:ascii="Arial" w:hAnsi="Arial" w:cs="Arial"/>
          <w:sz w:val="20"/>
          <w:szCs w:val="20"/>
          <w:lang w:val="nl-NL"/>
        </w:rPr>
        <w:t>Het is goed te zien dat de ECTA codering zoals die in eerste instantie ontwikkeld is, nog niet waterdicht is. Er worden nog fouten gemaakt in het invullen van de incidenten volgens de ECTA codering.</w:t>
      </w:r>
      <w:r w:rsidR="005B1DCF">
        <w:rPr>
          <w:rFonts w:ascii="Arial" w:hAnsi="Arial" w:cs="Arial"/>
          <w:sz w:val="20"/>
          <w:szCs w:val="20"/>
          <w:lang w:val="nl-NL"/>
        </w:rPr>
        <w:t xml:space="preserve"> Tijdens een eerste evaluatie zijn er twee mogelijke oplossingen benoemd om dit probleem op te lossen:</w:t>
      </w:r>
    </w:p>
    <w:p w14:paraId="7A99749B" w14:textId="2069CD3D" w:rsidR="005B1DCF" w:rsidRDefault="005B1DCF" w:rsidP="005B1DCF">
      <w:pPr>
        <w:pStyle w:val="Lijstalinea"/>
        <w:numPr>
          <w:ilvl w:val="0"/>
          <w:numId w:val="16"/>
        </w:numPr>
        <w:jc w:val="both"/>
        <w:rPr>
          <w:rFonts w:ascii="Arial" w:hAnsi="Arial" w:cs="Arial"/>
          <w:sz w:val="20"/>
          <w:szCs w:val="20"/>
          <w:lang w:val="nl-NL"/>
        </w:rPr>
      </w:pPr>
      <w:r>
        <w:rPr>
          <w:rFonts w:ascii="Arial" w:hAnsi="Arial" w:cs="Arial"/>
          <w:sz w:val="20"/>
          <w:szCs w:val="20"/>
          <w:lang w:val="nl-NL"/>
        </w:rPr>
        <w:t>Zorgen dat er meer definities van oorzaken zijn die aansluiten bij de behoeften van Kien;</w:t>
      </w:r>
    </w:p>
    <w:p w14:paraId="40733FF7" w14:textId="1483C2B4" w:rsidR="005B1DCF" w:rsidRDefault="005B1DCF" w:rsidP="005B1DCF">
      <w:pPr>
        <w:pStyle w:val="Lijstalinea"/>
        <w:numPr>
          <w:ilvl w:val="0"/>
          <w:numId w:val="16"/>
        </w:numPr>
        <w:jc w:val="both"/>
        <w:rPr>
          <w:rFonts w:ascii="Arial" w:hAnsi="Arial" w:cs="Arial"/>
          <w:sz w:val="20"/>
          <w:szCs w:val="20"/>
          <w:lang w:val="nl-NL"/>
        </w:rPr>
      </w:pPr>
      <w:r>
        <w:rPr>
          <w:rFonts w:ascii="Arial" w:hAnsi="Arial" w:cs="Arial"/>
          <w:sz w:val="20"/>
          <w:szCs w:val="20"/>
          <w:lang w:val="nl-NL"/>
        </w:rPr>
        <w:t>Zorgen dat wanneer een medewerker een vraag uit de ECTA codering beantwoordt, de onmogelijke antwoorden gelijk weggefilterd worden;</w:t>
      </w:r>
    </w:p>
    <w:p w14:paraId="5E916C94" w14:textId="33074857" w:rsidR="005B1DCF" w:rsidRPr="00FF5EF2" w:rsidRDefault="00FF5EF2" w:rsidP="00FF5EF2">
      <w:pPr>
        <w:pStyle w:val="Kop3"/>
        <w:rPr>
          <w:rFonts w:ascii="Arial" w:hAnsi="Arial" w:cs="Arial"/>
          <w:lang w:val="nl-NL"/>
        </w:rPr>
      </w:pPr>
      <w:bookmarkStart w:id="94" w:name="_Toc452975091"/>
      <w:r w:rsidRPr="00FF5EF2">
        <w:rPr>
          <w:rFonts w:ascii="Arial" w:hAnsi="Arial" w:cs="Arial"/>
          <w:lang w:val="nl-NL"/>
        </w:rPr>
        <w:t>7.2.2 CAPE Module</w:t>
      </w:r>
      <w:bookmarkEnd w:id="94"/>
    </w:p>
    <w:p w14:paraId="18E736C3" w14:textId="246A3BC0" w:rsidR="00FF5EF2" w:rsidRDefault="00FF5EF2" w:rsidP="005B1DCF">
      <w:pPr>
        <w:jc w:val="both"/>
        <w:rPr>
          <w:rFonts w:ascii="Arial" w:hAnsi="Arial" w:cs="Arial"/>
          <w:sz w:val="20"/>
          <w:szCs w:val="20"/>
          <w:lang w:val="nl-NL"/>
        </w:rPr>
      </w:pPr>
      <w:r>
        <w:rPr>
          <w:rFonts w:ascii="Arial" w:hAnsi="Arial" w:cs="Arial"/>
          <w:sz w:val="20"/>
          <w:szCs w:val="20"/>
          <w:lang w:val="nl-NL"/>
        </w:rPr>
        <w:t>Tijdens de testperiode van de CAPE module is uit interviews gebleken dat het ophalen van de orderinformatie nu nog maar hooguit dertig seconden kost i.p.v. vijf minuten. Hierbij wordt er dus per klacht qua tijd vier en een halve minuut bespaard. De rest van de baten zijn moeilijk uit te drukken voor de module, aangezien de rest van de informatie op een gelijkwaardige manier wordt opgeschreven. De baten zitten echter in het feit dat alle data nu op één plek zichtbaar is, en dat er in de toekomst ook in de tool geanalyseerd kan worden. Alle bevindingen over de resultaten van de CAPE module zijn in</w:t>
      </w:r>
      <w:r w:rsidR="0084679E">
        <w:rPr>
          <w:rFonts w:ascii="Arial" w:hAnsi="Arial" w:cs="Arial"/>
          <w:sz w:val="20"/>
          <w:szCs w:val="20"/>
          <w:lang w:val="nl-NL"/>
        </w:rPr>
        <w:t xml:space="preserve"> de interviews uit de bijlagen 6 tot en met 8</w:t>
      </w:r>
      <w:r>
        <w:rPr>
          <w:rFonts w:ascii="Arial" w:hAnsi="Arial" w:cs="Arial"/>
          <w:sz w:val="20"/>
          <w:szCs w:val="20"/>
          <w:lang w:val="nl-NL"/>
        </w:rPr>
        <w:t xml:space="preserve"> te zien.</w:t>
      </w:r>
    </w:p>
    <w:p w14:paraId="3729ACA2" w14:textId="3EF95D9F" w:rsidR="005B1DCF" w:rsidRDefault="00FF5EF2" w:rsidP="00FF5EF2">
      <w:pPr>
        <w:pStyle w:val="Kop3"/>
        <w:rPr>
          <w:rFonts w:ascii="Arial" w:hAnsi="Arial" w:cs="Arial"/>
          <w:lang w:val="nl-NL"/>
        </w:rPr>
      </w:pPr>
      <w:bookmarkStart w:id="95" w:name="_Toc452975092"/>
      <w:r w:rsidRPr="00FF5EF2">
        <w:rPr>
          <w:rFonts w:ascii="Arial" w:hAnsi="Arial" w:cs="Arial"/>
          <w:lang w:val="nl-NL"/>
        </w:rPr>
        <w:t>7.2.3 Excel macrobestand</w:t>
      </w:r>
      <w:bookmarkEnd w:id="95"/>
      <w:r w:rsidRPr="00FF5EF2">
        <w:rPr>
          <w:rFonts w:ascii="Arial" w:hAnsi="Arial" w:cs="Arial"/>
          <w:lang w:val="nl-NL"/>
        </w:rPr>
        <w:t xml:space="preserve"> </w:t>
      </w:r>
    </w:p>
    <w:p w14:paraId="6088D4B0" w14:textId="51901B1E" w:rsidR="00FF5EF2" w:rsidRDefault="00FF5EF2" w:rsidP="00FF5EF2">
      <w:pPr>
        <w:jc w:val="both"/>
        <w:rPr>
          <w:rFonts w:ascii="Arial" w:hAnsi="Arial" w:cs="Arial"/>
          <w:sz w:val="20"/>
          <w:szCs w:val="20"/>
          <w:lang w:val="nl-NL"/>
        </w:rPr>
      </w:pPr>
      <w:r w:rsidRPr="00FF5EF2">
        <w:rPr>
          <w:rFonts w:ascii="Arial" w:hAnsi="Arial" w:cs="Arial"/>
          <w:sz w:val="20"/>
          <w:szCs w:val="20"/>
          <w:lang w:val="nl-NL"/>
        </w:rPr>
        <w:t xml:space="preserve">Het Excel macrobestand kan meteen na oplevering getest worden. Na de </w:t>
      </w:r>
      <w:r>
        <w:rPr>
          <w:rFonts w:ascii="Arial" w:hAnsi="Arial" w:cs="Arial"/>
          <w:sz w:val="20"/>
          <w:szCs w:val="20"/>
          <w:lang w:val="nl-NL"/>
        </w:rPr>
        <w:t>oplevering zijn een aantal aanpassingen gedaan aan het bestand om te zorgen dat de coördinatoren alle benodigde KPI’s te zien krijgen.</w:t>
      </w:r>
      <w:r w:rsidR="00B7025C">
        <w:rPr>
          <w:rFonts w:ascii="Arial" w:hAnsi="Arial" w:cs="Arial"/>
          <w:sz w:val="20"/>
          <w:szCs w:val="20"/>
          <w:lang w:val="nl-NL"/>
        </w:rPr>
        <w:t xml:space="preserve"> Uit gesprekken met de coördinatoren is gebleken dat zij nu per rapportage nog maximaal een kwartier kwijt zijn aan het analyseren van gegevens. Er wordt dus in totaal ongeveer zes uur per week aan analyse werk bespaard. </w:t>
      </w:r>
      <w:r w:rsidR="00F64AC0" w:rsidRPr="005C3504">
        <w:rPr>
          <w:rFonts w:ascii="Arial" w:hAnsi="Arial" w:cs="Arial"/>
          <w:sz w:val="20"/>
          <w:szCs w:val="20"/>
          <w:lang w:val="nl-NL"/>
        </w:rPr>
        <w:t xml:space="preserve">Zie voor een werkbeschrijving van het Excel </w:t>
      </w:r>
      <w:r w:rsidR="008B26B1" w:rsidRPr="005C3504">
        <w:rPr>
          <w:rFonts w:ascii="Arial" w:hAnsi="Arial" w:cs="Arial"/>
          <w:sz w:val="20"/>
          <w:szCs w:val="20"/>
          <w:lang w:val="nl-NL"/>
        </w:rPr>
        <w:t>bijlage 16.</w:t>
      </w:r>
    </w:p>
    <w:p w14:paraId="7454E2AA" w14:textId="68794868" w:rsidR="00B7025C" w:rsidRDefault="001973EA" w:rsidP="001973EA">
      <w:pPr>
        <w:pStyle w:val="Kop2"/>
        <w:rPr>
          <w:lang w:val="nl-NL"/>
        </w:rPr>
      </w:pPr>
      <w:bookmarkStart w:id="96" w:name="_Toc452975093"/>
      <w:r>
        <w:rPr>
          <w:lang w:val="nl-NL"/>
        </w:rPr>
        <w:t>7.3 Conclusie Control</w:t>
      </w:r>
      <w:bookmarkEnd w:id="96"/>
    </w:p>
    <w:p w14:paraId="710BB059" w14:textId="686E2EDA" w:rsidR="001973EA" w:rsidRPr="00E73CB7" w:rsidRDefault="001973EA" w:rsidP="00E73CB7">
      <w:pPr>
        <w:jc w:val="both"/>
        <w:rPr>
          <w:rFonts w:ascii="Arial" w:hAnsi="Arial" w:cs="Arial"/>
          <w:sz w:val="20"/>
          <w:szCs w:val="20"/>
          <w:lang w:val="nl-NL"/>
        </w:rPr>
      </w:pPr>
      <w:r w:rsidRPr="00E73CB7">
        <w:rPr>
          <w:rFonts w:ascii="Arial" w:hAnsi="Arial" w:cs="Arial"/>
          <w:sz w:val="20"/>
          <w:szCs w:val="20"/>
          <w:lang w:val="nl-NL"/>
        </w:rPr>
        <w:t xml:space="preserve">Zoals in de Improve fase is gebleken, zijn er twee van de drie oplossingen samengevoegd. Ten eerste is de CAPE module opgeleverd. Vervolgens is </w:t>
      </w:r>
      <w:r w:rsidR="00E73CB7" w:rsidRPr="00E73CB7">
        <w:rPr>
          <w:rFonts w:ascii="Arial" w:hAnsi="Arial" w:cs="Arial"/>
          <w:sz w:val="20"/>
          <w:szCs w:val="20"/>
          <w:lang w:val="nl-NL"/>
        </w:rPr>
        <w:t>gebleken dat een goede</w:t>
      </w:r>
      <w:r w:rsidRPr="00E73CB7">
        <w:rPr>
          <w:rFonts w:ascii="Arial" w:hAnsi="Arial" w:cs="Arial"/>
          <w:sz w:val="20"/>
          <w:szCs w:val="20"/>
          <w:lang w:val="nl-NL"/>
        </w:rPr>
        <w:t xml:space="preserve"> invulling hiervan</w:t>
      </w:r>
      <w:r w:rsidR="00E73CB7" w:rsidRPr="00E73CB7">
        <w:rPr>
          <w:rFonts w:ascii="Arial" w:hAnsi="Arial" w:cs="Arial"/>
          <w:sz w:val="20"/>
          <w:szCs w:val="20"/>
          <w:lang w:val="nl-NL"/>
        </w:rPr>
        <w:t xml:space="preserve"> de ECTA codering is. Deze biedt namelijk veel structuur en is gemakkelijk te begrijpen. Daarnaast is er een Excel macrobestand opgeleverd, dat medewerkers in staat stelt veel sneller analyses uit te voeren. Hiermee neemt het handwerk, en daarmee ook de kans op fouten, af. </w:t>
      </w:r>
    </w:p>
    <w:p w14:paraId="02683AF9" w14:textId="77777777" w:rsidR="00F64AC0" w:rsidRDefault="00F64AC0" w:rsidP="00FF5EF2">
      <w:pPr>
        <w:jc w:val="both"/>
        <w:rPr>
          <w:rFonts w:ascii="Arial" w:hAnsi="Arial" w:cs="Arial"/>
          <w:color w:val="FF0000"/>
          <w:sz w:val="20"/>
          <w:szCs w:val="20"/>
          <w:lang w:val="nl-NL"/>
        </w:rPr>
      </w:pPr>
    </w:p>
    <w:p w14:paraId="6993ED7B" w14:textId="77777777" w:rsidR="00183A1C" w:rsidRDefault="00183A1C">
      <w:pPr>
        <w:spacing w:after="0" w:line="240" w:lineRule="auto"/>
        <w:rPr>
          <w:rFonts w:ascii="Arial" w:hAnsi="Arial" w:cs="Arial"/>
          <w:b/>
          <w:bCs/>
          <w:color w:val="000000" w:themeColor="text1"/>
          <w:sz w:val="30"/>
          <w:szCs w:val="30"/>
          <w:lang w:val="nl-NL"/>
        </w:rPr>
      </w:pPr>
      <w:bookmarkStart w:id="97" w:name="_Toc452975094"/>
      <w:r>
        <w:rPr>
          <w:rFonts w:ascii="Arial" w:hAnsi="Arial" w:cs="Arial"/>
          <w:color w:val="000000" w:themeColor="text1"/>
          <w:sz w:val="30"/>
          <w:szCs w:val="30"/>
          <w:lang w:val="nl-NL"/>
        </w:rPr>
        <w:br w:type="page"/>
      </w:r>
    </w:p>
    <w:p w14:paraId="600AE06B" w14:textId="603197A8" w:rsidR="007B245F" w:rsidRPr="003C61AB" w:rsidRDefault="007B245F" w:rsidP="007B245F">
      <w:pPr>
        <w:pStyle w:val="Kop1"/>
        <w:rPr>
          <w:rFonts w:ascii="Arial" w:hAnsi="Arial" w:cs="Arial"/>
          <w:color w:val="000000" w:themeColor="text1"/>
          <w:sz w:val="30"/>
          <w:szCs w:val="30"/>
          <w:lang w:val="nl-NL"/>
        </w:rPr>
      </w:pPr>
      <w:r w:rsidRPr="003C61AB">
        <w:rPr>
          <w:rFonts w:ascii="Arial" w:hAnsi="Arial" w:cs="Arial"/>
          <w:color w:val="000000" w:themeColor="text1"/>
          <w:sz w:val="30"/>
          <w:szCs w:val="30"/>
          <w:lang w:val="nl-NL"/>
        </w:rPr>
        <w:lastRenderedPageBreak/>
        <w:t>8. Conclusies en aanbevelingen</w:t>
      </w:r>
      <w:bookmarkEnd w:id="97"/>
    </w:p>
    <w:p w14:paraId="1C50463C" w14:textId="77777777" w:rsidR="007B245F" w:rsidRPr="0030362E" w:rsidRDefault="007B245F" w:rsidP="007B245F">
      <w:pPr>
        <w:spacing w:after="0" w:line="240" w:lineRule="auto"/>
        <w:jc w:val="both"/>
        <w:rPr>
          <w:rFonts w:ascii="Arial" w:hAnsi="Arial" w:cs="Arial"/>
          <w:color w:val="000000" w:themeColor="text1"/>
          <w:sz w:val="20"/>
          <w:szCs w:val="20"/>
          <w:lang w:val="nl-NL"/>
        </w:rPr>
      </w:pPr>
      <w:r w:rsidRPr="0030362E">
        <w:rPr>
          <w:rFonts w:ascii="Arial" w:hAnsi="Arial" w:cs="Arial"/>
          <w:color w:val="000000" w:themeColor="text1"/>
          <w:sz w:val="20"/>
          <w:szCs w:val="20"/>
          <w:lang w:val="nl-NL"/>
        </w:rPr>
        <w:t>Het laatste hoofdstuk van dit onderzoeksrapport bevat de conclusies en aanbevelingen van het onderzoek. In dit onderzoek stond de volgende onderzoeksvraag centraal:</w:t>
      </w:r>
    </w:p>
    <w:p w14:paraId="4EA32BB6" w14:textId="77777777" w:rsidR="007B245F" w:rsidRPr="0030362E" w:rsidRDefault="007B245F" w:rsidP="007B245F">
      <w:pPr>
        <w:spacing w:after="0" w:line="240" w:lineRule="auto"/>
        <w:jc w:val="both"/>
        <w:rPr>
          <w:rFonts w:ascii="Arial" w:hAnsi="Arial" w:cs="Arial"/>
          <w:color w:val="000000" w:themeColor="text1"/>
          <w:sz w:val="20"/>
          <w:szCs w:val="20"/>
          <w:lang w:val="nl-NL"/>
        </w:rPr>
      </w:pPr>
    </w:p>
    <w:p w14:paraId="64D0BCA2" w14:textId="075935AE" w:rsidR="007B245F" w:rsidRPr="0030362E" w:rsidRDefault="007B245F" w:rsidP="007B245F">
      <w:pPr>
        <w:spacing w:after="0"/>
        <w:jc w:val="both"/>
        <w:rPr>
          <w:rFonts w:ascii="Arial" w:eastAsia="MS Mincho" w:hAnsi="Arial" w:cs="Arial"/>
          <w:i/>
          <w:color w:val="000000" w:themeColor="text1"/>
          <w:sz w:val="20"/>
          <w:szCs w:val="20"/>
          <w:lang w:val="nl-NL" w:eastAsia="en-US"/>
        </w:rPr>
      </w:pPr>
      <w:r w:rsidRPr="0030362E">
        <w:rPr>
          <w:rFonts w:ascii="Arial" w:eastAsia="MS Mincho" w:hAnsi="Arial" w:cs="Arial"/>
          <w:i/>
          <w:color w:val="000000" w:themeColor="text1"/>
          <w:sz w:val="20"/>
          <w:szCs w:val="20"/>
          <w:lang w:val="nl-NL" w:eastAsia="en-US"/>
        </w:rPr>
        <w:t>Hoe kan het Performance Management Systeem binnen Kien Logistics Management in twintig weken verbeterd worden, zodat de gegevens over de vervoerdersprestaties en klachten van klanten gebruikt</w:t>
      </w:r>
      <w:r w:rsidR="00373322" w:rsidRPr="0030362E">
        <w:rPr>
          <w:rFonts w:ascii="Arial" w:eastAsia="MS Mincho" w:hAnsi="Arial" w:cs="Arial"/>
          <w:i/>
          <w:color w:val="000000" w:themeColor="text1"/>
          <w:sz w:val="20"/>
          <w:szCs w:val="20"/>
          <w:lang w:val="nl-NL" w:eastAsia="en-US"/>
        </w:rPr>
        <w:t xml:space="preserve"> kunnen</w:t>
      </w:r>
      <w:r w:rsidRPr="0030362E">
        <w:rPr>
          <w:rFonts w:ascii="Arial" w:eastAsia="MS Mincho" w:hAnsi="Arial" w:cs="Arial"/>
          <w:i/>
          <w:color w:val="000000" w:themeColor="text1"/>
          <w:sz w:val="20"/>
          <w:szCs w:val="20"/>
          <w:lang w:val="nl-NL" w:eastAsia="en-US"/>
        </w:rPr>
        <w:t xml:space="preserve"> worden om systematisch de vervoerdersprestaties te verhogen?</w:t>
      </w:r>
    </w:p>
    <w:p w14:paraId="36E172B0" w14:textId="77777777" w:rsidR="007B245F" w:rsidRPr="0030362E" w:rsidRDefault="007B245F" w:rsidP="007B245F">
      <w:pPr>
        <w:spacing w:after="0"/>
        <w:jc w:val="both"/>
        <w:rPr>
          <w:rFonts w:ascii="Arial" w:eastAsia="MS Mincho" w:hAnsi="Arial" w:cs="Arial"/>
          <w:i/>
          <w:color w:val="000000" w:themeColor="text1"/>
          <w:sz w:val="20"/>
          <w:szCs w:val="20"/>
          <w:lang w:val="nl-NL" w:eastAsia="en-US"/>
        </w:rPr>
      </w:pPr>
    </w:p>
    <w:p w14:paraId="01F989A1" w14:textId="77777777" w:rsidR="007B245F" w:rsidRPr="0030362E" w:rsidRDefault="007B245F" w:rsidP="007B245F">
      <w:pPr>
        <w:spacing w:after="0"/>
        <w:jc w:val="both"/>
        <w:rPr>
          <w:rFonts w:ascii="Arial" w:eastAsia="MS Mincho" w:hAnsi="Arial" w:cs="Arial"/>
          <w:color w:val="000000" w:themeColor="text1"/>
          <w:sz w:val="20"/>
          <w:szCs w:val="20"/>
          <w:lang w:val="nl-NL" w:eastAsia="en-US"/>
        </w:rPr>
      </w:pPr>
      <w:r w:rsidRPr="0030362E">
        <w:rPr>
          <w:rFonts w:ascii="Arial" w:eastAsia="MS Mincho" w:hAnsi="Arial" w:cs="Arial"/>
          <w:color w:val="000000" w:themeColor="text1"/>
          <w:sz w:val="20"/>
          <w:szCs w:val="20"/>
          <w:lang w:val="nl-NL" w:eastAsia="en-US"/>
        </w:rPr>
        <w:t>Deze onderzoeksvraag is vervolgens uitgesplitst in een aantal deelvragen:</w:t>
      </w:r>
    </w:p>
    <w:p w14:paraId="5D21A819" w14:textId="77777777" w:rsidR="007B245F" w:rsidRPr="0030362E" w:rsidRDefault="007B245F" w:rsidP="007B245F">
      <w:pPr>
        <w:spacing w:after="0"/>
        <w:jc w:val="both"/>
        <w:rPr>
          <w:rFonts w:ascii="Arial" w:eastAsia="MS Mincho" w:hAnsi="Arial" w:cs="Arial"/>
          <w:color w:val="000000" w:themeColor="text1"/>
          <w:sz w:val="20"/>
          <w:szCs w:val="20"/>
          <w:lang w:val="nl-NL" w:eastAsia="en-US"/>
        </w:rPr>
      </w:pPr>
    </w:p>
    <w:p w14:paraId="6F3AB347" w14:textId="77777777" w:rsidR="007B245F" w:rsidRPr="0030362E" w:rsidRDefault="007B245F" w:rsidP="007B245F">
      <w:pPr>
        <w:numPr>
          <w:ilvl w:val="0"/>
          <w:numId w:val="23"/>
        </w:numPr>
        <w:spacing w:after="0" w:line="240" w:lineRule="auto"/>
        <w:contextualSpacing/>
        <w:jc w:val="both"/>
        <w:rPr>
          <w:rFonts w:ascii="Arial" w:eastAsia="MS Mincho" w:hAnsi="Arial" w:cs="Arial"/>
          <w:color w:val="000000" w:themeColor="text1"/>
          <w:sz w:val="20"/>
          <w:szCs w:val="20"/>
          <w:lang w:val="nl-NL" w:eastAsia="en-US"/>
        </w:rPr>
      </w:pPr>
      <w:r w:rsidRPr="0030362E">
        <w:rPr>
          <w:rFonts w:ascii="Arial" w:eastAsia="MS Mincho" w:hAnsi="Arial" w:cs="Arial"/>
          <w:color w:val="000000" w:themeColor="text1"/>
          <w:sz w:val="20"/>
          <w:szCs w:val="20"/>
          <w:lang w:val="nl-NL" w:eastAsia="en-US"/>
        </w:rPr>
        <w:t>Hoe is de huidige structuur rondom het Performance Management Systeem binnen Kien Logistics Management ingericht?</w:t>
      </w:r>
    </w:p>
    <w:p w14:paraId="39FCA6BA" w14:textId="77777777" w:rsidR="007B245F" w:rsidRPr="0030362E" w:rsidRDefault="007B245F" w:rsidP="007B245F">
      <w:pPr>
        <w:numPr>
          <w:ilvl w:val="0"/>
          <w:numId w:val="23"/>
        </w:numPr>
        <w:spacing w:after="0" w:line="240" w:lineRule="auto"/>
        <w:contextualSpacing/>
        <w:jc w:val="both"/>
        <w:rPr>
          <w:rFonts w:ascii="Arial" w:eastAsia="MS Mincho" w:hAnsi="Arial" w:cs="Arial"/>
          <w:color w:val="000000" w:themeColor="text1"/>
          <w:sz w:val="20"/>
          <w:szCs w:val="20"/>
          <w:lang w:val="nl-NL" w:eastAsia="en-US"/>
        </w:rPr>
      </w:pPr>
      <w:r w:rsidRPr="0030362E">
        <w:rPr>
          <w:rFonts w:ascii="Arial" w:eastAsia="MS Mincho" w:hAnsi="Arial" w:cs="Arial"/>
          <w:color w:val="000000" w:themeColor="text1"/>
          <w:sz w:val="20"/>
          <w:szCs w:val="20"/>
          <w:lang w:val="nl-NL" w:eastAsia="en-US"/>
        </w:rPr>
        <w:t>Op welke manier wordt er met klachten van klanten omgegaan na registratie?</w:t>
      </w:r>
    </w:p>
    <w:p w14:paraId="2C94F1D5" w14:textId="77777777" w:rsidR="007B245F" w:rsidRPr="0030362E" w:rsidRDefault="007B245F" w:rsidP="007B245F">
      <w:pPr>
        <w:numPr>
          <w:ilvl w:val="0"/>
          <w:numId w:val="23"/>
        </w:numPr>
        <w:spacing w:after="0" w:line="240" w:lineRule="auto"/>
        <w:contextualSpacing/>
        <w:jc w:val="both"/>
        <w:rPr>
          <w:rFonts w:ascii="Arial" w:eastAsia="MS Mincho" w:hAnsi="Arial" w:cs="Arial"/>
          <w:color w:val="000000" w:themeColor="text1"/>
          <w:sz w:val="20"/>
          <w:szCs w:val="20"/>
          <w:lang w:val="nl-NL" w:eastAsia="en-US"/>
        </w:rPr>
      </w:pPr>
      <w:r w:rsidRPr="0030362E">
        <w:rPr>
          <w:rFonts w:ascii="Arial" w:eastAsia="MS Mincho" w:hAnsi="Arial" w:cs="Arial"/>
          <w:color w:val="000000" w:themeColor="text1"/>
          <w:sz w:val="20"/>
          <w:szCs w:val="20"/>
          <w:lang w:val="nl-NL" w:eastAsia="en-US"/>
        </w:rPr>
        <w:t>Wat is de huidige servicegraad van de vervoerders?</w:t>
      </w:r>
    </w:p>
    <w:p w14:paraId="690E3E0F" w14:textId="77777777" w:rsidR="007B245F" w:rsidRPr="0030362E" w:rsidRDefault="007B245F" w:rsidP="007B245F">
      <w:pPr>
        <w:numPr>
          <w:ilvl w:val="0"/>
          <w:numId w:val="23"/>
        </w:numPr>
        <w:spacing w:after="0" w:line="240" w:lineRule="auto"/>
        <w:contextualSpacing/>
        <w:jc w:val="both"/>
        <w:rPr>
          <w:rFonts w:ascii="Arial" w:eastAsia="MS Mincho" w:hAnsi="Arial" w:cs="Arial"/>
          <w:color w:val="000000" w:themeColor="text1"/>
          <w:sz w:val="20"/>
          <w:szCs w:val="20"/>
          <w:lang w:val="nl-NL" w:eastAsia="en-US"/>
        </w:rPr>
      </w:pPr>
      <w:r w:rsidRPr="0030362E">
        <w:rPr>
          <w:rFonts w:ascii="Arial" w:eastAsia="MS Mincho" w:hAnsi="Arial" w:cs="Arial"/>
          <w:color w:val="000000" w:themeColor="text1"/>
          <w:sz w:val="20"/>
          <w:szCs w:val="20"/>
          <w:lang w:val="nl-NL" w:eastAsia="en-US"/>
        </w:rPr>
        <w:t>Welke structurele verbeteringen kunnen er aangebracht worden om de huidige servicegraad omhoog te brengen?</w:t>
      </w:r>
    </w:p>
    <w:p w14:paraId="626FC2CD" w14:textId="77777777" w:rsidR="007B245F" w:rsidRPr="0030362E" w:rsidRDefault="007B245F" w:rsidP="007B245F">
      <w:pPr>
        <w:spacing w:after="0"/>
        <w:jc w:val="both"/>
        <w:rPr>
          <w:rFonts w:ascii="Arial" w:eastAsia="MS Mincho" w:hAnsi="Arial" w:cs="Arial"/>
          <w:color w:val="000000" w:themeColor="text1"/>
          <w:sz w:val="20"/>
          <w:szCs w:val="20"/>
          <w:lang w:val="nl-NL" w:eastAsia="en-US"/>
        </w:rPr>
      </w:pPr>
    </w:p>
    <w:p w14:paraId="2A9DC4E4" w14:textId="47FC62AB" w:rsidR="007B245F" w:rsidRPr="0030362E" w:rsidRDefault="007B245F" w:rsidP="007B245F">
      <w:pPr>
        <w:spacing w:after="0"/>
        <w:jc w:val="both"/>
        <w:rPr>
          <w:rFonts w:ascii="Arial" w:eastAsia="MS Mincho" w:hAnsi="Arial" w:cs="Arial"/>
          <w:color w:val="000000" w:themeColor="text1"/>
          <w:sz w:val="20"/>
          <w:szCs w:val="20"/>
          <w:lang w:val="nl-NL" w:eastAsia="en-US"/>
        </w:rPr>
      </w:pPr>
      <w:r w:rsidRPr="0030362E">
        <w:rPr>
          <w:rFonts w:ascii="Arial" w:eastAsia="MS Mincho" w:hAnsi="Arial" w:cs="Arial"/>
          <w:color w:val="000000" w:themeColor="text1"/>
          <w:sz w:val="20"/>
          <w:szCs w:val="20"/>
          <w:lang w:val="nl-NL" w:eastAsia="en-US"/>
        </w:rPr>
        <w:t>In de conclusies en aanbevelingen wordt nagegaan of bovenstaande deelvragen, en daarmee ook de onderzoeksvraag, beantwoord zijn.</w:t>
      </w:r>
    </w:p>
    <w:p w14:paraId="1BF3FD93" w14:textId="77777777" w:rsidR="00600791" w:rsidRPr="0030362E" w:rsidRDefault="00600791" w:rsidP="00600791">
      <w:pPr>
        <w:pStyle w:val="Kop2"/>
        <w:rPr>
          <w:rFonts w:eastAsia="MS Mincho"/>
          <w:color w:val="000000" w:themeColor="text1"/>
          <w:lang w:val="nl-NL" w:eastAsia="en-US"/>
        </w:rPr>
      </w:pPr>
      <w:bookmarkStart w:id="98" w:name="_Toc452975095"/>
      <w:r w:rsidRPr="0030362E">
        <w:rPr>
          <w:rFonts w:eastAsia="MS Mincho"/>
          <w:color w:val="000000" w:themeColor="text1"/>
          <w:lang w:val="nl-NL" w:eastAsia="en-US"/>
        </w:rPr>
        <w:t>8.1 Conclusies</w:t>
      </w:r>
      <w:bookmarkEnd w:id="98"/>
    </w:p>
    <w:p w14:paraId="7A53A97F" w14:textId="77777777" w:rsidR="00600791" w:rsidRPr="0030362E" w:rsidRDefault="00600791" w:rsidP="00600791">
      <w:pPr>
        <w:jc w:val="both"/>
        <w:rPr>
          <w:rFonts w:ascii="Arial" w:eastAsia="MS Mincho" w:hAnsi="Arial" w:cs="Arial"/>
          <w:color w:val="000000" w:themeColor="text1"/>
          <w:sz w:val="20"/>
          <w:szCs w:val="20"/>
          <w:lang w:val="nl-NL"/>
        </w:rPr>
      </w:pPr>
      <w:r w:rsidRPr="0030362E">
        <w:rPr>
          <w:rFonts w:ascii="Arial" w:eastAsia="MS Mincho" w:hAnsi="Arial" w:cs="Arial"/>
          <w:color w:val="000000" w:themeColor="text1"/>
          <w:sz w:val="20"/>
          <w:szCs w:val="20"/>
          <w:lang w:val="nl-NL"/>
        </w:rPr>
        <w:t>In deze paragraaf worden kort de conclusies per paragraaf beschreven. Aan het eind van de paragraaf worden er conclusies getrokken over het gehele onderzoek. Daarna wordt nagegaan of de onderzoeksvraag beantwoord kan worden.</w:t>
      </w:r>
    </w:p>
    <w:p w14:paraId="07AB42DB" w14:textId="29E8B1F3" w:rsidR="00600791" w:rsidRPr="0030362E" w:rsidRDefault="00600791" w:rsidP="00600791">
      <w:pPr>
        <w:spacing w:after="0"/>
        <w:jc w:val="both"/>
        <w:rPr>
          <w:rFonts w:ascii="Arial" w:eastAsia="MS Mincho" w:hAnsi="Arial" w:cs="Arial"/>
          <w:b/>
          <w:color w:val="000000" w:themeColor="text1"/>
          <w:sz w:val="20"/>
          <w:szCs w:val="20"/>
          <w:lang w:val="nl-NL" w:eastAsia="en-US"/>
        </w:rPr>
      </w:pPr>
      <w:r w:rsidRPr="0030362E">
        <w:rPr>
          <w:rFonts w:ascii="Arial" w:eastAsia="MS Mincho" w:hAnsi="Arial" w:cs="Arial"/>
          <w:b/>
          <w:color w:val="000000" w:themeColor="text1"/>
          <w:sz w:val="20"/>
          <w:szCs w:val="20"/>
          <w:lang w:val="nl-NL" w:eastAsia="en-US"/>
        </w:rPr>
        <w:t>Define</w:t>
      </w:r>
    </w:p>
    <w:p w14:paraId="19FD5B69" w14:textId="55190899" w:rsidR="00600791" w:rsidRPr="0030362E" w:rsidRDefault="00600791" w:rsidP="00600791">
      <w:pPr>
        <w:pStyle w:val="Lijstalinea"/>
        <w:numPr>
          <w:ilvl w:val="0"/>
          <w:numId w:val="24"/>
        </w:numPr>
        <w:spacing w:after="0"/>
        <w:jc w:val="both"/>
        <w:rPr>
          <w:rFonts w:ascii="Arial" w:eastAsia="MS Mincho" w:hAnsi="Arial" w:cs="Arial"/>
          <w:color w:val="000000" w:themeColor="text1"/>
          <w:sz w:val="20"/>
          <w:szCs w:val="20"/>
          <w:lang w:val="nl-NL" w:eastAsia="en-US"/>
        </w:rPr>
      </w:pPr>
      <w:r w:rsidRPr="0030362E">
        <w:rPr>
          <w:rFonts w:ascii="Arial" w:eastAsia="MS Mincho" w:hAnsi="Arial" w:cs="Arial"/>
          <w:color w:val="000000" w:themeColor="text1"/>
          <w:sz w:val="20"/>
          <w:szCs w:val="20"/>
          <w:lang w:val="nl-NL" w:eastAsia="en-US"/>
        </w:rPr>
        <w:t xml:space="preserve">De opdracht is afgebakend tot de Road </w:t>
      </w:r>
      <w:r w:rsidR="000C4EB6" w:rsidRPr="0030362E">
        <w:rPr>
          <w:rFonts w:ascii="Arial" w:eastAsia="MS Mincho" w:hAnsi="Arial" w:cs="Arial"/>
          <w:color w:val="000000" w:themeColor="text1"/>
          <w:sz w:val="20"/>
          <w:szCs w:val="20"/>
          <w:lang w:val="nl-NL" w:eastAsia="en-US"/>
        </w:rPr>
        <w:t>Europese Distributie</w:t>
      </w:r>
      <w:r w:rsidRPr="0030362E">
        <w:rPr>
          <w:rFonts w:ascii="Arial" w:eastAsia="MS Mincho" w:hAnsi="Arial" w:cs="Arial"/>
          <w:color w:val="000000" w:themeColor="text1"/>
          <w:sz w:val="20"/>
          <w:szCs w:val="20"/>
          <w:lang w:val="nl-NL" w:eastAsia="en-US"/>
        </w:rPr>
        <w:t>;</w:t>
      </w:r>
    </w:p>
    <w:p w14:paraId="27A89626" w14:textId="77777777" w:rsidR="00600791" w:rsidRDefault="00600791" w:rsidP="00600791">
      <w:pPr>
        <w:pStyle w:val="Lijstalinea"/>
        <w:numPr>
          <w:ilvl w:val="0"/>
          <w:numId w:val="24"/>
        </w:numPr>
        <w:spacing w:after="0"/>
        <w:jc w:val="both"/>
        <w:rPr>
          <w:rFonts w:ascii="Arial" w:eastAsia="MS Mincho" w:hAnsi="Arial" w:cs="Arial"/>
          <w:color w:val="000000" w:themeColor="text1"/>
          <w:sz w:val="20"/>
          <w:szCs w:val="20"/>
          <w:lang w:val="nl-NL" w:eastAsia="en-US"/>
        </w:rPr>
      </w:pPr>
      <w:r w:rsidRPr="0030362E">
        <w:rPr>
          <w:rFonts w:ascii="Arial" w:eastAsia="MS Mincho" w:hAnsi="Arial" w:cs="Arial"/>
          <w:color w:val="000000" w:themeColor="text1"/>
          <w:sz w:val="20"/>
          <w:szCs w:val="20"/>
          <w:lang w:val="nl-NL" w:eastAsia="en-US"/>
        </w:rPr>
        <w:t>PMS heeft een groot belang binnen Kien. Er is een projectteam opgesteld door leden van het management;</w:t>
      </w:r>
    </w:p>
    <w:p w14:paraId="027B1A11" w14:textId="595A63D0" w:rsidR="003A1BE6" w:rsidRPr="00350B6C" w:rsidRDefault="003A1BE6" w:rsidP="00600791">
      <w:pPr>
        <w:pStyle w:val="Lijstalinea"/>
        <w:numPr>
          <w:ilvl w:val="0"/>
          <w:numId w:val="24"/>
        </w:numPr>
        <w:spacing w:after="0"/>
        <w:jc w:val="both"/>
        <w:rPr>
          <w:rFonts w:ascii="Arial" w:eastAsia="MS Mincho" w:hAnsi="Arial" w:cs="Arial"/>
          <w:sz w:val="20"/>
          <w:szCs w:val="20"/>
          <w:lang w:val="nl-NL" w:eastAsia="en-US"/>
        </w:rPr>
      </w:pPr>
      <w:r w:rsidRPr="00350B6C">
        <w:rPr>
          <w:rFonts w:ascii="Arial" w:eastAsia="MS Mincho" w:hAnsi="Arial" w:cs="Arial"/>
          <w:sz w:val="20"/>
          <w:szCs w:val="20"/>
          <w:lang w:val="nl-NL" w:eastAsia="en-US"/>
        </w:rPr>
        <w:t>De klantenklachten zijn te typeren in klachten</w:t>
      </w:r>
      <w:r w:rsidR="000277B1" w:rsidRPr="00350B6C">
        <w:rPr>
          <w:rFonts w:ascii="Arial" w:eastAsia="MS Mincho" w:hAnsi="Arial" w:cs="Arial"/>
          <w:sz w:val="20"/>
          <w:szCs w:val="20"/>
          <w:lang w:val="nl-NL" w:eastAsia="en-US"/>
        </w:rPr>
        <w:t xml:space="preserve"> m.b.t. tijdigheid en logistiek. Logistiek heeft hierbij betrekking op de correctheid van de order en de manier van leveren;</w:t>
      </w:r>
    </w:p>
    <w:p w14:paraId="099502D4" w14:textId="5A88E7C1" w:rsidR="00600791" w:rsidRPr="0030362E" w:rsidRDefault="00600791" w:rsidP="00600791">
      <w:pPr>
        <w:pStyle w:val="Lijstalinea"/>
        <w:numPr>
          <w:ilvl w:val="0"/>
          <w:numId w:val="24"/>
        </w:numPr>
        <w:spacing w:after="0"/>
        <w:jc w:val="both"/>
        <w:rPr>
          <w:rFonts w:ascii="Arial" w:eastAsia="MS Mincho" w:hAnsi="Arial" w:cs="Arial"/>
          <w:color w:val="000000" w:themeColor="text1"/>
          <w:sz w:val="20"/>
          <w:szCs w:val="20"/>
          <w:lang w:val="nl-NL" w:eastAsia="en-US"/>
        </w:rPr>
      </w:pPr>
      <w:r w:rsidRPr="0030362E">
        <w:rPr>
          <w:rFonts w:ascii="Arial" w:eastAsia="MS Mincho" w:hAnsi="Arial" w:cs="Arial"/>
          <w:color w:val="000000" w:themeColor="text1"/>
          <w:sz w:val="20"/>
          <w:szCs w:val="20"/>
          <w:lang w:val="nl-NL" w:eastAsia="en-US"/>
        </w:rPr>
        <w:t>Het Customer Service Center van Farm Frites</w:t>
      </w:r>
      <w:r w:rsidR="00373322" w:rsidRPr="0030362E">
        <w:rPr>
          <w:rFonts w:ascii="Arial" w:eastAsia="MS Mincho" w:hAnsi="Arial" w:cs="Arial"/>
          <w:color w:val="000000" w:themeColor="text1"/>
          <w:sz w:val="20"/>
          <w:szCs w:val="20"/>
          <w:lang w:val="nl-NL" w:eastAsia="en-US"/>
        </w:rPr>
        <w:t xml:space="preserve"> is</w:t>
      </w:r>
      <w:r w:rsidRPr="0030362E">
        <w:rPr>
          <w:rFonts w:ascii="Arial" w:eastAsia="MS Mincho" w:hAnsi="Arial" w:cs="Arial"/>
          <w:color w:val="000000" w:themeColor="text1"/>
          <w:sz w:val="20"/>
          <w:szCs w:val="20"/>
          <w:lang w:val="nl-NL" w:eastAsia="en-US"/>
        </w:rPr>
        <w:t xml:space="preserve"> de meest direct betrokken stakeholder;</w:t>
      </w:r>
    </w:p>
    <w:p w14:paraId="503091EA" w14:textId="77777777" w:rsidR="00600791" w:rsidRPr="0030362E" w:rsidRDefault="00600791" w:rsidP="00600791">
      <w:pPr>
        <w:pStyle w:val="Lijstalinea"/>
        <w:spacing w:after="0"/>
        <w:jc w:val="both"/>
        <w:rPr>
          <w:rFonts w:ascii="Arial" w:eastAsia="MS Mincho" w:hAnsi="Arial" w:cs="Arial"/>
          <w:color w:val="000000" w:themeColor="text1"/>
          <w:sz w:val="20"/>
          <w:szCs w:val="20"/>
          <w:lang w:val="nl-NL" w:eastAsia="en-US"/>
        </w:rPr>
      </w:pPr>
    </w:p>
    <w:p w14:paraId="349A3C62" w14:textId="77777777" w:rsidR="00600791" w:rsidRPr="0030362E" w:rsidRDefault="00600791" w:rsidP="00600791">
      <w:pPr>
        <w:spacing w:after="0"/>
        <w:jc w:val="both"/>
        <w:rPr>
          <w:rFonts w:ascii="Arial" w:eastAsia="MS Mincho" w:hAnsi="Arial" w:cs="Arial"/>
          <w:b/>
          <w:color w:val="000000" w:themeColor="text1"/>
          <w:sz w:val="20"/>
          <w:szCs w:val="20"/>
          <w:lang w:val="nl-NL" w:eastAsia="en-US"/>
        </w:rPr>
      </w:pPr>
      <w:r w:rsidRPr="0030362E">
        <w:rPr>
          <w:rFonts w:ascii="Arial" w:eastAsia="MS Mincho" w:hAnsi="Arial" w:cs="Arial"/>
          <w:b/>
          <w:color w:val="000000" w:themeColor="text1"/>
          <w:sz w:val="20"/>
          <w:szCs w:val="20"/>
          <w:lang w:val="nl-NL" w:eastAsia="en-US"/>
        </w:rPr>
        <w:t>Measure</w:t>
      </w:r>
    </w:p>
    <w:p w14:paraId="7BB3FFD8" w14:textId="436B0724" w:rsidR="000277B1" w:rsidRPr="000277B1" w:rsidRDefault="000277B1" w:rsidP="00600791">
      <w:pPr>
        <w:pStyle w:val="Lijstalinea"/>
        <w:numPr>
          <w:ilvl w:val="0"/>
          <w:numId w:val="25"/>
        </w:numPr>
        <w:spacing w:after="0"/>
        <w:jc w:val="both"/>
        <w:rPr>
          <w:rFonts w:ascii="Arial" w:eastAsia="MS Mincho" w:hAnsi="Arial" w:cs="Arial"/>
          <w:b/>
          <w:color w:val="FF0000"/>
          <w:sz w:val="20"/>
          <w:szCs w:val="20"/>
          <w:lang w:val="nl-NL" w:eastAsia="en-US"/>
        </w:rPr>
      </w:pPr>
      <w:r w:rsidRPr="00350B6C">
        <w:rPr>
          <w:rFonts w:ascii="Arial" w:eastAsia="MS Mincho" w:hAnsi="Arial" w:cs="Arial"/>
          <w:sz w:val="20"/>
          <w:szCs w:val="20"/>
          <w:lang w:val="nl-NL" w:eastAsia="en-US"/>
        </w:rPr>
        <w:t>Er is voor de grootst mogelijke data periode gekozen: 1-9-2015 tot en met 29-2-2016;</w:t>
      </w:r>
    </w:p>
    <w:p w14:paraId="1C0B4C60" w14:textId="77777777" w:rsidR="00600791" w:rsidRPr="0030362E" w:rsidRDefault="00600791" w:rsidP="00600791">
      <w:pPr>
        <w:pStyle w:val="Lijstalinea"/>
        <w:numPr>
          <w:ilvl w:val="0"/>
          <w:numId w:val="25"/>
        </w:numPr>
        <w:spacing w:after="0"/>
        <w:jc w:val="both"/>
        <w:rPr>
          <w:rFonts w:ascii="Arial" w:eastAsia="MS Mincho" w:hAnsi="Arial" w:cs="Arial"/>
          <w:b/>
          <w:color w:val="000000" w:themeColor="text1"/>
          <w:sz w:val="20"/>
          <w:szCs w:val="20"/>
          <w:lang w:val="nl-NL" w:eastAsia="en-US"/>
        </w:rPr>
      </w:pPr>
      <w:r w:rsidRPr="0030362E">
        <w:rPr>
          <w:rFonts w:ascii="Arial" w:eastAsia="MS Mincho" w:hAnsi="Arial" w:cs="Arial"/>
          <w:color w:val="000000" w:themeColor="text1"/>
          <w:sz w:val="20"/>
          <w:szCs w:val="20"/>
          <w:lang w:val="nl-NL" w:eastAsia="en-US"/>
        </w:rPr>
        <w:t>60% van de orders worden gedaan door de voorkeursvervoerder;</w:t>
      </w:r>
    </w:p>
    <w:p w14:paraId="787DD15E" w14:textId="77777777" w:rsidR="00600791" w:rsidRPr="0030362E" w:rsidRDefault="00600791" w:rsidP="00600791">
      <w:pPr>
        <w:pStyle w:val="Lijstalinea"/>
        <w:numPr>
          <w:ilvl w:val="0"/>
          <w:numId w:val="25"/>
        </w:numPr>
        <w:spacing w:after="0"/>
        <w:jc w:val="both"/>
        <w:rPr>
          <w:rFonts w:ascii="Arial" w:eastAsia="MS Mincho" w:hAnsi="Arial" w:cs="Arial"/>
          <w:b/>
          <w:color w:val="000000" w:themeColor="text1"/>
          <w:sz w:val="20"/>
          <w:szCs w:val="20"/>
          <w:lang w:val="nl-NL" w:eastAsia="en-US"/>
        </w:rPr>
      </w:pPr>
      <w:r w:rsidRPr="0030362E">
        <w:rPr>
          <w:rFonts w:ascii="Arial" w:eastAsia="MS Mincho" w:hAnsi="Arial" w:cs="Arial"/>
          <w:color w:val="000000" w:themeColor="text1"/>
          <w:sz w:val="20"/>
          <w:szCs w:val="20"/>
          <w:lang w:val="nl-NL" w:eastAsia="en-US"/>
        </w:rPr>
        <w:t>Meerdere vervoerders halen de minimale gedefinieerde tijdigheid van 95% niet;</w:t>
      </w:r>
    </w:p>
    <w:p w14:paraId="0DD602D4" w14:textId="3865B0BB" w:rsidR="00600791" w:rsidRPr="0030362E" w:rsidRDefault="00600791" w:rsidP="00600791">
      <w:pPr>
        <w:pStyle w:val="Lijstalinea"/>
        <w:numPr>
          <w:ilvl w:val="0"/>
          <w:numId w:val="25"/>
        </w:numPr>
        <w:spacing w:after="0"/>
        <w:jc w:val="both"/>
        <w:rPr>
          <w:rFonts w:ascii="Arial" w:eastAsia="MS Mincho" w:hAnsi="Arial" w:cs="Arial"/>
          <w:b/>
          <w:color w:val="000000" w:themeColor="text1"/>
          <w:sz w:val="20"/>
          <w:szCs w:val="20"/>
          <w:lang w:val="nl-NL" w:eastAsia="en-US"/>
        </w:rPr>
      </w:pPr>
      <w:r w:rsidRPr="0030362E">
        <w:rPr>
          <w:rFonts w:ascii="Arial" w:eastAsia="MS Mincho" w:hAnsi="Arial" w:cs="Arial"/>
          <w:color w:val="000000" w:themeColor="text1"/>
          <w:sz w:val="20"/>
          <w:szCs w:val="20"/>
          <w:lang w:val="nl-NL" w:eastAsia="en-US"/>
        </w:rPr>
        <w:t xml:space="preserve">De voorkeursvervoerder heeft een servicegraad van 92,2%, wat zwaar meeweegt in de lage totale </w:t>
      </w:r>
      <w:r w:rsidR="00931673" w:rsidRPr="0030362E">
        <w:rPr>
          <w:rFonts w:ascii="Arial" w:eastAsia="MS Mincho" w:hAnsi="Arial" w:cs="Arial"/>
          <w:color w:val="000000" w:themeColor="text1"/>
          <w:sz w:val="20"/>
          <w:szCs w:val="20"/>
          <w:lang w:val="nl-NL" w:eastAsia="en-US"/>
        </w:rPr>
        <w:t>KPI t</w:t>
      </w:r>
      <w:r w:rsidRPr="0030362E">
        <w:rPr>
          <w:rFonts w:ascii="Arial" w:eastAsia="MS Mincho" w:hAnsi="Arial" w:cs="Arial"/>
          <w:color w:val="000000" w:themeColor="text1"/>
          <w:sz w:val="20"/>
          <w:szCs w:val="20"/>
          <w:lang w:val="nl-NL" w:eastAsia="en-US"/>
        </w:rPr>
        <w:t>ijdigheid van 93,3%;</w:t>
      </w:r>
    </w:p>
    <w:p w14:paraId="725AAD59" w14:textId="77777777" w:rsidR="00600791" w:rsidRPr="0030362E" w:rsidRDefault="00600791" w:rsidP="00600791">
      <w:pPr>
        <w:pStyle w:val="Lijstalinea"/>
        <w:spacing w:after="0"/>
        <w:jc w:val="both"/>
        <w:rPr>
          <w:rFonts w:ascii="Arial" w:eastAsia="MS Mincho" w:hAnsi="Arial" w:cs="Arial"/>
          <w:b/>
          <w:color w:val="000000" w:themeColor="text1"/>
          <w:sz w:val="20"/>
          <w:szCs w:val="20"/>
          <w:lang w:val="nl-NL" w:eastAsia="en-US"/>
        </w:rPr>
      </w:pPr>
    </w:p>
    <w:p w14:paraId="1BB92C64" w14:textId="5EFF84E7" w:rsidR="00600791" w:rsidRPr="0030362E" w:rsidRDefault="00600791" w:rsidP="00600791">
      <w:pPr>
        <w:spacing w:after="0"/>
        <w:jc w:val="both"/>
        <w:rPr>
          <w:rFonts w:ascii="Arial" w:eastAsia="MS Mincho" w:hAnsi="Arial" w:cs="Arial"/>
          <w:b/>
          <w:color w:val="000000" w:themeColor="text1"/>
          <w:sz w:val="20"/>
          <w:szCs w:val="20"/>
          <w:lang w:val="nl-NL" w:eastAsia="en-US"/>
        </w:rPr>
      </w:pPr>
      <w:r w:rsidRPr="0030362E">
        <w:rPr>
          <w:rFonts w:ascii="Arial" w:eastAsia="MS Mincho" w:hAnsi="Arial" w:cs="Arial"/>
          <w:b/>
          <w:color w:val="000000" w:themeColor="text1"/>
          <w:sz w:val="20"/>
          <w:szCs w:val="20"/>
          <w:lang w:val="nl-NL" w:eastAsia="en-US"/>
        </w:rPr>
        <w:t>Analyze</w:t>
      </w:r>
    </w:p>
    <w:p w14:paraId="3235A4C2" w14:textId="1556B78D" w:rsidR="009308DB" w:rsidRPr="0030362E" w:rsidRDefault="009308DB" w:rsidP="00600791">
      <w:pPr>
        <w:pStyle w:val="Lijstalinea"/>
        <w:numPr>
          <w:ilvl w:val="0"/>
          <w:numId w:val="26"/>
        </w:numPr>
        <w:spacing w:after="0"/>
        <w:jc w:val="both"/>
        <w:rPr>
          <w:rFonts w:ascii="Arial" w:eastAsia="MS Mincho" w:hAnsi="Arial" w:cs="Arial"/>
          <w:b/>
          <w:color w:val="000000" w:themeColor="text1"/>
          <w:sz w:val="20"/>
          <w:szCs w:val="20"/>
          <w:lang w:val="nl-NL" w:eastAsia="en-US"/>
        </w:rPr>
      </w:pPr>
      <w:r w:rsidRPr="0030362E">
        <w:rPr>
          <w:rFonts w:ascii="Arial" w:eastAsia="MS Mincho" w:hAnsi="Arial" w:cs="Arial"/>
          <w:color w:val="000000" w:themeColor="text1"/>
          <w:sz w:val="20"/>
          <w:szCs w:val="20"/>
          <w:lang w:val="nl-NL" w:eastAsia="en-US"/>
        </w:rPr>
        <w:t>In de huidige situatie worden klachten en incidenten handmatig bijgehouden in Microsoft Excel;</w:t>
      </w:r>
    </w:p>
    <w:p w14:paraId="718FBB4D" w14:textId="77777777" w:rsidR="00600791" w:rsidRPr="0030362E" w:rsidRDefault="00600791" w:rsidP="00600791">
      <w:pPr>
        <w:pStyle w:val="Lijstalinea"/>
        <w:numPr>
          <w:ilvl w:val="0"/>
          <w:numId w:val="26"/>
        </w:numPr>
        <w:spacing w:after="0"/>
        <w:jc w:val="both"/>
        <w:rPr>
          <w:rFonts w:ascii="Arial" w:eastAsia="MS Mincho" w:hAnsi="Arial" w:cs="Arial"/>
          <w:b/>
          <w:color w:val="000000" w:themeColor="text1"/>
          <w:sz w:val="20"/>
          <w:szCs w:val="20"/>
          <w:lang w:val="nl-NL" w:eastAsia="en-US"/>
        </w:rPr>
      </w:pPr>
      <w:r w:rsidRPr="0030362E">
        <w:rPr>
          <w:rFonts w:ascii="Arial" w:eastAsia="MS Mincho" w:hAnsi="Arial" w:cs="Arial"/>
          <w:color w:val="000000" w:themeColor="text1"/>
          <w:sz w:val="20"/>
          <w:szCs w:val="20"/>
          <w:lang w:val="nl-NL" w:eastAsia="en-US"/>
        </w:rPr>
        <w:t>Er gaan verschillende rapportages naar de voorkeursvervoerder, Farm Frites en hun Customer Service Center:</w:t>
      </w:r>
    </w:p>
    <w:p w14:paraId="32116AF1" w14:textId="77777777" w:rsidR="00600791" w:rsidRPr="0030362E" w:rsidRDefault="00600791" w:rsidP="00600791">
      <w:pPr>
        <w:pStyle w:val="Lijstalinea"/>
        <w:numPr>
          <w:ilvl w:val="1"/>
          <w:numId w:val="26"/>
        </w:numPr>
        <w:jc w:val="both"/>
        <w:rPr>
          <w:rFonts w:ascii="Arial" w:eastAsia="MS Mincho" w:hAnsi="Arial" w:cs="Arial"/>
          <w:color w:val="000000" w:themeColor="text1"/>
          <w:sz w:val="20"/>
          <w:szCs w:val="20"/>
          <w:lang w:val="nl-NL"/>
        </w:rPr>
      </w:pPr>
      <w:r w:rsidRPr="0030362E">
        <w:rPr>
          <w:rFonts w:ascii="Arial" w:eastAsia="MS Mincho" w:hAnsi="Arial" w:cs="Arial"/>
          <w:color w:val="000000" w:themeColor="text1"/>
          <w:sz w:val="20"/>
          <w:szCs w:val="20"/>
          <w:lang w:val="nl-NL"/>
        </w:rPr>
        <w:t>Dagelijks en wekelijks een overzicht van alle incidenten naar het Customer Service Center van Farm Frites;</w:t>
      </w:r>
    </w:p>
    <w:p w14:paraId="61405DAA" w14:textId="77777777" w:rsidR="00600791" w:rsidRPr="0030362E" w:rsidRDefault="00600791" w:rsidP="00600791">
      <w:pPr>
        <w:pStyle w:val="Lijstalinea"/>
        <w:numPr>
          <w:ilvl w:val="1"/>
          <w:numId w:val="26"/>
        </w:numPr>
        <w:jc w:val="both"/>
        <w:rPr>
          <w:rFonts w:ascii="Arial" w:eastAsia="MS Mincho" w:hAnsi="Arial" w:cs="Arial"/>
          <w:color w:val="000000" w:themeColor="text1"/>
          <w:sz w:val="20"/>
          <w:szCs w:val="20"/>
          <w:lang w:val="nl-NL"/>
        </w:rPr>
      </w:pPr>
      <w:r w:rsidRPr="0030362E">
        <w:rPr>
          <w:rFonts w:ascii="Arial" w:eastAsia="MS Mincho" w:hAnsi="Arial" w:cs="Arial"/>
          <w:color w:val="000000" w:themeColor="text1"/>
          <w:sz w:val="20"/>
          <w:szCs w:val="20"/>
          <w:lang w:val="nl-NL"/>
        </w:rPr>
        <w:t>Maandelijks een overzicht van alle incidenten en de geleverde performance naar het Customer Service Center van Farm Frites;</w:t>
      </w:r>
    </w:p>
    <w:p w14:paraId="7D5632D9" w14:textId="77777777" w:rsidR="00600791" w:rsidRPr="0030362E" w:rsidRDefault="00600791" w:rsidP="00600791">
      <w:pPr>
        <w:pStyle w:val="Lijstalinea"/>
        <w:numPr>
          <w:ilvl w:val="1"/>
          <w:numId w:val="26"/>
        </w:numPr>
        <w:jc w:val="both"/>
        <w:rPr>
          <w:rFonts w:ascii="Arial" w:eastAsia="MS Mincho" w:hAnsi="Arial" w:cs="Arial"/>
          <w:color w:val="000000" w:themeColor="text1"/>
          <w:sz w:val="20"/>
          <w:szCs w:val="20"/>
          <w:lang w:val="nl-NL"/>
        </w:rPr>
      </w:pPr>
      <w:r w:rsidRPr="0030362E">
        <w:rPr>
          <w:rFonts w:ascii="Arial" w:eastAsia="MS Mincho" w:hAnsi="Arial" w:cs="Arial"/>
          <w:color w:val="000000" w:themeColor="text1"/>
          <w:sz w:val="20"/>
          <w:szCs w:val="20"/>
          <w:lang w:val="nl-NL"/>
        </w:rPr>
        <w:t>Wekelijks een performance overzicht naar de voorkeursvervoerder;</w:t>
      </w:r>
    </w:p>
    <w:p w14:paraId="6EE9A4D7" w14:textId="77777777" w:rsidR="00600791" w:rsidRPr="0030362E" w:rsidRDefault="00600791" w:rsidP="00600791">
      <w:pPr>
        <w:pStyle w:val="Lijstalinea"/>
        <w:numPr>
          <w:ilvl w:val="1"/>
          <w:numId w:val="26"/>
        </w:numPr>
        <w:jc w:val="both"/>
        <w:rPr>
          <w:rFonts w:ascii="Arial" w:eastAsia="MS Mincho" w:hAnsi="Arial" w:cs="Arial"/>
          <w:color w:val="000000" w:themeColor="text1"/>
          <w:sz w:val="20"/>
          <w:szCs w:val="20"/>
          <w:lang w:val="nl-NL"/>
        </w:rPr>
      </w:pPr>
      <w:r w:rsidRPr="0030362E">
        <w:rPr>
          <w:rFonts w:ascii="Arial" w:eastAsia="MS Mincho" w:hAnsi="Arial" w:cs="Arial"/>
          <w:color w:val="000000" w:themeColor="text1"/>
          <w:sz w:val="20"/>
          <w:szCs w:val="20"/>
          <w:lang w:val="nl-NL"/>
        </w:rPr>
        <w:t>Maandelijks een performance overzicht naar management Farm Frites;</w:t>
      </w:r>
    </w:p>
    <w:p w14:paraId="6BDFE6EF" w14:textId="40815DB9" w:rsidR="00600791" w:rsidRPr="000277B1" w:rsidRDefault="00600791" w:rsidP="00600791">
      <w:pPr>
        <w:pStyle w:val="Lijstalinea"/>
        <w:numPr>
          <w:ilvl w:val="0"/>
          <w:numId w:val="26"/>
        </w:numPr>
        <w:spacing w:after="0"/>
        <w:jc w:val="both"/>
        <w:rPr>
          <w:rFonts w:ascii="Arial" w:eastAsia="MS Mincho" w:hAnsi="Arial" w:cs="Arial"/>
          <w:b/>
          <w:color w:val="000000" w:themeColor="text1"/>
          <w:sz w:val="20"/>
          <w:szCs w:val="20"/>
          <w:lang w:val="nl-NL" w:eastAsia="en-US"/>
        </w:rPr>
      </w:pPr>
      <w:r w:rsidRPr="0030362E">
        <w:rPr>
          <w:rFonts w:ascii="Arial" w:eastAsia="MS Mincho" w:hAnsi="Arial" w:cs="Arial"/>
          <w:color w:val="000000" w:themeColor="text1"/>
          <w:sz w:val="20"/>
          <w:szCs w:val="20"/>
          <w:lang w:val="nl-NL" w:eastAsia="en-US"/>
        </w:rPr>
        <w:t>Het gebrek aan eenduidige rapportage en het gebrek aan structuur vormen de hoofdproblemen in de huidige situatie;</w:t>
      </w:r>
    </w:p>
    <w:p w14:paraId="6FA65CF5" w14:textId="77777777" w:rsidR="00600791" w:rsidRPr="0030362E" w:rsidRDefault="00600791" w:rsidP="00600791">
      <w:pPr>
        <w:spacing w:after="0"/>
        <w:jc w:val="both"/>
        <w:rPr>
          <w:rFonts w:ascii="Arial" w:eastAsia="MS Mincho" w:hAnsi="Arial" w:cs="Arial"/>
          <w:b/>
          <w:color w:val="000000" w:themeColor="text1"/>
          <w:sz w:val="20"/>
          <w:szCs w:val="20"/>
          <w:lang w:val="nl-NL" w:eastAsia="en-US"/>
        </w:rPr>
      </w:pPr>
      <w:r w:rsidRPr="0030362E">
        <w:rPr>
          <w:rFonts w:ascii="Arial" w:eastAsia="MS Mincho" w:hAnsi="Arial" w:cs="Arial"/>
          <w:b/>
          <w:color w:val="000000" w:themeColor="text1"/>
          <w:sz w:val="20"/>
          <w:szCs w:val="20"/>
          <w:lang w:val="nl-NL" w:eastAsia="en-US"/>
        </w:rPr>
        <w:lastRenderedPageBreak/>
        <w:t>Improve</w:t>
      </w:r>
    </w:p>
    <w:p w14:paraId="5C4923F4" w14:textId="77777777" w:rsidR="00600791" w:rsidRPr="0030362E" w:rsidRDefault="00600791" w:rsidP="00600791">
      <w:pPr>
        <w:pStyle w:val="Lijstalinea"/>
        <w:numPr>
          <w:ilvl w:val="0"/>
          <w:numId w:val="27"/>
        </w:numPr>
        <w:spacing w:after="0"/>
        <w:jc w:val="both"/>
        <w:rPr>
          <w:rFonts w:ascii="Arial" w:eastAsia="MS Mincho" w:hAnsi="Arial" w:cs="Arial"/>
          <w:b/>
          <w:color w:val="000000" w:themeColor="text1"/>
          <w:sz w:val="20"/>
          <w:szCs w:val="20"/>
          <w:lang w:val="nl-NL" w:eastAsia="en-US"/>
        </w:rPr>
      </w:pPr>
      <w:r w:rsidRPr="0030362E">
        <w:rPr>
          <w:rFonts w:ascii="Arial" w:eastAsia="MS Mincho" w:hAnsi="Arial" w:cs="Arial"/>
          <w:color w:val="000000" w:themeColor="text1"/>
          <w:sz w:val="20"/>
          <w:szCs w:val="20"/>
          <w:lang w:val="nl-NL" w:eastAsia="en-US"/>
        </w:rPr>
        <w:t>Er zijn drie concrete oplossingen geformuleerd om tot structuurverbetering te komen:</w:t>
      </w:r>
    </w:p>
    <w:p w14:paraId="1B97AE03" w14:textId="77777777" w:rsidR="003D0F7E" w:rsidRPr="0030362E" w:rsidRDefault="003D0F7E" w:rsidP="003D0F7E">
      <w:pPr>
        <w:pStyle w:val="Lijstalinea"/>
        <w:numPr>
          <w:ilvl w:val="1"/>
          <w:numId w:val="27"/>
        </w:numPr>
        <w:spacing w:after="0"/>
        <w:jc w:val="both"/>
        <w:rPr>
          <w:rFonts w:ascii="Arial" w:eastAsia="MS Mincho" w:hAnsi="Arial" w:cs="Arial"/>
          <w:b/>
          <w:color w:val="000000" w:themeColor="text1"/>
          <w:sz w:val="20"/>
          <w:szCs w:val="20"/>
          <w:lang w:val="nl-NL" w:eastAsia="en-US"/>
        </w:rPr>
      </w:pPr>
      <w:r w:rsidRPr="0030362E">
        <w:rPr>
          <w:rFonts w:ascii="Arial" w:eastAsia="MS Mincho" w:hAnsi="Arial" w:cs="Arial"/>
          <w:color w:val="000000" w:themeColor="text1"/>
          <w:sz w:val="20"/>
          <w:szCs w:val="20"/>
          <w:lang w:val="nl-NL" w:eastAsia="en-US"/>
        </w:rPr>
        <w:t>ECTA codering</w:t>
      </w:r>
    </w:p>
    <w:p w14:paraId="11DB0D3E" w14:textId="128C9109" w:rsidR="003D0F7E" w:rsidRPr="0030362E" w:rsidRDefault="003D0F7E" w:rsidP="003D0F7E">
      <w:pPr>
        <w:pStyle w:val="Lijstalinea"/>
        <w:numPr>
          <w:ilvl w:val="2"/>
          <w:numId w:val="27"/>
        </w:numPr>
        <w:spacing w:after="0"/>
        <w:jc w:val="both"/>
        <w:rPr>
          <w:rFonts w:ascii="Arial" w:eastAsia="MS Mincho" w:hAnsi="Arial" w:cs="Arial"/>
          <w:b/>
          <w:color w:val="000000" w:themeColor="text1"/>
          <w:sz w:val="20"/>
          <w:szCs w:val="20"/>
          <w:lang w:val="nl-NL" w:eastAsia="en-US"/>
        </w:rPr>
      </w:pPr>
      <w:r w:rsidRPr="0030362E">
        <w:rPr>
          <w:rFonts w:ascii="Arial" w:eastAsia="MS Mincho" w:hAnsi="Arial" w:cs="Arial"/>
          <w:color w:val="000000" w:themeColor="text1"/>
          <w:sz w:val="20"/>
          <w:szCs w:val="20"/>
          <w:lang w:val="nl-NL" w:eastAsia="en-US"/>
        </w:rPr>
        <w:t>Gestandaardiseerde manier van incidentenregistratie die het medewerkers gemakkelijk maakt incidenten te registreren en een opstap te bieden naar analyse;</w:t>
      </w:r>
    </w:p>
    <w:p w14:paraId="7CF538B4" w14:textId="77777777" w:rsidR="00600791" w:rsidRPr="0030362E" w:rsidRDefault="00600791" w:rsidP="00600791">
      <w:pPr>
        <w:pStyle w:val="Lijstalinea"/>
        <w:numPr>
          <w:ilvl w:val="1"/>
          <w:numId w:val="27"/>
        </w:numPr>
        <w:spacing w:after="0"/>
        <w:jc w:val="both"/>
        <w:rPr>
          <w:rFonts w:ascii="Arial" w:eastAsia="MS Mincho" w:hAnsi="Arial" w:cs="Arial"/>
          <w:b/>
          <w:color w:val="000000" w:themeColor="text1"/>
          <w:sz w:val="20"/>
          <w:szCs w:val="20"/>
          <w:lang w:val="nl-NL" w:eastAsia="en-US"/>
        </w:rPr>
      </w:pPr>
      <w:r w:rsidRPr="0030362E">
        <w:rPr>
          <w:rFonts w:ascii="Arial" w:eastAsia="MS Mincho" w:hAnsi="Arial" w:cs="Arial"/>
          <w:color w:val="000000" w:themeColor="text1"/>
          <w:sz w:val="20"/>
          <w:szCs w:val="20"/>
          <w:lang w:val="nl-NL" w:eastAsia="en-US"/>
        </w:rPr>
        <w:t>CAPE module</w:t>
      </w:r>
    </w:p>
    <w:p w14:paraId="668D5543" w14:textId="77777777" w:rsidR="00600791" w:rsidRPr="0030362E" w:rsidRDefault="00600791" w:rsidP="00600791">
      <w:pPr>
        <w:pStyle w:val="Lijstalinea"/>
        <w:numPr>
          <w:ilvl w:val="2"/>
          <w:numId w:val="27"/>
        </w:numPr>
        <w:spacing w:after="0"/>
        <w:jc w:val="both"/>
        <w:rPr>
          <w:rFonts w:ascii="Arial" w:eastAsia="MS Mincho" w:hAnsi="Arial" w:cs="Arial"/>
          <w:b/>
          <w:color w:val="000000" w:themeColor="text1"/>
          <w:sz w:val="20"/>
          <w:szCs w:val="20"/>
          <w:lang w:val="nl-NL" w:eastAsia="en-US"/>
        </w:rPr>
      </w:pPr>
      <w:r w:rsidRPr="0030362E">
        <w:rPr>
          <w:rFonts w:ascii="Arial" w:eastAsia="MS Mincho" w:hAnsi="Arial" w:cs="Arial"/>
          <w:color w:val="000000" w:themeColor="text1"/>
          <w:sz w:val="20"/>
          <w:szCs w:val="20"/>
          <w:lang w:val="nl-NL" w:eastAsia="en-US"/>
        </w:rPr>
        <w:t>IT module die meer overzicht biedt en in de toekomst gebruikt kan worden als analyse- en rapportagetool;</w:t>
      </w:r>
    </w:p>
    <w:p w14:paraId="4091ED81" w14:textId="77777777" w:rsidR="00600791" w:rsidRPr="0030362E" w:rsidRDefault="00600791" w:rsidP="00600791">
      <w:pPr>
        <w:pStyle w:val="Lijstalinea"/>
        <w:numPr>
          <w:ilvl w:val="1"/>
          <w:numId w:val="27"/>
        </w:numPr>
        <w:spacing w:after="0"/>
        <w:jc w:val="both"/>
        <w:rPr>
          <w:rFonts w:ascii="Arial" w:eastAsia="MS Mincho" w:hAnsi="Arial" w:cs="Arial"/>
          <w:b/>
          <w:color w:val="000000" w:themeColor="text1"/>
          <w:sz w:val="20"/>
          <w:szCs w:val="20"/>
          <w:lang w:val="nl-NL" w:eastAsia="en-US"/>
        </w:rPr>
      </w:pPr>
      <w:r w:rsidRPr="0030362E">
        <w:rPr>
          <w:rFonts w:ascii="Arial" w:eastAsia="MS Mincho" w:hAnsi="Arial" w:cs="Arial"/>
          <w:color w:val="000000" w:themeColor="text1"/>
          <w:sz w:val="20"/>
          <w:szCs w:val="20"/>
          <w:lang w:val="nl-NL" w:eastAsia="en-US"/>
        </w:rPr>
        <w:t>Excel macrobestand</w:t>
      </w:r>
    </w:p>
    <w:p w14:paraId="39514CE0" w14:textId="77777777" w:rsidR="00600791" w:rsidRPr="0030362E" w:rsidRDefault="00600791" w:rsidP="00600791">
      <w:pPr>
        <w:pStyle w:val="Lijstalinea"/>
        <w:numPr>
          <w:ilvl w:val="2"/>
          <w:numId w:val="27"/>
        </w:numPr>
        <w:spacing w:after="0"/>
        <w:jc w:val="both"/>
        <w:rPr>
          <w:rFonts w:ascii="Arial" w:eastAsia="MS Mincho" w:hAnsi="Arial" w:cs="Arial"/>
          <w:b/>
          <w:color w:val="000000" w:themeColor="text1"/>
          <w:sz w:val="20"/>
          <w:szCs w:val="20"/>
          <w:lang w:val="nl-NL" w:eastAsia="en-US"/>
        </w:rPr>
      </w:pPr>
      <w:r w:rsidRPr="0030362E">
        <w:rPr>
          <w:rFonts w:ascii="Arial" w:eastAsia="MS Mincho" w:hAnsi="Arial" w:cs="Arial"/>
          <w:color w:val="000000" w:themeColor="text1"/>
          <w:sz w:val="20"/>
          <w:szCs w:val="20"/>
          <w:lang w:val="nl-NL" w:eastAsia="en-US"/>
        </w:rPr>
        <w:t>Semi-automatisch bestand dat medewerkers in staat stelt om met slechts een beperkt aantal handelingen analyses uit te voeren;</w:t>
      </w:r>
    </w:p>
    <w:p w14:paraId="44AD7023" w14:textId="77777777" w:rsidR="00600791" w:rsidRPr="0030362E" w:rsidRDefault="00600791" w:rsidP="00600791">
      <w:pPr>
        <w:pStyle w:val="Lijstalinea"/>
        <w:spacing w:after="0"/>
        <w:ind w:left="2160"/>
        <w:jc w:val="both"/>
        <w:rPr>
          <w:rFonts w:ascii="Arial" w:eastAsia="MS Mincho" w:hAnsi="Arial" w:cs="Arial"/>
          <w:b/>
          <w:color w:val="000000" w:themeColor="text1"/>
          <w:sz w:val="20"/>
          <w:szCs w:val="20"/>
          <w:lang w:val="nl-NL" w:eastAsia="en-US"/>
        </w:rPr>
      </w:pPr>
    </w:p>
    <w:p w14:paraId="7EFEED23" w14:textId="77777777" w:rsidR="00600791" w:rsidRPr="0030362E" w:rsidRDefault="00600791" w:rsidP="00600791">
      <w:pPr>
        <w:spacing w:after="0"/>
        <w:jc w:val="both"/>
        <w:rPr>
          <w:rFonts w:ascii="Arial" w:eastAsia="MS Mincho" w:hAnsi="Arial" w:cs="Arial"/>
          <w:b/>
          <w:color w:val="000000" w:themeColor="text1"/>
          <w:sz w:val="20"/>
          <w:szCs w:val="20"/>
          <w:lang w:val="nl-NL" w:eastAsia="en-US"/>
        </w:rPr>
      </w:pPr>
      <w:r w:rsidRPr="0030362E">
        <w:rPr>
          <w:rFonts w:ascii="Arial" w:eastAsia="MS Mincho" w:hAnsi="Arial" w:cs="Arial"/>
          <w:b/>
          <w:color w:val="000000" w:themeColor="text1"/>
          <w:sz w:val="20"/>
          <w:szCs w:val="20"/>
          <w:lang w:val="nl-NL" w:eastAsia="en-US"/>
        </w:rPr>
        <w:t>Control</w:t>
      </w:r>
    </w:p>
    <w:p w14:paraId="14DC47A9" w14:textId="77777777" w:rsidR="00600791" w:rsidRPr="0030362E" w:rsidRDefault="00600791" w:rsidP="00600791">
      <w:pPr>
        <w:pStyle w:val="Lijstalinea"/>
        <w:numPr>
          <w:ilvl w:val="0"/>
          <w:numId w:val="27"/>
        </w:numPr>
        <w:spacing w:after="0"/>
        <w:jc w:val="both"/>
        <w:rPr>
          <w:rFonts w:ascii="Arial" w:eastAsia="MS Mincho" w:hAnsi="Arial" w:cs="Arial"/>
          <w:b/>
          <w:color w:val="000000" w:themeColor="text1"/>
          <w:sz w:val="20"/>
          <w:szCs w:val="20"/>
          <w:lang w:val="nl-NL" w:eastAsia="en-US"/>
        </w:rPr>
      </w:pPr>
      <w:r w:rsidRPr="0030362E">
        <w:rPr>
          <w:rFonts w:ascii="Arial" w:eastAsia="MS Mincho" w:hAnsi="Arial" w:cs="Arial"/>
          <w:color w:val="000000" w:themeColor="text1"/>
          <w:sz w:val="20"/>
          <w:szCs w:val="20"/>
          <w:lang w:val="nl-NL" w:eastAsia="en-US"/>
        </w:rPr>
        <w:t>Invulvelden CAPE module invullen middels de structuur van de ECTA codering;</w:t>
      </w:r>
    </w:p>
    <w:p w14:paraId="61B5E041" w14:textId="77777777" w:rsidR="00600791" w:rsidRPr="0030362E" w:rsidRDefault="00600791" w:rsidP="00600791">
      <w:pPr>
        <w:pStyle w:val="Lijstalinea"/>
        <w:numPr>
          <w:ilvl w:val="0"/>
          <w:numId w:val="27"/>
        </w:numPr>
        <w:spacing w:after="0"/>
        <w:jc w:val="both"/>
        <w:rPr>
          <w:rFonts w:ascii="Arial" w:eastAsia="MS Mincho" w:hAnsi="Arial" w:cs="Arial"/>
          <w:b/>
          <w:color w:val="000000" w:themeColor="text1"/>
          <w:sz w:val="20"/>
          <w:szCs w:val="20"/>
          <w:lang w:val="nl-NL" w:eastAsia="en-US"/>
        </w:rPr>
      </w:pPr>
      <w:r w:rsidRPr="0030362E">
        <w:rPr>
          <w:rFonts w:ascii="Arial" w:eastAsia="MS Mincho" w:hAnsi="Arial" w:cs="Arial"/>
          <w:color w:val="000000" w:themeColor="text1"/>
          <w:sz w:val="20"/>
          <w:szCs w:val="20"/>
          <w:lang w:val="nl-NL" w:eastAsia="en-US"/>
        </w:rPr>
        <w:t>Implementatieplan Excel macrobestand is ontwikkeld;</w:t>
      </w:r>
    </w:p>
    <w:p w14:paraId="196910DB" w14:textId="77777777" w:rsidR="00600791" w:rsidRPr="0030362E" w:rsidRDefault="00600791" w:rsidP="00600791">
      <w:pPr>
        <w:pStyle w:val="Lijstalinea"/>
        <w:numPr>
          <w:ilvl w:val="0"/>
          <w:numId w:val="27"/>
        </w:numPr>
        <w:spacing w:after="0"/>
        <w:jc w:val="both"/>
        <w:rPr>
          <w:rFonts w:ascii="Arial" w:eastAsia="MS Mincho" w:hAnsi="Arial" w:cs="Arial"/>
          <w:b/>
          <w:color w:val="000000" w:themeColor="text1"/>
          <w:sz w:val="20"/>
          <w:szCs w:val="20"/>
          <w:lang w:val="nl-NL" w:eastAsia="en-US"/>
        </w:rPr>
      </w:pPr>
      <w:r w:rsidRPr="0030362E">
        <w:rPr>
          <w:rFonts w:ascii="Arial" w:eastAsia="MS Mincho" w:hAnsi="Arial" w:cs="Arial"/>
          <w:color w:val="000000" w:themeColor="text1"/>
          <w:sz w:val="20"/>
          <w:szCs w:val="20"/>
          <w:lang w:val="nl-NL" w:eastAsia="en-US"/>
        </w:rPr>
        <w:t>ECTA codering is in gebruik, deze behoeft bij implementatie extra aanvulling en aanscherping om informatiewaarde te vergroten;</w:t>
      </w:r>
    </w:p>
    <w:p w14:paraId="4CB3B90B" w14:textId="77777777" w:rsidR="00600791" w:rsidRPr="0030362E" w:rsidRDefault="00600791" w:rsidP="00600791">
      <w:pPr>
        <w:spacing w:after="0"/>
        <w:jc w:val="both"/>
        <w:rPr>
          <w:rFonts w:ascii="Arial" w:eastAsia="MS Mincho" w:hAnsi="Arial" w:cs="Arial"/>
          <w:b/>
          <w:color w:val="000000" w:themeColor="text1"/>
          <w:sz w:val="20"/>
          <w:szCs w:val="20"/>
          <w:lang w:val="nl-NL" w:eastAsia="en-US"/>
        </w:rPr>
      </w:pPr>
    </w:p>
    <w:p w14:paraId="10539E25" w14:textId="72E69FF8" w:rsidR="00600791" w:rsidRPr="0030362E" w:rsidRDefault="00600791" w:rsidP="00600791">
      <w:pPr>
        <w:spacing w:after="0"/>
        <w:jc w:val="both"/>
        <w:rPr>
          <w:rFonts w:ascii="Arial" w:eastAsia="MS Mincho" w:hAnsi="Arial" w:cs="Arial"/>
          <w:color w:val="000000" w:themeColor="text1"/>
          <w:sz w:val="20"/>
          <w:szCs w:val="20"/>
          <w:lang w:val="nl-NL" w:eastAsia="en-US"/>
        </w:rPr>
      </w:pPr>
      <w:r w:rsidRPr="0030362E">
        <w:rPr>
          <w:rFonts w:ascii="Arial" w:eastAsia="MS Mincho" w:hAnsi="Arial" w:cs="Arial"/>
          <w:color w:val="000000" w:themeColor="text1"/>
          <w:sz w:val="20"/>
          <w:szCs w:val="20"/>
          <w:lang w:val="nl-NL" w:eastAsia="en-US"/>
        </w:rPr>
        <w:t xml:space="preserve">Met deze conclusies kan na worden gegaan of de deelvragen, en daardoor ook de onderzoeksvraag, beantwoord kunnen worden. </w:t>
      </w:r>
    </w:p>
    <w:p w14:paraId="5D8A5ECE" w14:textId="77777777" w:rsidR="009308DB" w:rsidRPr="0030362E" w:rsidRDefault="009308DB" w:rsidP="00600791">
      <w:pPr>
        <w:spacing w:after="0"/>
        <w:jc w:val="both"/>
        <w:rPr>
          <w:rFonts w:ascii="Arial" w:eastAsia="MS Mincho" w:hAnsi="Arial" w:cs="Arial"/>
          <w:color w:val="000000" w:themeColor="text1"/>
          <w:sz w:val="20"/>
          <w:szCs w:val="20"/>
          <w:lang w:val="nl-NL" w:eastAsia="en-US"/>
        </w:rPr>
      </w:pPr>
    </w:p>
    <w:p w14:paraId="2063F934" w14:textId="3ACC49EE" w:rsidR="009308DB" w:rsidRPr="0030362E" w:rsidRDefault="009308DB" w:rsidP="00600791">
      <w:pPr>
        <w:spacing w:after="0"/>
        <w:jc w:val="both"/>
        <w:rPr>
          <w:rFonts w:ascii="Arial" w:eastAsia="MS Mincho" w:hAnsi="Arial" w:cs="Arial"/>
          <w:color w:val="000000" w:themeColor="text1"/>
          <w:sz w:val="20"/>
          <w:szCs w:val="20"/>
          <w:lang w:val="nl-NL" w:eastAsia="en-US"/>
        </w:rPr>
      </w:pPr>
      <w:r w:rsidRPr="0030362E">
        <w:rPr>
          <w:rFonts w:ascii="Arial" w:eastAsia="MS Mincho" w:hAnsi="Arial" w:cs="Arial"/>
          <w:b/>
          <w:color w:val="000000" w:themeColor="text1"/>
          <w:sz w:val="20"/>
          <w:szCs w:val="20"/>
          <w:lang w:val="nl-NL" w:eastAsia="en-US"/>
        </w:rPr>
        <w:t>Deelvraag 1</w:t>
      </w:r>
      <w:r w:rsidRPr="0030362E">
        <w:rPr>
          <w:rFonts w:ascii="Arial" w:eastAsia="MS Mincho" w:hAnsi="Arial" w:cs="Arial"/>
          <w:color w:val="000000" w:themeColor="text1"/>
          <w:sz w:val="20"/>
          <w:szCs w:val="20"/>
          <w:lang w:val="nl-NL" w:eastAsia="en-US"/>
        </w:rPr>
        <w:t>: wordt beantwoord in de Analyze fase</w:t>
      </w:r>
    </w:p>
    <w:p w14:paraId="3103827C" w14:textId="714974E8" w:rsidR="003C2175" w:rsidRPr="0030362E" w:rsidRDefault="003C2175" w:rsidP="00600791">
      <w:pPr>
        <w:spacing w:after="0"/>
        <w:jc w:val="both"/>
        <w:rPr>
          <w:rFonts w:ascii="Arial" w:eastAsia="MS Mincho" w:hAnsi="Arial" w:cs="Arial"/>
          <w:color w:val="000000" w:themeColor="text1"/>
          <w:sz w:val="20"/>
          <w:szCs w:val="20"/>
          <w:lang w:val="nl-NL" w:eastAsia="en-US"/>
        </w:rPr>
      </w:pPr>
      <w:r w:rsidRPr="0030362E">
        <w:rPr>
          <w:rFonts w:ascii="Arial" w:eastAsia="MS Mincho" w:hAnsi="Arial" w:cs="Arial"/>
          <w:b/>
          <w:color w:val="000000" w:themeColor="text1"/>
          <w:sz w:val="20"/>
          <w:szCs w:val="20"/>
          <w:lang w:val="nl-NL" w:eastAsia="en-US"/>
        </w:rPr>
        <w:t>Deelvraag 2</w:t>
      </w:r>
      <w:r w:rsidRPr="0030362E">
        <w:rPr>
          <w:rFonts w:ascii="Arial" w:eastAsia="MS Mincho" w:hAnsi="Arial" w:cs="Arial"/>
          <w:color w:val="000000" w:themeColor="text1"/>
          <w:sz w:val="20"/>
          <w:szCs w:val="20"/>
          <w:lang w:val="nl-NL" w:eastAsia="en-US"/>
        </w:rPr>
        <w:t>: wordt beantwoord in de Analyze fase</w:t>
      </w:r>
    </w:p>
    <w:p w14:paraId="2EF111ED" w14:textId="6D8DF626" w:rsidR="003C2175" w:rsidRPr="0030362E" w:rsidRDefault="003C2175" w:rsidP="00600791">
      <w:pPr>
        <w:spacing w:after="0"/>
        <w:jc w:val="both"/>
        <w:rPr>
          <w:rFonts w:ascii="Arial" w:eastAsia="MS Mincho" w:hAnsi="Arial" w:cs="Arial"/>
          <w:color w:val="000000" w:themeColor="text1"/>
          <w:sz w:val="20"/>
          <w:szCs w:val="20"/>
          <w:lang w:val="nl-NL" w:eastAsia="en-US"/>
        </w:rPr>
      </w:pPr>
      <w:r w:rsidRPr="0030362E">
        <w:rPr>
          <w:rFonts w:ascii="Arial" w:eastAsia="MS Mincho" w:hAnsi="Arial" w:cs="Arial"/>
          <w:b/>
          <w:color w:val="000000" w:themeColor="text1"/>
          <w:sz w:val="20"/>
          <w:szCs w:val="20"/>
          <w:lang w:val="nl-NL" w:eastAsia="en-US"/>
        </w:rPr>
        <w:t>Deelvraag 3</w:t>
      </w:r>
      <w:r w:rsidRPr="0030362E">
        <w:rPr>
          <w:rFonts w:ascii="Arial" w:eastAsia="MS Mincho" w:hAnsi="Arial" w:cs="Arial"/>
          <w:color w:val="000000" w:themeColor="text1"/>
          <w:sz w:val="20"/>
          <w:szCs w:val="20"/>
          <w:lang w:val="nl-NL" w:eastAsia="en-US"/>
        </w:rPr>
        <w:t>: wordt beantwoord in de Measure fase</w:t>
      </w:r>
    </w:p>
    <w:p w14:paraId="79215589" w14:textId="4AE66B4F" w:rsidR="003C2175" w:rsidRPr="0030362E" w:rsidRDefault="003C2175" w:rsidP="00600791">
      <w:pPr>
        <w:spacing w:after="0"/>
        <w:jc w:val="both"/>
        <w:rPr>
          <w:rFonts w:ascii="Arial" w:eastAsia="MS Mincho" w:hAnsi="Arial" w:cs="Arial"/>
          <w:color w:val="000000" w:themeColor="text1"/>
          <w:sz w:val="20"/>
          <w:szCs w:val="20"/>
          <w:lang w:val="nl-NL" w:eastAsia="en-US"/>
        </w:rPr>
      </w:pPr>
      <w:r w:rsidRPr="0030362E">
        <w:rPr>
          <w:rFonts w:ascii="Arial" w:eastAsia="MS Mincho" w:hAnsi="Arial" w:cs="Arial"/>
          <w:b/>
          <w:color w:val="000000" w:themeColor="text1"/>
          <w:sz w:val="20"/>
          <w:szCs w:val="20"/>
          <w:lang w:val="nl-NL" w:eastAsia="en-US"/>
        </w:rPr>
        <w:t>Deelvraag 4</w:t>
      </w:r>
      <w:r w:rsidRPr="0030362E">
        <w:rPr>
          <w:rFonts w:ascii="Arial" w:eastAsia="MS Mincho" w:hAnsi="Arial" w:cs="Arial"/>
          <w:color w:val="000000" w:themeColor="text1"/>
          <w:sz w:val="20"/>
          <w:szCs w:val="20"/>
          <w:lang w:val="nl-NL" w:eastAsia="en-US"/>
        </w:rPr>
        <w:t>: wordt in de Improve en Control fase beantwoord</w:t>
      </w:r>
    </w:p>
    <w:p w14:paraId="04AF8E91" w14:textId="77777777" w:rsidR="003C2175" w:rsidRPr="0030362E" w:rsidRDefault="003C2175" w:rsidP="00600791">
      <w:pPr>
        <w:spacing w:after="0"/>
        <w:jc w:val="both"/>
        <w:rPr>
          <w:rFonts w:ascii="Arial" w:eastAsia="MS Mincho" w:hAnsi="Arial" w:cs="Arial"/>
          <w:color w:val="000000" w:themeColor="text1"/>
          <w:sz w:val="20"/>
          <w:szCs w:val="20"/>
          <w:lang w:val="nl-NL" w:eastAsia="en-US"/>
        </w:rPr>
      </w:pPr>
    </w:p>
    <w:p w14:paraId="325D18D4" w14:textId="1954CFE9" w:rsidR="008F07D9" w:rsidRPr="0030362E" w:rsidRDefault="003C2175" w:rsidP="00600791">
      <w:pPr>
        <w:spacing w:after="0"/>
        <w:jc w:val="both"/>
        <w:rPr>
          <w:rFonts w:ascii="Arial" w:eastAsia="MS Mincho" w:hAnsi="Arial" w:cs="Arial"/>
          <w:color w:val="000000" w:themeColor="text1"/>
          <w:sz w:val="20"/>
          <w:szCs w:val="20"/>
          <w:lang w:val="nl-NL" w:eastAsia="en-US"/>
        </w:rPr>
      </w:pPr>
      <w:r w:rsidRPr="0030362E">
        <w:rPr>
          <w:rFonts w:ascii="Arial" w:eastAsia="MS Mincho" w:hAnsi="Arial" w:cs="Arial"/>
          <w:color w:val="000000" w:themeColor="text1"/>
          <w:sz w:val="20"/>
          <w:szCs w:val="20"/>
          <w:lang w:val="nl-NL" w:eastAsia="en-US"/>
        </w:rPr>
        <w:t>De uiteindelijke vraag is nu of de hoofdvraag door middel van deze informatie wordt beantwoord.</w:t>
      </w:r>
      <w:r w:rsidR="00080D75" w:rsidRPr="0030362E">
        <w:rPr>
          <w:rFonts w:ascii="Arial" w:eastAsia="MS Mincho" w:hAnsi="Arial" w:cs="Arial"/>
          <w:color w:val="000000" w:themeColor="text1"/>
          <w:sz w:val="20"/>
          <w:szCs w:val="20"/>
          <w:lang w:val="nl-NL" w:eastAsia="en-US"/>
        </w:rPr>
        <w:t xml:space="preserve"> Door de conclusies van de vier deelvragen te combineren, kan er een antwoord geformuleerd worden op de onderzoeksvraag.</w:t>
      </w:r>
      <w:r w:rsidRPr="0030362E">
        <w:rPr>
          <w:rFonts w:ascii="Arial" w:eastAsia="MS Mincho" w:hAnsi="Arial" w:cs="Arial"/>
          <w:color w:val="000000" w:themeColor="text1"/>
          <w:sz w:val="20"/>
          <w:szCs w:val="20"/>
          <w:lang w:val="nl-NL" w:eastAsia="en-US"/>
        </w:rPr>
        <w:t xml:space="preserve"> </w:t>
      </w:r>
      <w:r w:rsidR="00080D75" w:rsidRPr="0030362E">
        <w:rPr>
          <w:rFonts w:ascii="Arial" w:eastAsia="MS Mincho" w:hAnsi="Arial" w:cs="Arial"/>
          <w:color w:val="000000" w:themeColor="text1"/>
          <w:sz w:val="20"/>
          <w:szCs w:val="20"/>
          <w:lang w:val="nl-NL" w:eastAsia="en-US"/>
        </w:rPr>
        <w:t>Het antwoord op de onderzoeksvraag wordt gegeven door de volgende inzichten te combineren:</w:t>
      </w:r>
    </w:p>
    <w:p w14:paraId="13410EAF" w14:textId="77777777" w:rsidR="001E6D87" w:rsidRPr="0030362E" w:rsidRDefault="001E6D87" w:rsidP="00600791">
      <w:pPr>
        <w:spacing w:after="0"/>
        <w:jc w:val="both"/>
        <w:rPr>
          <w:rFonts w:ascii="Arial" w:eastAsia="MS Mincho" w:hAnsi="Arial" w:cs="Arial"/>
          <w:color w:val="000000" w:themeColor="text1"/>
          <w:sz w:val="20"/>
          <w:szCs w:val="20"/>
          <w:lang w:val="nl-NL" w:eastAsia="en-US"/>
        </w:rPr>
      </w:pPr>
    </w:p>
    <w:p w14:paraId="41DD07C5" w14:textId="4D6E51B6" w:rsidR="001E6D87" w:rsidRPr="0030362E" w:rsidRDefault="001E6D87" w:rsidP="00600791">
      <w:pPr>
        <w:spacing w:after="0"/>
        <w:jc w:val="both"/>
        <w:rPr>
          <w:rFonts w:ascii="Arial" w:eastAsia="MS Mincho" w:hAnsi="Arial" w:cs="Arial"/>
          <w:color w:val="000000" w:themeColor="text1"/>
          <w:sz w:val="20"/>
          <w:szCs w:val="20"/>
          <w:lang w:val="nl-NL" w:eastAsia="en-US"/>
        </w:rPr>
      </w:pPr>
      <w:r w:rsidRPr="0030362E">
        <w:rPr>
          <w:rFonts w:ascii="Arial" w:eastAsia="MS Mincho" w:hAnsi="Arial" w:cs="Arial"/>
          <w:color w:val="000000" w:themeColor="text1"/>
          <w:sz w:val="20"/>
          <w:szCs w:val="20"/>
          <w:lang w:val="nl-NL" w:eastAsia="en-US"/>
        </w:rPr>
        <w:t>Om de gegevens over vervoerdersprestaties en klachten van klanten beter te gebruiken om systematisch de vervoerdersprestaties te verhogen, is er behoefte aan een verbeterde registratie-, a</w:t>
      </w:r>
      <w:r w:rsidR="005E13B2" w:rsidRPr="0030362E">
        <w:rPr>
          <w:rFonts w:ascii="Arial" w:eastAsia="MS Mincho" w:hAnsi="Arial" w:cs="Arial"/>
          <w:color w:val="000000" w:themeColor="text1"/>
          <w:sz w:val="20"/>
          <w:szCs w:val="20"/>
          <w:lang w:val="nl-NL" w:eastAsia="en-US"/>
        </w:rPr>
        <w:t>nalyse- en rapportagestructuur. Zodra er in deze behoefte is voorzien, krijgen medewerkers van Kien nieuwe inzichten, die hen in staat stelt preventieve maatregelen te formuleren. Op het moment dat er systematisch nieuwe verbeteringen worden doorgevoerd, is er sprake van continue verbetering.</w:t>
      </w:r>
    </w:p>
    <w:p w14:paraId="43090E17" w14:textId="77777777" w:rsidR="005E13B2" w:rsidRPr="0030362E" w:rsidRDefault="005E13B2" w:rsidP="00600791">
      <w:pPr>
        <w:spacing w:after="0"/>
        <w:jc w:val="both"/>
        <w:rPr>
          <w:rFonts w:ascii="Arial" w:eastAsia="MS Mincho" w:hAnsi="Arial" w:cs="Arial"/>
          <w:color w:val="000000" w:themeColor="text1"/>
          <w:sz w:val="20"/>
          <w:szCs w:val="20"/>
          <w:lang w:val="nl-NL" w:eastAsia="en-US"/>
        </w:rPr>
      </w:pPr>
    </w:p>
    <w:p w14:paraId="1C41864A" w14:textId="62703F0B" w:rsidR="005E13B2" w:rsidRDefault="005E13B2" w:rsidP="00600791">
      <w:pPr>
        <w:spacing w:after="0"/>
        <w:jc w:val="both"/>
        <w:rPr>
          <w:rFonts w:ascii="Arial" w:eastAsia="MS Mincho" w:hAnsi="Arial" w:cs="Arial"/>
          <w:sz w:val="20"/>
          <w:szCs w:val="20"/>
          <w:lang w:val="nl-NL" w:eastAsia="en-US"/>
        </w:rPr>
      </w:pPr>
      <w:r w:rsidRPr="0030362E">
        <w:rPr>
          <w:rFonts w:ascii="Arial" w:eastAsia="MS Mincho" w:hAnsi="Arial" w:cs="Arial"/>
          <w:color w:val="000000" w:themeColor="text1"/>
          <w:sz w:val="20"/>
          <w:szCs w:val="20"/>
          <w:lang w:val="nl-NL" w:eastAsia="en-US"/>
        </w:rPr>
        <w:t>Naast de behoefte aan een betere structuur, is er ook behoefte om die structuur in een stabiele omgeving in</w:t>
      </w:r>
      <w:r>
        <w:rPr>
          <w:rFonts w:ascii="Arial" w:eastAsia="MS Mincho" w:hAnsi="Arial" w:cs="Arial"/>
          <w:sz w:val="20"/>
          <w:szCs w:val="20"/>
          <w:lang w:val="nl-NL" w:eastAsia="en-US"/>
        </w:rPr>
        <w:t xml:space="preserve"> te vullen. Dit om de data integriteit en informatiewaarde te vergroten. Tevens dient de verbetering in de rapportagestructuur </w:t>
      </w:r>
      <w:r w:rsidR="00263212">
        <w:rPr>
          <w:rFonts w:ascii="Arial" w:eastAsia="MS Mincho" w:hAnsi="Arial" w:cs="Arial"/>
          <w:sz w:val="20"/>
          <w:szCs w:val="20"/>
          <w:lang w:val="nl-NL" w:eastAsia="en-US"/>
        </w:rPr>
        <w:t>bij te dragen in een effectieve en efficiënte communicatie naar het CSC</w:t>
      </w:r>
      <w:r w:rsidR="000A3D6F">
        <w:rPr>
          <w:rFonts w:ascii="Arial" w:eastAsia="MS Mincho" w:hAnsi="Arial" w:cs="Arial"/>
          <w:sz w:val="20"/>
          <w:szCs w:val="20"/>
          <w:lang w:val="nl-NL" w:eastAsia="en-US"/>
        </w:rPr>
        <w:t xml:space="preserve"> en de vervoerders</w:t>
      </w:r>
      <w:r w:rsidR="00263212">
        <w:rPr>
          <w:rFonts w:ascii="Arial" w:eastAsia="MS Mincho" w:hAnsi="Arial" w:cs="Arial"/>
          <w:sz w:val="20"/>
          <w:szCs w:val="20"/>
          <w:lang w:val="nl-NL" w:eastAsia="en-US"/>
        </w:rPr>
        <w:t xml:space="preserve">. Tezamen met de </w:t>
      </w:r>
      <w:r w:rsidR="000A3D6F">
        <w:rPr>
          <w:rFonts w:ascii="Arial" w:eastAsia="MS Mincho" w:hAnsi="Arial" w:cs="Arial"/>
          <w:sz w:val="20"/>
          <w:szCs w:val="20"/>
          <w:lang w:val="nl-NL" w:eastAsia="en-US"/>
        </w:rPr>
        <w:t>vervoerders</w:t>
      </w:r>
      <w:r w:rsidR="00263212">
        <w:rPr>
          <w:rFonts w:ascii="Arial" w:eastAsia="MS Mincho" w:hAnsi="Arial" w:cs="Arial"/>
          <w:sz w:val="20"/>
          <w:szCs w:val="20"/>
          <w:lang w:val="nl-NL" w:eastAsia="en-US"/>
        </w:rPr>
        <w:t xml:space="preserve"> </w:t>
      </w:r>
      <w:r w:rsidR="000A3D6F">
        <w:rPr>
          <w:rFonts w:ascii="Arial" w:eastAsia="MS Mincho" w:hAnsi="Arial" w:cs="Arial"/>
          <w:sz w:val="20"/>
          <w:szCs w:val="20"/>
          <w:lang w:val="nl-NL" w:eastAsia="en-US"/>
        </w:rPr>
        <w:t>kunnen er verbetervoorstellen doorgevoerd worden, die resulteren in een verbeterde dienstverlening richting de klantorganisatie Farm Frites.</w:t>
      </w:r>
    </w:p>
    <w:p w14:paraId="2C5F4577" w14:textId="77777777" w:rsidR="000A3D6F" w:rsidRDefault="000A3D6F" w:rsidP="00600791">
      <w:pPr>
        <w:spacing w:after="0"/>
        <w:jc w:val="both"/>
        <w:rPr>
          <w:rFonts w:ascii="Arial" w:eastAsia="MS Mincho" w:hAnsi="Arial" w:cs="Arial"/>
          <w:sz w:val="20"/>
          <w:szCs w:val="20"/>
          <w:lang w:val="nl-NL" w:eastAsia="en-US"/>
        </w:rPr>
      </w:pPr>
    </w:p>
    <w:p w14:paraId="31F8A311" w14:textId="7CD86A27" w:rsidR="00080D75" w:rsidRDefault="000A3D6F" w:rsidP="00600791">
      <w:pPr>
        <w:spacing w:after="0"/>
        <w:jc w:val="both"/>
        <w:rPr>
          <w:rFonts w:ascii="Arial" w:eastAsia="MS Mincho" w:hAnsi="Arial" w:cs="Arial"/>
          <w:sz w:val="20"/>
          <w:szCs w:val="20"/>
          <w:lang w:val="nl-NL" w:eastAsia="en-US"/>
        </w:rPr>
      </w:pPr>
      <w:r>
        <w:rPr>
          <w:rFonts w:ascii="Arial" w:eastAsia="MS Mincho" w:hAnsi="Arial" w:cs="Arial"/>
          <w:sz w:val="20"/>
          <w:szCs w:val="20"/>
          <w:lang w:val="nl-NL" w:eastAsia="en-US"/>
        </w:rPr>
        <w:t xml:space="preserve">Om Kien in staat te stellen deze verbetervoorstellen te ontwikkelen, </w:t>
      </w:r>
      <w:r w:rsidR="002F178A">
        <w:rPr>
          <w:rFonts w:ascii="Arial" w:eastAsia="MS Mincho" w:hAnsi="Arial" w:cs="Arial"/>
          <w:sz w:val="20"/>
          <w:szCs w:val="20"/>
          <w:lang w:val="nl-NL" w:eastAsia="en-US"/>
        </w:rPr>
        <w:t>zijn er enkele aanbevelingen geformuleerd. Deze zijn in pararaaf 8.3 weergegeven.</w:t>
      </w:r>
    </w:p>
    <w:p w14:paraId="65B8CCB3" w14:textId="77777777" w:rsidR="008B26B1" w:rsidRDefault="008B26B1" w:rsidP="00600791">
      <w:pPr>
        <w:spacing w:after="0"/>
        <w:jc w:val="both"/>
        <w:rPr>
          <w:rFonts w:ascii="Arial" w:eastAsia="MS Mincho" w:hAnsi="Arial" w:cs="Arial"/>
          <w:sz w:val="20"/>
          <w:szCs w:val="20"/>
          <w:lang w:val="nl-NL" w:eastAsia="en-US"/>
        </w:rPr>
      </w:pPr>
    </w:p>
    <w:p w14:paraId="7D91CB8F" w14:textId="77777777" w:rsidR="008B26B1" w:rsidRDefault="008B26B1" w:rsidP="00600791">
      <w:pPr>
        <w:spacing w:after="0"/>
        <w:jc w:val="both"/>
        <w:rPr>
          <w:rFonts w:ascii="Arial" w:eastAsia="MS Mincho" w:hAnsi="Arial" w:cs="Arial"/>
          <w:sz w:val="20"/>
          <w:szCs w:val="20"/>
          <w:lang w:val="nl-NL" w:eastAsia="en-US"/>
        </w:rPr>
      </w:pPr>
    </w:p>
    <w:p w14:paraId="5D3B39AA" w14:textId="77777777" w:rsidR="008B26B1" w:rsidRDefault="008B26B1" w:rsidP="00600791">
      <w:pPr>
        <w:spacing w:after="0"/>
        <w:jc w:val="both"/>
        <w:rPr>
          <w:rFonts w:ascii="Arial" w:eastAsia="MS Mincho" w:hAnsi="Arial" w:cs="Arial"/>
          <w:sz w:val="20"/>
          <w:szCs w:val="20"/>
          <w:lang w:val="nl-NL" w:eastAsia="en-US"/>
        </w:rPr>
      </w:pPr>
    </w:p>
    <w:p w14:paraId="44200D64" w14:textId="77777777" w:rsidR="008B26B1" w:rsidRDefault="008B26B1" w:rsidP="00600791">
      <w:pPr>
        <w:spacing w:after="0"/>
        <w:jc w:val="both"/>
        <w:rPr>
          <w:rFonts w:ascii="Arial" w:eastAsia="MS Mincho" w:hAnsi="Arial" w:cs="Arial"/>
          <w:sz w:val="20"/>
          <w:szCs w:val="20"/>
          <w:lang w:val="nl-NL" w:eastAsia="en-US"/>
        </w:rPr>
      </w:pPr>
    </w:p>
    <w:p w14:paraId="1CAE9EFB" w14:textId="77777777" w:rsidR="008B26B1" w:rsidRDefault="008B26B1" w:rsidP="00600791">
      <w:pPr>
        <w:spacing w:after="0"/>
        <w:jc w:val="both"/>
        <w:rPr>
          <w:rFonts w:ascii="Arial" w:eastAsia="MS Mincho" w:hAnsi="Arial" w:cs="Arial"/>
          <w:sz w:val="20"/>
          <w:szCs w:val="20"/>
          <w:lang w:val="nl-NL" w:eastAsia="en-US"/>
        </w:rPr>
      </w:pPr>
    </w:p>
    <w:p w14:paraId="726DBBC9" w14:textId="719FCD5B" w:rsidR="003C2175" w:rsidRDefault="006B2B54" w:rsidP="003C2175">
      <w:pPr>
        <w:pStyle w:val="Kop2"/>
        <w:rPr>
          <w:rFonts w:eastAsia="MS Mincho"/>
          <w:lang w:val="nl-NL"/>
        </w:rPr>
      </w:pPr>
      <w:bookmarkStart w:id="99" w:name="_Toc452975096"/>
      <w:r>
        <w:rPr>
          <w:rFonts w:eastAsia="MS Mincho"/>
          <w:lang w:val="nl-NL"/>
        </w:rPr>
        <w:lastRenderedPageBreak/>
        <w:t>8.2</w:t>
      </w:r>
      <w:r w:rsidR="003C2175">
        <w:rPr>
          <w:rFonts w:eastAsia="MS Mincho"/>
          <w:lang w:val="nl-NL"/>
        </w:rPr>
        <w:t xml:space="preserve"> Aanbevelingen</w:t>
      </w:r>
      <w:bookmarkEnd w:id="99"/>
    </w:p>
    <w:p w14:paraId="76C9FDCF" w14:textId="351B3FE6" w:rsidR="003C2175" w:rsidRPr="00350B6C" w:rsidRDefault="003C2175" w:rsidP="003C2175">
      <w:pPr>
        <w:jc w:val="both"/>
        <w:rPr>
          <w:rFonts w:ascii="Arial" w:eastAsia="MS Mincho" w:hAnsi="Arial" w:cs="Arial"/>
          <w:sz w:val="20"/>
          <w:szCs w:val="20"/>
          <w:lang w:val="nl-NL"/>
        </w:rPr>
      </w:pPr>
      <w:r>
        <w:rPr>
          <w:rFonts w:ascii="Arial" w:eastAsia="MS Mincho" w:hAnsi="Arial" w:cs="Arial"/>
          <w:sz w:val="20"/>
          <w:szCs w:val="20"/>
          <w:lang w:val="nl-NL"/>
        </w:rPr>
        <w:t>Om het gebrek aan structuur op te lossen</w:t>
      </w:r>
      <w:r w:rsidRPr="00350B6C">
        <w:rPr>
          <w:rFonts w:ascii="Arial" w:eastAsia="MS Mincho" w:hAnsi="Arial" w:cs="Arial"/>
          <w:sz w:val="20"/>
          <w:szCs w:val="20"/>
          <w:lang w:val="nl-NL"/>
        </w:rPr>
        <w:t xml:space="preserve">, zijn </w:t>
      </w:r>
      <w:r w:rsidR="007B605F" w:rsidRPr="00350B6C">
        <w:rPr>
          <w:rFonts w:ascii="Arial" w:eastAsia="MS Mincho" w:hAnsi="Arial" w:cs="Arial"/>
          <w:sz w:val="20"/>
          <w:szCs w:val="20"/>
          <w:lang w:val="nl-NL"/>
        </w:rPr>
        <w:t>er enkele aanbevelingen die gedaan kunnen worden. Deze aanbevelingen zijn uitgesplitst in aanbevelingen die direct uit het onderzoek naar voren komen, en aanbevelingen die indirect uit het onderzoek naar voren komen.</w:t>
      </w:r>
    </w:p>
    <w:p w14:paraId="716F1BF7" w14:textId="26590779" w:rsidR="007B605F" w:rsidRPr="00350B6C" w:rsidRDefault="007B605F" w:rsidP="003C2175">
      <w:pPr>
        <w:jc w:val="both"/>
        <w:rPr>
          <w:rFonts w:ascii="Arial" w:eastAsia="MS Mincho" w:hAnsi="Arial" w:cs="Arial"/>
          <w:b/>
          <w:sz w:val="20"/>
          <w:szCs w:val="20"/>
          <w:lang w:val="nl-NL"/>
        </w:rPr>
      </w:pPr>
      <w:r w:rsidRPr="00350B6C">
        <w:rPr>
          <w:rFonts w:ascii="Arial" w:eastAsia="MS Mincho" w:hAnsi="Arial" w:cs="Arial"/>
          <w:b/>
          <w:sz w:val="20"/>
          <w:szCs w:val="20"/>
          <w:lang w:val="nl-NL"/>
        </w:rPr>
        <w:t>Directe aanbevelingen</w:t>
      </w:r>
    </w:p>
    <w:p w14:paraId="408075DD" w14:textId="463F3550" w:rsidR="007B605F" w:rsidRPr="00350B6C" w:rsidRDefault="007B605F" w:rsidP="003C2175">
      <w:pPr>
        <w:pStyle w:val="Lijstalinea"/>
        <w:numPr>
          <w:ilvl w:val="0"/>
          <w:numId w:val="21"/>
        </w:numPr>
        <w:jc w:val="both"/>
        <w:rPr>
          <w:rFonts w:ascii="Arial" w:eastAsia="MS Mincho" w:hAnsi="Arial" w:cs="Arial"/>
          <w:lang w:val="nl-NL"/>
        </w:rPr>
      </w:pPr>
      <w:r w:rsidRPr="00350B6C">
        <w:rPr>
          <w:rFonts w:ascii="Arial" w:eastAsia="MS Mincho" w:hAnsi="Arial" w:cs="Arial"/>
          <w:sz w:val="20"/>
          <w:szCs w:val="20"/>
          <w:lang w:val="nl-NL"/>
        </w:rPr>
        <w:t>CAPE Module blijven gebruiken en de gecreëerde ECTA codering als invulling voor de CAPE module aan houden;</w:t>
      </w:r>
    </w:p>
    <w:p w14:paraId="38442052" w14:textId="614B24F2" w:rsidR="002F178A" w:rsidRPr="00350B6C" w:rsidRDefault="002F178A" w:rsidP="003C2175">
      <w:pPr>
        <w:pStyle w:val="Lijstalinea"/>
        <w:numPr>
          <w:ilvl w:val="0"/>
          <w:numId w:val="21"/>
        </w:numPr>
        <w:jc w:val="both"/>
        <w:rPr>
          <w:rFonts w:ascii="Arial" w:eastAsia="MS Mincho" w:hAnsi="Arial" w:cs="Arial"/>
          <w:lang w:val="nl-NL"/>
        </w:rPr>
      </w:pPr>
      <w:r w:rsidRPr="00350B6C">
        <w:rPr>
          <w:rFonts w:ascii="Arial" w:eastAsia="MS Mincho" w:hAnsi="Arial" w:cs="Arial"/>
          <w:sz w:val="20"/>
          <w:szCs w:val="20"/>
          <w:lang w:val="nl-NL"/>
        </w:rPr>
        <w:t>Gebruik het gecreëerde Excel macrobestand voor analyse- en rapportagedoeleinden, totdat deze mogelijkheden voldoende beschikbaar zijn in de CAPE module;</w:t>
      </w:r>
    </w:p>
    <w:p w14:paraId="1AD54BE8" w14:textId="5479C0A2" w:rsidR="002F178A" w:rsidRPr="00350B6C" w:rsidRDefault="002F178A" w:rsidP="003C2175">
      <w:pPr>
        <w:pStyle w:val="Lijstalinea"/>
        <w:numPr>
          <w:ilvl w:val="0"/>
          <w:numId w:val="21"/>
        </w:numPr>
        <w:jc w:val="both"/>
        <w:rPr>
          <w:rFonts w:ascii="Arial" w:eastAsia="MS Mincho" w:hAnsi="Arial" w:cs="Arial"/>
          <w:lang w:val="nl-NL"/>
        </w:rPr>
      </w:pPr>
      <w:r w:rsidRPr="00350B6C">
        <w:rPr>
          <w:rFonts w:ascii="Arial" w:eastAsia="MS Mincho" w:hAnsi="Arial" w:cs="Arial"/>
          <w:sz w:val="20"/>
          <w:szCs w:val="20"/>
          <w:lang w:val="nl-NL"/>
        </w:rPr>
        <w:t xml:space="preserve">Creëer met het Excel macrobestand een vaste rapportagestructuur naar </w:t>
      </w:r>
      <w:r w:rsidRPr="00350B6C">
        <w:rPr>
          <w:rFonts w:ascii="Arial" w:eastAsia="MS Mincho" w:hAnsi="Arial" w:cs="Arial"/>
          <w:b/>
          <w:sz w:val="20"/>
          <w:szCs w:val="20"/>
          <w:lang w:val="nl-NL"/>
        </w:rPr>
        <w:t xml:space="preserve">alle </w:t>
      </w:r>
      <w:r w:rsidRPr="00350B6C">
        <w:rPr>
          <w:rFonts w:ascii="Arial" w:eastAsia="MS Mincho" w:hAnsi="Arial" w:cs="Arial"/>
          <w:sz w:val="20"/>
          <w:szCs w:val="20"/>
          <w:lang w:val="nl-NL"/>
        </w:rPr>
        <w:t>vervoerders, in plaats van alleen de voorkeursvervoerder, en blijf deze rapportages continu aanscherpen, om zo het meest mogelijke uit de rapportages te halen;</w:t>
      </w:r>
    </w:p>
    <w:p w14:paraId="584C8861" w14:textId="4EE19259" w:rsidR="002F178A" w:rsidRPr="00350B6C" w:rsidRDefault="002F178A" w:rsidP="003C2175">
      <w:pPr>
        <w:pStyle w:val="Lijstalinea"/>
        <w:numPr>
          <w:ilvl w:val="0"/>
          <w:numId w:val="21"/>
        </w:numPr>
        <w:jc w:val="both"/>
        <w:rPr>
          <w:rFonts w:ascii="Arial" w:eastAsia="MS Mincho" w:hAnsi="Arial" w:cs="Arial"/>
          <w:lang w:val="nl-NL"/>
        </w:rPr>
      </w:pPr>
      <w:r w:rsidRPr="00350B6C">
        <w:rPr>
          <w:rFonts w:ascii="Arial" w:eastAsia="MS Mincho" w:hAnsi="Arial" w:cs="Arial"/>
          <w:sz w:val="20"/>
          <w:szCs w:val="20"/>
          <w:lang w:val="nl-NL"/>
        </w:rPr>
        <w:t>Blijf de ECTA codering aanscherpen door nieuwe definities toe te voegen en overbodige definities te verwijderen, om zo de informatiewaarde zo veel mogelijk te vergroten;</w:t>
      </w:r>
    </w:p>
    <w:p w14:paraId="11E9BC18" w14:textId="6771D4C2" w:rsidR="002F178A" w:rsidRPr="00350B6C" w:rsidRDefault="002F178A" w:rsidP="003C2175">
      <w:pPr>
        <w:pStyle w:val="Lijstalinea"/>
        <w:numPr>
          <w:ilvl w:val="0"/>
          <w:numId w:val="21"/>
        </w:numPr>
        <w:jc w:val="both"/>
        <w:rPr>
          <w:rFonts w:ascii="Arial" w:eastAsia="MS Mincho" w:hAnsi="Arial" w:cs="Arial"/>
          <w:sz w:val="20"/>
          <w:szCs w:val="20"/>
          <w:lang w:val="nl-NL"/>
        </w:rPr>
      </w:pPr>
      <w:r w:rsidRPr="00350B6C">
        <w:rPr>
          <w:rFonts w:ascii="Arial" w:eastAsia="MS Mincho" w:hAnsi="Arial" w:cs="Arial"/>
          <w:sz w:val="20"/>
          <w:szCs w:val="20"/>
          <w:lang w:val="nl-NL"/>
        </w:rPr>
        <w:t>Implementeer analysemogelijkheden in de CAPE module zodra dit mogelijk is;</w:t>
      </w:r>
    </w:p>
    <w:p w14:paraId="216022BB" w14:textId="74F2D87F" w:rsidR="002F178A" w:rsidRPr="00350B6C" w:rsidRDefault="002F178A" w:rsidP="002F178A">
      <w:pPr>
        <w:jc w:val="both"/>
        <w:rPr>
          <w:rFonts w:ascii="Arial" w:eastAsia="MS Mincho" w:hAnsi="Arial" w:cs="Arial"/>
          <w:b/>
          <w:sz w:val="20"/>
          <w:szCs w:val="20"/>
          <w:lang w:val="nl-NL"/>
        </w:rPr>
      </w:pPr>
      <w:r w:rsidRPr="00350B6C">
        <w:rPr>
          <w:rFonts w:ascii="Arial" w:eastAsia="MS Mincho" w:hAnsi="Arial" w:cs="Arial"/>
          <w:b/>
          <w:sz w:val="20"/>
          <w:szCs w:val="20"/>
          <w:lang w:val="nl-NL"/>
        </w:rPr>
        <w:t>Indirecte aanbevelingen</w:t>
      </w:r>
    </w:p>
    <w:p w14:paraId="58028D48" w14:textId="17C37B89" w:rsidR="002F178A" w:rsidRPr="00350B6C" w:rsidRDefault="002F178A" w:rsidP="002F178A">
      <w:pPr>
        <w:pStyle w:val="Lijstalinea"/>
        <w:numPr>
          <w:ilvl w:val="0"/>
          <w:numId w:val="28"/>
        </w:numPr>
        <w:jc w:val="both"/>
        <w:rPr>
          <w:rFonts w:ascii="Arial" w:eastAsia="MS Mincho" w:hAnsi="Arial" w:cs="Arial"/>
          <w:sz w:val="20"/>
          <w:szCs w:val="20"/>
          <w:lang w:val="nl-NL"/>
        </w:rPr>
      </w:pPr>
      <w:r w:rsidRPr="00350B6C">
        <w:rPr>
          <w:rFonts w:ascii="Arial" w:eastAsia="MS Mincho" w:hAnsi="Arial" w:cs="Arial"/>
          <w:sz w:val="20"/>
          <w:szCs w:val="20"/>
          <w:lang w:val="nl-NL"/>
        </w:rPr>
        <w:t>Onderzoek in hoeverre de CAPE module gebruikt kan worden om klachten- en incidentendata van de CAPE module met het CRM systeem van Farm Frites te koppelen valt;</w:t>
      </w:r>
    </w:p>
    <w:p w14:paraId="6AB7EEBF" w14:textId="3084534A" w:rsidR="00BA13E2" w:rsidRPr="00350B6C" w:rsidRDefault="002F178A" w:rsidP="002F178A">
      <w:pPr>
        <w:pStyle w:val="Lijstalinea"/>
        <w:numPr>
          <w:ilvl w:val="0"/>
          <w:numId w:val="28"/>
        </w:numPr>
        <w:jc w:val="both"/>
        <w:rPr>
          <w:rFonts w:ascii="Arial" w:eastAsia="MS Mincho" w:hAnsi="Arial" w:cs="Arial"/>
          <w:sz w:val="20"/>
          <w:szCs w:val="20"/>
          <w:lang w:val="nl-NL"/>
        </w:rPr>
      </w:pPr>
      <w:r w:rsidRPr="00350B6C">
        <w:rPr>
          <w:rFonts w:ascii="Arial" w:eastAsia="MS Mincho" w:hAnsi="Arial" w:cs="Arial"/>
          <w:sz w:val="20"/>
          <w:szCs w:val="20"/>
          <w:lang w:val="nl-NL"/>
        </w:rPr>
        <w:t xml:space="preserve">Implementeer de nieuwe inzichten die uit </w:t>
      </w:r>
      <w:r w:rsidR="003E056F">
        <w:rPr>
          <w:rFonts w:ascii="Arial" w:eastAsia="MS Mincho" w:hAnsi="Arial" w:cs="Arial"/>
          <w:sz w:val="20"/>
          <w:szCs w:val="20"/>
          <w:lang w:val="nl-NL"/>
        </w:rPr>
        <w:t>de nieuwe CAPE module en de systematiek</w:t>
      </w:r>
      <w:r w:rsidRPr="00350B6C">
        <w:rPr>
          <w:rFonts w:ascii="Arial" w:eastAsia="MS Mincho" w:hAnsi="Arial" w:cs="Arial"/>
          <w:sz w:val="20"/>
          <w:szCs w:val="20"/>
          <w:lang w:val="nl-NL"/>
        </w:rPr>
        <w:t xml:space="preserve"> naar voren komen, om zo de klantorganisatie Farm Frites zo goed mogelijk van dienst te zijn;</w:t>
      </w:r>
    </w:p>
    <w:p w14:paraId="65510650" w14:textId="292D1162" w:rsidR="003C2175" w:rsidRPr="00064573" w:rsidRDefault="006B2B54" w:rsidP="003C2175">
      <w:pPr>
        <w:pStyle w:val="Kop2"/>
        <w:rPr>
          <w:rFonts w:eastAsia="MS Mincho"/>
          <w:lang w:val="nl-NL"/>
        </w:rPr>
      </w:pPr>
      <w:bookmarkStart w:id="100" w:name="_Toc452975097"/>
      <w:r>
        <w:rPr>
          <w:rFonts w:eastAsia="MS Mincho"/>
          <w:lang w:val="nl-NL"/>
        </w:rPr>
        <w:t>8.3</w:t>
      </w:r>
      <w:r w:rsidR="003C2175">
        <w:rPr>
          <w:rFonts w:eastAsia="MS Mincho"/>
          <w:lang w:val="nl-NL"/>
        </w:rPr>
        <w:t xml:space="preserve"> Kosten- en batenanalyse</w:t>
      </w:r>
      <w:bookmarkEnd w:id="100"/>
    </w:p>
    <w:p w14:paraId="706C0F77" w14:textId="77777777" w:rsidR="003C2175" w:rsidRPr="00051FCB" w:rsidRDefault="003C2175" w:rsidP="003C2175">
      <w:pPr>
        <w:jc w:val="both"/>
        <w:rPr>
          <w:rFonts w:ascii="Arial" w:hAnsi="Arial" w:cs="Arial"/>
          <w:sz w:val="20"/>
          <w:szCs w:val="20"/>
          <w:lang w:val="nl-NL"/>
        </w:rPr>
      </w:pPr>
      <w:r w:rsidRPr="00051FCB">
        <w:rPr>
          <w:rFonts w:ascii="Arial" w:hAnsi="Arial" w:cs="Arial"/>
          <w:sz w:val="20"/>
          <w:szCs w:val="20"/>
          <w:lang w:val="nl-NL"/>
        </w:rPr>
        <w:t>De drie aanbevolen oplossingen brengen enkele kosten en baten met zich mee. De kosten- en baten zijn in twee categoriën gesplitst: kwantitatieve en kwalitatieve kosten en baten. De baten van enkele oplossingen zijn moeilijk in getallen uit te drukken. Deze worden na de kwantitatieve kosten en baten behandeld. De kwantitatieve kosten en baten zijn in figuur 8.1 hieronder te zien.</w:t>
      </w:r>
    </w:p>
    <w:p w14:paraId="5D033B24" w14:textId="5F8C4B0C" w:rsidR="00563AAA" w:rsidRDefault="003C2175" w:rsidP="003C2175">
      <w:pPr>
        <w:jc w:val="both"/>
        <w:rPr>
          <w:rFonts w:ascii="Arial" w:hAnsi="Arial" w:cs="Arial"/>
          <w:sz w:val="20"/>
          <w:szCs w:val="20"/>
          <w:lang w:val="nl-NL"/>
        </w:rPr>
      </w:pPr>
      <w:r w:rsidRPr="00051FCB">
        <w:rPr>
          <w:rFonts w:ascii="Arial" w:hAnsi="Arial" w:cs="Arial"/>
          <w:sz w:val="20"/>
          <w:szCs w:val="20"/>
          <w:lang w:val="nl-NL"/>
        </w:rPr>
        <w:t>Met deze kwantitatieve baten komt de terugverdientijd op ongeveer twee jaar en één maand te staan.</w:t>
      </w:r>
      <w:r w:rsidR="00563AAA" w:rsidRPr="00563AAA">
        <w:rPr>
          <w:rFonts w:ascii="Arial" w:hAnsi="Arial" w:cs="Arial"/>
          <w:sz w:val="20"/>
          <w:szCs w:val="20"/>
          <w:lang w:val="nl-NL"/>
        </w:rPr>
        <w:t xml:space="preserve"> </w:t>
      </w:r>
      <w:r w:rsidR="00563AAA" w:rsidRPr="00051FCB">
        <w:rPr>
          <w:rFonts w:ascii="Arial" w:hAnsi="Arial" w:cs="Arial"/>
          <w:sz w:val="20"/>
          <w:szCs w:val="20"/>
          <w:lang w:val="nl-NL"/>
        </w:rPr>
        <w:t>Dit lijkt lang, maar het doel van het onderzoek was niet om een besparing te realiseren, maar om meer structuur, duidelijkheid en inzicht te creëeren</w:t>
      </w:r>
      <w:r w:rsidR="00563AAA">
        <w:rPr>
          <w:rFonts w:ascii="Arial" w:hAnsi="Arial" w:cs="Arial"/>
          <w:sz w:val="20"/>
          <w:szCs w:val="20"/>
          <w:lang w:val="nl-NL"/>
        </w:rPr>
        <w:t xml:space="preserve">. </w:t>
      </w:r>
      <w:r w:rsidRPr="00051FCB">
        <w:rPr>
          <w:rFonts w:ascii="Arial" w:hAnsi="Arial" w:cs="Arial"/>
          <w:sz w:val="20"/>
          <w:szCs w:val="20"/>
          <w:lang w:val="nl-NL"/>
        </w:rPr>
        <w:t>De</w:t>
      </w:r>
      <w:r w:rsidR="00563AAA">
        <w:rPr>
          <w:rFonts w:ascii="Arial" w:hAnsi="Arial" w:cs="Arial"/>
          <w:sz w:val="20"/>
          <w:szCs w:val="20"/>
          <w:lang w:val="nl-NL"/>
        </w:rPr>
        <w:t>ze</w:t>
      </w:r>
      <w:r w:rsidRPr="00051FCB">
        <w:rPr>
          <w:rFonts w:ascii="Arial" w:hAnsi="Arial" w:cs="Arial"/>
          <w:sz w:val="20"/>
          <w:szCs w:val="20"/>
          <w:lang w:val="nl-NL"/>
        </w:rPr>
        <w:t xml:space="preserve"> kwalitatieve baten </w:t>
      </w:r>
      <w:r w:rsidR="00563AAA">
        <w:rPr>
          <w:rFonts w:ascii="Arial" w:hAnsi="Arial" w:cs="Arial"/>
          <w:sz w:val="20"/>
          <w:szCs w:val="20"/>
          <w:lang w:val="nl-NL"/>
        </w:rPr>
        <w:t>zijn te zien in figuur 8.2.</w:t>
      </w:r>
      <w:r w:rsidR="00596C4B">
        <w:rPr>
          <w:rFonts w:ascii="Arial" w:hAnsi="Arial" w:cs="Arial"/>
          <w:sz w:val="20"/>
          <w:szCs w:val="20"/>
          <w:lang w:val="nl-NL"/>
        </w:rPr>
        <w:t xml:space="preserve"> </w:t>
      </w:r>
      <w:r w:rsidR="00563AAA">
        <w:rPr>
          <w:rFonts w:ascii="Arial" w:hAnsi="Arial" w:cs="Arial"/>
          <w:sz w:val="20"/>
          <w:szCs w:val="20"/>
          <w:lang w:val="nl-NL"/>
        </w:rPr>
        <w:t>Deze kwalitatieve baten zijn moeilijk in getallen uit te drukken, maar verkorten wel drastisch de terugverdientijd.</w:t>
      </w:r>
    </w:p>
    <w:p w14:paraId="7C9A315A" w14:textId="7CB0FE01" w:rsidR="003C2175" w:rsidRPr="00350B6C" w:rsidRDefault="008B26B1" w:rsidP="003C2175">
      <w:pPr>
        <w:jc w:val="both"/>
        <w:rPr>
          <w:rFonts w:ascii="Arial" w:hAnsi="Arial" w:cs="Arial"/>
          <w:sz w:val="20"/>
          <w:szCs w:val="20"/>
          <w:lang w:val="nl-NL"/>
        </w:rPr>
      </w:pPr>
      <w:r w:rsidRPr="00350B6C">
        <w:rPr>
          <w:rFonts w:ascii="Arial" w:hAnsi="Arial" w:cs="Arial"/>
          <w:sz w:val="20"/>
          <w:szCs w:val="20"/>
          <w:lang w:val="nl-NL"/>
        </w:rPr>
        <w:t xml:space="preserve">Buiten deze directe kwalitatieve baten om, is er ook nog sprake van indirecte kwalitatieve baten. Denk hierbij aan een hogere klanttevredenheid, wat weer resulteert in minder vetrekkende klachten </w:t>
      </w:r>
      <w:r w:rsidR="003E056F">
        <w:rPr>
          <w:rFonts w:ascii="Arial" w:hAnsi="Arial" w:cs="Arial"/>
          <w:sz w:val="20"/>
          <w:szCs w:val="20"/>
          <w:lang w:val="nl-NL"/>
        </w:rPr>
        <w:t>en/</w:t>
      </w:r>
      <w:r w:rsidRPr="00350B6C">
        <w:rPr>
          <w:rFonts w:ascii="Arial" w:hAnsi="Arial" w:cs="Arial"/>
          <w:sz w:val="20"/>
          <w:szCs w:val="20"/>
          <w:lang w:val="nl-NL"/>
        </w:rPr>
        <w:t>of een verhoogde omzet. Deze getallen zijn echter moeilijk</w:t>
      </w:r>
      <w:r w:rsidR="00CE696B" w:rsidRPr="00350B6C">
        <w:rPr>
          <w:rFonts w:ascii="Arial" w:hAnsi="Arial" w:cs="Arial"/>
          <w:sz w:val="20"/>
          <w:szCs w:val="20"/>
          <w:lang w:val="nl-NL"/>
        </w:rPr>
        <w:t xml:space="preserve"> in</w:t>
      </w:r>
      <w:r w:rsidRPr="00350B6C">
        <w:rPr>
          <w:rFonts w:ascii="Arial" w:hAnsi="Arial" w:cs="Arial"/>
          <w:sz w:val="20"/>
          <w:szCs w:val="20"/>
          <w:lang w:val="nl-NL"/>
        </w:rPr>
        <w:t xml:space="preserve"> te schatten, </w:t>
      </w:r>
      <w:r w:rsidR="003E056F">
        <w:rPr>
          <w:rFonts w:ascii="Arial" w:hAnsi="Arial" w:cs="Arial"/>
          <w:sz w:val="20"/>
          <w:szCs w:val="20"/>
          <w:lang w:val="nl-NL"/>
        </w:rPr>
        <w:t>waardoor</w:t>
      </w:r>
      <w:r w:rsidRPr="00350B6C">
        <w:rPr>
          <w:rFonts w:ascii="Arial" w:hAnsi="Arial" w:cs="Arial"/>
          <w:sz w:val="20"/>
          <w:szCs w:val="20"/>
          <w:lang w:val="nl-NL"/>
        </w:rPr>
        <w:t xml:space="preserve"> </w:t>
      </w:r>
      <w:r w:rsidR="00CE696B" w:rsidRPr="00350B6C">
        <w:rPr>
          <w:rFonts w:ascii="Arial" w:hAnsi="Arial" w:cs="Arial"/>
          <w:sz w:val="20"/>
          <w:szCs w:val="20"/>
          <w:lang w:val="nl-NL"/>
        </w:rPr>
        <w:t>ervoor gekozen is om de baten hier kwalitatief te benoemen.</w:t>
      </w:r>
    </w:p>
    <w:p w14:paraId="426443E7" w14:textId="16B4B801" w:rsidR="003C2175" w:rsidRPr="00484DAD" w:rsidRDefault="003E056F" w:rsidP="003C2175">
      <w:pPr>
        <w:jc w:val="both"/>
        <w:rPr>
          <w:rFonts w:ascii="Arial" w:hAnsi="Arial" w:cs="Arial"/>
          <w:color w:val="FF0000"/>
          <w:sz w:val="20"/>
          <w:szCs w:val="20"/>
          <w:lang w:val="nl-NL"/>
        </w:rPr>
      </w:pPr>
      <w:r w:rsidRPr="00051FCB">
        <w:rPr>
          <w:rFonts w:eastAsia="MS Mincho"/>
          <w:noProof/>
          <w:lang w:val="nl-NL" w:eastAsia="nl-NL"/>
        </w:rPr>
        <w:drawing>
          <wp:anchor distT="0" distB="0" distL="114300" distR="114300" simplePos="0" relativeHeight="251918848" behindDoc="1" locked="0" layoutInCell="1" allowOverlap="1" wp14:anchorId="0406BE06" wp14:editId="5E0F7F2F">
            <wp:simplePos x="0" y="0"/>
            <wp:positionH relativeFrom="margin">
              <wp:posOffset>2695575</wp:posOffset>
            </wp:positionH>
            <wp:positionV relativeFrom="margin">
              <wp:posOffset>6984365</wp:posOffset>
            </wp:positionV>
            <wp:extent cx="3702050" cy="1174115"/>
            <wp:effectExtent l="0" t="0" r="0" b="6985"/>
            <wp:wrapNone/>
            <wp:docPr id="1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702050" cy="11741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color w:val="FF0000"/>
          <w:sz w:val="20"/>
          <w:szCs w:val="20"/>
          <w:lang w:val="nl-NL" w:eastAsia="nl-NL"/>
        </w:rPr>
        <w:drawing>
          <wp:anchor distT="0" distB="0" distL="114300" distR="114300" simplePos="0" relativeHeight="251919872" behindDoc="1" locked="0" layoutInCell="1" allowOverlap="1" wp14:anchorId="54764833" wp14:editId="2E03ACF8">
            <wp:simplePos x="0" y="0"/>
            <wp:positionH relativeFrom="margin">
              <wp:posOffset>-138430</wp:posOffset>
            </wp:positionH>
            <wp:positionV relativeFrom="margin">
              <wp:posOffset>6986270</wp:posOffset>
            </wp:positionV>
            <wp:extent cx="2721610" cy="421005"/>
            <wp:effectExtent l="0" t="0" r="2540" b="0"/>
            <wp:wrapNone/>
            <wp:docPr id="1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21610" cy="4210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8DD8A6" w14:textId="1314A444" w:rsidR="003C2175" w:rsidRPr="00041858" w:rsidRDefault="00CE696B" w:rsidP="003C2175">
      <w:pPr>
        <w:jc w:val="both"/>
        <w:rPr>
          <w:rFonts w:ascii="Arial" w:hAnsi="Arial" w:cs="Arial"/>
          <w:sz w:val="20"/>
          <w:szCs w:val="20"/>
          <w:lang w:val="nl-NL"/>
        </w:rPr>
      </w:pPr>
      <w:r>
        <w:rPr>
          <w:noProof/>
          <w:lang w:val="nl-NL" w:eastAsia="nl-NL"/>
        </w:rPr>
        <mc:AlternateContent>
          <mc:Choice Requires="wps">
            <w:drawing>
              <wp:anchor distT="0" distB="0" distL="114300" distR="114300" simplePos="0" relativeHeight="251915776" behindDoc="1" locked="0" layoutInCell="1" allowOverlap="1" wp14:anchorId="3D53B15E" wp14:editId="19EE8C0A">
                <wp:simplePos x="0" y="0"/>
                <wp:positionH relativeFrom="column">
                  <wp:posOffset>-215265</wp:posOffset>
                </wp:positionH>
                <wp:positionV relativeFrom="paragraph">
                  <wp:posOffset>175895</wp:posOffset>
                </wp:positionV>
                <wp:extent cx="1823720" cy="320675"/>
                <wp:effectExtent l="0" t="0" r="0" b="3175"/>
                <wp:wrapNone/>
                <wp:docPr id="108" name="Text Box 108"/>
                <wp:cNvGraphicFramePr/>
                <a:graphic xmlns:a="http://schemas.openxmlformats.org/drawingml/2006/main">
                  <a:graphicData uri="http://schemas.microsoft.com/office/word/2010/wordprocessingShape">
                    <wps:wsp>
                      <wps:cNvSpPr txBox="1"/>
                      <wps:spPr>
                        <a:xfrm>
                          <a:off x="0" y="0"/>
                          <a:ext cx="1823720" cy="32067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1420E24" w14:textId="77777777" w:rsidR="00544838" w:rsidRPr="00CA0B31" w:rsidRDefault="00544838" w:rsidP="003C2175">
                            <w:pPr>
                              <w:pStyle w:val="Bijschrift"/>
                              <w:jc w:val="center"/>
                              <w:rPr>
                                <w:rFonts w:ascii="Arial" w:hAnsi="Arial" w:cs="Arial"/>
                                <w:i/>
                                <w:sz w:val="14"/>
                                <w:szCs w:val="14"/>
                              </w:rPr>
                            </w:pPr>
                            <w:r w:rsidRPr="00041858">
                              <w:rPr>
                                <w:rFonts w:ascii="Arial" w:hAnsi="Arial" w:cs="Arial"/>
                                <w:b w:val="0"/>
                                <w:i/>
                                <w:color w:val="auto"/>
                                <w:sz w:val="14"/>
                                <w:szCs w:val="14"/>
                              </w:rPr>
                              <w:t>F</w:t>
                            </w:r>
                            <w:r>
                              <w:rPr>
                                <w:rFonts w:ascii="Arial" w:hAnsi="Arial" w:cs="Arial"/>
                                <w:b w:val="0"/>
                                <w:i/>
                                <w:color w:val="auto"/>
                                <w:sz w:val="14"/>
                                <w:szCs w:val="14"/>
                              </w:rPr>
                              <w:t>iguur 8.1: K</w:t>
                            </w:r>
                            <w:r w:rsidRPr="00041858">
                              <w:rPr>
                                <w:rFonts w:ascii="Arial" w:hAnsi="Arial" w:cs="Arial"/>
                                <w:b w:val="0"/>
                                <w:i/>
                                <w:color w:val="auto"/>
                                <w:sz w:val="14"/>
                                <w:szCs w:val="14"/>
                              </w:rPr>
                              <w:t>wantitatieve kosten en baten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108" o:spid="_x0000_s1062" type="#_x0000_t202" style="position:absolute;left:0;text-align:left;margin-left:-16.95pt;margin-top:13.85pt;width:143.6pt;height:25.25pt;z-index:-2514007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" filled="f" stroked="f">
                <v:textbox style="mso-fit-shape-to-text:t">
                  <w:txbxContent>
                    <w:p w14:paraId="71420E24" w14:textId="77777777" w:rsidR="00544838" w:rsidRPr="00CA0B31" w:rsidRDefault="00544838" w:rsidP="003C2175">
                      <w:pPr>
                        <w:pStyle w:val="Bijschrift"/>
                        <w:jc w:val="center"/>
                        <w:rPr>
                          <w:rFonts w:ascii="Arial" w:hAnsi="Arial" w:cs="Arial"/>
                          <w:i/>
                          <w:sz w:val="14"/>
                          <w:szCs w:val="14"/>
                        </w:rPr>
                      </w:pPr>
                      <w:r w:rsidRPr="00041858">
                        <w:rPr>
                          <w:rFonts w:ascii="Arial" w:hAnsi="Arial" w:cs="Arial"/>
                          <w:b w:val="0"/>
                          <w:i/>
                          <w:color w:val="auto"/>
                          <w:sz w:val="14"/>
                          <w:szCs w:val="14"/>
                        </w:rPr>
                        <w:t>F</w:t>
                      </w:r>
                      <w:r>
                        <w:rPr>
                          <w:rFonts w:ascii="Arial" w:hAnsi="Arial" w:cs="Arial"/>
                          <w:b w:val="0"/>
                          <w:i/>
                          <w:color w:val="auto"/>
                          <w:sz w:val="14"/>
                          <w:szCs w:val="14"/>
                        </w:rPr>
                        <w:t>iguur 8.1: K</w:t>
                      </w:r>
                      <w:r w:rsidRPr="00041858">
                        <w:rPr>
                          <w:rFonts w:ascii="Arial" w:hAnsi="Arial" w:cs="Arial"/>
                          <w:b w:val="0"/>
                          <w:i/>
                          <w:color w:val="auto"/>
                          <w:sz w:val="14"/>
                          <w:szCs w:val="14"/>
                        </w:rPr>
                        <w:t>wantitatieve kosten en baten</w:t>
                      </w:r>
                    </w:p>
                  </w:txbxContent>
                </v:textbox>
              </v:shape>
            </w:pict>
          </mc:Fallback>
        </mc:AlternateContent>
      </w:r>
    </w:p>
    <w:p w14:paraId="2BBD2914" w14:textId="6565F27D" w:rsidR="003C2175" w:rsidRPr="003C61AB" w:rsidRDefault="003C2175" w:rsidP="003C2175">
      <w:pPr>
        <w:rPr>
          <w:rFonts w:ascii="Arial" w:hAnsi="Arial" w:cs="Arial"/>
          <w:color w:val="FF0000"/>
          <w:sz w:val="20"/>
          <w:szCs w:val="20"/>
          <w:lang w:val="nl-NL"/>
        </w:rPr>
      </w:pPr>
    </w:p>
    <w:p w14:paraId="12DDB6C4" w14:textId="07747D4E" w:rsidR="003C2175" w:rsidRDefault="003C2175" w:rsidP="006B2B54">
      <w:pPr>
        <w:rPr>
          <w:lang w:val="nl-NL"/>
        </w:rPr>
      </w:pPr>
      <w:r w:rsidRPr="003C61AB">
        <w:rPr>
          <w:lang w:val="nl-NL"/>
        </w:rPr>
        <w:tab/>
      </w:r>
    </w:p>
    <w:p w14:paraId="746CF2C7" w14:textId="1AF7D6E4" w:rsidR="002F178A" w:rsidRPr="002F178A" w:rsidRDefault="00563AAA" w:rsidP="002F178A">
      <w:pPr>
        <w:rPr>
          <w:lang w:val="nl-NL"/>
        </w:rPr>
      </w:pPr>
      <w:r>
        <w:rPr>
          <w:noProof/>
          <w:lang w:val="nl-NL" w:eastAsia="nl-NL"/>
        </w:rPr>
        <mc:AlternateContent>
          <mc:Choice Requires="wps">
            <w:drawing>
              <wp:anchor distT="0" distB="0" distL="114300" distR="114300" simplePos="0" relativeHeight="251917824" behindDoc="1" locked="0" layoutInCell="1" allowOverlap="1" wp14:anchorId="6FAB0C2E" wp14:editId="4F6653C1">
                <wp:simplePos x="0" y="0"/>
                <wp:positionH relativeFrom="column">
                  <wp:posOffset>2640717</wp:posOffset>
                </wp:positionH>
                <wp:positionV relativeFrom="paragraph">
                  <wp:posOffset>33020</wp:posOffset>
                </wp:positionV>
                <wp:extent cx="1769110" cy="320675"/>
                <wp:effectExtent l="0" t="0" r="0" b="3175"/>
                <wp:wrapNone/>
                <wp:docPr id="110" name="Text Box 110"/>
                <wp:cNvGraphicFramePr/>
                <a:graphic xmlns:a="http://schemas.openxmlformats.org/drawingml/2006/main">
                  <a:graphicData uri="http://schemas.microsoft.com/office/word/2010/wordprocessingShape">
                    <wps:wsp>
                      <wps:cNvSpPr txBox="1"/>
                      <wps:spPr>
                        <a:xfrm>
                          <a:off x="0" y="0"/>
                          <a:ext cx="1769110" cy="32067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C87870B" w14:textId="77777777" w:rsidR="00544838" w:rsidRPr="00CA0B31" w:rsidRDefault="00544838" w:rsidP="003C2175">
                            <w:pPr>
                              <w:pStyle w:val="Bijschrift"/>
                              <w:jc w:val="center"/>
                              <w:rPr>
                                <w:rFonts w:ascii="Arial" w:hAnsi="Arial" w:cs="Arial"/>
                                <w:i/>
                                <w:sz w:val="14"/>
                                <w:szCs w:val="14"/>
                              </w:rPr>
                            </w:pPr>
                            <w:r w:rsidRPr="00041858">
                              <w:rPr>
                                <w:rFonts w:ascii="Arial" w:hAnsi="Arial" w:cs="Arial"/>
                                <w:b w:val="0"/>
                                <w:i/>
                                <w:color w:val="auto"/>
                                <w:sz w:val="14"/>
                                <w:szCs w:val="14"/>
                              </w:rPr>
                              <w:t>F</w:t>
                            </w:r>
                            <w:r>
                              <w:rPr>
                                <w:rFonts w:ascii="Arial" w:hAnsi="Arial" w:cs="Arial"/>
                                <w:b w:val="0"/>
                                <w:i/>
                                <w:color w:val="auto"/>
                                <w:sz w:val="14"/>
                                <w:szCs w:val="14"/>
                              </w:rPr>
                              <w:t>iguur 8.2: Kwali</w:t>
                            </w:r>
                            <w:r w:rsidRPr="00041858">
                              <w:rPr>
                                <w:rFonts w:ascii="Arial" w:hAnsi="Arial" w:cs="Arial"/>
                                <w:b w:val="0"/>
                                <w:i/>
                                <w:color w:val="auto"/>
                                <w:sz w:val="14"/>
                                <w:szCs w:val="14"/>
                              </w:rPr>
                              <w:t>tatieve kosten en baten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110" o:spid="_x0000_s1063" type="#_x0000_t202" style="position:absolute;margin-left:207.95pt;margin-top:2.6pt;width:139.3pt;height:25.25pt;z-index:-2513986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" filled="f" stroked="f">
                <v:textbox style="mso-fit-shape-to-text:t">
                  <w:txbxContent>
                    <w:p w14:paraId="4C87870B" w14:textId="77777777" w:rsidR="00544838" w:rsidRPr="00CA0B31" w:rsidRDefault="00544838" w:rsidP="003C2175">
                      <w:pPr>
                        <w:pStyle w:val="Bijschrift"/>
                        <w:jc w:val="center"/>
                        <w:rPr>
                          <w:rFonts w:ascii="Arial" w:hAnsi="Arial" w:cs="Arial"/>
                          <w:i/>
                          <w:sz w:val="14"/>
                          <w:szCs w:val="14"/>
                        </w:rPr>
                      </w:pPr>
                      <w:r w:rsidRPr="00041858">
                        <w:rPr>
                          <w:rFonts w:ascii="Arial" w:hAnsi="Arial" w:cs="Arial"/>
                          <w:b w:val="0"/>
                          <w:i/>
                          <w:color w:val="auto"/>
                          <w:sz w:val="14"/>
                          <w:szCs w:val="14"/>
                        </w:rPr>
                        <w:t>F</w:t>
                      </w:r>
                      <w:r>
                        <w:rPr>
                          <w:rFonts w:ascii="Arial" w:hAnsi="Arial" w:cs="Arial"/>
                          <w:b w:val="0"/>
                          <w:i/>
                          <w:color w:val="auto"/>
                          <w:sz w:val="14"/>
                          <w:szCs w:val="14"/>
                        </w:rPr>
                        <w:t>iguur 8.2: Kwali</w:t>
                      </w:r>
                      <w:r w:rsidRPr="00041858">
                        <w:rPr>
                          <w:rFonts w:ascii="Arial" w:hAnsi="Arial" w:cs="Arial"/>
                          <w:b w:val="0"/>
                          <w:i/>
                          <w:color w:val="auto"/>
                          <w:sz w:val="14"/>
                          <w:szCs w:val="14"/>
                        </w:rPr>
                        <w:t>tatieve kosten en baten</w:t>
                      </w:r>
                    </w:p>
                  </w:txbxContent>
                </v:textbox>
              </v:shape>
            </w:pict>
          </mc:Fallback>
        </mc:AlternateContent>
      </w:r>
    </w:p>
    <w:p w14:paraId="3398599D" w14:textId="0E708AC8" w:rsidR="006B2B54" w:rsidRDefault="00051FCB" w:rsidP="003E056F">
      <w:pPr>
        <w:tabs>
          <w:tab w:val="left" w:pos="2480"/>
        </w:tabs>
        <w:rPr>
          <w:lang w:val="nl-NL"/>
        </w:rPr>
      </w:pPr>
      <w:r w:rsidRPr="003C61AB">
        <w:rPr>
          <w:lang w:val="nl-NL"/>
        </w:rPr>
        <w:tab/>
      </w:r>
    </w:p>
    <w:p w14:paraId="22115642" w14:textId="1B01EAC5" w:rsidR="003C2175" w:rsidRPr="003C61AB" w:rsidRDefault="006B2B54" w:rsidP="003C2175">
      <w:pPr>
        <w:pStyle w:val="Kop2"/>
        <w:rPr>
          <w:lang w:val="nl-NL"/>
        </w:rPr>
      </w:pPr>
      <w:bookmarkStart w:id="101" w:name="_Toc452975098"/>
      <w:r>
        <w:rPr>
          <w:lang w:val="nl-NL"/>
        </w:rPr>
        <w:lastRenderedPageBreak/>
        <w:t>8.4</w:t>
      </w:r>
      <w:r w:rsidR="003C2175" w:rsidRPr="003C61AB">
        <w:rPr>
          <w:lang w:val="nl-NL"/>
        </w:rPr>
        <w:t xml:space="preserve"> Aanbevelingen voor vervolgonderzoek</w:t>
      </w:r>
      <w:bookmarkEnd w:id="101"/>
    </w:p>
    <w:p w14:paraId="0E26ED95" w14:textId="1EC54891" w:rsidR="003C2175" w:rsidRPr="003E056F" w:rsidRDefault="003C2175" w:rsidP="003C2175">
      <w:pPr>
        <w:jc w:val="both"/>
        <w:rPr>
          <w:rFonts w:ascii="Arial" w:hAnsi="Arial" w:cs="Arial"/>
          <w:sz w:val="20"/>
          <w:szCs w:val="20"/>
          <w:lang w:val="nl-NL"/>
        </w:rPr>
      </w:pPr>
      <w:r w:rsidRPr="003E056F">
        <w:rPr>
          <w:rFonts w:ascii="Arial" w:hAnsi="Arial" w:cs="Arial"/>
          <w:sz w:val="20"/>
          <w:szCs w:val="20"/>
          <w:lang w:val="nl-NL"/>
        </w:rPr>
        <w:t xml:space="preserve">Tot slot worden er in dit hoofdstuk nog enkele aanbevelingen voor vervolgonderzoek gedaan. Deze </w:t>
      </w:r>
      <w:r w:rsidR="002F178A" w:rsidRPr="003E056F">
        <w:rPr>
          <w:rFonts w:ascii="Arial" w:hAnsi="Arial" w:cs="Arial"/>
          <w:sz w:val="20"/>
          <w:szCs w:val="20"/>
          <w:lang w:val="nl-NL"/>
        </w:rPr>
        <w:t>aanbevelingen zijn dermate groot dat deze niet in het onderzoek zelf aan bod konden komen. Wel is het mogelijke belang van deze aanbevelingen tijdens het onderzoek duidelijk geworden, waardoor deze een plek krijgen in deze paragraaf. De aanbevelingen voor vervolgonderzoek zijn:</w:t>
      </w:r>
    </w:p>
    <w:p w14:paraId="7ECD2304" w14:textId="138F06CB" w:rsidR="002F178A" w:rsidRPr="003E056F" w:rsidRDefault="002F178A" w:rsidP="002F178A">
      <w:pPr>
        <w:pStyle w:val="Lijstalinea"/>
        <w:numPr>
          <w:ilvl w:val="0"/>
          <w:numId w:val="29"/>
        </w:numPr>
        <w:jc w:val="both"/>
        <w:rPr>
          <w:rFonts w:ascii="Arial" w:hAnsi="Arial" w:cs="Arial"/>
          <w:sz w:val="20"/>
          <w:szCs w:val="20"/>
          <w:lang w:val="nl-NL"/>
        </w:rPr>
      </w:pPr>
      <w:r w:rsidRPr="003E056F">
        <w:rPr>
          <w:rFonts w:ascii="Arial" w:hAnsi="Arial" w:cs="Arial"/>
          <w:sz w:val="20"/>
          <w:szCs w:val="20"/>
          <w:lang w:val="nl-NL"/>
        </w:rPr>
        <w:t xml:space="preserve">Duidelijk in kaart brengen performance </w:t>
      </w:r>
      <w:r w:rsidRPr="003E056F">
        <w:rPr>
          <w:rFonts w:ascii="Arial" w:hAnsi="Arial" w:cs="Arial"/>
          <w:b/>
          <w:sz w:val="20"/>
          <w:szCs w:val="20"/>
          <w:lang w:val="nl-NL"/>
        </w:rPr>
        <w:t xml:space="preserve">alle </w:t>
      </w:r>
      <w:r w:rsidRPr="003E056F">
        <w:rPr>
          <w:rFonts w:ascii="Arial" w:hAnsi="Arial" w:cs="Arial"/>
          <w:sz w:val="20"/>
          <w:szCs w:val="20"/>
          <w:lang w:val="nl-NL"/>
        </w:rPr>
        <w:t>ketenpartijen, en daaruit verbetervoorstellen creëeren</w:t>
      </w:r>
      <w:r w:rsidR="003E056F">
        <w:rPr>
          <w:rFonts w:ascii="Arial" w:hAnsi="Arial" w:cs="Arial"/>
          <w:sz w:val="20"/>
          <w:szCs w:val="20"/>
          <w:lang w:val="nl-NL"/>
        </w:rPr>
        <w:t xml:space="preserve"> voor</w:t>
      </w:r>
      <w:r w:rsidRPr="003E056F">
        <w:rPr>
          <w:rFonts w:ascii="Arial" w:hAnsi="Arial" w:cs="Arial"/>
          <w:sz w:val="20"/>
          <w:szCs w:val="20"/>
          <w:lang w:val="nl-NL"/>
        </w:rPr>
        <w:t xml:space="preserve">: </w:t>
      </w:r>
    </w:p>
    <w:p w14:paraId="15E1FAEF" w14:textId="7771BB95" w:rsidR="002F178A" w:rsidRPr="003E056F" w:rsidRDefault="002F178A" w:rsidP="002F178A">
      <w:pPr>
        <w:pStyle w:val="Lijstalinea"/>
        <w:numPr>
          <w:ilvl w:val="1"/>
          <w:numId w:val="29"/>
        </w:numPr>
        <w:jc w:val="both"/>
        <w:rPr>
          <w:rFonts w:ascii="Arial" w:hAnsi="Arial" w:cs="Arial"/>
          <w:sz w:val="20"/>
          <w:szCs w:val="20"/>
          <w:lang w:val="nl-NL"/>
        </w:rPr>
      </w:pPr>
      <w:r w:rsidRPr="003E056F">
        <w:rPr>
          <w:rFonts w:ascii="Arial" w:hAnsi="Arial" w:cs="Arial"/>
          <w:sz w:val="20"/>
          <w:szCs w:val="20"/>
          <w:lang w:val="nl-NL"/>
        </w:rPr>
        <w:t>Farm Frites</w:t>
      </w:r>
    </w:p>
    <w:p w14:paraId="45DE2D04" w14:textId="75A01537" w:rsidR="002F178A" w:rsidRPr="003E056F" w:rsidRDefault="002F178A" w:rsidP="002F178A">
      <w:pPr>
        <w:pStyle w:val="Lijstalinea"/>
        <w:numPr>
          <w:ilvl w:val="1"/>
          <w:numId w:val="29"/>
        </w:numPr>
        <w:jc w:val="both"/>
        <w:rPr>
          <w:rFonts w:ascii="Arial" w:hAnsi="Arial" w:cs="Arial"/>
          <w:sz w:val="20"/>
          <w:szCs w:val="20"/>
          <w:lang w:val="nl-NL"/>
        </w:rPr>
      </w:pPr>
      <w:r w:rsidRPr="003E056F">
        <w:rPr>
          <w:rFonts w:ascii="Arial" w:hAnsi="Arial" w:cs="Arial"/>
          <w:sz w:val="20"/>
          <w:szCs w:val="20"/>
          <w:lang w:val="nl-NL"/>
        </w:rPr>
        <w:t>Vrieshuis</w:t>
      </w:r>
    </w:p>
    <w:p w14:paraId="613627C2" w14:textId="195AD3B9" w:rsidR="002F178A" w:rsidRPr="003E056F" w:rsidRDefault="002F178A" w:rsidP="002F178A">
      <w:pPr>
        <w:pStyle w:val="Lijstalinea"/>
        <w:numPr>
          <w:ilvl w:val="1"/>
          <w:numId w:val="29"/>
        </w:numPr>
        <w:jc w:val="both"/>
        <w:rPr>
          <w:rFonts w:ascii="Arial" w:hAnsi="Arial" w:cs="Arial"/>
          <w:sz w:val="20"/>
          <w:szCs w:val="20"/>
          <w:lang w:val="nl-NL"/>
        </w:rPr>
      </w:pPr>
      <w:r w:rsidRPr="003E056F">
        <w:rPr>
          <w:rFonts w:ascii="Arial" w:hAnsi="Arial" w:cs="Arial"/>
          <w:sz w:val="20"/>
          <w:szCs w:val="20"/>
          <w:lang w:val="nl-NL"/>
        </w:rPr>
        <w:t>Interne processen Kien</w:t>
      </w:r>
    </w:p>
    <w:p w14:paraId="4C7913AF" w14:textId="23220BF2" w:rsidR="002F178A" w:rsidRDefault="003E056F" w:rsidP="002F178A">
      <w:pPr>
        <w:pStyle w:val="Lijstalinea"/>
        <w:numPr>
          <w:ilvl w:val="1"/>
          <w:numId w:val="29"/>
        </w:numPr>
        <w:jc w:val="both"/>
        <w:rPr>
          <w:rFonts w:ascii="Arial" w:hAnsi="Arial" w:cs="Arial"/>
          <w:sz w:val="20"/>
          <w:szCs w:val="20"/>
          <w:lang w:val="nl-NL"/>
        </w:rPr>
      </w:pPr>
      <w:r>
        <w:rPr>
          <w:rFonts w:ascii="Arial" w:hAnsi="Arial" w:cs="Arial"/>
          <w:sz w:val="20"/>
          <w:szCs w:val="20"/>
          <w:lang w:val="nl-NL"/>
        </w:rPr>
        <w:t>Eindklant</w:t>
      </w:r>
    </w:p>
    <w:p w14:paraId="6C3108D2" w14:textId="2E73967E" w:rsidR="003E056F" w:rsidRPr="003E056F" w:rsidRDefault="003E056F" w:rsidP="002F178A">
      <w:pPr>
        <w:pStyle w:val="Lijstalinea"/>
        <w:numPr>
          <w:ilvl w:val="1"/>
          <w:numId w:val="29"/>
        </w:numPr>
        <w:jc w:val="both"/>
        <w:rPr>
          <w:rFonts w:ascii="Arial" w:hAnsi="Arial" w:cs="Arial"/>
          <w:sz w:val="20"/>
          <w:szCs w:val="20"/>
          <w:lang w:val="nl-NL"/>
        </w:rPr>
      </w:pPr>
      <w:r>
        <w:rPr>
          <w:rFonts w:ascii="Arial" w:hAnsi="Arial" w:cs="Arial"/>
          <w:sz w:val="20"/>
          <w:szCs w:val="20"/>
          <w:lang w:val="nl-NL"/>
        </w:rPr>
        <w:t>Eventuele nieuwe klantorganisaties</w:t>
      </w:r>
    </w:p>
    <w:p w14:paraId="784A135B" w14:textId="77777777" w:rsidR="0049219B" w:rsidRPr="003E056F" w:rsidRDefault="0049219B" w:rsidP="0049219B">
      <w:pPr>
        <w:pStyle w:val="Lijstalinea"/>
        <w:ind w:left="1440"/>
        <w:jc w:val="both"/>
        <w:rPr>
          <w:rFonts w:ascii="Arial" w:hAnsi="Arial" w:cs="Arial"/>
          <w:sz w:val="20"/>
          <w:szCs w:val="20"/>
          <w:lang w:val="nl-NL"/>
        </w:rPr>
      </w:pPr>
    </w:p>
    <w:p w14:paraId="7877E569" w14:textId="336BA906" w:rsidR="003A148C" w:rsidRPr="003E056F" w:rsidRDefault="003A148C" w:rsidP="003A148C">
      <w:pPr>
        <w:pStyle w:val="Lijstalinea"/>
        <w:numPr>
          <w:ilvl w:val="0"/>
          <w:numId w:val="29"/>
        </w:numPr>
        <w:jc w:val="both"/>
        <w:rPr>
          <w:rFonts w:ascii="Arial" w:hAnsi="Arial" w:cs="Arial"/>
          <w:sz w:val="20"/>
          <w:szCs w:val="20"/>
          <w:lang w:val="nl-NL"/>
        </w:rPr>
      </w:pPr>
      <w:r w:rsidRPr="003E056F">
        <w:rPr>
          <w:rFonts w:ascii="Arial" w:hAnsi="Arial" w:cs="Arial"/>
          <w:sz w:val="20"/>
          <w:szCs w:val="20"/>
          <w:lang w:val="nl-NL"/>
        </w:rPr>
        <w:t>Onderzoeken welke rol Kien</w:t>
      </w:r>
      <w:r w:rsidR="0049219B" w:rsidRPr="003E056F">
        <w:rPr>
          <w:rFonts w:ascii="Arial" w:hAnsi="Arial" w:cs="Arial"/>
          <w:sz w:val="20"/>
          <w:szCs w:val="20"/>
          <w:lang w:val="nl-NL"/>
        </w:rPr>
        <w:t xml:space="preserve"> in de toekomst</w:t>
      </w:r>
      <w:r w:rsidRPr="003E056F">
        <w:rPr>
          <w:rFonts w:ascii="Arial" w:hAnsi="Arial" w:cs="Arial"/>
          <w:sz w:val="20"/>
          <w:szCs w:val="20"/>
          <w:lang w:val="nl-NL"/>
        </w:rPr>
        <w:t xml:space="preserve"> gaat vervullen voor Farm Frites, en welke werkzaamheden van het CSC daarbij eventueel overgenomen kunnen worden:</w:t>
      </w:r>
    </w:p>
    <w:p w14:paraId="38BF57FB" w14:textId="6F223B76" w:rsidR="003A148C" w:rsidRPr="003E056F" w:rsidRDefault="0049219B" w:rsidP="003A148C">
      <w:pPr>
        <w:pStyle w:val="Lijstalinea"/>
        <w:numPr>
          <w:ilvl w:val="1"/>
          <w:numId w:val="29"/>
        </w:numPr>
        <w:jc w:val="both"/>
        <w:rPr>
          <w:rFonts w:ascii="Arial" w:hAnsi="Arial" w:cs="Arial"/>
          <w:sz w:val="20"/>
          <w:szCs w:val="20"/>
          <w:lang w:val="nl-NL"/>
        </w:rPr>
      </w:pPr>
      <w:r w:rsidRPr="003E056F">
        <w:rPr>
          <w:rFonts w:ascii="Arial" w:hAnsi="Arial" w:cs="Arial"/>
          <w:sz w:val="20"/>
          <w:szCs w:val="20"/>
          <w:lang w:val="nl-NL"/>
        </w:rPr>
        <w:t>Contact met klanten</w:t>
      </w:r>
    </w:p>
    <w:p w14:paraId="79417C69" w14:textId="59AA563D" w:rsidR="0049219B" w:rsidRPr="003E056F" w:rsidRDefault="0049219B" w:rsidP="002F6F0A">
      <w:pPr>
        <w:pStyle w:val="Lijstalinea"/>
        <w:numPr>
          <w:ilvl w:val="1"/>
          <w:numId w:val="29"/>
        </w:numPr>
        <w:jc w:val="both"/>
        <w:rPr>
          <w:rFonts w:ascii="Arial" w:hAnsi="Arial" w:cs="Arial"/>
          <w:sz w:val="20"/>
          <w:szCs w:val="20"/>
          <w:lang w:val="nl-NL"/>
        </w:rPr>
      </w:pPr>
      <w:r w:rsidRPr="003E056F">
        <w:rPr>
          <w:rFonts w:ascii="Arial" w:hAnsi="Arial" w:cs="Arial"/>
          <w:sz w:val="20"/>
          <w:szCs w:val="20"/>
          <w:lang w:val="nl-NL"/>
        </w:rPr>
        <w:t>CSC eventueel naar Kien halen om één grote afdeling te creëeren</w:t>
      </w:r>
    </w:p>
    <w:p w14:paraId="07642467" w14:textId="27D526B6" w:rsidR="002F178A" w:rsidRDefault="002F6F0A" w:rsidP="002F6F0A">
      <w:pPr>
        <w:spacing w:after="0" w:line="240" w:lineRule="auto"/>
        <w:rPr>
          <w:rFonts w:ascii="Arial" w:hAnsi="Arial" w:cs="Arial"/>
          <w:sz w:val="20"/>
          <w:szCs w:val="20"/>
          <w:lang w:val="nl-NL"/>
        </w:rPr>
      </w:pPr>
      <w:r>
        <w:rPr>
          <w:rFonts w:ascii="Arial" w:hAnsi="Arial" w:cs="Arial"/>
          <w:sz w:val="20"/>
          <w:szCs w:val="20"/>
          <w:lang w:val="nl-NL"/>
        </w:rPr>
        <w:br w:type="page"/>
      </w:r>
    </w:p>
    <w:bookmarkStart w:id="102" w:name="_Toc452975099" w:displacedByCustomXml="next"/>
    <w:sdt>
      <w:sdtPr>
        <w:rPr>
          <w:rFonts w:ascii="Arial" w:hAnsi="Arial" w:cs="Arial"/>
          <w:b w:val="0"/>
          <w:bCs w:val="0"/>
          <w:sz w:val="22"/>
          <w:szCs w:val="22"/>
        </w:rPr>
        <w:id w:val="-391346532"/>
        <w:docPartObj>
          <w:docPartGallery w:val="Bibliographies"/>
          <w:docPartUnique/>
        </w:docPartObj>
      </w:sdtPr>
      <w:sdtContent>
        <w:p w14:paraId="1CE220B1" w14:textId="63A8F0DC" w:rsidR="000A777E" w:rsidRPr="0030362E" w:rsidRDefault="000A777E">
          <w:pPr>
            <w:pStyle w:val="Kop1"/>
            <w:rPr>
              <w:rFonts w:ascii="Arial" w:hAnsi="Arial" w:cs="Arial"/>
            </w:rPr>
          </w:pPr>
          <w:r w:rsidRPr="0030362E">
            <w:rPr>
              <w:rFonts w:ascii="Arial" w:hAnsi="Arial" w:cs="Arial"/>
            </w:rPr>
            <w:t>Bibliografie</w:t>
          </w:r>
          <w:bookmarkEnd w:id="102"/>
        </w:p>
        <w:sdt>
          <w:sdtPr>
            <w:rPr>
              <w:rFonts w:ascii="Arial" w:hAnsi="Arial" w:cs="Arial"/>
            </w:rPr>
            <w:id w:val="111145805"/>
            <w:bibliography/>
          </w:sdtPr>
          <w:sdtContent>
            <w:p w14:paraId="2C3CD91D" w14:textId="77777777" w:rsidR="000A777E" w:rsidRPr="0030362E" w:rsidRDefault="000A777E" w:rsidP="000A777E">
              <w:pPr>
                <w:pStyle w:val="Bibliografie"/>
                <w:rPr>
                  <w:rFonts w:ascii="Arial" w:hAnsi="Arial" w:cs="Arial"/>
                  <w:noProof/>
                </w:rPr>
              </w:pPr>
              <w:r w:rsidRPr="0030362E">
                <w:rPr>
                  <w:rFonts w:ascii="Arial" w:hAnsi="Arial" w:cs="Arial"/>
                </w:rPr>
                <w:fldChar w:fldCharType="begin"/>
              </w:r>
              <w:r w:rsidRPr="0030362E">
                <w:rPr>
                  <w:rFonts w:ascii="Arial" w:hAnsi="Arial" w:cs="Arial"/>
                </w:rPr>
                <w:instrText xml:space="preserve"> BIBLIOGRAPHY </w:instrText>
              </w:r>
              <w:r w:rsidRPr="0030362E">
                <w:rPr>
                  <w:rFonts w:ascii="Arial" w:hAnsi="Arial" w:cs="Arial"/>
                </w:rPr>
                <w:fldChar w:fldCharType="separate"/>
              </w:r>
              <w:r w:rsidRPr="0030362E">
                <w:rPr>
                  <w:rFonts w:ascii="Arial" w:hAnsi="Arial" w:cs="Arial"/>
                  <w:noProof/>
                </w:rPr>
                <w:t xml:space="preserve">Alderton, J. (2014, Juli 17). </w:t>
              </w:r>
              <w:r w:rsidRPr="0030362E">
                <w:rPr>
                  <w:rFonts w:ascii="Arial" w:hAnsi="Arial" w:cs="Arial"/>
                  <w:i/>
                  <w:iCs/>
                  <w:noProof/>
                </w:rPr>
                <w:t>Canadian Metalworking: Approaching Perfection</w:t>
              </w:r>
              <w:r w:rsidRPr="0030362E">
                <w:rPr>
                  <w:rFonts w:ascii="Arial" w:hAnsi="Arial" w:cs="Arial"/>
                  <w:noProof/>
                </w:rPr>
                <w:t>. Retrieved Februari 26, 2016 from Canadian Metalworking website: http://www.canadianmetalworking.com/features/approaching-perfection/</w:t>
              </w:r>
            </w:p>
            <w:p w14:paraId="3561FE89" w14:textId="77777777" w:rsidR="000A777E" w:rsidRPr="003C61AB" w:rsidRDefault="000A777E" w:rsidP="000A777E">
              <w:pPr>
                <w:pStyle w:val="Bibliografie"/>
                <w:rPr>
                  <w:rFonts w:ascii="Arial" w:hAnsi="Arial" w:cs="Arial"/>
                  <w:noProof/>
                  <w:lang w:val="nl-NL"/>
                </w:rPr>
              </w:pPr>
              <w:r w:rsidRPr="003C61AB">
                <w:rPr>
                  <w:rFonts w:ascii="Arial" w:hAnsi="Arial" w:cs="Arial"/>
                  <w:noProof/>
                  <w:lang w:val="nl-NL"/>
                </w:rPr>
                <w:t xml:space="preserve">Baarda, B. (2009). </w:t>
              </w:r>
              <w:r w:rsidRPr="003C61AB">
                <w:rPr>
                  <w:rFonts w:ascii="Arial" w:hAnsi="Arial" w:cs="Arial"/>
                  <w:i/>
                  <w:iCs/>
                  <w:noProof/>
                  <w:lang w:val="nl-NL"/>
                </w:rPr>
                <w:t>Dit is onderzoek!</w:t>
              </w:r>
              <w:r w:rsidRPr="003C61AB">
                <w:rPr>
                  <w:rFonts w:ascii="Arial" w:hAnsi="Arial" w:cs="Arial"/>
                  <w:noProof/>
                  <w:lang w:val="nl-NL"/>
                </w:rPr>
                <w:t xml:space="preserve"> Noordhoff Uitgevers B.V.</w:t>
              </w:r>
            </w:p>
            <w:p w14:paraId="0B6E8ED0" w14:textId="77777777" w:rsidR="000A777E" w:rsidRPr="0030362E" w:rsidRDefault="000A777E" w:rsidP="000A777E">
              <w:pPr>
                <w:pStyle w:val="Bibliografie"/>
                <w:rPr>
                  <w:rFonts w:ascii="Arial" w:hAnsi="Arial" w:cs="Arial"/>
                  <w:noProof/>
                </w:rPr>
              </w:pPr>
              <w:r w:rsidRPr="003C61AB">
                <w:rPr>
                  <w:rFonts w:ascii="Arial" w:hAnsi="Arial" w:cs="Arial"/>
                  <w:noProof/>
                  <w:lang w:val="nl-NL"/>
                </w:rPr>
                <w:t xml:space="preserve">Bourne, L. (2009). </w:t>
              </w:r>
              <w:r w:rsidRPr="0030362E">
                <w:rPr>
                  <w:rFonts w:ascii="Arial" w:hAnsi="Arial" w:cs="Arial"/>
                  <w:i/>
                  <w:iCs/>
                  <w:noProof/>
                </w:rPr>
                <w:t>Stakeholder Relationship Management: A Maturity Model for Organisational Implementation</w:t>
              </w:r>
              <w:r w:rsidRPr="0030362E">
                <w:rPr>
                  <w:rFonts w:ascii="Arial" w:hAnsi="Arial" w:cs="Arial"/>
                  <w:noProof/>
                </w:rPr>
                <w:t xml:space="preserve"> (Eerste druk ed.). Farnham, Surrey, Engeland: Gower Publishing Limited.</w:t>
              </w:r>
            </w:p>
            <w:p w14:paraId="2B696827" w14:textId="77777777" w:rsidR="000A777E" w:rsidRPr="0030362E" w:rsidRDefault="000A777E" w:rsidP="000A777E">
              <w:pPr>
                <w:pStyle w:val="Bibliografie"/>
                <w:rPr>
                  <w:rFonts w:ascii="Arial" w:hAnsi="Arial" w:cs="Arial"/>
                  <w:noProof/>
                </w:rPr>
              </w:pPr>
              <w:r w:rsidRPr="0030362E">
                <w:rPr>
                  <w:rFonts w:ascii="Arial" w:hAnsi="Arial" w:cs="Arial"/>
                  <w:noProof/>
                </w:rPr>
                <w:t xml:space="preserve">Bryson, J. M. (2004). </w:t>
              </w:r>
              <w:r w:rsidRPr="0030362E">
                <w:rPr>
                  <w:rFonts w:ascii="Arial" w:hAnsi="Arial" w:cs="Arial"/>
                  <w:i/>
                  <w:iCs/>
                  <w:noProof/>
                </w:rPr>
                <w:t>What to do when stakeholders matter: stakeholder identification and analysis techniques</w:t>
              </w:r>
              <w:r w:rsidRPr="0030362E">
                <w:rPr>
                  <w:rFonts w:ascii="Arial" w:hAnsi="Arial" w:cs="Arial"/>
                  <w:noProof/>
                </w:rPr>
                <w:t xml:space="preserve"> (1e ed.). Minneapolis, Amerika: Routledge.</w:t>
              </w:r>
            </w:p>
            <w:p w14:paraId="05CD688D" w14:textId="77777777" w:rsidR="000A777E" w:rsidRPr="003C61AB" w:rsidRDefault="000A777E" w:rsidP="000A777E">
              <w:pPr>
                <w:pStyle w:val="Bibliografie"/>
                <w:rPr>
                  <w:rFonts w:ascii="Arial" w:hAnsi="Arial" w:cs="Arial"/>
                  <w:noProof/>
                  <w:lang w:val="nl-NL"/>
                </w:rPr>
              </w:pPr>
              <w:r w:rsidRPr="0030362E">
                <w:rPr>
                  <w:rFonts w:ascii="Arial" w:hAnsi="Arial" w:cs="Arial"/>
                  <w:noProof/>
                </w:rPr>
                <w:t xml:space="preserve">CAPE Groep. (2016). </w:t>
              </w:r>
              <w:r w:rsidRPr="0030362E">
                <w:rPr>
                  <w:rFonts w:ascii="Arial" w:hAnsi="Arial" w:cs="Arial"/>
                  <w:i/>
                  <w:iCs/>
                  <w:noProof/>
                </w:rPr>
                <w:t>CAPE Groep: case studies &amp; referenties.</w:t>
              </w:r>
              <w:r w:rsidRPr="0030362E">
                <w:rPr>
                  <w:rFonts w:ascii="Arial" w:hAnsi="Arial" w:cs="Arial"/>
                  <w:noProof/>
                </w:rPr>
                <w:t xml:space="preserve"> </w:t>
              </w:r>
              <w:r w:rsidRPr="003C61AB">
                <w:rPr>
                  <w:rFonts w:ascii="Arial" w:hAnsi="Arial" w:cs="Arial"/>
                  <w:noProof/>
                  <w:lang w:val="nl-NL"/>
                </w:rPr>
                <w:t>Retrieved Mei 11, 2016 from Website van de CAPE Groep: https://www.capegroep.nl/klanten/</w:t>
              </w:r>
            </w:p>
            <w:p w14:paraId="3430AE88" w14:textId="77777777" w:rsidR="000A777E" w:rsidRPr="0030362E" w:rsidRDefault="000A777E" w:rsidP="000A777E">
              <w:pPr>
                <w:pStyle w:val="Bibliografie"/>
                <w:rPr>
                  <w:rFonts w:ascii="Arial" w:hAnsi="Arial" w:cs="Arial"/>
                  <w:noProof/>
                </w:rPr>
              </w:pPr>
              <w:r w:rsidRPr="0030362E">
                <w:rPr>
                  <w:rFonts w:ascii="Arial" w:hAnsi="Arial" w:cs="Arial"/>
                  <w:noProof/>
                </w:rPr>
                <w:t xml:space="preserve">CEFIC. (2009, Februari 8). </w:t>
              </w:r>
              <w:r w:rsidRPr="0030362E">
                <w:rPr>
                  <w:rFonts w:ascii="Arial" w:hAnsi="Arial" w:cs="Arial"/>
                  <w:i/>
                  <w:iCs/>
                  <w:noProof/>
                </w:rPr>
                <w:t>ECTA-CEFIC Guidelines for Standardized Coding of Transport Events.</w:t>
              </w:r>
              <w:r w:rsidRPr="0030362E">
                <w:rPr>
                  <w:rFonts w:ascii="Arial" w:hAnsi="Arial" w:cs="Arial"/>
                  <w:noProof/>
                </w:rPr>
                <w:t xml:space="preserve"> Retrieved Maart 25, 2016 from http://www.cefic.org/Documents/IndustrySupport/Transport-and-Logistics/Guidelines-standardized-coding-transport-events.pdf</w:t>
              </w:r>
            </w:p>
            <w:p w14:paraId="4AA471EB" w14:textId="77777777" w:rsidR="000A777E" w:rsidRPr="0030362E" w:rsidRDefault="000A777E" w:rsidP="000A777E">
              <w:pPr>
                <w:pStyle w:val="Bibliografie"/>
                <w:rPr>
                  <w:rFonts w:ascii="Arial" w:hAnsi="Arial" w:cs="Arial"/>
                  <w:noProof/>
                </w:rPr>
              </w:pPr>
              <w:r w:rsidRPr="0030362E">
                <w:rPr>
                  <w:rFonts w:ascii="Arial" w:hAnsi="Arial" w:cs="Arial"/>
                  <w:noProof/>
                </w:rPr>
                <w:t xml:space="preserve">De Afstudeerconsultant. (2015, Mei). </w:t>
              </w:r>
              <w:r w:rsidRPr="0030362E">
                <w:rPr>
                  <w:rFonts w:ascii="Arial" w:hAnsi="Arial" w:cs="Arial"/>
                  <w:i/>
                  <w:iCs/>
                  <w:noProof/>
                </w:rPr>
                <w:t>Fieldresearch vs. Deskresearch</w:t>
              </w:r>
              <w:r w:rsidRPr="0030362E">
                <w:rPr>
                  <w:rFonts w:ascii="Arial" w:hAnsi="Arial" w:cs="Arial"/>
                  <w:noProof/>
                </w:rPr>
                <w:t>. Retrieved April 21, 2016 from Website van De Afstudeerconsultant: http://deafstudeerconsultant.nl/afstudeertips/onderzoeksmethoden/fieldresearch-vs-deskresearch/</w:t>
              </w:r>
            </w:p>
            <w:p w14:paraId="21B32E66" w14:textId="77777777" w:rsidR="000A777E" w:rsidRPr="0030362E" w:rsidRDefault="000A777E" w:rsidP="000A777E">
              <w:pPr>
                <w:pStyle w:val="Bibliografie"/>
                <w:rPr>
                  <w:rFonts w:ascii="Arial" w:hAnsi="Arial" w:cs="Arial"/>
                  <w:noProof/>
                </w:rPr>
              </w:pPr>
              <w:r w:rsidRPr="0030362E">
                <w:rPr>
                  <w:rFonts w:ascii="Arial" w:hAnsi="Arial" w:cs="Arial"/>
                  <w:noProof/>
                </w:rPr>
                <w:t xml:space="preserve">Guarraia, P., Carey, G., Corbett, A., &amp; Neuhaus, K. (2008). </w:t>
              </w:r>
              <w:r w:rsidRPr="0030362E">
                <w:rPr>
                  <w:rFonts w:ascii="Arial" w:hAnsi="Arial" w:cs="Arial"/>
                  <w:i/>
                  <w:iCs/>
                  <w:noProof/>
                </w:rPr>
                <w:t>How to get the most from Lean Six Sigma: Lean Six Sigma for the services industry.</w:t>
              </w:r>
              <w:r w:rsidRPr="0030362E">
                <w:rPr>
                  <w:rFonts w:ascii="Arial" w:hAnsi="Arial" w:cs="Arial"/>
                  <w:noProof/>
                </w:rPr>
                <w:t xml:space="preserve"> (D. Diamond, &amp; E. Cummings, Eds.) Los Angeles, Californië, Amerika: Bain &amp; Company Inc.</w:t>
              </w:r>
            </w:p>
            <w:p w14:paraId="7207B35A" w14:textId="77777777" w:rsidR="000A777E" w:rsidRPr="0030362E" w:rsidRDefault="000A777E" w:rsidP="000A777E">
              <w:pPr>
                <w:pStyle w:val="Bibliografie"/>
                <w:rPr>
                  <w:rFonts w:ascii="Arial" w:hAnsi="Arial" w:cs="Arial"/>
                  <w:noProof/>
                </w:rPr>
              </w:pPr>
              <w:r w:rsidRPr="0030362E">
                <w:rPr>
                  <w:rFonts w:ascii="Arial" w:hAnsi="Arial" w:cs="Arial"/>
                  <w:noProof/>
                </w:rPr>
                <w:t>House of Control. (2016). Retrieved April 20, 2016 from http://www.house-of-control.nl/ink-model.html</w:t>
              </w:r>
            </w:p>
            <w:p w14:paraId="2C787BA8" w14:textId="77777777" w:rsidR="000A777E" w:rsidRPr="003C61AB" w:rsidRDefault="000A777E" w:rsidP="000A777E">
              <w:pPr>
                <w:pStyle w:val="Bibliografie"/>
                <w:rPr>
                  <w:rFonts w:ascii="Arial" w:hAnsi="Arial" w:cs="Arial"/>
                  <w:noProof/>
                  <w:lang w:val="nl-NL"/>
                </w:rPr>
              </w:pPr>
              <w:r w:rsidRPr="003C61AB">
                <w:rPr>
                  <w:rFonts w:ascii="Arial" w:hAnsi="Arial" w:cs="Arial"/>
                  <w:noProof/>
                  <w:lang w:val="nl-NL"/>
                </w:rPr>
                <w:t xml:space="preserve">INK. (2015). </w:t>
              </w:r>
              <w:r w:rsidRPr="003C61AB">
                <w:rPr>
                  <w:rFonts w:ascii="Arial" w:hAnsi="Arial" w:cs="Arial"/>
                  <w:i/>
                  <w:iCs/>
                  <w:noProof/>
                  <w:lang w:val="nl-NL"/>
                </w:rPr>
                <w:t>Het INK-managementmodel</w:t>
              </w:r>
              <w:r w:rsidRPr="003C61AB">
                <w:rPr>
                  <w:rFonts w:ascii="Arial" w:hAnsi="Arial" w:cs="Arial"/>
                  <w:noProof/>
                  <w:lang w:val="nl-NL"/>
                </w:rPr>
                <w:t>. Retrieved Februari 11, 2016 from INK: http://www.ink.nl/model/ink-managementmodel</w:t>
              </w:r>
            </w:p>
            <w:p w14:paraId="252CAE87" w14:textId="77777777" w:rsidR="000A777E" w:rsidRPr="003C61AB" w:rsidRDefault="000A777E" w:rsidP="000A777E">
              <w:pPr>
                <w:pStyle w:val="Bibliografie"/>
                <w:rPr>
                  <w:rFonts w:ascii="Arial" w:hAnsi="Arial" w:cs="Arial"/>
                  <w:noProof/>
                  <w:lang w:val="nl-NL"/>
                </w:rPr>
              </w:pPr>
              <w:r w:rsidRPr="003C61AB">
                <w:rPr>
                  <w:rFonts w:ascii="Arial" w:hAnsi="Arial" w:cs="Arial"/>
                  <w:noProof/>
                  <w:lang w:val="nl-NL"/>
                </w:rPr>
                <w:t xml:space="preserve">Jorissen, H. J. (2007). </w:t>
              </w:r>
              <w:r w:rsidRPr="003C61AB">
                <w:rPr>
                  <w:rFonts w:ascii="Arial" w:hAnsi="Arial" w:cs="Arial"/>
                  <w:i/>
                  <w:iCs/>
                  <w:noProof/>
                  <w:lang w:val="nl-NL"/>
                </w:rPr>
                <w:t>Handleiding kwaliteitsmanagement</w:t>
              </w:r>
              <w:r w:rsidRPr="003C61AB">
                <w:rPr>
                  <w:rFonts w:ascii="Arial" w:hAnsi="Arial" w:cs="Arial"/>
                  <w:noProof/>
                  <w:lang w:val="nl-NL"/>
                </w:rPr>
                <w:t xml:space="preserve"> (2e herz. druk ed.). Amsterdam, Noord-Holland, Nederland: Boom Lemma Uitgevers.</w:t>
              </w:r>
            </w:p>
            <w:p w14:paraId="3E304A5C" w14:textId="77777777" w:rsidR="000A777E" w:rsidRPr="003C61AB" w:rsidRDefault="000A777E" w:rsidP="000A777E">
              <w:pPr>
                <w:pStyle w:val="Bibliografie"/>
                <w:rPr>
                  <w:rFonts w:ascii="Arial" w:hAnsi="Arial" w:cs="Arial"/>
                  <w:noProof/>
                  <w:lang w:val="nl-NL"/>
                </w:rPr>
              </w:pPr>
              <w:r w:rsidRPr="003C61AB">
                <w:rPr>
                  <w:rFonts w:ascii="Arial" w:hAnsi="Arial" w:cs="Arial"/>
                  <w:noProof/>
                  <w:lang w:val="nl-NL"/>
                </w:rPr>
                <w:t xml:space="preserve">Julsing, M., &amp; Grit, R. (2012). </w:t>
              </w:r>
              <w:r w:rsidRPr="003C61AB">
                <w:rPr>
                  <w:rFonts w:ascii="Arial" w:hAnsi="Arial" w:cs="Arial"/>
                  <w:i/>
                  <w:iCs/>
                  <w:noProof/>
                  <w:lang w:val="nl-NL"/>
                </w:rPr>
                <w:t>Zo doe je een onderzoek</w:t>
              </w:r>
              <w:r w:rsidRPr="003C61AB">
                <w:rPr>
                  <w:rFonts w:ascii="Arial" w:hAnsi="Arial" w:cs="Arial"/>
                  <w:noProof/>
                  <w:lang w:val="nl-NL"/>
                </w:rPr>
                <w:t xml:space="preserve"> (2e druk ed.). Groningen, Groningen, Nederland: Noordhoff Uitgevers.</w:t>
              </w:r>
            </w:p>
            <w:p w14:paraId="5DA172AD" w14:textId="77777777" w:rsidR="000A777E" w:rsidRPr="0030362E" w:rsidRDefault="000A777E" w:rsidP="000A777E">
              <w:pPr>
                <w:pStyle w:val="Bibliografie"/>
                <w:rPr>
                  <w:rFonts w:ascii="Arial" w:hAnsi="Arial" w:cs="Arial"/>
                  <w:noProof/>
                </w:rPr>
              </w:pPr>
              <w:r w:rsidRPr="003C61AB">
                <w:rPr>
                  <w:rFonts w:ascii="Arial" w:hAnsi="Arial" w:cs="Arial"/>
                  <w:noProof/>
                  <w:lang w:val="nl-NL"/>
                </w:rPr>
                <w:t xml:space="preserve">Meran, R., John, A., Roenpage, O., &amp; Staudter, C. (2013). </w:t>
              </w:r>
              <w:r w:rsidRPr="0030362E">
                <w:rPr>
                  <w:rFonts w:ascii="Arial" w:hAnsi="Arial" w:cs="Arial"/>
                  <w:i/>
                  <w:iCs/>
                  <w:noProof/>
                </w:rPr>
                <w:t>Six Sigma + Lean Toolset: mindset for succesful implementation of improvement projects</w:t>
              </w:r>
              <w:r w:rsidRPr="0030362E">
                <w:rPr>
                  <w:rFonts w:ascii="Arial" w:hAnsi="Arial" w:cs="Arial"/>
                  <w:noProof/>
                </w:rPr>
                <w:t xml:space="preserve"> (2e druk ed.). (S. Lunau, Ed.) New York, New York, Amerika: Springer.</w:t>
              </w:r>
            </w:p>
            <w:p w14:paraId="15B94D16" w14:textId="77777777" w:rsidR="000A777E" w:rsidRPr="0030362E" w:rsidRDefault="000A777E" w:rsidP="000A777E">
              <w:pPr>
                <w:pStyle w:val="Bibliografie"/>
                <w:rPr>
                  <w:rFonts w:ascii="Arial" w:hAnsi="Arial" w:cs="Arial"/>
                  <w:noProof/>
                </w:rPr>
              </w:pPr>
              <w:r w:rsidRPr="0030362E">
                <w:rPr>
                  <w:rFonts w:ascii="Arial" w:hAnsi="Arial" w:cs="Arial"/>
                  <w:noProof/>
                </w:rPr>
                <w:t xml:space="preserve">Nieuwenhuis, M. A. (2010). </w:t>
              </w:r>
              <w:r w:rsidRPr="0030362E">
                <w:rPr>
                  <w:rFonts w:ascii="Arial" w:hAnsi="Arial" w:cs="Arial"/>
                  <w:i/>
                  <w:iCs/>
                  <w:noProof/>
                </w:rPr>
                <w:t>The Art of Management: Visie, Missie &amp; Strategie.</w:t>
              </w:r>
              <w:r w:rsidRPr="0030362E">
                <w:rPr>
                  <w:rFonts w:ascii="Arial" w:hAnsi="Arial" w:cs="Arial"/>
                  <w:noProof/>
                </w:rPr>
                <w:t xml:space="preserve"> Retrieved Mei 17, 2016 from the-art.nl: http://123management.nl/0/010_strategie/a120_strategie_01_missie_visie_strategie.html</w:t>
              </w:r>
            </w:p>
            <w:p w14:paraId="00CF1099" w14:textId="77777777" w:rsidR="000A777E" w:rsidRPr="0030362E" w:rsidRDefault="000A777E" w:rsidP="000A777E">
              <w:pPr>
                <w:pStyle w:val="Bibliografie"/>
                <w:rPr>
                  <w:rFonts w:ascii="Arial" w:hAnsi="Arial" w:cs="Arial"/>
                  <w:noProof/>
                </w:rPr>
              </w:pPr>
              <w:r w:rsidRPr="0030362E">
                <w:rPr>
                  <w:rFonts w:ascii="Arial" w:hAnsi="Arial" w:cs="Arial"/>
                  <w:noProof/>
                </w:rPr>
                <w:lastRenderedPageBreak/>
                <w:t xml:space="preserve">Porter, M. E. (1980). </w:t>
              </w:r>
              <w:r w:rsidRPr="0030362E">
                <w:rPr>
                  <w:rFonts w:ascii="Arial" w:hAnsi="Arial" w:cs="Arial"/>
                  <w:i/>
                  <w:iCs/>
                  <w:noProof/>
                </w:rPr>
                <w:t>Competitive Strategy: Techniques for analyzing industries and competitors</w:t>
              </w:r>
              <w:r w:rsidRPr="0030362E">
                <w:rPr>
                  <w:rFonts w:ascii="Arial" w:hAnsi="Arial" w:cs="Arial"/>
                  <w:noProof/>
                </w:rPr>
                <w:t xml:space="preserve"> (Eerste druk ed.). New York, Amerika: The Free Press.</w:t>
              </w:r>
            </w:p>
            <w:p w14:paraId="22BC7BA0" w14:textId="77777777" w:rsidR="000A777E" w:rsidRPr="0030362E" w:rsidRDefault="000A777E" w:rsidP="000A777E">
              <w:pPr>
                <w:pStyle w:val="Bibliografie"/>
                <w:rPr>
                  <w:rFonts w:ascii="Arial" w:hAnsi="Arial" w:cs="Arial"/>
                  <w:noProof/>
                </w:rPr>
              </w:pPr>
              <w:r w:rsidRPr="0030362E">
                <w:rPr>
                  <w:rFonts w:ascii="Arial" w:hAnsi="Arial" w:cs="Arial"/>
                  <w:noProof/>
                </w:rPr>
                <w:t xml:space="preserve">Reulink, N., &amp; Lindeman, L. (2005, November 23). </w:t>
              </w:r>
              <w:r w:rsidRPr="0030362E">
                <w:rPr>
                  <w:rFonts w:ascii="Arial" w:hAnsi="Arial" w:cs="Arial"/>
                  <w:i/>
                  <w:iCs/>
                  <w:noProof/>
                </w:rPr>
                <w:t>Kwalitatief onderzoek</w:t>
              </w:r>
              <w:r w:rsidRPr="0030362E">
                <w:rPr>
                  <w:rFonts w:ascii="Arial" w:hAnsi="Arial" w:cs="Arial"/>
                  <w:noProof/>
                </w:rPr>
                <w:t>. Retrieved April 21, 2016 from http://www.cs.ru.nl/~tomh/onderwijs/om2%20(2005)/om2_files/syllabus/kwalitatief.pdf</w:t>
              </w:r>
            </w:p>
            <w:p w14:paraId="33DF6BE3" w14:textId="77777777" w:rsidR="000A777E" w:rsidRPr="0030362E" w:rsidRDefault="000A777E" w:rsidP="000A777E">
              <w:pPr>
                <w:pStyle w:val="Bibliografie"/>
                <w:rPr>
                  <w:rFonts w:ascii="Arial" w:hAnsi="Arial" w:cs="Arial"/>
                  <w:noProof/>
                </w:rPr>
              </w:pPr>
              <w:r w:rsidRPr="0030362E">
                <w:rPr>
                  <w:rFonts w:ascii="Arial" w:hAnsi="Arial" w:cs="Arial"/>
                  <w:noProof/>
                </w:rPr>
                <w:t>Schop, G. (2014). Retrieved April 20, 2016 from http://www.gertjanschop.com/modellen/ink_model_.html</w:t>
              </w:r>
            </w:p>
            <w:p w14:paraId="1D3AC2BD" w14:textId="77777777" w:rsidR="000A777E" w:rsidRPr="003C61AB" w:rsidRDefault="000A777E" w:rsidP="000A777E">
              <w:pPr>
                <w:pStyle w:val="Bibliografie"/>
                <w:rPr>
                  <w:rFonts w:ascii="Arial" w:hAnsi="Arial" w:cs="Arial"/>
                  <w:noProof/>
                  <w:lang w:val="nl-NL"/>
                </w:rPr>
              </w:pPr>
              <w:r w:rsidRPr="003C61AB">
                <w:rPr>
                  <w:rFonts w:ascii="Arial" w:hAnsi="Arial" w:cs="Arial"/>
                  <w:noProof/>
                  <w:lang w:val="nl-NL"/>
                </w:rPr>
                <w:t xml:space="preserve">Schop, G. (2010). </w:t>
              </w:r>
              <w:r w:rsidRPr="003C61AB">
                <w:rPr>
                  <w:rFonts w:ascii="Arial" w:hAnsi="Arial" w:cs="Arial"/>
                  <w:i/>
                  <w:iCs/>
                  <w:noProof/>
                  <w:lang w:val="nl-NL"/>
                </w:rPr>
                <w:t>Het INK-model: Gerjan Schop</w:t>
              </w:r>
              <w:r w:rsidRPr="003C61AB">
                <w:rPr>
                  <w:rFonts w:ascii="Arial" w:hAnsi="Arial" w:cs="Arial"/>
                  <w:noProof/>
                  <w:lang w:val="nl-NL"/>
                </w:rPr>
                <w:t>. Retrieved Maart 22, 2016 from Modellensite: Gertjan Schop: http://www.gertjanschop.com/modellen/ink_model_.html</w:t>
              </w:r>
            </w:p>
            <w:p w14:paraId="724D91A1" w14:textId="77777777" w:rsidR="000A777E" w:rsidRPr="003C61AB" w:rsidRDefault="000A777E" w:rsidP="000A777E">
              <w:pPr>
                <w:pStyle w:val="Bibliografie"/>
                <w:rPr>
                  <w:rFonts w:ascii="Arial" w:hAnsi="Arial" w:cs="Arial"/>
                  <w:noProof/>
                  <w:lang w:val="nl-NL"/>
                </w:rPr>
              </w:pPr>
              <w:r w:rsidRPr="003C61AB">
                <w:rPr>
                  <w:rFonts w:ascii="Arial" w:hAnsi="Arial" w:cs="Arial"/>
                  <w:noProof/>
                  <w:lang w:val="nl-NL"/>
                </w:rPr>
                <w:t xml:space="preserve">Schop, G. (2010). </w:t>
              </w:r>
              <w:r w:rsidRPr="003C61AB">
                <w:rPr>
                  <w:rFonts w:ascii="Arial" w:hAnsi="Arial" w:cs="Arial"/>
                  <w:i/>
                  <w:iCs/>
                  <w:noProof/>
                  <w:lang w:val="nl-NL"/>
                </w:rPr>
                <w:t>Modellensite</w:t>
              </w:r>
              <w:r w:rsidRPr="003C61AB">
                <w:rPr>
                  <w:rFonts w:ascii="Arial" w:hAnsi="Arial" w:cs="Arial"/>
                  <w:noProof/>
                  <w:lang w:val="nl-NL"/>
                </w:rPr>
                <w:t>. Retrieved April 20, 2016 from Modellensite: overzicht van modellen: http://www.gertjanschop.com/modellen/</w:t>
              </w:r>
            </w:p>
            <w:p w14:paraId="24D8C231" w14:textId="77777777" w:rsidR="000A777E" w:rsidRPr="003C61AB" w:rsidRDefault="000A777E" w:rsidP="000A777E">
              <w:pPr>
                <w:pStyle w:val="Bibliografie"/>
                <w:rPr>
                  <w:rFonts w:ascii="Arial" w:hAnsi="Arial" w:cs="Arial"/>
                  <w:noProof/>
                  <w:lang w:val="nl-NL"/>
                </w:rPr>
              </w:pPr>
              <w:r w:rsidRPr="003C61AB">
                <w:rPr>
                  <w:rFonts w:ascii="Arial" w:hAnsi="Arial" w:cs="Arial"/>
                  <w:noProof/>
                  <w:lang w:val="nl-NL"/>
                </w:rPr>
                <w:t xml:space="preserve">Schop, G. (n.d.). </w:t>
              </w:r>
              <w:r w:rsidRPr="003C61AB">
                <w:rPr>
                  <w:rFonts w:ascii="Arial" w:hAnsi="Arial" w:cs="Arial"/>
                  <w:i/>
                  <w:iCs/>
                  <w:noProof/>
                  <w:lang w:val="nl-NL"/>
                </w:rPr>
                <w:t>Uitleg INK-model</w:t>
              </w:r>
              <w:r w:rsidRPr="003C61AB">
                <w:rPr>
                  <w:rFonts w:ascii="Arial" w:hAnsi="Arial" w:cs="Arial"/>
                  <w:noProof/>
                  <w:lang w:val="nl-NL"/>
                </w:rPr>
                <w:t>. From Modellen Site: http://www.gertjanschop.com/modellen/ink_model_.html</w:t>
              </w:r>
            </w:p>
            <w:p w14:paraId="2A9E94DD" w14:textId="77777777" w:rsidR="000A777E" w:rsidRPr="0030362E" w:rsidRDefault="000A777E" w:rsidP="000A777E">
              <w:pPr>
                <w:pStyle w:val="Bibliografie"/>
                <w:rPr>
                  <w:rFonts w:ascii="Arial" w:hAnsi="Arial" w:cs="Arial"/>
                  <w:noProof/>
                </w:rPr>
              </w:pPr>
              <w:r w:rsidRPr="003C61AB">
                <w:rPr>
                  <w:rFonts w:ascii="Arial" w:hAnsi="Arial" w:cs="Arial"/>
                  <w:noProof/>
                  <w:lang w:val="nl-NL"/>
                </w:rPr>
                <w:t xml:space="preserve">Schop, G. (2010). </w:t>
              </w:r>
              <w:r w:rsidRPr="003C61AB">
                <w:rPr>
                  <w:rFonts w:ascii="Arial" w:hAnsi="Arial" w:cs="Arial"/>
                  <w:i/>
                  <w:iCs/>
                  <w:noProof/>
                  <w:lang w:val="nl-NL"/>
                </w:rPr>
                <w:t>Uitleg PDCA cyclus.</w:t>
              </w:r>
              <w:r w:rsidRPr="003C61AB">
                <w:rPr>
                  <w:rFonts w:ascii="Arial" w:hAnsi="Arial" w:cs="Arial"/>
                  <w:noProof/>
                  <w:lang w:val="nl-NL"/>
                </w:rPr>
                <w:t xml:space="preserve"> </w:t>
              </w:r>
              <w:r w:rsidRPr="0030362E">
                <w:rPr>
                  <w:rFonts w:ascii="Arial" w:hAnsi="Arial" w:cs="Arial"/>
                  <w:noProof/>
                </w:rPr>
                <w:t>Retrieved Mei 17, 2016 from Modellensite: http://www.gertjanschop.com/modellen/pdca_cyclus.html</w:t>
              </w:r>
            </w:p>
            <w:p w14:paraId="20C1AB91" w14:textId="77777777" w:rsidR="000A777E" w:rsidRPr="0030362E" w:rsidRDefault="000A777E" w:rsidP="000A777E">
              <w:pPr>
                <w:pStyle w:val="Bibliografie"/>
                <w:rPr>
                  <w:rFonts w:ascii="Arial" w:hAnsi="Arial" w:cs="Arial"/>
                  <w:noProof/>
                </w:rPr>
              </w:pPr>
              <w:r w:rsidRPr="0030362E">
                <w:rPr>
                  <w:rFonts w:ascii="Arial" w:hAnsi="Arial" w:cs="Arial"/>
                  <w:noProof/>
                </w:rPr>
                <w:t xml:space="preserve">TRBNA. (2010). </w:t>
              </w:r>
              <w:r w:rsidRPr="0030362E">
                <w:rPr>
                  <w:rFonts w:ascii="Arial" w:hAnsi="Arial" w:cs="Arial"/>
                  <w:i/>
                  <w:iCs/>
                  <w:noProof/>
                </w:rPr>
                <w:t>Transportation Performance Management: Insight from Practitioners.</w:t>
              </w:r>
              <w:r w:rsidRPr="0030362E">
                <w:rPr>
                  <w:rFonts w:ascii="Arial" w:hAnsi="Arial" w:cs="Arial"/>
                  <w:noProof/>
                </w:rPr>
                <w:t xml:space="preserve"> Washington, United States of America.</w:t>
              </w:r>
            </w:p>
            <w:p w14:paraId="40DFA5E1" w14:textId="77777777" w:rsidR="000A777E" w:rsidRPr="003C61AB" w:rsidRDefault="000A777E" w:rsidP="000A777E">
              <w:pPr>
                <w:pStyle w:val="Bibliografie"/>
                <w:rPr>
                  <w:rFonts w:ascii="Arial" w:hAnsi="Arial" w:cs="Arial"/>
                  <w:noProof/>
                  <w:lang w:val="nl-NL"/>
                </w:rPr>
              </w:pPr>
              <w:r w:rsidRPr="0030362E">
                <w:rPr>
                  <w:rFonts w:ascii="Arial" w:hAnsi="Arial" w:cs="Arial"/>
                  <w:noProof/>
                </w:rPr>
                <w:t xml:space="preserve">Visser, H. M., &amp; van Goor, A. R. (2011). </w:t>
              </w:r>
              <w:r w:rsidRPr="003C61AB">
                <w:rPr>
                  <w:rFonts w:ascii="Arial" w:hAnsi="Arial" w:cs="Arial"/>
                  <w:i/>
                  <w:iCs/>
                  <w:noProof/>
                  <w:lang w:val="nl-NL"/>
                </w:rPr>
                <w:t>Werken met Logistiek</w:t>
              </w:r>
              <w:r w:rsidRPr="003C61AB">
                <w:rPr>
                  <w:rFonts w:ascii="Arial" w:hAnsi="Arial" w:cs="Arial"/>
                  <w:noProof/>
                  <w:lang w:val="nl-NL"/>
                </w:rPr>
                <w:t xml:space="preserve"> (Zesde druk ed.). Groningen, Groningen, Nederland: Noordhoff Uitgevers.</w:t>
              </w:r>
            </w:p>
            <w:p w14:paraId="5EEB7829" w14:textId="77777777" w:rsidR="000A777E" w:rsidRPr="0030362E" w:rsidRDefault="000A777E" w:rsidP="000A777E">
              <w:pPr>
                <w:pStyle w:val="Bibliografie"/>
                <w:rPr>
                  <w:rFonts w:ascii="Arial" w:hAnsi="Arial" w:cs="Arial"/>
                  <w:noProof/>
                </w:rPr>
              </w:pPr>
              <w:r w:rsidRPr="003C61AB">
                <w:rPr>
                  <w:rFonts w:ascii="Arial" w:hAnsi="Arial" w:cs="Arial"/>
                  <w:noProof/>
                  <w:lang w:val="nl-NL"/>
                </w:rPr>
                <w:t xml:space="preserve">Wikimedia Commons. (2015, Maart 19). </w:t>
              </w:r>
              <w:r w:rsidRPr="003C61AB">
                <w:rPr>
                  <w:rFonts w:ascii="Arial" w:hAnsi="Arial" w:cs="Arial"/>
                  <w:i/>
                  <w:iCs/>
                  <w:noProof/>
                  <w:lang w:val="nl-NL"/>
                </w:rPr>
                <w:t>Galtons Box</w:t>
              </w:r>
              <w:r w:rsidRPr="003C61AB">
                <w:rPr>
                  <w:rFonts w:ascii="Arial" w:hAnsi="Arial" w:cs="Arial"/>
                  <w:noProof/>
                  <w:lang w:val="nl-NL"/>
                </w:rPr>
                <w:t xml:space="preserve">. </w:t>
              </w:r>
              <w:r w:rsidRPr="0030362E">
                <w:rPr>
                  <w:rFonts w:ascii="Arial" w:hAnsi="Arial" w:cs="Arial"/>
                  <w:noProof/>
                </w:rPr>
                <w:t>Retrieved Februari 26, 2016 from Wikimedia Commons Website: https://commons.wikimedia.org/wiki/File:Galton_Box.svg</w:t>
              </w:r>
            </w:p>
            <w:p w14:paraId="2A0CDAAD" w14:textId="0A6DAB6B" w:rsidR="000A777E" w:rsidRPr="0030362E" w:rsidRDefault="000A777E" w:rsidP="000A777E">
              <w:pPr>
                <w:rPr>
                  <w:rFonts w:ascii="Arial" w:hAnsi="Arial" w:cs="Arial"/>
                </w:rPr>
              </w:pPr>
              <w:r w:rsidRPr="0030362E">
                <w:rPr>
                  <w:rFonts w:ascii="Arial" w:hAnsi="Arial" w:cs="Arial"/>
                  <w:b/>
                  <w:bCs/>
                  <w:noProof/>
                </w:rPr>
                <w:fldChar w:fldCharType="end"/>
              </w:r>
            </w:p>
          </w:sdtContent>
        </w:sdt>
      </w:sdtContent>
    </w:sdt>
    <w:p w14:paraId="192E3E27" w14:textId="77777777" w:rsidR="009951B1" w:rsidRPr="009951B1" w:rsidRDefault="009951B1" w:rsidP="009951B1">
      <w:pPr>
        <w:jc w:val="both"/>
        <w:rPr>
          <w:rFonts w:ascii="Arial" w:hAnsi="Arial" w:cs="Arial"/>
          <w:sz w:val="20"/>
          <w:szCs w:val="20"/>
          <w:lang w:val="nl-NL"/>
        </w:rPr>
      </w:pPr>
    </w:p>
    <w:p w14:paraId="6C875E99" w14:textId="77777777" w:rsidR="00D642DB" w:rsidRDefault="00D642DB">
      <w:pPr>
        <w:spacing w:after="0" w:line="240" w:lineRule="auto"/>
        <w:rPr>
          <w:rFonts w:ascii="Arial" w:hAnsi="Arial" w:cs="Arial"/>
          <w:b/>
          <w:sz w:val="30"/>
          <w:szCs w:val="30"/>
          <w:lang w:val="nl-NL"/>
        </w:rPr>
      </w:pPr>
    </w:p>
    <w:p w14:paraId="7A207BA7" w14:textId="1C5A1C13" w:rsidR="007E6925" w:rsidRDefault="007E6925">
      <w:pPr>
        <w:spacing w:after="0" w:line="240" w:lineRule="auto"/>
        <w:rPr>
          <w:rFonts w:ascii="Arial" w:hAnsi="Arial" w:cs="Arial"/>
          <w:b/>
          <w:sz w:val="30"/>
          <w:szCs w:val="30"/>
          <w:lang w:val="nl-NL"/>
        </w:rPr>
      </w:pPr>
      <w:r>
        <w:rPr>
          <w:rFonts w:ascii="Arial" w:hAnsi="Arial" w:cs="Arial"/>
          <w:b/>
          <w:sz w:val="30"/>
          <w:szCs w:val="30"/>
          <w:lang w:val="nl-NL"/>
        </w:rPr>
        <w:br w:type="page"/>
      </w:r>
    </w:p>
    <w:p w14:paraId="58EA7178" w14:textId="202FE310" w:rsidR="00883D43" w:rsidRPr="006B2B54" w:rsidRDefault="00883D43" w:rsidP="006B2B54">
      <w:pPr>
        <w:rPr>
          <w:rFonts w:ascii="Arial" w:hAnsi="Arial" w:cs="Arial"/>
          <w:b/>
          <w:sz w:val="30"/>
          <w:szCs w:val="30"/>
          <w:lang w:val="nl-NL"/>
        </w:rPr>
      </w:pPr>
      <w:r w:rsidRPr="006B2B54">
        <w:rPr>
          <w:rFonts w:ascii="Arial" w:hAnsi="Arial" w:cs="Arial"/>
          <w:b/>
          <w:sz w:val="30"/>
          <w:szCs w:val="30"/>
          <w:lang w:val="nl-NL"/>
        </w:rPr>
        <w:lastRenderedPageBreak/>
        <w:t>Bijlage 1: Afkortingen landenlijst</w:t>
      </w:r>
    </w:p>
    <w:p w14:paraId="633719D0" w14:textId="77777777" w:rsidR="00883D43" w:rsidRDefault="00883D43" w:rsidP="00883D43">
      <w:pPr>
        <w:rPr>
          <w:rFonts w:ascii="Arial" w:hAnsi="Arial" w:cs="Arial"/>
          <w:i/>
          <w:sz w:val="20"/>
          <w:szCs w:val="20"/>
          <w:lang w:val="nl-NL"/>
        </w:rPr>
      </w:pPr>
    </w:p>
    <w:p w14:paraId="6826965B" w14:textId="77777777" w:rsidR="00883D43" w:rsidRDefault="00883D43" w:rsidP="00883D43">
      <w:pPr>
        <w:rPr>
          <w:rFonts w:ascii="Arial" w:hAnsi="Arial" w:cs="Arial"/>
          <w:i/>
          <w:sz w:val="20"/>
          <w:szCs w:val="20"/>
          <w:lang w:val="nl-NL"/>
        </w:rPr>
      </w:pPr>
      <w:r>
        <w:rPr>
          <w:rFonts w:ascii="Arial" w:hAnsi="Arial" w:cs="Arial"/>
          <w:i/>
          <w:sz w:val="20"/>
          <w:szCs w:val="20"/>
          <w:lang w:val="nl-NL"/>
        </w:rPr>
        <w:t>Afkorting</w:t>
      </w:r>
      <w:r>
        <w:rPr>
          <w:rFonts w:ascii="Arial" w:hAnsi="Arial" w:cs="Arial"/>
          <w:i/>
          <w:sz w:val="20"/>
          <w:szCs w:val="20"/>
          <w:lang w:val="nl-NL"/>
        </w:rPr>
        <w:tab/>
      </w:r>
      <w:r>
        <w:rPr>
          <w:rFonts w:ascii="Arial" w:hAnsi="Arial" w:cs="Arial"/>
          <w:i/>
          <w:sz w:val="20"/>
          <w:szCs w:val="20"/>
          <w:lang w:val="nl-NL"/>
        </w:rPr>
        <w:tab/>
        <w:t>Naam voluit</w:t>
      </w:r>
      <w:r>
        <w:rPr>
          <w:rFonts w:ascii="Arial" w:hAnsi="Arial" w:cs="Arial"/>
          <w:i/>
          <w:sz w:val="20"/>
          <w:szCs w:val="20"/>
          <w:lang w:val="nl-NL"/>
        </w:rPr>
        <w:tab/>
        <w:t>|</w:t>
      </w:r>
      <w:r>
        <w:rPr>
          <w:rFonts w:ascii="Arial" w:hAnsi="Arial" w:cs="Arial"/>
          <w:i/>
          <w:sz w:val="20"/>
          <w:szCs w:val="20"/>
          <w:lang w:val="nl-NL"/>
        </w:rPr>
        <w:tab/>
        <w:t>Afkorting</w:t>
      </w:r>
      <w:r>
        <w:rPr>
          <w:rFonts w:ascii="Arial" w:hAnsi="Arial" w:cs="Arial"/>
          <w:i/>
          <w:sz w:val="20"/>
          <w:szCs w:val="20"/>
          <w:lang w:val="nl-NL"/>
        </w:rPr>
        <w:tab/>
      </w:r>
      <w:r>
        <w:rPr>
          <w:rFonts w:ascii="Arial" w:hAnsi="Arial" w:cs="Arial"/>
          <w:i/>
          <w:sz w:val="20"/>
          <w:szCs w:val="20"/>
          <w:lang w:val="nl-NL"/>
        </w:rPr>
        <w:tab/>
        <w:t>Naam voluit</w:t>
      </w:r>
    </w:p>
    <w:p w14:paraId="2B630E15" w14:textId="77777777" w:rsidR="00883D43" w:rsidRDefault="00883D43" w:rsidP="00883D43">
      <w:pPr>
        <w:rPr>
          <w:rFonts w:ascii="Arial" w:hAnsi="Arial" w:cs="Arial"/>
          <w:sz w:val="20"/>
          <w:szCs w:val="20"/>
          <w:lang w:val="nl-NL"/>
        </w:rPr>
      </w:pPr>
      <w:r>
        <w:rPr>
          <w:rFonts w:ascii="Arial" w:hAnsi="Arial" w:cs="Arial"/>
          <w:sz w:val="20"/>
          <w:szCs w:val="20"/>
          <w:lang w:val="nl-NL"/>
        </w:rPr>
        <w:t>AL</w:t>
      </w:r>
      <w:r>
        <w:rPr>
          <w:rFonts w:ascii="Arial" w:hAnsi="Arial" w:cs="Arial"/>
          <w:sz w:val="20"/>
          <w:szCs w:val="20"/>
          <w:lang w:val="nl-NL"/>
        </w:rPr>
        <w:tab/>
      </w:r>
      <w:r>
        <w:rPr>
          <w:rFonts w:ascii="Arial" w:hAnsi="Arial" w:cs="Arial"/>
          <w:sz w:val="20"/>
          <w:szCs w:val="20"/>
          <w:lang w:val="nl-NL"/>
        </w:rPr>
        <w:tab/>
      </w:r>
      <w:r>
        <w:rPr>
          <w:rFonts w:ascii="Arial" w:hAnsi="Arial" w:cs="Arial"/>
          <w:sz w:val="20"/>
          <w:szCs w:val="20"/>
          <w:lang w:val="nl-NL"/>
        </w:rPr>
        <w:tab/>
        <w:t>Albanië</w:t>
      </w:r>
      <w:r>
        <w:rPr>
          <w:rFonts w:ascii="Arial" w:hAnsi="Arial" w:cs="Arial"/>
          <w:sz w:val="20"/>
          <w:szCs w:val="20"/>
          <w:lang w:val="nl-NL"/>
        </w:rPr>
        <w:tab/>
      </w:r>
      <w:r>
        <w:rPr>
          <w:rFonts w:ascii="Arial" w:hAnsi="Arial" w:cs="Arial"/>
          <w:sz w:val="20"/>
          <w:szCs w:val="20"/>
          <w:lang w:val="nl-NL"/>
        </w:rPr>
        <w:tab/>
        <w:t>|</w:t>
      </w:r>
      <w:r>
        <w:rPr>
          <w:rFonts w:ascii="Arial" w:hAnsi="Arial" w:cs="Arial"/>
          <w:sz w:val="20"/>
          <w:szCs w:val="20"/>
          <w:lang w:val="nl-NL"/>
        </w:rPr>
        <w:tab/>
        <w:t>FR</w:t>
      </w:r>
      <w:r>
        <w:rPr>
          <w:rFonts w:ascii="Arial" w:hAnsi="Arial" w:cs="Arial"/>
          <w:sz w:val="20"/>
          <w:szCs w:val="20"/>
          <w:lang w:val="nl-NL"/>
        </w:rPr>
        <w:tab/>
      </w:r>
      <w:r>
        <w:rPr>
          <w:rFonts w:ascii="Arial" w:hAnsi="Arial" w:cs="Arial"/>
          <w:sz w:val="20"/>
          <w:szCs w:val="20"/>
          <w:lang w:val="nl-NL"/>
        </w:rPr>
        <w:tab/>
      </w:r>
      <w:r>
        <w:rPr>
          <w:rFonts w:ascii="Arial" w:hAnsi="Arial" w:cs="Arial"/>
          <w:sz w:val="20"/>
          <w:szCs w:val="20"/>
          <w:lang w:val="nl-NL"/>
        </w:rPr>
        <w:tab/>
        <w:t>Frankrijk</w:t>
      </w:r>
    </w:p>
    <w:p w14:paraId="121FFA1F" w14:textId="77777777" w:rsidR="00883D43" w:rsidRDefault="00883D43" w:rsidP="00883D43">
      <w:pPr>
        <w:rPr>
          <w:rFonts w:ascii="Arial" w:hAnsi="Arial" w:cs="Arial"/>
          <w:sz w:val="20"/>
          <w:szCs w:val="20"/>
          <w:lang w:val="nl-NL"/>
        </w:rPr>
      </w:pPr>
      <w:r>
        <w:rPr>
          <w:rFonts w:ascii="Arial" w:hAnsi="Arial" w:cs="Arial"/>
          <w:sz w:val="20"/>
          <w:szCs w:val="20"/>
          <w:lang w:val="nl-NL"/>
        </w:rPr>
        <w:t>AT</w:t>
      </w:r>
      <w:r>
        <w:rPr>
          <w:rFonts w:ascii="Arial" w:hAnsi="Arial" w:cs="Arial"/>
          <w:sz w:val="20"/>
          <w:szCs w:val="20"/>
          <w:lang w:val="nl-NL"/>
        </w:rPr>
        <w:tab/>
      </w:r>
      <w:r>
        <w:rPr>
          <w:rFonts w:ascii="Arial" w:hAnsi="Arial" w:cs="Arial"/>
          <w:sz w:val="20"/>
          <w:szCs w:val="20"/>
          <w:lang w:val="nl-NL"/>
        </w:rPr>
        <w:tab/>
      </w:r>
      <w:r>
        <w:rPr>
          <w:rFonts w:ascii="Arial" w:hAnsi="Arial" w:cs="Arial"/>
          <w:sz w:val="20"/>
          <w:szCs w:val="20"/>
          <w:lang w:val="nl-NL"/>
        </w:rPr>
        <w:tab/>
        <w:t>Oostenrijk</w:t>
      </w:r>
      <w:r>
        <w:rPr>
          <w:rFonts w:ascii="Arial" w:hAnsi="Arial" w:cs="Arial"/>
          <w:sz w:val="20"/>
          <w:szCs w:val="20"/>
          <w:lang w:val="nl-NL"/>
        </w:rPr>
        <w:tab/>
        <w:t>|</w:t>
      </w:r>
      <w:r>
        <w:rPr>
          <w:rFonts w:ascii="Arial" w:hAnsi="Arial" w:cs="Arial"/>
          <w:sz w:val="20"/>
          <w:szCs w:val="20"/>
          <w:lang w:val="nl-NL"/>
        </w:rPr>
        <w:tab/>
        <w:t>GB</w:t>
      </w:r>
      <w:r>
        <w:rPr>
          <w:rFonts w:ascii="Arial" w:hAnsi="Arial" w:cs="Arial"/>
          <w:sz w:val="20"/>
          <w:szCs w:val="20"/>
          <w:lang w:val="nl-NL"/>
        </w:rPr>
        <w:tab/>
      </w:r>
      <w:r>
        <w:rPr>
          <w:rFonts w:ascii="Arial" w:hAnsi="Arial" w:cs="Arial"/>
          <w:sz w:val="20"/>
          <w:szCs w:val="20"/>
          <w:lang w:val="nl-NL"/>
        </w:rPr>
        <w:tab/>
      </w:r>
      <w:r>
        <w:rPr>
          <w:rFonts w:ascii="Arial" w:hAnsi="Arial" w:cs="Arial"/>
          <w:sz w:val="20"/>
          <w:szCs w:val="20"/>
          <w:lang w:val="nl-NL"/>
        </w:rPr>
        <w:tab/>
        <w:t>Groot-Brittannië</w:t>
      </w:r>
    </w:p>
    <w:p w14:paraId="6FCB3D78" w14:textId="77777777" w:rsidR="00883D43" w:rsidRDefault="00883D43" w:rsidP="00883D43">
      <w:pPr>
        <w:rPr>
          <w:rFonts w:ascii="Arial" w:hAnsi="Arial" w:cs="Arial"/>
          <w:sz w:val="20"/>
          <w:szCs w:val="20"/>
          <w:lang w:val="nl-NL"/>
        </w:rPr>
      </w:pPr>
      <w:r>
        <w:rPr>
          <w:rFonts w:ascii="Arial" w:hAnsi="Arial" w:cs="Arial"/>
          <w:sz w:val="20"/>
          <w:szCs w:val="20"/>
          <w:lang w:val="nl-NL"/>
        </w:rPr>
        <w:t>BE</w:t>
      </w:r>
      <w:r>
        <w:rPr>
          <w:rFonts w:ascii="Arial" w:hAnsi="Arial" w:cs="Arial"/>
          <w:sz w:val="20"/>
          <w:szCs w:val="20"/>
          <w:lang w:val="nl-NL"/>
        </w:rPr>
        <w:tab/>
      </w:r>
      <w:r>
        <w:rPr>
          <w:rFonts w:ascii="Arial" w:hAnsi="Arial" w:cs="Arial"/>
          <w:sz w:val="20"/>
          <w:szCs w:val="20"/>
          <w:lang w:val="nl-NL"/>
        </w:rPr>
        <w:tab/>
      </w:r>
      <w:r>
        <w:rPr>
          <w:rFonts w:ascii="Arial" w:hAnsi="Arial" w:cs="Arial"/>
          <w:sz w:val="20"/>
          <w:szCs w:val="20"/>
          <w:lang w:val="nl-NL"/>
        </w:rPr>
        <w:tab/>
        <w:t>België</w:t>
      </w:r>
      <w:r>
        <w:rPr>
          <w:rFonts w:ascii="Arial" w:hAnsi="Arial" w:cs="Arial"/>
          <w:sz w:val="20"/>
          <w:szCs w:val="20"/>
          <w:lang w:val="nl-NL"/>
        </w:rPr>
        <w:tab/>
      </w:r>
      <w:r>
        <w:rPr>
          <w:rFonts w:ascii="Arial" w:hAnsi="Arial" w:cs="Arial"/>
          <w:sz w:val="20"/>
          <w:szCs w:val="20"/>
          <w:lang w:val="nl-NL"/>
        </w:rPr>
        <w:tab/>
        <w:t>|</w:t>
      </w:r>
      <w:r>
        <w:rPr>
          <w:rFonts w:ascii="Arial" w:hAnsi="Arial" w:cs="Arial"/>
          <w:sz w:val="20"/>
          <w:szCs w:val="20"/>
          <w:lang w:val="nl-NL"/>
        </w:rPr>
        <w:tab/>
        <w:t>HU</w:t>
      </w:r>
      <w:r>
        <w:rPr>
          <w:rFonts w:ascii="Arial" w:hAnsi="Arial" w:cs="Arial"/>
          <w:sz w:val="20"/>
          <w:szCs w:val="20"/>
          <w:lang w:val="nl-NL"/>
        </w:rPr>
        <w:tab/>
      </w:r>
      <w:r>
        <w:rPr>
          <w:rFonts w:ascii="Arial" w:hAnsi="Arial" w:cs="Arial"/>
          <w:sz w:val="20"/>
          <w:szCs w:val="20"/>
          <w:lang w:val="nl-NL"/>
        </w:rPr>
        <w:tab/>
      </w:r>
      <w:r>
        <w:rPr>
          <w:rFonts w:ascii="Arial" w:hAnsi="Arial" w:cs="Arial"/>
          <w:sz w:val="20"/>
          <w:szCs w:val="20"/>
          <w:lang w:val="nl-NL"/>
        </w:rPr>
        <w:tab/>
        <w:t>Hongarije</w:t>
      </w:r>
    </w:p>
    <w:p w14:paraId="63020600" w14:textId="77777777" w:rsidR="00883D43" w:rsidRDefault="00883D43" w:rsidP="00883D43">
      <w:pPr>
        <w:rPr>
          <w:rFonts w:ascii="Arial" w:hAnsi="Arial" w:cs="Arial"/>
          <w:sz w:val="20"/>
          <w:szCs w:val="20"/>
          <w:lang w:val="nl-NL"/>
        </w:rPr>
      </w:pPr>
      <w:r>
        <w:rPr>
          <w:rFonts w:ascii="Arial" w:hAnsi="Arial" w:cs="Arial"/>
          <w:sz w:val="20"/>
          <w:szCs w:val="20"/>
          <w:lang w:val="nl-NL"/>
        </w:rPr>
        <w:t>BG</w:t>
      </w:r>
      <w:r>
        <w:rPr>
          <w:rFonts w:ascii="Arial" w:hAnsi="Arial" w:cs="Arial"/>
          <w:sz w:val="20"/>
          <w:szCs w:val="20"/>
          <w:lang w:val="nl-NL"/>
        </w:rPr>
        <w:tab/>
      </w:r>
      <w:r>
        <w:rPr>
          <w:rFonts w:ascii="Arial" w:hAnsi="Arial" w:cs="Arial"/>
          <w:sz w:val="20"/>
          <w:szCs w:val="20"/>
          <w:lang w:val="nl-NL"/>
        </w:rPr>
        <w:tab/>
      </w:r>
      <w:r>
        <w:rPr>
          <w:rFonts w:ascii="Arial" w:hAnsi="Arial" w:cs="Arial"/>
          <w:sz w:val="20"/>
          <w:szCs w:val="20"/>
          <w:lang w:val="nl-NL"/>
        </w:rPr>
        <w:tab/>
        <w:t>Bulgarije</w:t>
      </w:r>
      <w:r>
        <w:rPr>
          <w:rFonts w:ascii="Arial" w:hAnsi="Arial" w:cs="Arial"/>
          <w:sz w:val="20"/>
          <w:szCs w:val="20"/>
          <w:lang w:val="nl-NL"/>
        </w:rPr>
        <w:tab/>
        <w:t>|</w:t>
      </w:r>
      <w:r>
        <w:rPr>
          <w:rFonts w:ascii="Arial" w:hAnsi="Arial" w:cs="Arial"/>
          <w:sz w:val="20"/>
          <w:szCs w:val="20"/>
          <w:lang w:val="nl-NL"/>
        </w:rPr>
        <w:tab/>
        <w:t>IE</w:t>
      </w:r>
      <w:r>
        <w:rPr>
          <w:rFonts w:ascii="Arial" w:hAnsi="Arial" w:cs="Arial"/>
          <w:sz w:val="20"/>
          <w:szCs w:val="20"/>
          <w:lang w:val="nl-NL"/>
        </w:rPr>
        <w:tab/>
      </w:r>
      <w:r>
        <w:rPr>
          <w:rFonts w:ascii="Arial" w:hAnsi="Arial" w:cs="Arial"/>
          <w:sz w:val="20"/>
          <w:szCs w:val="20"/>
          <w:lang w:val="nl-NL"/>
        </w:rPr>
        <w:tab/>
      </w:r>
      <w:r>
        <w:rPr>
          <w:rFonts w:ascii="Arial" w:hAnsi="Arial" w:cs="Arial"/>
          <w:sz w:val="20"/>
          <w:szCs w:val="20"/>
          <w:lang w:val="nl-NL"/>
        </w:rPr>
        <w:tab/>
        <w:t>Ierland</w:t>
      </w:r>
    </w:p>
    <w:p w14:paraId="5FAD0CEF" w14:textId="77777777" w:rsidR="00883D43" w:rsidRDefault="00883D43" w:rsidP="00883D43">
      <w:pPr>
        <w:rPr>
          <w:rFonts w:ascii="Arial" w:hAnsi="Arial" w:cs="Arial"/>
          <w:sz w:val="20"/>
          <w:szCs w:val="20"/>
          <w:lang w:val="nl-NL"/>
        </w:rPr>
      </w:pPr>
      <w:r>
        <w:rPr>
          <w:rFonts w:ascii="Arial" w:hAnsi="Arial" w:cs="Arial"/>
          <w:sz w:val="20"/>
          <w:szCs w:val="20"/>
          <w:lang w:val="nl-NL"/>
        </w:rPr>
        <w:t>CH</w:t>
      </w:r>
      <w:r>
        <w:rPr>
          <w:rFonts w:ascii="Arial" w:hAnsi="Arial" w:cs="Arial"/>
          <w:sz w:val="20"/>
          <w:szCs w:val="20"/>
          <w:lang w:val="nl-NL"/>
        </w:rPr>
        <w:tab/>
      </w:r>
      <w:r>
        <w:rPr>
          <w:rFonts w:ascii="Arial" w:hAnsi="Arial" w:cs="Arial"/>
          <w:sz w:val="20"/>
          <w:szCs w:val="20"/>
          <w:lang w:val="nl-NL"/>
        </w:rPr>
        <w:tab/>
      </w:r>
      <w:r>
        <w:rPr>
          <w:rFonts w:ascii="Arial" w:hAnsi="Arial" w:cs="Arial"/>
          <w:sz w:val="20"/>
          <w:szCs w:val="20"/>
          <w:lang w:val="nl-NL"/>
        </w:rPr>
        <w:tab/>
        <w:t>Zwitserland</w:t>
      </w:r>
      <w:r>
        <w:rPr>
          <w:rFonts w:ascii="Arial" w:hAnsi="Arial" w:cs="Arial"/>
          <w:sz w:val="20"/>
          <w:szCs w:val="20"/>
          <w:lang w:val="nl-NL"/>
        </w:rPr>
        <w:tab/>
        <w:t>|</w:t>
      </w:r>
      <w:r>
        <w:rPr>
          <w:rFonts w:ascii="Arial" w:hAnsi="Arial" w:cs="Arial"/>
          <w:sz w:val="20"/>
          <w:szCs w:val="20"/>
          <w:lang w:val="nl-NL"/>
        </w:rPr>
        <w:tab/>
        <w:t>IT</w:t>
      </w:r>
      <w:r>
        <w:rPr>
          <w:rFonts w:ascii="Arial" w:hAnsi="Arial" w:cs="Arial"/>
          <w:sz w:val="20"/>
          <w:szCs w:val="20"/>
          <w:lang w:val="nl-NL"/>
        </w:rPr>
        <w:tab/>
      </w:r>
      <w:r>
        <w:rPr>
          <w:rFonts w:ascii="Arial" w:hAnsi="Arial" w:cs="Arial"/>
          <w:sz w:val="20"/>
          <w:szCs w:val="20"/>
          <w:lang w:val="nl-NL"/>
        </w:rPr>
        <w:tab/>
      </w:r>
      <w:r>
        <w:rPr>
          <w:rFonts w:ascii="Arial" w:hAnsi="Arial" w:cs="Arial"/>
          <w:sz w:val="20"/>
          <w:szCs w:val="20"/>
          <w:lang w:val="nl-NL"/>
        </w:rPr>
        <w:tab/>
        <w:t>Italië</w:t>
      </w:r>
    </w:p>
    <w:p w14:paraId="0CD60BFD" w14:textId="77777777" w:rsidR="00883D43" w:rsidRDefault="00883D43" w:rsidP="00883D43">
      <w:pPr>
        <w:rPr>
          <w:rFonts w:ascii="Arial" w:hAnsi="Arial" w:cs="Arial"/>
          <w:sz w:val="20"/>
          <w:szCs w:val="20"/>
          <w:lang w:val="nl-NL"/>
        </w:rPr>
      </w:pPr>
      <w:r>
        <w:rPr>
          <w:rFonts w:ascii="Arial" w:hAnsi="Arial" w:cs="Arial"/>
          <w:sz w:val="20"/>
          <w:szCs w:val="20"/>
          <w:lang w:val="nl-NL"/>
        </w:rPr>
        <w:t>CZ</w:t>
      </w:r>
      <w:r>
        <w:rPr>
          <w:rFonts w:ascii="Arial" w:hAnsi="Arial" w:cs="Arial"/>
          <w:sz w:val="20"/>
          <w:szCs w:val="20"/>
          <w:lang w:val="nl-NL"/>
        </w:rPr>
        <w:tab/>
      </w:r>
      <w:r>
        <w:rPr>
          <w:rFonts w:ascii="Arial" w:hAnsi="Arial" w:cs="Arial"/>
          <w:sz w:val="20"/>
          <w:szCs w:val="20"/>
          <w:lang w:val="nl-NL"/>
        </w:rPr>
        <w:tab/>
      </w:r>
      <w:r>
        <w:rPr>
          <w:rFonts w:ascii="Arial" w:hAnsi="Arial" w:cs="Arial"/>
          <w:sz w:val="20"/>
          <w:szCs w:val="20"/>
          <w:lang w:val="nl-NL"/>
        </w:rPr>
        <w:tab/>
        <w:t>Tsjechië</w:t>
      </w:r>
      <w:r>
        <w:rPr>
          <w:rFonts w:ascii="Arial" w:hAnsi="Arial" w:cs="Arial"/>
          <w:sz w:val="20"/>
          <w:szCs w:val="20"/>
          <w:lang w:val="nl-NL"/>
        </w:rPr>
        <w:tab/>
        <w:t>|</w:t>
      </w:r>
      <w:r>
        <w:rPr>
          <w:rFonts w:ascii="Arial" w:hAnsi="Arial" w:cs="Arial"/>
          <w:sz w:val="20"/>
          <w:szCs w:val="20"/>
          <w:lang w:val="nl-NL"/>
        </w:rPr>
        <w:tab/>
        <w:t>LU</w:t>
      </w:r>
      <w:r>
        <w:rPr>
          <w:rFonts w:ascii="Arial" w:hAnsi="Arial" w:cs="Arial"/>
          <w:sz w:val="20"/>
          <w:szCs w:val="20"/>
          <w:lang w:val="nl-NL"/>
        </w:rPr>
        <w:tab/>
      </w:r>
      <w:r>
        <w:rPr>
          <w:rFonts w:ascii="Arial" w:hAnsi="Arial" w:cs="Arial"/>
          <w:sz w:val="20"/>
          <w:szCs w:val="20"/>
          <w:lang w:val="nl-NL"/>
        </w:rPr>
        <w:tab/>
      </w:r>
      <w:r>
        <w:rPr>
          <w:rFonts w:ascii="Arial" w:hAnsi="Arial" w:cs="Arial"/>
          <w:sz w:val="20"/>
          <w:szCs w:val="20"/>
          <w:lang w:val="nl-NL"/>
        </w:rPr>
        <w:tab/>
        <w:t>Luxemburg</w:t>
      </w:r>
    </w:p>
    <w:p w14:paraId="0A969040" w14:textId="77777777" w:rsidR="00883D43" w:rsidRDefault="00883D43" w:rsidP="00883D43">
      <w:pPr>
        <w:rPr>
          <w:rFonts w:ascii="Arial" w:hAnsi="Arial" w:cs="Arial"/>
          <w:sz w:val="20"/>
          <w:szCs w:val="20"/>
          <w:lang w:val="nl-NL"/>
        </w:rPr>
      </w:pPr>
      <w:r>
        <w:rPr>
          <w:rFonts w:ascii="Arial" w:hAnsi="Arial" w:cs="Arial"/>
          <w:sz w:val="20"/>
          <w:szCs w:val="20"/>
          <w:lang w:val="nl-NL"/>
        </w:rPr>
        <w:t>DE</w:t>
      </w:r>
      <w:r>
        <w:rPr>
          <w:rFonts w:ascii="Arial" w:hAnsi="Arial" w:cs="Arial"/>
          <w:sz w:val="20"/>
          <w:szCs w:val="20"/>
          <w:lang w:val="nl-NL"/>
        </w:rPr>
        <w:tab/>
      </w:r>
      <w:r>
        <w:rPr>
          <w:rFonts w:ascii="Arial" w:hAnsi="Arial" w:cs="Arial"/>
          <w:sz w:val="20"/>
          <w:szCs w:val="20"/>
          <w:lang w:val="nl-NL"/>
        </w:rPr>
        <w:tab/>
      </w:r>
      <w:r>
        <w:rPr>
          <w:rFonts w:ascii="Arial" w:hAnsi="Arial" w:cs="Arial"/>
          <w:sz w:val="20"/>
          <w:szCs w:val="20"/>
          <w:lang w:val="nl-NL"/>
        </w:rPr>
        <w:tab/>
        <w:t>Duitsland</w:t>
      </w:r>
      <w:r>
        <w:rPr>
          <w:rFonts w:ascii="Arial" w:hAnsi="Arial" w:cs="Arial"/>
          <w:sz w:val="20"/>
          <w:szCs w:val="20"/>
          <w:lang w:val="nl-NL"/>
        </w:rPr>
        <w:tab/>
        <w:t>|</w:t>
      </w:r>
      <w:r>
        <w:rPr>
          <w:rFonts w:ascii="Arial" w:hAnsi="Arial" w:cs="Arial"/>
          <w:sz w:val="20"/>
          <w:szCs w:val="20"/>
          <w:lang w:val="nl-NL"/>
        </w:rPr>
        <w:tab/>
        <w:t>NL</w:t>
      </w:r>
      <w:r>
        <w:rPr>
          <w:rFonts w:ascii="Arial" w:hAnsi="Arial" w:cs="Arial"/>
          <w:sz w:val="20"/>
          <w:szCs w:val="20"/>
          <w:lang w:val="nl-NL"/>
        </w:rPr>
        <w:tab/>
      </w:r>
      <w:r>
        <w:rPr>
          <w:rFonts w:ascii="Arial" w:hAnsi="Arial" w:cs="Arial"/>
          <w:sz w:val="20"/>
          <w:szCs w:val="20"/>
          <w:lang w:val="nl-NL"/>
        </w:rPr>
        <w:tab/>
      </w:r>
      <w:r>
        <w:rPr>
          <w:rFonts w:ascii="Arial" w:hAnsi="Arial" w:cs="Arial"/>
          <w:sz w:val="20"/>
          <w:szCs w:val="20"/>
          <w:lang w:val="nl-NL"/>
        </w:rPr>
        <w:tab/>
        <w:t>Nederland</w:t>
      </w:r>
    </w:p>
    <w:p w14:paraId="4D28A896" w14:textId="77777777" w:rsidR="00883D43" w:rsidRDefault="00883D43" w:rsidP="00883D43">
      <w:pPr>
        <w:rPr>
          <w:rFonts w:ascii="Arial" w:hAnsi="Arial" w:cs="Arial"/>
          <w:sz w:val="20"/>
          <w:szCs w:val="20"/>
          <w:lang w:val="nl-NL"/>
        </w:rPr>
      </w:pPr>
      <w:r>
        <w:rPr>
          <w:rFonts w:ascii="Arial" w:hAnsi="Arial" w:cs="Arial"/>
          <w:sz w:val="20"/>
          <w:szCs w:val="20"/>
          <w:lang w:val="nl-NL"/>
        </w:rPr>
        <w:t>DK</w:t>
      </w:r>
      <w:r>
        <w:rPr>
          <w:rFonts w:ascii="Arial" w:hAnsi="Arial" w:cs="Arial"/>
          <w:sz w:val="20"/>
          <w:szCs w:val="20"/>
          <w:lang w:val="nl-NL"/>
        </w:rPr>
        <w:tab/>
      </w:r>
      <w:r>
        <w:rPr>
          <w:rFonts w:ascii="Arial" w:hAnsi="Arial" w:cs="Arial"/>
          <w:sz w:val="20"/>
          <w:szCs w:val="20"/>
          <w:lang w:val="nl-NL"/>
        </w:rPr>
        <w:tab/>
      </w:r>
      <w:r>
        <w:rPr>
          <w:rFonts w:ascii="Arial" w:hAnsi="Arial" w:cs="Arial"/>
          <w:sz w:val="20"/>
          <w:szCs w:val="20"/>
          <w:lang w:val="nl-NL"/>
        </w:rPr>
        <w:tab/>
        <w:t>Denemarken</w:t>
      </w:r>
      <w:r>
        <w:rPr>
          <w:rFonts w:ascii="Arial" w:hAnsi="Arial" w:cs="Arial"/>
          <w:sz w:val="20"/>
          <w:szCs w:val="20"/>
          <w:lang w:val="nl-NL"/>
        </w:rPr>
        <w:tab/>
        <w:t>|</w:t>
      </w:r>
      <w:r>
        <w:rPr>
          <w:rFonts w:ascii="Arial" w:hAnsi="Arial" w:cs="Arial"/>
          <w:sz w:val="20"/>
          <w:szCs w:val="20"/>
          <w:lang w:val="nl-NL"/>
        </w:rPr>
        <w:tab/>
        <w:t>PL</w:t>
      </w:r>
      <w:r>
        <w:rPr>
          <w:rFonts w:ascii="Arial" w:hAnsi="Arial" w:cs="Arial"/>
          <w:sz w:val="20"/>
          <w:szCs w:val="20"/>
          <w:lang w:val="nl-NL"/>
        </w:rPr>
        <w:tab/>
      </w:r>
      <w:r>
        <w:rPr>
          <w:rFonts w:ascii="Arial" w:hAnsi="Arial" w:cs="Arial"/>
          <w:sz w:val="20"/>
          <w:szCs w:val="20"/>
          <w:lang w:val="nl-NL"/>
        </w:rPr>
        <w:tab/>
      </w:r>
      <w:r>
        <w:rPr>
          <w:rFonts w:ascii="Arial" w:hAnsi="Arial" w:cs="Arial"/>
          <w:sz w:val="20"/>
          <w:szCs w:val="20"/>
          <w:lang w:val="nl-NL"/>
        </w:rPr>
        <w:tab/>
        <w:t>Poland</w:t>
      </w:r>
    </w:p>
    <w:p w14:paraId="2BD86B52" w14:textId="77777777" w:rsidR="00883D43" w:rsidRDefault="00883D43" w:rsidP="00883D43">
      <w:pPr>
        <w:rPr>
          <w:rFonts w:ascii="Arial" w:hAnsi="Arial" w:cs="Arial"/>
          <w:sz w:val="20"/>
          <w:szCs w:val="20"/>
          <w:lang w:val="nl-NL"/>
        </w:rPr>
      </w:pPr>
      <w:r>
        <w:rPr>
          <w:rFonts w:ascii="Arial" w:hAnsi="Arial" w:cs="Arial"/>
          <w:sz w:val="20"/>
          <w:szCs w:val="20"/>
          <w:lang w:val="nl-NL"/>
        </w:rPr>
        <w:t>ES</w:t>
      </w:r>
      <w:r>
        <w:rPr>
          <w:rFonts w:ascii="Arial" w:hAnsi="Arial" w:cs="Arial"/>
          <w:sz w:val="20"/>
          <w:szCs w:val="20"/>
          <w:lang w:val="nl-NL"/>
        </w:rPr>
        <w:tab/>
      </w:r>
      <w:r>
        <w:rPr>
          <w:rFonts w:ascii="Arial" w:hAnsi="Arial" w:cs="Arial"/>
          <w:sz w:val="20"/>
          <w:szCs w:val="20"/>
          <w:lang w:val="nl-NL"/>
        </w:rPr>
        <w:tab/>
      </w:r>
      <w:r>
        <w:rPr>
          <w:rFonts w:ascii="Arial" w:hAnsi="Arial" w:cs="Arial"/>
          <w:sz w:val="20"/>
          <w:szCs w:val="20"/>
          <w:lang w:val="nl-NL"/>
        </w:rPr>
        <w:tab/>
        <w:t>Spanje</w:t>
      </w:r>
      <w:r>
        <w:rPr>
          <w:rFonts w:ascii="Arial" w:hAnsi="Arial" w:cs="Arial"/>
          <w:sz w:val="20"/>
          <w:szCs w:val="20"/>
          <w:lang w:val="nl-NL"/>
        </w:rPr>
        <w:tab/>
      </w:r>
      <w:r>
        <w:rPr>
          <w:rFonts w:ascii="Arial" w:hAnsi="Arial" w:cs="Arial"/>
          <w:sz w:val="20"/>
          <w:szCs w:val="20"/>
          <w:lang w:val="nl-NL"/>
        </w:rPr>
        <w:tab/>
        <w:t>|</w:t>
      </w:r>
      <w:r>
        <w:rPr>
          <w:rFonts w:ascii="Arial" w:hAnsi="Arial" w:cs="Arial"/>
          <w:sz w:val="20"/>
          <w:szCs w:val="20"/>
          <w:lang w:val="nl-NL"/>
        </w:rPr>
        <w:tab/>
        <w:t>PT</w:t>
      </w:r>
      <w:r>
        <w:rPr>
          <w:rFonts w:ascii="Arial" w:hAnsi="Arial" w:cs="Arial"/>
          <w:sz w:val="20"/>
          <w:szCs w:val="20"/>
          <w:lang w:val="nl-NL"/>
        </w:rPr>
        <w:tab/>
      </w:r>
      <w:r>
        <w:rPr>
          <w:rFonts w:ascii="Arial" w:hAnsi="Arial" w:cs="Arial"/>
          <w:sz w:val="20"/>
          <w:szCs w:val="20"/>
          <w:lang w:val="nl-NL"/>
        </w:rPr>
        <w:tab/>
      </w:r>
      <w:r>
        <w:rPr>
          <w:rFonts w:ascii="Arial" w:hAnsi="Arial" w:cs="Arial"/>
          <w:sz w:val="20"/>
          <w:szCs w:val="20"/>
          <w:lang w:val="nl-NL"/>
        </w:rPr>
        <w:tab/>
        <w:t>Portugal</w:t>
      </w:r>
    </w:p>
    <w:p w14:paraId="2899E0B0" w14:textId="77777777" w:rsidR="00883D43" w:rsidRDefault="00883D43" w:rsidP="00883D43">
      <w:pPr>
        <w:rPr>
          <w:rFonts w:ascii="Arial" w:hAnsi="Arial" w:cs="Arial"/>
          <w:sz w:val="20"/>
          <w:szCs w:val="20"/>
          <w:lang w:val="nl-NL"/>
        </w:rPr>
      </w:pPr>
      <w:r>
        <w:rPr>
          <w:rFonts w:ascii="Arial" w:hAnsi="Arial" w:cs="Arial"/>
          <w:sz w:val="20"/>
          <w:szCs w:val="20"/>
          <w:lang w:val="nl-NL"/>
        </w:rPr>
        <w:t>FI</w:t>
      </w:r>
      <w:r>
        <w:rPr>
          <w:rFonts w:ascii="Arial" w:hAnsi="Arial" w:cs="Arial"/>
          <w:sz w:val="20"/>
          <w:szCs w:val="20"/>
          <w:lang w:val="nl-NL"/>
        </w:rPr>
        <w:tab/>
      </w:r>
      <w:r>
        <w:rPr>
          <w:rFonts w:ascii="Arial" w:hAnsi="Arial" w:cs="Arial"/>
          <w:sz w:val="20"/>
          <w:szCs w:val="20"/>
          <w:lang w:val="nl-NL"/>
        </w:rPr>
        <w:tab/>
      </w:r>
      <w:r>
        <w:rPr>
          <w:rFonts w:ascii="Arial" w:hAnsi="Arial" w:cs="Arial"/>
          <w:sz w:val="20"/>
          <w:szCs w:val="20"/>
          <w:lang w:val="nl-NL"/>
        </w:rPr>
        <w:tab/>
        <w:t>Finland</w:t>
      </w:r>
      <w:r>
        <w:rPr>
          <w:rFonts w:ascii="Arial" w:hAnsi="Arial" w:cs="Arial"/>
          <w:sz w:val="20"/>
          <w:szCs w:val="20"/>
          <w:lang w:val="nl-NL"/>
        </w:rPr>
        <w:tab/>
      </w:r>
      <w:r>
        <w:rPr>
          <w:rFonts w:ascii="Arial" w:hAnsi="Arial" w:cs="Arial"/>
          <w:sz w:val="20"/>
          <w:szCs w:val="20"/>
          <w:lang w:val="nl-NL"/>
        </w:rPr>
        <w:tab/>
        <w:t>|</w:t>
      </w:r>
      <w:r>
        <w:rPr>
          <w:rFonts w:ascii="Arial" w:hAnsi="Arial" w:cs="Arial"/>
          <w:sz w:val="20"/>
          <w:szCs w:val="20"/>
          <w:lang w:val="nl-NL"/>
        </w:rPr>
        <w:tab/>
        <w:t>SE</w:t>
      </w:r>
      <w:r>
        <w:rPr>
          <w:rFonts w:ascii="Arial" w:hAnsi="Arial" w:cs="Arial"/>
          <w:sz w:val="20"/>
          <w:szCs w:val="20"/>
          <w:lang w:val="nl-NL"/>
        </w:rPr>
        <w:tab/>
      </w:r>
      <w:r>
        <w:rPr>
          <w:rFonts w:ascii="Arial" w:hAnsi="Arial" w:cs="Arial"/>
          <w:sz w:val="20"/>
          <w:szCs w:val="20"/>
          <w:lang w:val="nl-NL"/>
        </w:rPr>
        <w:tab/>
      </w:r>
      <w:r>
        <w:rPr>
          <w:rFonts w:ascii="Arial" w:hAnsi="Arial" w:cs="Arial"/>
          <w:sz w:val="20"/>
          <w:szCs w:val="20"/>
          <w:lang w:val="nl-NL"/>
        </w:rPr>
        <w:tab/>
        <w:t>Zweden</w:t>
      </w:r>
    </w:p>
    <w:p w14:paraId="324D86BF" w14:textId="77777777" w:rsidR="00883D43" w:rsidRDefault="00883D43" w:rsidP="00883D43">
      <w:pPr>
        <w:rPr>
          <w:rFonts w:ascii="Arial" w:hAnsi="Arial" w:cs="Arial"/>
          <w:sz w:val="20"/>
          <w:szCs w:val="20"/>
          <w:lang w:val="nl-NL"/>
        </w:rPr>
      </w:pPr>
      <w:r>
        <w:rPr>
          <w:rFonts w:ascii="Arial" w:hAnsi="Arial" w:cs="Arial"/>
          <w:sz w:val="20"/>
          <w:szCs w:val="20"/>
          <w:lang w:val="nl-NL"/>
        </w:rPr>
        <w:t>FR</w:t>
      </w:r>
      <w:r>
        <w:rPr>
          <w:rFonts w:ascii="Arial" w:hAnsi="Arial" w:cs="Arial"/>
          <w:sz w:val="20"/>
          <w:szCs w:val="20"/>
          <w:lang w:val="nl-NL"/>
        </w:rPr>
        <w:tab/>
      </w:r>
      <w:r>
        <w:rPr>
          <w:rFonts w:ascii="Arial" w:hAnsi="Arial" w:cs="Arial"/>
          <w:sz w:val="20"/>
          <w:szCs w:val="20"/>
          <w:lang w:val="nl-NL"/>
        </w:rPr>
        <w:tab/>
      </w:r>
      <w:r>
        <w:rPr>
          <w:rFonts w:ascii="Arial" w:hAnsi="Arial" w:cs="Arial"/>
          <w:sz w:val="20"/>
          <w:szCs w:val="20"/>
          <w:lang w:val="nl-NL"/>
        </w:rPr>
        <w:tab/>
        <w:t>Frankrijk</w:t>
      </w:r>
      <w:r>
        <w:rPr>
          <w:rFonts w:ascii="Arial" w:hAnsi="Arial" w:cs="Arial"/>
          <w:sz w:val="20"/>
          <w:szCs w:val="20"/>
          <w:lang w:val="nl-NL"/>
        </w:rPr>
        <w:tab/>
        <w:t>|</w:t>
      </w:r>
      <w:r>
        <w:rPr>
          <w:rFonts w:ascii="Arial" w:hAnsi="Arial" w:cs="Arial"/>
          <w:sz w:val="20"/>
          <w:szCs w:val="20"/>
          <w:lang w:val="nl-NL"/>
        </w:rPr>
        <w:tab/>
        <w:t>SK</w:t>
      </w:r>
      <w:r>
        <w:rPr>
          <w:rFonts w:ascii="Arial" w:hAnsi="Arial" w:cs="Arial"/>
          <w:sz w:val="20"/>
          <w:szCs w:val="20"/>
          <w:lang w:val="nl-NL"/>
        </w:rPr>
        <w:tab/>
      </w:r>
      <w:r>
        <w:rPr>
          <w:rFonts w:ascii="Arial" w:hAnsi="Arial" w:cs="Arial"/>
          <w:sz w:val="20"/>
          <w:szCs w:val="20"/>
          <w:lang w:val="nl-NL"/>
        </w:rPr>
        <w:tab/>
      </w:r>
      <w:r>
        <w:rPr>
          <w:rFonts w:ascii="Arial" w:hAnsi="Arial" w:cs="Arial"/>
          <w:sz w:val="20"/>
          <w:szCs w:val="20"/>
          <w:lang w:val="nl-NL"/>
        </w:rPr>
        <w:tab/>
        <w:t>Slowakije</w:t>
      </w:r>
    </w:p>
    <w:p w14:paraId="04D5FBF7" w14:textId="77777777" w:rsidR="00883D43" w:rsidRDefault="00883D43" w:rsidP="009377C3">
      <w:pPr>
        <w:spacing w:before="480" w:after="0"/>
        <w:contextualSpacing/>
        <w:outlineLvl w:val="0"/>
        <w:rPr>
          <w:rFonts w:ascii="Arial" w:hAnsi="Arial" w:cs="Arial"/>
          <w:b/>
          <w:sz w:val="30"/>
          <w:szCs w:val="30"/>
          <w:lang w:val="nl-NL"/>
        </w:rPr>
      </w:pPr>
    </w:p>
    <w:p w14:paraId="350FF8C3" w14:textId="77777777" w:rsidR="00883D43" w:rsidRDefault="00883D43" w:rsidP="009377C3">
      <w:pPr>
        <w:spacing w:before="480" w:after="0"/>
        <w:contextualSpacing/>
        <w:outlineLvl w:val="0"/>
        <w:rPr>
          <w:rFonts w:ascii="Arial" w:hAnsi="Arial" w:cs="Arial"/>
          <w:b/>
          <w:sz w:val="30"/>
          <w:szCs w:val="30"/>
          <w:lang w:val="nl-NL"/>
        </w:rPr>
      </w:pPr>
    </w:p>
    <w:p w14:paraId="40C72775" w14:textId="77777777" w:rsidR="00883D43" w:rsidRDefault="00883D43" w:rsidP="009377C3">
      <w:pPr>
        <w:spacing w:before="480" w:after="0"/>
        <w:contextualSpacing/>
        <w:outlineLvl w:val="0"/>
        <w:rPr>
          <w:rFonts w:ascii="Arial" w:hAnsi="Arial" w:cs="Arial"/>
          <w:b/>
          <w:sz w:val="30"/>
          <w:szCs w:val="30"/>
          <w:lang w:val="nl-NL"/>
        </w:rPr>
      </w:pPr>
    </w:p>
    <w:p w14:paraId="33418C72" w14:textId="77777777" w:rsidR="00883D43" w:rsidRDefault="00883D43" w:rsidP="009377C3">
      <w:pPr>
        <w:spacing w:before="480" w:after="0"/>
        <w:contextualSpacing/>
        <w:outlineLvl w:val="0"/>
        <w:rPr>
          <w:rFonts w:ascii="Arial" w:hAnsi="Arial" w:cs="Arial"/>
          <w:b/>
          <w:sz w:val="30"/>
          <w:szCs w:val="30"/>
          <w:lang w:val="nl-NL"/>
        </w:rPr>
      </w:pPr>
    </w:p>
    <w:p w14:paraId="74B5BC31" w14:textId="77777777" w:rsidR="00883D43" w:rsidRDefault="00883D43" w:rsidP="009377C3">
      <w:pPr>
        <w:spacing w:before="480" w:after="0"/>
        <w:contextualSpacing/>
        <w:outlineLvl w:val="0"/>
        <w:rPr>
          <w:rFonts w:ascii="Arial" w:hAnsi="Arial" w:cs="Arial"/>
          <w:b/>
          <w:sz w:val="30"/>
          <w:szCs w:val="30"/>
          <w:lang w:val="nl-NL"/>
        </w:rPr>
      </w:pPr>
    </w:p>
    <w:p w14:paraId="7B018847" w14:textId="77777777" w:rsidR="00883D43" w:rsidRDefault="00883D43" w:rsidP="009377C3">
      <w:pPr>
        <w:spacing w:before="480" w:after="0"/>
        <w:contextualSpacing/>
        <w:outlineLvl w:val="0"/>
        <w:rPr>
          <w:rFonts w:ascii="Arial" w:hAnsi="Arial" w:cs="Arial"/>
          <w:b/>
          <w:sz w:val="30"/>
          <w:szCs w:val="30"/>
          <w:lang w:val="nl-NL"/>
        </w:rPr>
      </w:pPr>
    </w:p>
    <w:p w14:paraId="53E624E4" w14:textId="77777777" w:rsidR="00883D43" w:rsidRDefault="00883D43" w:rsidP="009377C3">
      <w:pPr>
        <w:spacing w:before="480" w:after="0"/>
        <w:contextualSpacing/>
        <w:outlineLvl w:val="0"/>
        <w:rPr>
          <w:rFonts w:ascii="Arial" w:hAnsi="Arial" w:cs="Arial"/>
          <w:b/>
          <w:sz w:val="30"/>
          <w:szCs w:val="30"/>
          <w:lang w:val="nl-NL"/>
        </w:rPr>
      </w:pPr>
    </w:p>
    <w:p w14:paraId="3F2220FC" w14:textId="77777777" w:rsidR="00883D43" w:rsidRDefault="00883D43" w:rsidP="009377C3">
      <w:pPr>
        <w:spacing w:before="480" w:after="0"/>
        <w:contextualSpacing/>
        <w:outlineLvl w:val="0"/>
        <w:rPr>
          <w:rFonts w:ascii="Arial" w:hAnsi="Arial" w:cs="Arial"/>
          <w:b/>
          <w:sz w:val="30"/>
          <w:szCs w:val="30"/>
          <w:lang w:val="nl-NL"/>
        </w:rPr>
      </w:pPr>
    </w:p>
    <w:p w14:paraId="1B583B71" w14:textId="77777777" w:rsidR="00883D43" w:rsidRDefault="00883D43" w:rsidP="009377C3">
      <w:pPr>
        <w:spacing w:before="480" w:after="0"/>
        <w:contextualSpacing/>
        <w:outlineLvl w:val="0"/>
        <w:rPr>
          <w:rFonts w:ascii="Arial" w:hAnsi="Arial" w:cs="Arial"/>
          <w:b/>
          <w:sz w:val="30"/>
          <w:szCs w:val="30"/>
          <w:lang w:val="nl-NL"/>
        </w:rPr>
      </w:pPr>
    </w:p>
    <w:p w14:paraId="22ED1400" w14:textId="77777777" w:rsidR="00883D43" w:rsidRDefault="00883D43" w:rsidP="009377C3">
      <w:pPr>
        <w:spacing w:before="480" w:after="0"/>
        <w:contextualSpacing/>
        <w:outlineLvl w:val="0"/>
        <w:rPr>
          <w:rFonts w:ascii="Arial" w:hAnsi="Arial" w:cs="Arial"/>
          <w:b/>
          <w:sz w:val="30"/>
          <w:szCs w:val="30"/>
          <w:lang w:val="nl-NL"/>
        </w:rPr>
      </w:pPr>
    </w:p>
    <w:p w14:paraId="7C251572" w14:textId="77777777" w:rsidR="00883D43" w:rsidRDefault="00883D43" w:rsidP="009377C3">
      <w:pPr>
        <w:spacing w:before="480" w:after="0"/>
        <w:contextualSpacing/>
        <w:outlineLvl w:val="0"/>
        <w:rPr>
          <w:rFonts w:ascii="Arial" w:hAnsi="Arial" w:cs="Arial"/>
          <w:b/>
          <w:sz w:val="30"/>
          <w:szCs w:val="30"/>
          <w:lang w:val="nl-NL"/>
        </w:rPr>
      </w:pPr>
    </w:p>
    <w:p w14:paraId="35B4A143" w14:textId="77777777" w:rsidR="00883D43" w:rsidRDefault="00883D43" w:rsidP="009377C3">
      <w:pPr>
        <w:spacing w:before="480" w:after="0"/>
        <w:contextualSpacing/>
        <w:outlineLvl w:val="0"/>
        <w:rPr>
          <w:rFonts w:ascii="Arial" w:hAnsi="Arial" w:cs="Arial"/>
          <w:b/>
          <w:sz w:val="30"/>
          <w:szCs w:val="30"/>
          <w:lang w:val="nl-NL"/>
        </w:rPr>
      </w:pPr>
    </w:p>
    <w:p w14:paraId="6D9B6213" w14:textId="77777777" w:rsidR="00883D43" w:rsidRDefault="00883D43" w:rsidP="009377C3">
      <w:pPr>
        <w:spacing w:before="480" w:after="0"/>
        <w:contextualSpacing/>
        <w:outlineLvl w:val="0"/>
        <w:rPr>
          <w:rFonts w:ascii="Arial" w:hAnsi="Arial" w:cs="Arial"/>
          <w:b/>
          <w:sz w:val="30"/>
          <w:szCs w:val="30"/>
          <w:lang w:val="nl-NL"/>
        </w:rPr>
      </w:pPr>
    </w:p>
    <w:p w14:paraId="7D0E71D4" w14:textId="77777777" w:rsidR="00883D43" w:rsidRDefault="00883D43" w:rsidP="009377C3">
      <w:pPr>
        <w:spacing w:before="480" w:after="0"/>
        <w:contextualSpacing/>
        <w:outlineLvl w:val="0"/>
        <w:rPr>
          <w:rFonts w:ascii="Arial" w:hAnsi="Arial" w:cs="Arial"/>
          <w:b/>
          <w:sz w:val="30"/>
          <w:szCs w:val="30"/>
          <w:lang w:val="nl-NL"/>
        </w:rPr>
      </w:pPr>
    </w:p>
    <w:p w14:paraId="2E31C6D5" w14:textId="77777777" w:rsidR="00883D43" w:rsidRDefault="00883D43" w:rsidP="009377C3">
      <w:pPr>
        <w:spacing w:before="480" w:after="0"/>
        <w:contextualSpacing/>
        <w:outlineLvl w:val="0"/>
        <w:rPr>
          <w:rFonts w:ascii="Arial" w:hAnsi="Arial" w:cs="Arial"/>
          <w:b/>
          <w:sz w:val="30"/>
          <w:szCs w:val="30"/>
          <w:lang w:val="nl-NL"/>
        </w:rPr>
      </w:pPr>
    </w:p>
    <w:p w14:paraId="46A593BF" w14:textId="77777777" w:rsidR="00883D43" w:rsidRDefault="00883D43" w:rsidP="009377C3">
      <w:pPr>
        <w:spacing w:before="480" w:after="0"/>
        <w:contextualSpacing/>
        <w:outlineLvl w:val="0"/>
        <w:rPr>
          <w:rFonts w:ascii="Arial" w:hAnsi="Arial" w:cs="Arial"/>
          <w:b/>
          <w:sz w:val="30"/>
          <w:szCs w:val="30"/>
          <w:lang w:val="nl-NL"/>
        </w:rPr>
      </w:pPr>
    </w:p>
    <w:p w14:paraId="5921F355" w14:textId="77777777" w:rsidR="00883D43" w:rsidRDefault="00883D43" w:rsidP="009377C3">
      <w:pPr>
        <w:spacing w:before="480" w:after="0"/>
        <w:contextualSpacing/>
        <w:outlineLvl w:val="0"/>
        <w:rPr>
          <w:rFonts w:ascii="Arial" w:hAnsi="Arial" w:cs="Arial"/>
          <w:b/>
          <w:sz w:val="30"/>
          <w:szCs w:val="30"/>
          <w:lang w:val="nl-NL"/>
        </w:rPr>
      </w:pPr>
    </w:p>
    <w:p w14:paraId="10165296" w14:textId="77777777" w:rsidR="00B32586" w:rsidRDefault="00B32586" w:rsidP="009377C3">
      <w:pPr>
        <w:spacing w:before="480" w:after="0"/>
        <w:contextualSpacing/>
        <w:outlineLvl w:val="0"/>
        <w:rPr>
          <w:rFonts w:ascii="Arial" w:hAnsi="Arial" w:cs="Arial"/>
          <w:b/>
          <w:sz w:val="30"/>
          <w:szCs w:val="30"/>
          <w:lang w:val="nl-NL"/>
        </w:rPr>
      </w:pPr>
    </w:p>
    <w:p w14:paraId="11EDFBD7" w14:textId="2958352A" w:rsidR="009377C3" w:rsidRPr="006B2B54" w:rsidRDefault="009C7F95" w:rsidP="006B2B54">
      <w:pPr>
        <w:rPr>
          <w:rFonts w:ascii="Arial" w:hAnsi="Arial" w:cs="Arial"/>
          <w:b/>
          <w:sz w:val="30"/>
          <w:szCs w:val="30"/>
          <w:lang w:val="nl-NL"/>
        </w:rPr>
      </w:pPr>
      <w:r w:rsidRPr="006B2B54">
        <w:rPr>
          <w:rFonts w:ascii="Arial" w:hAnsi="Arial" w:cs="Arial"/>
          <w:b/>
          <w:sz w:val="30"/>
          <w:szCs w:val="30"/>
          <w:lang w:val="nl-NL"/>
        </w:rPr>
        <w:lastRenderedPageBreak/>
        <w:t>Bijlage 2</w:t>
      </w:r>
      <w:r w:rsidR="009377C3" w:rsidRPr="006B2B54">
        <w:rPr>
          <w:rFonts w:ascii="Arial" w:hAnsi="Arial" w:cs="Arial"/>
          <w:b/>
          <w:sz w:val="30"/>
          <w:szCs w:val="30"/>
          <w:lang w:val="nl-NL"/>
        </w:rPr>
        <w:t xml:space="preserve">: Piramide </w:t>
      </w:r>
      <w:bookmarkEnd w:id="1"/>
      <w:r w:rsidR="00E25F35" w:rsidRPr="006B2B54">
        <w:rPr>
          <w:rFonts w:ascii="Arial" w:hAnsi="Arial" w:cs="Arial"/>
          <w:b/>
          <w:sz w:val="30"/>
          <w:szCs w:val="30"/>
          <w:lang w:val="nl-NL"/>
        </w:rPr>
        <w:t>Kaplan &amp; Norton</w:t>
      </w:r>
    </w:p>
    <w:p w14:paraId="53F5013B" w14:textId="77777777" w:rsidR="00C27D89" w:rsidRPr="006B2B54" w:rsidRDefault="00C27D89" w:rsidP="006B2B54">
      <w:pPr>
        <w:rPr>
          <w:rFonts w:ascii="Arial" w:hAnsi="Arial" w:cs="Arial"/>
          <w:b/>
          <w:sz w:val="30"/>
          <w:szCs w:val="30"/>
          <w:lang w:val="nl-NL"/>
        </w:rPr>
      </w:pPr>
    </w:p>
    <w:p w14:paraId="339648D8" w14:textId="7EEA503B" w:rsidR="00C27D89" w:rsidRPr="006B2B54" w:rsidRDefault="00C27D89" w:rsidP="006B2B54">
      <w:pPr>
        <w:jc w:val="center"/>
        <w:rPr>
          <w:rFonts w:ascii="Arial" w:hAnsi="Arial" w:cs="Arial"/>
          <w:b/>
          <w:sz w:val="30"/>
          <w:szCs w:val="30"/>
          <w:lang w:val="nl-NL"/>
        </w:rPr>
      </w:pPr>
      <w:r w:rsidRPr="006B2B54">
        <w:rPr>
          <w:rFonts w:ascii="Arial" w:hAnsi="Arial" w:cs="Arial"/>
          <w:b/>
          <w:noProof/>
          <w:sz w:val="30"/>
          <w:szCs w:val="30"/>
          <w:lang w:val="nl-NL" w:eastAsia="nl-NL"/>
        </w:rPr>
        <w:drawing>
          <wp:inline distT="0" distB="0" distL="0" distR="0" wp14:anchorId="5FE64D08" wp14:editId="0D988DC7">
            <wp:extent cx="5167781" cy="4866428"/>
            <wp:effectExtent l="0" t="0" r="0" b="10795"/>
            <wp:docPr id="9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168373" cy="4866985"/>
                    </a:xfrm>
                    <a:prstGeom prst="rect">
                      <a:avLst/>
                    </a:prstGeom>
                    <a:noFill/>
                    <a:ln>
                      <a:noFill/>
                    </a:ln>
                  </pic:spPr>
                </pic:pic>
              </a:graphicData>
            </a:graphic>
          </wp:inline>
        </w:drawing>
      </w:r>
    </w:p>
    <w:p w14:paraId="2032FA1D" w14:textId="77777777" w:rsidR="00C553F0" w:rsidRDefault="00C553F0" w:rsidP="00C27D89">
      <w:pPr>
        <w:spacing w:before="480" w:after="0"/>
        <w:contextualSpacing/>
        <w:jc w:val="center"/>
        <w:outlineLvl w:val="0"/>
        <w:rPr>
          <w:rFonts w:ascii="Arial" w:hAnsi="Arial" w:cs="Arial"/>
          <w:b/>
          <w:sz w:val="30"/>
          <w:szCs w:val="30"/>
          <w:lang w:val="nl-NL"/>
        </w:rPr>
      </w:pPr>
    </w:p>
    <w:p w14:paraId="11320035" w14:textId="77777777" w:rsidR="00E25F35" w:rsidRDefault="00E25F35" w:rsidP="00C553F0">
      <w:pPr>
        <w:spacing w:before="480" w:after="0"/>
        <w:contextualSpacing/>
        <w:outlineLvl w:val="0"/>
        <w:rPr>
          <w:rFonts w:ascii="Arial" w:hAnsi="Arial" w:cs="Arial"/>
          <w:b/>
          <w:sz w:val="30"/>
          <w:szCs w:val="30"/>
          <w:lang w:val="nl-NL"/>
        </w:rPr>
      </w:pPr>
    </w:p>
    <w:p w14:paraId="463E9AC4" w14:textId="77777777" w:rsidR="00E25F35" w:rsidRDefault="00E25F35" w:rsidP="00C553F0">
      <w:pPr>
        <w:spacing w:before="480" w:after="0"/>
        <w:contextualSpacing/>
        <w:outlineLvl w:val="0"/>
        <w:rPr>
          <w:rFonts w:ascii="Arial" w:hAnsi="Arial" w:cs="Arial"/>
          <w:b/>
          <w:sz w:val="30"/>
          <w:szCs w:val="30"/>
          <w:lang w:val="nl-NL"/>
        </w:rPr>
      </w:pPr>
    </w:p>
    <w:p w14:paraId="6AC41CCE" w14:textId="77777777" w:rsidR="00E25F35" w:rsidRDefault="00E25F35" w:rsidP="00C553F0">
      <w:pPr>
        <w:spacing w:before="480" w:after="0"/>
        <w:contextualSpacing/>
        <w:outlineLvl w:val="0"/>
        <w:rPr>
          <w:rFonts w:ascii="Arial" w:hAnsi="Arial" w:cs="Arial"/>
          <w:b/>
          <w:sz w:val="30"/>
          <w:szCs w:val="30"/>
          <w:lang w:val="nl-NL"/>
        </w:rPr>
      </w:pPr>
    </w:p>
    <w:p w14:paraId="0091EF3E" w14:textId="77777777" w:rsidR="00E25F35" w:rsidRDefault="00E25F35" w:rsidP="00C553F0">
      <w:pPr>
        <w:spacing w:before="480" w:after="0"/>
        <w:contextualSpacing/>
        <w:outlineLvl w:val="0"/>
        <w:rPr>
          <w:rFonts w:ascii="Arial" w:hAnsi="Arial" w:cs="Arial"/>
          <w:b/>
          <w:sz w:val="30"/>
          <w:szCs w:val="30"/>
          <w:lang w:val="nl-NL"/>
        </w:rPr>
      </w:pPr>
    </w:p>
    <w:p w14:paraId="7993E048" w14:textId="77777777" w:rsidR="00E25F35" w:rsidRDefault="00E25F35" w:rsidP="00C553F0">
      <w:pPr>
        <w:spacing w:before="480" w:after="0"/>
        <w:contextualSpacing/>
        <w:outlineLvl w:val="0"/>
        <w:rPr>
          <w:rFonts w:ascii="Arial" w:hAnsi="Arial" w:cs="Arial"/>
          <w:b/>
          <w:sz w:val="30"/>
          <w:szCs w:val="30"/>
          <w:lang w:val="nl-NL"/>
        </w:rPr>
      </w:pPr>
    </w:p>
    <w:p w14:paraId="3910244B" w14:textId="77777777" w:rsidR="00E25F35" w:rsidRDefault="00E25F35" w:rsidP="00C553F0">
      <w:pPr>
        <w:spacing w:before="480" w:after="0"/>
        <w:contextualSpacing/>
        <w:outlineLvl w:val="0"/>
        <w:rPr>
          <w:rFonts w:ascii="Arial" w:hAnsi="Arial" w:cs="Arial"/>
          <w:b/>
          <w:sz w:val="30"/>
          <w:szCs w:val="30"/>
          <w:lang w:val="nl-NL"/>
        </w:rPr>
      </w:pPr>
    </w:p>
    <w:p w14:paraId="3B4D131C" w14:textId="77777777" w:rsidR="00E25F35" w:rsidRDefault="00E25F35" w:rsidP="00C553F0">
      <w:pPr>
        <w:spacing w:before="480" w:after="0"/>
        <w:contextualSpacing/>
        <w:outlineLvl w:val="0"/>
        <w:rPr>
          <w:rFonts w:ascii="Arial" w:hAnsi="Arial" w:cs="Arial"/>
          <w:b/>
          <w:sz w:val="30"/>
          <w:szCs w:val="30"/>
          <w:lang w:val="nl-NL"/>
        </w:rPr>
      </w:pPr>
    </w:p>
    <w:p w14:paraId="16E2E60D" w14:textId="77777777" w:rsidR="00E25F35" w:rsidRDefault="00E25F35" w:rsidP="00C553F0">
      <w:pPr>
        <w:spacing w:before="480" w:after="0"/>
        <w:contextualSpacing/>
        <w:outlineLvl w:val="0"/>
        <w:rPr>
          <w:rFonts w:ascii="Arial" w:hAnsi="Arial" w:cs="Arial"/>
          <w:b/>
          <w:sz w:val="30"/>
          <w:szCs w:val="30"/>
          <w:lang w:val="nl-NL"/>
        </w:rPr>
      </w:pPr>
    </w:p>
    <w:p w14:paraId="19A04223" w14:textId="77777777" w:rsidR="00E25F35" w:rsidRDefault="00E25F35" w:rsidP="00C553F0">
      <w:pPr>
        <w:spacing w:before="480" w:after="0"/>
        <w:contextualSpacing/>
        <w:outlineLvl w:val="0"/>
        <w:rPr>
          <w:rFonts w:ascii="Arial" w:hAnsi="Arial" w:cs="Arial"/>
          <w:b/>
          <w:sz w:val="30"/>
          <w:szCs w:val="30"/>
          <w:lang w:val="nl-NL"/>
        </w:rPr>
      </w:pPr>
    </w:p>
    <w:p w14:paraId="34160225" w14:textId="77777777" w:rsidR="00E25F35" w:rsidRDefault="00E25F35" w:rsidP="00C553F0">
      <w:pPr>
        <w:spacing w:before="480" w:after="0"/>
        <w:contextualSpacing/>
        <w:outlineLvl w:val="0"/>
        <w:rPr>
          <w:rFonts w:ascii="Arial" w:hAnsi="Arial" w:cs="Arial"/>
          <w:b/>
          <w:sz w:val="30"/>
          <w:szCs w:val="30"/>
          <w:lang w:val="nl-NL"/>
        </w:rPr>
      </w:pPr>
    </w:p>
    <w:p w14:paraId="653DA367" w14:textId="77777777" w:rsidR="0097562B" w:rsidRDefault="0097562B" w:rsidP="00C553F0">
      <w:pPr>
        <w:spacing w:before="480" w:after="0"/>
        <w:contextualSpacing/>
        <w:outlineLvl w:val="0"/>
        <w:rPr>
          <w:rFonts w:ascii="Arial" w:hAnsi="Arial" w:cs="Arial"/>
          <w:b/>
          <w:sz w:val="30"/>
          <w:szCs w:val="30"/>
          <w:lang w:val="nl-NL"/>
        </w:rPr>
      </w:pPr>
    </w:p>
    <w:p w14:paraId="5EB1FF6D" w14:textId="6775AF4E" w:rsidR="00C553F0" w:rsidRPr="009F234C" w:rsidRDefault="009C7F95" w:rsidP="009F234C">
      <w:pPr>
        <w:rPr>
          <w:rFonts w:ascii="Arial" w:hAnsi="Arial" w:cs="Arial"/>
          <w:b/>
          <w:sz w:val="30"/>
          <w:szCs w:val="30"/>
          <w:lang w:val="nl-NL"/>
        </w:rPr>
      </w:pPr>
      <w:r w:rsidRPr="009F234C">
        <w:rPr>
          <w:rFonts w:ascii="Arial" w:hAnsi="Arial" w:cs="Arial"/>
          <w:b/>
          <w:sz w:val="30"/>
          <w:szCs w:val="30"/>
          <w:lang w:val="nl-NL"/>
        </w:rPr>
        <w:lastRenderedPageBreak/>
        <w:t>Bijlage 3</w:t>
      </w:r>
      <w:r w:rsidR="00C553F0" w:rsidRPr="009F234C">
        <w:rPr>
          <w:rFonts w:ascii="Arial" w:hAnsi="Arial" w:cs="Arial"/>
          <w:b/>
          <w:sz w:val="30"/>
          <w:szCs w:val="30"/>
          <w:lang w:val="nl-NL"/>
        </w:rPr>
        <w:t>: Visie &amp; stellingen</w:t>
      </w:r>
    </w:p>
    <w:p w14:paraId="77E20AC7" w14:textId="59667D2E" w:rsidR="00C553F0" w:rsidRPr="009F234C" w:rsidRDefault="009F234C" w:rsidP="009F234C">
      <w:pPr>
        <w:rPr>
          <w:rFonts w:ascii="Arial" w:hAnsi="Arial" w:cs="Arial"/>
          <w:sz w:val="20"/>
          <w:szCs w:val="20"/>
          <w:lang w:val="nl-NL"/>
        </w:rPr>
      </w:pPr>
      <w:r w:rsidRPr="009F234C">
        <w:rPr>
          <w:rFonts w:ascii="Arial" w:hAnsi="Arial" w:cs="Arial"/>
          <w:noProof/>
          <w:sz w:val="20"/>
          <w:szCs w:val="20"/>
          <w:lang w:val="nl-NL" w:eastAsia="nl-NL"/>
        </w:rPr>
        <mc:AlternateContent>
          <mc:Choice Requires="wps">
            <w:drawing>
              <wp:anchor distT="0" distB="0" distL="114300" distR="114300" simplePos="0" relativeHeight="251771392" behindDoc="1" locked="0" layoutInCell="1" allowOverlap="1" wp14:anchorId="337F29C9" wp14:editId="00F4FEDC">
                <wp:simplePos x="0" y="0"/>
                <wp:positionH relativeFrom="column">
                  <wp:posOffset>349250</wp:posOffset>
                </wp:positionH>
                <wp:positionV relativeFrom="paragraph">
                  <wp:posOffset>212725</wp:posOffset>
                </wp:positionV>
                <wp:extent cx="4712970" cy="571500"/>
                <wp:effectExtent l="0" t="0" r="11430" b="19050"/>
                <wp:wrapNone/>
                <wp:docPr id="97" name="Text Box 97"/>
                <wp:cNvGraphicFramePr/>
                <a:graphic xmlns:a="http://schemas.openxmlformats.org/drawingml/2006/main">
                  <a:graphicData uri="http://schemas.microsoft.com/office/word/2010/wordprocessingShape">
                    <wps:wsp>
                      <wps:cNvSpPr txBox="1"/>
                      <wps:spPr>
                        <a:xfrm>
                          <a:off x="0" y="0"/>
                          <a:ext cx="4712970" cy="571500"/>
                        </a:xfrm>
                        <a:prstGeom prst="rect">
                          <a:avLst/>
                        </a:prstGeom>
                        <a:noFill/>
                        <a:ln>
                          <a:solidFill>
                            <a:srgbClr val="566D2A"/>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2F519EC" w14:textId="77777777" w:rsidR="00544838" w:rsidRPr="007E6925" w:rsidRDefault="00544838" w:rsidP="00C553F0">
                            <w:pPr>
                              <w:jc w:val="center"/>
                              <w:rPr>
                                <w:rFonts w:ascii="Arial" w:hAnsi="Arial" w:cs="Arial"/>
                                <w:i/>
                                <w:sz w:val="20"/>
                                <w:szCs w:val="20"/>
                                <w:lang w:val="nl-NL"/>
                              </w:rPr>
                            </w:pPr>
                            <w:r>
                              <w:rPr>
                                <w:rFonts w:ascii="Arial" w:hAnsi="Arial" w:cs="Arial"/>
                                <w:i/>
                                <w:sz w:val="20"/>
                                <w:szCs w:val="20"/>
                                <w:lang w:val="nl-NL"/>
                              </w:rPr>
                              <w:t>Het creëren van blijvende toegevoegde waarde in logistiek vraagt om het verenigen van producenten en verladers, bundelen van vervoersstromen en het doorontwikkelen van een ‘trusted’ kennisorganisatie.</w:t>
                            </w:r>
                          </w:p>
                          <w:p w14:paraId="0FF036FF" w14:textId="77777777" w:rsidR="00544838" w:rsidRPr="007E6925" w:rsidRDefault="00544838" w:rsidP="00C553F0">
                            <w:pPr>
                              <w:jc w:val="center"/>
                              <w:rPr>
                                <w:rFonts w:ascii="Arial" w:hAnsi="Arial" w:cs="Arial"/>
                                <w:i/>
                                <w:sz w:val="20"/>
                                <w:szCs w:val="20"/>
                                <w:lang w:val="nl-N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7" o:spid="_x0000_s1064" type="#_x0000_t202" style="position:absolute;margin-left:27.5pt;margin-top:16.75pt;width:371.1pt;height:45pt;z-index:-2515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" filled="f" strokecolor="#566d2a">
                <v:textbox>
                  <w:txbxContent>
                    <w:p w14:paraId="02F519EC" w14:textId="77777777" w:rsidR="00544838" w:rsidRPr="007E6925" w:rsidRDefault="00544838" w:rsidP="00C553F0">
                      <w:pPr>
                        <w:jc w:val="center"/>
                        <w:rPr>
                          <w:rFonts w:ascii="Arial" w:hAnsi="Arial" w:cs="Arial"/>
                          <w:i/>
                          <w:sz w:val="20"/>
                          <w:szCs w:val="20"/>
                          <w:lang w:val="nl-NL"/>
                        </w:rPr>
                      </w:pPr>
                      <w:r>
                        <w:rPr>
                          <w:rFonts w:ascii="Arial" w:hAnsi="Arial" w:cs="Arial"/>
                          <w:i/>
                          <w:sz w:val="20"/>
                          <w:szCs w:val="20"/>
                          <w:lang w:val="nl-NL"/>
                        </w:rPr>
                        <w:t>Het creëren van blijvende toegevoegde waarde in logistiek vraagt om het verenigen van producenten en verladers, bundelen van vervoersstromen en het doorontwikkelen van een ‘trusted’ kennisorganisatie.</w:t>
                      </w:r>
                    </w:p>
                    <w:p w14:paraId="0FF036FF" w14:textId="77777777" w:rsidR="00544838" w:rsidRPr="007E6925" w:rsidRDefault="00544838" w:rsidP="00C553F0">
                      <w:pPr>
                        <w:jc w:val="center"/>
                        <w:rPr>
                          <w:rFonts w:ascii="Arial" w:hAnsi="Arial" w:cs="Arial"/>
                          <w:i/>
                          <w:sz w:val="20"/>
                          <w:szCs w:val="20"/>
                          <w:lang w:val="nl-NL"/>
                        </w:rPr>
                      </w:pPr>
                    </w:p>
                  </w:txbxContent>
                </v:textbox>
              </v:shape>
            </w:pict>
          </mc:Fallback>
        </mc:AlternateContent>
      </w:r>
      <w:r w:rsidR="00C553F0" w:rsidRPr="009F234C">
        <w:rPr>
          <w:rFonts w:ascii="Arial" w:hAnsi="Arial" w:cs="Arial"/>
          <w:sz w:val="20"/>
          <w:szCs w:val="20"/>
          <w:lang w:val="nl-NL"/>
        </w:rPr>
        <w:t>Ter herhaling is hieronder nog een keer de visie weergegeven:</w:t>
      </w:r>
    </w:p>
    <w:p w14:paraId="5FBCC27F" w14:textId="77777777" w:rsidR="00C553F0" w:rsidRPr="009F234C" w:rsidRDefault="00C553F0" w:rsidP="009F234C">
      <w:pPr>
        <w:rPr>
          <w:rFonts w:ascii="Arial" w:hAnsi="Arial" w:cs="Arial"/>
          <w:sz w:val="20"/>
          <w:szCs w:val="20"/>
          <w:lang w:val="nl-NL"/>
        </w:rPr>
      </w:pPr>
    </w:p>
    <w:p w14:paraId="400529F2" w14:textId="77777777" w:rsidR="00C553F0" w:rsidRPr="009F234C" w:rsidRDefault="00C553F0" w:rsidP="009F234C">
      <w:pPr>
        <w:rPr>
          <w:rFonts w:ascii="Arial" w:hAnsi="Arial" w:cs="Arial"/>
          <w:sz w:val="20"/>
          <w:szCs w:val="20"/>
          <w:lang w:val="nl-NL"/>
        </w:rPr>
      </w:pPr>
    </w:p>
    <w:p w14:paraId="65720079" w14:textId="226A4C1C" w:rsidR="00E25F35" w:rsidRPr="009F234C" w:rsidRDefault="00235957" w:rsidP="009F234C">
      <w:pPr>
        <w:rPr>
          <w:rFonts w:ascii="Arial" w:hAnsi="Arial" w:cs="Arial"/>
          <w:sz w:val="20"/>
          <w:szCs w:val="20"/>
          <w:lang w:val="nl-NL"/>
        </w:rPr>
      </w:pPr>
      <w:r w:rsidRPr="009F234C">
        <w:rPr>
          <w:rFonts w:ascii="Arial" w:hAnsi="Arial" w:cs="Arial"/>
          <w:sz w:val="20"/>
          <w:szCs w:val="20"/>
          <w:lang w:val="nl-NL"/>
        </w:rPr>
        <w:t>Deze visie wordt versterkt door de volgende stellingen. De stellingen geven invulling aan de visie, die op zijn beurt weer invulling geeft aan de strategie van Kien Logistics</w:t>
      </w:r>
      <w:r w:rsidR="006B2B54">
        <w:rPr>
          <w:rFonts w:ascii="Arial" w:hAnsi="Arial" w:cs="Arial"/>
          <w:sz w:val="20"/>
          <w:szCs w:val="20"/>
          <w:lang w:val="nl-NL"/>
        </w:rPr>
        <w:t xml:space="preserve"> Management</w:t>
      </w:r>
      <w:r w:rsidRPr="009F234C">
        <w:rPr>
          <w:rFonts w:ascii="Arial" w:hAnsi="Arial" w:cs="Arial"/>
          <w:sz w:val="20"/>
          <w:szCs w:val="20"/>
          <w:lang w:val="nl-NL"/>
        </w:rPr>
        <w:t>.</w:t>
      </w:r>
    </w:p>
    <w:p w14:paraId="6DCE2E25" w14:textId="19CD38CE" w:rsidR="00C553F0" w:rsidRPr="009F234C" w:rsidRDefault="00C553F0" w:rsidP="009F234C">
      <w:pPr>
        <w:rPr>
          <w:rFonts w:ascii="Arial" w:hAnsi="Arial" w:cs="Arial"/>
          <w:sz w:val="20"/>
          <w:szCs w:val="20"/>
          <w:lang w:val="nl-NL"/>
        </w:rPr>
      </w:pPr>
      <w:r w:rsidRPr="009F234C">
        <w:rPr>
          <w:rFonts w:ascii="Arial" w:hAnsi="Arial" w:cs="Arial"/>
          <w:sz w:val="20"/>
          <w:szCs w:val="20"/>
          <w:lang w:val="nl-NL"/>
        </w:rPr>
        <w:t>Stelling 1:</w:t>
      </w:r>
    </w:p>
    <w:p w14:paraId="2126F7F7" w14:textId="5DDD28DB" w:rsidR="00C553F0" w:rsidRPr="009F234C" w:rsidRDefault="00C553F0" w:rsidP="009F234C">
      <w:pPr>
        <w:rPr>
          <w:rFonts w:ascii="Arial" w:hAnsi="Arial" w:cs="Arial"/>
          <w:sz w:val="20"/>
          <w:szCs w:val="20"/>
          <w:lang w:val="nl-NL"/>
        </w:rPr>
      </w:pPr>
      <w:r w:rsidRPr="009F234C">
        <w:rPr>
          <w:rFonts w:ascii="Arial" w:hAnsi="Arial" w:cs="Arial"/>
          <w:noProof/>
          <w:sz w:val="20"/>
          <w:szCs w:val="20"/>
          <w:lang w:val="nl-NL" w:eastAsia="nl-NL"/>
        </w:rPr>
        <mc:AlternateContent>
          <mc:Choice Requires="wps">
            <w:drawing>
              <wp:anchor distT="0" distB="0" distL="114300" distR="114300" simplePos="0" relativeHeight="251773440" behindDoc="1" locked="0" layoutInCell="1" allowOverlap="1" wp14:anchorId="1F221578" wp14:editId="043FBEAD">
                <wp:simplePos x="0" y="0"/>
                <wp:positionH relativeFrom="column">
                  <wp:posOffset>349250</wp:posOffset>
                </wp:positionH>
                <wp:positionV relativeFrom="paragraph">
                  <wp:posOffset>40005</wp:posOffset>
                </wp:positionV>
                <wp:extent cx="4712970" cy="571500"/>
                <wp:effectExtent l="0" t="0" r="36830" b="38100"/>
                <wp:wrapNone/>
                <wp:docPr id="98" name="Text Box 98"/>
                <wp:cNvGraphicFramePr/>
                <a:graphic xmlns:a="http://schemas.openxmlformats.org/drawingml/2006/main">
                  <a:graphicData uri="http://schemas.microsoft.com/office/word/2010/wordprocessingShape">
                    <wps:wsp>
                      <wps:cNvSpPr txBox="1"/>
                      <wps:spPr>
                        <a:xfrm>
                          <a:off x="0" y="0"/>
                          <a:ext cx="4712970" cy="571500"/>
                        </a:xfrm>
                        <a:prstGeom prst="rect">
                          <a:avLst/>
                        </a:prstGeom>
                        <a:noFill/>
                        <a:ln>
                          <a:solidFill>
                            <a:srgbClr val="566D2A"/>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4E222A5" w14:textId="0D73D578" w:rsidR="00544838" w:rsidRPr="007E6925" w:rsidRDefault="00544838" w:rsidP="00C553F0">
                            <w:pPr>
                              <w:jc w:val="center"/>
                              <w:rPr>
                                <w:rFonts w:ascii="Arial" w:hAnsi="Arial" w:cs="Arial"/>
                                <w:i/>
                                <w:sz w:val="20"/>
                                <w:szCs w:val="20"/>
                                <w:lang w:val="nl-NL"/>
                              </w:rPr>
                            </w:pPr>
                            <w:r>
                              <w:rPr>
                                <w:rFonts w:ascii="Arial" w:hAnsi="Arial" w:cs="Arial"/>
                                <w:i/>
                                <w:sz w:val="20"/>
                                <w:szCs w:val="20"/>
                                <w:lang w:val="nl-NL"/>
                              </w:rPr>
                              <w:t>Een traditionele, niet-geïntegreerde ‘kijk op’ logistieke kosten en service belemmert het creëren van een hecte en duurzame verbinding tussen een producent en zijn eindklant.</w:t>
                            </w:r>
                          </w:p>
                          <w:p w14:paraId="1257E94A" w14:textId="77777777" w:rsidR="00544838" w:rsidRPr="007E6925" w:rsidRDefault="00544838" w:rsidP="00C553F0">
                            <w:pPr>
                              <w:jc w:val="center"/>
                              <w:rPr>
                                <w:rFonts w:ascii="Arial" w:hAnsi="Arial" w:cs="Arial"/>
                                <w:i/>
                                <w:sz w:val="20"/>
                                <w:szCs w:val="20"/>
                                <w:lang w:val="nl-N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8" o:spid="_x0000_s1065" type="#_x0000_t202" style="position:absolute;margin-left:27.5pt;margin-top:3.15pt;width:371.1pt;height:45pt;z-index:-2515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" filled="f" strokecolor="#566d2a">
                <v:textbox>
                  <w:txbxContent>
                    <w:p w14:paraId="24E222A5" w14:textId="0D73D578" w:rsidR="00544838" w:rsidRPr="007E6925" w:rsidRDefault="00544838" w:rsidP="00C553F0">
                      <w:pPr>
                        <w:jc w:val="center"/>
                        <w:rPr>
                          <w:rFonts w:ascii="Arial" w:hAnsi="Arial" w:cs="Arial"/>
                          <w:i/>
                          <w:sz w:val="20"/>
                          <w:szCs w:val="20"/>
                          <w:lang w:val="nl-NL"/>
                        </w:rPr>
                      </w:pPr>
                      <w:r>
                        <w:rPr>
                          <w:rFonts w:ascii="Arial" w:hAnsi="Arial" w:cs="Arial"/>
                          <w:i/>
                          <w:sz w:val="20"/>
                          <w:szCs w:val="20"/>
                          <w:lang w:val="nl-NL"/>
                        </w:rPr>
                        <w:t>Een traditionele, niet-geïntegreerde ‘kijk op’ logistieke kosten en service belemmert het creëren van een hecte en duurzame verbinding tussen een producent en zijn eindklant.</w:t>
                      </w:r>
                    </w:p>
                    <w:p w14:paraId="1257E94A" w14:textId="77777777" w:rsidR="00544838" w:rsidRPr="007E6925" w:rsidRDefault="00544838" w:rsidP="00C553F0">
                      <w:pPr>
                        <w:jc w:val="center"/>
                        <w:rPr>
                          <w:rFonts w:ascii="Arial" w:hAnsi="Arial" w:cs="Arial"/>
                          <w:i/>
                          <w:sz w:val="20"/>
                          <w:szCs w:val="20"/>
                          <w:lang w:val="nl-NL"/>
                        </w:rPr>
                      </w:pPr>
                    </w:p>
                  </w:txbxContent>
                </v:textbox>
              </v:shape>
            </w:pict>
          </mc:Fallback>
        </mc:AlternateContent>
      </w:r>
    </w:p>
    <w:p w14:paraId="7290DDC9" w14:textId="51E1F957" w:rsidR="00C553F0" w:rsidRPr="009F234C" w:rsidRDefault="009F234C" w:rsidP="009F234C">
      <w:pPr>
        <w:rPr>
          <w:rFonts w:ascii="Arial" w:hAnsi="Arial" w:cs="Arial"/>
          <w:sz w:val="20"/>
          <w:szCs w:val="20"/>
          <w:lang w:val="nl-NL"/>
        </w:rPr>
      </w:pPr>
      <w:r>
        <w:rPr>
          <w:rFonts w:ascii="Arial" w:hAnsi="Arial" w:cs="Arial"/>
          <w:sz w:val="20"/>
          <w:szCs w:val="20"/>
          <w:lang w:val="nl-NL"/>
        </w:rPr>
        <w:br/>
      </w:r>
    </w:p>
    <w:p w14:paraId="3A995411" w14:textId="1BEB1936" w:rsidR="00C553F0" w:rsidRPr="009F234C" w:rsidRDefault="00C553F0" w:rsidP="009F234C">
      <w:pPr>
        <w:rPr>
          <w:rFonts w:ascii="Arial" w:hAnsi="Arial" w:cs="Arial"/>
          <w:sz w:val="20"/>
          <w:szCs w:val="20"/>
          <w:lang w:val="nl-NL"/>
        </w:rPr>
      </w:pPr>
      <w:r w:rsidRPr="009F234C">
        <w:rPr>
          <w:rFonts w:ascii="Arial" w:hAnsi="Arial" w:cs="Arial"/>
          <w:sz w:val="20"/>
          <w:szCs w:val="20"/>
          <w:lang w:val="nl-NL"/>
        </w:rPr>
        <w:t>Stelling 2:</w:t>
      </w:r>
    </w:p>
    <w:p w14:paraId="273AF58E" w14:textId="79720436" w:rsidR="00C553F0" w:rsidRPr="009F234C" w:rsidRDefault="00C553F0" w:rsidP="009F234C">
      <w:pPr>
        <w:rPr>
          <w:rFonts w:ascii="Arial" w:hAnsi="Arial" w:cs="Arial"/>
          <w:sz w:val="20"/>
          <w:szCs w:val="20"/>
          <w:lang w:val="nl-NL"/>
        </w:rPr>
      </w:pPr>
      <w:r w:rsidRPr="009F234C">
        <w:rPr>
          <w:rFonts w:ascii="Arial" w:hAnsi="Arial" w:cs="Arial"/>
          <w:noProof/>
          <w:sz w:val="20"/>
          <w:szCs w:val="20"/>
          <w:lang w:val="nl-NL" w:eastAsia="nl-NL"/>
        </w:rPr>
        <mc:AlternateContent>
          <mc:Choice Requires="wps">
            <w:drawing>
              <wp:anchor distT="0" distB="0" distL="114300" distR="114300" simplePos="0" relativeHeight="251775488" behindDoc="1" locked="0" layoutInCell="1" allowOverlap="1" wp14:anchorId="2D46BA6D" wp14:editId="5DBCC31C">
                <wp:simplePos x="0" y="0"/>
                <wp:positionH relativeFrom="column">
                  <wp:posOffset>348560</wp:posOffset>
                </wp:positionH>
                <wp:positionV relativeFrom="paragraph">
                  <wp:posOffset>65433</wp:posOffset>
                </wp:positionV>
                <wp:extent cx="4712970" cy="453224"/>
                <wp:effectExtent l="0" t="0" r="11430" b="23495"/>
                <wp:wrapNone/>
                <wp:docPr id="99" name="Text Box 99"/>
                <wp:cNvGraphicFramePr/>
                <a:graphic xmlns:a="http://schemas.openxmlformats.org/drawingml/2006/main">
                  <a:graphicData uri="http://schemas.microsoft.com/office/word/2010/wordprocessingShape">
                    <wps:wsp>
                      <wps:cNvSpPr txBox="1"/>
                      <wps:spPr>
                        <a:xfrm>
                          <a:off x="0" y="0"/>
                          <a:ext cx="4712970" cy="453224"/>
                        </a:xfrm>
                        <a:prstGeom prst="rect">
                          <a:avLst/>
                        </a:prstGeom>
                        <a:noFill/>
                        <a:ln>
                          <a:solidFill>
                            <a:srgbClr val="566D2A"/>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E5B2CE8" w14:textId="61477582" w:rsidR="00544838" w:rsidRPr="007E6925" w:rsidRDefault="00544838" w:rsidP="00C553F0">
                            <w:pPr>
                              <w:jc w:val="center"/>
                              <w:rPr>
                                <w:rFonts w:ascii="Arial" w:hAnsi="Arial" w:cs="Arial"/>
                                <w:i/>
                                <w:sz w:val="20"/>
                                <w:szCs w:val="20"/>
                                <w:lang w:val="nl-NL"/>
                              </w:rPr>
                            </w:pPr>
                            <w:r>
                              <w:rPr>
                                <w:rFonts w:ascii="Arial" w:hAnsi="Arial" w:cs="Arial"/>
                                <w:i/>
                                <w:sz w:val="20"/>
                                <w:szCs w:val="20"/>
                                <w:lang w:val="nl-NL"/>
                              </w:rPr>
                              <w:t xml:space="preserve">Producenten verdienen hun marge met hun producten, service en toegevoegde waarde en </w:t>
                            </w:r>
                            <w:r>
                              <w:rPr>
                                <w:rFonts w:ascii="Arial" w:hAnsi="Arial" w:cs="Arial"/>
                                <w:i/>
                                <w:sz w:val="20"/>
                                <w:szCs w:val="20"/>
                                <w:u w:val="single"/>
                                <w:lang w:val="nl-NL"/>
                              </w:rPr>
                              <w:t xml:space="preserve">niet </w:t>
                            </w:r>
                            <w:r>
                              <w:rPr>
                                <w:rFonts w:ascii="Arial" w:hAnsi="Arial" w:cs="Arial"/>
                                <w:i/>
                                <w:sz w:val="20"/>
                                <w:szCs w:val="20"/>
                                <w:lang w:val="nl-NL"/>
                              </w:rPr>
                              <w:t>met logistieke diensten.</w:t>
                            </w:r>
                          </w:p>
                          <w:p w14:paraId="7AD686C9" w14:textId="77777777" w:rsidR="00544838" w:rsidRPr="007E6925" w:rsidRDefault="00544838" w:rsidP="00C553F0">
                            <w:pPr>
                              <w:jc w:val="center"/>
                              <w:rPr>
                                <w:rFonts w:ascii="Arial" w:hAnsi="Arial" w:cs="Arial"/>
                                <w:i/>
                                <w:sz w:val="20"/>
                                <w:szCs w:val="20"/>
                                <w:lang w:val="nl-N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9" o:spid="_x0000_s1066" type="#_x0000_t202" style="position:absolute;margin-left:27.45pt;margin-top:5.15pt;width:371.1pt;height:35.7pt;z-index:-2515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" filled="f" strokecolor="#566d2a">
                <v:textbox>
                  <w:txbxContent>
                    <w:p w14:paraId="2E5B2CE8" w14:textId="61477582" w:rsidR="00544838" w:rsidRPr="007E6925" w:rsidRDefault="00544838" w:rsidP="00C553F0">
                      <w:pPr>
                        <w:jc w:val="center"/>
                        <w:rPr>
                          <w:rFonts w:ascii="Arial" w:hAnsi="Arial" w:cs="Arial"/>
                          <w:i/>
                          <w:sz w:val="20"/>
                          <w:szCs w:val="20"/>
                          <w:lang w:val="nl-NL"/>
                        </w:rPr>
                      </w:pPr>
                      <w:r>
                        <w:rPr>
                          <w:rFonts w:ascii="Arial" w:hAnsi="Arial" w:cs="Arial"/>
                          <w:i/>
                          <w:sz w:val="20"/>
                          <w:szCs w:val="20"/>
                          <w:lang w:val="nl-NL"/>
                        </w:rPr>
                        <w:t xml:space="preserve">Producenten verdienen hun marge met hun producten, service en toegevoegde waarde en </w:t>
                      </w:r>
                      <w:r>
                        <w:rPr>
                          <w:rFonts w:ascii="Arial" w:hAnsi="Arial" w:cs="Arial"/>
                          <w:i/>
                          <w:sz w:val="20"/>
                          <w:szCs w:val="20"/>
                          <w:u w:val="single"/>
                          <w:lang w:val="nl-NL"/>
                        </w:rPr>
                        <w:t xml:space="preserve">niet </w:t>
                      </w:r>
                      <w:r>
                        <w:rPr>
                          <w:rFonts w:ascii="Arial" w:hAnsi="Arial" w:cs="Arial"/>
                          <w:i/>
                          <w:sz w:val="20"/>
                          <w:szCs w:val="20"/>
                          <w:lang w:val="nl-NL"/>
                        </w:rPr>
                        <w:t>met logistieke diensten.</w:t>
                      </w:r>
                    </w:p>
                    <w:p w14:paraId="7AD686C9" w14:textId="77777777" w:rsidR="00544838" w:rsidRPr="007E6925" w:rsidRDefault="00544838" w:rsidP="00C553F0">
                      <w:pPr>
                        <w:jc w:val="center"/>
                        <w:rPr>
                          <w:rFonts w:ascii="Arial" w:hAnsi="Arial" w:cs="Arial"/>
                          <w:i/>
                          <w:sz w:val="20"/>
                          <w:szCs w:val="20"/>
                          <w:lang w:val="nl-NL"/>
                        </w:rPr>
                      </w:pPr>
                    </w:p>
                  </w:txbxContent>
                </v:textbox>
              </v:shape>
            </w:pict>
          </mc:Fallback>
        </mc:AlternateContent>
      </w:r>
    </w:p>
    <w:p w14:paraId="044DDE1A" w14:textId="65275A04" w:rsidR="00C553F0" w:rsidRPr="009F234C" w:rsidRDefault="009F234C" w:rsidP="009F234C">
      <w:pPr>
        <w:rPr>
          <w:rFonts w:ascii="Arial" w:hAnsi="Arial" w:cs="Arial"/>
          <w:sz w:val="20"/>
          <w:szCs w:val="20"/>
          <w:lang w:val="nl-NL"/>
        </w:rPr>
      </w:pPr>
      <w:r>
        <w:rPr>
          <w:rFonts w:ascii="Arial" w:hAnsi="Arial" w:cs="Arial"/>
          <w:sz w:val="20"/>
          <w:szCs w:val="20"/>
          <w:lang w:val="nl-NL"/>
        </w:rPr>
        <w:br/>
      </w:r>
    </w:p>
    <w:p w14:paraId="3A4E3050" w14:textId="64A02E9F" w:rsidR="00C553F0" w:rsidRPr="009F234C" w:rsidRDefault="00C553F0" w:rsidP="009F234C">
      <w:pPr>
        <w:rPr>
          <w:rFonts w:ascii="Arial" w:hAnsi="Arial" w:cs="Arial"/>
          <w:sz w:val="20"/>
          <w:szCs w:val="20"/>
          <w:lang w:val="nl-NL"/>
        </w:rPr>
      </w:pPr>
      <w:r w:rsidRPr="009F234C">
        <w:rPr>
          <w:rFonts w:ascii="Arial" w:hAnsi="Arial" w:cs="Arial"/>
          <w:sz w:val="20"/>
          <w:szCs w:val="20"/>
          <w:lang w:val="nl-NL"/>
        </w:rPr>
        <w:t>Stelling 3:</w:t>
      </w:r>
    </w:p>
    <w:p w14:paraId="0485A42C" w14:textId="52A7D3F0" w:rsidR="00C553F0" w:rsidRPr="009F234C" w:rsidRDefault="00C553F0" w:rsidP="009F234C">
      <w:pPr>
        <w:rPr>
          <w:rFonts w:ascii="Arial" w:hAnsi="Arial" w:cs="Arial"/>
          <w:b/>
          <w:sz w:val="20"/>
          <w:szCs w:val="20"/>
          <w:lang w:val="nl-NL"/>
        </w:rPr>
      </w:pPr>
      <w:r w:rsidRPr="009F234C">
        <w:rPr>
          <w:rFonts w:ascii="Arial" w:hAnsi="Arial" w:cs="Arial"/>
          <w:noProof/>
          <w:sz w:val="20"/>
          <w:szCs w:val="20"/>
          <w:lang w:val="nl-NL" w:eastAsia="nl-NL"/>
        </w:rPr>
        <mc:AlternateContent>
          <mc:Choice Requires="wps">
            <w:drawing>
              <wp:anchor distT="0" distB="0" distL="114300" distR="114300" simplePos="0" relativeHeight="251777536" behindDoc="1" locked="0" layoutInCell="1" allowOverlap="1" wp14:anchorId="3523BA0E" wp14:editId="0B7A8BA9">
                <wp:simplePos x="0" y="0"/>
                <wp:positionH relativeFrom="column">
                  <wp:posOffset>349250</wp:posOffset>
                </wp:positionH>
                <wp:positionV relativeFrom="paragraph">
                  <wp:posOffset>75565</wp:posOffset>
                </wp:positionV>
                <wp:extent cx="4712970" cy="571500"/>
                <wp:effectExtent l="0" t="0" r="36830" b="38100"/>
                <wp:wrapNone/>
                <wp:docPr id="100" name="Text Box 100"/>
                <wp:cNvGraphicFramePr/>
                <a:graphic xmlns:a="http://schemas.openxmlformats.org/drawingml/2006/main">
                  <a:graphicData uri="http://schemas.microsoft.com/office/word/2010/wordprocessingShape">
                    <wps:wsp>
                      <wps:cNvSpPr txBox="1"/>
                      <wps:spPr>
                        <a:xfrm>
                          <a:off x="0" y="0"/>
                          <a:ext cx="4712970" cy="571500"/>
                        </a:xfrm>
                        <a:prstGeom prst="rect">
                          <a:avLst/>
                        </a:prstGeom>
                        <a:noFill/>
                        <a:ln>
                          <a:solidFill>
                            <a:srgbClr val="566D2A"/>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B8D1197" w14:textId="50931ADD" w:rsidR="00544838" w:rsidRPr="007E6925" w:rsidRDefault="00544838" w:rsidP="00C553F0">
                            <w:pPr>
                              <w:jc w:val="center"/>
                              <w:rPr>
                                <w:rFonts w:ascii="Arial" w:hAnsi="Arial" w:cs="Arial"/>
                                <w:i/>
                                <w:sz w:val="20"/>
                                <w:szCs w:val="20"/>
                                <w:lang w:val="nl-NL"/>
                              </w:rPr>
                            </w:pPr>
                            <w:r>
                              <w:rPr>
                                <w:rFonts w:ascii="Arial" w:hAnsi="Arial" w:cs="Arial"/>
                                <w:i/>
                                <w:sz w:val="20"/>
                                <w:szCs w:val="20"/>
                                <w:lang w:val="nl-NL"/>
                              </w:rPr>
                              <w:t>Het hebben van een eigen winstoogmerk vanuit een verticale optimalisatie en gericht op horizontale verbreding, vertroebelt en belemmerd het ontwikkelen van een Cross Chain Control Center (4C).</w:t>
                            </w:r>
                          </w:p>
                          <w:p w14:paraId="2DE8AB84" w14:textId="77777777" w:rsidR="00544838" w:rsidRPr="007E6925" w:rsidRDefault="00544838" w:rsidP="00C553F0">
                            <w:pPr>
                              <w:jc w:val="center"/>
                              <w:rPr>
                                <w:rFonts w:ascii="Arial" w:hAnsi="Arial" w:cs="Arial"/>
                                <w:i/>
                                <w:sz w:val="20"/>
                                <w:szCs w:val="20"/>
                                <w:lang w:val="nl-N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0" o:spid="_x0000_s1067" type="#_x0000_t202" style="position:absolute;margin-left:27.5pt;margin-top:5.95pt;width:371.1pt;height:45pt;z-index:-2515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" filled="f" strokecolor="#566d2a">
                <v:textbox>
                  <w:txbxContent>
                    <w:p w14:paraId="3B8D1197" w14:textId="50931ADD" w:rsidR="00544838" w:rsidRPr="007E6925" w:rsidRDefault="00544838" w:rsidP="00C553F0">
                      <w:pPr>
                        <w:jc w:val="center"/>
                        <w:rPr>
                          <w:rFonts w:ascii="Arial" w:hAnsi="Arial" w:cs="Arial"/>
                          <w:i/>
                          <w:sz w:val="20"/>
                          <w:szCs w:val="20"/>
                          <w:lang w:val="nl-NL"/>
                        </w:rPr>
                      </w:pPr>
                      <w:r>
                        <w:rPr>
                          <w:rFonts w:ascii="Arial" w:hAnsi="Arial" w:cs="Arial"/>
                          <w:i/>
                          <w:sz w:val="20"/>
                          <w:szCs w:val="20"/>
                          <w:lang w:val="nl-NL"/>
                        </w:rPr>
                        <w:t>Het hebben van een eigen winstoogmerk vanuit een verticale optimalisatie en gericht op horizontale verbreding, vertroebelt en belemmerd het ontwikkelen van een Cross Chain Control Center (4C).</w:t>
                      </w:r>
                    </w:p>
                    <w:p w14:paraId="2DE8AB84" w14:textId="77777777" w:rsidR="00544838" w:rsidRPr="007E6925" w:rsidRDefault="00544838" w:rsidP="00C553F0">
                      <w:pPr>
                        <w:jc w:val="center"/>
                        <w:rPr>
                          <w:rFonts w:ascii="Arial" w:hAnsi="Arial" w:cs="Arial"/>
                          <w:i/>
                          <w:sz w:val="20"/>
                          <w:szCs w:val="20"/>
                          <w:lang w:val="nl-NL"/>
                        </w:rPr>
                      </w:pPr>
                    </w:p>
                  </w:txbxContent>
                </v:textbox>
              </v:shape>
            </w:pict>
          </mc:Fallback>
        </mc:AlternateContent>
      </w:r>
    </w:p>
    <w:p w14:paraId="7BB8FDFF" w14:textId="61FA1942" w:rsidR="00C553F0" w:rsidRPr="009F234C" w:rsidRDefault="00C553F0" w:rsidP="009F234C">
      <w:pPr>
        <w:rPr>
          <w:rFonts w:ascii="Arial" w:hAnsi="Arial" w:cs="Arial"/>
          <w:b/>
          <w:sz w:val="20"/>
          <w:szCs w:val="20"/>
          <w:lang w:val="nl-NL"/>
        </w:rPr>
      </w:pPr>
    </w:p>
    <w:p w14:paraId="40ADCDF2" w14:textId="77777777" w:rsidR="00E25F35" w:rsidRPr="009F234C" w:rsidRDefault="00E25F35" w:rsidP="009F234C">
      <w:pPr>
        <w:rPr>
          <w:rFonts w:ascii="Arial" w:hAnsi="Arial" w:cs="Arial"/>
          <w:sz w:val="20"/>
          <w:szCs w:val="20"/>
          <w:lang w:val="nl-NL"/>
        </w:rPr>
      </w:pPr>
    </w:p>
    <w:p w14:paraId="26F7817D" w14:textId="5149855B" w:rsidR="00E25F35" w:rsidRPr="009F234C" w:rsidRDefault="00E25F35" w:rsidP="009F234C">
      <w:pPr>
        <w:rPr>
          <w:rFonts w:ascii="Arial" w:hAnsi="Arial" w:cs="Arial"/>
          <w:sz w:val="20"/>
          <w:szCs w:val="20"/>
          <w:lang w:val="nl-NL"/>
        </w:rPr>
      </w:pPr>
      <w:r w:rsidRPr="009F234C">
        <w:rPr>
          <w:rFonts w:ascii="Arial" w:hAnsi="Arial" w:cs="Arial"/>
          <w:sz w:val="20"/>
          <w:szCs w:val="20"/>
          <w:lang w:val="nl-NL"/>
        </w:rPr>
        <w:t>Stelling 4:</w:t>
      </w:r>
    </w:p>
    <w:p w14:paraId="7FFE2FBF" w14:textId="3A9928BC" w:rsidR="00E25F35" w:rsidRPr="009F234C" w:rsidRDefault="00E25F35" w:rsidP="009F234C">
      <w:pPr>
        <w:rPr>
          <w:rFonts w:ascii="Arial" w:hAnsi="Arial" w:cs="Arial"/>
          <w:sz w:val="20"/>
          <w:szCs w:val="20"/>
          <w:lang w:val="nl-NL"/>
        </w:rPr>
      </w:pPr>
      <w:r w:rsidRPr="009F234C">
        <w:rPr>
          <w:rFonts w:ascii="Arial" w:hAnsi="Arial" w:cs="Arial"/>
          <w:noProof/>
          <w:sz w:val="20"/>
          <w:szCs w:val="20"/>
          <w:lang w:val="nl-NL" w:eastAsia="nl-NL"/>
        </w:rPr>
        <mc:AlternateContent>
          <mc:Choice Requires="wps">
            <w:drawing>
              <wp:anchor distT="0" distB="0" distL="114300" distR="114300" simplePos="0" relativeHeight="251779584" behindDoc="1" locked="0" layoutInCell="1" allowOverlap="1" wp14:anchorId="1A001BEC" wp14:editId="20BC92C9">
                <wp:simplePos x="0" y="0"/>
                <wp:positionH relativeFrom="column">
                  <wp:posOffset>349250</wp:posOffset>
                </wp:positionH>
                <wp:positionV relativeFrom="paragraph">
                  <wp:posOffset>53975</wp:posOffset>
                </wp:positionV>
                <wp:extent cx="4712970" cy="664210"/>
                <wp:effectExtent l="0" t="0" r="36830" b="21590"/>
                <wp:wrapNone/>
                <wp:docPr id="101" name="Text Box 101"/>
                <wp:cNvGraphicFramePr/>
                <a:graphic xmlns:a="http://schemas.openxmlformats.org/drawingml/2006/main">
                  <a:graphicData uri="http://schemas.microsoft.com/office/word/2010/wordprocessingShape">
                    <wps:wsp>
                      <wps:cNvSpPr txBox="1"/>
                      <wps:spPr>
                        <a:xfrm>
                          <a:off x="0" y="0"/>
                          <a:ext cx="4712970" cy="664210"/>
                        </a:xfrm>
                        <a:prstGeom prst="rect">
                          <a:avLst/>
                        </a:prstGeom>
                        <a:noFill/>
                        <a:ln>
                          <a:solidFill>
                            <a:srgbClr val="566D2A"/>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4BF59C3" w14:textId="35FAC7F6" w:rsidR="00544838" w:rsidRPr="007E6925" w:rsidRDefault="00544838" w:rsidP="00E25F35">
                            <w:pPr>
                              <w:jc w:val="center"/>
                              <w:rPr>
                                <w:rFonts w:ascii="Arial" w:hAnsi="Arial" w:cs="Arial"/>
                                <w:i/>
                                <w:sz w:val="20"/>
                                <w:szCs w:val="20"/>
                                <w:lang w:val="nl-NL"/>
                              </w:rPr>
                            </w:pPr>
                            <w:r>
                              <w:rPr>
                                <w:rFonts w:ascii="Arial" w:hAnsi="Arial" w:cs="Arial"/>
                                <w:i/>
                                <w:sz w:val="20"/>
                                <w:szCs w:val="20"/>
                                <w:lang w:val="nl-NL"/>
                              </w:rPr>
                              <w:t xml:space="preserve">Het realiseren van structurele, horizontale samenwerking in logistiek in de vorm van Cross Chain Control Centers (4C) is voorbehouden aan producenten en verladers en niet aan </w:t>
                            </w:r>
                            <w:r w:rsidRPr="00E25F35">
                              <w:rPr>
                                <w:rFonts w:ascii="Arial" w:hAnsi="Arial" w:cs="Arial"/>
                                <w:i/>
                                <w:sz w:val="20"/>
                                <w:szCs w:val="20"/>
                                <w:u w:val="single"/>
                                <w:lang w:val="nl-NL"/>
                              </w:rPr>
                              <w:t>logistieke</w:t>
                            </w:r>
                            <w:r>
                              <w:rPr>
                                <w:rFonts w:ascii="Arial" w:hAnsi="Arial" w:cs="Arial"/>
                                <w:i/>
                                <w:sz w:val="20"/>
                                <w:szCs w:val="20"/>
                                <w:lang w:val="nl-NL"/>
                              </w:rPr>
                              <w:t xml:space="preserve"> dienstverleners.</w:t>
                            </w:r>
                          </w:p>
                          <w:p w14:paraId="0BE33867" w14:textId="77777777" w:rsidR="00544838" w:rsidRPr="007E6925" w:rsidRDefault="00544838" w:rsidP="00E25F35">
                            <w:pPr>
                              <w:jc w:val="center"/>
                              <w:rPr>
                                <w:rFonts w:ascii="Arial" w:hAnsi="Arial" w:cs="Arial"/>
                                <w:i/>
                                <w:sz w:val="20"/>
                                <w:szCs w:val="20"/>
                                <w:lang w:val="nl-N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1" o:spid="_x0000_s1068" type="#_x0000_t202" style="position:absolute;margin-left:27.5pt;margin-top:4.25pt;width:371.1pt;height:52.3pt;z-index:-25153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" filled="f" strokecolor="#566d2a">
                <v:textbox>
                  <w:txbxContent>
                    <w:p w14:paraId="14BF59C3" w14:textId="35FAC7F6" w:rsidR="00544838" w:rsidRPr="007E6925" w:rsidRDefault="00544838" w:rsidP="00E25F35">
                      <w:pPr>
                        <w:jc w:val="center"/>
                        <w:rPr>
                          <w:rFonts w:ascii="Arial" w:hAnsi="Arial" w:cs="Arial"/>
                          <w:i/>
                          <w:sz w:val="20"/>
                          <w:szCs w:val="20"/>
                          <w:lang w:val="nl-NL"/>
                        </w:rPr>
                      </w:pPr>
                      <w:r>
                        <w:rPr>
                          <w:rFonts w:ascii="Arial" w:hAnsi="Arial" w:cs="Arial"/>
                          <w:i/>
                          <w:sz w:val="20"/>
                          <w:szCs w:val="20"/>
                          <w:lang w:val="nl-NL"/>
                        </w:rPr>
                        <w:t xml:space="preserve">Het realiseren van structurele, horizontale samenwerking in logistiek in de vorm van Cross Chain Control Centers (4C) is voorbehouden aan producenten en verladers en niet aan </w:t>
                      </w:r>
                      <w:r w:rsidRPr="00E25F35">
                        <w:rPr>
                          <w:rFonts w:ascii="Arial" w:hAnsi="Arial" w:cs="Arial"/>
                          <w:i/>
                          <w:sz w:val="20"/>
                          <w:szCs w:val="20"/>
                          <w:u w:val="single"/>
                          <w:lang w:val="nl-NL"/>
                        </w:rPr>
                        <w:t>logistieke</w:t>
                      </w:r>
                      <w:r>
                        <w:rPr>
                          <w:rFonts w:ascii="Arial" w:hAnsi="Arial" w:cs="Arial"/>
                          <w:i/>
                          <w:sz w:val="20"/>
                          <w:szCs w:val="20"/>
                          <w:lang w:val="nl-NL"/>
                        </w:rPr>
                        <w:t xml:space="preserve"> dienstverleners.</w:t>
                      </w:r>
                    </w:p>
                    <w:p w14:paraId="0BE33867" w14:textId="77777777" w:rsidR="00544838" w:rsidRPr="007E6925" w:rsidRDefault="00544838" w:rsidP="00E25F35">
                      <w:pPr>
                        <w:jc w:val="center"/>
                        <w:rPr>
                          <w:rFonts w:ascii="Arial" w:hAnsi="Arial" w:cs="Arial"/>
                          <w:i/>
                          <w:sz w:val="20"/>
                          <w:szCs w:val="20"/>
                          <w:lang w:val="nl-NL"/>
                        </w:rPr>
                      </w:pPr>
                    </w:p>
                  </w:txbxContent>
                </v:textbox>
              </v:shape>
            </w:pict>
          </mc:Fallback>
        </mc:AlternateContent>
      </w:r>
    </w:p>
    <w:p w14:paraId="557AC0D3" w14:textId="77777777" w:rsidR="00E25F35" w:rsidRPr="009F234C" w:rsidRDefault="00E25F35" w:rsidP="009F234C">
      <w:pPr>
        <w:rPr>
          <w:rFonts w:ascii="Arial" w:hAnsi="Arial" w:cs="Arial"/>
          <w:sz w:val="20"/>
          <w:szCs w:val="20"/>
          <w:lang w:val="nl-NL"/>
        </w:rPr>
      </w:pPr>
    </w:p>
    <w:p w14:paraId="2EFAA294" w14:textId="77777777" w:rsidR="00E25F35" w:rsidRPr="009F234C" w:rsidRDefault="00E25F35" w:rsidP="009F234C">
      <w:pPr>
        <w:rPr>
          <w:rFonts w:ascii="Arial" w:hAnsi="Arial" w:cs="Arial"/>
          <w:sz w:val="20"/>
          <w:szCs w:val="20"/>
          <w:lang w:val="nl-NL"/>
        </w:rPr>
      </w:pPr>
    </w:p>
    <w:p w14:paraId="603BC6EE" w14:textId="1A21DD80" w:rsidR="00E25F35" w:rsidRPr="009F234C" w:rsidRDefault="00E25F35" w:rsidP="009F234C">
      <w:pPr>
        <w:rPr>
          <w:rFonts w:ascii="Arial" w:hAnsi="Arial" w:cs="Arial"/>
          <w:sz w:val="20"/>
          <w:szCs w:val="20"/>
          <w:lang w:val="nl-NL"/>
        </w:rPr>
      </w:pPr>
      <w:r w:rsidRPr="009F234C">
        <w:rPr>
          <w:rFonts w:ascii="Arial" w:hAnsi="Arial" w:cs="Arial"/>
          <w:sz w:val="20"/>
          <w:szCs w:val="20"/>
          <w:lang w:val="nl-NL"/>
        </w:rPr>
        <w:t>Stelling 5:</w:t>
      </w:r>
    </w:p>
    <w:p w14:paraId="704B7705" w14:textId="0B12F2DE" w:rsidR="00E25F35" w:rsidRPr="009F234C" w:rsidRDefault="00E25F35" w:rsidP="009F234C">
      <w:pPr>
        <w:rPr>
          <w:rFonts w:ascii="Arial" w:hAnsi="Arial" w:cs="Arial"/>
          <w:sz w:val="20"/>
          <w:szCs w:val="20"/>
          <w:lang w:val="nl-NL"/>
        </w:rPr>
      </w:pPr>
      <w:r w:rsidRPr="009F234C">
        <w:rPr>
          <w:rFonts w:ascii="Arial" w:hAnsi="Arial" w:cs="Arial"/>
          <w:noProof/>
          <w:sz w:val="20"/>
          <w:szCs w:val="20"/>
          <w:lang w:val="nl-NL" w:eastAsia="nl-NL"/>
        </w:rPr>
        <mc:AlternateContent>
          <mc:Choice Requires="wps">
            <w:drawing>
              <wp:anchor distT="0" distB="0" distL="114300" distR="114300" simplePos="0" relativeHeight="251781632" behindDoc="1" locked="0" layoutInCell="1" allowOverlap="1" wp14:anchorId="2FCC109B" wp14:editId="70FBF1C8">
                <wp:simplePos x="0" y="0"/>
                <wp:positionH relativeFrom="column">
                  <wp:posOffset>349250</wp:posOffset>
                </wp:positionH>
                <wp:positionV relativeFrom="paragraph">
                  <wp:posOffset>74930</wp:posOffset>
                </wp:positionV>
                <wp:extent cx="4712970" cy="571500"/>
                <wp:effectExtent l="0" t="0" r="36830" b="38100"/>
                <wp:wrapNone/>
                <wp:docPr id="102" name="Text Box 102"/>
                <wp:cNvGraphicFramePr/>
                <a:graphic xmlns:a="http://schemas.openxmlformats.org/drawingml/2006/main">
                  <a:graphicData uri="http://schemas.microsoft.com/office/word/2010/wordprocessingShape">
                    <wps:wsp>
                      <wps:cNvSpPr txBox="1"/>
                      <wps:spPr>
                        <a:xfrm>
                          <a:off x="0" y="0"/>
                          <a:ext cx="4712970" cy="571500"/>
                        </a:xfrm>
                        <a:prstGeom prst="rect">
                          <a:avLst/>
                        </a:prstGeom>
                        <a:noFill/>
                        <a:ln>
                          <a:solidFill>
                            <a:srgbClr val="566D2A"/>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CF21999" w14:textId="1C86860A" w:rsidR="00544838" w:rsidRPr="007E6925" w:rsidRDefault="00544838" w:rsidP="00E25F35">
                            <w:pPr>
                              <w:jc w:val="center"/>
                              <w:rPr>
                                <w:rFonts w:ascii="Arial" w:hAnsi="Arial" w:cs="Arial"/>
                                <w:i/>
                                <w:sz w:val="20"/>
                                <w:szCs w:val="20"/>
                                <w:lang w:val="nl-NL"/>
                              </w:rPr>
                            </w:pPr>
                            <w:r>
                              <w:rPr>
                                <w:rFonts w:ascii="Arial" w:hAnsi="Arial" w:cs="Arial"/>
                                <w:i/>
                                <w:sz w:val="20"/>
                                <w:szCs w:val="20"/>
                                <w:lang w:val="nl-NL"/>
                              </w:rPr>
                              <w:t>Constante dynamiek rondom netwerkdichtheid, tariefstelling en kwaliteit van de logistieke dienstverlening vraagt om transparantie, wendbaarheid (agility) en focus op kennisdeling vanuit Cross Chain Control Center (4C).</w:t>
                            </w:r>
                          </w:p>
                          <w:p w14:paraId="7ECCE2DD" w14:textId="77777777" w:rsidR="00544838" w:rsidRPr="007E6925" w:rsidRDefault="00544838" w:rsidP="00E25F35">
                            <w:pPr>
                              <w:jc w:val="center"/>
                              <w:rPr>
                                <w:rFonts w:ascii="Arial" w:hAnsi="Arial" w:cs="Arial"/>
                                <w:i/>
                                <w:sz w:val="20"/>
                                <w:szCs w:val="20"/>
                                <w:lang w:val="nl-N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2" o:spid="_x0000_s1069" type="#_x0000_t202" style="position:absolute;margin-left:27.5pt;margin-top:5.9pt;width:371.1pt;height:45pt;z-index:-2515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" filled="f" strokecolor="#566d2a">
                <v:textbox>
                  <w:txbxContent>
                    <w:p w14:paraId="4CF21999" w14:textId="1C86860A" w:rsidR="00544838" w:rsidRPr="007E6925" w:rsidRDefault="00544838" w:rsidP="00E25F35">
                      <w:pPr>
                        <w:jc w:val="center"/>
                        <w:rPr>
                          <w:rFonts w:ascii="Arial" w:hAnsi="Arial" w:cs="Arial"/>
                          <w:i/>
                          <w:sz w:val="20"/>
                          <w:szCs w:val="20"/>
                          <w:lang w:val="nl-NL"/>
                        </w:rPr>
                      </w:pPr>
                      <w:r>
                        <w:rPr>
                          <w:rFonts w:ascii="Arial" w:hAnsi="Arial" w:cs="Arial"/>
                          <w:i/>
                          <w:sz w:val="20"/>
                          <w:szCs w:val="20"/>
                          <w:lang w:val="nl-NL"/>
                        </w:rPr>
                        <w:t>Constante dynamiek rondom netwerkdichtheid, tariefstelling en kwaliteit van de logistieke dienstverlening vraagt om transparantie, wendbaarheid (agility) en focus op kennisdeling vanuit Cross Chain Control Center (4C).</w:t>
                      </w:r>
                    </w:p>
                    <w:p w14:paraId="7ECCE2DD" w14:textId="77777777" w:rsidR="00544838" w:rsidRPr="007E6925" w:rsidRDefault="00544838" w:rsidP="00E25F35">
                      <w:pPr>
                        <w:jc w:val="center"/>
                        <w:rPr>
                          <w:rFonts w:ascii="Arial" w:hAnsi="Arial" w:cs="Arial"/>
                          <w:i/>
                          <w:sz w:val="20"/>
                          <w:szCs w:val="20"/>
                          <w:lang w:val="nl-NL"/>
                        </w:rPr>
                      </w:pPr>
                    </w:p>
                  </w:txbxContent>
                </v:textbox>
              </v:shape>
            </w:pict>
          </mc:Fallback>
        </mc:AlternateContent>
      </w:r>
    </w:p>
    <w:p w14:paraId="203B3385" w14:textId="77777777" w:rsidR="00E25F35" w:rsidRPr="009F234C" w:rsidRDefault="00E25F35" w:rsidP="009F234C">
      <w:pPr>
        <w:rPr>
          <w:rFonts w:ascii="Arial" w:hAnsi="Arial" w:cs="Arial"/>
          <w:sz w:val="20"/>
          <w:szCs w:val="20"/>
          <w:lang w:val="nl-NL"/>
        </w:rPr>
      </w:pPr>
    </w:p>
    <w:p w14:paraId="0C777C45" w14:textId="77777777" w:rsidR="00E25F35" w:rsidRPr="009F234C" w:rsidRDefault="00E25F35" w:rsidP="009F234C">
      <w:pPr>
        <w:rPr>
          <w:rFonts w:ascii="Arial" w:hAnsi="Arial" w:cs="Arial"/>
          <w:sz w:val="20"/>
          <w:szCs w:val="20"/>
          <w:lang w:val="nl-NL"/>
        </w:rPr>
      </w:pPr>
    </w:p>
    <w:p w14:paraId="152821CA" w14:textId="68405A95" w:rsidR="00E25F35" w:rsidRPr="009F234C" w:rsidRDefault="00235957" w:rsidP="009F234C">
      <w:pPr>
        <w:rPr>
          <w:rFonts w:ascii="Arial" w:hAnsi="Arial" w:cs="Arial"/>
          <w:sz w:val="20"/>
          <w:szCs w:val="20"/>
          <w:lang w:val="nl-NL"/>
        </w:rPr>
      </w:pPr>
      <w:r w:rsidRPr="009F234C">
        <w:rPr>
          <w:rFonts w:ascii="Arial" w:hAnsi="Arial" w:cs="Arial"/>
          <w:sz w:val="20"/>
          <w:szCs w:val="20"/>
          <w:lang w:val="nl-NL"/>
        </w:rPr>
        <w:t>Stelling 6</w:t>
      </w:r>
      <w:r w:rsidR="00E25F35" w:rsidRPr="009F234C">
        <w:rPr>
          <w:rFonts w:ascii="Arial" w:hAnsi="Arial" w:cs="Arial"/>
          <w:sz w:val="20"/>
          <w:szCs w:val="20"/>
          <w:lang w:val="nl-NL"/>
        </w:rPr>
        <w:t>:</w:t>
      </w:r>
    </w:p>
    <w:p w14:paraId="2DC63ECB" w14:textId="66E24951" w:rsidR="006565A1" w:rsidRPr="009F234C" w:rsidRDefault="00235957" w:rsidP="009F234C">
      <w:pPr>
        <w:rPr>
          <w:rFonts w:ascii="Arial" w:hAnsi="Arial" w:cs="Arial"/>
          <w:b/>
          <w:sz w:val="20"/>
          <w:szCs w:val="20"/>
          <w:lang w:val="nl-NL"/>
        </w:rPr>
      </w:pPr>
      <w:r w:rsidRPr="009F234C">
        <w:rPr>
          <w:rFonts w:ascii="Arial" w:hAnsi="Arial" w:cs="Arial"/>
          <w:noProof/>
          <w:sz w:val="20"/>
          <w:szCs w:val="20"/>
          <w:lang w:val="nl-NL" w:eastAsia="nl-NL"/>
        </w:rPr>
        <mc:AlternateContent>
          <mc:Choice Requires="wps">
            <w:drawing>
              <wp:anchor distT="0" distB="0" distL="114300" distR="114300" simplePos="0" relativeHeight="251783680" behindDoc="1" locked="0" layoutInCell="1" allowOverlap="1" wp14:anchorId="4A50410A" wp14:editId="28803298">
                <wp:simplePos x="0" y="0"/>
                <wp:positionH relativeFrom="column">
                  <wp:posOffset>349250</wp:posOffset>
                </wp:positionH>
                <wp:positionV relativeFrom="paragraph">
                  <wp:posOffset>102870</wp:posOffset>
                </wp:positionV>
                <wp:extent cx="4712970" cy="571500"/>
                <wp:effectExtent l="0" t="0" r="36830" b="38100"/>
                <wp:wrapNone/>
                <wp:docPr id="103" name="Text Box 103"/>
                <wp:cNvGraphicFramePr/>
                <a:graphic xmlns:a="http://schemas.openxmlformats.org/drawingml/2006/main">
                  <a:graphicData uri="http://schemas.microsoft.com/office/word/2010/wordprocessingShape">
                    <wps:wsp>
                      <wps:cNvSpPr txBox="1"/>
                      <wps:spPr>
                        <a:xfrm>
                          <a:off x="0" y="0"/>
                          <a:ext cx="4712970" cy="571500"/>
                        </a:xfrm>
                        <a:prstGeom prst="rect">
                          <a:avLst/>
                        </a:prstGeom>
                        <a:noFill/>
                        <a:ln>
                          <a:solidFill>
                            <a:srgbClr val="566D2A"/>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DAB610B" w14:textId="559F01ED" w:rsidR="00544838" w:rsidRPr="007E6925" w:rsidRDefault="00544838" w:rsidP="00235957">
                            <w:pPr>
                              <w:jc w:val="center"/>
                              <w:rPr>
                                <w:rFonts w:ascii="Arial" w:hAnsi="Arial" w:cs="Arial"/>
                                <w:i/>
                                <w:sz w:val="20"/>
                                <w:szCs w:val="20"/>
                                <w:lang w:val="nl-NL"/>
                              </w:rPr>
                            </w:pPr>
                            <w:r>
                              <w:rPr>
                                <w:rFonts w:ascii="Arial" w:hAnsi="Arial" w:cs="Arial"/>
                                <w:i/>
                                <w:sz w:val="20"/>
                                <w:szCs w:val="20"/>
                                <w:lang w:val="nl-NL"/>
                              </w:rPr>
                              <w:t>Grenzen tussen de rollen van expediteur en regisseur vervagen, wat overheerst is het belang van effectief benutten van kennis en schaalgrootte ten behoeve van échte ketenoptimalisatie.</w:t>
                            </w:r>
                          </w:p>
                          <w:p w14:paraId="22B69D38" w14:textId="77777777" w:rsidR="00544838" w:rsidRPr="007E6925" w:rsidRDefault="00544838" w:rsidP="00235957">
                            <w:pPr>
                              <w:jc w:val="center"/>
                              <w:rPr>
                                <w:rFonts w:ascii="Arial" w:hAnsi="Arial" w:cs="Arial"/>
                                <w:i/>
                                <w:sz w:val="20"/>
                                <w:szCs w:val="20"/>
                                <w:lang w:val="nl-N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3" o:spid="_x0000_s1070" type="#_x0000_t202" style="position:absolute;margin-left:27.5pt;margin-top:8.1pt;width:371.1pt;height:45pt;z-index:-25153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" filled="f" strokecolor="#566d2a">
                <v:textbox>
                  <w:txbxContent>
                    <w:p w14:paraId="2DAB610B" w14:textId="559F01ED" w:rsidR="00544838" w:rsidRPr="007E6925" w:rsidRDefault="00544838" w:rsidP="00235957">
                      <w:pPr>
                        <w:jc w:val="center"/>
                        <w:rPr>
                          <w:rFonts w:ascii="Arial" w:hAnsi="Arial" w:cs="Arial"/>
                          <w:i/>
                          <w:sz w:val="20"/>
                          <w:szCs w:val="20"/>
                          <w:lang w:val="nl-NL"/>
                        </w:rPr>
                      </w:pPr>
                      <w:r>
                        <w:rPr>
                          <w:rFonts w:ascii="Arial" w:hAnsi="Arial" w:cs="Arial"/>
                          <w:i/>
                          <w:sz w:val="20"/>
                          <w:szCs w:val="20"/>
                          <w:lang w:val="nl-NL"/>
                        </w:rPr>
                        <w:t>Grenzen tussen de rollen van expediteur en regisseur vervagen, wat overheerst is het belang van effectief benutten van kennis en schaalgrootte ten behoeve van échte ketenoptimalisatie.</w:t>
                      </w:r>
                    </w:p>
                    <w:p w14:paraId="22B69D38" w14:textId="77777777" w:rsidR="00544838" w:rsidRPr="007E6925" w:rsidRDefault="00544838" w:rsidP="00235957">
                      <w:pPr>
                        <w:jc w:val="center"/>
                        <w:rPr>
                          <w:rFonts w:ascii="Arial" w:hAnsi="Arial" w:cs="Arial"/>
                          <w:i/>
                          <w:sz w:val="20"/>
                          <w:szCs w:val="20"/>
                          <w:lang w:val="nl-NL"/>
                        </w:rPr>
                      </w:pPr>
                    </w:p>
                  </w:txbxContent>
                </v:textbox>
              </v:shape>
            </w:pict>
          </mc:Fallback>
        </mc:AlternateContent>
      </w:r>
    </w:p>
    <w:p w14:paraId="2963ACCB" w14:textId="77777777" w:rsidR="006565A1" w:rsidRPr="009F234C" w:rsidRDefault="006565A1" w:rsidP="009F234C">
      <w:pPr>
        <w:rPr>
          <w:rFonts w:ascii="Arial" w:hAnsi="Arial" w:cs="Arial"/>
          <w:b/>
          <w:sz w:val="20"/>
          <w:szCs w:val="20"/>
          <w:lang w:val="nl-NL"/>
        </w:rPr>
      </w:pPr>
    </w:p>
    <w:p w14:paraId="4B34AE9A" w14:textId="77777777" w:rsidR="007E6925" w:rsidRPr="009F234C" w:rsidRDefault="007E6925" w:rsidP="009F234C">
      <w:pPr>
        <w:rPr>
          <w:rFonts w:ascii="Arial" w:hAnsi="Arial" w:cs="Arial"/>
          <w:b/>
          <w:sz w:val="20"/>
          <w:szCs w:val="20"/>
          <w:lang w:val="nl-NL"/>
        </w:rPr>
      </w:pPr>
    </w:p>
    <w:p w14:paraId="32E0ED62" w14:textId="77777777" w:rsidR="001B67CC" w:rsidRDefault="001B67CC" w:rsidP="00C553F0">
      <w:pPr>
        <w:spacing w:before="480" w:after="0"/>
        <w:contextualSpacing/>
        <w:outlineLvl w:val="0"/>
        <w:rPr>
          <w:rFonts w:ascii="Arial" w:hAnsi="Arial" w:cs="Arial"/>
          <w:b/>
          <w:sz w:val="30"/>
          <w:szCs w:val="30"/>
          <w:lang w:val="nl-NL"/>
        </w:rPr>
      </w:pPr>
    </w:p>
    <w:p w14:paraId="5A7F80AC" w14:textId="77777777" w:rsidR="009F234C" w:rsidRDefault="009C7F95" w:rsidP="009F234C">
      <w:pPr>
        <w:rPr>
          <w:rFonts w:ascii="Arial" w:hAnsi="Arial" w:cs="Arial"/>
          <w:b/>
          <w:sz w:val="30"/>
          <w:szCs w:val="30"/>
          <w:lang w:val="nl-NL"/>
        </w:rPr>
      </w:pPr>
      <w:r w:rsidRPr="009F234C">
        <w:rPr>
          <w:rFonts w:ascii="Arial" w:hAnsi="Arial" w:cs="Arial"/>
          <w:b/>
          <w:sz w:val="30"/>
          <w:szCs w:val="30"/>
          <w:lang w:val="nl-NL"/>
        </w:rPr>
        <w:lastRenderedPageBreak/>
        <w:t>Bijlage 4: Time plan</w:t>
      </w:r>
    </w:p>
    <w:p w14:paraId="712A2C06" w14:textId="48CBF4F8" w:rsidR="009C7F95" w:rsidRPr="009F234C" w:rsidRDefault="00D831E0" w:rsidP="009F234C">
      <w:pPr>
        <w:rPr>
          <w:rFonts w:ascii="Arial" w:hAnsi="Arial" w:cs="Arial"/>
          <w:b/>
          <w:sz w:val="30"/>
          <w:szCs w:val="30"/>
          <w:lang w:val="nl-NL"/>
        </w:rPr>
      </w:pPr>
      <w:r>
        <w:rPr>
          <w:rFonts w:ascii="Arial" w:hAnsi="Arial" w:cs="Arial"/>
          <w:i/>
          <w:noProof/>
          <w:sz w:val="14"/>
          <w:szCs w:val="14"/>
          <w:lang w:val="nl-NL" w:eastAsia="nl-NL"/>
        </w:rPr>
        <w:drawing>
          <wp:anchor distT="0" distB="0" distL="114300" distR="114300" simplePos="0" relativeHeight="251888128" behindDoc="1" locked="0" layoutInCell="1" allowOverlap="1" wp14:anchorId="0CB6AACA" wp14:editId="5381A576">
            <wp:simplePos x="0" y="0"/>
            <wp:positionH relativeFrom="margin">
              <wp:posOffset>-379730</wp:posOffset>
            </wp:positionH>
            <wp:positionV relativeFrom="margin">
              <wp:posOffset>1130935</wp:posOffset>
            </wp:positionV>
            <wp:extent cx="6632575" cy="2400300"/>
            <wp:effectExtent l="19050" t="19050" r="15875" b="19050"/>
            <wp:wrapNone/>
            <wp:docPr id="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632575" cy="240030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sidR="009C7F95" w:rsidRPr="004C71AE">
        <w:rPr>
          <w:rFonts w:ascii="Arial" w:hAnsi="Arial" w:cs="Arial"/>
          <w:sz w:val="20"/>
          <w:szCs w:val="20"/>
          <w:lang w:val="nl-NL"/>
        </w:rPr>
        <w:t>Het time plan, ook wel Gantt grafiek genoemd, geeft een globale visuele weergave van de verschillende fasen van de DMAIC methodologie. Aan het eind van elke fase is een gate review opgenomen, waarin wordt vastgesteld of de doelen per fase bereikt zijn. Aan het eind van het project zijn bewust twee weken leeggelaten, om zo een o</w:t>
      </w:r>
      <w:r w:rsidR="009C7F95">
        <w:rPr>
          <w:rFonts w:ascii="Arial" w:hAnsi="Arial" w:cs="Arial"/>
          <w:sz w:val="20"/>
          <w:szCs w:val="20"/>
          <w:lang w:val="nl-NL"/>
        </w:rPr>
        <w:t xml:space="preserve">nvoorziene vertraging te kunnen </w:t>
      </w:r>
      <w:r w:rsidR="009C7F95" w:rsidRPr="004C71AE">
        <w:rPr>
          <w:rFonts w:ascii="Arial" w:hAnsi="Arial" w:cs="Arial"/>
          <w:sz w:val="20"/>
          <w:szCs w:val="20"/>
          <w:lang w:val="nl-NL"/>
        </w:rPr>
        <w:t>compenseren.</w:t>
      </w:r>
    </w:p>
    <w:p w14:paraId="79E7CA07" w14:textId="3DC4FA87" w:rsidR="009C7F95" w:rsidRDefault="009C7F95" w:rsidP="009C7F95">
      <w:pPr>
        <w:jc w:val="both"/>
        <w:rPr>
          <w:rFonts w:ascii="Arial" w:hAnsi="Arial" w:cs="Arial"/>
          <w:i/>
          <w:sz w:val="14"/>
          <w:szCs w:val="14"/>
          <w:lang w:val="nl-NL"/>
        </w:rPr>
      </w:pPr>
    </w:p>
    <w:p w14:paraId="4C3E6574" w14:textId="77777777" w:rsidR="009C7F95" w:rsidRDefault="009C7F95" w:rsidP="009C7F95">
      <w:pPr>
        <w:jc w:val="both"/>
        <w:rPr>
          <w:rFonts w:ascii="Arial" w:hAnsi="Arial" w:cs="Arial"/>
          <w:i/>
          <w:sz w:val="14"/>
          <w:szCs w:val="14"/>
          <w:lang w:val="nl-NL"/>
        </w:rPr>
      </w:pPr>
    </w:p>
    <w:p w14:paraId="10C6F72C" w14:textId="77777777" w:rsidR="009C7F95" w:rsidRDefault="009C7F95" w:rsidP="009C7F95">
      <w:pPr>
        <w:jc w:val="both"/>
        <w:rPr>
          <w:rFonts w:ascii="Arial" w:hAnsi="Arial" w:cs="Arial"/>
          <w:i/>
          <w:sz w:val="14"/>
          <w:szCs w:val="14"/>
          <w:lang w:val="nl-NL"/>
        </w:rPr>
      </w:pPr>
    </w:p>
    <w:p w14:paraId="3C051945" w14:textId="77777777" w:rsidR="009C7F95" w:rsidRDefault="009C7F95" w:rsidP="009C7F95">
      <w:pPr>
        <w:jc w:val="both"/>
        <w:rPr>
          <w:rFonts w:ascii="Arial" w:hAnsi="Arial" w:cs="Arial"/>
          <w:i/>
          <w:sz w:val="14"/>
          <w:szCs w:val="14"/>
          <w:lang w:val="nl-NL"/>
        </w:rPr>
      </w:pPr>
    </w:p>
    <w:p w14:paraId="2AA72E14" w14:textId="77777777" w:rsidR="009C7F95" w:rsidRDefault="009C7F95" w:rsidP="009C7F95">
      <w:pPr>
        <w:jc w:val="both"/>
        <w:rPr>
          <w:rFonts w:ascii="Arial" w:hAnsi="Arial" w:cs="Arial"/>
          <w:i/>
          <w:sz w:val="14"/>
          <w:szCs w:val="14"/>
          <w:lang w:val="nl-NL"/>
        </w:rPr>
      </w:pPr>
    </w:p>
    <w:p w14:paraId="6A9F9014" w14:textId="77777777" w:rsidR="009C7F95" w:rsidRPr="0071257F" w:rsidRDefault="009C7F95" w:rsidP="009C7F95">
      <w:pPr>
        <w:jc w:val="both"/>
        <w:rPr>
          <w:rFonts w:ascii="Arial" w:hAnsi="Arial" w:cs="Arial"/>
          <w:i/>
          <w:sz w:val="14"/>
          <w:szCs w:val="14"/>
          <w:lang w:val="nl-NL"/>
        </w:rPr>
      </w:pPr>
    </w:p>
    <w:p w14:paraId="06672ECE" w14:textId="77777777" w:rsidR="009C7F95" w:rsidRDefault="009C7F95" w:rsidP="009C7F95">
      <w:pPr>
        <w:pStyle w:val="Kop2"/>
        <w:rPr>
          <w:lang w:val="nl-NL"/>
        </w:rPr>
      </w:pPr>
    </w:p>
    <w:p w14:paraId="3F7B38A7" w14:textId="77777777" w:rsidR="009C7F95" w:rsidRDefault="009C7F95" w:rsidP="009C7F95">
      <w:pPr>
        <w:pStyle w:val="Kop2"/>
        <w:rPr>
          <w:lang w:val="nl-NL"/>
        </w:rPr>
      </w:pPr>
    </w:p>
    <w:p w14:paraId="753931C3" w14:textId="77777777" w:rsidR="009C7F95" w:rsidRDefault="009C7F95" w:rsidP="009C7F95">
      <w:pPr>
        <w:pStyle w:val="Kop2"/>
        <w:rPr>
          <w:lang w:val="nl-NL"/>
        </w:rPr>
      </w:pPr>
    </w:p>
    <w:p w14:paraId="2E36F08A" w14:textId="77777777" w:rsidR="009C7F95" w:rsidRDefault="009C7F95" w:rsidP="006B2B54">
      <w:pPr>
        <w:rPr>
          <w:lang w:val="nl-NL"/>
        </w:rPr>
      </w:pPr>
      <w:r>
        <w:rPr>
          <w:noProof/>
          <w:lang w:val="nl-NL" w:eastAsia="nl-NL"/>
        </w:rPr>
        <mc:AlternateContent>
          <mc:Choice Requires="wps">
            <w:drawing>
              <wp:anchor distT="0" distB="0" distL="114300" distR="114300" simplePos="0" relativeHeight="251887104" behindDoc="1" locked="0" layoutInCell="1" allowOverlap="1" wp14:anchorId="067C07A0" wp14:editId="5F3D37C6">
                <wp:simplePos x="0" y="0"/>
                <wp:positionH relativeFrom="column">
                  <wp:posOffset>2235200</wp:posOffset>
                </wp:positionH>
                <wp:positionV relativeFrom="paragraph">
                  <wp:posOffset>56515</wp:posOffset>
                </wp:positionV>
                <wp:extent cx="1143000" cy="228600"/>
                <wp:effectExtent l="0" t="0" r="0" b="0"/>
                <wp:wrapNone/>
                <wp:docPr id="91" name="Text Box 91"/>
                <wp:cNvGraphicFramePr/>
                <a:graphic xmlns:a="http://schemas.openxmlformats.org/drawingml/2006/main">
                  <a:graphicData uri="http://schemas.microsoft.com/office/word/2010/wordprocessingShape">
                    <wps:wsp>
                      <wps:cNvSpPr txBox="1"/>
                      <wps:spPr>
                        <a:xfrm>
                          <a:off x="0" y="0"/>
                          <a:ext cx="1143000" cy="2286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30A3CEB" w14:textId="42E0EB21" w:rsidR="00544838" w:rsidRPr="00F3475B" w:rsidRDefault="00D831E0" w:rsidP="009C7F95">
                            <w:pPr>
                              <w:jc w:val="both"/>
                              <w:rPr>
                                <w:rFonts w:ascii="Arial" w:hAnsi="Arial" w:cs="Arial"/>
                                <w:i/>
                                <w:sz w:val="14"/>
                                <w:szCs w:val="14"/>
                              </w:rPr>
                            </w:pPr>
                            <w:r>
                              <w:rPr>
                                <w:rFonts w:ascii="Arial" w:hAnsi="Arial" w:cs="Arial"/>
                                <w:i/>
                                <w:sz w:val="14"/>
                                <w:szCs w:val="14"/>
                                <w:lang w:val="nl-NL"/>
                              </w:rPr>
                              <w:t>Figuur 9.1</w:t>
                            </w:r>
                            <w:r w:rsidR="00544838" w:rsidRPr="004C71AE">
                              <w:rPr>
                                <w:rFonts w:ascii="Arial" w:hAnsi="Arial" w:cs="Arial"/>
                                <w:i/>
                                <w:sz w:val="14"/>
                                <w:szCs w:val="14"/>
                                <w:lang w:val="nl-NL"/>
                              </w:rPr>
                              <w:t>: Gantt grafiek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91" o:spid="_x0000_s1071" type="#_x0000_t202" style="position:absolute;margin-left:176pt;margin-top:4.45pt;width:90pt;height:18pt;z-index:-251429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" filled="f" stroked="f">
                <v:textbox>
                  <w:txbxContent>
                    <w:p w14:paraId="230A3CEB" w14:textId="42E0EB21" w:rsidR="00544838" w:rsidRPr="00F3475B" w:rsidRDefault="00D831E0" w:rsidP="009C7F95">
                      <w:pPr>
                        <w:jc w:val="both"/>
                        <w:rPr>
                          <w:rFonts w:ascii="Arial" w:hAnsi="Arial" w:cs="Arial"/>
                          <w:i/>
                          <w:sz w:val="14"/>
                          <w:szCs w:val="14"/>
                        </w:rPr>
                      </w:pPr>
                      <w:r>
                        <w:rPr>
                          <w:rFonts w:ascii="Arial" w:hAnsi="Arial" w:cs="Arial"/>
                          <w:i/>
                          <w:sz w:val="14"/>
                          <w:szCs w:val="14"/>
                          <w:lang w:val="nl-NL"/>
                        </w:rPr>
                        <w:t>Figuur 9.1</w:t>
                      </w:r>
                      <w:r w:rsidR="00544838" w:rsidRPr="004C71AE">
                        <w:rPr>
                          <w:rFonts w:ascii="Arial" w:hAnsi="Arial" w:cs="Arial"/>
                          <w:i/>
                          <w:sz w:val="14"/>
                          <w:szCs w:val="14"/>
                          <w:lang w:val="nl-NL"/>
                        </w:rPr>
                        <w:t>: Gantt grafiek</w:t>
                      </w:r>
                    </w:p>
                  </w:txbxContent>
                </v:textbox>
              </v:shape>
            </w:pict>
          </mc:Fallback>
        </mc:AlternateContent>
      </w:r>
    </w:p>
    <w:p w14:paraId="28D33980" w14:textId="77777777" w:rsidR="009C7F95" w:rsidRDefault="009C7F95" w:rsidP="00C553F0">
      <w:pPr>
        <w:spacing w:before="480" w:after="0"/>
        <w:contextualSpacing/>
        <w:outlineLvl w:val="0"/>
        <w:rPr>
          <w:rFonts w:ascii="Arial" w:hAnsi="Arial" w:cs="Arial"/>
          <w:b/>
          <w:sz w:val="30"/>
          <w:szCs w:val="30"/>
          <w:lang w:val="nl-NL"/>
        </w:rPr>
      </w:pPr>
    </w:p>
    <w:p w14:paraId="4A51A822" w14:textId="77777777" w:rsidR="009C7F95" w:rsidRDefault="009C7F95" w:rsidP="00C553F0">
      <w:pPr>
        <w:spacing w:before="480" w:after="0"/>
        <w:contextualSpacing/>
        <w:outlineLvl w:val="0"/>
        <w:rPr>
          <w:rFonts w:ascii="Arial" w:hAnsi="Arial" w:cs="Arial"/>
          <w:b/>
          <w:sz w:val="30"/>
          <w:szCs w:val="30"/>
          <w:lang w:val="nl-NL"/>
        </w:rPr>
      </w:pPr>
    </w:p>
    <w:p w14:paraId="39AC08E1" w14:textId="77777777" w:rsidR="009C7F95" w:rsidRDefault="009C7F95" w:rsidP="00C553F0">
      <w:pPr>
        <w:spacing w:before="480" w:after="0"/>
        <w:contextualSpacing/>
        <w:outlineLvl w:val="0"/>
        <w:rPr>
          <w:rFonts w:ascii="Arial" w:hAnsi="Arial" w:cs="Arial"/>
          <w:b/>
          <w:sz w:val="30"/>
          <w:szCs w:val="30"/>
          <w:lang w:val="nl-NL"/>
        </w:rPr>
      </w:pPr>
    </w:p>
    <w:p w14:paraId="17DD6221" w14:textId="77777777" w:rsidR="009C7F95" w:rsidRDefault="009C7F95" w:rsidP="00C553F0">
      <w:pPr>
        <w:spacing w:before="480" w:after="0"/>
        <w:contextualSpacing/>
        <w:outlineLvl w:val="0"/>
        <w:rPr>
          <w:rFonts w:ascii="Arial" w:hAnsi="Arial" w:cs="Arial"/>
          <w:b/>
          <w:sz w:val="30"/>
          <w:szCs w:val="30"/>
          <w:lang w:val="nl-NL"/>
        </w:rPr>
      </w:pPr>
    </w:p>
    <w:p w14:paraId="0CE86D97" w14:textId="77777777" w:rsidR="009C7F95" w:rsidRDefault="009C7F95" w:rsidP="00C553F0">
      <w:pPr>
        <w:spacing w:before="480" w:after="0"/>
        <w:contextualSpacing/>
        <w:outlineLvl w:val="0"/>
        <w:rPr>
          <w:rFonts w:ascii="Arial" w:hAnsi="Arial" w:cs="Arial"/>
          <w:b/>
          <w:sz w:val="30"/>
          <w:szCs w:val="30"/>
          <w:lang w:val="nl-NL"/>
        </w:rPr>
      </w:pPr>
    </w:p>
    <w:p w14:paraId="4BC0EA09" w14:textId="77777777" w:rsidR="009C7F95" w:rsidRDefault="009C7F95" w:rsidP="00C553F0">
      <w:pPr>
        <w:spacing w:before="480" w:after="0"/>
        <w:contextualSpacing/>
        <w:outlineLvl w:val="0"/>
        <w:rPr>
          <w:rFonts w:ascii="Arial" w:hAnsi="Arial" w:cs="Arial"/>
          <w:b/>
          <w:sz w:val="30"/>
          <w:szCs w:val="30"/>
          <w:lang w:val="nl-NL"/>
        </w:rPr>
      </w:pPr>
    </w:p>
    <w:p w14:paraId="42DF2D3E" w14:textId="77777777" w:rsidR="009C7F95" w:rsidRDefault="009C7F95" w:rsidP="00C553F0">
      <w:pPr>
        <w:spacing w:before="480" w:after="0"/>
        <w:contextualSpacing/>
        <w:outlineLvl w:val="0"/>
        <w:rPr>
          <w:rFonts w:ascii="Arial" w:hAnsi="Arial" w:cs="Arial"/>
          <w:b/>
          <w:sz w:val="30"/>
          <w:szCs w:val="30"/>
          <w:lang w:val="nl-NL"/>
        </w:rPr>
      </w:pPr>
    </w:p>
    <w:p w14:paraId="06D7726D" w14:textId="77777777" w:rsidR="009C7F95" w:rsidRDefault="009C7F95" w:rsidP="00C553F0">
      <w:pPr>
        <w:spacing w:before="480" w:after="0"/>
        <w:contextualSpacing/>
        <w:outlineLvl w:val="0"/>
        <w:rPr>
          <w:rFonts w:ascii="Arial" w:hAnsi="Arial" w:cs="Arial"/>
          <w:b/>
          <w:sz w:val="30"/>
          <w:szCs w:val="30"/>
          <w:lang w:val="nl-NL"/>
        </w:rPr>
      </w:pPr>
    </w:p>
    <w:p w14:paraId="124D7D57" w14:textId="77777777" w:rsidR="009C7F95" w:rsidRDefault="009C7F95" w:rsidP="00C553F0">
      <w:pPr>
        <w:spacing w:before="480" w:after="0"/>
        <w:contextualSpacing/>
        <w:outlineLvl w:val="0"/>
        <w:rPr>
          <w:rFonts w:ascii="Arial" w:hAnsi="Arial" w:cs="Arial"/>
          <w:b/>
          <w:sz w:val="30"/>
          <w:szCs w:val="30"/>
          <w:lang w:val="nl-NL"/>
        </w:rPr>
      </w:pPr>
    </w:p>
    <w:p w14:paraId="41CE3FDB" w14:textId="77777777" w:rsidR="009C7F95" w:rsidRDefault="009C7F95" w:rsidP="00C553F0">
      <w:pPr>
        <w:spacing w:before="480" w:after="0"/>
        <w:contextualSpacing/>
        <w:outlineLvl w:val="0"/>
        <w:rPr>
          <w:rFonts w:ascii="Arial" w:hAnsi="Arial" w:cs="Arial"/>
          <w:b/>
          <w:sz w:val="30"/>
          <w:szCs w:val="30"/>
          <w:lang w:val="nl-NL"/>
        </w:rPr>
      </w:pPr>
    </w:p>
    <w:p w14:paraId="207498D1" w14:textId="77777777" w:rsidR="009C7F95" w:rsidRDefault="009C7F95" w:rsidP="00C553F0">
      <w:pPr>
        <w:spacing w:before="480" w:after="0"/>
        <w:contextualSpacing/>
        <w:outlineLvl w:val="0"/>
        <w:rPr>
          <w:rFonts w:ascii="Arial" w:hAnsi="Arial" w:cs="Arial"/>
          <w:b/>
          <w:sz w:val="30"/>
          <w:szCs w:val="30"/>
          <w:lang w:val="nl-NL"/>
        </w:rPr>
      </w:pPr>
    </w:p>
    <w:p w14:paraId="34173EC0" w14:textId="77777777" w:rsidR="009C7F95" w:rsidRDefault="009C7F95" w:rsidP="00C553F0">
      <w:pPr>
        <w:spacing w:before="480" w:after="0"/>
        <w:contextualSpacing/>
        <w:outlineLvl w:val="0"/>
        <w:rPr>
          <w:rFonts w:ascii="Arial" w:hAnsi="Arial" w:cs="Arial"/>
          <w:b/>
          <w:sz w:val="30"/>
          <w:szCs w:val="30"/>
          <w:lang w:val="nl-NL"/>
        </w:rPr>
      </w:pPr>
    </w:p>
    <w:p w14:paraId="7ACF27C2" w14:textId="77777777" w:rsidR="009C7F95" w:rsidRDefault="009C7F95" w:rsidP="00C553F0">
      <w:pPr>
        <w:spacing w:before="480" w:after="0"/>
        <w:contextualSpacing/>
        <w:outlineLvl w:val="0"/>
        <w:rPr>
          <w:rFonts w:ascii="Arial" w:hAnsi="Arial" w:cs="Arial"/>
          <w:b/>
          <w:sz w:val="30"/>
          <w:szCs w:val="30"/>
          <w:lang w:val="nl-NL"/>
        </w:rPr>
      </w:pPr>
    </w:p>
    <w:p w14:paraId="78353FC6" w14:textId="77777777" w:rsidR="009C7F95" w:rsidRDefault="009C7F95" w:rsidP="00C553F0">
      <w:pPr>
        <w:spacing w:before="480" w:after="0"/>
        <w:contextualSpacing/>
        <w:outlineLvl w:val="0"/>
        <w:rPr>
          <w:rFonts w:ascii="Arial" w:hAnsi="Arial" w:cs="Arial"/>
          <w:b/>
          <w:sz w:val="30"/>
          <w:szCs w:val="30"/>
          <w:lang w:val="nl-NL"/>
        </w:rPr>
      </w:pPr>
    </w:p>
    <w:p w14:paraId="2DDC8A57" w14:textId="77777777" w:rsidR="009C7F95" w:rsidRDefault="009C7F95" w:rsidP="00C553F0">
      <w:pPr>
        <w:spacing w:before="480" w:after="0"/>
        <w:contextualSpacing/>
        <w:outlineLvl w:val="0"/>
        <w:rPr>
          <w:rFonts w:ascii="Arial" w:hAnsi="Arial" w:cs="Arial"/>
          <w:b/>
          <w:sz w:val="30"/>
          <w:szCs w:val="30"/>
          <w:lang w:val="nl-NL"/>
        </w:rPr>
      </w:pPr>
    </w:p>
    <w:p w14:paraId="00B3E561" w14:textId="77777777" w:rsidR="009C7F95" w:rsidRDefault="009C7F95" w:rsidP="00C553F0">
      <w:pPr>
        <w:spacing w:before="480" w:after="0"/>
        <w:contextualSpacing/>
        <w:outlineLvl w:val="0"/>
        <w:rPr>
          <w:rFonts w:ascii="Arial" w:hAnsi="Arial" w:cs="Arial"/>
          <w:b/>
          <w:sz w:val="30"/>
          <w:szCs w:val="30"/>
          <w:lang w:val="nl-NL"/>
        </w:rPr>
      </w:pPr>
    </w:p>
    <w:p w14:paraId="10736F71" w14:textId="77777777" w:rsidR="009C7F95" w:rsidRDefault="009C7F95" w:rsidP="00C553F0">
      <w:pPr>
        <w:spacing w:before="480" w:after="0"/>
        <w:contextualSpacing/>
        <w:outlineLvl w:val="0"/>
        <w:rPr>
          <w:rFonts w:ascii="Arial" w:hAnsi="Arial" w:cs="Arial"/>
          <w:b/>
          <w:sz w:val="30"/>
          <w:szCs w:val="30"/>
          <w:lang w:val="nl-NL"/>
        </w:rPr>
      </w:pPr>
    </w:p>
    <w:p w14:paraId="4F525B8B" w14:textId="77777777" w:rsidR="009C7F95" w:rsidRDefault="009C7F95" w:rsidP="00C553F0">
      <w:pPr>
        <w:spacing w:before="480" w:after="0"/>
        <w:contextualSpacing/>
        <w:outlineLvl w:val="0"/>
        <w:rPr>
          <w:rFonts w:ascii="Arial" w:hAnsi="Arial" w:cs="Arial"/>
          <w:b/>
          <w:sz w:val="30"/>
          <w:szCs w:val="30"/>
          <w:lang w:val="nl-NL"/>
        </w:rPr>
      </w:pPr>
    </w:p>
    <w:p w14:paraId="7997DBCA" w14:textId="77777777" w:rsidR="00D831E0" w:rsidRDefault="00D831E0">
      <w:pPr>
        <w:spacing w:after="0" w:line="240" w:lineRule="auto"/>
        <w:rPr>
          <w:rFonts w:ascii="Arial" w:hAnsi="Arial" w:cs="Arial"/>
          <w:b/>
          <w:sz w:val="30"/>
          <w:szCs w:val="30"/>
          <w:lang w:val="nl-NL"/>
        </w:rPr>
      </w:pPr>
      <w:r>
        <w:rPr>
          <w:rFonts w:ascii="Arial" w:hAnsi="Arial" w:cs="Arial"/>
          <w:b/>
          <w:sz w:val="30"/>
          <w:szCs w:val="30"/>
          <w:lang w:val="nl-NL"/>
        </w:rPr>
        <w:br w:type="page"/>
      </w:r>
    </w:p>
    <w:p w14:paraId="504C4929" w14:textId="49A92907" w:rsidR="009C7F95" w:rsidRPr="009F234C" w:rsidRDefault="009C7F95" w:rsidP="009F234C">
      <w:pPr>
        <w:rPr>
          <w:rFonts w:ascii="Arial" w:hAnsi="Arial" w:cs="Arial"/>
          <w:b/>
          <w:sz w:val="30"/>
          <w:szCs w:val="30"/>
          <w:lang w:val="nl-NL"/>
        </w:rPr>
      </w:pPr>
      <w:r w:rsidRPr="009F234C">
        <w:rPr>
          <w:rFonts w:ascii="Arial" w:hAnsi="Arial" w:cs="Arial"/>
          <w:b/>
          <w:sz w:val="30"/>
          <w:szCs w:val="30"/>
          <w:lang w:val="nl-NL"/>
        </w:rPr>
        <w:lastRenderedPageBreak/>
        <w:t>Bijlage 5: SIPOC Diagram</w:t>
      </w:r>
    </w:p>
    <w:p w14:paraId="6952D526" w14:textId="77777777" w:rsidR="00D831E0" w:rsidRDefault="00D831E0" w:rsidP="00D831E0">
      <w:pPr>
        <w:keepNext/>
        <w:jc w:val="center"/>
      </w:pPr>
      <w:r w:rsidRPr="004C71AE">
        <w:rPr>
          <w:noProof/>
          <w:sz w:val="20"/>
          <w:szCs w:val="20"/>
          <w:lang w:val="nl-NL" w:eastAsia="nl-NL"/>
        </w:rPr>
        <w:drawing>
          <wp:inline distT="0" distB="0" distL="0" distR="0" wp14:anchorId="3BF8FF56" wp14:editId="5A685464">
            <wp:extent cx="5070169" cy="3046095"/>
            <wp:effectExtent l="0" t="0" r="10160" b="1905"/>
            <wp:docPr id="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2">
                      <a:extLst>
                        <a:ext uri="{28A0092B-C50C-407E-A947-70E740481C1C}">
                          <a14:useLocalDpi xmlns:a14="http://schemas.microsoft.com/office/drawing/2010/main" val="0"/>
                        </a:ext>
                      </a:extLst>
                    </a:blip>
                    <a:srcRect l="3613" t="5780" r="2627" b="4093"/>
                    <a:stretch/>
                  </pic:blipFill>
                  <pic:spPr bwMode="auto">
                    <a:xfrm>
                      <a:off x="0" y="0"/>
                      <a:ext cx="5072395" cy="3047432"/>
                    </a:xfrm>
                    <a:prstGeom prst="rect">
                      <a:avLst/>
                    </a:prstGeom>
                    <a:noFill/>
                    <a:ln>
                      <a:noFill/>
                    </a:ln>
                    <a:extLst>
                      <a:ext uri="{53640926-AAD7-44D8-BBD7-CCE9431645EC}">
                        <a14:shadowObscured xmlns:a14="http://schemas.microsoft.com/office/drawing/2010/main"/>
                      </a:ext>
                    </a:extLst>
                  </pic:spPr>
                </pic:pic>
              </a:graphicData>
            </a:graphic>
          </wp:inline>
        </w:drawing>
      </w:r>
    </w:p>
    <w:p w14:paraId="682884E2" w14:textId="449869EB" w:rsidR="009C7F95" w:rsidRPr="00D831E0" w:rsidRDefault="00D831E0" w:rsidP="00D831E0">
      <w:pPr>
        <w:pStyle w:val="Bijschrift"/>
        <w:jc w:val="center"/>
        <w:rPr>
          <w:rFonts w:ascii="Arial" w:hAnsi="Arial" w:cs="Arial"/>
          <w:b w:val="0"/>
          <w:i/>
          <w:color w:val="auto"/>
          <w:sz w:val="14"/>
          <w:szCs w:val="14"/>
          <w:lang w:val="nl-NL"/>
        </w:rPr>
      </w:pPr>
      <w:r w:rsidRPr="00D831E0">
        <w:rPr>
          <w:rFonts w:ascii="Arial" w:hAnsi="Arial" w:cs="Arial"/>
          <w:b w:val="0"/>
          <w:i/>
          <w:color w:val="auto"/>
          <w:sz w:val="14"/>
          <w:szCs w:val="14"/>
        </w:rPr>
        <w:t>Figuur 9.2: SIPOC Diagram</w:t>
      </w:r>
    </w:p>
    <w:p w14:paraId="18718466" w14:textId="7771DABA" w:rsidR="009C7F95" w:rsidRDefault="009C7F95" w:rsidP="009F234C">
      <w:pPr>
        <w:rPr>
          <w:lang w:val="nl-NL"/>
        </w:rPr>
      </w:pPr>
    </w:p>
    <w:p w14:paraId="199F889B" w14:textId="77777777" w:rsidR="009C7F95" w:rsidRDefault="009C7F95" w:rsidP="009F234C">
      <w:pPr>
        <w:rPr>
          <w:lang w:val="nl-NL"/>
        </w:rPr>
      </w:pPr>
    </w:p>
    <w:p w14:paraId="18486C91" w14:textId="77777777" w:rsidR="009C7F95" w:rsidRDefault="009C7F95" w:rsidP="009F234C">
      <w:pPr>
        <w:rPr>
          <w:lang w:val="nl-NL"/>
        </w:rPr>
      </w:pPr>
    </w:p>
    <w:p w14:paraId="2D79AA61" w14:textId="77777777" w:rsidR="009C7F95" w:rsidRDefault="009C7F95" w:rsidP="00C553F0">
      <w:pPr>
        <w:spacing w:before="480" w:after="0"/>
        <w:contextualSpacing/>
        <w:outlineLvl w:val="0"/>
        <w:rPr>
          <w:rFonts w:ascii="Arial" w:hAnsi="Arial" w:cs="Arial"/>
          <w:b/>
          <w:sz w:val="30"/>
          <w:szCs w:val="30"/>
          <w:lang w:val="nl-NL"/>
        </w:rPr>
      </w:pPr>
    </w:p>
    <w:p w14:paraId="2F8A0B74" w14:textId="77777777" w:rsidR="009C7F95" w:rsidRDefault="009C7F95" w:rsidP="00C553F0">
      <w:pPr>
        <w:spacing w:before="480" w:after="0"/>
        <w:contextualSpacing/>
        <w:outlineLvl w:val="0"/>
        <w:rPr>
          <w:rFonts w:ascii="Arial" w:hAnsi="Arial" w:cs="Arial"/>
          <w:b/>
          <w:sz w:val="30"/>
          <w:szCs w:val="30"/>
          <w:lang w:val="nl-NL"/>
        </w:rPr>
      </w:pPr>
    </w:p>
    <w:p w14:paraId="5DE62E2A" w14:textId="77777777" w:rsidR="009C7F95" w:rsidRDefault="009C7F95" w:rsidP="00C553F0">
      <w:pPr>
        <w:spacing w:before="480" w:after="0"/>
        <w:contextualSpacing/>
        <w:outlineLvl w:val="0"/>
        <w:rPr>
          <w:rFonts w:ascii="Arial" w:hAnsi="Arial" w:cs="Arial"/>
          <w:b/>
          <w:sz w:val="30"/>
          <w:szCs w:val="30"/>
          <w:lang w:val="nl-NL"/>
        </w:rPr>
      </w:pPr>
    </w:p>
    <w:p w14:paraId="6285F6F8" w14:textId="77777777" w:rsidR="009C7F95" w:rsidRDefault="009C7F95" w:rsidP="00C553F0">
      <w:pPr>
        <w:spacing w:before="480" w:after="0"/>
        <w:contextualSpacing/>
        <w:outlineLvl w:val="0"/>
        <w:rPr>
          <w:rFonts w:ascii="Arial" w:hAnsi="Arial" w:cs="Arial"/>
          <w:b/>
          <w:sz w:val="30"/>
          <w:szCs w:val="30"/>
          <w:lang w:val="nl-NL"/>
        </w:rPr>
      </w:pPr>
    </w:p>
    <w:p w14:paraId="48606FA5" w14:textId="77777777" w:rsidR="009C7F95" w:rsidRDefault="009C7F95" w:rsidP="00C553F0">
      <w:pPr>
        <w:spacing w:before="480" w:after="0"/>
        <w:contextualSpacing/>
        <w:outlineLvl w:val="0"/>
        <w:rPr>
          <w:rFonts w:ascii="Arial" w:hAnsi="Arial" w:cs="Arial"/>
          <w:b/>
          <w:sz w:val="30"/>
          <w:szCs w:val="30"/>
          <w:lang w:val="nl-NL"/>
        </w:rPr>
      </w:pPr>
    </w:p>
    <w:p w14:paraId="36A7E7D5" w14:textId="77777777" w:rsidR="009C7F95" w:rsidRDefault="009C7F95" w:rsidP="00C553F0">
      <w:pPr>
        <w:spacing w:before="480" w:after="0"/>
        <w:contextualSpacing/>
        <w:outlineLvl w:val="0"/>
        <w:rPr>
          <w:rFonts w:ascii="Arial" w:hAnsi="Arial" w:cs="Arial"/>
          <w:b/>
          <w:sz w:val="30"/>
          <w:szCs w:val="30"/>
          <w:lang w:val="nl-NL"/>
        </w:rPr>
      </w:pPr>
    </w:p>
    <w:p w14:paraId="62759684" w14:textId="77777777" w:rsidR="009C7F95" w:rsidRDefault="009C7F95" w:rsidP="00C553F0">
      <w:pPr>
        <w:spacing w:before="480" w:after="0"/>
        <w:contextualSpacing/>
        <w:outlineLvl w:val="0"/>
        <w:rPr>
          <w:rFonts w:ascii="Arial" w:hAnsi="Arial" w:cs="Arial"/>
          <w:b/>
          <w:sz w:val="30"/>
          <w:szCs w:val="30"/>
          <w:lang w:val="nl-NL"/>
        </w:rPr>
      </w:pPr>
    </w:p>
    <w:p w14:paraId="541C3260" w14:textId="77777777" w:rsidR="009C7F95" w:rsidRDefault="009C7F95" w:rsidP="00C553F0">
      <w:pPr>
        <w:spacing w:before="480" w:after="0"/>
        <w:contextualSpacing/>
        <w:outlineLvl w:val="0"/>
        <w:rPr>
          <w:rFonts w:ascii="Arial" w:hAnsi="Arial" w:cs="Arial"/>
          <w:b/>
          <w:sz w:val="30"/>
          <w:szCs w:val="30"/>
          <w:lang w:val="nl-NL"/>
        </w:rPr>
      </w:pPr>
    </w:p>
    <w:p w14:paraId="58C56058" w14:textId="77777777" w:rsidR="009C7F95" w:rsidRDefault="009C7F95" w:rsidP="00C553F0">
      <w:pPr>
        <w:spacing w:before="480" w:after="0"/>
        <w:contextualSpacing/>
        <w:outlineLvl w:val="0"/>
        <w:rPr>
          <w:rFonts w:ascii="Arial" w:hAnsi="Arial" w:cs="Arial"/>
          <w:b/>
          <w:sz w:val="30"/>
          <w:szCs w:val="30"/>
          <w:lang w:val="nl-NL"/>
        </w:rPr>
      </w:pPr>
    </w:p>
    <w:p w14:paraId="270DF726" w14:textId="77777777" w:rsidR="009C7F95" w:rsidRDefault="009C7F95" w:rsidP="00C553F0">
      <w:pPr>
        <w:spacing w:before="480" w:after="0"/>
        <w:contextualSpacing/>
        <w:outlineLvl w:val="0"/>
        <w:rPr>
          <w:rFonts w:ascii="Arial" w:hAnsi="Arial" w:cs="Arial"/>
          <w:b/>
          <w:sz w:val="30"/>
          <w:szCs w:val="30"/>
          <w:lang w:val="nl-NL"/>
        </w:rPr>
      </w:pPr>
    </w:p>
    <w:p w14:paraId="5DCF24D9" w14:textId="77777777" w:rsidR="009C7F95" w:rsidRDefault="009C7F95" w:rsidP="00C553F0">
      <w:pPr>
        <w:spacing w:before="480" w:after="0"/>
        <w:contextualSpacing/>
        <w:outlineLvl w:val="0"/>
        <w:rPr>
          <w:rFonts w:ascii="Arial" w:hAnsi="Arial" w:cs="Arial"/>
          <w:b/>
          <w:sz w:val="30"/>
          <w:szCs w:val="30"/>
          <w:lang w:val="nl-NL"/>
        </w:rPr>
      </w:pPr>
    </w:p>
    <w:p w14:paraId="6EC593F0" w14:textId="77777777" w:rsidR="009C7F95" w:rsidRDefault="009C7F95" w:rsidP="00C553F0">
      <w:pPr>
        <w:spacing w:before="480" w:after="0"/>
        <w:contextualSpacing/>
        <w:outlineLvl w:val="0"/>
        <w:rPr>
          <w:rFonts w:ascii="Arial" w:hAnsi="Arial" w:cs="Arial"/>
          <w:b/>
          <w:sz w:val="30"/>
          <w:szCs w:val="30"/>
          <w:lang w:val="nl-NL"/>
        </w:rPr>
      </w:pPr>
    </w:p>
    <w:p w14:paraId="2CC948BD" w14:textId="77777777" w:rsidR="009C7F95" w:rsidRDefault="009C7F95" w:rsidP="00C553F0">
      <w:pPr>
        <w:spacing w:before="480" w:after="0"/>
        <w:contextualSpacing/>
        <w:outlineLvl w:val="0"/>
        <w:rPr>
          <w:rFonts w:ascii="Arial" w:hAnsi="Arial" w:cs="Arial"/>
          <w:b/>
          <w:sz w:val="30"/>
          <w:szCs w:val="30"/>
          <w:lang w:val="nl-NL"/>
        </w:rPr>
      </w:pPr>
    </w:p>
    <w:p w14:paraId="40F83986" w14:textId="77777777" w:rsidR="009C7F95" w:rsidRDefault="009C7F95" w:rsidP="00C553F0">
      <w:pPr>
        <w:spacing w:before="480" w:after="0"/>
        <w:contextualSpacing/>
        <w:outlineLvl w:val="0"/>
        <w:rPr>
          <w:rFonts w:ascii="Arial" w:hAnsi="Arial" w:cs="Arial"/>
          <w:b/>
          <w:sz w:val="30"/>
          <w:szCs w:val="30"/>
          <w:lang w:val="nl-NL"/>
        </w:rPr>
      </w:pPr>
    </w:p>
    <w:p w14:paraId="0DC3B2BC" w14:textId="77777777" w:rsidR="009C7F95" w:rsidRDefault="009C7F95" w:rsidP="00C553F0">
      <w:pPr>
        <w:spacing w:before="480" w:after="0"/>
        <w:contextualSpacing/>
        <w:outlineLvl w:val="0"/>
        <w:rPr>
          <w:rFonts w:ascii="Arial" w:hAnsi="Arial" w:cs="Arial"/>
          <w:b/>
          <w:sz w:val="30"/>
          <w:szCs w:val="30"/>
          <w:lang w:val="nl-NL"/>
        </w:rPr>
      </w:pPr>
    </w:p>
    <w:p w14:paraId="7D1D4D39" w14:textId="77777777" w:rsidR="009C7F95" w:rsidRDefault="009C7F95" w:rsidP="00C553F0">
      <w:pPr>
        <w:spacing w:before="480" w:after="0"/>
        <w:contextualSpacing/>
        <w:outlineLvl w:val="0"/>
        <w:rPr>
          <w:rFonts w:ascii="Arial" w:hAnsi="Arial" w:cs="Arial"/>
          <w:b/>
          <w:sz w:val="30"/>
          <w:szCs w:val="30"/>
          <w:lang w:val="nl-NL"/>
        </w:rPr>
      </w:pPr>
    </w:p>
    <w:p w14:paraId="751AF3AE" w14:textId="2E77E3B0" w:rsidR="0081227E" w:rsidRPr="009F234C" w:rsidRDefault="0084679E" w:rsidP="009F234C">
      <w:pPr>
        <w:rPr>
          <w:rFonts w:ascii="Arial" w:hAnsi="Arial" w:cs="Arial"/>
          <w:b/>
          <w:sz w:val="30"/>
          <w:szCs w:val="30"/>
          <w:lang w:val="nl-NL"/>
        </w:rPr>
      </w:pPr>
      <w:r w:rsidRPr="009F234C">
        <w:rPr>
          <w:rFonts w:ascii="Arial" w:hAnsi="Arial" w:cs="Arial"/>
          <w:b/>
          <w:sz w:val="30"/>
          <w:szCs w:val="30"/>
          <w:lang w:val="nl-NL"/>
        </w:rPr>
        <w:lastRenderedPageBreak/>
        <w:t>Bijlage 6</w:t>
      </w:r>
      <w:r w:rsidR="0081227E" w:rsidRPr="009F234C">
        <w:rPr>
          <w:rFonts w:ascii="Arial" w:hAnsi="Arial" w:cs="Arial"/>
          <w:b/>
          <w:sz w:val="30"/>
          <w:szCs w:val="30"/>
          <w:lang w:val="nl-NL"/>
        </w:rPr>
        <w:t>: Interview 1</w:t>
      </w:r>
    </w:p>
    <w:p w14:paraId="26034283" w14:textId="77777777" w:rsidR="0081227E" w:rsidRDefault="0081227E" w:rsidP="00C553F0">
      <w:pPr>
        <w:spacing w:before="480" w:after="0"/>
        <w:contextualSpacing/>
        <w:outlineLvl w:val="0"/>
        <w:rPr>
          <w:rFonts w:ascii="Arial" w:hAnsi="Arial" w:cs="Arial"/>
          <w:b/>
          <w:sz w:val="30"/>
          <w:szCs w:val="30"/>
          <w:lang w:val="nl-NL"/>
        </w:rPr>
      </w:pPr>
    </w:p>
    <w:p w14:paraId="2062FC47" w14:textId="77777777" w:rsidR="0081227E" w:rsidRPr="0081227E" w:rsidRDefault="0081227E" w:rsidP="0081227E">
      <w:pPr>
        <w:spacing w:after="0" w:line="240" w:lineRule="auto"/>
        <w:jc w:val="center"/>
        <w:rPr>
          <w:rFonts w:ascii="Arial" w:eastAsia="MS Mincho" w:hAnsi="Arial" w:cs="Arial"/>
          <w:b/>
          <w:sz w:val="24"/>
          <w:szCs w:val="24"/>
          <w:lang w:val="nl-NL" w:eastAsia="en-US"/>
        </w:rPr>
      </w:pPr>
      <w:r w:rsidRPr="0081227E">
        <w:rPr>
          <w:rFonts w:ascii="Arial" w:eastAsia="MS Mincho" w:hAnsi="Arial" w:cs="Arial"/>
          <w:b/>
          <w:sz w:val="24"/>
          <w:szCs w:val="24"/>
          <w:lang w:val="nl-NL" w:eastAsia="en-US"/>
        </w:rPr>
        <w:t>Interview 1</w:t>
      </w:r>
    </w:p>
    <w:p w14:paraId="1074FACD" w14:textId="77777777" w:rsidR="0081227E" w:rsidRPr="0081227E" w:rsidRDefault="0081227E" w:rsidP="0081227E">
      <w:pPr>
        <w:spacing w:after="0" w:line="240" w:lineRule="auto"/>
        <w:rPr>
          <w:rFonts w:ascii="Arial" w:eastAsia="MS Mincho" w:hAnsi="Arial" w:cs="Arial"/>
          <w:b/>
          <w:sz w:val="24"/>
          <w:szCs w:val="24"/>
          <w:lang w:val="nl-NL" w:eastAsia="en-US"/>
        </w:rPr>
      </w:pPr>
    </w:p>
    <w:p w14:paraId="72C63721" w14:textId="77777777" w:rsidR="0081227E" w:rsidRPr="0081227E" w:rsidRDefault="0081227E" w:rsidP="0081227E">
      <w:pPr>
        <w:spacing w:after="0" w:line="240" w:lineRule="auto"/>
        <w:rPr>
          <w:rFonts w:ascii="Arial" w:eastAsia="MS Mincho" w:hAnsi="Arial" w:cs="Arial"/>
          <w:sz w:val="20"/>
          <w:szCs w:val="20"/>
          <w:lang w:val="nl-NL" w:eastAsia="en-US"/>
        </w:rPr>
      </w:pPr>
      <w:r w:rsidRPr="0081227E">
        <w:rPr>
          <w:rFonts w:ascii="Arial" w:eastAsia="MS Mincho" w:hAnsi="Arial" w:cs="Arial"/>
          <w:b/>
          <w:sz w:val="20"/>
          <w:szCs w:val="20"/>
          <w:lang w:val="nl-NL" w:eastAsia="en-US"/>
        </w:rPr>
        <w:t>Naam:</w:t>
      </w:r>
      <w:r w:rsidRPr="0081227E">
        <w:rPr>
          <w:rFonts w:ascii="Arial" w:eastAsia="MS Mincho" w:hAnsi="Arial" w:cs="Arial"/>
          <w:b/>
          <w:sz w:val="20"/>
          <w:szCs w:val="20"/>
          <w:lang w:val="nl-NL" w:eastAsia="en-US"/>
        </w:rPr>
        <w:tab/>
      </w:r>
      <w:r w:rsidRPr="0081227E">
        <w:rPr>
          <w:rFonts w:ascii="Arial" w:eastAsia="MS Mincho" w:hAnsi="Arial" w:cs="Arial"/>
          <w:b/>
          <w:sz w:val="20"/>
          <w:szCs w:val="20"/>
          <w:lang w:val="nl-NL" w:eastAsia="en-US"/>
        </w:rPr>
        <w:tab/>
      </w:r>
      <w:r w:rsidRPr="0081227E">
        <w:rPr>
          <w:rFonts w:ascii="Arial" w:eastAsia="MS Mincho" w:hAnsi="Arial" w:cs="Arial"/>
          <w:sz w:val="20"/>
          <w:szCs w:val="20"/>
          <w:lang w:val="nl-NL" w:eastAsia="en-US"/>
        </w:rPr>
        <w:t>Linda Peek</w:t>
      </w:r>
    </w:p>
    <w:p w14:paraId="393DD0B8" w14:textId="77777777" w:rsidR="0081227E" w:rsidRPr="0081227E" w:rsidRDefault="0081227E" w:rsidP="0081227E">
      <w:pPr>
        <w:spacing w:after="0" w:line="240" w:lineRule="auto"/>
        <w:rPr>
          <w:rFonts w:ascii="Arial" w:eastAsia="MS Mincho" w:hAnsi="Arial" w:cs="Arial"/>
          <w:sz w:val="20"/>
          <w:szCs w:val="20"/>
          <w:lang w:val="nl-NL" w:eastAsia="en-US"/>
        </w:rPr>
      </w:pPr>
      <w:r w:rsidRPr="0081227E">
        <w:rPr>
          <w:rFonts w:ascii="Arial" w:eastAsia="MS Mincho" w:hAnsi="Arial" w:cs="Arial"/>
          <w:b/>
          <w:sz w:val="20"/>
          <w:szCs w:val="20"/>
          <w:lang w:val="nl-NL" w:eastAsia="en-US"/>
        </w:rPr>
        <w:t>Functie:</w:t>
      </w:r>
      <w:r w:rsidRPr="0081227E">
        <w:rPr>
          <w:rFonts w:ascii="Arial" w:eastAsia="MS Mincho" w:hAnsi="Arial" w:cs="Arial"/>
          <w:b/>
          <w:sz w:val="20"/>
          <w:szCs w:val="20"/>
          <w:lang w:val="nl-NL" w:eastAsia="en-US"/>
        </w:rPr>
        <w:tab/>
      </w:r>
      <w:r w:rsidRPr="0081227E">
        <w:rPr>
          <w:rFonts w:ascii="Arial" w:eastAsia="MS Mincho" w:hAnsi="Arial" w:cs="Arial"/>
          <w:sz w:val="20"/>
          <w:szCs w:val="20"/>
          <w:lang w:val="nl-NL" w:eastAsia="en-US"/>
        </w:rPr>
        <w:t>Road Support</w:t>
      </w:r>
    </w:p>
    <w:p w14:paraId="137CF3B2" w14:textId="77777777" w:rsidR="0081227E" w:rsidRPr="0081227E" w:rsidRDefault="0081227E" w:rsidP="0081227E">
      <w:pPr>
        <w:spacing w:after="0" w:line="240" w:lineRule="auto"/>
        <w:rPr>
          <w:rFonts w:ascii="Arial" w:eastAsia="MS Mincho" w:hAnsi="Arial" w:cs="Arial"/>
          <w:sz w:val="20"/>
          <w:szCs w:val="20"/>
          <w:lang w:val="nl-NL" w:eastAsia="en-US"/>
        </w:rPr>
      </w:pPr>
      <w:r w:rsidRPr="0081227E">
        <w:rPr>
          <w:rFonts w:ascii="Arial" w:eastAsia="MS Mincho" w:hAnsi="Arial" w:cs="Arial"/>
          <w:b/>
          <w:sz w:val="20"/>
          <w:szCs w:val="20"/>
          <w:lang w:val="nl-NL" w:eastAsia="en-US"/>
        </w:rPr>
        <w:t>Datum:</w:t>
      </w:r>
      <w:r w:rsidRPr="0081227E">
        <w:rPr>
          <w:rFonts w:ascii="Arial" w:eastAsia="MS Mincho" w:hAnsi="Arial" w:cs="Arial"/>
          <w:b/>
          <w:sz w:val="20"/>
          <w:szCs w:val="20"/>
          <w:lang w:val="nl-NL" w:eastAsia="en-US"/>
        </w:rPr>
        <w:tab/>
      </w:r>
      <w:r w:rsidRPr="0081227E">
        <w:rPr>
          <w:rFonts w:ascii="Arial" w:eastAsia="MS Mincho" w:hAnsi="Arial" w:cs="Arial"/>
          <w:b/>
          <w:sz w:val="20"/>
          <w:szCs w:val="20"/>
          <w:lang w:val="nl-NL" w:eastAsia="en-US"/>
        </w:rPr>
        <w:tab/>
      </w:r>
      <w:r w:rsidRPr="0081227E">
        <w:rPr>
          <w:rFonts w:ascii="Arial" w:eastAsia="MS Mincho" w:hAnsi="Arial" w:cs="Arial"/>
          <w:sz w:val="20"/>
          <w:szCs w:val="20"/>
          <w:lang w:val="nl-NL" w:eastAsia="en-US"/>
        </w:rPr>
        <w:t>22-04-2016</w:t>
      </w:r>
    </w:p>
    <w:p w14:paraId="3B9DA6C4" w14:textId="77777777" w:rsidR="0081227E" w:rsidRPr="0081227E" w:rsidRDefault="0081227E" w:rsidP="0081227E">
      <w:pPr>
        <w:spacing w:after="0" w:line="240" w:lineRule="auto"/>
        <w:rPr>
          <w:rFonts w:ascii="Arial" w:eastAsia="MS Mincho" w:hAnsi="Arial" w:cs="Arial"/>
          <w:sz w:val="20"/>
          <w:szCs w:val="20"/>
          <w:lang w:val="nl-NL" w:eastAsia="en-US"/>
        </w:rPr>
      </w:pPr>
    </w:p>
    <w:p w14:paraId="2A138266" w14:textId="77777777" w:rsidR="0081227E" w:rsidRPr="0081227E" w:rsidRDefault="0081227E" w:rsidP="0081227E">
      <w:pPr>
        <w:spacing w:after="0" w:line="240" w:lineRule="auto"/>
        <w:rPr>
          <w:rFonts w:ascii="Arial" w:eastAsia="MS Mincho" w:hAnsi="Arial" w:cs="Arial"/>
          <w:b/>
          <w:sz w:val="20"/>
          <w:szCs w:val="20"/>
          <w:lang w:val="nl-NL" w:eastAsia="en-US"/>
        </w:rPr>
      </w:pPr>
      <w:r w:rsidRPr="0081227E">
        <w:rPr>
          <w:rFonts w:ascii="Arial" w:eastAsia="MS Mincho" w:hAnsi="Arial" w:cs="Arial"/>
          <w:b/>
          <w:sz w:val="20"/>
          <w:szCs w:val="20"/>
          <w:lang w:val="nl-NL" w:eastAsia="en-US"/>
        </w:rPr>
        <w:t>1. Uit welke verantwoordelijkheden bestaan jouw werkzaamheden?</w:t>
      </w:r>
    </w:p>
    <w:p w14:paraId="497E4AB0" w14:textId="77777777" w:rsidR="0081227E" w:rsidRPr="0081227E" w:rsidRDefault="0081227E" w:rsidP="0081227E">
      <w:pPr>
        <w:spacing w:after="0" w:line="240" w:lineRule="auto"/>
        <w:rPr>
          <w:rFonts w:ascii="Arial" w:eastAsia="MS Mincho" w:hAnsi="Arial" w:cs="Arial"/>
          <w:sz w:val="20"/>
          <w:szCs w:val="20"/>
          <w:lang w:val="nl-NL" w:eastAsia="en-US"/>
        </w:rPr>
      </w:pPr>
      <w:r w:rsidRPr="0081227E">
        <w:rPr>
          <w:rFonts w:ascii="Arial" w:eastAsia="MS Mincho" w:hAnsi="Arial" w:cs="Arial"/>
          <w:sz w:val="20"/>
          <w:szCs w:val="20"/>
          <w:lang w:val="nl-NL" w:eastAsia="en-US"/>
        </w:rPr>
        <w:t>Linda is verantwoordelijk voor:</w:t>
      </w:r>
    </w:p>
    <w:p w14:paraId="0D040E4B" w14:textId="77777777" w:rsidR="0081227E" w:rsidRPr="0081227E" w:rsidRDefault="0081227E" w:rsidP="00391A78">
      <w:pPr>
        <w:numPr>
          <w:ilvl w:val="0"/>
          <w:numId w:val="8"/>
        </w:numPr>
        <w:spacing w:after="0" w:line="240" w:lineRule="auto"/>
        <w:contextualSpacing/>
        <w:rPr>
          <w:rFonts w:ascii="Arial" w:eastAsia="MS Mincho" w:hAnsi="Arial" w:cs="Arial"/>
          <w:sz w:val="20"/>
          <w:szCs w:val="20"/>
          <w:lang w:val="nl-NL" w:eastAsia="en-US"/>
        </w:rPr>
      </w:pPr>
      <w:r w:rsidRPr="0081227E">
        <w:rPr>
          <w:rFonts w:ascii="Arial" w:eastAsia="MS Mincho" w:hAnsi="Arial" w:cs="Arial"/>
          <w:sz w:val="20"/>
          <w:szCs w:val="20"/>
          <w:lang w:val="nl-NL" w:eastAsia="en-US"/>
        </w:rPr>
        <w:t>Intern transport;</w:t>
      </w:r>
    </w:p>
    <w:p w14:paraId="6FA50A3E" w14:textId="77777777" w:rsidR="0081227E" w:rsidRPr="0081227E" w:rsidRDefault="0081227E" w:rsidP="00391A78">
      <w:pPr>
        <w:numPr>
          <w:ilvl w:val="0"/>
          <w:numId w:val="8"/>
        </w:numPr>
        <w:spacing w:after="0" w:line="240" w:lineRule="auto"/>
        <w:contextualSpacing/>
        <w:rPr>
          <w:rFonts w:ascii="Arial" w:eastAsia="MS Mincho" w:hAnsi="Arial" w:cs="Arial"/>
          <w:sz w:val="20"/>
          <w:szCs w:val="20"/>
          <w:lang w:val="nl-NL" w:eastAsia="en-US"/>
        </w:rPr>
      </w:pPr>
      <w:r w:rsidRPr="0081227E">
        <w:rPr>
          <w:rFonts w:ascii="Arial" w:eastAsia="MS Mincho" w:hAnsi="Arial" w:cs="Arial"/>
          <w:sz w:val="20"/>
          <w:szCs w:val="20"/>
          <w:lang w:val="nl-NL" w:eastAsia="en-US"/>
        </w:rPr>
        <w:t>Faalkosten;</w:t>
      </w:r>
    </w:p>
    <w:p w14:paraId="2986D2CD" w14:textId="77777777" w:rsidR="0081227E" w:rsidRPr="0081227E" w:rsidRDefault="0081227E" w:rsidP="00391A78">
      <w:pPr>
        <w:numPr>
          <w:ilvl w:val="0"/>
          <w:numId w:val="8"/>
        </w:numPr>
        <w:spacing w:after="0" w:line="240" w:lineRule="auto"/>
        <w:contextualSpacing/>
        <w:rPr>
          <w:rFonts w:ascii="Arial" w:eastAsia="MS Mincho" w:hAnsi="Arial" w:cs="Arial"/>
          <w:sz w:val="20"/>
          <w:szCs w:val="20"/>
          <w:lang w:val="nl-NL" w:eastAsia="en-US"/>
        </w:rPr>
      </w:pPr>
      <w:r w:rsidRPr="0081227E">
        <w:rPr>
          <w:rFonts w:ascii="Arial" w:eastAsia="MS Mincho" w:hAnsi="Arial" w:cs="Arial"/>
          <w:sz w:val="20"/>
          <w:szCs w:val="20"/>
          <w:lang w:val="nl-NL" w:eastAsia="en-US"/>
        </w:rPr>
        <w:t>Facturatie controle;</w:t>
      </w:r>
    </w:p>
    <w:p w14:paraId="3451DA11" w14:textId="77777777" w:rsidR="0081227E" w:rsidRPr="0081227E" w:rsidRDefault="0081227E" w:rsidP="00391A78">
      <w:pPr>
        <w:numPr>
          <w:ilvl w:val="0"/>
          <w:numId w:val="8"/>
        </w:numPr>
        <w:spacing w:after="0" w:line="240" w:lineRule="auto"/>
        <w:contextualSpacing/>
        <w:rPr>
          <w:rFonts w:ascii="Arial" w:eastAsia="MS Mincho" w:hAnsi="Arial" w:cs="Arial"/>
          <w:sz w:val="20"/>
          <w:szCs w:val="20"/>
          <w:lang w:val="nl-NL" w:eastAsia="en-US"/>
        </w:rPr>
      </w:pPr>
      <w:r w:rsidRPr="0081227E">
        <w:rPr>
          <w:rFonts w:ascii="Arial" w:eastAsia="MS Mincho" w:hAnsi="Arial" w:cs="Arial"/>
          <w:sz w:val="20"/>
          <w:szCs w:val="20"/>
          <w:lang w:val="nl-NL" w:eastAsia="en-US"/>
        </w:rPr>
        <w:t>Doorplannen orders;</w:t>
      </w:r>
    </w:p>
    <w:p w14:paraId="43277E9D" w14:textId="77777777" w:rsidR="0081227E" w:rsidRPr="0081227E" w:rsidRDefault="0081227E" w:rsidP="00391A78">
      <w:pPr>
        <w:numPr>
          <w:ilvl w:val="0"/>
          <w:numId w:val="8"/>
        </w:numPr>
        <w:spacing w:after="0" w:line="240" w:lineRule="auto"/>
        <w:contextualSpacing/>
        <w:rPr>
          <w:rFonts w:ascii="Arial" w:eastAsia="MS Mincho" w:hAnsi="Arial" w:cs="Arial"/>
          <w:sz w:val="20"/>
          <w:szCs w:val="20"/>
          <w:lang w:val="nl-NL" w:eastAsia="en-US"/>
        </w:rPr>
      </w:pPr>
      <w:r w:rsidRPr="0081227E">
        <w:rPr>
          <w:rFonts w:ascii="Arial" w:eastAsia="MS Mincho" w:hAnsi="Arial" w:cs="Arial"/>
          <w:sz w:val="20"/>
          <w:szCs w:val="20"/>
          <w:lang w:val="nl-NL" w:eastAsia="en-US"/>
        </w:rPr>
        <w:t>Mailbox bijhouden;</w:t>
      </w:r>
    </w:p>
    <w:p w14:paraId="5D312EF7" w14:textId="77777777" w:rsidR="0081227E" w:rsidRPr="0081227E" w:rsidRDefault="0081227E" w:rsidP="00391A78">
      <w:pPr>
        <w:numPr>
          <w:ilvl w:val="0"/>
          <w:numId w:val="8"/>
        </w:numPr>
        <w:spacing w:after="0" w:line="240" w:lineRule="auto"/>
        <w:contextualSpacing/>
        <w:rPr>
          <w:rFonts w:ascii="Arial" w:eastAsia="MS Mincho" w:hAnsi="Arial" w:cs="Arial"/>
          <w:sz w:val="20"/>
          <w:szCs w:val="20"/>
          <w:lang w:val="nl-NL" w:eastAsia="en-US"/>
        </w:rPr>
      </w:pPr>
      <w:r w:rsidRPr="0081227E">
        <w:rPr>
          <w:rFonts w:ascii="Arial" w:eastAsia="MS Mincho" w:hAnsi="Arial" w:cs="Arial"/>
          <w:sz w:val="20"/>
          <w:szCs w:val="20"/>
          <w:lang w:val="nl-NL" w:eastAsia="en-US"/>
        </w:rPr>
        <w:t>Samples aanvragen en opvolgen;</w:t>
      </w:r>
    </w:p>
    <w:p w14:paraId="42E3A314" w14:textId="77777777" w:rsidR="0081227E" w:rsidRPr="0081227E" w:rsidRDefault="0081227E" w:rsidP="0081227E">
      <w:pPr>
        <w:spacing w:after="0" w:line="240" w:lineRule="auto"/>
        <w:rPr>
          <w:rFonts w:ascii="Arial" w:eastAsia="MS Mincho" w:hAnsi="Arial" w:cs="Arial"/>
          <w:sz w:val="20"/>
          <w:szCs w:val="20"/>
          <w:lang w:val="nl-NL" w:eastAsia="en-US"/>
        </w:rPr>
      </w:pPr>
    </w:p>
    <w:p w14:paraId="31F41EF1" w14:textId="77777777" w:rsidR="0081227E" w:rsidRPr="0081227E" w:rsidRDefault="0081227E" w:rsidP="0081227E">
      <w:pPr>
        <w:spacing w:after="0" w:line="240" w:lineRule="auto"/>
        <w:jc w:val="both"/>
        <w:rPr>
          <w:rFonts w:ascii="Arial" w:eastAsia="MS Mincho" w:hAnsi="Arial" w:cs="Arial"/>
          <w:sz w:val="20"/>
          <w:szCs w:val="20"/>
          <w:lang w:val="nl-NL" w:eastAsia="en-US"/>
        </w:rPr>
      </w:pPr>
      <w:r w:rsidRPr="0081227E">
        <w:rPr>
          <w:rFonts w:ascii="Arial" w:eastAsia="MS Mincho" w:hAnsi="Arial" w:cs="Arial"/>
          <w:sz w:val="20"/>
          <w:szCs w:val="20"/>
          <w:lang w:val="nl-NL" w:eastAsia="en-US"/>
        </w:rPr>
        <w:t>Elke medewerker heeft een bepaald gebied waarin hij of zij werkzaamheden verricht. Voor Linda zijn dit de landen die buiten de verantwoordelijkheden van de andere twee medewerkers Road Support vallen.</w:t>
      </w:r>
    </w:p>
    <w:p w14:paraId="7D53D3DF" w14:textId="77777777" w:rsidR="0081227E" w:rsidRPr="0081227E" w:rsidRDefault="0081227E" w:rsidP="0081227E">
      <w:pPr>
        <w:spacing w:after="0" w:line="240" w:lineRule="auto"/>
        <w:jc w:val="both"/>
        <w:rPr>
          <w:rFonts w:ascii="Arial" w:eastAsia="MS Mincho" w:hAnsi="Arial" w:cs="Arial"/>
          <w:sz w:val="20"/>
          <w:szCs w:val="20"/>
          <w:lang w:val="nl-NL" w:eastAsia="en-US"/>
        </w:rPr>
      </w:pPr>
    </w:p>
    <w:p w14:paraId="13F4076D" w14:textId="77777777" w:rsidR="0081227E" w:rsidRPr="0081227E" w:rsidRDefault="0081227E" w:rsidP="0081227E">
      <w:pPr>
        <w:spacing w:after="0" w:line="240" w:lineRule="auto"/>
        <w:jc w:val="both"/>
        <w:rPr>
          <w:rFonts w:ascii="Arial" w:eastAsia="MS Mincho" w:hAnsi="Arial" w:cs="Arial"/>
          <w:b/>
          <w:sz w:val="20"/>
          <w:szCs w:val="20"/>
          <w:lang w:val="nl-NL" w:eastAsia="en-US"/>
        </w:rPr>
      </w:pPr>
      <w:r w:rsidRPr="0081227E">
        <w:rPr>
          <w:rFonts w:ascii="Arial" w:eastAsia="MS Mincho" w:hAnsi="Arial" w:cs="Arial"/>
          <w:b/>
          <w:sz w:val="20"/>
          <w:szCs w:val="20"/>
          <w:lang w:val="nl-NL" w:eastAsia="en-US"/>
        </w:rPr>
        <w:t>2. Op welke verantwoordelijkheden denk jij dat het PMS invloed heeft?</w:t>
      </w:r>
    </w:p>
    <w:p w14:paraId="13CDAC5A" w14:textId="77777777" w:rsidR="0081227E" w:rsidRPr="0081227E" w:rsidRDefault="0081227E" w:rsidP="0081227E">
      <w:pPr>
        <w:spacing w:after="0" w:line="240" w:lineRule="auto"/>
        <w:jc w:val="both"/>
        <w:rPr>
          <w:rFonts w:ascii="Arial" w:eastAsia="MS Mincho" w:hAnsi="Arial" w:cs="Arial"/>
          <w:sz w:val="20"/>
          <w:szCs w:val="20"/>
          <w:lang w:val="nl-NL" w:eastAsia="en-US"/>
        </w:rPr>
      </w:pPr>
      <w:r w:rsidRPr="0081227E">
        <w:rPr>
          <w:rFonts w:ascii="Arial" w:eastAsia="MS Mincho" w:hAnsi="Arial" w:cs="Arial"/>
          <w:sz w:val="20"/>
          <w:szCs w:val="20"/>
          <w:lang w:val="nl-NL" w:eastAsia="en-US"/>
        </w:rPr>
        <w:t>Volgens Linda ligt dat eraan waar een incident zich voordoet. Linda gebruikt het PMS alleen maar om klachten in te vullen. Zoals in latere interviews zal blijken, gebruiken sommige werknemers het PMS ook om klachten terug te kunnen koppelen.</w:t>
      </w:r>
    </w:p>
    <w:p w14:paraId="5459C4AC" w14:textId="77777777" w:rsidR="0081227E" w:rsidRPr="0081227E" w:rsidRDefault="0081227E" w:rsidP="0081227E">
      <w:pPr>
        <w:spacing w:after="0" w:line="240" w:lineRule="auto"/>
        <w:jc w:val="both"/>
        <w:rPr>
          <w:rFonts w:ascii="Arial" w:eastAsia="MS Mincho" w:hAnsi="Arial" w:cs="Arial"/>
          <w:sz w:val="20"/>
          <w:szCs w:val="20"/>
          <w:lang w:val="nl-NL" w:eastAsia="en-US"/>
        </w:rPr>
      </w:pPr>
    </w:p>
    <w:p w14:paraId="12DADB5F" w14:textId="77777777" w:rsidR="0081227E" w:rsidRPr="0081227E" w:rsidRDefault="0081227E" w:rsidP="0081227E">
      <w:pPr>
        <w:spacing w:after="0" w:line="240" w:lineRule="auto"/>
        <w:jc w:val="both"/>
        <w:rPr>
          <w:rFonts w:ascii="Arial" w:eastAsia="MS Mincho" w:hAnsi="Arial" w:cs="Arial"/>
          <w:b/>
          <w:sz w:val="20"/>
          <w:szCs w:val="20"/>
          <w:lang w:val="nl-NL" w:eastAsia="en-US"/>
        </w:rPr>
      </w:pPr>
      <w:r w:rsidRPr="0081227E">
        <w:rPr>
          <w:rFonts w:ascii="Arial" w:eastAsia="MS Mincho" w:hAnsi="Arial" w:cs="Arial"/>
          <w:b/>
          <w:sz w:val="20"/>
          <w:szCs w:val="20"/>
          <w:lang w:val="nl-NL" w:eastAsia="en-US"/>
        </w:rPr>
        <w:t>3. Zie jij de meerwaarde van het PMS in?</w:t>
      </w:r>
    </w:p>
    <w:p w14:paraId="711E79AA" w14:textId="77777777" w:rsidR="0081227E" w:rsidRPr="0081227E" w:rsidRDefault="0081227E" w:rsidP="0081227E">
      <w:pPr>
        <w:spacing w:after="0" w:line="240" w:lineRule="auto"/>
        <w:jc w:val="both"/>
        <w:rPr>
          <w:rFonts w:ascii="Arial" w:eastAsia="MS Mincho" w:hAnsi="Arial" w:cs="Arial"/>
          <w:sz w:val="20"/>
          <w:szCs w:val="20"/>
          <w:lang w:val="nl-NL" w:eastAsia="en-US"/>
        </w:rPr>
      </w:pPr>
      <w:r w:rsidRPr="0081227E">
        <w:rPr>
          <w:rFonts w:ascii="Arial" w:eastAsia="MS Mincho" w:hAnsi="Arial" w:cs="Arial"/>
          <w:sz w:val="20"/>
          <w:szCs w:val="20"/>
          <w:lang w:val="nl-NL" w:eastAsia="en-US"/>
        </w:rPr>
        <w:t xml:space="preserve">Ja, Linda vindt het belangrijk om prestaties bij te houden en ziet ook de meerwaarde ervan in. De meerwaarde ervaart zij als meer inzicht. </w:t>
      </w:r>
    </w:p>
    <w:p w14:paraId="392E6AC4" w14:textId="77777777" w:rsidR="0081227E" w:rsidRPr="007E6925" w:rsidRDefault="0081227E" w:rsidP="0081227E">
      <w:pPr>
        <w:spacing w:after="0" w:line="240" w:lineRule="auto"/>
        <w:rPr>
          <w:rFonts w:ascii="Arial" w:eastAsia="MS Mincho" w:hAnsi="Arial" w:cs="Arial"/>
          <w:b/>
          <w:sz w:val="20"/>
          <w:szCs w:val="20"/>
          <w:lang w:val="nl-NL" w:eastAsia="en-US"/>
        </w:rPr>
      </w:pPr>
    </w:p>
    <w:p w14:paraId="44C2AC5B" w14:textId="77777777" w:rsidR="0081227E" w:rsidRPr="0081227E" w:rsidRDefault="0081227E" w:rsidP="0081227E">
      <w:pPr>
        <w:spacing w:after="0" w:line="240" w:lineRule="auto"/>
        <w:rPr>
          <w:rFonts w:ascii="Arial" w:eastAsia="MS Mincho" w:hAnsi="Arial" w:cs="Arial"/>
          <w:b/>
          <w:sz w:val="20"/>
          <w:szCs w:val="20"/>
          <w:lang w:val="nl-NL" w:eastAsia="en-US"/>
        </w:rPr>
      </w:pPr>
      <w:r w:rsidRPr="0081227E">
        <w:rPr>
          <w:rFonts w:ascii="Arial" w:eastAsia="MS Mincho" w:hAnsi="Arial" w:cs="Arial"/>
          <w:b/>
          <w:sz w:val="20"/>
          <w:szCs w:val="20"/>
          <w:lang w:val="nl-NL" w:eastAsia="en-US"/>
        </w:rPr>
        <w:t>4. Hoe is voor jou de huidige situatie rondom het PMS?</w:t>
      </w:r>
    </w:p>
    <w:p w14:paraId="7B5B0003" w14:textId="77777777" w:rsidR="0081227E" w:rsidRPr="0081227E" w:rsidRDefault="0081227E" w:rsidP="0081227E">
      <w:pPr>
        <w:spacing w:after="0" w:line="240" w:lineRule="auto"/>
        <w:jc w:val="both"/>
        <w:rPr>
          <w:rFonts w:ascii="Arial" w:eastAsia="MS Mincho" w:hAnsi="Arial" w:cs="Arial"/>
          <w:sz w:val="20"/>
          <w:szCs w:val="20"/>
          <w:lang w:val="nl-NL" w:eastAsia="en-US"/>
        </w:rPr>
      </w:pPr>
      <w:r w:rsidRPr="0081227E">
        <w:rPr>
          <w:rFonts w:ascii="Arial" w:eastAsia="MS Mincho" w:hAnsi="Arial" w:cs="Arial"/>
          <w:sz w:val="20"/>
          <w:szCs w:val="20"/>
          <w:lang w:val="nl-NL" w:eastAsia="en-US"/>
        </w:rPr>
        <w:t xml:space="preserve">Linda ziet in de huidige situatie geen echte problemen rondom haar werkzaamheden. Zij gebruikt het PMS alleen maar om klachten in te vullen. Voor het invullen van de klachten is zij gemiddeld vijf minuten kwijt. </w:t>
      </w:r>
    </w:p>
    <w:p w14:paraId="6D1C74F0" w14:textId="77777777" w:rsidR="0081227E" w:rsidRPr="0081227E" w:rsidRDefault="0081227E" w:rsidP="0081227E">
      <w:pPr>
        <w:spacing w:after="0" w:line="240" w:lineRule="auto"/>
        <w:jc w:val="both"/>
        <w:rPr>
          <w:rFonts w:ascii="Arial" w:eastAsia="MS Mincho" w:hAnsi="Arial" w:cs="Arial"/>
          <w:sz w:val="20"/>
          <w:szCs w:val="20"/>
          <w:lang w:val="nl-NL" w:eastAsia="en-US"/>
        </w:rPr>
      </w:pPr>
    </w:p>
    <w:p w14:paraId="77BF1325" w14:textId="77777777" w:rsidR="0081227E" w:rsidRPr="0081227E" w:rsidRDefault="0081227E" w:rsidP="0081227E">
      <w:pPr>
        <w:spacing w:after="0" w:line="240" w:lineRule="auto"/>
        <w:jc w:val="center"/>
        <w:rPr>
          <w:rFonts w:ascii="Arial" w:eastAsia="MS Mincho" w:hAnsi="Arial" w:cs="Arial"/>
          <w:b/>
          <w:sz w:val="20"/>
          <w:szCs w:val="20"/>
          <w:lang w:val="nl-NL" w:eastAsia="en-US"/>
        </w:rPr>
      </w:pPr>
      <w:r w:rsidRPr="0081227E">
        <w:rPr>
          <w:rFonts w:ascii="Arial" w:eastAsia="MS Mincho" w:hAnsi="Arial" w:cs="Arial"/>
          <w:b/>
          <w:sz w:val="20"/>
          <w:szCs w:val="20"/>
          <w:lang w:val="nl-NL" w:eastAsia="en-US"/>
        </w:rPr>
        <w:t>(De vragen hieronder zijn gesteld na de invoering van de CAPE module)</w:t>
      </w:r>
    </w:p>
    <w:p w14:paraId="784E6B4C" w14:textId="77777777" w:rsidR="0081227E" w:rsidRPr="0081227E" w:rsidRDefault="0081227E" w:rsidP="0081227E">
      <w:pPr>
        <w:spacing w:after="0" w:line="240" w:lineRule="auto"/>
        <w:jc w:val="center"/>
        <w:rPr>
          <w:rFonts w:ascii="Arial" w:eastAsia="MS Mincho" w:hAnsi="Arial" w:cs="Arial"/>
          <w:b/>
          <w:sz w:val="20"/>
          <w:szCs w:val="20"/>
          <w:lang w:val="nl-NL" w:eastAsia="en-US"/>
        </w:rPr>
      </w:pPr>
    </w:p>
    <w:p w14:paraId="7377425C" w14:textId="77777777" w:rsidR="0081227E" w:rsidRPr="0081227E" w:rsidRDefault="0081227E" w:rsidP="0081227E">
      <w:pPr>
        <w:spacing w:after="0" w:line="240" w:lineRule="auto"/>
        <w:rPr>
          <w:rFonts w:ascii="Arial" w:eastAsia="MS Mincho" w:hAnsi="Arial" w:cs="Arial"/>
          <w:b/>
          <w:sz w:val="20"/>
          <w:szCs w:val="20"/>
          <w:lang w:val="nl-NL" w:eastAsia="en-US"/>
        </w:rPr>
      </w:pPr>
      <w:r w:rsidRPr="0081227E">
        <w:rPr>
          <w:rFonts w:ascii="Arial" w:eastAsia="MS Mincho" w:hAnsi="Arial" w:cs="Arial"/>
          <w:b/>
          <w:sz w:val="20"/>
          <w:szCs w:val="20"/>
          <w:lang w:val="nl-NL" w:eastAsia="en-US"/>
        </w:rPr>
        <w:t>5. Zie jij de meerwaarde in van de nieuwe PMS module?</w:t>
      </w:r>
    </w:p>
    <w:p w14:paraId="4139B816" w14:textId="47BD17C0" w:rsidR="0081227E" w:rsidRPr="0081227E" w:rsidRDefault="0081227E" w:rsidP="0081227E">
      <w:pPr>
        <w:spacing w:after="0" w:line="240" w:lineRule="auto"/>
        <w:jc w:val="both"/>
        <w:rPr>
          <w:rFonts w:ascii="Arial" w:eastAsia="MS Mincho" w:hAnsi="Arial" w:cs="Arial"/>
          <w:sz w:val="20"/>
          <w:szCs w:val="20"/>
          <w:lang w:val="nl-NL" w:eastAsia="en-US"/>
        </w:rPr>
      </w:pPr>
      <w:r w:rsidRPr="0081227E">
        <w:rPr>
          <w:rFonts w:ascii="Arial" w:eastAsia="MS Mincho" w:hAnsi="Arial" w:cs="Arial"/>
          <w:sz w:val="20"/>
          <w:szCs w:val="20"/>
          <w:lang w:val="nl-NL" w:eastAsia="en-US"/>
        </w:rPr>
        <w:t>Voor de werkzaamheden van Linda zelf zit er geen echte meerwaarde in. Misschien is het ietsje sneller omdat ze zelf geen order informatie erbij hoeft te zoeken, maar meer dan dat ook niet.</w:t>
      </w:r>
      <w:r>
        <w:rPr>
          <w:rFonts w:ascii="Arial" w:eastAsia="MS Mincho" w:hAnsi="Arial" w:cs="Arial"/>
          <w:sz w:val="20"/>
          <w:szCs w:val="20"/>
          <w:lang w:val="nl-NL" w:eastAsia="en-US"/>
        </w:rPr>
        <w:t xml:space="preserve"> Het is overigens wel zo dat de kans op fouten een stuk lager is dan de tijd waarin er nog met Excel werd gewerkt. </w:t>
      </w:r>
    </w:p>
    <w:p w14:paraId="5E57F6C9" w14:textId="77777777" w:rsidR="0081227E" w:rsidRPr="0081227E" w:rsidRDefault="0081227E" w:rsidP="0081227E">
      <w:pPr>
        <w:spacing w:after="0" w:line="240" w:lineRule="auto"/>
        <w:jc w:val="both"/>
        <w:rPr>
          <w:rFonts w:ascii="Arial" w:eastAsia="MS Mincho" w:hAnsi="Arial" w:cs="Arial"/>
          <w:sz w:val="20"/>
          <w:szCs w:val="20"/>
          <w:lang w:val="nl-NL" w:eastAsia="en-US"/>
        </w:rPr>
      </w:pPr>
    </w:p>
    <w:p w14:paraId="6FA37234" w14:textId="77777777" w:rsidR="0081227E" w:rsidRPr="0081227E" w:rsidRDefault="0081227E" w:rsidP="0081227E">
      <w:pPr>
        <w:spacing w:after="0" w:line="240" w:lineRule="auto"/>
        <w:jc w:val="both"/>
        <w:rPr>
          <w:rFonts w:ascii="Arial" w:eastAsia="MS Mincho" w:hAnsi="Arial" w:cs="Arial"/>
          <w:b/>
          <w:sz w:val="20"/>
          <w:szCs w:val="20"/>
          <w:lang w:val="nl-NL" w:eastAsia="en-US"/>
        </w:rPr>
      </w:pPr>
      <w:r w:rsidRPr="0081227E">
        <w:rPr>
          <w:rFonts w:ascii="Arial" w:eastAsia="MS Mincho" w:hAnsi="Arial" w:cs="Arial"/>
          <w:b/>
          <w:sz w:val="20"/>
          <w:szCs w:val="20"/>
          <w:lang w:val="nl-NL" w:eastAsia="en-US"/>
        </w:rPr>
        <w:t>6. Mis je nu nog zaken in de PMS module?</w:t>
      </w:r>
    </w:p>
    <w:p w14:paraId="6C613863" w14:textId="77777777" w:rsidR="0081227E" w:rsidRPr="0081227E" w:rsidRDefault="0081227E" w:rsidP="0081227E">
      <w:pPr>
        <w:spacing w:after="0" w:line="240" w:lineRule="auto"/>
        <w:jc w:val="both"/>
        <w:rPr>
          <w:rFonts w:ascii="Arial" w:eastAsia="MS Mincho" w:hAnsi="Arial" w:cs="Arial"/>
          <w:sz w:val="20"/>
          <w:szCs w:val="20"/>
          <w:lang w:val="nl-NL" w:eastAsia="en-US"/>
        </w:rPr>
      </w:pPr>
      <w:r w:rsidRPr="0081227E">
        <w:rPr>
          <w:rFonts w:ascii="Arial" w:eastAsia="MS Mincho" w:hAnsi="Arial" w:cs="Arial"/>
          <w:sz w:val="20"/>
          <w:szCs w:val="20"/>
          <w:lang w:val="nl-NL" w:eastAsia="en-US"/>
        </w:rPr>
        <w:t>Linda laat weten dat er nog zaken missen in de PMS module. In de huidige inrichting van de module (zie uitleg module) zijn niet alle mogelijke oorzaken beschikbaar, waardoor zij niet altijd de goede oorzaak aan een klacht kan koppelen.</w:t>
      </w:r>
    </w:p>
    <w:p w14:paraId="458ED8FB" w14:textId="77777777" w:rsidR="0081227E" w:rsidRDefault="0081227E" w:rsidP="00C553F0">
      <w:pPr>
        <w:spacing w:before="480" w:after="0"/>
        <w:contextualSpacing/>
        <w:outlineLvl w:val="0"/>
        <w:rPr>
          <w:rFonts w:ascii="Arial" w:hAnsi="Arial" w:cs="Arial"/>
          <w:b/>
          <w:sz w:val="30"/>
          <w:szCs w:val="30"/>
          <w:lang w:val="nl-NL"/>
        </w:rPr>
      </w:pPr>
    </w:p>
    <w:p w14:paraId="32B7F766" w14:textId="77777777" w:rsidR="00287EF8" w:rsidRDefault="00287EF8" w:rsidP="00C553F0">
      <w:pPr>
        <w:spacing w:before="480" w:after="0"/>
        <w:contextualSpacing/>
        <w:outlineLvl w:val="0"/>
        <w:rPr>
          <w:rFonts w:ascii="Arial" w:hAnsi="Arial" w:cs="Arial"/>
          <w:b/>
          <w:sz w:val="30"/>
          <w:szCs w:val="30"/>
          <w:lang w:val="nl-NL"/>
        </w:rPr>
      </w:pPr>
    </w:p>
    <w:p w14:paraId="569ADFEA" w14:textId="77777777" w:rsidR="00287EF8" w:rsidRDefault="00287EF8" w:rsidP="00C553F0">
      <w:pPr>
        <w:spacing w:before="480" w:after="0"/>
        <w:contextualSpacing/>
        <w:outlineLvl w:val="0"/>
        <w:rPr>
          <w:rFonts w:ascii="Arial" w:hAnsi="Arial" w:cs="Arial"/>
          <w:b/>
          <w:sz w:val="30"/>
          <w:szCs w:val="30"/>
          <w:lang w:val="nl-NL"/>
        </w:rPr>
      </w:pPr>
    </w:p>
    <w:p w14:paraId="0E8D0860" w14:textId="77777777" w:rsidR="00287EF8" w:rsidRDefault="00287EF8" w:rsidP="00C553F0">
      <w:pPr>
        <w:spacing w:before="480" w:after="0"/>
        <w:contextualSpacing/>
        <w:outlineLvl w:val="0"/>
        <w:rPr>
          <w:rFonts w:ascii="Arial" w:hAnsi="Arial" w:cs="Arial"/>
          <w:b/>
          <w:sz w:val="30"/>
          <w:szCs w:val="30"/>
          <w:lang w:val="nl-NL"/>
        </w:rPr>
      </w:pPr>
    </w:p>
    <w:p w14:paraId="538701B9" w14:textId="77777777" w:rsidR="00287EF8" w:rsidRDefault="00287EF8" w:rsidP="00C553F0">
      <w:pPr>
        <w:spacing w:before="480" w:after="0"/>
        <w:contextualSpacing/>
        <w:outlineLvl w:val="0"/>
        <w:rPr>
          <w:rFonts w:ascii="Arial" w:hAnsi="Arial" w:cs="Arial"/>
          <w:b/>
          <w:sz w:val="30"/>
          <w:szCs w:val="30"/>
          <w:lang w:val="nl-NL"/>
        </w:rPr>
      </w:pPr>
    </w:p>
    <w:p w14:paraId="7D59EE8B" w14:textId="77777777" w:rsidR="00287EF8" w:rsidRDefault="00287EF8" w:rsidP="00C553F0">
      <w:pPr>
        <w:spacing w:before="480" w:after="0"/>
        <w:contextualSpacing/>
        <w:outlineLvl w:val="0"/>
        <w:rPr>
          <w:rFonts w:ascii="Arial" w:hAnsi="Arial" w:cs="Arial"/>
          <w:b/>
          <w:sz w:val="30"/>
          <w:szCs w:val="30"/>
          <w:lang w:val="nl-NL"/>
        </w:rPr>
      </w:pPr>
    </w:p>
    <w:p w14:paraId="346BC799" w14:textId="5688640E" w:rsidR="00287EF8" w:rsidRDefault="0084679E" w:rsidP="00D831E0">
      <w:pPr>
        <w:rPr>
          <w:rFonts w:ascii="Arial" w:hAnsi="Arial" w:cs="Arial"/>
          <w:b/>
          <w:sz w:val="30"/>
          <w:szCs w:val="30"/>
          <w:lang w:val="nl-NL"/>
        </w:rPr>
      </w:pPr>
      <w:r w:rsidRPr="009F234C">
        <w:rPr>
          <w:rFonts w:ascii="Arial" w:hAnsi="Arial" w:cs="Arial"/>
          <w:b/>
          <w:sz w:val="30"/>
          <w:szCs w:val="30"/>
          <w:lang w:val="nl-NL"/>
        </w:rPr>
        <w:lastRenderedPageBreak/>
        <w:t>Bijlage 7</w:t>
      </w:r>
      <w:r w:rsidR="00D831E0">
        <w:rPr>
          <w:rFonts w:ascii="Arial" w:hAnsi="Arial" w:cs="Arial"/>
          <w:b/>
          <w:sz w:val="30"/>
          <w:szCs w:val="30"/>
          <w:lang w:val="nl-NL"/>
        </w:rPr>
        <w:t>: Interview 2</w:t>
      </w:r>
    </w:p>
    <w:p w14:paraId="1493A19F" w14:textId="77777777" w:rsidR="008F1197" w:rsidRPr="0081227E" w:rsidRDefault="008F1197" w:rsidP="008F1197">
      <w:pPr>
        <w:spacing w:after="0" w:line="240" w:lineRule="auto"/>
        <w:jc w:val="center"/>
        <w:rPr>
          <w:rFonts w:ascii="Arial" w:eastAsia="MS Mincho" w:hAnsi="Arial" w:cs="Arial"/>
          <w:b/>
          <w:sz w:val="24"/>
          <w:szCs w:val="24"/>
          <w:lang w:val="nl-NL" w:eastAsia="en-US"/>
        </w:rPr>
      </w:pPr>
      <w:r>
        <w:rPr>
          <w:rFonts w:ascii="Arial" w:eastAsia="MS Mincho" w:hAnsi="Arial" w:cs="Arial"/>
          <w:b/>
          <w:sz w:val="24"/>
          <w:szCs w:val="24"/>
          <w:lang w:val="nl-NL" w:eastAsia="en-US"/>
        </w:rPr>
        <w:t>Interview 2</w:t>
      </w:r>
    </w:p>
    <w:p w14:paraId="7EABFC84" w14:textId="77777777" w:rsidR="008F1197" w:rsidRPr="0081227E" w:rsidRDefault="008F1197" w:rsidP="008F1197">
      <w:pPr>
        <w:spacing w:after="0" w:line="240" w:lineRule="auto"/>
        <w:rPr>
          <w:rFonts w:ascii="Arial" w:eastAsia="MS Mincho" w:hAnsi="Arial" w:cs="Arial"/>
          <w:b/>
          <w:sz w:val="24"/>
          <w:szCs w:val="24"/>
          <w:lang w:val="nl-NL" w:eastAsia="en-US"/>
        </w:rPr>
      </w:pPr>
    </w:p>
    <w:p w14:paraId="27035728" w14:textId="77777777" w:rsidR="008F1197" w:rsidRPr="0081227E" w:rsidRDefault="008F1197" w:rsidP="008F1197">
      <w:pPr>
        <w:spacing w:after="0" w:line="240" w:lineRule="auto"/>
        <w:rPr>
          <w:rFonts w:ascii="Arial" w:eastAsia="MS Mincho" w:hAnsi="Arial" w:cs="Arial"/>
          <w:sz w:val="20"/>
          <w:szCs w:val="20"/>
          <w:lang w:val="nl-NL" w:eastAsia="en-US"/>
        </w:rPr>
      </w:pPr>
      <w:r w:rsidRPr="0081227E">
        <w:rPr>
          <w:rFonts w:ascii="Arial" w:eastAsia="MS Mincho" w:hAnsi="Arial" w:cs="Arial"/>
          <w:b/>
          <w:sz w:val="20"/>
          <w:szCs w:val="20"/>
          <w:lang w:val="nl-NL" w:eastAsia="en-US"/>
        </w:rPr>
        <w:t>Naam:</w:t>
      </w:r>
      <w:r w:rsidRPr="0081227E">
        <w:rPr>
          <w:rFonts w:ascii="Arial" w:eastAsia="MS Mincho" w:hAnsi="Arial" w:cs="Arial"/>
          <w:b/>
          <w:sz w:val="20"/>
          <w:szCs w:val="20"/>
          <w:lang w:val="nl-NL" w:eastAsia="en-US"/>
        </w:rPr>
        <w:tab/>
      </w:r>
      <w:r w:rsidRPr="0081227E">
        <w:rPr>
          <w:rFonts w:ascii="Arial" w:eastAsia="MS Mincho" w:hAnsi="Arial" w:cs="Arial"/>
          <w:b/>
          <w:sz w:val="20"/>
          <w:szCs w:val="20"/>
          <w:lang w:val="nl-NL" w:eastAsia="en-US"/>
        </w:rPr>
        <w:tab/>
      </w:r>
      <w:r>
        <w:rPr>
          <w:rFonts w:ascii="Arial" w:eastAsia="MS Mincho" w:hAnsi="Arial" w:cs="Arial"/>
          <w:sz w:val="20"/>
          <w:szCs w:val="20"/>
          <w:lang w:val="nl-NL" w:eastAsia="en-US"/>
        </w:rPr>
        <w:t>Wesley Koedam</w:t>
      </w:r>
    </w:p>
    <w:p w14:paraId="46334F1B" w14:textId="77777777" w:rsidR="008F1197" w:rsidRPr="0081227E" w:rsidRDefault="008F1197" w:rsidP="008F1197">
      <w:pPr>
        <w:spacing w:after="0" w:line="240" w:lineRule="auto"/>
        <w:rPr>
          <w:rFonts w:ascii="Arial" w:eastAsia="MS Mincho" w:hAnsi="Arial" w:cs="Arial"/>
          <w:sz w:val="20"/>
          <w:szCs w:val="20"/>
          <w:lang w:val="nl-NL" w:eastAsia="en-US"/>
        </w:rPr>
      </w:pPr>
      <w:r w:rsidRPr="0081227E">
        <w:rPr>
          <w:rFonts w:ascii="Arial" w:eastAsia="MS Mincho" w:hAnsi="Arial" w:cs="Arial"/>
          <w:b/>
          <w:sz w:val="20"/>
          <w:szCs w:val="20"/>
          <w:lang w:val="nl-NL" w:eastAsia="en-US"/>
        </w:rPr>
        <w:t>Functie:</w:t>
      </w:r>
      <w:r w:rsidRPr="0081227E">
        <w:rPr>
          <w:rFonts w:ascii="Arial" w:eastAsia="MS Mincho" w:hAnsi="Arial" w:cs="Arial"/>
          <w:b/>
          <w:sz w:val="20"/>
          <w:szCs w:val="20"/>
          <w:lang w:val="nl-NL" w:eastAsia="en-US"/>
        </w:rPr>
        <w:tab/>
      </w:r>
      <w:r w:rsidRPr="0081227E">
        <w:rPr>
          <w:rFonts w:ascii="Arial" w:eastAsia="MS Mincho" w:hAnsi="Arial" w:cs="Arial"/>
          <w:sz w:val="20"/>
          <w:szCs w:val="20"/>
          <w:lang w:val="nl-NL" w:eastAsia="en-US"/>
        </w:rPr>
        <w:t>Road Support</w:t>
      </w:r>
    </w:p>
    <w:p w14:paraId="396E93C7" w14:textId="77777777" w:rsidR="008F1197" w:rsidRPr="0081227E" w:rsidRDefault="008F1197" w:rsidP="008F1197">
      <w:pPr>
        <w:spacing w:after="0" w:line="240" w:lineRule="auto"/>
        <w:rPr>
          <w:rFonts w:ascii="Arial" w:eastAsia="MS Mincho" w:hAnsi="Arial" w:cs="Arial"/>
          <w:sz w:val="20"/>
          <w:szCs w:val="20"/>
          <w:lang w:val="nl-NL" w:eastAsia="en-US"/>
        </w:rPr>
      </w:pPr>
      <w:r w:rsidRPr="0081227E">
        <w:rPr>
          <w:rFonts w:ascii="Arial" w:eastAsia="MS Mincho" w:hAnsi="Arial" w:cs="Arial"/>
          <w:b/>
          <w:sz w:val="20"/>
          <w:szCs w:val="20"/>
          <w:lang w:val="nl-NL" w:eastAsia="en-US"/>
        </w:rPr>
        <w:t>Datum:</w:t>
      </w:r>
      <w:r w:rsidRPr="0081227E">
        <w:rPr>
          <w:rFonts w:ascii="Arial" w:eastAsia="MS Mincho" w:hAnsi="Arial" w:cs="Arial"/>
          <w:b/>
          <w:sz w:val="20"/>
          <w:szCs w:val="20"/>
          <w:lang w:val="nl-NL" w:eastAsia="en-US"/>
        </w:rPr>
        <w:tab/>
      </w:r>
      <w:r w:rsidRPr="0081227E">
        <w:rPr>
          <w:rFonts w:ascii="Arial" w:eastAsia="MS Mincho" w:hAnsi="Arial" w:cs="Arial"/>
          <w:b/>
          <w:sz w:val="20"/>
          <w:szCs w:val="20"/>
          <w:lang w:val="nl-NL" w:eastAsia="en-US"/>
        </w:rPr>
        <w:tab/>
      </w:r>
      <w:r>
        <w:rPr>
          <w:rFonts w:ascii="Arial" w:eastAsia="MS Mincho" w:hAnsi="Arial" w:cs="Arial"/>
          <w:sz w:val="20"/>
          <w:szCs w:val="20"/>
          <w:lang w:val="nl-NL" w:eastAsia="en-US"/>
        </w:rPr>
        <w:t>02-05</w:t>
      </w:r>
      <w:r w:rsidRPr="0081227E">
        <w:rPr>
          <w:rFonts w:ascii="Arial" w:eastAsia="MS Mincho" w:hAnsi="Arial" w:cs="Arial"/>
          <w:sz w:val="20"/>
          <w:szCs w:val="20"/>
          <w:lang w:val="nl-NL" w:eastAsia="en-US"/>
        </w:rPr>
        <w:t>-2016</w:t>
      </w:r>
    </w:p>
    <w:p w14:paraId="62281262" w14:textId="77777777" w:rsidR="008F1197" w:rsidRPr="0081227E" w:rsidRDefault="008F1197" w:rsidP="008F1197">
      <w:pPr>
        <w:spacing w:after="0" w:line="240" w:lineRule="auto"/>
        <w:rPr>
          <w:rFonts w:ascii="Arial" w:eastAsia="MS Mincho" w:hAnsi="Arial" w:cs="Arial"/>
          <w:sz w:val="20"/>
          <w:szCs w:val="20"/>
          <w:lang w:val="nl-NL" w:eastAsia="en-US"/>
        </w:rPr>
      </w:pPr>
    </w:p>
    <w:p w14:paraId="36561251" w14:textId="77777777" w:rsidR="008F1197" w:rsidRPr="0044614E" w:rsidRDefault="008F1197" w:rsidP="008F1197">
      <w:pPr>
        <w:spacing w:after="0" w:line="240" w:lineRule="auto"/>
        <w:rPr>
          <w:rFonts w:ascii="Arial" w:eastAsia="MS Mincho" w:hAnsi="Arial" w:cs="Arial"/>
          <w:b/>
          <w:sz w:val="20"/>
          <w:szCs w:val="20"/>
          <w:lang w:val="nl-NL" w:eastAsia="en-US"/>
        </w:rPr>
      </w:pPr>
      <w:r w:rsidRPr="0044614E">
        <w:rPr>
          <w:rFonts w:ascii="Arial" w:eastAsia="MS Mincho" w:hAnsi="Arial" w:cs="Arial"/>
          <w:b/>
          <w:sz w:val="20"/>
          <w:szCs w:val="20"/>
          <w:lang w:val="nl-NL" w:eastAsia="en-US"/>
        </w:rPr>
        <w:t>1.</w:t>
      </w:r>
      <w:r>
        <w:rPr>
          <w:rFonts w:ascii="Arial" w:eastAsia="MS Mincho" w:hAnsi="Arial" w:cs="Arial"/>
          <w:b/>
          <w:sz w:val="20"/>
          <w:szCs w:val="20"/>
          <w:lang w:val="nl-NL" w:eastAsia="en-US"/>
        </w:rPr>
        <w:t xml:space="preserve"> </w:t>
      </w:r>
      <w:r w:rsidRPr="0044614E">
        <w:rPr>
          <w:rFonts w:ascii="Arial" w:eastAsia="MS Mincho" w:hAnsi="Arial" w:cs="Arial"/>
          <w:b/>
          <w:sz w:val="20"/>
          <w:szCs w:val="20"/>
          <w:lang w:val="nl-NL" w:eastAsia="en-US"/>
        </w:rPr>
        <w:t>Uit welke verantwoordelijkheden bestaan jouw werkzaamheden</w:t>
      </w:r>
    </w:p>
    <w:p w14:paraId="1F0989AA" w14:textId="77777777" w:rsidR="008F1197" w:rsidRPr="0044614E" w:rsidRDefault="008F1197" w:rsidP="008F1197">
      <w:pPr>
        <w:rPr>
          <w:rFonts w:ascii="Arial" w:eastAsia="MS Mincho" w:hAnsi="Arial" w:cs="Arial"/>
          <w:sz w:val="20"/>
          <w:szCs w:val="20"/>
          <w:lang w:val="nl-NL" w:eastAsia="en-US"/>
        </w:rPr>
      </w:pPr>
      <w:r w:rsidRPr="0044614E">
        <w:rPr>
          <w:rFonts w:ascii="Arial" w:eastAsia="MS Mincho" w:hAnsi="Arial" w:cs="Arial"/>
          <w:sz w:val="20"/>
          <w:szCs w:val="20"/>
          <w:lang w:val="nl-NL" w:eastAsia="en-US"/>
        </w:rPr>
        <w:t>Wesley is verantwoordelijk voor:</w:t>
      </w:r>
    </w:p>
    <w:p w14:paraId="4BF3093C" w14:textId="77777777" w:rsidR="008F1197" w:rsidRPr="0044614E" w:rsidRDefault="008F1197" w:rsidP="00391A78">
      <w:pPr>
        <w:pStyle w:val="Lijstalinea"/>
        <w:numPr>
          <w:ilvl w:val="0"/>
          <w:numId w:val="9"/>
        </w:numPr>
        <w:rPr>
          <w:rFonts w:ascii="Arial" w:eastAsia="MS Mincho" w:hAnsi="Arial" w:cs="Arial"/>
          <w:sz w:val="20"/>
          <w:szCs w:val="20"/>
          <w:lang w:val="nl-NL" w:eastAsia="en-US"/>
        </w:rPr>
      </w:pPr>
      <w:r w:rsidRPr="0044614E">
        <w:rPr>
          <w:rFonts w:ascii="Arial" w:eastAsia="MS Mincho" w:hAnsi="Arial" w:cs="Arial"/>
          <w:sz w:val="20"/>
          <w:szCs w:val="20"/>
          <w:lang w:val="nl-NL" w:eastAsia="en-US"/>
        </w:rPr>
        <w:t>Orders UK + IE controleren, versturen en opvolgen;</w:t>
      </w:r>
    </w:p>
    <w:p w14:paraId="45B631C4" w14:textId="77777777" w:rsidR="008F1197" w:rsidRPr="0044614E" w:rsidRDefault="008F1197" w:rsidP="00391A78">
      <w:pPr>
        <w:pStyle w:val="Lijstalinea"/>
        <w:numPr>
          <w:ilvl w:val="0"/>
          <w:numId w:val="9"/>
        </w:numPr>
        <w:rPr>
          <w:rFonts w:ascii="Arial" w:eastAsia="MS Mincho" w:hAnsi="Arial" w:cs="Arial"/>
          <w:sz w:val="20"/>
          <w:szCs w:val="20"/>
          <w:lang w:val="nl-NL" w:eastAsia="en-US"/>
        </w:rPr>
      </w:pPr>
      <w:r w:rsidRPr="0044614E">
        <w:rPr>
          <w:rFonts w:ascii="Arial" w:eastAsia="MS Mincho" w:hAnsi="Arial" w:cs="Arial"/>
          <w:sz w:val="20"/>
          <w:szCs w:val="20"/>
          <w:lang w:val="nl-NL" w:eastAsia="en-US"/>
        </w:rPr>
        <w:t>Contact met CSC en vervoerders onderhouden;</w:t>
      </w:r>
    </w:p>
    <w:p w14:paraId="79A0066A" w14:textId="77777777" w:rsidR="008F1197" w:rsidRPr="0044614E" w:rsidRDefault="008F1197" w:rsidP="00391A78">
      <w:pPr>
        <w:pStyle w:val="Lijstalinea"/>
        <w:numPr>
          <w:ilvl w:val="0"/>
          <w:numId w:val="9"/>
        </w:numPr>
        <w:rPr>
          <w:rFonts w:ascii="Arial" w:eastAsia="MS Mincho" w:hAnsi="Arial" w:cs="Arial"/>
          <w:sz w:val="20"/>
          <w:szCs w:val="20"/>
          <w:lang w:val="nl-NL" w:eastAsia="en-US"/>
        </w:rPr>
      </w:pPr>
      <w:r w:rsidRPr="0044614E">
        <w:rPr>
          <w:rFonts w:ascii="Arial" w:eastAsia="MS Mincho" w:hAnsi="Arial" w:cs="Arial"/>
          <w:sz w:val="20"/>
          <w:szCs w:val="20"/>
          <w:lang w:val="nl-NL" w:eastAsia="en-US"/>
        </w:rPr>
        <w:t>Incidenten UK + IE in PMS registreren;</w:t>
      </w:r>
    </w:p>
    <w:p w14:paraId="0B230506" w14:textId="77777777" w:rsidR="008F1197" w:rsidRPr="0044614E" w:rsidRDefault="008F1197" w:rsidP="00391A78">
      <w:pPr>
        <w:pStyle w:val="Lijstalinea"/>
        <w:numPr>
          <w:ilvl w:val="0"/>
          <w:numId w:val="9"/>
        </w:numPr>
        <w:rPr>
          <w:rFonts w:ascii="Arial" w:eastAsia="MS Mincho" w:hAnsi="Arial" w:cs="Arial"/>
          <w:sz w:val="20"/>
          <w:szCs w:val="20"/>
          <w:lang w:val="nl-NL" w:eastAsia="en-US"/>
        </w:rPr>
      </w:pPr>
      <w:r w:rsidRPr="0044614E">
        <w:rPr>
          <w:rFonts w:ascii="Arial" w:eastAsia="MS Mincho" w:hAnsi="Arial" w:cs="Arial"/>
          <w:sz w:val="20"/>
          <w:szCs w:val="20"/>
          <w:lang w:val="nl-NL" w:eastAsia="en-US"/>
        </w:rPr>
        <w:t>Losse verbeterprojecten;</w:t>
      </w:r>
    </w:p>
    <w:p w14:paraId="59847C0A" w14:textId="77777777" w:rsidR="008F1197" w:rsidRDefault="008F1197" w:rsidP="008F1197">
      <w:pPr>
        <w:spacing w:after="0" w:line="240" w:lineRule="auto"/>
        <w:jc w:val="both"/>
        <w:rPr>
          <w:rFonts w:ascii="Arial" w:eastAsia="MS Mincho" w:hAnsi="Arial" w:cs="Arial"/>
          <w:b/>
          <w:sz w:val="20"/>
          <w:szCs w:val="20"/>
          <w:lang w:val="nl-NL" w:eastAsia="en-US"/>
        </w:rPr>
      </w:pPr>
      <w:r w:rsidRPr="0081227E">
        <w:rPr>
          <w:rFonts w:ascii="Arial" w:eastAsia="MS Mincho" w:hAnsi="Arial" w:cs="Arial"/>
          <w:b/>
          <w:sz w:val="20"/>
          <w:szCs w:val="20"/>
          <w:lang w:val="nl-NL" w:eastAsia="en-US"/>
        </w:rPr>
        <w:t>2. Op welke verantwoordelijkheden denk jij dat het PMS invloed heeft?</w:t>
      </w:r>
    </w:p>
    <w:p w14:paraId="4A9762B3" w14:textId="77777777" w:rsidR="008F1197" w:rsidRDefault="008F1197" w:rsidP="008F1197">
      <w:pPr>
        <w:spacing w:after="0" w:line="240" w:lineRule="auto"/>
        <w:jc w:val="both"/>
        <w:rPr>
          <w:rFonts w:ascii="Arial" w:eastAsia="MS Mincho" w:hAnsi="Arial" w:cs="Arial"/>
          <w:sz w:val="20"/>
          <w:szCs w:val="20"/>
          <w:lang w:val="nl-NL" w:eastAsia="en-US"/>
        </w:rPr>
      </w:pPr>
      <w:r>
        <w:rPr>
          <w:rFonts w:ascii="Arial" w:eastAsia="MS Mincho" w:hAnsi="Arial" w:cs="Arial"/>
          <w:sz w:val="20"/>
          <w:szCs w:val="20"/>
          <w:lang w:val="nl-NL" w:eastAsia="en-US"/>
        </w:rPr>
        <w:t>Volgens Wesley heeft het PMS invloed op alle factoren omtrent het ordermanagement. Het PMS heeft niet zo veel te maken met de losse verbeterprojecten.</w:t>
      </w:r>
    </w:p>
    <w:p w14:paraId="2CB2496A" w14:textId="77777777" w:rsidR="008F1197" w:rsidRPr="0044614E" w:rsidRDefault="008F1197" w:rsidP="008F1197">
      <w:pPr>
        <w:spacing w:after="0" w:line="240" w:lineRule="auto"/>
        <w:jc w:val="both"/>
        <w:rPr>
          <w:rFonts w:ascii="Arial" w:eastAsia="MS Mincho" w:hAnsi="Arial" w:cs="Arial"/>
          <w:sz w:val="20"/>
          <w:szCs w:val="20"/>
          <w:lang w:val="nl-NL" w:eastAsia="en-US"/>
        </w:rPr>
      </w:pPr>
    </w:p>
    <w:p w14:paraId="4EB73FEC" w14:textId="77777777" w:rsidR="008F1197" w:rsidRDefault="008F1197" w:rsidP="008F1197">
      <w:pPr>
        <w:spacing w:after="0" w:line="240" w:lineRule="auto"/>
        <w:jc w:val="both"/>
        <w:rPr>
          <w:rFonts w:ascii="Arial" w:eastAsia="MS Mincho" w:hAnsi="Arial" w:cs="Arial"/>
          <w:b/>
          <w:sz w:val="20"/>
          <w:szCs w:val="20"/>
          <w:lang w:val="nl-NL" w:eastAsia="en-US"/>
        </w:rPr>
      </w:pPr>
      <w:r>
        <w:rPr>
          <w:rFonts w:ascii="Arial" w:eastAsia="MS Mincho" w:hAnsi="Arial" w:cs="Arial"/>
          <w:b/>
          <w:sz w:val="20"/>
          <w:szCs w:val="20"/>
          <w:lang w:val="nl-NL" w:eastAsia="en-US"/>
        </w:rPr>
        <w:t>3</w:t>
      </w:r>
      <w:r w:rsidRPr="0081227E">
        <w:rPr>
          <w:rFonts w:ascii="Arial" w:eastAsia="MS Mincho" w:hAnsi="Arial" w:cs="Arial"/>
          <w:b/>
          <w:sz w:val="20"/>
          <w:szCs w:val="20"/>
          <w:lang w:val="nl-NL" w:eastAsia="en-US"/>
        </w:rPr>
        <w:t xml:space="preserve">. </w:t>
      </w:r>
      <w:r>
        <w:rPr>
          <w:rFonts w:ascii="Arial" w:eastAsia="MS Mincho" w:hAnsi="Arial" w:cs="Arial"/>
          <w:b/>
          <w:sz w:val="20"/>
          <w:szCs w:val="20"/>
          <w:lang w:val="nl-NL" w:eastAsia="en-US"/>
        </w:rPr>
        <w:t>Was er een duidelijke structuur met betrekking tot het Excel PMS?</w:t>
      </w:r>
    </w:p>
    <w:p w14:paraId="671C2776" w14:textId="77777777" w:rsidR="008F1197" w:rsidRDefault="008F1197" w:rsidP="008F1197">
      <w:pPr>
        <w:spacing w:after="0" w:line="240" w:lineRule="auto"/>
        <w:jc w:val="both"/>
        <w:rPr>
          <w:rFonts w:ascii="Arial" w:eastAsia="MS Mincho" w:hAnsi="Arial" w:cs="Arial"/>
          <w:sz w:val="20"/>
          <w:szCs w:val="20"/>
          <w:lang w:val="nl-NL" w:eastAsia="en-US"/>
        </w:rPr>
      </w:pPr>
      <w:r>
        <w:rPr>
          <w:rFonts w:ascii="Arial" w:eastAsia="MS Mincho" w:hAnsi="Arial" w:cs="Arial"/>
          <w:sz w:val="20"/>
          <w:szCs w:val="20"/>
          <w:lang w:val="nl-NL" w:eastAsia="en-US"/>
        </w:rPr>
        <w:t>Wesley zegt dat men bij het toenmalige Farm Logix in de laatste week van augustus zijn begonnen met het bijhouden van klachten en incidenten in Excel. Toen is door Dennis (de supervisor road) mondeling uitgelegd hoe het Excelbestand in elkaar steekt en hoe het ingevuld moest worden.</w:t>
      </w:r>
    </w:p>
    <w:p w14:paraId="3E22B4D5" w14:textId="77777777" w:rsidR="008F1197" w:rsidRDefault="008F1197" w:rsidP="008F1197">
      <w:pPr>
        <w:spacing w:after="0" w:line="240" w:lineRule="auto"/>
        <w:jc w:val="both"/>
        <w:rPr>
          <w:rFonts w:ascii="Arial" w:eastAsia="MS Mincho" w:hAnsi="Arial" w:cs="Arial"/>
          <w:sz w:val="20"/>
          <w:szCs w:val="20"/>
          <w:lang w:val="nl-NL" w:eastAsia="en-US"/>
        </w:rPr>
      </w:pPr>
    </w:p>
    <w:p w14:paraId="5480167C" w14:textId="77777777" w:rsidR="008F1197" w:rsidRDefault="008F1197" w:rsidP="008F1197">
      <w:pPr>
        <w:spacing w:after="0" w:line="240" w:lineRule="auto"/>
        <w:jc w:val="both"/>
        <w:rPr>
          <w:rFonts w:ascii="Arial" w:eastAsia="MS Mincho" w:hAnsi="Arial" w:cs="Arial"/>
          <w:sz w:val="20"/>
          <w:szCs w:val="20"/>
          <w:lang w:val="nl-NL" w:eastAsia="en-US"/>
        </w:rPr>
      </w:pPr>
      <w:r>
        <w:rPr>
          <w:rFonts w:ascii="Arial" w:eastAsia="MS Mincho" w:hAnsi="Arial" w:cs="Arial"/>
          <w:sz w:val="20"/>
          <w:szCs w:val="20"/>
          <w:lang w:val="nl-NL" w:eastAsia="en-US"/>
        </w:rPr>
        <w:t>Volgens Wesley was de originele insteek van het PMS heel simpel. De uitdaging zat volgens hem alleen in het creëren van een eenduidige werkwijze. Aangezien er in het Excelbestand alleen maar woorden ingevuld hoefde te worden, waren er oneindig veel mogelijkheden waarop een medewerker iets op kon schrijven.</w:t>
      </w:r>
    </w:p>
    <w:p w14:paraId="50EB7B59" w14:textId="77777777" w:rsidR="008F1197" w:rsidRDefault="008F1197" w:rsidP="008F1197">
      <w:pPr>
        <w:spacing w:after="0" w:line="240" w:lineRule="auto"/>
        <w:jc w:val="both"/>
        <w:rPr>
          <w:rFonts w:ascii="Arial" w:eastAsia="MS Mincho" w:hAnsi="Arial" w:cs="Arial"/>
          <w:sz w:val="20"/>
          <w:szCs w:val="20"/>
          <w:lang w:val="nl-NL" w:eastAsia="en-US"/>
        </w:rPr>
      </w:pPr>
    </w:p>
    <w:p w14:paraId="74E7D92D" w14:textId="77777777" w:rsidR="008F1197" w:rsidRPr="00B47286" w:rsidRDefault="008F1197" w:rsidP="008F1197">
      <w:pPr>
        <w:spacing w:after="0" w:line="240" w:lineRule="auto"/>
        <w:jc w:val="both"/>
        <w:rPr>
          <w:rFonts w:ascii="Arial" w:eastAsia="MS Mincho" w:hAnsi="Arial" w:cs="Arial"/>
          <w:sz w:val="20"/>
          <w:szCs w:val="20"/>
          <w:lang w:val="nl-NL" w:eastAsia="en-US"/>
        </w:rPr>
      </w:pPr>
      <w:r>
        <w:rPr>
          <w:rFonts w:ascii="Arial" w:eastAsia="MS Mincho" w:hAnsi="Arial" w:cs="Arial"/>
          <w:sz w:val="20"/>
          <w:szCs w:val="20"/>
          <w:lang w:val="nl-NL" w:eastAsia="en-US"/>
        </w:rPr>
        <w:t>Volgens Wesley is er ook weinig overzicht in de huidige situatie, omdat er een apart Excelbestand voor elke regio is. Daardoor verlies je het overzicht op het geheel.</w:t>
      </w:r>
    </w:p>
    <w:p w14:paraId="7D837700" w14:textId="77777777" w:rsidR="008F1197" w:rsidRDefault="008F1197" w:rsidP="008F1197">
      <w:pPr>
        <w:spacing w:after="0" w:line="240" w:lineRule="auto"/>
        <w:jc w:val="both"/>
        <w:rPr>
          <w:rFonts w:ascii="Arial" w:eastAsia="MS Mincho" w:hAnsi="Arial" w:cs="Arial"/>
          <w:b/>
          <w:sz w:val="20"/>
          <w:szCs w:val="20"/>
          <w:lang w:val="nl-NL" w:eastAsia="en-US"/>
        </w:rPr>
      </w:pPr>
    </w:p>
    <w:p w14:paraId="37792B52" w14:textId="77777777" w:rsidR="008F1197" w:rsidRDefault="008F1197" w:rsidP="008F1197">
      <w:pPr>
        <w:spacing w:after="0" w:line="240" w:lineRule="auto"/>
        <w:rPr>
          <w:rFonts w:ascii="Arial" w:eastAsia="MS Mincho" w:hAnsi="Arial" w:cs="Arial"/>
          <w:b/>
          <w:sz w:val="20"/>
          <w:szCs w:val="20"/>
          <w:lang w:val="nl-NL" w:eastAsia="en-US"/>
        </w:rPr>
      </w:pPr>
      <w:r w:rsidRPr="0081227E">
        <w:rPr>
          <w:rFonts w:ascii="Arial" w:eastAsia="MS Mincho" w:hAnsi="Arial" w:cs="Arial"/>
          <w:b/>
          <w:sz w:val="20"/>
          <w:szCs w:val="20"/>
          <w:lang w:val="nl-NL" w:eastAsia="en-US"/>
        </w:rPr>
        <w:t>4. Hoe is voor jou de huidige situatie rondom het PMS?</w:t>
      </w:r>
    </w:p>
    <w:p w14:paraId="3E7FA70E" w14:textId="77777777" w:rsidR="008F1197" w:rsidRPr="00615EF3" w:rsidRDefault="008F1197" w:rsidP="008F1197">
      <w:pPr>
        <w:spacing w:after="0" w:line="240" w:lineRule="auto"/>
        <w:jc w:val="both"/>
        <w:rPr>
          <w:rFonts w:ascii="Arial" w:eastAsia="MS Mincho" w:hAnsi="Arial" w:cs="Arial"/>
          <w:sz w:val="20"/>
          <w:szCs w:val="20"/>
          <w:lang w:val="nl-NL" w:eastAsia="en-US"/>
        </w:rPr>
      </w:pPr>
      <w:r>
        <w:rPr>
          <w:rFonts w:ascii="Arial" w:eastAsia="MS Mincho" w:hAnsi="Arial" w:cs="Arial"/>
          <w:sz w:val="20"/>
          <w:szCs w:val="20"/>
          <w:lang w:val="nl-NL" w:eastAsia="en-US"/>
        </w:rPr>
        <w:t xml:space="preserve">Niet moeilijk om mee te werken, maar niet optimaal omdat je niet altijd overzicht hebt. Je kunt in de huidige situatie ook makkelijker klachten vergeten, omdat er in Excel geen reminder o.i.d. zit. </w:t>
      </w:r>
    </w:p>
    <w:p w14:paraId="42389BC1" w14:textId="77777777" w:rsidR="008F1197" w:rsidRDefault="008F1197" w:rsidP="008F1197">
      <w:pPr>
        <w:spacing w:after="0" w:line="240" w:lineRule="auto"/>
        <w:rPr>
          <w:rFonts w:ascii="Arial" w:eastAsia="MS Mincho" w:hAnsi="Arial" w:cs="Arial"/>
          <w:b/>
          <w:sz w:val="20"/>
          <w:szCs w:val="20"/>
          <w:lang w:val="nl-NL" w:eastAsia="en-US"/>
        </w:rPr>
      </w:pPr>
    </w:p>
    <w:p w14:paraId="10BC0286" w14:textId="77777777" w:rsidR="008F1197" w:rsidRDefault="008F1197" w:rsidP="008F1197">
      <w:pPr>
        <w:spacing w:after="0" w:line="240" w:lineRule="auto"/>
        <w:jc w:val="both"/>
        <w:rPr>
          <w:rFonts w:ascii="Arial" w:eastAsia="MS Mincho" w:hAnsi="Arial" w:cs="Arial"/>
          <w:b/>
          <w:sz w:val="20"/>
          <w:szCs w:val="20"/>
          <w:lang w:val="nl-NL" w:eastAsia="en-US"/>
        </w:rPr>
      </w:pPr>
      <w:r>
        <w:rPr>
          <w:rFonts w:ascii="Arial" w:eastAsia="MS Mincho" w:hAnsi="Arial" w:cs="Arial"/>
          <w:b/>
          <w:sz w:val="20"/>
          <w:szCs w:val="20"/>
          <w:lang w:val="nl-NL" w:eastAsia="en-US"/>
        </w:rPr>
        <w:t>5. Liep je met deze manier van werken tegen problemen aan?</w:t>
      </w:r>
    </w:p>
    <w:p w14:paraId="17B98621" w14:textId="77777777" w:rsidR="008F1197" w:rsidRDefault="008F1197" w:rsidP="008F1197">
      <w:pPr>
        <w:spacing w:after="0" w:line="240" w:lineRule="auto"/>
        <w:jc w:val="both"/>
        <w:rPr>
          <w:rFonts w:ascii="Arial" w:eastAsia="MS Mincho" w:hAnsi="Arial" w:cs="Arial"/>
          <w:sz w:val="20"/>
          <w:szCs w:val="20"/>
          <w:lang w:val="nl-NL" w:eastAsia="en-US"/>
        </w:rPr>
      </w:pPr>
      <w:r>
        <w:rPr>
          <w:rFonts w:ascii="Arial" w:eastAsia="MS Mincho" w:hAnsi="Arial" w:cs="Arial"/>
          <w:sz w:val="20"/>
          <w:szCs w:val="20"/>
          <w:lang w:val="nl-NL" w:eastAsia="en-US"/>
        </w:rPr>
        <w:t>Het grootste probleem in de huidige situatie is dat je geen orders terug kon zoeken en dat je er geen statusupdate aan kon hangen. Hierdoor is er een stuk minder overzicht en is de kans op het vergeten van klachten aanwezig.</w:t>
      </w:r>
    </w:p>
    <w:p w14:paraId="435B6359" w14:textId="77777777" w:rsidR="008F1197" w:rsidRPr="00615EF3" w:rsidRDefault="008F1197" w:rsidP="008F1197">
      <w:pPr>
        <w:spacing w:after="0" w:line="240" w:lineRule="auto"/>
        <w:jc w:val="both"/>
        <w:rPr>
          <w:rFonts w:ascii="Arial" w:eastAsia="MS Mincho" w:hAnsi="Arial" w:cs="Arial"/>
          <w:sz w:val="20"/>
          <w:szCs w:val="20"/>
          <w:lang w:val="nl-NL" w:eastAsia="en-US"/>
        </w:rPr>
      </w:pPr>
    </w:p>
    <w:p w14:paraId="23FF327D" w14:textId="77777777" w:rsidR="008F1197" w:rsidRPr="0081227E" w:rsidRDefault="008F1197" w:rsidP="008F1197">
      <w:pPr>
        <w:spacing w:after="0" w:line="240" w:lineRule="auto"/>
        <w:jc w:val="center"/>
        <w:rPr>
          <w:rFonts w:ascii="Arial" w:eastAsia="MS Mincho" w:hAnsi="Arial" w:cs="Arial"/>
          <w:b/>
          <w:sz w:val="20"/>
          <w:szCs w:val="20"/>
          <w:lang w:val="nl-NL" w:eastAsia="en-US"/>
        </w:rPr>
      </w:pPr>
      <w:r w:rsidRPr="0081227E">
        <w:rPr>
          <w:rFonts w:ascii="Arial" w:eastAsia="MS Mincho" w:hAnsi="Arial" w:cs="Arial"/>
          <w:b/>
          <w:sz w:val="20"/>
          <w:szCs w:val="20"/>
          <w:lang w:val="nl-NL" w:eastAsia="en-US"/>
        </w:rPr>
        <w:t>(De vragen hieronder zijn gesteld na de invoering van de CAPE module)</w:t>
      </w:r>
    </w:p>
    <w:p w14:paraId="1040A122" w14:textId="77777777" w:rsidR="008F1197" w:rsidRPr="0081227E" w:rsidRDefault="008F1197" w:rsidP="008F1197">
      <w:pPr>
        <w:spacing w:after="0" w:line="240" w:lineRule="auto"/>
        <w:jc w:val="center"/>
        <w:rPr>
          <w:rFonts w:ascii="Arial" w:eastAsia="MS Mincho" w:hAnsi="Arial" w:cs="Arial"/>
          <w:b/>
          <w:sz w:val="20"/>
          <w:szCs w:val="20"/>
          <w:lang w:val="nl-NL" w:eastAsia="en-US"/>
        </w:rPr>
      </w:pPr>
    </w:p>
    <w:p w14:paraId="1A723FEA" w14:textId="77777777" w:rsidR="008F1197" w:rsidRDefault="008F1197" w:rsidP="008F1197">
      <w:pPr>
        <w:spacing w:after="0" w:line="240" w:lineRule="auto"/>
        <w:rPr>
          <w:rFonts w:ascii="Arial" w:eastAsia="MS Mincho" w:hAnsi="Arial" w:cs="Arial"/>
          <w:b/>
          <w:sz w:val="20"/>
          <w:szCs w:val="20"/>
          <w:lang w:val="nl-NL" w:eastAsia="en-US"/>
        </w:rPr>
      </w:pPr>
      <w:r>
        <w:rPr>
          <w:rFonts w:ascii="Arial" w:eastAsia="MS Mincho" w:hAnsi="Arial" w:cs="Arial"/>
          <w:b/>
          <w:sz w:val="20"/>
          <w:szCs w:val="20"/>
          <w:lang w:val="nl-NL" w:eastAsia="en-US"/>
        </w:rPr>
        <w:t>6</w:t>
      </w:r>
      <w:r w:rsidRPr="0081227E">
        <w:rPr>
          <w:rFonts w:ascii="Arial" w:eastAsia="MS Mincho" w:hAnsi="Arial" w:cs="Arial"/>
          <w:b/>
          <w:sz w:val="20"/>
          <w:szCs w:val="20"/>
          <w:lang w:val="nl-NL" w:eastAsia="en-US"/>
        </w:rPr>
        <w:t xml:space="preserve">. </w:t>
      </w:r>
      <w:r>
        <w:rPr>
          <w:rFonts w:ascii="Arial" w:eastAsia="MS Mincho" w:hAnsi="Arial" w:cs="Arial"/>
          <w:b/>
          <w:sz w:val="20"/>
          <w:szCs w:val="20"/>
          <w:lang w:val="nl-NL" w:eastAsia="en-US"/>
        </w:rPr>
        <w:t>Hoe ervaar jij de nieuwe PMS module?</w:t>
      </w:r>
    </w:p>
    <w:p w14:paraId="2C0AAE14" w14:textId="77777777" w:rsidR="008F1197" w:rsidRPr="00615EF3" w:rsidRDefault="008F1197" w:rsidP="008F1197">
      <w:pPr>
        <w:spacing w:after="0" w:line="240" w:lineRule="auto"/>
        <w:jc w:val="both"/>
        <w:rPr>
          <w:rFonts w:ascii="Arial" w:eastAsia="MS Mincho" w:hAnsi="Arial" w:cs="Arial"/>
          <w:sz w:val="20"/>
          <w:szCs w:val="20"/>
          <w:lang w:val="nl-NL" w:eastAsia="en-US"/>
        </w:rPr>
      </w:pPr>
      <w:r>
        <w:rPr>
          <w:rFonts w:ascii="Arial" w:eastAsia="MS Mincho" w:hAnsi="Arial" w:cs="Arial"/>
          <w:sz w:val="20"/>
          <w:szCs w:val="20"/>
          <w:lang w:val="nl-NL" w:eastAsia="en-US"/>
        </w:rPr>
        <w:t>Over het algemeen ervaart Wesley de nieuwe PMS module positief. Omdat de medewerkers zelf niet meer de ordergegevens bij een klacht moeten zoeken, zijn ze iets minder tijd kwijt. Ook is er volgens hem minder foutgevoeligheid in het vergeten van klachten en incidenten, omdat het nu mogelijk is de status van een klacht bij te houden.</w:t>
      </w:r>
    </w:p>
    <w:p w14:paraId="30C50657" w14:textId="77777777" w:rsidR="008F1197" w:rsidRDefault="008F1197" w:rsidP="008F1197">
      <w:pPr>
        <w:spacing w:after="0" w:line="240" w:lineRule="auto"/>
        <w:rPr>
          <w:rFonts w:ascii="Arial" w:eastAsia="MS Mincho" w:hAnsi="Arial" w:cs="Arial"/>
          <w:b/>
          <w:sz w:val="20"/>
          <w:szCs w:val="20"/>
          <w:lang w:val="nl-NL" w:eastAsia="en-US"/>
        </w:rPr>
      </w:pPr>
    </w:p>
    <w:p w14:paraId="1190FF9D" w14:textId="77777777" w:rsidR="008F1197" w:rsidRDefault="008F1197" w:rsidP="008F1197">
      <w:pPr>
        <w:spacing w:after="0" w:line="240" w:lineRule="auto"/>
        <w:rPr>
          <w:rFonts w:ascii="Arial" w:eastAsia="MS Mincho" w:hAnsi="Arial" w:cs="Arial"/>
          <w:b/>
          <w:sz w:val="20"/>
          <w:szCs w:val="20"/>
          <w:lang w:val="nl-NL" w:eastAsia="en-US"/>
        </w:rPr>
      </w:pPr>
      <w:r>
        <w:rPr>
          <w:rFonts w:ascii="Arial" w:eastAsia="MS Mincho" w:hAnsi="Arial" w:cs="Arial"/>
          <w:b/>
          <w:sz w:val="20"/>
          <w:szCs w:val="20"/>
          <w:lang w:val="nl-NL" w:eastAsia="en-US"/>
        </w:rPr>
        <w:t>7</w:t>
      </w:r>
      <w:r w:rsidRPr="0081227E">
        <w:rPr>
          <w:rFonts w:ascii="Arial" w:eastAsia="MS Mincho" w:hAnsi="Arial" w:cs="Arial"/>
          <w:b/>
          <w:sz w:val="20"/>
          <w:szCs w:val="20"/>
          <w:lang w:val="nl-NL" w:eastAsia="en-US"/>
        </w:rPr>
        <w:t>. Zie jij de meerwaarde in van de nieuwe PMS module?</w:t>
      </w:r>
    </w:p>
    <w:p w14:paraId="02AAF2DF" w14:textId="77777777" w:rsidR="008F1197" w:rsidRDefault="008F1197" w:rsidP="008F1197">
      <w:pPr>
        <w:spacing w:after="0" w:line="240" w:lineRule="auto"/>
        <w:jc w:val="both"/>
        <w:rPr>
          <w:rFonts w:ascii="Arial" w:eastAsia="MS Mincho" w:hAnsi="Arial" w:cs="Arial"/>
          <w:sz w:val="20"/>
          <w:szCs w:val="20"/>
          <w:lang w:val="nl-NL" w:eastAsia="en-US"/>
        </w:rPr>
      </w:pPr>
      <w:r>
        <w:rPr>
          <w:rFonts w:ascii="Arial" w:eastAsia="MS Mincho" w:hAnsi="Arial" w:cs="Arial"/>
          <w:sz w:val="20"/>
          <w:szCs w:val="20"/>
          <w:lang w:val="nl-NL" w:eastAsia="en-US"/>
        </w:rPr>
        <w:t>Ja, aan de ene kant ben je minder tijd kwijt aan het ophalen van de order informatie, terwijl je overzicht houd en is het nu ook mogelijk om mails te koppelen aan een klacht. Dit zorgt voor veel meer overzicht.</w:t>
      </w:r>
    </w:p>
    <w:p w14:paraId="7333F767" w14:textId="77777777" w:rsidR="008F1197" w:rsidRPr="00615EF3" w:rsidRDefault="008F1197" w:rsidP="008F1197">
      <w:pPr>
        <w:spacing w:after="0" w:line="240" w:lineRule="auto"/>
        <w:jc w:val="both"/>
        <w:rPr>
          <w:rFonts w:ascii="Arial" w:eastAsia="MS Mincho" w:hAnsi="Arial" w:cs="Arial"/>
          <w:sz w:val="20"/>
          <w:szCs w:val="20"/>
          <w:lang w:val="nl-NL" w:eastAsia="en-US"/>
        </w:rPr>
      </w:pPr>
    </w:p>
    <w:p w14:paraId="2BA71292" w14:textId="77777777" w:rsidR="008F1197" w:rsidRDefault="008F1197" w:rsidP="008F1197">
      <w:pPr>
        <w:spacing w:after="0" w:line="240" w:lineRule="auto"/>
        <w:rPr>
          <w:rFonts w:ascii="Arial" w:eastAsia="MS Mincho" w:hAnsi="Arial" w:cs="Arial"/>
          <w:b/>
          <w:sz w:val="20"/>
          <w:szCs w:val="20"/>
          <w:lang w:val="nl-NL" w:eastAsia="en-US"/>
        </w:rPr>
      </w:pPr>
      <w:r>
        <w:rPr>
          <w:rFonts w:ascii="Arial" w:eastAsia="MS Mincho" w:hAnsi="Arial" w:cs="Arial"/>
          <w:b/>
          <w:sz w:val="20"/>
          <w:szCs w:val="20"/>
          <w:lang w:val="nl-NL" w:eastAsia="en-US"/>
        </w:rPr>
        <w:t>8. Loop je nu nog tegen dezelfde problemen aan of zijn er nieuwe problemen?</w:t>
      </w:r>
    </w:p>
    <w:p w14:paraId="541A9B2C" w14:textId="632D01C2" w:rsidR="005C50AD" w:rsidRPr="000A777E" w:rsidRDefault="008F1197" w:rsidP="000A777E">
      <w:pPr>
        <w:spacing w:after="0" w:line="240" w:lineRule="auto"/>
        <w:rPr>
          <w:rFonts w:ascii="Arial" w:eastAsia="MS Mincho" w:hAnsi="Arial" w:cs="Arial"/>
          <w:sz w:val="20"/>
          <w:szCs w:val="20"/>
          <w:lang w:val="nl-NL" w:eastAsia="en-US"/>
        </w:rPr>
      </w:pPr>
      <w:r>
        <w:rPr>
          <w:rFonts w:ascii="Arial" w:eastAsia="MS Mincho" w:hAnsi="Arial" w:cs="Arial"/>
          <w:sz w:val="20"/>
          <w:szCs w:val="20"/>
          <w:lang w:val="nl-NL" w:eastAsia="en-US"/>
        </w:rPr>
        <w:t>In de huidige invulling van het PMS missen er nog oorzaken, waardoor niet altijd het juiste antwoord ingevuld kan worden. Voorbeelden hiervan zijn wachturen, of pech onderweg.</w:t>
      </w:r>
    </w:p>
    <w:p w14:paraId="3CAFCBBA" w14:textId="67993437" w:rsidR="005C50AD" w:rsidRDefault="007E6925" w:rsidP="000A777E">
      <w:pPr>
        <w:spacing w:after="0" w:line="240" w:lineRule="auto"/>
        <w:rPr>
          <w:rFonts w:ascii="Arial" w:hAnsi="Arial" w:cs="Arial"/>
          <w:b/>
          <w:sz w:val="30"/>
          <w:szCs w:val="30"/>
          <w:lang w:val="nl-NL"/>
        </w:rPr>
      </w:pPr>
      <w:r>
        <w:rPr>
          <w:rFonts w:ascii="Arial" w:hAnsi="Arial" w:cs="Arial"/>
          <w:b/>
          <w:sz w:val="30"/>
          <w:szCs w:val="30"/>
          <w:lang w:val="nl-NL"/>
        </w:rPr>
        <w:br w:type="page"/>
      </w:r>
      <w:r w:rsidR="0084679E">
        <w:rPr>
          <w:rFonts w:ascii="Arial" w:hAnsi="Arial" w:cs="Arial"/>
          <w:b/>
          <w:sz w:val="30"/>
          <w:szCs w:val="30"/>
          <w:lang w:val="nl-NL"/>
        </w:rPr>
        <w:lastRenderedPageBreak/>
        <w:t>Bijlage 8</w:t>
      </w:r>
      <w:r w:rsidR="002B21B3">
        <w:rPr>
          <w:rFonts w:ascii="Arial" w:hAnsi="Arial" w:cs="Arial"/>
          <w:b/>
          <w:sz w:val="30"/>
          <w:szCs w:val="30"/>
          <w:lang w:val="nl-NL"/>
        </w:rPr>
        <w:t>: Interview 3</w:t>
      </w:r>
    </w:p>
    <w:p w14:paraId="3F2761C8" w14:textId="77777777" w:rsidR="005C50AD" w:rsidRDefault="005C50AD" w:rsidP="005C50AD">
      <w:pPr>
        <w:spacing w:before="480" w:after="0"/>
        <w:contextualSpacing/>
        <w:outlineLvl w:val="0"/>
        <w:rPr>
          <w:rFonts w:ascii="Arial" w:hAnsi="Arial" w:cs="Arial"/>
          <w:b/>
          <w:sz w:val="30"/>
          <w:szCs w:val="30"/>
          <w:lang w:val="nl-NL"/>
        </w:rPr>
      </w:pPr>
    </w:p>
    <w:p w14:paraId="64DF0CDF" w14:textId="551DD43B" w:rsidR="005C50AD" w:rsidRPr="0081227E" w:rsidRDefault="005C50AD" w:rsidP="005C50AD">
      <w:pPr>
        <w:spacing w:after="0" w:line="240" w:lineRule="auto"/>
        <w:jc w:val="center"/>
        <w:rPr>
          <w:rFonts w:ascii="Arial" w:eastAsia="MS Mincho" w:hAnsi="Arial" w:cs="Arial"/>
          <w:b/>
          <w:sz w:val="24"/>
          <w:szCs w:val="24"/>
          <w:lang w:val="nl-NL" w:eastAsia="en-US"/>
        </w:rPr>
      </w:pPr>
      <w:r>
        <w:rPr>
          <w:rFonts w:ascii="Arial" w:eastAsia="MS Mincho" w:hAnsi="Arial" w:cs="Arial"/>
          <w:b/>
          <w:sz w:val="24"/>
          <w:szCs w:val="24"/>
          <w:lang w:val="nl-NL" w:eastAsia="en-US"/>
        </w:rPr>
        <w:t>Intervie</w:t>
      </w:r>
      <w:r w:rsidR="002B21B3">
        <w:rPr>
          <w:rFonts w:ascii="Arial" w:eastAsia="MS Mincho" w:hAnsi="Arial" w:cs="Arial"/>
          <w:b/>
          <w:sz w:val="24"/>
          <w:szCs w:val="24"/>
          <w:lang w:val="nl-NL" w:eastAsia="en-US"/>
        </w:rPr>
        <w:t>w 3</w:t>
      </w:r>
    </w:p>
    <w:p w14:paraId="5BFDB155" w14:textId="77777777" w:rsidR="005C50AD" w:rsidRPr="0081227E" w:rsidRDefault="005C50AD" w:rsidP="005C50AD">
      <w:pPr>
        <w:spacing w:after="0" w:line="240" w:lineRule="auto"/>
        <w:rPr>
          <w:rFonts w:ascii="Arial" w:eastAsia="MS Mincho" w:hAnsi="Arial" w:cs="Arial"/>
          <w:b/>
          <w:sz w:val="24"/>
          <w:szCs w:val="24"/>
          <w:lang w:val="nl-NL" w:eastAsia="en-US"/>
        </w:rPr>
      </w:pPr>
    </w:p>
    <w:p w14:paraId="2E89006B" w14:textId="77777777" w:rsidR="005C50AD" w:rsidRPr="0081227E" w:rsidRDefault="005C50AD" w:rsidP="005C50AD">
      <w:pPr>
        <w:spacing w:after="0" w:line="240" w:lineRule="auto"/>
        <w:rPr>
          <w:rFonts w:ascii="Arial" w:eastAsia="MS Mincho" w:hAnsi="Arial" w:cs="Arial"/>
          <w:sz w:val="20"/>
          <w:szCs w:val="20"/>
          <w:lang w:val="nl-NL" w:eastAsia="en-US"/>
        </w:rPr>
      </w:pPr>
      <w:r w:rsidRPr="0081227E">
        <w:rPr>
          <w:rFonts w:ascii="Arial" w:eastAsia="MS Mincho" w:hAnsi="Arial" w:cs="Arial"/>
          <w:b/>
          <w:sz w:val="20"/>
          <w:szCs w:val="20"/>
          <w:lang w:val="nl-NL" w:eastAsia="en-US"/>
        </w:rPr>
        <w:t>Naam:</w:t>
      </w:r>
      <w:r w:rsidRPr="0081227E">
        <w:rPr>
          <w:rFonts w:ascii="Arial" w:eastAsia="MS Mincho" w:hAnsi="Arial" w:cs="Arial"/>
          <w:b/>
          <w:sz w:val="20"/>
          <w:szCs w:val="20"/>
          <w:lang w:val="nl-NL" w:eastAsia="en-US"/>
        </w:rPr>
        <w:tab/>
      </w:r>
      <w:r w:rsidRPr="0081227E">
        <w:rPr>
          <w:rFonts w:ascii="Arial" w:eastAsia="MS Mincho" w:hAnsi="Arial" w:cs="Arial"/>
          <w:b/>
          <w:sz w:val="20"/>
          <w:szCs w:val="20"/>
          <w:lang w:val="nl-NL" w:eastAsia="en-US"/>
        </w:rPr>
        <w:tab/>
      </w:r>
      <w:r>
        <w:rPr>
          <w:rFonts w:ascii="Arial" w:eastAsia="MS Mincho" w:hAnsi="Arial" w:cs="Arial"/>
          <w:sz w:val="20"/>
          <w:szCs w:val="20"/>
          <w:lang w:val="nl-NL" w:eastAsia="en-US"/>
        </w:rPr>
        <w:t>Michiel van Gerwen</w:t>
      </w:r>
    </w:p>
    <w:p w14:paraId="58E1C9FC" w14:textId="77777777" w:rsidR="005C50AD" w:rsidRPr="003C61AB" w:rsidRDefault="005C50AD" w:rsidP="005C50AD">
      <w:pPr>
        <w:spacing w:after="0" w:line="240" w:lineRule="auto"/>
        <w:rPr>
          <w:rFonts w:ascii="Arial" w:eastAsia="MS Mincho" w:hAnsi="Arial" w:cs="Arial"/>
          <w:sz w:val="20"/>
          <w:szCs w:val="20"/>
          <w:lang w:val="nl-NL" w:eastAsia="en-US"/>
        </w:rPr>
      </w:pPr>
      <w:r w:rsidRPr="003C61AB">
        <w:rPr>
          <w:rFonts w:ascii="Arial" w:eastAsia="MS Mincho" w:hAnsi="Arial" w:cs="Arial"/>
          <w:b/>
          <w:sz w:val="20"/>
          <w:szCs w:val="20"/>
          <w:lang w:val="nl-NL" w:eastAsia="en-US"/>
        </w:rPr>
        <w:t>Functie:</w:t>
      </w:r>
      <w:r w:rsidRPr="003C61AB">
        <w:rPr>
          <w:rFonts w:ascii="Arial" w:eastAsia="MS Mincho" w:hAnsi="Arial" w:cs="Arial"/>
          <w:b/>
          <w:sz w:val="20"/>
          <w:szCs w:val="20"/>
          <w:lang w:val="nl-NL" w:eastAsia="en-US"/>
        </w:rPr>
        <w:tab/>
      </w:r>
      <w:r w:rsidRPr="003C61AB">
        <w:rPr>
          <w:rFonts w:ascii="Arial" w:eastAsia="MS Mincho" w:hAnsi="Arial" w:cs="Arial"/>
          <w:sz w:val="20"/>
          <w:szCs w:val="20"/>
          <w:lang w:val="nl-NL" w:eastAsia="en-US"/>
        </w:rPr>
        <w:t>Coördinator Road Support</w:t>
      </w:r>
    </w:p>
    <w:p w14:paraId="690E9C77" w14:textId="77777777" w:rsidR="005C50AD" w:rsidRPr="003C61AB" w:rsidRDefault="005C50AD" w:rsidP="005C50AD">
      <w:pPr>
        <w:spacing w:after="0" w:line="240" w:lineRule="auto"/>
        <w:rPr>
          <w:rFonts w:ascii="Arial" w:eastAsia="MS Mincho" w:hAnsi="Arial" w:cs="Arial"/>
          <w:sz w:val="20"/>
          <w:szCs w:val="20"/>
          <w:lang w:val="nl-NL" w:eastAsia="en-US"/>
        </w:rPr>
      </w:pPr>
      <w:r w:rsidRPr="003C61AB">
        <w:rPr>
          <w:rFonts w:ascii="Arial" w:eastAsia="MS Mincho" w:hAnsi="Arial" w:cs="Arial"/>
          <w:b/>
          <w:sz w:val="20"/>
          <w:szCs w:val="20"/>
          <w:lang w:val="nl-NL" w:eastAsia="en-US"/>
        </w:rPr>
        <w:t>Datum:</w:t>
      </w:r>
      <w:r w:rsidRPr="003C61AB">
        <w:rPr>
          <w:rFonts w:ascii="Arial" w:eastAsia="MS Mincho" w:hAnsi="Arial" w:cs="Arial"/>
          <w:b/>
          <w:sz w:val="20"/>
          <w:szCs w:val="20"/>
          <w:lang w:val="nl-NL" w:eastAsia="en-US"/>
        </w:rPr>
        <w:tab/>
      </w:r>
      <w:r w:rsidRPr="003C61AB">
        <w:rPr>
          <w:rFonts w:ascii="Arial" w:eastAsia="MS Mincho" w:hAnsi="Arial" w:cs="Arial"/>
          <w:b/>
          <w:sz w:val="20"/>
          <w:szCs w:val="20"/>
          <w:lang w:val="nl-NL" w:eastAsia="en-US"/>
        </w:rPr>
        <w:tab/>
      </w:r>
      <w:r w:rsidRPr="003C61AB">
        <w:rPr>
          <w:rFonts w:ascii="Arial" w:eastAsia="MS Mincho" w:hAnsi="Arial" w:cs="Arial"/>
          <w:sz w:val="20"/>
          <w:szCs w:val="20"/>
          <w:lang w:val="nl-NL" w:eastAsia="en-US"/>
        </w:rPr>
        <w:t>04-05-2016</w:t>
      </w:r>
    </w:p>
    <w:p w14:paraId="70956BDA" w14:textId="77777777" w:rsidR="005C50AD" w:rsidRPr="003C61AB" w:rsidRDefault="005C50AD" w:rsidP="005C50AD">
      <w:pPr>
        <w:spacing w:after="0" w:line="240" w:lineRule="auto"/>
        <w:rPr>
          <w:rFonts w:ascii="Arial" w:eastAsia="MS Mincho" w:hAnsi="Arial" w:cs="Arial"/>
          <w:sz w:val="20"/>
          <w:szCs w:val="20"/>
          <w:lang w:val="nl-NL" w:eastAsia="en-US"/>
        </w:rPr>
      </w:pPr>
    </w:p>
    <w:p w14:paraId="2F57763E" w14:textId="77777777" w:rsidR="005C50AD" w:rsidRDefault="005C50AD" w:rsidP="005C50AD">
      <w:pPr>
        <w:spacing w:after="0" w:line="240" w:lineRule="auto"/>
        <w:rPr>
          <w:rFonts w:ascii="Arial" w:eastAsia="MS Mincho" w:hAnsi="Arial" w:cs="Arial"/>
          <w:b/>
          <w:sz w:val="20"/>
          <w:szCs w:val="20"/>
          <w:lang w:val="nl-NL" w:eastAsia="en-US"/>
        </w:rPr>
      </w:pPr>
      <w:r w:rsidRPr="0044614E">
        <w:rPr>
          <w:rFonts w:ascii="Arial" w:eastAsia="MS Mincho" w:hAnsi="Arial" w:cs="Arial"/>
          <w:b/>
          <w:sz w:val="20"/>
          <w:szCs w:val="20"/>
          <w:lang w:val="nl-NL" w:eastAsia="en-US"/>
        </w:rPr>
        <w:t>1.</w:t>
      </w:r>
      <w:r>
        <w:rPr>
          <w:rFonts w:ascii="Arial" w:eastAsia="MS Mincho" w:hAnsi="Arial" w:cs="Arial"/>
          <w:b/>
          <w:sz w:val="20"/>
          <w:szCs w:val="20"/>
          <w:lang w:val="nl-NL" w:eastAsia="en-US"/>
        </w:rPr>
        <w:t xml:space="preserve"> </w:t>
      </w:r>
      <w:r w:rsidRPr="0044614E">
        <w:rPr>
          <w:rFonts w:ascii="Arial" w:eastAsia="MS Mincho" w:hAnsi="Arial" w:cs="Arial"/>
          <w:b/>
          <w:sz w:val="20"/>
          <w:szCs w:val="20"/>
          <w:lang w:val="nl-NL" w:eastAsia="en-US"/>
        </w:rPr>
        <w:t>Uit welke verantwoordelijkheden bestaan jouw werkzaamheden</w:t>
      </w:r>
    </w:p>
    <w:p w14:paraId="495FFFAA" w14:textId="77777777" w:rsidR="005C50AD" w:rsidRDefault="005C50AD" w:rsidP="005C50AD">
      <w:pPr>
        <w:spacing w:after="0" w:line="240" w:lineRule="auto"/>
        <w:rPr>
          <w:rFonts w:ascii="Arial" w:eastAsia="MS Mincho" w:hAnsi="Arial" w:cs="Arial"/>
          <w:sz w:val="20"/>
          <w:szCs w:val="20"/>
          <w:lang w:val="nl-NL" w:eastAsia="en-US"/>
        </w:rPr>
      </w:pPr>
      <w:r>
        <w:rPr>
          <w:rFonts w:ascii="Arial" w:eastAsia="MS Mincho" w:hAnsi="Arial" w:cs="Arial"/>
          <w:sz w:val="20"/>
          <w:szCs w:val="20"/>
          <w:lang w:val="nl-NL" w:eastAsia="en-US"/>
        </w:rPr>
        <w:t>Michiel is verantwoordelijk voor:</w:t>
      </w:r>
    </w:p>
    <w:p w14:paraId="73CAF624" w14:textId="77777777" w:rsidR="005C50AD" w:rsidRDefault="005C50AD" w:rsidP="005C50AD">
      <w:pPr>
        <w:spacing w:after="0" w:line="240" w:lineRule="auto"/>
        <w:rPr>
          <w:rFonts w:ascii="Arial" w:eastAsia="MS Mincho" w:hAnsi="Arial" w:cs="Arial"/>
          <w:sz w:val="20"/>
          <w:szCs w:val="20"/>
          <w:lang w:val="nl-NL" w:eastAsia="en-US"/>
        </w:rPr>
      </w:pPr>
    </w:p>
    <w:p w14:paraId="4C51CA9F" w14:textId="40B2F49F" w:rsidR="005C50AD" w:rsidRDefault="000A3D6F" w:rsidP="00391A78">
      <w:pPr>
        <w:pStyle w:val="Lijstalinea"/>
        <w:numPr>
          <w:ilvl w:val="0"/>
          <w:numId w:val="11"/>
        </w:numPr>
        <w:spacing w:after="0" w:line="240" w:lineRule="auto"/>
        <w:rPr>
          <w:rFonts w:ascii="Arial" w:eastAsia="MS Mincho" w:hAnsi="Arial" w:cs="Arial"/>
          <w:sz w:val="20"/>
          <w:szCs w:val="20"/>
          <w:lang w:val="nl-NL" w:eastAsia="en-US"/>
        </w:rPr>
      </w:pPr>
      <w:r>
        <w:rPr>
          <w:rFonts w:ascii="Arial" w:eastAsia="MS Mincho" w:hAnsi="Arial" w:cs="Arial"/>
          <w:sz w:val="20"/>
          <w:szCs w:val="20"/>
          <w:lang w:val="nl-NL" w:eastAsia="en-US"/>
        </w:rPr>
        <w:t>De relatie met klant</w:t>
      </w:r>
      <w:r w:rsidR="005C50AD">
        <w:rPr>
          <w:rFonts w:ascii="Arial" w:eastAsia="MS Mincho" w:hAnsi="Arial" w:cs="Arial"/>
          <w:sz w:val="20"/>
          <w:szCs w:val="20"/>
          <w:lang w:val="nl-NL" w:eastAsia="en-US"/>
        </w:rPr>
        <w:t>organisatie Farm Frites (afdeling Europese Distributie)</w:t>
      </w:r>
    </w:p>
    <w:p w14:paraId="51E25A99" w14:textId="0A205FC7" w:rsidR="005C50AD" w:rsidRPr="007E6925" w:rsidRDefault="005C50AD" w:rsidP="00391A78">
      <w:pPr>
        <w:pStyle w:val="Lijstalinea"/>
        <w:numPr>
          <w:ilvl w:val="1"/>
          <w:numId w:val="11"/>
        </w:numPr>
        <w:spacing w:after="0" w:line="240" w:lineRule="auto"/>
        <w:rPr>
          <w:rFonts w:ascii="Arial" w:eastAsia="MS Mincho" w:hAnsi="Arial" w:cs="Arial"/>
          <w:sz w:val="20"/>
          <w:szCs w:val="20"/>
          <w:lang w:val="en-US" w:eastAsia="en-US"/>
        </w:rPr>
      </w:pPr>
      <w:r w:rsidRPr="007E6925">
        <w:rPr>
          <w:rFonts w:ascii="Arial" w:eastAsia="MS Mincho" w:hAnsi="Arial" w:cs="Arial"/>
          <w:sz w:val="20"/>
          <w:szCs w:val="20"/>
          <w:lang w:val="en-US" w:eastAsia="en-US"/>
        </w:rPr>
        <w:t>Verkooptarieven communiceren naar Farm Frites;</w:t>
      </w:r>
    </w:p>
    <w:p w14:paraId="56941617" w14:textId="047AD8A6" w:rsidR="005C50AD" w:rsidRDefault="005C50AD" w:rsidP="00391A78">
      <w:pPr>
        <w:pStyle w:val="Lijstalinea"/>
        <w:numPr>
          <w:ilvl w:val="1"/>
          <w:numId w:val="11"/>
        </w:numPr>
        <w:spacing w:after="0" w:line="240" w:lineRule="auto"/>
        <w:rPr>
          <w:rFonts w:ascii="Arial" w:eastAsia="MS Mincho" w:hAnsi="Arial" w:cs="Arial"/>
          <w:sz w:val="20"/>
          <w:szCs w:val="20"/>
          <w:lang w:val="nl-NL" w:eastAsia="en-US"/>
        </w:rPr>
      </w:pPr>
      <w:r>
        <w:rPr>
          <w:rFonts w:ascii="Arial" w:eastAsia="MS Mincho" w:hAnsi="Arial" w:cs="Arial"/>
          <w:sz w:val="20"/>
          <w:szCs w:val="20"/>
          <w:lang w:val="nl-NL" w:eastAsia="en-US"/>
        </w:rPr>
        <w:t>First Point of Contact binnen Kien wanneer een incident escaleert;</w:t>
      </w:r>
    </w:p>
    <w:p w14:paraId="17070C98" w14:textId="66BD49C9" w:rsidR="005C50AD" w:rsidRDefault="005C50AD" w:rsidP="00391A78">
      <w:pPr>
        <w:pStyle w:val="Lijstalinea"/>
        <w:numPr>
          <w:ilvl w:val="1"/>
          <w:numId w:val="11"/>
        </w:numPr>
        <w:spacing w:after="0" w:line="240" w:lineRule="auto"/>
        <w:rPr>
          <w:rFonts w:ascii="Arial" w:eastAsia="MS Mincho" w:hAnsi="Arial" w:cs="Arial"/>
          <w:sz w:val="20"/>
          <w:szCs w:val="20"/>
          <w:lang w:val="nl-NL" w:eastAsia="en-US"/>
        </w:rPr>
      </w:pPr>
      <w:r>
        <w:rPr>
          <w:rFonts w:ascii="Arial" w:eastAsia="MS Mincho" w:hAnsi="Arial" w:cs="Arial"/>
          <w:sz w:val="20"/>
          <w:szCs w:val="20"/>
          <w:lang w:val="nl-NL" w:eastAsia="en-US"/>
        </w:rPr>
        <w:t>Opstellen en communiceren rapportages op week- en maandniveau;</w:t>
      </w:r>
    </w:p>
    <w:p w14:paraId="77D5F8F8" w14:textId="4097F37C" w:rsidR="005C50AD" w:rsidRPr="007E6925" w:rsidRDefault="005C50AD" w:rsidP="00391A78">
      <w:pPr>
        <w:pStyle w:val="Lijstalinea"/>
        <w:numPr>
          <w:ilvl w:val="2"/>
          <w:numId w:val="11"/>
        </w:numPr>
        <w:spacing w:after="0" w:line="240" w:lineRule="auto"/>
        <w:rPr>
          <w:rFonts w:ascii="Arial" w:eastAsia="MS Mincho" w:hAnsi="Arial" w:cs="Arial"/>
          <w:sz w:val="20"/>
          <w:szCs w:val="20"/>
          <w:lang w:val="en-US" w:eastAsia="en-US"/>
        </w:rPr>
      </w:pPr>
      <w:r w:rsidRPr="007E6925">
        <w:rPr>
          <w:rFonts w:ascii="Arial" w:eastAsia="MS Mincho" w:hAnsi="Arial" w:cs="Arial"/>
          <w:sz w:val="20"/>
          <w:szCs w:val="20"/>
          <w:lang w:val="en-US" w:eastAsia="en-US"/>
        </w:rPr>
        <w:t>On time rapportage naar supply chain manager Farm Frites;</w:t>
      </w:r>
    </w:p>
    <w:p w14:paraId="06C4A26D" w14:textId="58299405" w:rsidR="005C50AD" w:rsidRDefault="00645023" w:rsidP="00391A78">
      <w:pPr>
        <w:pStyle w:val="Lijstalinea"/>
        <w:numPr>
          <w:ilvl w:val="2"/>
          <w:numId w:val="11"/>
        </w:numPr>
        <w:spacing w:after="0" w:line="240" w:lineRule="auto"/>
        <w:rPr>
          <w:rFonts w:ascii="Arial" w:eastAsia="MS Mincho" w:hAnsi="Arial" w:cs="Arial"/>
          <w:sz w:val="20"/>
          <w:szCs w:val="20"/>
          <w:lang w:val="nl-NL" w:eastAsia="en-US"/>
        </w:rPr>
      </w:pPr>
      <w:r>
        <w:rPr>
          <w:rFonts w:ascii="Arial" w:eastAsia="MS Mincho" w:hAnsi="Arial" w:cs="Arial"/>
          <w:sz w:val="20"/>
          <w:szCs w:val="20"/>
          <w:lang w:val="nl-NL" w:eastAsia="en-US"/>
        </w:rPr>
        <w:t>Weekrapportage met losse incidenten naar CSC Farm Frites;</w:t>
      </w:r>
    </w:p>
    <w:p w14:paraId="217D1F61" w14:textId="77777777" w:rsidR="00645023" w:rsidRDefault="00645023" w:rsidP="00645023">
      <w:pPr>
        <w:spacing w:after="0" w:line="240" w:lineRule="auto"/>
        <w:rPr>
          <w:rFonts w:ascii="Arial" w:eastAsia="MS Mincho" w:hAnsi="Arial" w:cs="Arial"/>
          <w:sz w:val="20"/>
          <w:szCs w:val="20"/>
          <w:lang w:val="nl-NL" w:eastAsia="en-US"/>
        </w:rPr>
      </w:pPr>
    </w:p>
    <w:p w14:paraId="78AF9AF9" w14:textId="1782238F" w:rsidR="00645023" w:rsidRDefault="00645023" w:rsidP="00391A78">
      <w:pPr>
        <w:pStyle w:val="Lijstalinea"/>
        <w:numPr>
          <w:ilvl w:val="0"/>
          <w:numId w:val="11"/>
        </w:numPr>
        <w:spacing w:after="0" w:line="240" w:lineRule="auto"/>
        <w:rPr>
          <w:rFonts w:ascii="Arial" w:eastAsia="MS Mincho" w:hAnsi="Arial" w:cs="Arial"/>
          <w:sz w:val="20"/>
          <w:szCs w:val="20"/>
          <w:lang w:val="nl-NL" w:eastAsia="en-US"/>
        </w:rPr>
      </w:pPr>
      <w:r>
        <w:rPr>
          <w:rFonts w:ascii="Arial" w:eastAsia="MS Mincho" w:hAnsi="Arial" w:cs="Arial"/>
          <w:sz w:val="20"/>
          <w:szCs w:val="20"/>
          <w:lang w:val="nl-NL" w:eastAsia="en-US"/>
        </w:rPr>
        <w:t>Eindverantwoordelijke voor road werkzaamheden;</w:t>
      </w:r>
    </w:p>
    <w:p w14:paraId="02808530" w14:textId="2F116364" w:rsidR="00645023" w:rsidRDefault="00645023" w:rsidP="00391A78">
      <w:pPr>
        <w:pStyle w:val="Lijstalinea"/>
        <w:numPr>
          <w:ilvl w:val="1"/>
          <w:numId w:val="11"/>
        </w:numPr>
        <w:spacing w:after="0" w:line="240" w:lineRule="auto"/>
        <w:rPr>
          <w:rFonts w:ascii="Arial" w:eastAsia="MS Mincho" w:hAnsi="Arial" w:cs="Arial"/>
          <w:sz w:val="20"/>
          <w:szCs w:val="20"/>
          <w:lang w:val="nl-NL" w:eastAsia="en-US"/>
        </w:rPr>
      </w:pPr>
      <w:r>
        <w:rPr>
          <w:rFonts w:ascii="Arial" w:eastAsia="MS Mincho" w:hAnsi="Arial" w:cs="Arial"/>
          <w:sz w:val="20"/>
          <w:szCs w:val="20"/>
          <w:lang w:val="nl-NL" w:eastAsia="en-US"/>
        </w:rPr>
        <w:t>Monitoren en waar nodig ingrijpen;</w:t>
      </w:r>
    </w:p>
    <w:p w14:paraId="769AE35D" w14:textId="3E1937A3" w:rsidR="00645023" w:rsidRDefault="00645023" w:rsidP="00391A78">
      <w:pPr>
        <w:pStyle w:val="Lijstalinea"/>
        <w:numPr>
          <w:ilvl w:val="1"/>
          <w:numId w:val="11"/>
        </w:numPr>
        <w:spacing w:after="0" w:line="240" w:lineRule="auto"/>
        <w:rPr>
          <w:rFonts w:ascii="Arial" w:eastAsia="MS Mincho" w:hAnsi="Arial" w:cs="Arial"/>
          <w:sz w:val="20"/>
          <w:szCs w:val="20"/>
          <w:lang w:val="nl-NL" w:eastAsia="en-US"/>
        </w:rPr>
      </w:pPr>
      <w:r>
        <w:rPr>
          <w:rFonts w:ascii="Arial" w:eastAsia="MS Mincho" w:hAnsi="Arial" w:cs="Arial"/>
          <w:sz w:val="20"/>
          <w:szCs w:val="20"/>
          <w:lang w:val="nl-NL" w:eastAsia="en-US"/>
        </w:rPr>
        <w:t>Ontwikkelingen rapporteren aan de directeur;</w:t>
      </w:r>
    </w:p>
    <w:p w14:paraId="6268F3FD" w14:textId="77777777" w:rsidR="005C50AD" w:rsidRDefault="005C50AD" w:rsidP="005C50AD">
      <w:pPr>
        <w:spacing w:after="0" w:line="240" w:lineRule="auto"/>
        <w:jc w:val="both"/>
        <w:rPr>
          <w:rFonts w:ascii="Arial" w:eastAsia="MS Mincho" w:hAnsi="Arial" w:cs="Arial"/>
          <w:sz w:val="20"/>
          <w:szCs w:val="20"/>
          <w:lang w:val="nl-NL" w:eastAsia="en-US"/>
        </w:rPr>
      </w:pPr>
    </w:p>
    <w:p w14:paraId="6F6524BF" w14:textId="77777777" w:rsidR="005C50AD" w:rsidRDefault="005C50AD" w:rsidP="005C50AD">
      <w:pPr>
        <w:spacing w:after="0" w:line="240" w:lineRule="auto"/>
        <w:jc w:val="both"/>
        <w:rPr>
          <w:rFonts w:ascii="Arial" w:eastAsia="MS Mincho" w:hAnsi="Arial" w:cs="Arial"/>
          <w:b/>
          <w:sz w:val="20"/>
          <w:szCs w:val="20"/>
          <w:lang w:val="nl-NL" w:eastAsia="en-US"/>
        </w:rPr>
      </w:pPr>
      <w:r w:rsidRPr="0081227E">
        <w:rPr>
          <w:rFonts w:ascii="Arial" w:eastAsia="MS Mincho" w:hAnsi="Arial" w:cs="Arial"/>
          <w:b/>
          <w:sz w:val="20"/>
          <w:szCs w:val="20"/>
          <w:lang w:val="nl-NL" w:eastAsia="en-US"/>
        </w:rPr>
        <w:t>2. Op welke verantwoordelijkheden denk jij dat het PMS invloed heeft?</w:t>
      </w:r>
    </w:p>
    <w:p w14:paraId="163FAC8C" w14:textId="617B982A" w:rsidR="005C50AD" w:rsidRPr="00A16D92" w:rsidRDefault="005C50AD" w:rsidP="005C50AD">
      <w:pPr>
        <w:spacing w:after="0" w:line="240" w:lineRule="auto"/>
        <w:jc w:val="both"/>
        <w:rPr>
          <w:rFonts w:ascii="Arial" w:eastAsia="MS Mincho" w:hAnsi="Arial" w:cs="Arial"/>
          <w:sz w:val="20"/>
          <w:szCs w:val="20"/>
          <w:lang w:val="nl-NL" w:eastAsia="en-US"/>
        </w:rPr>
      </w:pPr>
      <w:r>
        <w:rPr>
          <w:rFonts w:ascii="Arial" w:eastAsia="MS Mincho" w:hAnsi="Arial" w:cs="Arial"/>
          <w:sz w:val="20"/>
          <w:szCs w:val="20"/>
          <w:lang w:val="nl-NL" w:eastAsia="en-US"/>
        </w:rPr>
        <w:t>Over het algemeen hoeft Michiel geen incidenten in te vullen. De tijd die hij in het PMS steekt, gaat op aan het analyseren en genereren van week- en maandniveau</w:t>
      </w:r>
      <w:r w:rsidR="00645023">
        <w:rPr>
          <w:rFonts w:ascii="Arial" w:eastAsia="MS Mincho" w:hAnsi="Arial" w:cs="Arial"/>
          <w:sz w:val="20"/>
          <w:szCs w:val="20"/>
          <w:lang w:val="nl-NL" w:eastAsia="en-US"/>
        </w:rPr>
        <w:t xml:space="preserve"> rapporten</w:t>
      </w:r>
      <w:r>
        <w:rPr>
          <w:rFonts w:ascii="Arial" w:eastAsia="MS Mincho" w:hAnsi="Arial" w:cs="Arial"/>
          <w:sz w:val="20"/>
          <w:szCs w:val="20"/>
          <w:lang w:val="nl-NL" w:eastAsia="en-US"/>
        </w:rPr>
        <w:t>.</w:t>
      </w:r>
    </w:p>
    <w:p w14:paraId="23CB45C3" w14:textId="77777777" w:rsidR="005C50AD" w:rsidRPr="0044614E" w:rsidRDefault="005C50AD" w:rsidP="005C50AD">
      <w:pPr>
        <w:spacing w:after="0" w:line="240" w:lineRule="auto"/>
        <w:jc w:val="both"/>
        <w:rPr>
          <w:rFonts w:ascii="Arial" w:eastAsia="MS Mincho" w:hAnsi="Arial" w:cs="Arial"/>
          <w:sz w:val="20"/>
          <w:szCs w:val="20"/>
          <w:lang w:val="nl-NL" w:eastAsia="en-US"/>
        </w:rPr>
      </w:pPr>
    </w:p>
    <w:p w14:paraId="48400795" w14:textId="77777777" w:rsidR="005C50AD" w:rsidRDefault="005C50AD" w:rsidP="005C50AD">
      <w:pPr>
        <w:spacing w:after="0" w:line="240" w:lineRule="auto"/>
        <w:jc w:val="both"/>
        <w:rPr>
          <w:rFonts w:ascii="Arial" w:eastAsia="MS Mincho" w:hAnsi="Arial" w:cs="Arial"/>
          <w:b/>
          <w:sz w:val="20"/>
          <w:szCs w:val="20"/>
          <w:lang w:val="nl-NL" w:eastAsia="en-US"/>
        </w:rPr>
      </w:pPr>
      <w:r>
        <w:rPr>
          <w:rFonts w:ascii="Arial" w:eastAsia="MS Mincho" w:hAnsi="Arial" w:cs="Arial"/>
          <w:b/>
          <w:sz w:val="20"/>
          <w:szCs w:val="20"/>
          <w:lang w:val="nl-NL" w:eastAsia="en-US"/>
        </w:rPr>
        <w:t>3</w:t>
      </w:r>
      <w:r w:rsidRPr="0081227E">
        <w:rPr>
          <w:rFonts w:ascii="Arial" w:eastAsia="MS Mincho" w:hAnsi="Arial" w:cs="Arial"/>
          <w:b/>
          <w:sz w:val="20"/>
          <w:szCs w:val="20"/>
          <w:lang w:val="nl-NL" w:eastAsia="en-US"/>
        </w:rPr>
        <w:t xml:space="preserve">. </w:t>
      </w:r>
      <w:r>
        <w:rPr>
          <w:rFonts w:ascii="Arial" w:eastAsia="MS Mincho" w:hAnsi="Arial" w:cs="Arial"/>
          <w:b/>
          <w:sz w:val="20"/>
          <w:szCs w:val="20"/>
          <w:lang w:val="nl-NL" w:eastAsia="en-US"/>
        </w:rPr>
        <w:t>Was er een duidelijke structuur met betrekking tot het Excel PMS?</w:t>
      </w:r>
    </w:p>
    <w:p w14:paraId="5B6FAC61" w14:textId="77777777" w:rsidR="005C50AD" w:rsidRDefault="005C50AD" w:rsidP="005C50AD">
      <w:pPr>
        <w:spacing w:after="0" w:line="240" w:lineRule="auto"/>
        <w:jc w:val="both"/>
        <w:rPr>
          <w:rFonts w:ascii="Arial" w:eastAsia="MS Mincho" w:hAnsi="Arial" w:cs="Arial"/>
          <w:sz w:val="20"/>
          <w:szCs w:val="20"/>
          <w:lang w:val="nl-NL" w:eastAsia="en-US"/>
        </w:rPr>
      </w:pPr>
      <w:r>
        <w:rPr>
          <w:rFonts w:ascii="Arial" w:eastAsia="MS Mincho" w:hAnsi="Arial" w:cs="Arial"/>
          <w:sz w:val="20"/>
          <w:szCs w:val="20"/>
          <w:lang w:val="nl-NL" w:eastAsia="en-US"/>
        </w:rPr>
        <w:t>Michiel is hier begonnen relatief kort nadat het PMS in gebruik genomen was. Leren door te doen en mondelinge toelichting. Kernvragen: wat is een incident en wanneer incident/klacht etc.</w:t>
      </w:r>
    </w:p>
    <w:p w14:paraId="6634E97E" w14:textId="77777777" w:rsidR="005C50AD" w:rsidRDefault="005C50AD" w:rsidP="005C50AD">
      <w:pPr>
        <w:spacing w:after="0" w:line="240" w:lineRule="auto"/>
        <w:jc w:val="both"/>
        <w:rPr>
          <w:rFonts w:ascii="Arial" w:eastAsia="MS Mincho" w:hAnsi="Arial" w:cs="Arial"/>
          <w:sz w:val="20"/>
          <w:szCs w:val="20"/>
          <w:lang w:val="nl-NL" w:eastAsia="en-US"/>
        </w:rPr>
      </w:pPr>
    </w:p>
    <w:p w14:paraId="16EE61F7" w14:textId="77777777" w:rsidR="005C50AD" w:rsidRDefault="005C50AD" w:rsidP="005C50AD">
      <w:pPr>
        <w:spacing w:after="0" w:line="240" w:lineRule="auto"/>
        <w:jc w:val="both"/>
        <w:rPr>
          <w:rFonts w:ascii="Arial" w:eastAsia="MS Mincho" w:hAnsi="Arial" w:cs="Arial"/>
          <w:sz w:val="20"/>
          <w:szCs w:val="20"/>
          <w:lang w:val="nl-NL" w:eastAsia="en-US"/>
        </w:rPr>
      </w:pPr>
      <w:r>
        <w:rPr>
          <w:rFonts w:ascii="Arial" w:eastAsia="MS Mincho" w:hAnsi="Arial" w:cs="Arial"/>
          <w:sz w:val="20"/>
          <w:szCs w:val="20"/>
          <w:lang w:val="nl-NL" w:eastAsia="en-US"/>
        </w:rPr>
        <w:t>Over het algemeen niet heel moeilijk om betrokken te raken in het PMS.</w:t>
      </w:r>
    </w:p>
    <w:p w14:paraId="3F9DBA3B" w14:textId="77777777" w:rsidR="00645023" w:rsidRDefault="00645023" w:rsidP="005C50AD">
      <w:pPr>
        <w:spacing w:after="0" w:line="240" w:lineRule="auto"/>
        <w:jc w:val="both"/>
        <w:rPr>
          <w:rFonts w:ascii="Arial" w:eastAsia="MS Mincho" w:hAnsi="Arial" w:cs="Arial"/>
          <w:sz w:val="20"/>
          <w:szCs w:val="20"/>
          <w:lang w:val="nl-NL" w:eastAsia="en-US"/>
        </w:rPr>
      </w:pPr>
    </w:p>
    <w:p w14:paraId="20FE2F0B" w14:textId="525F8905" w:rsidR="00645023" w:rsidRPr="00A16D92" w:rsidRDefault="00645023" w:rsidP="005C50AD">
      <w:pPr>
        <w:spacing w:after="0" w:line="240" w:lineRule="auto"/>
        <w:jc w:val="both"/>
        <w:rPr>
          <w:rFonts w:ascii="Arial" w:eastAsia="MS Mincho" w:hAnsi="Arial" w:cs="Arial"/>
          <w:sz w:val="20"/>
          <w:szCs w:val="20"/>
          <w:lang w:val="nl-NL" w:eastAsia="en-US"/>
        </w:rPr>
      </w:pPr>
      <w:r>
        <w:rPr>
          <w:rFonts w:ascii="Arial" w:eastAsia="MS Mincho" w:hAnsi="Arial" w:cs="Arial"/>
          <w:sz w:val="20"/>
          <w:szCs w:val="20"/>
          <w:lang w:val="nl-NL" w:eastAsia="en-US"/>
        </w:rPr>
        <w:t xml:space="preserve">Michiel is bij Kien Logistics begonnen toen het PMS net een aantal weken in gebruik genomen was. </w:t>
      </w:r>
    </w:p>
    <w:p w14:paraId="5230F661" w14:textId="77777777" w:rsidR="005C50AD" w:rsidRDefault="005C50AD" w:rsidP="005C50AD">
      <w:pPr>
        <w:spacing w:after="0" w:line="240" w:lineRule="auto"/>
        <w:jc w:val="both"/>
        <w:rPr>
          <w:rFonts w:ascii="Arial" w:eastAsia="MS Mincho" w:hAnsi="Arial" w:cs="Arial"/>
          <w:b/>
          <w:sz w:val="20"/>
          <w:szCs w:val="20"/>
          <w:lang w:val="nl-NL" w:eastAsia="en-US"/>
        </w:rPr>
      </w:pPr>
    </w:p>
    <w:p w14:paraId="3B68C32D" w14:textId="77777777" w:rsidR="005C50AD" w:rsidRDefault="005C50AD" w:rsidP="005C50AD">
      <w:pPr>
        <w:spacing w:after="0" w:line="240" w:lineRule="auto"/>
        <w:rPr>
          <w:rFonts w:ascii="Arial" w:eastAsia="MS Mincho" w:hAnsi="Arial" w:cs="Arial"/>
          <w:b/>
          <w:sz w:val="20"/>
          <w:szCs w:val="20"/>
          <w:lang w:val="nl-NL" w:eastAsia="en-US"/>
        </w:rPr>
      </w:pPr>
      <w:r w:rsidRPr="0081227E">
        <w:rPr>
          <w:rFonts w:ascii="Arial" w:eastAsia="MS Mincho" w:hAnsi="Arial" w:cs="Arial"/>
          <w:b/>
          <w:sz w:val="20"/>
          <w:szCs w:val="20"/>
          <w:lang w:val="nl-NL" w:eastAsia="en-US"/>
        </w:rPr>
        <w:t>4. Hoe is voor jou de huidige situatie rondom het PMS?</w:t>
      </w:r>
    </w:p>
    <w:p w14:paraId="3D146A51" w14:textId="77777777" w:rsidR="005C50AD" w:rsidRDefault="005C50AD" w:rsidP="005C50AD">
      <w:pPr>
        <w:spacing w:after="0" w:line="240" w:lineRule="auto"/>
        <w:rPr>
          <w:rFonts w:ascii="Arial" w:eastAsia="MS Mincho" w:hAnsi="Arial" w:cs="Arial"/>
          <w:sz w:val="20"/>
          <w:szCs w:val="20"/>
          <w:lang w:val="nl-NL" w:eastAsia="en-US"/>
        </w:rPr>
      </w:pPr>
      <w:r>
        <w:rPr>
          <w:rFonts w:ascii="Arial" w:eastAsia="MS Mincho" w:hAnsi="Arial" w:cs="Arial"/>
          <w:sz w:val="20"/>
          <w:szCs w:val="20"/>
          <w:lang w:val="nl-NL" w:eastAsia="en-US"/>
        </w:rPr>
        <w:t xml:space="preserve">Het is hinderlijk dat iedereen alles in Excel aan kan passen. Dat maakte het een stuk moeilijker. Ook het eenduidig houden is moeilijk en dit werd ook als vervelend ervaren. De masterfile was ook op een bepaald moment niet meer werkbaar, wat het analyseren ook bijna onmogelijk maakte. </w:t>
      </w:r>
    </w:p>
    <w:p w14:paraId="533F7E84" w14:textId="77777777" w:rsidR="005C50AD" w:rsidRDefault="005C50AD" w:rsidP="005C50AD">
      <w:pPr>
        <w:spacing w:after="0" w:line="240" w:lineRule="auto"/>
        <w:rPr>
          <w:rFonts w:ascii="Arial" w:eastAsia="MS Mincho" w:hAnsi="Arial" w:cs="Arial"/>
          <w:sz w:val="20"/>
          <w:szCs w:val="20"/>
          <w:lang w:val="nl-NL" w:eastAsia="en-US"/>
        </w:rPr>
      </w:pPr>
    </w:p>
    <w:p w14:paraId="45E566AB" w14:textId="77777777" w:rsidR="005C50AD" w:rsidRPr="00A16D92" w:rsidRDefault="005C50AD" w:rsidP="005C50AD">
      <w:pPr>
        <w:spacing w:after="0" w:line="240" w:lineRule="auto"/>
        <w:rPr>
          <w:rFonts w:ascii="Arial" w:eastAsia="MS Mincho" w:hAnsi="Arial" w:cs="Arial"/>
          <w:sz w:val="20"/>
          <w:szCs w:val="20"/>
          <w:lang w:val="nl-NL" w:eastAsia="en-US"/>
        </w:rPr>
      </w:pPr>
      <w:r>
        <w:rPr>
          <w:rFonts w:ascii="Arial" w:eastAsia="MS Mincho" w:hAnsi="Arial" w:cs="Arial"/>
          <w:sz w:val="20"/>
          <w:szCs w:val="20"/>
          <w:lang w:val="nl-NL" w:eastAsia="en-US"/>
        </w:rPr>
        <w:t>Invoer was goed, analyseren was moeilijk.</w:t>
      </w:r>
    </w:p>
    <w:p w14:paraId="0CA08A5C" w14:textId="77777777" w:rsidR="005C50AD" w:rsidRDefault="005C50AD" w:rsidP="005C50AD">
      <w:pPr>
        <w:spacing w:after="0" w:line="240" w:lineRule="auto"/>
        <w:rPr>
          <w:rFonts w:ascii="Arial" w:eastAsia="MS Mincho" w:hAnsi="Arial" w:cs="Arial"/>
          <w:b/>
          <w:sz w:val="20"/>
          <w:szCs w:val="20"/>
          <w:lang w:val="nl-NL" w:eastAsia="en-US"/>
        </w:rPr>
      </w:pPr>
    </w:p>
    <w:p w14:paraId="05E8B5E8" w14:textId="77777777" w:rsidR="005C50AD" w:rsidRDefault="005C50AD" w:rsidP="005C50AD">
      <w:pPr>
        <w:spacing w:after="0" w:line="240" w:lineRule="auto"/>
        <w:jc w:val="both"/>
        <w:rPr>
          <w:rFonts w:ascii="Arial" w:eastAsia="MS Mincho" w:hAnsi="Arial" w:cs="Arial"/>
          <w:b/>
          <w:sz w:val="20"/>
          <w:szCs w:val="20"/>
          <w:lang w:val="nl-NL" w:eastAsia="en-US"/>
        </w:rPr>
      </w:pPr>
      <w:r>
        <w:rPr>
          <w:rFonts w:ascii="Arial" w:eastAsia="MS Mincho" w:hAnsi="Arial" w:cs="Arial"/>
          <w:b/>
          <w:sz w:val="20"/>
          <w:szCs w:val="20"/>
          <w:lang w:val="nl-NL" w:eastAsia="en-US"/>
        </w:rPr>
        <w:t>5. Liep je met deze manier van werken tegen problemen aan?</w:t>
      </w:r>
    </w:p>
    <w:p w14:paraId="4B972786" w14:textId="77777777" w:rsidR="005C50AD" w:rsidRPr="00A16D92" w:rsidRDefault="005C50AD" w:rsidP="005C50AD">
      <w:pPr>
        <w:spacing w:after="0" w:line="240" w:lineRule="auto"/>
        <w:jc w:val="both"/>
        <w:rPr>
          <w:rFonts w:ascii="Arial" w:eastAsia="MS Mincho" w:hAnsi="Arial" w:cs="Arial"/>
          <w:sz w:val="20"/>
          <w:szCs w:val="20"/>
          <w:lang w:val="nl-NL" w:eastAsia="en-US"/>
        </w:rPr>
      </w:pPr>
      <w:r>
        <w:rPr>
          <w:rFonts w:ascii="Arial" w:eastAsia="MS Mincho" w:hAnsi="Arial" w:cs="Arial"/>
          <w:sz w:val="20"/>
          <w:szCs w:val="20"/>
          <w:lang w:val="nl-NL" w:eastAsia="en-US"/>
        </w:rPr>
        <w:t xml:space="preserve">Doordat we in weekbestanden werkte met leverdatum, was het altijd onduidelijk hoe je ermee om moest gaan als het in het verleden of in de toekomst plaats heeft gevonden. Het was daardoor ook moeilijk om terug te denken naar incidenten in het verleden, of als een klant veel later pas klaagt. </w:t>
      </w:r>
    </w:p>
    <w:p w14:paraId="00D419E6" w14:textId="77777777" w:rsidR="005C50AD" w:rsidRPr="00615EF3" w:rsidRDefault="005C50AD" w:rsidP="005C50AD">
      <w:pPr>
        <w:spacing w:after="0" w:line="240" w:lineRule="auto"/>
        <w:jc w:val="both"/>
        <w:rPr>
          <w:rFonts w:ascii="Arial" w:eastAsia="MS Mincho" w:hAnsi="Arial" w:cs="Arial"/>
          <w:sz w:val="20"/>
          <w:szCs w:val="20"/>
          <w:lang w:val="nl-NL" w:eastAsia="en-US"/>
        </w:rPr>
      </w:pPr>
    </w:p>
    <w:p w14:paraId="63F23457" w14:textId="77777777" w:rsidR="005C50AD" w:rsidRPr="0081227E" w:rsidRDefault="005C50AD" w:rsidP="005C50AD">
      <w:pPr>
        <w:spacing w:after="0" w:line="240" w:lineRule="auto"/>
        <w:jc w:val="center"/>
        <w:rPr>
          <w:rFonts w:ascii="Arial" w:eastAsia="MS Mincho" w:hAnsi="Arial" w:cs="Arial"/>
          <w:b/>
          <w:sz w:val="20"/>
          <w:szCs w:val="20"/>
          <w:lang w:val="nl-NL" w:eastAsia="en-US"/>
        </w:rPr>
      </w:pPr>
      <w:r w:rsidRPr="0081227E">
        <w:rPr>
          <w:rFonts w:ascii="Arial" w:eastAsia="MS Mincho" w:hAnsi="Arial" w:cs="Arial"/>
          <w:b/>
          <w:sz w:val="20"/>
          <w:szCs w:val="20"/>
          <w:lang w:val="nl-NL" w:eastAsia="en-US"/>
        </w:rPr>
        <w:t>(De vragen hieronder zijn gesteld na de invoering van de CAPE module)</w:t>
      </w:r>
    </w:p>
    <w:p w14:paraId="5DCED8C1" w14:textId="77777777" w:rsidR="005C50AD" w:rsidRPr="0081227E" w:rsidRDefault="005C50AD" w:rsidP="005C50AD">
      <w:pPr>
        <w:spacing w:after="0" w:line="240" w:lineRule="auto"/>
        <w:jc w:val="center"/>
        <w:rPr>
          <w:rFonts w:ascii="Arial" w:eastAsia="MS Mincho" w:hAnsi="Arial" w:cs="Arial"/>
          <w:b/>
          <w:sz w:val="20"/>
          <w:szCs w:val="20"/>
          <w:lang w:val="nl-NL" w:eastAsia="en-US"/>
        </w:rPr>
      </w:pPr>
    </w:p>
    <w:p w14:paraId="635E3FAC" w14:textId="77777777" w:rsidR="005C50AD" w:rsidRDefault="005C50AD" w:rsidP="005C50AD">
      <w:pPr>
        <w:spacing w:after="0" w:line="240" w:lineRule="auto"/>
        <w:rPr>
          <w:rFonts w:ascii="Arial" w:eastAsia="MS Mincho" w:hAnsi="Arial" w:cs="Arial"/>
          <w:b/>
          <w:sz w:val="20"/>
          <w:szCs w:val="20"/>
          <w:lang w:val="nl-NL" w:eastAsia="en-US"/>
        </w:rPr>
      </w:pPr>
      <w:r>
        <w:rPr>
          <w:rFonts w:ascii="Arial" w:eastAsia="MS Mincho" w:hAnsi="Arial" w:cs="Arial"/>
          <w:b/>
          <w:sz w:val="20"/>
          <w:szCs w:val="20"/>
          <w:lang w:val="nl-NL" w:eastAsia="en-US"/>
        </w:rPr>
        <w:t>6</w:t>
      </w:r>
      <w:r w:rsidRPr="0081227E">
        <w:rPr>
          <w:rFonts w:ascii="Arial" w:eastAsia="MS Mincho" w:hAnsi="Arial" w:cs="Arial"/>
          <w:b/>
          <w:sz w:val="20"/>
          <w:szCs w:val="20"/>
          <w:lang w:val="nl-NL" w:eastAsia="en-US"/>
        </w:rPr>
        <w:t xml:space="preserve">. </w:t>
      </w:r>
      <w:r>
        <w:rPr>
          <w:rFonts w:ascii="Arial" w:eastAsia="MS Mincho" w:hAnsi="Arial" w:cs="Arial"/>
          <w:b/>
          <w:sz w:val="20"/>
          <w:szCs w:val="20"/>
          <w:lang w:val="nl-NL" w:eastAsia="en-US"/>
        </w:rPr>
        <w:t>Hoe ervaar jij de nieuwe PMS module?</w:t>
      </w:r>
    </w:p>
    <w:p w14:paraId="31BDA857" w14:textId="77777777" w:rsidR="005C50AD" w:rsidRPr="00A16D92" w:rsidRDefault="005C50AD" w:rsidP="005C50AD">
      <w:pPr>
        <w:spacing w:after="0" w:line="240" w:lineRule="auto"/>
        <w:rPr>
          <w:rFonts w:ascii="Arial" w:eastAsia="MS Mincho" w:hAnsi="Arial" w:cs="Arial"/>
          <w:sz w:val="20"/>
          <w:szCs w:val="20"/>
          <w:lang w:val="nl-NL" w:eastAsia="en-US"/>
        </w:rPr>
      </w:pPr>
      <w:r>
        <w:rPr>
          <w:rFonts w:ascii="Arial" w:eastAsia="MS Mincho" w:hAnsi="Arial" w:cs="Arial"/>
          <w:sz w:val="20"/>
          <w:szCs w:val="20"/>
          <w:lang w:val="nl-NL" w:eastAsia="en-US"/>
        </w:rPr>
        <w:t xml:space="preserve">In het algemeen zijn we in het registreren veel vooruitgegaan. Registratie is eenduidiger geworden, dus is het makkelijker om te analyseren. Nog niet alles zit in het analysegedeelte, bijvoorbeeld het verschil tussen vers en diepvries kan wel opgezocht worden maar hier kan niet op geselecteerd worden. </w:t>
      </w:r>
    </w:p>
    <w:p w14:paraId="53EFD8F0" w14:textId="77777777" w:rsidR="005C50AD" w:rsidRDefault="005C50AD" w:rsidP="005C50AD">
      <w:pPr>
        <w:spacing w:after="0" w:line="240" w:lineRule="auto"/>
        <w:rPr>
          <w:rFonts w:ascii="Arial" w:eastAsia="MS Mincho" w:hAnsi="Arial" w:cs="Arial"/>
          <w:b/>
          <w:sz w:val="20"/>
          <w:szCs w:val="20"/>
          <w:lang w:val="nl-NL" w:eastAsia="en-US"/>
        </w:rPr>
      </w:pPr>
    </w:p>
    <w:p w14:paraId="33624608" w14:textId="77777777" w:rsidR="005C50AD" w:rsidRDefault="005C50AD" w:rsidP="005C50AD">
      <w:pPr>
        <w:spacing w:after="0" w:line="240" w:lineRule="auto"/>
        <w:rPr>
          <w:rFonts w:ascii="Arial" w:eastAsia="MS Mincho" w:hAnsi="Arial" w:cs="Arial"/>
          <w:b/>
          <w:sz w:val="20"/>
          <w:szCs w:val="20"/>
          <w:lang w:val="nl-NL" w:eastAsia="en-US"/>
        </w:rPr>
      </w:pPr>
    </w:p>
    <w:p w14:paraId="5C256863" w14:textId="77777777" w:rsidR="005C50AD" w:rsidRDefault="005C50AD" w:rsidP="005C50AD">
      <w:pPr>
        <w:spacing w:after="0" w:line="240" w:lineRule="auto"/>
        <w:rPr>
          <w:rFonts w:ascii="Arial" w:eastAsia="MS Mincho" w:hAnsi="Arial" w:cs="Arial"/>
          <w:b/>
          <w:sz w:val="20"/>
          <w:szCs w:val="20"/>
          <w:lang w:val="nl-NL" w:eastAsia="en-US"/>
        </w:rPr>
      </w:pPr>
    </w:p>
    <w:p w14:paraId="222282BF" w14:textId="77777777" w:rsidR="005C50AD" w:rsidRDefault="005C50AD" w:rsidP="005C50AD">
      <w:pPr>
        <w:spacing w:after="0" w:line="240" w:lineRule="auto"/>
        <w:rPr>
          <w:rFonts w:ascii="Arial" w:eastAsia="MS Mincho" w:hAnsi="Arial" w:cs="Arial"/>
          <w:b/>
          <w:sz w:val="20"/>
          <w:szCs w:val="20"/>
          <w:lang w:val="nl-NL" w:eastAsia="en-US"/>
        </w:rPr>
      </w:pPr>
    </w:p>
    <w:p w14:paraId="5DAB75F7" w14:textId="77777777" w:rsidR="007E6925" w:rsidRDefault="007E6925">
      <w:pPr>
        <w:spacing w:after="0" w:line="240" w:lineRule="auto"/>
        <w:rPr>
          <w:rFonts w:ascii="Arial" w:eastAsia="MS Mincho" w:hAnsi="Arial" w:cs="Arial"/>
          <w:b/>
          <w:sz w:val="20"/>
          <w:szCs w:val="20"/>
          <w:lang w:val="nl-NL" w:eastAsia="en-US"/>
        </w:rPr>
      </w:pPr>
      <w:r>
        <w:rPr>
          <w:rFonts w:ascii="Arial" w:eastAsia="MS Mincho" w:hAnsi="Arial" w:cs="Arial"/>
          <w:b/>
          <w:sz w:val="20"/>
          <w:szCs w:val="20"/>
          <w:lang w:val="nl-NL" w:eastAsia="en-US"/>
        </w:rPr>
        <w:br w:type="page"/>
      </w:r>
    </w:p>
    <w:p w14:paraId="20FE98A1" w14:textId="5B4E15E9" w:rsidR="005C50AD" w:rsidRDefault="005C50AD" w:rsidP="005C50AD">
      <w:pPr>
        <w:spacing w:after="0" w:line="240" w:lineRule="auto"/>
        <w:rPr>
          <w:rFonts w:ascii="Arial" w:eastAsia="MS Mincho" w:hAnsi="Arial" w:cs="Arial"/>
          <w:b/>
          <w:sz w:val="20"/>
          <w:szCs w:val="20"/>
          <w:lang w:val="nl-NL" w:eastAsia="en-US"/>
        </w:rPr>
      </w:pPr>
      <w:r>
        <w:rPr>
          <w:rFonts w:ascii="Arial" w:eastAsia="MS Mincho" w:hAnsi="Arial" w:cs="Arial"/>
          <w:b/>
          <w:sz w:val="20"/>
          <w:szCs w:val="20"/>
          <w:lang w:val="nl-NL" w:eastAsia="en-US"/>
        </w:rPr>
        <w:lastRenderedPageBreak/>
        <w:t>7</w:t>
      </w:r>
      <w:r w:rsidRPr="0081227E">
        <w:rPr>
          <w:rFonts w:ascii="Arial" w:eastAsia="MS Mincho" w:hAnsi="Arial" w:cs="Arial"/>
          <w:b/>
          <w:sz w:val="20"/>
          <w:szCs w:val="20"/>
          <w:lang w:val="nl-NL" w:eastAsia="en-US"/>
        </w:rPr>
        <w:t>. Zie jij de meerwaarde in van de nieuwe PMS module?</w:t>
      </w:r>
    </w:p>
    <w:p w14:paraId="623217A7" w14:textId="77777777" w:rsidR="005C50AD" w:rsidRPr="00A16D92" w:rsidRDefault="005C50AD" w:rsidP="005C50AD">
      <w:pPr>
        <w:spacing w:after="0" w:line="240" w:lineRule="auto"/>
        <w:rPr>
          <w:rFonts w:ascii="Arial" w:eastAsia="MS Mincho" w:hAnsi="Arial" w:cs="Arial"/>
          <w:sz w:val="20"/>
          <w:szCs w:val="20"/>
          <w:lang w:val="nl-NL" w:eastAsia="en-US"/>
        </w:rPr>
      </w:pPr>
      <w:r>
        <w:rPr>
          <w:rFonts w:ascii="Arial" w:eastAsia="MS Mincho" w:hAnsi="Arial" w:cs="Arial"/>
          <w:sz w:val="20"/>
          <w:szCs w:val="20"/>
          <w:lang w:val="nl-NL" w:eastAsia="en-US"/>
        </w:rPr>
        <w:t>De meerwaarde zit in het feit dat alles in één systeem zit waar ook je orders in zitten. Gebruiksgemak is hoger en daardoor gaan de analyses ook sneller. Tijd besteden vanuit weekoverzichten naar masterfile en zorgen dat dat eenduidig is (1,5 a 2 uur per week bespaard)</w:t>
      </w:r>
    </w:p>
    <w:p w14:paraId="36C2403A" w14:textId="77777777" w:rsidR="005C50AD" w:rsidRPr="00615EF3" w:rsidRDefault="005C50AD" w:rsidP="005C50AD">
      <w:pPr>
        <w:spacing w:after="0" w:line="240" w:lineRule="auto"/>
        <w:jc w:val="both"/>
        <w:rPr>
          <w:rFonts w:ascii="Arial" w:eastAsia="MS Mincho" w:hAnsi="Arial" w:cs="Arial"/>
          <w:sz w:val="20"/>
          <w:szCs w:val="20"/>
          <w:lang w:val="nl-NL" w:eastAsia="en-US"/>
        </w:rPr>
      </w:pPr>
    </w:p>
    <w:p w14:paraId="5526D3C0" w14:textId="77777777" w:rsidR="005C50AD" w:rsidRDefault="005C50AD" w:rsidP="005C50AD">
      <w:pPr>
        <w:spacing w:after="0" w:line="240" w:lineRule="auto"/>
        <w:rPr>
          <w:rFonts w:ascii="Arial" w:eastAsia="MS Mincho" w:hAnsi="Arial" w:cs="Arial"/>
          <w:b/>
          <w:sz w:val="20"/>
          <w:szCs w:val="20"/>
          <w:lang w:val="nl-NL" w:eastAsia="en-US"/>
        </w:rPr>
      </w:pPr>
      <w:r>
        <w:rPr>
          <w:rFonts w:ascii="Arial" w:eastAsia="MS Mincho" w:hAnsi="Arial" w:cs="Arial"/>
          <w:b/>
          <w:sz w:val="20"/>
          <w:szCs w:val="20"/>
          <w:lang w:val="nl-NL" w:eastAsia="en-US"/>
        </w:rPr>
        <w:t>8. Loop je nu nog tegen dezelfde problemen aan of zijn er nieuwe problemen?</w:t>
      </w:r>
    </w:p>
    <w:p w14:paraId="4D964F0E" w14:textId="77777777" w:rsidR="005C50AD" w:rsidRDefault="005C50AD" w:rsidP="005C50AD">
      <w:pPr>
        <w:spacing w:after="0" w:line="240" w:lineRule="auto"/>
        <w:rPr>
          <w:rFonts w:ascii="Arial" w:eastAsia="MS Mincho" w:hAnsi="Arial" w:cs="Arial"/>
          <w:sz w:val="20"/>
          <w:szCs w:val="20"/>
          <w:lang w:val="nl-NL" w:eastAsia="en-US"/>
        </w:rPr>
      </w:pPr>
      <w:r>
        <w:rPr>
          <w:rFonts w:ascii="Arial" w:eastAsia="MS Mincho" w:hAnsi="Arial" w:cs="Arial"/>
          <w:sz w:val="20"/>
          <w:szCs w:val="20"/>
          <w:lang w:val="nl-NL" w:eastAsia="en-US"/>
        </w:rPr>
        <w:t xml:space="preserve">Farm Frites ook een rol krijgen in het systeem, zodat je je weekrapportages niet meer nodig zijn. Omdat er meer discipline en training op moet zitten </w:t>
      </w:r>
    </w:p>
    <w:p w14:paraId="1A63B1EB" w14:textId="77777777" w:rsidR="005C50AD" w:rsidRDefault="005C50AD" w:rsidP="005C50AD">
      <w:pPr>
        <w:spacing w:after="0" w:line="240" w:lineRule="auto"/>
        <w:rPr>
          <w:rFonts w:ascii="Arial" w:eastAsia="MS Mincho" w:hAnsi="Arial" w:cs="Arial"/>
          <w:sz w:val="20"/>
          <w:szCs w:val="20"/>
          <w:lang w:val="nl-NL" w:eastAsia="en-US"/>
        </w:rPr>
      </w:pPr>
    </w:p>
    <w:p w14:paraId="7DAD3213" w14:textId="77777777" w:rsidR="005C50AD" w:rsidRPr="008F1197" w:rsidRDefault="005C50AD" w:rsidP="005C50AD">
      <w:pPr>
        <w:spacing w:after="0" w:line="240" w:lineRule="auto"/>
        <w:rPr>
          <w:rFonts w:ascii="Arial" w:eastAsia="MS Mincho" w:hAnsi="Arial" w:cs="Arial"/>
          <w:sz w:val="20"/>
          <w:szCs w:val="20"/>
          <w:lang w:val="nl-NL" w:eastAsia="en-US"/>
        </w:rPr>
      </w:pPr>
      <w:r>
        <w:rPr>
          <w:rFonts w:ascii="Arial" w:eastAsia="MS Mincho" w:hAnsi="Arial" w:cs="Arial"/>
          <w:sz w:val="20"/>
          <w:szCs w:val="20"/>
          <w:lang w:val="nl-NL" w:eastAsia="en-US"/>
        </w:rPr>
        <w:t xml:space="preserve">PMS wordt steeds meer gewoon, dus met training en input zal de invulling van het PMS zichzelf geleidelijk aan oplossen.  </w:t>
      </w:r>
    </w:p>
    <w:p w14:paraId="7866FB75" w14:textId="77777777" w:rsidR="005C50AD" w:rsidRDefault="005C50AD" w:rsidP="005C50AD">
      <w:pPr>
        <w:rPr>
          <w:lang w:val="nl-NL"/>
        </w:rPr>
      </w:pPr>
    </w:p>
    <w:p w14:paraId="79FF867D" w14:textId="77777777" w:rsidR="001B67CC" w:rsidRDefault="001B67CC" w:rsidP="005C50AD">
      <w:pPr>
        <w:rPr>
          <w:lang w:val="nl-NL"/>
        </w:rPr>
      </w:pPr>
    </w:p>
    <w:p w14:paraId="5AD76AF6" w14:textId="77777777" w:rsidR="001B67CC" w:rsidRDefault="001B67CC" w:rsidP="005C50AD">
      <w:pPr>
        <w:rPr>
          <w:lang w:val="nl-NL"/>
        </w:rPr>
      </w:pPr>
    </w:p>
    <w:p w14:paraId="152F3B75" w14:textId="77777777" w:rsidR="001B67CC" w:rsidRDefault="001B67CC" w:rsidP="005C50AD">
      <w:pPr>
        <w:rPr>
          <w:lang w:val="nl-NL"/>
        </w:rPr>
      </w:pPr>
    </w:p>
    <w:p w14:paraId="5008B40C" w14:textId="77777777" w:rsidR="001B67CC" w:rsidRDefault="001B67CC" w:rsidP="005C50AD">
      <w:pPr>
        <w:rPr>
          <w:lang w:val="nl-NL"/>
        </w:rPr>
      </w:pPr>
    </w:p>
    <w:p w14:paraId="78F00134" w14:textId="77777777" w:rsidR="001B67CC" w:rsidRDefault="001B67CC" w:rsidP="005C50AD">
      <w:pPr>
        <w:rPr>
          <w:lang w:val="nl-NL"/>
        </w:rPr>
      </w:pPr>
    </w:p>
    <w:p w14:paraId="2A6B27B8" w14:textId="77777777" w:rsidR="001B67CC" w:rsidRDefault="001B67CC" w:rsidP="005C50AD">
      <w:pPr>
        <w:rPr>
          <w:lang w:val="nl-NL"/>
        </w:rPr>
      </w:pPr>
    </w:p>
    <w:p w14:paraId="6BDF932F" w14:textId="77777777" w:rsidR="001B67CC" w:rsidRDefault="001B67CC" w:rsidP="005C50AD">
      <w:pPr>
        <w:rPr>
          <w:lang w:val="nl-NL"/>
        </w:rPr>
      </w:pPr>
    </w:p>
    <w:p w14:paraId="7B1E6E01" w14:textId="77777777" w:rsidR="001B67CC" w:rsidRDefault="001B67CC" w:rsidP="005C50AD">
      <w:pPr>
        <w:rPr>
          <w:lang w:val="nl-NL"/>
        </w:rPr>
      </w:pPr>
    </w:p>
    <w:p w14:paraId="596F06FC" w14:textId="77777777" w:rsidR="001B67CC" w:rsidRDefault="001B67CC" w:rsidP="005C50AD">
      <w:pPr>
        <w:rPr>
          <w:lang w:val="nl-NL"/>
        </w:rPr>
      </w:pPr>
    </w:p>
    <w:p w14:paraId="136BDDAC" w14:textId="77777777" w:rsidR="001B67CC" w:rsidRDefault="001B67CC" w:rsidP="005C50AD">
      <w:pPr>
        <w:rPr>
          <w:lang w:val="nl-NL"/>
        </w:rPr>
      </w:pPr>
    </w:p>
    <w:p w14:paraId="2C23C715" w14:textId="77777777" w:rsidR="001B67CC" w:rsidRDefault="001B67CC" w:rsidP="005C50AD">
      <w:pPr>
        <w:rPr>
          <w:lang w:val="nl-NL"/>
        </w:rPr>
      </w:pPr>
    </w:p>
    <w:p w14:paraId="739941EC" w14:textId="77777777" w:rsidR="001B67CC" w:rsidRDefault="001B67CC" w:rsidP="005C50AD">
      <w:pPr>
        <w:rPr>
          <w:lang w:val="nl-NL"/>
        </w:rPr>
      </w:pPr>
    </w:p>
    <w:p w14:paraId="5982FE02" w14:textId="77777777" w:rsidR="001B67CC" w:rsidRDefault="001B67CC" w:rsidP="005C50AD">
      <w:pPr>
        <w:rPr>
          <w:lang w:val="nl-NL"/>
        </w:rPr>
      </w:pPr>
    </w:p>
    <w:p w14:paraId="1157758F" w14:textId="77777777" w:rsidR="001B67CC" w:rsidRDefault="001B67CC" w:rsidP="005C50AD">
      <w:pPr>
        <w:rPr>
          <w:lang w:val="nl-NL"/>
        </w:rPr>
      </w:pPr>
    </w:p>
    <w:p w14:paraId="6345B8D4" w14:textId="77777777" w:rsidR="001B67CC" w:rsidRDefault="001B67CC" w:rsidP="005C50AD">
      <w:pPr>
        <w:rPr>
          <w:lang w:val="nl-NL"/>
        </w:rPr>
      </w:pPr>
    </w:p>
    <w:p w14:paraId="04D07A9B" w14:textId="77777777" w:rsidR="001B67CC" w:rsidRDefault="001B67CC" w:rsidP="005C50AD">
      <w:pPr>
        <w:rPr>
          <w:lang w:val="nl-NL"/>
        </w:rPr>
      </w:pPr>
    </w:p>
    <w:p w14:paraId="4CFC3AC4" w14:textId="77777777" w:rsidR="001B67CC" w:rsidRDefault="001B67CC" w:rsidP="005C50AD">
      <w:pPr>
        <w:rPr>
          <w:lang w:val="nl-NL"/>
        </w:rPr>
      </w:pPr>
    </w:p>
    <w:p w14:paraId="03673C5C" w14:textId="77777777" w:rsidR="001B67CC" w:rsidRDefault="001B67CC" w:rsidP="005C50AD">
      <w:pPr>
        <w:rPr>
          <w:lang w:val="nl-NL"/>
        </w:rPr>
      </w:pPr>
    </w:p>
    <w:p w14:paraId="2A835004" w14:textId="77777777" w:rsidR="001B67CC" w:rsidRDefault="001B67CC" w:rsidP="005C50AD">
      <w:pPr>
        <w:rPr>
          <w:lang w:val="nl-NL"/>
        </w:rPr>
      </w:pPr>
    </w:p>
    <w:p w14:paraId="0AA184F2" w14:textId="77777777" w:rsidR="001B67CC" w:rsidRDefault="001B67CC" w:rsidP="005C50AD">
      <w:pPr>
        <w:rPr>
          <w:lang w:val="nl-NL"/>
        </w:rPr>
      </w:pPr>
    </w:p>
    <w:p w14:paraId="709D3164" w14:textId="77777777" w:rsidR="00583EFF" w:rsidRDefault="00583EFF" w:rsidP="005C50AD">
      <w:pPr>
        <w:rPr>
          <w:lang w:val="nl-NL"/>
        </w:rPr>
      </w:pPr>
    </w:p>
    <w:p w14:paraId="72B90DEA" w14:textId="77777777" w:rsidR="001B67CC" w:rsidRDefault="001B67CC" w:rsidP="005C50AD">
      <w:pPr>
        <w:rPr>
          <w:lang w:val="nl-NL"/>
        </w:rPr>
      </w:pPr>
    </w:p>
    <w:p w14:paraId="0B58C611" w14:textId="466A84F4" w:rsidR="00E75FD4" w:rsidRDefault="00E75FD4" w:rsidP="00E75FD4">
      <w:pPr>
        <w:rPr>
          <w:rFonts w:ascii="Arial" w:hAnsi="Arial" w:cs="Arial"/>
          <w:b/>
          <w:sz w:val="30"/>
          <w:szCs w:val="30"/>
          <w:lang w:val="nl-NL"/>
        </w:rPr>
      </w:pPr>
      <w:r>
        <w:rPr>
          <w:rFonts w:ascii="Arial" w:hAnsi="Arial" w:cs="Arial"/>
          <w:b/>
          <w:sz w:val="30"/>
          <w:szCs w:val="30"/>
          <w:lang w:val="nl-NL"/>
        </w:rPr>
        <w:lastRenderedPageBreak/>
        <w:t>Bijlage 9</w:t>
      </w:r>
      <w:r w:rsidRPr="001B67CC">
        <w:rPr>
          <w:rFonts w:ascii="Arial" w:hAnsi="Arial" w:cs="Arial"/>
          <w:b/>
          <w:sz w:val="30"/>
          <w:szCs w:val="30"/>
          <w:lang w:val="nl-NL"/>
        </w:rPr>
        <w:t xml:space="preserve">: </w:t>
      </w:r>
      <w:r w:rsidR="00583EFF">
        <w:rPr>
          <w:rFonts w:ascii="Arial" w:hAnsi="Arial" w:cs="Arial"/>
          <w:b/>
          <w:sz w:val="30"/>
          <w:szCs w:val="30"/>
          <w:lang w:val="nl-NL"/>
        </w:rPr>
        <w:t>Rapportage naar FT/F&amp;F</w:t>
      </w:r>
    </w:p>
    <w:p w14:paraId="1697537C" w14:textId="2F1DF081" w:rsidR="00583EFF" w:rsidRDefault="00583EFF" w:rsidP="00E75FD4">
      <w:pPr>
        <w:rPr>
          <w:rFonts w:ascii="Arial" w:hAnsi="Arial" w:cs="Arial"/>
          <w:b/>
          <w:sz w:val="30"/>
          <w:szCs w:val="30"/>
          <w:lang w:val="nl-NL"/>
        </w:rPr>
      </w:pPr>
      <w:r>
        <w:rPr>
          <w:rFonts w:ascii="Arial" w:hAnsi="Arial" w:cs="Arial"/>
          <w:b/>
          <w:noProof/>
          <w:sz w:val="30"/>
          <w:szCs w:val="30"/>
          <w:lang w:val="nl-NL" w:eastAsia="nl-NL"/>
        </w:rPr>
        <w:drawing>
          <wp:anchor distT="0" distB="0" distL="114300" distR="114300" simplePos="0" relativeHeight="251892224" behindDoc="1" locked="0" layoutInCell="1" allowOverlap="1" wp14:anchorId="3D02CEBB" wp14:editId="078B76BD">
            <wp:simplePos x="0" y="0"/>
            <wp:positionH relativeFrom="margin">
              <wp:posOffset>-559435</wp:posOffset>
            </wp:positionH>
            <wp:positionV relativeFrom="margin">
              <wp:posOffset>457200</wp:posOffset>
            </wp:positionV>
            <wp:extent cx="6995795" cy="2628900"/>
            <wp:effectExtent l="25400" t="25400" r="14605" b="38100"/>
            <wp:wrapNone/>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995795" cy="26289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0E10D7D9" w14:textId="77777777" w:rsidR="00E75FD4" w:rsidRDefault="00E75FD4" w:rsidP="005C50AD">
      <w:pPr>
        <w:rPr>
          <w:rFonts w:ascii="Arial" w:hAnsi="Arial" w:cs="Arial"/>
          <w:b/>
          <w:sz w:val="30"/>
          <w:szCs w:val="30"/>
          <w:lang w:val="nl-NL"/>
        </w:rPr>
      </w:pPr>
    </w:p>
    <w:p w14:paraId="37356092" w14:textId="77777777" w:rsidR="00E75FD4" w:rsidRDefault="00E75FD4" w:rsidP="005C50AD">
      <w:pPr>
        <w:rPr>
          <w:rFonts w:ascii="Arial" w:hAnsi="Arial" w:cs="Arial"/>
          <w:b/>
          <w:sz w:val="30"/>
          <w:szCs w:val="30"/>
          <w:lang w:val="nl-NL"/>
        </w:rPr>
      </w:pPr>
    </w:p>
    <w:p w14:paraId="15C6987C" w14:textId="77777777" w:rsidR="00E75FD4" w:rsidRDefault="00E75FD4" w:rsidP="005C50AD">
      <w:pPr>
        <w:rPr>
          <w:rFonts w:ascii="Arial" w:hAnsi="Arial" w:cs="Arial"/>
          <w:b/>
          <w:sz w:val="30"/>
          <w:szCs w:val="30"/>
          <w:lang w:val="nl-NL"/>
        </w:rPr>
      </w:pPr>
    </w:p>
    <w:p w14:paraId="7ED47F8C" w14:textId="77777777" w:rsidR="00E75FD4" w:rsidRDefault="00E75FD4" w:rsidP="005C50AD">
      <w:pPr>
        <w:rPr>
          <w:rFonts w:ascii="Arial" w:hAnsi="Arial" w:cs="Arial"/>
          <w:b/>
          <w:sz w:val="30"/>
          <w:szCs w:val="30"/>
          <w:lang w:val="nl-NL"/>
        </w:rPr>
      </w:pPr>
    </w:p>
    <w:p w14:paraId="392E0809" w14:textId="77777777" w:rsidR="00E75FD4" w:rsidRDefault="00E75FD4" w:rsidP="005C50AD">
      <w:pPr>
        <w:rPr>
          <w:rFonts w:ascii="Arial" w:hAnsi="Arial" w:cs="Arial"/>
          <w:b/>
          <w:sz w:val="30"/>
          <w:szCs w:val="30"/>
          <w:lang w:val="nl-NL"/>
        </w:rPr>
      </w:pPr>
    </w:p>
    <w:p w14:paraId="35F70395" w14:textId="77777777" w:rsidR="00E75FD4" w:rsidRDefault="00E75FD4" w:rsidP="005C50AD">
      <w:pPr>
        <w:rPr>
          <w:rFonts w:ascii="Arial" w:hAnsi="Arial" w:cs="Arial"/>
          <w:b/>
          <w:sz w:val="30"/>
          <w:szCs w:val="30"/>
          <w:lang w:val="nl-NL"/>
        </w:rPr>
      </w:pPr>
    </w:p>
    <w:p w14:paraId="60513B73" w14:textId="77777777" w:rsidR="00E75FD4" w:rsidRDefault="00E75FD4" w:rsidP="005C50AD">
      <w:pPr>
        <w:rPr>
          <w:rFonts w:ascii="Arial" w:hAnsi="Arial" w:cs="Arial"/>
          <w:b/>
          <w:sz w:val="30"/>
          <w:szCs w:val="30"/>
          <w:lang w:val="nl-NL"/>
        </w:rPr>
      </w:pPr>
    </w:p>
    <w:p w14:paraId="2762A031" w14:textId="77777777" w:rsidR="00E75FD4" w:rsidRDefault="00E75FD4" w:rsidP="005C50AD">
      <w:pPr>
        <w:rPr>
          <w:rFonts w:ascii="Arial" w:hAnsi="Arial" w:cs="Arial"/>
          <w:b/>
          <w:sz w:val="30"/>
          <w:szCs w:val="30"/>
          <w:lang w:val="nl-NL"/>
        </w:rPr>
      </w:pPr>
    </w:p>
    <w:p w14:paraId="0DA8437B" w14:textId="77777777" w:rsidR="00E75FD4" w:rsidRDefault="00E75FD4" w:rsidP="005C50AD">
      <w:pPr>
        <w:rPr>
          <w:rFonts w:ascii="Arial" w:hAnsi="Arial" w:cs="Arial"/>
          <w:b/>
          <w:sz w:val="30"/>
          <w:szCs w:val="30"/>
          <w:lang w:val="nl-NL"/>
        </w:rPr>
      </w:pPr>
    </w:p>
    <w:p w14:paraId="0C56DC46" w14:textId="77777777" w:rsidR="00583EFF" w:rsidRDefault="00583EFF" w:rsidP="005C50AD">
      <w:pPr>
        <w:rPr>
          <w:rFonts w:ascii="Arial" w:hAnsi="Arial" w:cs="Arial"/>
          <w:b/>
          <w:sz w:val="30"/>
          <w:szCs w:val="30"/>
          <w:lang w:val="nl-NL"/>
        </w:rPr>
      </w:pPr>
    </w:p>
    <w:p w14:paraId="7B4D11F6" w14:textId="77777777" w:rsidR="00583EFF" w:rsidRDefault="00583EFF" w:rsidP="005C50AD">
      <w:pPr>
        <w:rPr>
          <w:rFonts w:ascii="Arial" w:hAnsi="Arial" w:cs="Arial"/>
          <w:b/>
          <w:sz w:val="30"/>
          <w:szCs w:val="30"/>
          <w:lang w:val="nl-NL"/>
        </w:rPr>
      </w:pPr>
    </w:p>
    <w:p w14:paraId="56B714D5" w14:textId="77777777" w:rsidR="00583EFF" w:rsidRDefault="00583EFF" w:rsidP="005C50AD">
      <w:pPr>
        <w:rPr>
          <w:rFonts w:ascii="Arial" w:hAnsi="Arial" w:cs="Arial"/>
          <w:b/>
          <w:sz w:val="30"/>
          <w:szCs w:val="30"/>
          <w:lang w:val="nl-NL"/>
        </w:rPr>
      </w:pPr>
    </w:p>
    <w:p w14:paraId="0B318AB2" w14:textId="77777777" w:rsidR="00E75FD4" w:rsidRDefault="00E75FD4" w:rsidP="005C50AD">
      <w:pPr>
        <w:rPr>
          <w:rFonts w:ascii="Arial" w:hAnsi="Arial" w:cs="Arial"/>
          <w:b/>
          <w:sz w:val="30"/>
          <w:szCs w:val="30"/>
          <w:lang w:val="nl-NL"/>
        </w:rPr>
      </w:pPr>
    </w:p>
    <w:p w14:paraId="06A28D4F" w14:textId="77777777" w:rsidR="00E75FD4" w:rsidRDefault="00E75FD4" w:rsidP="005C50AD">
      <w:pPr>
        <w:rPr>
          <w:rFonts w:ascii="Arial" w:hAnsi="Arial" w:cs="Arial"/>
          <w:b/>
          <w:sz w:val="30"/>
          <w:szCs w:val="30"/>
          <w:lang w:val="nl-NL"/>
        </w:rPr>
      </w:pPr>
    </w:p>
    <w:p w14:paraId="2513BD7B" w14:textId="77777777" w:rsidR="00E75FD4" w:rsidRDefault="00E75FD4" w:rsidP="005C50AD">
      <w:pPr>
        <w:rPr>
          <w:rFonts w:ascii="Arial" w:hAnsi="Arial" w:cs="Arial"/>
          <w:b/>
          <w:sz w:val="30"/>
          <w:szCs w:val="30"/>
          <w:lang w:val="nl-NL"/>
        </w:rPr>
      </w:pPr>
    </w:p>
    <w:p w14:paraId="0158F0DA" w14:textId="77777777" w:rsidR="00E75FD4" w:rsidRDefault="00E75FD4" w:rsidP="005C50AD">
      <w:pPr>
        <w:rPr>
          <w:rFonts w:ascii="Arial" w:hAnsi="Arial" w:cs="Arial"/>
          <w:b/>
          <w:sz w:val="30"/>
          <w:szCs w:val="30"/>
          <w:lang w:val="nl-NL"/>
        </w:rPr>
      </w:pPr>
    </w:p>
    <w:p w14:paraId="4C1C9484" w14:textId="77777777" w:rsidR="00E75FD4" w:rsidRDefault="00E75FD4" w:rsidP="005C50AD">
      <w:pPr>
        <w:rPr>
          <w:rFonts w:ascii="Arial" w:hAnsi="Arial" w:cs="Arial"/>
          <w:b/>
          <w:sz w:val="30"/>
          <w:szCs w:val="30"/>
          <w:lang w:val="nl-NL"/>
        </w:rPr>
      </w:pPr>
    </w:p>
    <w:p w14:paraId="7F7A6411" w14:textId="77777777" w:rsidR="00E75FD4" w:rsidRDefault="00E75FD4" w:rsidP="005C50AD">
      <w:pPr>
        <w:rPr>
          <w:rFonts w:ascii="Arial" w:hAnsi="Arial" w:cs="Arial"/>
          <w:b/>
          <w:sz w:val="30"/>
          <w:szCs w:val="30"/>
          <w:lang w:val="nl-NL"/>
        </w:rPr>
      </w:pPr>
    </w:p>
    <w:p w14:paraId="155DDCDC" w14:textId="77777777" w:rsidR="00E75FD4" w:rsidRDefault="00E75FD4" w:rsidP="005C50AD">
      <w:pPr>
        <w:rPr>
          <w:rFonts w:ascii="Arial" w:hAnsi="Arial" w:cs="Arial"/>
          <w:b/>
          <w:sz w:val="30"/>
          <w:szCs w:val="30"/>
          <w:lang w:val="nl-NL"/>
        </w:rPr>
      </w:pPr>
    </w:p>
    <w:p w14:paraId="4CEEA0FD" w14:textId="77777777" w:rsidR="00E75FD4" w:rsidRDefault="00E75FD4" w:rsidP="005C50AD">
      <w:pPr>
        <w:rPr>
          <w:rFonts w:ascii="Arial" w:hAnsi="Arial" w:cs="Arial"/>
          <w:b/>
          <w:sz w:val="30"/>
          <w:szCs w:val="30"/>
          <w:lang w:val="nl-NL"/>
        </w:rPr>
      </w:pPr>
    </w:p>
    <w:p w14:paraId="79A2E52B" w14:textId="77777777" w:rsidR="00E75FD4" w:rsidRDefault="00E75FD4" w:rsidP="005C50AD">
      <w:pPr>
        <w:rPr>
          <w:rFonts w:ascii="Arial" w:hAnsi="Arial" w:cs="Arial"/>
          <w:b/>
          <w:sz w:val="30"/>
          <w:szCs w:val="30"/>
          <w:lang w:val="nl-NL"/>
        </w:rPr>
      </w:pPr>
    </w:p>
    <w:p w14:paraId="1662A737" w14:textId="15680CCB" w:rsidR="00583EFF" w:rsidRDefault="00583EFF" w:rsidP="00583EFF">
      <w:pPr>
        <w:rPr>
          <w:rFonts w:ascii="Arial" w:hAnsi="Arial" w:cs="Arial"/>
          <w:b/>
          <w:sz w:val="30"/>
          <w:szCs w:val="30"/>
          <w:lang w:val="nl-NL"/>
        </w:rPr>
      </w:pPr>
      <w:r>
        <w:rPr>
          <w:rFonts w:ascii="Arial" w:hAnsi="Arial" w:cs="Arial"/>
          <w:b/>
          <w:sz w:val="30"/>
          <w:szCs w:val="30"/>
          <w:lang w:val="nl-NL"/>
        </w:rPr>
        <w:lastRenderedPageBreak/>
        <w:t>Bijlage 10</w:t>
      </w:r>
      <w:r w:rsidRPr="001B67CC">
        <w:rPr>
          <w:rFonts w:ascii="Arial" w:hAnsi="Arial" w:cs="Arial"/>
          <w:b/>
          <w:sz w:val="30"/>
          <w:szCs w:val="30"/>
          <w:lang w:val="nl-NL"/>
        </w:rPr>
        <w:t xml:space="preserve">: </w:t>
      </w:r>
      <w:r>
        <w:rPr>
          <w:rFonts w:ascii="Arial" w:hAnsi="Arial" w:cs="Arial"/>
          <w:b/>
          <w:sz w:val="30"/>
          <w:szCs w:val="30"/>
          <w:lang w:val="nl-NL"/>
        </w:rPr>
        <w:t xml:space="preserve">Rapportage </w:t>
      </w:r>
      <w:r w:rsidR="00B41844">
        <w:rPr>
          <w:rFonts w:ascii="Arial" w:hAnsi="Arial" w:cs="Arial"/>
          <w:b/>
          <w:sz w:val="30"/>
          <w:szCs w:val="30"/>
          <w:lang w:val="nl-NL"/>
        </w:rPr>
        <w:t>weekoverzicht CSC</w:t>
      </w:r>
    </w:p>
    <w:p w14:paraId="793EABF6" w14:textId="4145E3E9" w:rsidR="00E75FD4" w:rsidRDefault="00B41844" w:rsidP="005C50AD">
      <w:pPr>
        <w:rPr>
          <w:rFonts w:ascii="Arial" w:hAnsi="Arial" w:cs="Arial"/>
          <w:b/>
          <w:sz w:val="30"/>
          <w:szCs w:val="30"/>
          <w:lang w:val="nl-NL"/>
        </w:rPr>
      </w:pPr>
      <w:r>
        <w:rPr>
          <w:rFonts w:ascii="Arial" w:hAnsi="Arial" w:cs="Arial"/>
          <w:b/>
          <w:noProof/>
          <w:sz w:val="30"/>
          <w:szCs w:val="30"/>
          <w:lang w:val="nl-NL" w:eastAsia="nl-NL"/>
        </w:rPr>
        <w:drawing>
          <wp:anchor distT="0" distB="0" distL="114300" distR="114300" simplePos="0" relativeHeight="251893248" behindDoc="1" locked="0" layoutInCell="1" allowOverlap="1" wp14:anchorId="00F8A04E" wp14:editId="33D2696D">
            <wp:simplePos x="0" y="0"/>
            <wp:positionH relativeFrom="margin">
              <wp:posOffset>-558801</wp:posOffset>
            </wp:positionH>
            <wp:positionV relativeFrom="margin">
              <wp:posOffset>457200</wp:posOffset>
            </wp:positionV>
            <wp:extent cx="6855367" cy="3543300"/>
            <wp:effectExtent l="25400" t="25400" r="28575" b="12700"/>
            <wp:wrapNone/>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855367" cy="354330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p>
    <w:p w14:paraId="4EF64E87" w14:textId="77777777" w:rsidR="00583EFF" w:rsidRDefault="00583EFF" w:rsidP="005C50AD">
      <w:pPr>
        <w:rPr>
          <w:rFonts w:ascii="Arial" w:hAnsi="Arial" w:cs="Arial"/>
          <w:b/>
          <w:sz w:val="30"/>
          <w:szCs w:val="30"/>
          <w:lang w:val="nl-NL"/>
        </w:rPr>
      </w:pPr>
    </w:p>
    <w:p w14:paraId="7457FA9E" w14:textId="77777777" w:rsidR="00E75FD4" w:rsidRDefault="00E75FD4" w:rsidP="005C50AD">
      <w:pPr>
        <w:rPr>
          <w:rFonts w:ascii="Arial" w:hAnsi="Arial" w:cs="Arial"/>
          <w:b/>
          <w:sz w:val="30"/>
          <w:szCs w:val="30"/>
          <w:lang w:val="nl-NL"/>
        </w:rPr>
      </w:pPr>
    </w:p>
    <w:p w14:paraId="6E368225" w14:textId="77777777" w:rsidR="00E75FD4" w:rsidRDefault="00E75FD4" w:rsidP="005C50AD">
      <w:pPr>
        <w:rPr>
          <w:rFonts w:ascii="Arial" w:hAnsi="Arial" w:cs="Arial"/>
          <w:b/>
          <w:sz w:val="30"/>
          <w:szCs w:val="30"/>
          <w:lang w:val="nl-NL"/>
        </w:rPr>
      </w:pPr>
    </w:p>
    <w:p w14:paraId="3C2BC44C" w14:textId="77777777" w:rsidR="00E75FD4" w:rsidRDefault="00E75FD4" w:rsidP="005C50AD">
      <w:pPr>
        <w:rPr>
          <w:rFonts w:ascii="Arial" w:hAnsi="Arial" w:cs="Arial"/>
          <w:b/>
          <w:sz w:val="30"/>
          <w:szCs w:val="30"/>
          <w:lang w:val="nl-NL"/>
        </w:rPr>
      </w:pPr>
    </w:p>
    <w:p w14:paraId="76165F03" w14:textId="77777777" w:rsidR="00E75FD4" w:rsidRDefault="00E75FD4" w:rsidP="005C50AD">
      <w:pPr>
        <w:rPr>
          <w:rFonts w:ascii="Arial" w:hAnsi="Arial" w:cs="Arial"/>
          <w:b/>
          <w:sz w:val="30"/>
          <w:szCs w:val="30"/>
          <w:lang w:val="nl-NL"/>
        </w:rPr>
      </w:pPr>
    </w:p>
    <w:p w14:paraId="5A2F6C3B" w14:textId="0D20E034" w:rsidR="00583EFF" w:rsidRDefault="00583EFF" w:rsidP="005C50AD">
      <w:pPr>
        <w:rPr>
          <w:rFonts w:ascii="Arial" w:hAnsi="Arial" w:cs="Arial"/>
          <w:b/>
          <w:sz w:val="30"/>
          <w:szCs w:val="30"/>
          <w:lang w:val="nl-NL"/>
        </w:rPr>
      </w:pPr>
    </w:p>
    <w:p w14:paraId="6857EF72" w14:textId="77777777" w:rsidR="00583EFF" w:rsidRDefault="00583EFF" w:rsidP="005C50AD">
      <w:pPr>
        <w:rPr>
          <w:rFonts w:ascii="Arial" w:hAnsi="Arial" w:cs="Arial"/>
          <w:b/>
          <w:sz w:val="30"/>
          <w:szCs w:val="30"/>
          <w:lang w:val="nl-NL"/>
        </w:rPr>
      </w:pPr>
    </w:p>
    <w:p w14:paraId="1089C45B" w14:textId="77777777" w:rsidR="00583EFF" w:rsidRDefault="00583EFF" w:rsidP="005C50AD">
      <w:pPr>
        <w:rPr>
          <w:rFonts w:ascii="Arial" w:hAnsi="Arial" w:cs="Arial"/>
          <w:b/>
          <w:sz w:val="30"/>
          <w:szCs w:val="30"/>
          <w:lang w:val="nl-NL"/>
        </w:rPr>
      </w:pPr>
    </w:p>
    <w:p w14:paraId="103E85AB" w14:textId="77777777" w:rsidR="00583EFF" w:rsidRDefault="00583EFF" w:rsidP="005C50AD">
      <w:pPr>
        <w:rPr>
          <w:rFonts w:ascii="Arial" w:hAnsi="Arial" w:cs="Arial"/>
          <w:b/>
          <w:sz w:val="30"/>
          <w:szCs w:val="30"/>
          <w:lang w:val="nl-NL"/>
        </w:rPr>
      </w:pPr>
    </w:p>
    <w:p w14:paraId="499AA3D9" w14:textId="77777777" w:rsidR="00583EFF" w:rsidRDefault="00583EFF" w:rsidP="005C50AD">
      <w:pPr>
        <w:rPr>
          <w:rFonts w:ascii="Arial" w:hAnsi="Arial" w:cs="Arial"/>
          <w:b/>
          <w:sz w:val="30"/>
          <w:szCs w:val="30"/>
          <w:lang w:val="nl-NL"/>
        </w:rPr>
      </w:pPr>
    </w:p>
    <w:p w14:paraId="4C8C948C" w14:textId="77777777" w:rsidR="00583EFF" w:rsidRDefault="00583EFF" w:rsidP="005C50AD">
      <w:pPr>
        <w:rPr>
          <w:rFonts w:ascii="Arial" w:hAnsi="Arial" w:cs="Arial"/>
          <w:b/>
          <w:sz w:val="30"/>
          <w:szCs w:val="30"/>
          <w:lang w:val="nl-NL"/>
        </w:rPr>
      </w:pPr>
    </w:p>
    <w:p w14:paraId="482B9B19" w14:textId="77777777" w:rsidR="00583EFF" w:rsidRDefault="00583EFF" w:rsidP="005C50AD">
      <w:pPr>
        <w:rPr>
          <w:rFonts w:ascii="Arial" w:hAnsi="Arial" w:cs="Arial"/>
          <w:b/>
          <w:sz w:val="30"/>
          <w:szCs w:val="30"/>
          <w:lang w:val="nl-NL"/>
        </w:rPr>
      </w:pPr>
    </w:p>
    <w:p w14:paraId="4BE9D88F" w14:textId="77777777" w:rsidR="00583EFF" w:rsidRDefault="00583EFF" w:rsidP="005C50AD">
      <w:pPr>
        <w:rPr>
          <w:rFonts w:ascii="Arial" w:hAnsi="Arial" w:cs="Arial"/>
          <w:b/>
          <w:sz w:val="30"/>
          <w:szCs w:val="30"/>
          <w:lang w:val="nl-NL"/>
        </w:rPr>
      </w:pPr>
    </w:p>
    <w:p w14:paraId="6525D4EB" w14:textId="77777777" w:rsidR="00583EFF" w:rsidRDefault="00583EFF" w:rsidP="005C50AD">
      <w:pPr>
        <w:rPr>
          <w:rFonts w:ascii="Arial" w:hAnsi="Arial" w:cs="Arial"/>
          <w:b/>
          <w:sz w:val="30"/>
          <w:szCs w:val="30"/>
          <w:lang w:val="nl-NL"/>
        </w:rPr>
      </w:pPr>
    </w:p>
    <w:p w14:paraId="77661595" w14:textId="77777777" w:rsidR="00583EFF" w:rsidRDefault="00583EFF" w:rsidP="005C50AD">
      <w:pPr>
        <w:rPr>
          <w:rFonts w:ascii="Arial" w:hAnsi="Arial" w:cs="Arial"/>
          <w:b/>
          <w:sz w:val="30"/>
          <w:szCs w:val="30"/>
          <w:lang w:val="nl-NL"/>
        </w:rPr>
      </w:pPr>
    </w:p>
    <w:p w14:paraId="2256E9A5" w14:textId="77777777" w:rsidR="00583EFF" w:rsidRDefault="00583EFF" w:rsidP="005C50AD">
      <w:pPr>
        <w:rPr>
          <w:rFonts w:ascii="Arial" w:hAnsi="Arial" w:cs="Arial"/>
          <w:b/>
          <w:sz w:val="30"/>
          <w:szCs w:val="30"/>
          <w:lang w:val="nl-NL"/>
        </w:rPr>
      </w:pPr>
    </w:p>
    <w:p w14:paraId="7B4E23CC" w14:textId="77777777" w:rsidR="00583EFF" w:rsidRDefault="00583EFF" w:rsidP="005C50AD">
      <w:pPr>
        <w:rPr>
          <w:rFonts w:ascii="Arial" w:hAnsi="Arial" w:cs="Arial"/>
          <w:b/>
          <w:sz w:val="30"/>
          <w:szCs w:val="30"/>
          <w:lang w:val="nl-NL"/>
        </w:rPr>
      </w:pPr>
    </w:p>
    <w:p w14:paraId="7FC04689" w14:textId="77777777" w:rsidR="00583EFF" w:rsidRDefault="00583EFF" w:rsidP="005C50AD">
      <w:pPr>
        <w:rPr>
          <w:rFonts w:ascii="Arial" w:hAnsi="Arial" w:cs="Arial"/>
          <w:b/>
          <w:sz w:val="30"/>
          <w:szCs w:val="30"/>
          <w:lang w:val="nl-NL"/>
        </w:rPr>
      </w:pPr>
    </w:p>
    <w:p w14:paraId="0E5EF8AC" w14:textId="77777777" w:rsidR="00583EFF" w:rsidRDefault="00583EFF" w:rsidP="005C50AD">
      <w:pPr>
        <w:rPr>
          <w:rFonts w:ascii="Arial" w:hAnsi="Arial" w:cs="Arial"/>
          <w:b/>
          <w:sz w:val="30"/>
          <w:szCs w:val="30"/>
          <w:lang w:val="nl-NL"/>
        </w:rPr>
      </w:pPr>
    </w:p>
    <w:p w14:paraId="6C769E8C" w14:textId="77777777" w:rsidR="00583EFF" w:rsidRDefault="00583EFF" w:rsidP="005C50AD">
      <w:pPr>
        <w:rPr>
          <w:rFonts w:ascii="Arial" w:hAnsi="Arial" w:cs="Arial"/>
          <w:b/>
          <w:sz w:val="30"/>
          <w:szCs w:val="30"/>
          <w:lang w:val="nl-NL"/>
        </w:rPr>
      </w:pPr>
    </w:p>
    <w:p w14:paraId="1DAD4651" w14:textId="77777777" w:rsidR="00583EFF" w:rsidRDefault="00583EFF" w:rsidP="005C50AD">
      <w:pPr>
        <w:rPr>
          <w:rFonts w:ascii="Arial" w:hAnsi="Arial" w:cs="Arial"/>
          <w:b/>
          <w:sz w:val="30"/>
          <w:szCs w:val="30"/>
          <w:lang w:val="nl-NL"/>
        </w:rPr>
      </w:pPr>
    </w:p>
    <w:p w14:paraId="2D1FB4EF" w14:textId="1F970B03" w:rsidR="00B41844" w:rsidRDefault="00B41844" w:rsidP="00B41844">
      <w:pPr>
        <w:rPr>
          <w:rFonts w:ascii="Arial" w:hAnsi="Arial" w:cs="Arial"/>
          <w:b/>
          <w:sz w:val="30"/>
          <w:szCs w:val="30"/>
          <w:lang w:val="nl-NL"/>
        </w:rPr>
      </w:pPr>
      <w:r>
        <w:rPr>
          <w:rFonts w:ascii="Arial" w:hAnsi="Arial" w:cs="Arial"/>
          <w:b/>
          <w:sz w:val="30"/>
          <w:szCs w:val="30"/>
          <w:lang w:val="nl-NL"/>
        </w:rPr>
        <w:lastRenderedPageBreak/>
        <w:t>Bijlage 11</w:t>
      </w:r>
      <w:r w:rsidRPr="001B67CC">
        <w:rPr>
          <w:rFonts w:ascii="Arial" w:hAnsi="Arial" w:cs="Arial"/>
          <w:b/>
          <w:sz w:val="30"/>
          <w:szCs w:val="30"/>
          <w:lang w:val="nl-NL"/>
        </w:rPr>
        <w:t xml:space="preserve">: </w:t>
      </w:r>
      <w:r w:rsidR="0019460F">
        <w:rPr>
          <w:rFonts w:ascii="Arial" w:hAnsi="Arial" w:cs="Arial"/>
          <w:b/>
          <w:sz w:val="30"/>
          <w:szCs w:val="30"/>
          <w:lang w:val="nl-NL"/>
        </w:rPr>
        <w:t>Maandrapportage naar CSC</w:t>
      </w:r>
    </w:p>
    <w:p w14:paraId="1B6F42CE" w14:textId="2C68FDB9" w:rsidR="00583EFF" w:rsidRDefault="0019460F" w:rsidP="005C50AD">
      <w:pPr>
        <w:rPr>
          <w:rFonts w:ascii="Arial" w:hAnsi="Arial" w:cs="Arial"/>
          <w:b/>
          <w:sz w:val="30"/>
          <w:szCs w:val="30"/>
          <w:lang w:val="nl-NL"/>
        </w:rPr>
      </w:pPr>
      <w:r>
        <w:rPr>
          <w:rFonts w:ascii="Arial" w:hAnsi="Arial" w:cs="Arial"/>
          <w:b/>
          <w:noProof/>
          <w:sz w:val="30"/>
          <w:szCs w:val="30"/>
          <w:lang w:val="nl-NL" w:eastAsia="nl-NL"/>
        </w:rPr>
        <w:drawing>
          <wp:inline distT="0" distB="0" distL="0" distR="0" wp14:anchorId="4915B11E" wp14:editId="771D5D1B">
            <wp:extent cx="6079278" cy="6550457"/>
            <wp:effectExtent l="0" t="0" r="0" b="3175"/>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79360" cy="6550546"/>
                    </a:xfrm>
                    <a:prstGeom prst="rect">
                      <a:avLst/>
                    </a:prstGeom>
                    <a:noFill/>
                    <a:ln>
                      <a:noFill/>
                    </a:ln>
                  </pic:spPr>
                </pic:pic>
              </a:graphicData>
            </a:graphic>
          </wp:inline>
        </w:drawing>
      </w:r>
    </w:p>
    <w:p w14:paraId="2956D3C2" w14:textId="77777777" w:rsidR="00B41844" w:rsidRDefault="00B41844" w:rsidP="005C50AD">
      <w:pPr>
        <w:rPr>
          <w:rFonts w:ascii="Arial" w:hAnsi="Arial" w:cs="Arial"/>
          <w:b/>
          <w:sz w:val="30"/>
          <w:szCs w:val="30"/>
          <w:lang w:val="nl-NL"/>
        </w:rPr>
      </w:pPr>
    </w:p>
    <w:p w14:paraId="030673DA" w14:textId="77777777" w:rsidR="00B41844" w:rsidRDefault="00B41844" w:rsidP="005C50AD">
      <w:pPr>
        <w:rPr>
          <w:rFonts w:ascii="Arial" w:hAnsi="Arial" w:cs="Arial"/>
          <w:b/>
          <w:sz w:val="30"/>
          <w:szCs w:val="30"/>
          <w:lang w:val="nl-NL"/>
        </w:rPr>
      </w:pPr>
    </w:p>
    <w:p w14:paraId="2997126B" w14:textId="77777777" w:rsidR="00B41844" w:rsidRDefault="00B41844" w:rsidP="005C50AD">
      <w:pPr>
        <w:rPr>
          <w:rFonts w:ascii="Arial" w:hAnsi="Arial" w:cs="Arial"/>
          <w:b/>
          <w:sz w:val="30"/>
          <w:szCs w:val="30"/>
          <w:lang w:val="nl-NL"/>
        </w:rPr>
      </w:pPr>
    </w:p>
    <w:p w14:paraId="23AA4A66" w14:textId="77777777" w:rsidR="00B41844" w:rsidRDefault="00B41844" w:rsidP="005C50AD">
      <w:pPr>
        <w:rPr>
          <w:rFonts w:ascii="Arial" w:hAnsi="Arial" w:cs="Arial"/>
          <w:b/>
          <w:sz w:val="30"/>
          <w:szCs w:val="30"/>
          <w:lang w:val="nl-NL"/>
        </w:rPr>
      </w:pPr>
    </w:p>
    <w:p w14:paraId="56F4E606" w14:textId="77777777" w:rsidR="00B41844" w:rsidRDefault="00B41844" w:rsidP="005C50AD">
      <w:pPr>
        <w:rPr>
          <w:rFonts w:ascii="Arial" w:hAnsi="Arial" w:cs="Arial"/>
          <w:b/>
          <w:sz w:val="30"/>
          <w:szCs w:val="30"/>
          <w:lang w:val="nl-NL"/>
        </w:rPr>
      </w:pPr>
    </w:p>
    <w:p w14:paraId="0C294C26" w14:textId="04F39F8E" w:rsidR="00B41844" w:rsidRDefault="00D551D2" w:rsidP="005C50AD">
      <w:pPr>
        <w:rPr>
          <w:rFonts w:ascii="Arial" w:hAnsi="Arial" w:cs="Arial"/>
          <w:b/>
          <w:sz w:val="30"/>
          <w:szCs w:val="30"/>
          <w:lang w:val="nl-NL"/>
        </w:rPr>
      </w:pPr>
      <w:r>
        <w:rPr>
          <w:rFonts w:ascii="Arial" w:hAnsi="Arial" w:cs="Arial"/>
          <w:b/>
          <w:sz w:val="30"/>
          <w:szCs w:val="30"/>
          <w:lang w:val="nl-NL"/>
        </w:rPr>
        <w:lastRenderedPageBreak/>
        <w:t>Bijlage 12</w:t>
      </w:r>
      <w:r w:rsidR="0019460F" w:rsidRPr="001B67CC">
        <w:rPr>
          <w:rFonts w:ascii="Arial" w:hAnsi="Arial" w:cs="Arial"/>
          <w:b/>
          <w:sz w:val="30"/>
          <w:szCs w:val="30"/>
          <w:lang w:val="nl-NL"/>
        </w:rPr>
        <w:t xml:space="preserve">: </w:t>
      </w:r>
      <w:r w:rsidR="0019460F">
        <w:rPr>
          <w:rFonts w:ascii="Arial" w:hAnsi="Arial" w:cs="Arial"/>
          <w:b/>
          <w:sz w:val="30"/>
          <w:szCs w:val="30"/>
          <w:lang w:val="nl-NL"/>
        </w:rPr>
        <w:t>Weekrapportage naar Farm Frites</w:t>
      </w:r>
    </w:p>
    <w:p w14:paraId="008E3D79" w14:textId="3B6B3961" w:rsidR="0019460F" w:rsidRDefault="0019460F" w:rsidP="005C50AD">
      <w:pPr>
        <w:rPr>
          <w:rFonts w:ascii="Arial" w:hAnsi="Arial" w:cs="Arial"/>
          <w:b/>
          <w:sz w:val="30"/>
          <w:szCs w:val="30"/>
          <w:lang w:val="nl-NL"/>
        </w:rPr>
      </w:pPr>
      <w:r>
        <w:rPr>
          <w:rFonts w:ascii="Arial" w:hAnsi="Arial" w:cs="Arial"/>
          <w:b/>
          <w:noProof/>
          <w:sz w:val="30"/>
          <w:szCs w:val="30"/>
          <w:lang w:val="nl-NL" w:eastAsia="nl-NL"/>
        </w:rPr>
        <w:drawing>
          <wp:inline distT="0" distB="0" distL="0" distR="0" wp14:anchorId="6E956AD3" wp14:editId="4CC0677A">
            <wp:extent cx="5281292" cy="7863628"/>
            <wp:effectExtent l="25400" t="25400" r="27940" b="36195"/>
            <wp:docPr id="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82023" cy="7864717"/>
                    </a:xfrm>
                    <a:prstGeom prst="rect">
                      <a:avLst/>
                    </a:prstGeom>
                    <a:noFill/>
                    <a:ln>
                      <a:solidFill>
                        <a:srgbClr val="000000"/>
                      </a:solidFill>
                    </a:ln>
                  </pic:spPr>
                </pic:pic>
              </a:graphicData>
            </a:graphic>
          </wp:inline>
        </w:drawing>
      </w:r>
    </w:p>
    <w:p w14:paraId="0BA3FCA3" w14:textId="77777777" w:rsidR="00B41844" w:rsidRDefault="00B41844" w:rsidP="005C50AD">
      <w:pPr>
        <w:rPr>
          <w:rFonts w:ascii="Arial" w:hAnsi="Arial" w:cs="Arial"/>
          <w:b/>
          <w:sz w:val="30"/>
          <w:szCs w:val="30"/>
          <w:lang w:val="nl-NL"/>
        </w:rPr>
      </w:pPr>
    </w:p>
    <w:p w14:paraId="4057BF45" w14:textId="6468058F" w:rsidR="001B67CC" w:rsidRDefault="00D551D2" w:rsidP="005C50AD">
      <w:pPr>
        <w:rPr>
          <w:rFonts w:ascii="Arial" w:hAnsi="Arial" w:cs="Arial"/>
          <w:b/>
          <w:sz w:val="30"/>
          <w:szCs w:val="30"/>
          <w:lang w:val="nl-NL"/>
        </w:rPr>
      </w:pPr>
      <w:r>
        <w:rPr>
          <w:rFonts w:ascii="Arial" w:hAnsi="Arial" w:cs="Arial"/>
          <w:b/>
          <w:sz w:val="30"/>
          <w:szCs w:val="30"/>
          <w:lang w:val="nl-NL"/>
        </w:rPr>
        <w:lastRenderedPageBreak/>
        <w:t>Bijlage 13</w:t>
      </w:r>
      <w:r w:rsidR="001B67CC" w:rsidRPr="001B67CC">
        <w:rPr>
          <w:rFonts w:ascii="Arial" w:hAnsi="Arial" w:cs="Arial"/>
          <w:b/>
          <w:sz w:val="30"/>
          <w:szCs w:val="30"/>
          <w:lang w:val="nl-NL"/>
        </w:rPr>
        <w:t>: ECTA Codering</w:t>
      </w:r>
      <w:r w:rsidR="001B67CC">
        <w:rPr>
          <w:rFonts w:ascii="Arial" w:hAnsi="Arial" w:cs="Arial"/>
          <w:b/>
          <w:sz w:val="30"/>
          <w:szCs w:val="30"/>
          <w:lang w:val="nl-NL"/>
        </w:rPr>
        <w:t xml:space="preserve"> (1/2)</w:t>
      </w:r>
    </w:p>
    <w:p w14:paraId="3330AB1B" w14:textId="215F977D" w:rsidR="001B67CC" w:rsidRPr="001B67CC" w:rsidRDefault="001B67CC" w:rsidP="005C50AD">
      <w:pPr>
        <w:rPr>
          <w:rFonts w:ascii="Arial" w:hAnsi="Arial" w:cs="Arial"/>
          <w:b/>
          <w:sz w:val="30"/>
          <w:szCs w:val="30"/>
          <w:lang w:val="nl-NL"/>
        </w:rPr>
      </w:pPr>
      <w:r>
        <w:rPr>
          <w:rFonts w:ascii="Arial" w:hAnsi="Arial" w:cs="Arial"/>
          <w:b/>
          <w:noProof/>
          <w:sz w:val="30"/>
          <w:szCs w:val="30"/>
          <w:lang w:val="nl-NL" w:eastAsia="nl-NL"/>
        </w:rPr>
        <w:drawing>
          <wp:inline distT="0" distB="0" distL="0" distR="0" wp14:anchorId="4BDDBC36" wp14:editId="5084A72D">
            <wp:extent cx="5760720" cy="7652300"/>
            <wp:effectExtent l="25400" t="25400" r="30480" b="19050"/>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60720" cy="7652300"/>
                    </a:xfrm>
                    <a:prstGeom prst="rect">
                      <a:avLst/>
                    </a:prstGeom>
                    <a:noFill/>
                    <a:ln>
                      <a:solidFill>
                        <a:srgbClr val="000000"/>
                      </a:solidFill>
                    </a:ln>
                  </pic:spPr>
                </pic:pic>
              </a:graphicData>
            </a:graphic>
          </wp:inline>
        </w:drawing>
      </w:r>
    </w:p>
    <w:p w14:paraId="0AA6D115" w14:textId="77777777" w:rsidR="005C50AD" w:rsidRDefault="005C50AD" w:rsidP="008F1197">
      <w:pPr>
        <w:spacing w:after="0" w:line="240" w:lineRule="auto"/>
        <w:rPr>
          <w:rFonts w:ascii="Arial" w:eastAsia="MS Mincho" w:hAnsi="Arial" w:cs="Arial"/>
          <w:sz w:val="20"/>
          <w:szCs w:val="20"/>
          <w:lang w:val="nl-NL" w:eastAsia="en-US"/>
        </w:rPr>
      </w:pPr>
    </w:p>
    <w:p w14:paraId="7D45B9AF" w14:textId="77777777" w:rsidR="001B67CC" w:rsidRDefault="001B67CC" w:rsidP="008F1197">
      <w:pPr>
        <w:spacing w:after="0" w:line="240" w:lineRule="auto"/>
        <w:rPr>
          <w:rFonts w:ascii="Arial" w:eastAsia="MS Mincho" w:hAnsi="Arial" w:cs="Arial"/>
          <w:sz w:val="20"/>
          <w:szCs w:val="20"/>
          <w:lang w:val="nl-NL" w:eastAsia="en-US"/>
        </w:rPr>
      </w:pPr>
    </w:p>
    <w:p w14:paraId="76F166D5" w14:textId="77777777" w:rsidR="001B67CC" w:rsidRDefault="001B67CC" w:rsidP="008F1197">
      <w:pPr>
        <w:spacing w:after="0" w:line="240" w:lineRule="auto"/>
        <w:rPr>
          <w:rFonts w:ascii="Arial" w:eastAsia="MS Mincho" w:hAnsi="Arial" w:cs="Arial"/>
          <w:sz w:val="20"/>
          <w:szCs w:val="20"/>
          <w:lang w:val="nl-NL" w:eastAsia="en-US"/>
        </w:rPr>
      </w:pPr>
    </w:p>
    <w:p w14:paraId="2602E7C0" w14:textId="77777777" w:rsidR="001B67CC" w:rsidRDefault="001B67CC" w:rsidP="008F1197">
      <w:pPr>
        <w:spacing w:after="0" w:line="240" w:lineRule="auto"/>
        <w:rPr>
          <w:rFonts w:ascii="Arial" w:eastAsia="MS Mincho" w:hAnsi="Arial" w:cs="Arial"/>
          <w:sz w:val="20"/>
          <w:szCs w:val="20"/>
          <w:lang w:val="nl-NL" w:eastAsia="en-US"/>
        </w:rPr>
      </w:pPr>
    </w:p>
    <w:p w14:paraId="7A24F1C0" w14:textId="6A2F676C" w:rsidR="001B67CC" w:rsidRDefault="00D551D2" w:rsidP="001B67CC">
      <w:pPr>
        <w:rPr>
          <w:rFonts w:ascii="Arial" w:hAnsi="Arial" w:cs="Arial"/>
          <w:b/>
          <w:sz w:val="30"/>
          <w:szCs w:val="30"/>
          <w:lang w:val="nl-NL"/>
        </w:rPr>
      </w:pPr>
      <w:r>
        <w:rPr>
          <w:rFonts w:ascii="Arial" w:hAnsi="Arial" w:cs="Arial"/>
          <w:b/>
          <w:sz w:val="30"/>
          <w:szCs w:val="30"/>
          <w:lang w:val="nl-NL"/>
        </w:rPr>
        <w:lastRenderedPageBreak/>
        <w:t>Bijlage 13</w:t>
      </w:r>
      <w:r w:rsidR="001B67CC" w:rsidRPr="001B67CC">
        <w:rPr>
          <w:rFonts w:ascii="Arial" w:hAnsi="Arial" w:cs="Arial"/>
          <w:b/>
          <w:sz w:val="30"/>
          <w:szCs w:val="30"/>
          <w:lang w:val="nl-NL"/>
        </w:rPr>
        <w:t>: ECTA Codering</w:t>
      </w:r>
      <w:r w:rsidR="001B67CC">
        <w:rPr>
          <w:rFonts w:ascii="Arial" w:hAnsi="Arial" w:cs="Arial"/>
          <w:b/>
          <w:sz w:val="30"/>
          <w:szCs w:val="30"/>
          <w:lang w:val="nl-NL"/>
        </w:rPr>
        <w:t xml:space="preserve"> (2/2)</w:t>
      </w:r>
    </w:p>
    <w:p w14:paraId="588179A7" w14:textId="12C5AB3E" w:rsidR="001B67CC" w:rsidRDefault="001B67CC" w:rsidP="008F1197">
      <w:pPr>
        <w:spacing w:after="0" w:line="240" w:lineRule="auto"/>
        <w:rPr>
          <w:rFonts w:ascii="Arial" w:eastAsia="MS Mincho" w:hAnsi="Arial" w:cs="Arial"/>
          <w:sz w:val="20"/>
          <w:szCs w:val="20"/>
          <w:lang w:val="nl-NL" w:eastAsia="en-US"/>
        </w:rPr>
      </w:pPr>
      <w:r>
        <w:rPr>
          <w:rFonts w:ascii="Arial" w:eastAsia="MS Mincho" w:hAnsi="Arial" w:cs="Arial"/>
          <w:noProof/>
          <w:sz w:val="20"/>
          <w:szCs w:val="20"/>
          <w:lang w:val="nl-NL" w:eastAsia="nl-NL"/>
        </w:rPr>
        <w:drawing>
          <wp:inline distT="0" distB="0" distL="0" distR="0" wp14:anchorId="2EC85854" wp14:editId="6CC01A95">
            <wp:extent cx="5760720" cy="7439182"/>
            <wp:effectExtent l="25400" t="25400" r="30480" b="28575"/>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60720" cy="7439182"/>
                    </a:xfrm>
                    <a:prstGeom prst="rect">
                      <a:avLst/>
                    </a:prstGeom>
                    <a:noFill/>
                    <a:ln>
                      <a:solidFill>
                        <a:srgbClr val="000000"/>
                      </a:solidFill>
                    </a:ln>
                  </pic:spPr>
                </pic:pic>
              </a:graphicData>
            </a:graphic>
          </wp:inline>
        </w:drawing>
      </w:r>
    </w:p>
    <w:p w14:paraId="4DBA7892" w14:textId="77777777" w:rsidR="0019460F" w:rsidRDefault="0019460F" w:rsidP="008F1197">
      <w:pPr>
        <w:spacing w:after="0" w:line="240" w:lineRule="auto"/>
        <w:rPr>
          <w:rFonts w:ascii="Arial" w:eastAsia="MS Mincho" w:hAnsi="Arial" w:cs="Arial"/>
          <w:sz w:val="20"/>
          <w:szCs w:val="20"/>
          <w:lang w:val="nl-NL" w:eastAsia="en-US"/>
        </w:rPr>
      </w:pPr>
    </w:p>
    <w:p w14:paraId="05B0682A" w14:textId="77777777" w:rsidR="0019460F" w:rsidRDefault="0019460F" w:rsidP="008F1197">
      <w:pPr>
        <w:spacing w:after="0" w:line="240" w:lineRule="auto"/>
        <w:rPr>
          <w:rFonts w:ascii="Arial" w:eastAsia="MS Mincho" w:hAnsi="Arial" w:cs="Arial"/>
          <w:sz w:val="20"/>
          <w:szCs w:val="20"/>
          <w:lang w:val="nl-NL" w:eastAsia="en-US"/>
        </w:rPr>
      </w:pPr>
    </w:p>
    <w:p w14:paraId="5B98BA25" w14:textId="77777777" w:rsidR="0019460F" w:rsidRDefault="0019460F" w:rsidP="008F1197">
      <w:pPr>
        <w:spacing w:after="0" w:line="240" w:lineRule="auto"/>
        <w:rPr>
          <w:rFonts w:ascii="Arial" w:eastAsia="MS Mincho" w:hAnsi="Arial" w:cs="Arial"/>
          <w:sz w:val="20"/>
          <w:szCs w:val="20"/>
          <w:lang w:val="nl-NL" w:eastAsia="en-US"/>
        </w:rPr>
      </w:pPr>
    </w:p>
    <w:p w14:paraId="0D2A01B3" w14:textId="77777777" w:rsidR="0019460F" w:rsidRDefault="0019460F" w:rsidP="008F1197">
      <w:pPr>
        <w:spacing w:after="0" w:line="240" w:lineRule="auto"/>
        <w:rPr>
          <w:rFonts w:ascii="Arial" w:eastAsia="MS Mincho" w:hAnsi="Arial" w:cs="Arial"/>
          <w:sz w:val="20"/>
          <w:szCs w:val="20"/>
          <w:lang w:val="nl-NL" w:eastAsia="en-US"/>
        </w:rPr>
      </w:pPr>
    </w:p>
    <w:p w14:paraId="1F8FE4DB" w14:textId="77777777" w:rsidR="0019460F" w:rsidRDefault="0019460F" w:rsidP="008F1197">
      <w:pPr>
        <w:spacing w:after="0" w:line="240" w:lineRule="auto"/>
        <w:rPr>
          <w:rFonts w:ascii="Arial" w:eastAsia="MS Mincho" w:hAnsi="Arial" w:cs="Arial"/>
          <w:sz w:val="20"/>
          <w:szCs w:val="20"/>
          <w:lang w:val="nl-NL" w:eastAsia="en-US"/>
        </w:rPr>
      </w:pPr>
    </w:p>
    <w:p w14:paraId="286A18D9" w14:textId="77777777" w:rsidR="0019460F" w:rsidRDefault="0019460F" w:rsidP="008F1197">
      <w:pPr>
        <w:spacing w:after="0" w:line="240" w:lineRule="auto"/>
        <w:rPr>
          <w:rFonts w:ascii="Arial" w:eastAsia="MS Mincho" w:hAnsi="Arial" w:cs="Arial"/>
          <w:sz w:val="20"/>
          <w:szCs w:val="20"/>
          <w:lang w:val="nl-NL" w:eastAsia="en-US"/>
        </w:rPr>
      </w:pPr>
    </w:p>
    <w:p w14:paraId="28C96DA4" w14:textId="0F0D7AF5" w:rsidR="0019460F" w:rsidRDefault="00D831E0" w:rsidP="0019460F">
      <w:pPr>
        <w:rPr>
          <w:rFonts w:ascii="Arial" w:hAnsi="Arial" w:cs="Arial"/>
          <w:b/>
          <w:sz w:val="30"/>
          <w:szCs w:val="30"/>
          <w:lang w:val="nl-NL"/>
        </w:rPr>
      </w:pPr>
      <w:r>
        <w:rPr>
          <w:rFonts w:ascii="Arial" w:hAnsi="Arial" w:cs="Arial"/>
          <w:b/>
          <w:noProof/>
          <w:sz w:val="30"/>
          <w:szCs w:val="30"/>
          <w:lang w:val="nl-NL" w:eastAsia="nl-NL"/>
        </w:rPr>
        <w:lastRenderedPageBreak/>
        <w:drawing>
          <wp:anchor distT="0" distB="0" distL="114300" distR="114300" simplePos="0" relativeHeight="251927040" behindDoc="0" locked="0" layoutInCell="1" allowOverlap="1" wp14:anchorId="75CCE8DB" wp14:editId="7E3012FA">
            <wp:simplePos x="0" y="0"/>
            <wp:positionH relativeFrom="margin">
              <wp:posOffset>-749300</wp:posOffset>
            </wp:positionH>
            <wp:positionV relativeFrom="margin">
              <wp:posOffset>443865</wp:posOffset>
            </wp:positionV>
            <wp:extent cx="7238365" cy="2075180"/>
            <wp:effectExtent l="0" t="0" r="635" b="1270"/>
            <wp:wrapSquare wrapText="bothSides"/>
            <wp:docPr id="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7238365" cy="2075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551D2">
        <w:rPr>
          <w:rFonts w:ascii="Arial" w:hAnsi="Arial" w:cs="Arial"/>
          <w:b/>
          <w:sz w:val="30"/>
          <w:szCs w:val="30"/>
          <w:lang w:val="nl-NL"/>
        </w:rPr>
        <w:t>Bijlage 14</w:t>
      </w:r>
      <w:r w:rsidR="0019460F" w:rsidRPr="001B67CC">
        <w:rPr>
          <w:rFonts w:ascii="Arial" w:hAnsi="Arial" w:cs="Arial"/>
          <w:b/>
          <w:sz w:val="30"/>
          <w:szCs w:val="30"/>
          <w:lang w:val="nl-NL"/>
        </w:rPr>
        <w:t xml:space="preserve">: </w:t>
      </w:r>
      <w:r w:rsidR="0019460F">
        <w:rPr>
          <w:rFonts w:ascii="Arial" w:hAnsi="Arial" w:cs="Arial"/>
          <w:b/>
          <w:sz w:val="30"/>
          <w:szCs w:val="30"/>
          <w:lang w:val="nl-NL"/>
        </w:rPr>
        <w:t>ECTA codering aangepast op Kien</w:t>
      </w:r>
    </w:p>
    <w:p w14:paraId="79A10F53" w14:textId="05F7D0AF" w:rsidR="00DE7493" w:rsidRDefault="00DE7493" w:rsidP="00D831E0">
      <w:pPr>
        <w:rPr>
          <w:rFonts w:ascii="Arial" w:hAnsi="Arial" w:cs="Arial"/>
          <w:b/>
          <w:sz w:val="30"/>
          <w:szCs w:val="30"/>
          <w:lang w:val="nl-NL"/>
        </w:rPr>
      </w:pPr>
    </w:p>
    <w:p w14:paraId="0947F688" w14:textId="77777777" w:rsidR="0019460F" w:rsidRDefault="0019460F" w:rsidP="008F1197">
      <w:pPr>
        <w:spacing w:after="0" w:line="240" w:lineRule="auto"/>
        <w:rPr>
          <w:rFonts w:ascii="Arial" w:eastAsia="MS Mincho" w:hAnsi="Arial" w:cs="Arial"/>
          <w:sz w:val="20"/>
          <w:szCs w:val="20"/>
          <w:lang w:val="nl-NL" w:eastAsia="en-US"/>
        </w:rPr>
      </w:pPr>
    </w:p>
    <w:p w14:paraId="58E6ABA4" w14:textId="77777777" w:rsidR="00D551D2" w:rsidRDefault="00D551D2" w:rsidP="008F1197">
      <w:pPr>
        <w:spacing w:after="0" w:line="240" w:lineRule="auto"/>
        <w:rPr>
          <w:rFonts w:ascii="Arial" w:eastAsia="MS Mincho" w:hAnsi="Arial" w:cs="Arial"/>
          <w:sz w:val="20"/>
          <w:szCs w:val="20"/>
          <w:lang w:val="nl-NL" w:eastAsia="en-US"/>
        </w:rPr>
      </w:pPr>
    </w:p>
    <w:p w14:paraId="24539CD4" w14:textId="77777777" w:rsidR="00D551D2" w:rsidRDefault="00D551D2" w:rsidP="008F1197">
      <w:pPr>
        <w:spacing w:after="0" w:line="240" w:lineRule="auto"/>
        <w:rPr>
          <w:rFonts w:ascii="Arial" w:eastAsia="MS Mincho" w:hAnsi="Arial" w:cs="Arial"/>
          <w:sz w:val="20"/>
          <w:szCs w:val="20"/>
          <w:lang w:val="nl-NL" w:eastAsia="en-US"/>
        </w:rPr>
      </w:pPr>
    </w:p>
    <w:p w14:paraId="36B43A39" w14:textId="77777777" w:rsidR="00D551D2" w:rsidRDefault="00D551D2" w:rsidP="008F1197">
      <w:pPr>
        <w:spacing w:after="0" w:line="240" w:lineRule="auto"/>
        <w:rPr>
          <w:rFonts w:ascii="Arial" w:eastAsia="MS Mincho" w:hAnsi="Arial" w:cs="Arial"/>
          <w:sz w:val="20"/>
          <w:szCs w:val="20"/>
          <w:lang w:val="nl-NL" w:eastAsia="en-US"/>
        </w:rPr>
      </w:pPr>
    </w:p>
    <w:p w14:paraId="3B2A61F1" w14:textId="77777777" w:rsidR="00D551D2" w:rsidRDefault="00D551D2" w:rsidP="008F1197">
      <w:pPr>
        <w:spacing w:after="0" w:line="240" w:lineRule="auto"/>
        <w:rPr>
          <w:rFonts w:ascii="Arial" w:eastAsia="MS Mincho" w:hAnsi="Arial" w:cs="Arial"/>
          <w:sz w:val="20"/>
          <w:szCs w:val="20"/>
          <w:lang w:val="nl-NL" w:eastAsia="en-US"/>
        </w:rPr>
      </w:pPr>
    </w:p>
    <w:p w14:paraId="63FC2E18" w14:textId="77777777" w:rsidR="00D551D2" w:rsidRDefault="00D551D2" w:rsidP="008F1197">
      <w:pPr>
        <w:spacing w:after="0" w:line="240" w:lineRule="auto"/>
        <w:rPr>
          <w:rFonts w:ascii="Arial" w:eastAsia="MS Mincho" w:hAnsi="Arial" w:cs="Arial"/>
          <w:sz w:val="20"/>
          <w:szCs w:val="20"/>
          <w:lang w:val="nl-NL" w:eastAsia="en-US"/>
        </w:rPr>
      </w:pPr>
    </w:p>
    <w:p w14:paraId="5C813CDD" w14:textId="77777777" w:rsidR="00D551D2" w:rsidRDefault="00D551D2" w:rsidP="008F1197">
      <w:pPr>
        <w:spacing w:after="0" w:line="240" w:lineRule="auto"/>
        <w:rPr>
          <w:rFonts w:ascii="Arial" w:eastAsia="MS Mincho" w:hAnsi="Arial" w:cs="Arial"/>
          <w:sz w:val="20"/>
          <w:szCs w:val="20"/>
          <w:lang w:val="nl-NL" w:eastAsia="en-US"/>
        </w:rPr>
      </w:pPr>
    </w:p>
    <w:p w14:paraId="6508C492" w14:textId="77777777" w:rsidR="00D551D2" w:rsidRDefault="00D551D2" w:rsidP="008F1197">
      <w:pPr>
        <w:spacing w:after="0" w:line="240" w:lineRule="auto"/>
        <w:rPr>
          <w:rFonts w:ascii="Arial" w:eastAsia="MS Mincho" w:hAnsi="Arial" w:cs="Arial"/>
          <w:sz w:val="20"/>
          <w:szCs w:val="20"/>
          <w:lang w:val="nl-NL" w:eastAsia="en-US"/>
        </w:rPr>
      </w:pPr>
    </w:p>
    <w:p w14:paraId="1C6A1086" w14:textId="77777777" w:rsidR="00D551D2" w:rsidRDefault="00D551D2" w:rsidP="008F1197">
      <w:pPr>
        <w:spacing w:after="0" w:line="240" w:lineRule="auto"/>
        <w:rPr>
          <w:rFonts w:ascii="Arial" w:eastAsia="MS Mincho" w:hAnsi="Arial" w:cs="Arial"/>
          <w:sz w:val="20"/>
          <w:szCs w:val="20"/>
          <w:lang w:val="nl-NL" w:eastAsia="en-US"/>
        </w:rPr>
      </w:pPr>
    </w:p>
    <w:p w14:paraId="2C08A558" w14:textId="77777777" w:rsidR="00D551D2" w:rsidRDefault="00D551D2" w:rsidP="008F1197">
      <w:pPr>
        <w:spacing w:after="0" w:line="240" w:lineRule="auto"/>
        <w:rPr>
          <w:rFonts w:ascii="Arial" w:eastAsia="MS Mincho" w:hAnsi="Arial" w:cs="Arial"/>
          <w:sz w:val="20"/>
          <w:szCs w:val="20"/>
          <w:lang w:val="nl-NL" w:eastAsia="en-US"/>
        </w:rPr>
      </w:pPr>
    </w:p>
    <w:p w14:paraId="62BBF171" w14:textId="77777777" w:rsidR="00D551D2" w:rsidRDefault="00D551D2" w:rsidP="008F1197">
      <w:pPr>
        <w:spacing w:after="0" w:line="240" w:lineRule="auto"/>
        <w:rPr>
          <w:rFonts w:ascii="Arial" w:eastAsia="MS Mincho" w:hAnsi="Arial" w:cs="Arial"/>
          <w:sz w:val="20"/>
          <w:szCs w:val="20"/>
          <w:lang w:val="nl-NL" w:eastAsia="en-US"/>
        </w:rPr>
      </w:pPr>
    </w:p>
    <w:p w14:paraId="5F2A5909" w14:textId="77777777" w:rsidR="00D551D2" w:rsidRDefault="00D551D2" w:rsidP="008F1197">
      <w:pPr>
        <w:spacing w:after="0" w:line="240" w:lineRule="auto"/>
        <w:rPr>
          <w:rFonts w:ascii="Arial" w:eastAsia="MS Mincho" w:hAnsi="Arial" w:cs="Arial"/>
          <w:sz w:val="20"/>
          <w:szCs w:val="20"/>
          <w:lang w:val="nl-NL" w:eastAsia="en-US"/>
        </w:rPr>
      </w:pPr>
    </w:p>
    <w:p w14:paraId="76A69811" w14:textId="77777777" w:rsidR="00D551D2" w:rsidRDefault="00D551D2" w:rsidP="008F1197">
      <w:pPr>
        <w:spacing w:after="0" w:line="240" w:lineRule="auto"/>
        <w:rPr>
          <w:rFonts w:ascii="Arial" w:eastAsia="MS Mincho" w:hAnsi="Arial" w:cs="Arial"/>
          <w:sz w:val="20"/>
          <w:szCs w:val="20"/>
          <w:lang w:val="nl-NL" w:eastAsia="en-US"/>
        </w:rPr>
      </w:pPr>
    </w:p>
    <w:p w14:paraId="7024B04B" w14:textId="77777777" w:rsidR="00D551D2" w:rsidRDefault="00D551D2" w:rsidP="008F1197">
      <w:pPr>
        <w:spacing w:after="0" w:line="240" w:lineRule="auto"/>
        <w:rPr>
          <w:rFonts w:ascii="Arial" w:eastAsia="MS Mincho" w:hAnsi="Arial" w:cs="Arial"/>
          <w:sz w:val="20"/>
          <w:szCs w:val="20"/>
          <w:lang w:val="nl-NL" w:eastAsia="en-US"/>
        </w:rPr>
      </w:pPr>
    </w:p>
    <w:p w14:paraId="4A8C31A5" w14:textId="77777777" w:rsidR="00D551D2" w:rsidRDefault="00D551D2" w:rsidP="008F1197">
      <w:pPr>
        <w:spacing w:after="0" w:line="240" w:lineRule="auto"/>
        <w:rPr>
          <w:rFonts w:ascii="Arial" w:eastAsia="MS Mincho" w:hAnsi="Arial" w:cs="Arial"/>
          <w:sz w:val="20"/>
          <w:szCs w:val="20"/>
          <w:lang w:val="nl-NL" w:eastAsia="en-US"/>
        </w:rPr>
      </w:pPr>
    </w:p>
    <w:p w14:paraId="7F595F47" w14:textId="77777777" w:rsidR="00D551D2" w:rsidRDefault="00D551D2" w:rsidP="008F1197">
      <w:pPr>
        <w:spacing w:after="0" w:line="240" w:lineRule="auto"/>
        <w:rPr>
          <w:rFonts w:ascii="Arial" w:eastAsia="MS Mincho" w:hAnsi="Arial" w:cs="Arial"/>
          <w:sz w:val="20"/>
          <w:szCs w:val="20"/>
          <w:lang w:val="nl-NL" w:eastAsia="en-US"/>
        </w:rPr>
      </w:pPr>
    </w:p>
    <w:p w14:paraId="22A92CEB" w14:textId="77777777" w:rsidR="00D551D2" w:rsidRDefault="00D551D2" w:rsidP="008F1197">
      <w:pPr>
        <w:spacing w:after="0" w:line="240" w:lineRule="auto"/>
        <w:rPr>
          <w:rFonts w:ascii="Arial" w:eastAsia="MS Mincho" w:hAnsi="Arial" w:cs="Arial"/>
          <w:sz w:val="20"/>
          <w:szCs w:val="20"/>
          <w:lang w:val="nl-NL" w:eastAsia="en-US"/>
        </w:rPr>
      </w:pPr>
    </w:p>
    <w:p w14:paraId="4F2CEC3E" w14:textId="77777777" w:rsidR="00D551D2" w:rsidRDefault="00D551D2" w:rsidP="008F1197">
      <w:pPr>
        <w:spacing w:after="0" w:line="240" w:lineRule="auto"/>
        <w:rPr>
          <w:rFonts w:ascii="Arial" w:eastAsia="MS Mincho" w:hAnsi="Arial" w:cs="Arial"/>
          <w:sz w:val="20"/>
          <w:szCs w:val="20"/>
          <w:lang w:val="nl-NL" w:eastAsia="en-US"/>
        </w:rPr>
      </w:pPr>
    </w:p>
    <w:p w14:paraId="096FDB32" w14:textId="77777777" w:rsidR="00D551D2" w:rsidRDefault="00D551D2" w:rsidP="008F1197">
      <w:pPr>
        <w:spacing w:after="0" w:line="240" w:lineRule="auto"/>
        <w:rPr>
          <w:rFonts w:ascii="Arial" w:eastAsia="MS Mincho" w:hAnsi="Arial" w:cs="Arial"/>
          <w:sz w:val="20"/>
          <w:szCs w:val="20"/>
          <w:lang w:val="nl-NL" w:eastAsia="en-US"/>
        </w:rPr>
      </w:pPr>
    </w:p>
    <w:p w14:paraId="2338CA62" w14:textId="77777777" w:rsidR="00D551D2" w:rsidRDefault="00D551D2" w:rsidP="008F1197">
      <w:pPr>
        <w:spacing w:after="0" w:line="240" w:lineRule="auto"/>
        <w:rPr>
          <w:rFonts w:ascii="Arial" w:eastAsia="MS Mincho" w:hAnsi="Arial" w:cs="Arial"/>
          <w:sz w:val="20"/>
          <w:szCs w:val="20"/>
          <w:lang w:val="nl-NL" w:eastAsia="en-US"/>
        </w:rPr>
      </w:pPr>
    </w:p>
    <w:p w14:paraId="54B8D470" w14:textId="77777777" w:rsidR="00D551D2" w:rsidRDefault="00D551D2" w:rsidP="008F1197">
      <w:pPr>
        <w:spacing w:after="0" w:line="240" w:lineRule="auto"/>
        <w:rPr>
          <w:rFonts w:ascii="Arial" w:eastAsia="MS Mincho" w:hAnsi="Arial" w:cs="Arial"/>
          <w:sz w:val="20"/>
          <w:szCs w:val="20"/>
          <w:lang w:val="nl-NL" w:eastAsia="en-US"/>
        </w:rPr>
      </w:pPr>
    </w:p>
    <w:p w14:paraId="51BAA76D" w14:textId="77777777" w:rsidR="00D551D2" w:rsidRDefault="00D551D2" w:rsidP="008F1197">
      <w:pPr>
        <w:spacing w:after="0" w:line="240" w:lineRule="auto"/>
        <w:rPr>
          <w:rFonts w:ascii="Arial" w:eastAsia="MS Mincho" w:hAnsi="Arial" w:cs="Arial"/>
          <w:sz w:val="20"/>
          <w:szCs w:val="20"/>
          <w:lang w:val="nl-NL" w:eastAsia="en-US"/>
        </w:rPr>
      </w:pPr>
    </w:p>
    <w:p w14:paraId="00B5D92B" w14:textId="77777777" w:rsidR="00D551D2" w:rsidRDefault="00D551D2" w:rsidP="008F1197">
      <w:pPr>
        <w:spacing w:after="0" w:line="240" w:lineRule="auto"/>
        <w:rPr>
          <w:rFonts w:ascii="Arial" w:eastAsia="MS Mincho" w:hAnsi="Arial" w:cs="Arial"/>
          <w:sz w:val="20"/>
          <w:szCs w:val="20"/>
          <w:lang w:val="nl-NL" w:eastAsia="en-US"/>
        </w:rPr>
      </w:pPr>
    </w:p>
    <w:p w14:paraId="5B58EE8E" w14:textId="77777777" w:rsidR="00D551D2" w:rsidRDefault="00D551D2" w:rsidP="008F1197">
      <w:pPr>
        <w:spacing w:after="0" w:line="240" w:lineRule="auto"/>
        <w:rPr>
          <w:rFonts w:ascii="Arial" w:eastAsia="MS Mincho" w:hAnsi="Arial" w:cs="Arial"/>
          <w:sz w:val="20"/>
          <w:szCs w:val="20"/>
          <w:lang w:val="nl-NL" w:eastAsia="en-US"/>
        </w:rPr>
      </w:pPr>
    </w:p>
    <w:p w14:paraId="7DC4B6AB" w14:textId="77777777" w:rsidR="00D551D2" w:rsidRDefault="00D551D2" w:rsidP="008F1197">
      <w:pPr>
        <w:spacing w:after="0" w:line="240" w:lineRule="auto"/>
        <w:rPr>
          <w:rFonts w:ascii="Arial" w:eastAsia="MS Mincho" w:hAnsi="Arial" w:cs="Arial"/>
          <w:sz w:val="20"/>
          <w:szCs w:val="20"/>
          <w:lang w:val="nl-NL" w:eastAsia="en-US"/>
        </w:rPr>
      </w:pPr>
    </w:p>
    <w:p w14:paraId="7EA0B7CD" w14:textId="77777777" w:rsidR="00D551D2" w:rsidRDefault="00D551D2" w:rsidP="008F1197">
      <w:pPr>
        <w:spacing w:after="0" w:line="240" w:lineRule="auto"/>
        <w:rPr>
          <w:rFonts w:ascii="Arial" w:eastAsia="MS Mincho" w:hAnsi="Arial" w:cs="Arial"/>
          <w:sz w:val="20"/>
          <w:szCs w:val="20"/>
          <w:lang w:val="nl-NL" w:eastAsia="en-US"/>
        </w:rPr>
      </w:pPr>
    </w:p>
    <w:p w14:paraId="76B83313" w14:textId="77777777" w:rsidR="00D551D2" w:rsidRDefault="00D551D2" w:rsidP="008F1197">
      <w:pPr>
        <w:spacing w:after="0" w:line="240" w:lineRule="auto"/>
        <w:rPr>
          <w:rFonts w:ascii="Arial" w:eastAsia="MS Mincho" w:hAnsi="Arial" w:cs="Arial"/>
          <w:sz w:val="20"/>
          <w:szCs w:val="20"/>
          <w:lang w:val="nl-NL" w:eastAsia="en-US"/>
        </w:rPr>
      </w:pPr>
    </w:p>
    <w:p w14:paraId="138C46A2" w14:textId="77777777" w:rsidR="00D551D2" w:rsidRDefault="00D551D2" w:rsidP="008F1197">
      <w:pPr>
        <w:spacing w:after="0" w:line="240" w:lineRule="auto"/>
        <w:rPr>
          <w:rFonts w:ascii="Arial" w:eastAsia="MS Mincho" w:hAnsi="Arial" w:cs="Arial"/>
          <w:sz w:val="20"/>
          <w:szCs w:val="20"/>
          <w:lang w:val="nl-NL" w:eastAsia="en-US"/>
        </w:rPr>
      </w:pPr>
    </w:p>
    <w:p w14:paraId="077E6988" w14:textId="77777777" w:rsidR="00D551D2" w:rsidRDefault="00D551D2" w:rsidP="008F1197">
      <w:pPr>
        <w:spacing w:after="0" w:line="240" w:lineRule="auto"/>
        <w:rPr>
          <w:rFonts w:ascii="Arial" w:eastAsia="MS Mincho" w:hAnsi="Arial" w:cs="Arial"/>
          <w:sz w:val="20"/>
          <w:szCs w:val="20"/>
          <w:lang w:val="nl-NL" w:eastAsia="en-US"/>
        </w:rPr>
      </w:pPr>
    </w:p>
    <w:p w14:paraId="17A32E1F" w14:textId="77777777" w:rsidR="00D551D2" w:rsidRDefault="00D551D2" w:rsidP="008F1197">
      <w:pPr>
        <w:spacing w:after="0" w:line="240" w:lineRule="auto"/>
        <w:rPr>
          <w:rFonts w:ascii="Arial" w:eastAsia="MS Mincho" w:hAnsi="Arial" w:cs="Arial"/>
          <w:sz w:val="20"/>
          <w:szCs w:val="20"/>
          <w:lang w:val="nl-NL" w:eastAsia="en-US"/>
        </w:rPr>
      </w:pPr>
    </w:p>
    <w:p w14:paraId="6A2D1913" w14:textId="77777777" w:rsidR="00D551D2" w:rsidRDefault="00D551D2" w:rsidP="008F1197">
      <w:pPr>
        <w:spacing w:after="0" w:line="240" w:lineRule="auto"/>
        <w:rPr>
          <w:rFonts w:ascii="Arial" w:eastAsia="MS Mincho" w:hAnsi="Arial" w:cs="Arial"/>
          <w:sz w:val="20"/>
          <w:szCs w:val="20"/>
          <w:lang w:val="nl-NL" w:eastAsia="en-US"/>
        </w:rPr>
      </w:pPr>
    </w:p>
    <w:p w14:paraId="5F27E87C" w14:textId="77777777" w:rsidR="00D551D2" w:rsidRDefault="00D551D2" w:rsidP="008F1197">
      <w:pPr>
        <w:spacing w:after="0" w:line="240" w:lineRule="auto"/>
        <w:rPr>
          <w:rFonts w:ascii="Arial" w:eastAsia="MS Mincho" w:hAnsi="Arial" w:cs="Arial"/>
          <w:sz w:val="20"/>
          <w:szCs w:val="20"/>
          <w:lang w:val="nl-NL" w:eastAsia="en-US"/>
        </w:rPr>
      </w:pPr>
    </w:p>
    <w:p w14:paraId="190EBD2F" w14:textId="77777777" w:rsidR="00D551D2" w:rsidRDefault="00D551D2" w:rsidP="008F1197">
      <w:pPr>
        <w:spacing w:after="0" w:line="240" w:lineRule="auto"/>
        <w:rPr>
          <w:rFonts w:ascii="Arial" w:eastAsia="MS Mincho" w:hAnsi="Arial" w:cs="Arial"/>
          <w:sz w:val="20"/>
          <w:szCs w:val="20"/>
          <w:lang w:val="nl-NL" w:eastAsia="en-US"/>
        </w:rPr>
      </w:pPr>
    </w:p>
    <w:p w14:paraId="657C6945" w14:textId="77777777" w:rsidR="00D551D2" w:rsidRDefault="00D551D2" w:rsidP="008F1197">
      <w:pPr>
        <w:spacing w:after="0" w:line="240" w:lineRule="auto"/>
        <w:rPr>
          <w:rFonts w:ascii="Arial" w:eastAsia="MS Mincho" w:hAnsi="Arial" w:cs="Arial"/>
          <w:sz w:val="20"/>
          <w:szCs w:val="20"/>
          <w:lang w:val="nl-NL" w:eastAsia="en-US"/>
        </w:rPr>
      </w:pPr>
    </w:p>
    <w:p w14:paraId="70DF7AEB" w14:textId="77777777" w:rsidR="00D551D2" w:rsidRDefault="00D551D2" w:rsidP="008F1197">
      <w:pPr>
        <w:spacing w:after="0" w:line="240" w:lineRule="auto"/>
        <w:rPr>
          <w:rFonts w:ascii="Arial" w:eastAsia="MS Mincho" w:hAnsi="Arial" w:cs="Arial"/>
          <w:sz w:val="20"/>
          <w:szCs w:val="20"/>
          <w:lang w:val="nl-NL" w:eastAsia="en-US"/>
        </w:rPr>
      </w:pPr>
    </w:p>
    <w:p w14:paraId="487B7711" w14:textId="77777777" w:rsidR="00D551D2" w:rsidRDefault="00D551D2" w:rsidP="008F1197">
      <w:pPr>
        <w:spacing w:after="0" w:line="240" w:lineRule="auto"/>
        <w:rPr>
          <w:rFonts w:ascii="Arial" w:eastAsia="MS Mincho" w:hAnsi="Arial" w:cs="Arial"/>
          <w:sz w:val="20"/>
          <w:szCs w:val="20"/>
          <w:lang w:val="nl-NL" w:eastAsia="en-US"/>
        </w:rPr>
      </w:pPr>
    </w:p>
    <w:p w14:paraId="43939E05" w14:textId="77777777" w:rsidR="00D551D2" w:rsidRDefault="00D551D2" w:rsidP="008F1197">
      <w:pPr>
        <w:spacing w:after="0" w:line="240" w:lineRule="auto"/>
        <w:rPr>
          <w:rFonts w:ascii="Arial" w:eastAsia="MS Mincho" w:hAnsi="Arial" w:cs="Arial"/>
          <w:sz w:val="20"/>
          <w:szCs w:val="20"/>
          <w:lang w:val="nl-NL" w:eastAsia="en-US"/>
        </w:rPr>
      </w:pPr>
    </w:p>
    <w:p w14:paraId="1121ED4D" w14:textId="77777777" w:rsidR="00D551D2" w:rsidRDefault="00D551D2" w:rsidP="008F1197">
      <w:pPr>
        <w:spacing w:after="0" w:line="240" w:lineRule="auto"/>
        <w:rPr>
          <w:rFonts w:ascii="Arial" w:eastAsia="MS Mincho" w:hAnsi="Arial" w:cs="Arial"/>
          <w:sz w:val="20"/>
          <w:szCs w:val="20"/>
          <w:lang w:val="nl-NL" w:eastAsia="en-US"/>
        </w:rPr>
      </w:pPr>
    </w:p>
    <w:p w14:paraId="5D996163" w14:textId="77777777" w:rsidR="00D551D2" w:rsidRDefault="00D551D2" w:rsidP="008F1197">
      <w:pPr>
        <w:spacing w:after="0" w:line="240" w:lineRule="auto"/>
        <w:rPr>
          <w:rFonts w:ascii="Arial" w:eastAsia="MS Mincho" w:hAnsi="Arial" w:cs="Arial"/>
          <w:sz w:val="20"/>
          <w:szCs w:val="20"/>
          <w:lang w:val="nl-NL" w:eastAsia="en-US"/>
        </w:rPr>
      </w:pPr>
    </w:p>
    <w:p w14:paraId="6039F891" w14:textId="77777777" w:rsidR="00D551D2" w:rsidRDefault="00D551D2" w:rsidP="008F1197">
      <w:pPr>
        <w:spacing w:after="0" w:line="240" w:lineRule="auto"/>
        <w:rPr>
          <w:rFonts w:ascii="Arial" w:eastAsia="MS Mincho" w:hAnsi="Arial" w:cs="Arial"/>
          <w:sz w:val="20"/>
          <w:szCs w:val="20"/>
          <w:lang w:val="nl-NL" w:eastAsia="en-US"/>
        </w:rPr>
      </w:pPr>
    </w:p>
    <w:p w14:paraId="25A15FE6" w14:textId="77777777" w:rsidR="00D551D2" w:rsidRDefault="00D551D2" w:rsidP="008F1197">
      <w:pPr>
        <w:spacing w:after="0" w:line="240" w:lineRule="auto"/>
        <w:rPr>
          <w:rFonts w:ascii="Arial" w:eastAsia="MS Mincho" w:hAnsi="Arial" w:cs="Arial"/>
          <w:sz w:val="20"/>
          <w:szCs w:val="20"/>
          <w:lang w:val="nl-NL" w:eastAsia="en-US"/>
        </w:rPr>
      </w:pPr>
    </w:p>
    <w:p w14:paraId="0FAD8970" w14:textId="76EAA197" w:rsidR="00D551D2" w:rsidRDefault="00D551D2" w:rsidP="00D551D2">
      <w:pPr>
        <w:rPr>
          <w:rFonts w:ascii="Arial" w:hAnsi="Arial" w:cs="Arial"/>
          <w:b/>
          <w:sz w:val="30"/>
          <w:szCs w:val="30"/>
          <w:lang w:val="nl-NL"/>
        </w:rPr>
      </w:pPr>
      <w:r>
        <w:rPr>
          <w:rFonts w:ascii="Arial" w:hAnsi="Arial" w:cs="Arial"/>
          <w:b/>
          <w:sz w:val="30"/>
          <w:szCs w:val="30"/>
          <w:lang w:val="nl-NL"/>
        </w:rPr>
        <w:lastRenderedPageBreak/>
        <w:t>Bijlage 15</w:t>
      </w:r>
      <w:r w:rsidRPr="001B67CC">
        <w:rPr>
          <w:rFonts w:ascii="Arial" w:hAnsi="Arial" w:cs="Arial"/>
          <w:b/>
          <w:sz w:val="30"/>
          <w:szCs w:val="30"/>
          <w:lang w:val="nl-NL"/>
        </w:rPr>
        <w:t xml:space="preserve">: </w:t>
      </w:r>
      <w:r>
        <w:rPr>
          <w:rFonts w:ascii="Arial" w:hAnsi="Arial" w:cs="Arial"/>
          <w:b/>
          <w:sz w:val="30"/>
          <w:szCs w:val="30"/>
          <w:lang w:val="nl-NL"/>
        </w:rPr>
        <w:t>Lijst aanpassingen ECTA codering</w:t>
      </w:r>
    </w:p>
    <w:p w14:paraId="0FCE42F0" w14:textId="1D6E2AF4" w:rsidR="00D551D2" w:rsidRDefault="00CE13C2" w:rsidP="00D551D2">
      <w:pPr>
        <w:rPr>
          <w:rFonts w:ascii="Arial" w:hAnsi="Arial" w:cs="Arial"/>
          <w:sz w:val="20"/>
          <w:szCs w:val="20"/>
          <w:lang w:val="nl-NL"/>
        </w:rPr>
      </w:pPr>
      <w:r>
        <w:rPr>
          <w:rFonts w:ascii="Arial" w:hAnsi="Arial" w:cs="Arial"/>
          <w:sz w:val="20"/>
          <w:szCs w:val="20"/>
          <w:lang w:val="nl-NL"/>
        </w:rPr>
        <w:t>De volgende kopjes en oorzaken zijn aangepast in de eerste versie van de ECTA codering:</w:t>
      </w:r>
    </w:p>
    <w:p w14:paraId="21E3061C" w14:textId="14282C36" w:rsidR="00CE13C2" w:rsidRDefault="00CE13C2" w:rsidP="00D551D2">
      <w:pPr>
        <w:rPr>
          <w:rFonts w:ascii="Arial" w:hAnsi="Arial" w:cs="Arial"/>
          <w:i/>
          <w:sz w:val="20"/>
          <w:szCs w:val="20"/>
          <w:lang w:val="nl-NL"/>
        </w:rPr>
      </w:pPr>
      <w:r>
        <w:rPr>
          <w:rFonts w:ascii="Arial" w:hAnsi="Arial" w:cs="Arial"/>
          <w:i/>
          <w:sz w:val="20"/>
          <w:szCs w:val="20"/>
          <w:lang w:val="nl-NL"/>
        </w:rPr>
        <w:t>Verwijderd:</w:t>
      </w:r>
    </w:p>
    <w:p w14:paraId="31CCE815" w14:textId="155D2A87" w:rsidR="00CE13C2" w:rsidRDefault="00CE13C2" w:rsidP="00CE13C2">
      <w:pPr>
        <w:pStyle w:val="Lijstalinea"/>
        <w:numPr>
          <w:ilvl w:val="0"/>
          <w:numId w:val="18"/>
        </w:numPr>
        <w:rPr>
          <w:rFonts w:ascii="Arial" w:hAnsi="Arial" w:cs="Arial"/>
          <w:sz w:val="20"/>
          <w:szCs w:val="20"/>
          <w:lang w:val="nl-NL"/>
        </w:rPr>
      </w:pPr>
      <w:r>
        <w:rPr>
          <w:rFonts w:ascii="Arial" w:hAnsi="Arial" w:cs="Arial"/>
          <w:sz w:val="20"/>
          <w:szCs w:val="20"/>
          <w:lang w:val="nl-NL"/>
        </w:rPr>
        <w:t>Kopje ‘SHE Incidents’ bij de vraag ‘What is the event linked to?’, omdat dit puur op de chemie gericht is.</w:t>
      </w:r>
    </w:p>
    <w:p w14:paraId="323532D8" w14:textId="161B97CA" w:rsidR="00CE13C2" w:rsidRDefault="00CE13C2" w:rsidP="00CE13C2">
      <w:pPr>
        <w:pStyle w:val="Lijstalinea"/>
        <w:numPr>
          <w:ilvl w:val="0"/>
          <w:numId w:val="18"/>
        </w:numPr>
        <w:rPr>
          <w:rFonts w:ascii="Arial" w:hAnsi="Arial" w:cs="Arial"/>
          <w:sz w:val="20"/>
          <w:szCs w:val="20"/>
          <w:lang w:val="nl-NL"/>
        </w:rPr>
      </w:pPr>
      <w:r>
        <w:rPr>
          <w:rFonts w:ascii="Arial" w:hAnsi="Arial" w:cs="Arial"/>
          <w:sz w:val="20"/>
          <w:szCs w:val="20"/>
          <w:lang w:val="nl-NL"/>
        </w:rPr>
        <w:t>Kopje ‘Beyond Anyone’ bij de vraag ‘Under whose control did it happen?’, omdat er altijd iemand aansprakelijk/in controle moet zijn.</w:t>
      </w:r>
    </w:p>
    <w:p w14:paraId="3B9AE6E4" w14:textId="04D6824F" w:rsidR="00CE13C2" w:rsidRDefault="00CE13C2" w:rsidP="00CE13C2">
      <w:pPr>
        <w:pStyle w:val="Lijstalinea"/>
        <w:numPr>
          <w:ilvl w:val="0"/>
          <w:numId w:val="18"/>
        </w:numPr>
        <w:rPr>
          <w:rFonts w:ascii="Arial" w:hAnsi="Arial" w:cs="Arial"/>
          <w:sz w:val="20"/>
          <w:szCs w:val="20"/>
          <w:lang w:val="nl-NL"/>
        </w:rPr>
      </w:pPr>
      <w:r>
        <w:rPr>
          <w:rFonts w:ascii="Arial" w:hAnsi="Arial" w:cs="Arial"/>
          <w:sz w:val="20"/>
          <w:szCs w:val="20"/>
          <w:lang w:val="nl-NL"/>
        </w:rPr>
        <w:t>Geheel kopje ‘Mode of Transport’, omdat er twee verschillende PMS databases zijn: een voor Sea en een voor Road.</w:t>
      </w:r>
    </w:p>
    <w:p w14:paraId="22806D26" w14:textId="671F3C6E" w:rsidR="009B34A0" w:rsidRDefault="009B34A0" w:rsidP="00CE13C2">
      <w:pPr>
        <w:pStyle w:val="Lijstalinea"/>
        <w:numPr>
          <w:ilvl w:val="0"/>
          <w:numId w:val="18"/>
        </w:numPr>
        <w:rPr>
          <w:rFonts w:ascii="Arial" w:hAnsi="Arial" w:cs="Arial"/>
          <w:sz w:val="20"/>
          <w:szCs w:val="20"/>
          <w:lang w:val="nl-NL"/>
        </w:rPr>
      </w:pPr>
      <w:r>
        <w:rPr>
          <w:rFonts w:ascii="Arial" w:hAnsi="Arial" w:cs="Arial"/>
          <w:sz w:val="20"/>
          <w:szCs w:val="20"/>
          <w:lang w:val="nl-NL"/>
        </w:rPr>
        <w:t>Geheel kopje ‘Order Type’, omdat een spoedorder voor Kien Logistics hetzelfde traject doorloopt als een normale order.</w:t>
      </w:r>
    </w:p>
    <w:p w14:paraId="456FA524" w14:textId="086DFFFE" w:rsidR="009B34A0" w:rsidRDefault="009B34A0" w:rsidP="00CE13C2">
      <w:pPr>
        <w:pStyle w:val="Lijstalinea"/>
        <w:numPr>
          <w:ilvl w:val="0"/>
          <w:numId w:val="18"/>
        </w:numPr>
        <w:rPr>
          <w:rFonts w:ascii="Arial" w:hAnsi="Arial" w:cs="Arial"/>
          <w:sz w:val="20"/>
          <w:szCs w:val="20"/>
          <w:lang w:val="nl-NL"/>
        </w:rPr>
      </w:pPr>
      <w:r>
        <w:rPr>
          <w:rFonts w:ascii="Arial" w:hAnsi="Arial" w:cs="Arial"/>
          <w:sz w:val="20"/>
          <w:szCs w:val="20"/>
          <w:lang w:val="nl-NL"/>
        </w:rPr>
        <w:t>De volgende oorzaken, omdat zij niet passen binnen de situatie van Kien, of omdat deze beter onder een andere oorzaak pastten:</w:t>
      </w:r>
    </w:p>
    <w:p w14:paraId="289204FF" w14:textId="60B2150D" w:rsidR="00CE13C2" w:rsidRDefault="009B34A0" w:rsidP="009B34A0">
      <w:pPr>
        <w:pStyle w:val="Lijstalinea"/>
        <w:numPr>
          <w:ilvl w:val="1"/>
          <w:numId w:val="18"/>
        </w:numPr>
        <w:rPr>
          <w:rFonts w:ascii="Arial" w:hAnsi="Arial" w:cs="Arial"/>
          <w:sz w:val="20"/>
          <w:szCs w:val="20"/>
          <w:lang w:val="nl-NL"/>
        </w:rPr>
      </w:pPr>
      <w:r>
        <w:rPr>
          <w:rFonts w:ascii="Arial" w:hAnsi="Arial" w:cs="Arial"/>
          <w:sz w:val="20"/>
          <w:szCs w:val="20"/>
          <w:lang w:val="nl-NL"/>
        </w:rPr>
        <w:t>#3: Cleaning station</w:t>
      </w:r>
    </w:p>
    <w:p w14:paraId="1AF5BF21" w14:textId="33DB8AF1" w:rsidR="009B34A0" w:rsidRDefault="009B34A0" w:rsidP="009B34A0">
      <w:pPr>
        <w:pStyle w:val="Lijstalinea"/>
        <w:numPr>
          <w:ilvl w:val="1"/>
          <w:numId w:val="18"/>
        </w:numPr>
        <w:rPr>
          <w:rFonts w:ascii="Arial" w:hAnsi="Arial" w:cs="Arial"/>
          <w:sz w:val="20"/>
          <w:szCs w:val="20"/>
          <w:lang w:val="nl-NL"/>
        </w:rPr>
      </w:pPr>
      <w:r>
        <w:rPr>
          <w:rFonts w:ascii="Arial" w:hAnsi="Arial" w:cs="Arial"/>
          <w:sz w:val="20"/>
          <w:szCs w:val="20"/>
          <w:lang w:val="nl-NL"/>
        </w:rPr>
        <w:t>#13: Lack of storage capacity</w:t>
      </w:r>
    </w:p>
    <w:p w14:paraId="7F026ED7" w14:textId="4387A5F7" w:rsidR="009B34A0" w:rsidRDefault="009B34A0" w:rsidP="009B34A0">
      <w:pPr>
        <w:pStyle w:val="Lijstalinea"/>
        <w:numPr>
          <w:ilvl w:val="1"/>
          <w:numId w:val="18"/>
        </w:numPr>
        <w:rPr>
          <w:rFonts w:ascii="Arial" w:hAnsi="Arial" w:cs="Arial"/>
          <w:sz w:val="20"/>
          <w:szCs w:val="20"/>
          <w:lang w:val="nl-NL"/>
        </w:rPr>
      </w:pPr>
      <w:r>
        <w:rPr>
          <w:rFonts w:ascii="Arial" w:hAnsi="Arial" w:cs="Arial"/>
          <w:sz w:val="20"/>
          <w:szCs w:val="20"/>
          <w:lang w:val="nl-NL"/>
        </w:rPr>
        <w:t>#15: Near miss</w:t>
      </w:r>
    </w:p>
    <w:p w14:paraId="1B631775" w14:textId="29092115" w:rsidR="009B34A0" w:rsidRDefault="009B34A0" w:rsidP="009B34A0">
      <w:pPr>
        <w:pStyle w:val="Lijstalinea"/>
        <w:numPr>
          <w:ilvl w:val="1"/>
          <w:numId w:val="18"/>
        </w:numPr>
        <w:rPr>
          <w:rFonts w:ascii="Arial" w:hAnsi="Arial" w:cs="Arial"/>
          <w:sz w:val="20"/>
          <w:szCs w:val="20"/>
          <w:lang w:val="nl-NL"/>
        </w:rPr>
      </w:pPr>
      <w:r>
        <w:rPr>
          <w:rFonts w:ascii="Arial" w:hAnsi="Arial" w:cs="Arial"/>
          <w:sz w:val="20"/>
          <w:szCs w:val="20"/>
          <w:lang w:val="nl-NL"/>
        </w:rPr>
        <w:t>#18: Previous (un)loading point</w:t>
      </w:r>
    </w:p>
    <w:p w14:paraId="45F6D2FD" w14:textId="624DD06A" w:rsidR="009B34A0" w:rsidRDefault="009B34A0" w:rsidP="009B34A0">
      <w:pPr>
        <w:pStyle w:val="Lijstalinea"/>
        <w:numPr>
          <w:ilvl w:val="1"/>
          <w:numId w:val="18"/>
        </w:numPr>
        <w:rPr>
          <w:rFonts w:ascii="Arial" w:hAnsi="Arial" w:cs="Arial"/>
          <w:sz w:val="20"/>
          <w:szCs w:val="20"/>
          <w:lang w:val="nl-NL"/>
        </w:rPr>
      </w:pPr>
      <w:r>
        <w:rPr>
          <w:rFonts w:ascii="Arial" w:hAnsi="Arial" w:cs="Arial"/>
          <w:sz w:val="20"/>
          <w:szCs w:val="20"/>
          <w:lang w:val="nl-NL"/>
        </w:rPr>
        <w:t>#23: Spill</w:t>
      </w:r>
    </w:p>
    <w:p w14:paraId="5E46EF0E" w14:textId="0B59D5A7" w:rsidR="009B34A0" w:rsidRDefault="009B34A0" w:rsidP="009B34A0">
      <w:pPr>
        <w:pStyle w:val="Lijstalinea"/>
        <w:numPr>
          <w:ilvl w:val="1"/>
          <w:numId w:val="18"/>
        </w:numPr>
        <w:rPr>
          <w:rFonts w:ascii="Arial" w:hAnsi="Arial" w:cs="Arial"/>
          <w:sz w:val="20"/>
          <w:szCs w:val="20"/>
          <w:lang w:val="nl-NL"/>
        </w:rPr>
      </w:pPr>
      <w:r>
        <w:rPr>
          <w:rFonts w:ascii="Arial" w:hAnsi="Arial" w:cs="Arial"/>
          <w:sz w:val="20"/>
          <w:szCs w:val="20"/>
          <w:lang w:val="nl-NL"/>
        </w:rPr>
        <w:t>#25: Surveyor</w:t>
      </w:r>
    </w:p>
    <w:p w14:paraId="5E4154AA" w14:textId="388B07D9" w:rsidR="009B34A0" w:rsidRDefault="009B34A0" w:rsidP="009B34A0">
      <w:pPr>
        <w:pStyle w:val="Lijstalinea"/>
        <w:numPr>
          <w:ilvl w:val="1"/>
          <w:numId w:val="18"/>
        </w:numPr>
        <w:rPr>
          <w:rFonts w:ascii="Arial" w:hAnsi="Arial" w:cs="Arial"/>
          <w:sz w:val="20"/>
          <w:szCs w:val="20"/>
          <w:lang w:val="nl-NL"/>
        </w:rPr>
      </w:pPr>
      <w:r>
        <w:rPr>
          <w:rFonts w:ascii="Arial" w:hAnsi="Arial" w:cs="Arial"/>
          <w:sz w:val="20"/>
          <w:szCs w:val="20"/>
          <w:lang w:val="nl-NL"/>
        </w:rPr>
        <w:t>#27: Terminal, rail, shipping line</w:t>
      </w:r>
    </w:p>
    <w:p w14:paraId="10661D9F" w14:textId="77777777" w:rsidR="009B34A0" w:rsidRPr="009B34A0" w:rsidRDefault="009B34A0" w:rsidP="009B34A0">
      <w:pPr>
        <w:rPr>
          <w:rFonts w:ascii="Arial" w:hAnsi="Arial" w:cs="Arial"/>
          <w:sz w:val="20"/>
          <w:szCs w:val="20"/>
          <w:lang w:val="nl-NL"/>
        </w:rPr>
      </w:pPr>
    </w:p>
    <w:p w14:paraId="3AE8CA81" w14:textId="78149DA9" w:rsidR="00993CA0" w:rsidRDefault="00993CA0">
      <w:pPr>
        <w:spacing w:after="0" w:line="240" w:lineRule="auto"/>
        <w:rPr>
          <w:rFonts w:ascii="Arial" w:eastAsia="MS Mincho" w:hAnsi="Arial" w:cs="Arial"/>
          <w:sz w:val="20"/>
          <w:szCs w:val="20"/>
          <w:lang w:val="nl-NL" w:eastAsia="en-US"/>
        </w:rPr>
      </w:pPr>
      <w:bookmarkStart w:id="103" w:name="_GoBack"/>
      <w:bookmarkEnd w:id="103"/>
      <w:r>
        <w:rPr>
          <w:rFonts w:ascii="Arial" w:eastAsia="MS Mincho" w:hAnsi="Arial" w:cs="Arial"/>
          <w:sz w:val="20"/>
          <w:szCs w:val="20"/>
          <w:lang w:val="nl-NL" w:eastAsia="en-US"/>
        </w:rPr>
        <w:br w:type="page"/>
      </w:r>
    </w:p>
    <w:p w14:paraId="05451D2E" w14:textId="4BDF90BC" w:rsidR="00993CA0" w:rsidRDefault="00993CA0" w:rsidP="00993CA0">
      <w:pPr>
        <w:rPr>
          <w:rFonts w:ascii="Arial" w:hAnsi="Arial" w:cs="Arial"/>
          <w:b/>
          <w:sz w:val="30"/>
          <w:szCs w:val="30"/>
          <w:lang w:val="nl-NL"/>
        </w:rPr>
      </w:pPr>
      <w:r>
        <w:rPr>
          <w:rFonts w:ascii="Arial" w:hAnsi="Arial" w:cs="Arial"/>
          <w:b/>
          <w:sz w:val="30"/>
          <w:szCs w:val="30"/>
          <w:lang w:val="nl-NL"/>
        </w:rPr>
        <w:lastRenderedPageBreak/>
        <w:t>Bijlage 16</w:t>
      </w:r>
      <w:r w:rsidRPr="001B67CC">
        <w:rPr>
          <w:rFonts w:ascii="Arial" w:hAnsi="Arial" w:cs="Arial"/>
          <w:b/>
          <w:sz w:val="30"/>
          <w:szCs w:val="30"/>
          <w:lang w:val="nl-NL"/>
        </w:rPr>
        <w:t xml:space="preserve">: </w:t>
      </w:r>
      <w:r>
        <w:rPr>
          <w:rFonts w:ascii="Arial" w:hAnsi="Arial" w:cs="Arial"/>
          <w:b/>
          <w:sz w:val="30"/>
          <w:szCs w:val="30"/>
          <w:lang w:val="nl-NL"/>
        </w:rPr>
        <w:t>Werkbeschrijving Excel Macrobestand</w:t>
      </w:r>
    </w:p>
    <w:p w14:paraId="49F15E65" w14:textId="77777777" w:rsidR="00D551D2" w:rsidRDefault="00D551D2" w:rsidP="008F1197">
      <w:pPr>
        <w:spacing w:after="0" w:line="240" w:lineRule="auto"/>
        <w:rPr>
          <w:rFonts w:ascii="Arial" w:eastAsia="MS Mincho" w:hAnsi="Arial" w:cs="Arial"/>
          <w:sz w:val="20"/>
          <w:szCs w:val="20"/>
          <w:lang w:val="nl-NL" w:eastAsia="en-US"/>
        </w:rPr>
      </w:pPr>
    </w:p>
    <w:p w14:paraId="7F77033F" w14:textId="77777777" w:rsidR="00993CA0" w:rsidRPr="00993CA0" w:rsidRDefault="00993CA0" w:rsidP="00993CA0">
      <w:pPr>
        <w:spacing w:after="160" w:line="259" w:lineRule="auto"/>
        <w:jc w:val="center"/>
        <w:rPr>
          <w:rFonts w:ascii="Arial" w:eastAsia="Calibri" w:hAnsi="Arial" w:cs="Arial"/>
          <w:b/>
          <w:bCs/>
          <w:sz w:val="50"/>
          <w:szCs w:val="50"/>
          <w:lang w:val="nl-NL"/>
        </w:rPr>
      </w:pPr>
      <w:r w:rsidRPr="00993CA0">
        <w:rPr>
          <w:rFonts w:ascii="Arial" w:eastAsia="Calibri" w:hAnsi="Arial" w:cs="Arial"/>
          <w:b/>
          <w:bCs/>
          <w:sz w:val="50"/>
          <w:szCs w:val="50"/>
          <w:lang w:val="nl-NL"/>
        </w:rPr>
        <w:t>Kien Logistics Management</w:t>
      </w:r>
    </w:p>
    <w:p w14:paraId="13C48159" w14:textId="77777777" w:rsidR="00993CA0" w:rsidRPr="00993CA0" w:rsidRDefault="00993CA0" w:rsidP="00993CA0">
      <w:pPr>
        <w:spacing w:after="160" w:line="259" w:lineRule="auto"/>
        <w:jc w:val="center"/>
        <w:rPr>
          <w:rFonts w:ascii="Arial" w:eastAsia="Calibri" w:hAnsi="Arial" w:cs="Arial"/>
          <w:sz w:val="50"/>
          <w:szCs w:val="50"/>
          <w:lang w:val="nl-NL"/>
        </w:rPr>
      </w:pPr>
    </w:p>
    <w:p w14:paraId="74A2F7BD" w14:textId="77777777" w:rsidR="00993CA0" w:rsidRPr="00993CA0" w:rsidRDefault="00993CA0" w:rsidP="00993CA0">
      <w:pPr>
        <w:spacing w:after="160" w:line="259" w:lineRule="auto"/>
        <w:jc w:val="center"/>
        <w:rPr>
          <w:rFonts w:ascii="Arial" w:eastAsia="Calibri" w:hAnsi="Arial" w:cs="Arial"/>
          <w:sz w:val="50"/>
          <w:szCs w:val="50"/>
          <w:lang w:val="nl-NL"/>
        </w:rPr>
      </w:pPr>
      <w:r w:rsidRPr="00993CA0">
        <w:rPr>
          <w:rFonts w:ascii="Arial" w:eastAsia="Calibri" w:hAnsi="Arial" w:cs="Arial"/>
          <w:sz w:val="50"/>
          <w:szCs w:val="50"/>
          <w:lang w:val="nl-NL"/>
        </w:rPr>
        <w:t>Werkbeschrijving</w:t>
      </w:r>
    </w:p>
    <w:p w14:paraId="2B0707A5" w14:textId="77777777" w:rsidR="00993CA0" w:rsidRPr="00993CA0" w:rsidRDefault="00993CA0" w:rsidP="00993CA0">
      <w:pPr>
        <w:spacing w:after="160" w:line="259" w:lineRule="auto"/>
        <w:jc w:val="center"/>
        <w:rPr>
          <w:rFonts w:ascii="Arial" w:eastAsia="Calibri" w:hAnsi="Arial" w:cs="Arial"/>
          <w:sz w:val="50"/>
          <w:szCs w:val="50"/>
          <w:lang w:val="nl-NL"/>
        </w:rPr>
      </w:pPr>
      <w:r w:rsidRPr="00993CA0">
        <w:rPr>
          <w:rFonts w:ascii="Arial" w:eastAsia="Calibri" w:hAnsi="Arial" w:cs="Arial"/>
          <w:sz w:val="50"/>
          <w:szCs w:val="50"/>
          <w:lang w:val="nl-NL"/>
        </w:rPr>
        <w:t>Excel Macrobestand</w:t>
      </w:r>
    </w:p>
    <w:p w14:paraId="47BD13B1" w14:textId="77777777" w:rsidR="00993CA0" w:rsidRPr="001B320D" w:rsidRDefault="00993CA0" w:rsidP="00993CA0">
      <w:pPr>
        <w:spacing w:after="160" w:line="259" w:lineRule="auto"/>
        <w:rPr>
          <w:rFonts w:ascii="Arial" w:eastAsia="Calibri" w:hAnsi="Arial" w:cs="Arial"/>
          <w:lang w:val="nl-NL"/>
        </w:rPr>
      </w:pPr>
      <w:r w:rsidRPr="001B320D">
        <w:rPr>
          <w:rFonts w:ascii="Arial" w:eastAsia="Calibri" w:hAnsi="Arial" w:cs="Arial"/>
          <w:lang w:val="nl-NL"/>
        </w:rPr>
        <w:t xml:space="preserve">  </w:t>
      </w:r>
      <w:r w:rsidRPr="001B320D">
        <w:rPr>
          <w:rFonts w:ascii="Arial" w:eastAsia="Calibri" w:hAnsi="Arial" w:cs="Arial"/>
          <w:lang w:val="nl-NL"/>
        </w:rPr>
        <w:tab/>
      </w:r>
      <w:r w:rsidRPr="001B320D">
        <w:rPr>
          <w:rFonts w:ascii="Arial" w:eastAsia="Calibri" w:hAnsi="Arial" w:cs="Arial"/>
          <w:lang w:val="nl-NL"/>
        </w:rPr>
        <w:tab/>
      </w:r>
      <w:r w:rsidRPr="001B320D">
        <w:rPr>
          <w:rFonts w:ascii="Arial" w:eastAsia="Calibri" w:hAnsi="Arial" w:cs="Arial"/>
          <w:lang w:val="nl-NL"/>
        </w:rPr>
        <w:tab/>
      </w:r>
      <w:r w:rsidRPr="001B320D">
        <w:rPr>
          <w:rFonts w:ascii="Arial" w:eastAsia="Calibri" w:hAnsi="Arial" w:cs="Arial"/>
          <w:lang w:val="nl-NL"/>
        </w:rPr>
        <w:tab/>
      </w:r>
    </w:p>
    <w:p w14:paraId="7120655D" w14:textId="659D64B5" w:rsidR="00993CA0" w:rsidRPr="001B320D" w:rsidRDefault="00993CA0" w:rsidP="00993CA0">
      <w:pPr>
        <w:spacing w:after="160" w:line="259" w:lineRule="auto"/>
        <w:jc w:val="center"/>
        <w:rPr>
          <w:rFonts w:ascii="Arial" w:eastAsia="Calibri" w:hAnsi="Arial" w:cs="Arial"/>
          <w:lang w:val="nl-NL"/>
        </w:rPr>
      </w:pPr>
      <w:r w:rsidRPr="00421E53">
        <w:rPr>
          <w:rFonts w:ascii="Arial" w:eastAsia="Calibri" w:hAnsi="Arial" w:cs="Arial"/>
          <w:noProof/>
          <w:lang w:val="nl-NL" w:eastAsia="nl-NL"/>
        </w:rPr>
        <w:drawing>
          <wp:inline distT="0" distB="0" distL="0" distR="0" wp14:anchorId="4160F4CE" wp14:editId="22A66C81">
            <wp:extent cx="3888188" cy="1428807"/>
            <wp:effectExtent l="0" t="0" r="0" b="0"/>
            <wp:docPr id="34"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3"/>
                    <pic:cNvPicPr>
                      <a:picLocks noChangeAspect="1"/>
                    </pic:cNvPicPr>
                  </pic:nvPicPr>
                  <pic:blipFill rotWithShape="1">
                    <a:blip r:embed="rId70">
                      <a:extLst>
                        <a:ext uri="{28A0092B-C50C-407E-A947-70E740481C1C}">
                          <a14:useLocalDpi xmlns:a14="http://schemas.microsoft.com/office/drawing/2010/main" val="0"/>
                        </a:ext>
                      </a:extLst>
                    </a:blip>
                    <a:srcRect r="45429" b="64350"/>
                    <a:stretch/>
                  </pic:blipFill>
                  <pic:spPr>
                    <a:xfrm>
                      <a:off x="0" y="0"/>
                      <a:ext cx="3885534" cy="1427832"/>
                    </a:xfrm>
                    <a:prstGeom prst="rect">
                      <a:avLst/>
                    </a:prstGeom>
                  </pic:spPr>
                </pic:pic>
              </a:graphicData>
            </a:graphic>
          </wp:inline>
        </w:drawing>
      </w:r>
    </w:p>
    <w:p w14:paraId="02DDA603" w14:textId="77777777" w:rsidR="00993CA0" w:rsidRPr="001B320D" w:rsidRDefault="00993CA0" w:rsidP="00993CA0">
      <w:pPr>
        <w:spacing w:after="160" w:line="259" w:lineRule="auto"/>
        <w:rPr>
          <w:rFonts w:ascii="Arial" w:eastAsia="Calibri" w:hAnsi="Arial" w:cs="Arial"/>
          <w:lang w:val="nl-NL"/>
        </w:rPr>
      </w:pPr>
    </w:p>
    <w:tbl>
      <w:tblPr>
        <w:tblStyle w:val="Tabelraster"/>
        <w:tblW w:w="0" w:type="auto"/>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1828"/>
        <w:gridCol w:w="7214"/>
      </w:tblGrid>
      <w:tr w:rsidR="00993CA0" w:rsidRPr="001B320D" w14:paraId="5053F0E7" w14:textId="77777777" w:rsidTr="009F234C">
        <w:tc>
          <w:tcPr>
            <w:tcW w:w="1828" w:type="dxa"/>
            <w:tcBorders>
              <w:bottom w:val="single" w:sz="4" w:space="0" w:color="auto"/>
              <w:right w:val="double" w:sz="4" w:space="0" w:color="auto"/>
            </w:tcBorders>
            <w:shd w:val="clear" w:color="auto" w:fill="FFD966"/>
          </w:tcPr>
          <w:p w14:paraId="0C367312" w14:textId="77777777" w:rsidR="00993CA0" w:rsidRPr="001B320D" w:rsidRDefault="00993CA0" w:rsidP="009F234C">
            <w:pPr>
              <w:rPr>
                <w:rFonts w:ascii="Arial" w:hAnsi="Arial" w:cs="Arial"/>
                <w:b/>
              </w:rPr>
            </w:pPr>
            <w:r w:rsidRPr="001B320D">
              <w:rPr>
                <w:rFonts w:ascii="Arial" w:hAnsi="Arial" w:cs="Arial"/>
                <w:b/>
              </w:rPr>
              <w:t>Document</w:t>
            </w:r>
          </w:p>
        </w:tc>
        <w:tc>
          <w:tcPr>
            <w:tcW w:w="7214" w:type="dxa"/>
            <w:tcBorders>
              <w:left w:val="double" w:sz="4" w:space="0" w:color="auto"/>
              <w:bottom w:val="single" w:sz="4" w:space="0" w:color="auto"/>
            </w:tcBorders>
          </w:tcPr>
          <w:p w14:paraId="1FE932F0" w14:textId="77777777" w:rsidR="00993CA0" w:rsidRPr="001B320D" w:rsidRDefault="00993CA0" w:rsidP="009F234C">
            <w:pPr>
              <w:rPr>
                <w:rFonts w:ascii="Arial" w:hAnsi="Arial" w:cs="Arial"/>
              </w:rPr>
            </w:pPr>
            <w:r>
              <w:rPr>
                <w:rFonts w:ascii="Arial" w:hAnsi="Arial" w:cs="Arial"/>
              </w:rPr>
              <w:t>Werkbeschrijving Excel Macrobestand</w:t>
            </w:r>
          </w:p>
        </w:tc>
      </w:tr>
      <w:tr w:rsidR="00993CA0" w:rsidRPr="001B320D" w14:paraId="3ED322A4" w14:textId="77777777" w:rsidTr="009F234C">
        <w:tc>
          <w:tcPr>
            <w:tcW w:w="1828" w:type="dxa"/>
            <w:tcBorders>
              <w:top w:val="single" w:sz="4" w:space="0" w:color="auto"/>
              <w:right w:val="double" w:sz="4" w:space="0" w:color="auto"/>
            </w:tcBorders>
            <w:shd w:val="clear" w:color="auto" w:fill="FFD966"/>
          </w:tcPr>
          <w:p w14:paraId="3F4DA2B3" w14:textId="77777777" w:rsidR="00993CA0" w:rsidRPr="001B320D" w:rsidRDefault="00993CA0" w:rsidP="009F234C">
            <w:pPr>
              <w:rPr>
                <w:rFonts w:ascii="Arial" w:hAnsi="Arial" w:cs="Arial"/>
                <w:b/>
              </w:rPr>
            </w:pPr>
            <w:r w:rsidRPr="001B320D">
              <w:rPr>
                <w:rFonts w:ascii="Arial" w:hAnsi="Arial" w:cs="Arial"/>
                <w:b/>
              </w:rPr>
              <w:t>Entiteit</w:t>
            </w:r>
          </w:p>
        </w:tc>
        <w:tc>
          <w:tcPr>
            <w:tcW w:w="7214" w:type="dxa"/>
            <w:tcBorders>
              <w:top w:val="single" w:sz="4" w:space="0" w:color="auto"/>
              <w:left w:val="double" w:sz="4" w:space="0" w:color="auto"/>
            </w:tcBorders>
          </w:tcPr>
          <w:p w14:paraId="206787D8" w14:textId="77777777" w:rsidR="00993CA0" w:rsidRPr="001B320D" w:rsidRDefault="00993CA0" w:rsidP="009F234C">
            <w:pPr>
              <w:rPr>
                <w:rFonts w:ascii="Arial" w:hAnsi="Arial" w:cs="Arial"/>
              </w:rPr>
            </w:pPr>
            <w:r w:rsidRPr="001B320D">
              <w:rPr>
                <w:rFonts w:ascii="Arial" w:hAnsi="Arial" w:cs="Arial"/>
              </w:rPr>
              <w:t>Kien Logistics management road</w:t>
            </w:r>
          </w:p>
        </w:tc>
      </w:tr>
      <w:tr w:rsidR="00993CA0" w:rsidRPr="001B320D" w14:paraId="2D07ABBD" w14:textId="77777777" w:rsidTr="009F234C">
        <w:tc>
          <w:tcPr>
            <w:tcW w:w="1828" w:type="dxa"/>
            <w:tcBorders>
              <w:top w:val="single" w:sz="4" w:space="0" w:color="auto"/>
              <w:right w:val="double" w:sz="4" w:space="0" w:color="auto"/>
            </w:tcBorders>
            <w:shd w:val="clear" w:color="auto" w:fill="FFD966"/>
          </w:tcPr>
          <w:p w14:paraId="44E4B7C2" w14:textId="77777777" w:rsidR="00993CA0" w:rsidRPr="001B320D" w:rsidRDefault="00993CA0" w:rsidP="009F234C">
            <w:pPr>
              <w:rPr>
                <w:rFonts w:ascii="Arial" w:hAnsi="Arial" w:cs="Arial"/>
                <w:b/>
              </w:rPr>
            </w:pPr>
            <w:r w:rsidRPr="001B320D">
              <w:rPr>
                <w:rFonts w:ascii="Arial" w:hAnsi="Arial" w:cs="Arial"/>
                <w:b/>
              </w:rPr>
              <w:t>Auteur</w:t>
            </w:r>
          </w:p>
        </w:tc>
        <w:tc>
          <w:tcPr>
            <w:tcW w:w="7214" w:type="dxa"/>
            <w:tcBorders>
              <w:top w:val="single" w:sz="4" w:space="0" w:color="auto"/>
              <w:left w:val="double" w:sz="4" w:space="0" w:color="auto"/>
            </w:tcBorders>
          </w:tcPr>
          <w:p w14:paraId="156A6093" w14:textId="77777777" w:rsidR="00993CA0" w:rsidRPr="001B320D" w:rsidRDefault="00993CA0" w:rsidP="009F234C">
            <w:pPr>
              <w:rPr>
                <w:rFonts w:ascii="Arial" w:hAnsi="Arial" w:cs="Arial"/>
              </w:rPr>
            </w:pPr>
            <w:r>
              <w:rPr>
                <w:rFonts w:ascii="Arial" w:hAnsi="Arial" w:cs="Arial"/>
              </w:rPr>
              <w:t>Koen de Vette</w:t>
            </w:r>
          </w:p>
        </w:tc>
      </w:tr>
      <w:tr w:rsidR="00993CA0" w:rsidRPr="001B320D" w14:paraId="41D8879E" w14:textId="77777777" w:rsidTr="009F234C">
        <w:tc>
          <w:tcPr>
            <w:tcW w:w="1828" w:type="dxa"/>
            <w:tcBorders>
              <w:right w:val="double" w:sz="4" w:space="0" w:color="auto"/>
            </w:tcBorders>
            <w:shd w:val="clear" w:color="auto" w:fill="FFD966"/>
          </w:tcPr>
          <w:p w14:paraId="1A543E50" w14:textId="77777777" w:rsidR="00993CA0" w:rsidRPr="001B320D" w:rsidRDefault="00993CA0" w:rsidP="009F234C">
            <w:pPr>
              <w:rPr>
                <w:rFonts w:ascii="Arial" w:hAnsi="Arial" w:cs="Arial"/>
                <w:b/>
              </w:rPr>
            </w:pPr>
            <w:r w:rsidRPr="001B320D">
              <w:rPr>
                <w:rFonts w:ascii="Arial" w:hAnsi="Arial" w:cs="Arial"/>
                <w:b/>
              </w:rPr>
              <w:t>Datum</w:t>
            </w:r>
          </w:p>
        </w:tc>
        <w:tc>
          <w:tcPr>
            <w:tcW w:w="7214" w:type="dxa"/>
            <w:tcBorders>
              <w:left w:val="double" w:sz="4" w:space="0" w:color="auto"/>
            </w:tcBorders>
          </w:tcPr>
          <w:p w14:paraId="2CE755EF" w14:textId="77777777" w:rsidR="00993CA0" w:rsidRPr="001B320D" w:rsidRDefault="00993CA0" w:rsidP="009F234C">
            <w:pPr>
              <w:rPr>
                <w:rFonts w:ascii="Arial" w:hAnsi="Arial" w:cs="Arial"/>
              </w:rPr>
            </w:pPr>
            <w:r>
              <w:rPr>
                <w:rFonts w:ascii="Arial" w:hAnsi="Arial" w:cs="Arial"/>
              </w:rPr>
              <w:t>31-5-2016</w:t>
            </w:r>
          </w:p>
        </w:tc>
      </w:tr>
    </w:tbl>
    <w:p w14:paraId="2AD7916A" w14:textId="77777777" w:rsidR="00993CA0" w:rsidRPr="001B320D" w:rsidRDefault="00993CA0" w:rsidP="00993CA0">
      <w:pPr>
        <w:spacing w:after="160" w:line="259" w:lineRule="auto"/>
        <w:rPr>
          <w:rFonts w:ascii="Arial" w:eastAsia="Calibri" w:hAnsi="Arial" w:cs="Arial"/>
          <w:lang w:val="en-US"/>
        </w:rPr>
      </w:pPr>
    </w:p>
    <w:tbl>
      <w:tblPr>
        <w:tblStyle w:val="Tabelraster"/>
        <w:tblW w:w="0" w:type="auto"/>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1553"/>
        <w:gridCol w:w="2545"/>
        <w:gridCol w:w="4944"/>
      </w:tblGrid>
      <w:tr w:rsidR="00993CA0" w:rsidRPr="001B320D" w14:paraId="2F89DAF9" w14:textId="77777777" w:rsidTr="009F234C">
        <w:tc>
          <w:tcPr>
            <w:tcW w:w="9042" w:type="dxa"/>
            <w:gridSpan w:val="3"/>
            <w:tcBorders>
              <w:bottom w:val="double" w:sz="4" w:space="0" w:color="auto"/>
            </w:tcBorders>
            <w:shd w:val="clear" w:color="auto" w:fill="FFD966"/>
          </w:tcPr>
          <w:p w14:paraId="2AF26142" w14:textId="77777777" w:rsidR="00993CA0" w:rsidRPr="001B320D" w:rsidRDefault="00993CA0" w:rsidP="009F234C">
            <w:pPr>
              <w:jc w:val="center"/>
              <w:rPr>
                <w:rFonts w:ascii="Arial" w:hAnsi="Arial" w:cs="Arial"/>
                <w:b/>
              </w:rPr>
            </w:pPr>
            <w:r w:rsidRPr="001B320D">
              <w:rPr>
                <w:rFonts w:ascii="Arial" w:hAnsi="Arial" w:cs="Arial"/>
                <w:b/>
              </w:rPr>
              <w:t>Updates</w:t>
            </w:r>
          </w:p>
        </w:tc>
      </w:tr>
      <w:tr w:rsidR="00993CA0" w:rsidRPr="001B320D" w14:paraId="4D7E9E81" w14:textId="77777777" w:rsidTr="009F234C">
        <w:tc>
          <w:tcPr>
            <w:tcW w:w="1553" w:type="dxa"/>
            <w:tcBorders>
              <w:top w:val="double" w:sz="4" w:space="0" w:color="auto"/>
              <w:bottom w:val="double" w:sz="4" w:space="0" w:color="auto"/>
            </w:tcBorders>
            <w:shd w:val="clear" w:color="auto" w:fill="FFD966"/>
          </w:tcPr>
          <w:p w14:paraId="56A24C8F" w14:textId="77777777" w:rsidR="00993CA0" w:rsidRPr="001B320D" w:rsidRDefault="00993CA0" w:rsidP="009F234C">
            <w:pPr>
              <w:rPr>
                <w:rFonts w:ascii="Arial" w:hAnsi="Arial" w:cs="Arial"/>
                <w:b/>
              </w:rPr>
            </w:pPr>
            <w:r w:rsidRPr="001B320D">
              <w:rPr>
                <w:rFonts w:ascii="Arial" w:hAnsi="Arial" w:cs="Arial"/>
                <w:b/>
              </w:rPr>
              <w:t>Datum</w:t>
            </w:r>
          </w:p>
        </w:tc>
        <w:tc>
          <w:tcPr>
            <w:tcW w:w="2545" w:type="dxa"/>
            <w:tcBorders>
              <w:top w:val="double" w:sz="4" w:space="0" w:color="auto"/>
              <w:bottom w:val="double" w:sz="4" w:space="0" w:color="auto"/>
            </w:tcBorders>
            <w:shd w:val="clear" w:color="auto" w:fill="FFD966"/>
          </w:tcPr>
          <w:p w14:paraId="2B5FFC71" w14:textId="77777777" w:rsidR="00993CA0" w:rsidRPr="001B320D" w:rsidRDefault="00993CA0" w:rsidP="009F234C">
            <w:pPr>
              <w:rPr>
                <w:rFonts w:ascii="Arial" w:hAnsi="Arial" w:cs="Arial"/>
                <w:b/>
              </w:rPr>
            </w:pPr>
            <w:r w:rsidRPr="001B320D">
              <w:rPr>
                <w:rFonts w:ascii="Arial" w:hAnsi="Arial" w:cs="Arial"/>
                <w:b/>
              </w:rPr>
              <w:t>Naam</w:t>
            </w:r>
          </w:p>
        </w:tc>
        <w:tc>
          <w:tcPr>
            <w:tcW w:w="4944" w:type="dxa"/>
            <w:tcBorders>
              <w:top w:val="double" w:sz="4" w:space="0" w:color="auto"/>
              <w:bottom w:val="double" w:sz="4" w:space="0" w:color="auto"/>
            </w:tcBorders>
            <w:shd w:val="clear" w:color="auto" w:fill="FFD966"/>
          </w:tcPr>
          <w:p w14:paraId="1C644382" w14:textId="77777777" w:rsidR="00993CA0" w:rsidRPr="001B320D" w:rsidRDefault="00993CA0" w:rsidP="009F234C">
            <w:pPr>
              <w:rPr>
                <w:rFonts w:ascii="Arial" w:hAnsi="Arial" w:cs="Arial"/>
                <w:b/>
              </w:rPr>
            </w:pPr>
            <w:r w:rsidRPr="001B320D">
              <w:rPr>
                <w:rFonts w:ascii="Arial" w:hAnsi="Arial" w:cs="Arial"/>
                <w:b/>
              </w:rPr>
              <w:t>Omschrijving</w:t>
            </w:r>
          </w:p>
        </w:tc>
      </w:tr>
      <w:tr w:rsidR="00993CA0" w:rsidRPr="001B320D" w14:paraId="36414E8C" w14:textId="77777777" w:rsidTr="009F234C">
        <w:tc>
          <w:tcPr>
            <w:tcW w:w="1553" w:type="dxa"/>
            <w:tcBorders>
              <w:top w:val="double" w:sz="4" w:space="0" w:color="auto"/>
            </w:tcBorders>
          </w:tcPr>
          <w:p w14:paraId="0D939142" w14:textId="77777777" w:rsidR="00993CA0" w:rsidRPr="001B320D" w:rsidRDefault="00993CA0" w:rsidP="009F234C">
            <w:pPr>
              <w:rPr>
                <w:rFonts w:ascii="Arial" w:hAnsi="Arial" w:cs="Arial"/>
              </w:rPr>
            </w:pPr>
            <w:r>
              <w:rPr>
                <w:rFonts w:ascii="Arial" w:hAnsi="Arial" w:cs="Arial"/>
              </w:rPr>
              <w:t>31-5-2016</w:t>
            </w:r>
          </w:p>
        </w:tc>
        <w:tc>
          <w:tcPr>
            <w:tcW w:w="2545" w:type="dxa"/>
            <w:tcBorders>
              <w:top w:val="double" w:sz="4" w:space="0" w:color="auto"/>
            </w:tcBorders>
          </w:tcPr>
          <w:p w14:paraId="71385502" w14:textId="77777777" w:rsidR="00993CA0" w:rsidRPr="001B320D" w:rsidRDefault="00993CA0" w:rsidP="009F234C">
            <w:pPr>
              <w:rPr>
                <w:rFonts w:ascii="Arial" w:hAnsi="Arial" w:cs="Arial"/>
              </w:rPr>
            </w:pPr>
            <w:r>
              <w:rPr>
                <w:rFonts w:ascii="Arial" w:hAnsi="Arial" w:cs="Arial"/>
              </w:rPr>
              <w:t>Koen de Vette</w:t>
            </w:r>
          </w:p>
          <w:p w14:paraId="19222B3C" w14:textId="77777777" w:rsidR="00993CA0" w:rsidRPr="001B320D" w:rsidRDefault="00993CA0" w:rsidP="009F234C">
            <w:pPr>
              <w:rPr>
                <w:rFonts w:ascii="Arial" w:hAnsi="Arial" w:cs="Arial"/>
              </w:rPr>
            </w:pPr>
          </w:p>
        </w:tc>
        <w:tc>
          <w:tcPr>
            <w:tcW w:w="4944" w:type="dxa"/>
            <w:tcBorders>
              <w:top w:val="double" w:sz="4" w:space="0" w:color="auto"/>
            </w:tcBorders>
          </w:tcPr>
          <w:p w14:paraId="4EE159DD" w14:textId="77777777" w:rsidR="00993CA0" w:rsidRPr="001B320D" w:rsidRDefault="00993CA0" w:rsidP="009F234C">
            <w:pPr>
              <w:rPr>
                <w:rFonts w:ascii="Arial" w:hAnsi="Arial" w:cs="Arial"/>
              </w:rPr>
            </w:pPr>
            <w:r w:rsidRPr="001B320D">
              <w:rPr>
                <w:rFonts w:ascii="Arial" w:hAnsi="Arial" w:cs="Arial"/>
              </w:rPr>
              <w:t>1</w:t>
            </w:r>
            <w:r w:rsidRPr="001B320D">
              <w:rPr>
                <w:rFonts w:ascii="Arial" w:hAnsi="Arial" w:cs="Arial"/>
                <w:vertAlign w:val="superscript"/>
              </w:rPr>
              <w:t>e</w:t>
            </w:r>
            <w:r w:rsidRPr="001B320D">
              <w:rPr>
                <w:rFonts w:ascii="Arial" w:hAnsi="Arial" w:cs="Arial"/>
              </w:rPr>
              <w:t xml:space="preserve"> versie aangemaakt</w:t>
            </w:r>
          </w:p>
        </w:tc>
      </w:tr>
      <w:tr w:rsidR="00993CA0" w:rsidRPr="001B320D" w14:paraId="639C38D6" w14:textId="77777777" w:rsidTr="009F234C">
        <w:tc>
          <w:tcPr>
            <w:tcW w:w="1553" w:type="dxa"/>
          </w:tcPr>
          <w:p w14:paraId="026F33D8" w14:textId="77777777" w:rsidR="00993CA0" w:rsidRPr="001B320D" w:rsidRDefault="00993CA0" w:rsidP="009F234C">
            <w:pPr>
              <w:rPr>
                <w:rFonts w:ascii="Arial" w:hAnsi="Arial" w:cs="Arial"/>
              </w:rPr>
            </w:pPr>
          </w:p>
        </w:tc>
        <w:tc>
          <w:tcPr>
            <w:tcW w:w="2545" w:type="dxa"/>
          </w:tcPr>
          <w:p w14:paraId="7F2496EB" w14:textId="77777777" w:rsidR="00993CA0" w:rsidRPr="001B320D" w:rsidRDefault="00993CA0" w:rsidP="009F234C">
            <w:pPr>
              <w:rPr>
                <w:rFonts w:ascii="Arial" w:hAnsi="Arial" w:cs="Arial"/>
              </w:rPr>
            </w:pPr>
          </w:p>
        </w:tc>
        <w:tc>
          <w:tcPr>
            <w:tcW w:w="4944" w:type="dxa"/>
          </w:tcPr>
          <w:p w14:paraId="39BEB115" w14:textId="77777777" w:rsidR="00993CA0" w:rsidRPr="001B320D" w:rsidRDefault="00993CA0" w:rsidP="009F234C">
            <w:pPr>
              <w:rPr>
                <w:rFonts w:ascii="Arial" w:hAnsi="Arial" w:cs="Arial"/>
              </w:rPr>
            </w:pPr>
          </w:p>
        </w:tc>
      </w:tr>
      <w:tr w:rsidR="00993CA0" w:rsidRPr="001B320D" w14:paraId="181979F0" w14:textId="77777777" w:rsidTr="009F234C">
        <w:tc>
          <w:tcPr>
            <w:tcW w:w="1553" w:type="dxa"/>
          </w:tcPr>
          <w:p w14:paraId="7B3D4B25" w14:textId="77777777" w:rsidR="00993CA0" w:rsidRPr="001B320D" w:rsidRDefault="00993CA0" w:rsidP="009F234C">
            <w:pPr>
              <w:rPr>
                <w:rFonts w:ascii="Arial" w:hAnsi="Arial" w:cs="Arial"/>
              </w:rPr>
            </w:pPr>
          </w:p>
        </w:tc>
        <w:tc>
          <w:tcPr>
            <w:tcW w:w="2545" w:type="dxa"/>
          </w:tcPr>
          <w:p w14:paraId="7978CFBC" w14:textId="77777777" w:rsidR="00993CA0" w:rsidRPr="001B320D" w:rsidRDefault="00993CA0" w:rsidP="009F234C">
            <w:pPr>
              <w:rPr>
                <w:rFonts w:ascii="Arial" w:hAnsi="Arial" w:cs="Arial"/>
              </w:rPr>
            </w:pPr>
          </w:p>
        </w:tc>
        <w:tc>
          <w:tcPr>
            <w:tcW w:w="4944" w:type="dxa"/>
          </w:tcPr>
          <w:p w14:paraId="2AC664E5" w14:textId="77777777" w:rsidR="00993CA0" w:rsidRPr="001B320D" w:rsidRDefault="00993CA0" w:rsidP="009F234C">
            <w:pPr>
              <w:rPr>
                <w:rFonts w:ascii="Arial" w:hAnsi="Arial" w:cs="Arial"/>
              </w:rPr>
            </w:pPr>
          </w:p>
        </w:tc>
      </w:tr>
      <w:tr w:rsidR="00993CA0" w:rsidRPr="001B320D" w14:paraId="71880722" w14:textId="77777777" w:rsidTr="009F234C">
        <w:tc>
          <w:tcPr>
            <w:tcW w:w="1553" w:type="dxa"/>
          </w:tcPr>
          <w:p w14:paraId="2467B060" w14:textId="77777777" w:rsidR="00993CA0" w:rsidRPr="001B320D" w:rsidRDefault="00993CA0" w:rsidP="009F234C">
            <w:pPr>
              <w:rPr>
                <w:rFonts w:ascii="Arial" w:hAnsi="Arial" w:cs="Arial"/>
              </w:rPr>
            </w:pPr>
          </w:p>
        </w:tc>
        <w:tc>
          <w:tcPr>
            <w:tcW w:w="2545" w:type="dxa"/>
          </w:tcPr>
          <w:p w14:paraId="38E61197" w14:textId="77777777" w:rsidR="00993CA0" w:rsidRPr="001B320D" w:rsidRDefault="00993CA0" w:rsidP="009F234C">
            <w:pPr>
              <w:rPr>
                <w:rFonts w:ascii="Arial" w:hAnsi="Arial" w:cs="Arial"/>
              </w:rPr>
            </w:pPr>
          </w:p>
        </w:tc>
        <w:tc>
          <w:tcPr>
            <w:tcW w:w="4944" w:type="dxa"/>
          </w:tcPr>
          <w:p w14:paraId="6D3DA8F7" w14:textId="77777777" w:rsidR="00993CA0" w:rsidRPr="001B320D" w:rsidRDefault="00993CA0" w:rsidP="009F234C">
            <w:pPr>
              <w:rPr>
                <w:rFonts w:ascii="Arial" w:hAnsi="Arial" w:cs="Arial"/>
              </w:rPr>
            </w:pPr>
          </w:p>
        </w:tc>
      </w:tr>
      <w:tr w:rsidR="00993CA0" w:rsidRPr="001B320D" w14:paraId="33F01873" w14:textId="77777777" w:rsidTr="009F234C">
        <w:tc>
          <w:tcPr>
            <w:tcW w:w="1553" w:type="dxa"/>
          </w:tcPr>
          <w:p w14:paraId="0A86A9DA" w14:textId="77777777" w:rsidR="00993CA0" w:rsidRPr="001B320D" w:rsidRDefault="00993CA0" w:rsidP="009F234C">
            <w:pPr>
              <w:rPr>
                <w:rFonts w:ascii="Arial" w:hAnsi="Arial" w:cs="Arial"/>
              </w:rPr>
            </w:pPr>
          </w:p>
        </w:tc>
        <w:tc>
          <w:tcPr>
            <w:tcW w:w="2545" w:type="dxa"/>
          </w:tcPr>
          <w:p w14:paraId="6B2EC578" w14:textId="77777777" w:rsidR="00993CA0" w:rsidRPr="001B320D" w:rsidRDefault="00993CA0" w:rsidP="009F234C">
            <w:pPr>
              <w:rPr>
                <w:rFonts w:ascii="Arial" w:hAnsi="Arial" w:cs="Arial"/>
              </w:rPr>
            </w:pPr>
          </w:p>
        </w:tc>
        <w:tc>
          <w:tcPr>
            <w:tcW w:w="4944" w:type="dxa"/>
          </w:tcPr>
          <w:p w14:paraId="7C5A6C0D" w14:textId="77777777" w:rsidR="00993CA0" w:rsidRPr="001B320D" w:rsidRDefault="00993CA0" w:rsidP="009F234C">
            <w:pPr>
              <w:rPr>
                <w:rFonts w:ascii="Arial" w:hAnsi="Arial" w:cs="Arial"/>
              </w:rPr>
            </w:pPr>
          </w:p>
        </w:tc>
      </w:tr>
    </w:tbl>
    <w:p w14:paraId="160DE1DB" w14:textId="77777777" w:rsidR="00993CA0" w:rsidRPr="00A26FCC" w:rsidRDefault="00993CA0" w:rsidP="00A26FCC">
      <w:pPr>
        <w:pStyle w:val="Kop4"/>
        <w:rPr>
          <w:rFonts w:ascii="Arial" w:hAnsi="Arial" w:cs="Arial"/>
          <w:i w:val="0"/>
          <w:sz w:val="30"/>
          <w:szCs w:val="30"/>
          <w:lang w:val="nl-NL"/>
        </w:rPr>
      </w:pPr>
      <w:r w:rsidRPr="00A26FCC">
        <w:rPr>
          <w:rFonts w:ascii="Arial" w:hAnsi="Arial" w:cs="Arial"/>
          <w:i w:val="0"/>
          <w:sz w:val="30"/>
          <w:szCs w:val="30"/>
          <w:lang w:val="nl-NL"/>
        </w:rPr>
        <w:lastRenderedPageBreak/>
        <w:t>1. Inleiding</w:t>
      </w:r>
    </w:p>
    <w:p w14:paraId="2D9E4209" w14:textId="77777777" w:rsidR="00993CA0" w:rsidRPr="006E5A97" w:rsidRDefault="00993CA0" w:rsidP="00993CA0">
      <w:pPr>
        <w:jc w:val="both"/>
        <w:rPr>
          <w:rFonts w:ascii="Arial" w:hAnsi="Arial" w:cs="Arial"/>
          <w:b/>
          <w:noProof/>
          <w:sz w:val="20"/>
          <w:szCs w:val="20"/>
          <w:lang w:val="nl-NL"/>
        </w:rPr>
      </w:pPr>
      <w:r w:rsidRPr="006E5A97">
        <w:rPr>
          <w:rFonts w:ascii="Arial" w:hAnsi="Arial" w:cs="Arial"/>
          <w:noProof/>
          <w:sz w:val="20"/>
          <w:szCs w:val="20"/>
          <w:lang w:val="nl-NL"/>
        </w:rPr>
        <w:t xml:space="preserve">Deze werkbeschrijving gaat over het Excel Macrobestand. In deze werkbeschrijving wordt uitgelegd wat het bestand is, hoe het werkt en hoe men aanpassingen kan maken in dit bestand. </w:t>
      </w:r>
      <w:r w:rsidRPr="006E5A97">
        <w:rPr>
          <w:rFonts w:ascii="Arial" w:hAnsi="Arial" w:cs="Arial"/>
          <w:b/>
          <w:noProof/>
          <w:sz w:val="20"/>
          <w:szCs w:val="20"/>
          <w:lang w:val="nl-NL"/>
        </w:rPr>
        <w:t>Er kan alleen met het Excel bestand gewerkt worden vanuit de terminal.</w:t>
      </w:r>
    </w:p>
    <w:p w14:paraId="2B5824F1" w14:textId="77777777" w:rsidR="00993CA0" w:rsidRPr="00A26FCC" w:rsidRDefault="00993CA0" w:rsidP="00A26FCC">
      <w:pPr>
        <w:pStyle w:val="Kop4"/>
        <w:rPr>
          <w:rFonts w:ascii="Arial" w:hAnsi="Arial" w:cs="Arial"/>
          <w:i w:val="0"/>
          <w:sz w:val="26"/>
          <w:szCs w:val="26"/>
          <w:lang w:val="nl-NL"/>
        </w:rPr>
      </w:pPr>
      <w:r w:rsidRPr="00A26FCC">
        <w:rPr>
          <w:rFonts w:ascii="Arial" w:hAnsi="Arial" w:cs="Arial"/>
          <w:i w:val="0"/>
          <w:sz w:val="26"/>
          <w:szCs w:val="26"/>
          <w:lang w:val="nl-NL"/>
        </w:rPr>
        <w:t>1.1 Locatie</w:t>
      </w:r>
    </w:p>
    <w:p w14:paraId="37468DC7" w14:textId="24D710A2" w:rsidR="00993CA0" w:rsidRPr="001A1809" w:rsidRDefault="00993CA0" w:rsidP="00993CA0">
      <w:pPr>
        <w:jc w:val="both"/>
        <w:rPr>
          <w:rFonts w:ascii="Arial" w:hAnsi="Arial" w:cs="Arial"/>
          <w:sz w:val="20"/>
          <w:szCs w:val="20"/>
          <w:lang w:val="nl-NL"/>
        </w:rPr>
      </w:pPr>
      <w:r w:rsidRPr="001A1809">
        <w:rPr>
          <w:rFonts w:ascii="Arial" w:hAnsi="Arial" w:cs="Arial"/>
          <w:sz w:val="20"/>
          <w:szCs w:val="20"/>
          <w:lang w:val="nl-NL"/>
        </w:rPr>
        <w:t>In de terminal is het Excel Macrobestand te vinden in de map</w:t>
      </w:r>
      <w:r>
        <w:rPr>
          <w:rFonts w:ascii="Arial" w:hAnsi="Arial" w:cs="Arial"/>
          <w:sz w:val="20"/>
          <w:szCs w:val="20"/>
          <w:lang w:val="nl-NL"/>
        </w:rPr>
        <w:t>:</w:t>
      </w:r>
      <w:r w:rsidRPr="001A1809">
        <w:rPr>
          <w:rFonts w:ascii="Arial" w:hAnsi="Arial" w:cs="Arial"/>
          <w:sz w:val="20"/>
          <w:szCs w:val="20"/>
          <w:lang w:val="nl-NL"/>
        </w:rPr>
        <w:t xml:space="preserve"> </w:t>
      </w:r>
    </w:p>
    <w:p w14:paraId="28B9D70C" w14:textId="77777777" w:rsidR="00993CA0" w:rsidRPr="006E5A97" w:rsidRDefault="00993CA0" w:rsidP="00993CA0">
      <w:pPr>
        <w:jc w:val="both"/>
        <w:rPr>
          <w:rFonts w:ascii="Arial" w:hAnsi="Arial" w:cs="Arial"/>
          <w:sz w:val="20"/>
          <w:szCs w:val="20"/>
          <w:lang w:val="en-US"/>
        </w:rPr>
      </w:pPr>
      <w:r w:rsidRPr="006E5A97">
        <w:rPr>
          <w:rFonts w:ascii="Arial" w:hAnsi="Arial" w:cs="Arial"/>
          <w:sz w:val="20"/>
          <w:szCs w:val="20"/>
          <w:lang w:val="en-US"/>
        </w:rPr>
        <w:t>G:/301 Farm Logix B.V./Operations Road/KPI 2.0</w:t>
      </w:r>
    </w:p>
    <w:p w14:paraId="309BCB20" w14:textId="69A5E393" w:rsidR="00993CA0" w:rsidRDefault="00993CA0" w:rsidP="00993CA0">
      <w:pPr>
        <w:jc w:val="both"/>
        <w:rPr>
          <w:rFonts w:ascii="Arial" w:hAnsi="Arial" w:cs="Arial"/>
          <w:sz w:val="20"/>
          <w:szCs w:val="20"/>
          <w:lang w:val="nl-NL"/>
        </w:rPr>
      </w:pPr>
      <w:r>
        <w:rPr>
          <w:rFonts w:ascii="Arial" w:hAnsi="Arial" w:cs="Arial"/>
          <w:sz w:val="20"/>
          <w:szCs w:val="20"/>
          <w:lang w:val="nl-NL"/>
        </w:rPr>
        <w:t>Hierin staan zes bestanden:</w:t>
      </w:r>
    </w:p>
    <w:p w14:paraId="2351CCB4" w14:textId="77777777" w:rsidR="00993CA0" w:rsidRPr="00993CA0" w:rsidRDefault="00993CA0" w:rsidP="00993CA0">
      <w:pPr>
        <w:pStyle w:val="Kop4"/>
        <w:rPr>
          <w:rFonts w:ascii="Arial" w:hAnsi="Arial" w:cs="Arial"/>
          <w:b w:val="0"/>
          <w:sz w:val="20"/>
          <w:szCs w:val="20"/>
          <w:lang w:val="nl-NL"/>
        </w:rPr>
      </w:pPr>
      <w:r w:rsidRPr="00993CA0">
        <w:rPr>
          <w:rFonts w:ascii="Arial" w:hAnsi="Arial" w:cs="Arial"/>
          <w:b w:val="0"/>
          <w:sz w:val="20"/>
          <w:szCs w:val="20"/>
          <w:lang w:val="nl-NL"/>
        </w:rPr>
        <w:t>Data dump PMS 2016.</w:t>
      </w:r>
    </w:p>
    <w:p w14:paraId="380354F6" w14:textId="5C2F462E" w:rsidR="00993CA0" w:rsidRPr="00993CA0" w:rsidRDefault="00993CA0" w:rsidP="00993CA0">
      <w:pPr>
        <w:jc w:val="both"/>
        <w:rPr>
          <w:rFonts w:ascii="Arial" w:hAnsi="Arial" w:cs="Arial"/>
          <w:i/>
          <w:sz w:val="20"/>
          <w:szCs w:val="20"/>
          <w:lang w:val="nl-NL"/>
        </w:rPr>
      </w:pPr>
      <w:r>
        <w:rPr>
          <w:rFonts w:ascii="Arial" w:hAnsi="Arial" w:cs="Arial"/>
          <w:sz w:val="20"/>
          <w:szCs w:val="20"/>
          <w:lang w:val="nl-NL"/>
        </w:rPr>
        <w:t xml:space="preserve">Dit is de masterfile van de Excel export uit de CAPE module. Deze dient altijd </w:t>
      </w:r>
      <w:r>
        <w:rPr>
          <w:rFonts w:ascii="Arial" w:hAnsi="Arial" w:cs="Arial"/>
          <w:b/>
          <w:sz w:val="20"/>
          <w:szCs w:val="20"/>
          <w:lang w:val="nl-NL"/>
        </w:rPr>
        <w:t xml:space="preserve">handmatig </w:t>
      </w:r>
      <w:r>
        <w:rPr>
          <w:rFonts w:ascii="Arial" w:hAnsi="Arial" w:cs="Arial"/>
          <w:sz w:val="20"/>
          <w:szCs w:val="20"/>
          <w:lang w:val="nl-NL"/>
        </w:rPr>
        <w:t>ingevuld te worden. Hier komen we later nog op terug.</w:t>
      </w:r>
    </w:p>
    <w:p w14:paraId="72DF3BBA" w14:textId="77777777" w:rsidR="00993CA0" w:rsidRPr="00993CA0" w:rsidRDefault="00993CA0" w:rsidP="00993CA0">
      <w:pPr>
        <w:pStyle w:val="Kop4"/>
        <w:rPr>
          <w:rFonts w:ascii="Arial" w:hAnsi="Arial" w:cs="Arial"/>
          <w:b w:val="0"/>
          <w:sz w:val="20"/>
          <w:szCs w:val="20"/>
          <w:lang w:val="nl-NL"/>
        </w:rPr>
      </w:pPr>
      <w:r w:rsidRPr="00993CA0">
        <w:rPr>
          <w:rFonts w:ascii="Arial" w:hAnsi="Arial" w:cs="Arial"/>
          <w:b w:val="0"/>
          <w:sz w:val="20"/>
          <w:szCs w:val="20"/>
          <w:lang w:val="nl-NL"/>
        </w:rPr>
        <w:t>Export gegroepeerd</w:t>
      </w:r>
    </w:p>
    <w:p w14:paraId="0F480FCD" w14:textId="1CA4316C" w:rsidR="00993CA0" w:rsidRDefault="00993CA0" w:rsidP="00993CA0">
      <w:pPr>
        <w:jc w:val="both"/>
        <w:rPr>
          <w:rFonts w:ascii="Arial" w:hAnsi="Arial" w:cs="Arial"/>
          <w:sz w:val="20"/>
          <w:szCs w:val="20"/>
          <w:lang w:val="nl-NL"/>
        </w:rPr>
      </w:pPr>
      <w:r>
        <w:rPr>
          <w:rFonts w:ascii="Arial" w:hAnsi="Arial" w:cs="Arial"/>
          <w:sz w:val="20"/>
          <w:szCs w:val="20"/>
          <w:lang w:val="nl-NL"/>
        </w:rPr>
        <w:t>Dit is de meest recente XML export vanuit Mitoz. Het is heel belangrijk dat in deze map het meest recente orderbestand komt te staan onder exact dezelfde naam. Vervang voor elke nieuwe periode het bestand, maar behoud dezelfde naam.</w:t>
      </w:r>
    </w:p>
    <w:p w14:paraId="5A92DD00" w14:textId="77777777" w:rsidR="00993CA0" w:rsidRPr="00993CA0" w:rsidRDefault="00993CA0" w:rsidP="00993CA0">
      <w:pPr>
        <w:pStyle w:val="Kop4"/>
        <w:rPr>
          <w:rFonts w:ascii="Arial" w:hAnsi="Arial" w:cs="Arial"/>
          <w:b w:val="0"/>
          <w:sz w:val="20"/>
          <w:szCs w:val="20"/>
          <w:lang w:val="nl-NL"/>
        </w:rPr>
      </w:pPr>
      <w:r w:rsidRPr="00993CA0">
        <w:rPr>
          <w:rFonts w:ascii="Arial" w:hAnsi="Arial" w:cs="Arial"/>
          <w:b w:val="0"/>
          <w:sz w:val="20"/>
          <w:szCs w:val="20"/>
          <w:lang w:val="nl-NL"/>
        </w:rPr>
        <w:t>Landenlijst vervoerders</w:t>
      </w:r>
    </w:p>
    <w:p w14:paraId="44E53F82" w14:textId="6208C67D" w:rsidR="00993CA0" w:rsidRDefault="00993CA0" w:rsidP="00993CA0">
      <w:pPr>
        <w:jc w:val="both"/>
        <w:rPr>
          <w:rFonts w:ascii="Arial" w:hAnsi="Arial" w:cs="Arial"/>
          <w:sz w:val="20"/>
          <w:szCs w:val="20"/>
          <w:lang w:val="nl-NL"/>
        </w:rPr>
      </w:pPr>
      <w:r>
        <w:rPr>
          <w:rFonts w:ascii="Arial" w:hAnsi="Arial" w:cs="Arial"/>
          <w:sz w:val="20"/>
          <w:szCs w:val="20"/>
          <w:lang w:val="nl-NL"/>
        </w:rPr>
        <w:t>Dit is een lijst met vervoerders en de landen die zij rijden. Hier hoeft alleen wat aan aangepast te worden als er nieuwe vervoerders bij komen, of als bestaande vervoerders in andere landen gaan rijden.</w:t>
      </w:r>
    </w:p>
    <w:p w14:paraId="29C24913" w14:textId="77777777" w:rsidR="00993CA0" w:rsidRPr="00993CA0" w:rsidRDefault="00993CA0" w:rsidP="00993CA0">
      <w:pPr>
        <w:pStyle w:val="Kop4"/>
        <w:rPr>
          <w:rFonts w:ascii="Arial" w:hAnsi="Arial" w:cs="Arial"/>
          <w:b w:val="0"/>
          <w:sz w:val="20"/>
          <w:szCs w:val="20"/>
          <w:lang w:val="nl-NL"/>
        </w:rPr>
      </w:pPr>
      <w:r w:rsidRPr="00993CA0">
        <w:rPr>
          <w:rFonts w:ascii="Arial" w:hAnsi="Arial" w:cs="Arial"/>
          <w:b w:val="0"/>
          <w:sz w:val="20"/>
          <w:szCs w:val="20"/>
          <w:lang w:val="nl-NL"/>
        </w:rPr>
        <w:t>Overzicht multi lanes</w:t>
      </w:r>
    </w:p>
    <w:p w14:paraId="74D60466" w14:textId="05B3837A" w:rsidR="00993CA0" w:rsidRDefault="00993CA0" w:rsidP="00993CA0">
      <w:pPr>
        <w:jc w:val="both"/>
        <w:rPr>
          <w:rFonts w:ascii="Arial" w:hAnsi="Arial" w:cs="Arial"/>
          <w:sz w:val="20"/>
          <w:szCs w:val="20"/>
          <w:lang w:val="nl-NL"/>
        </w:rPr>
      </w:pPr>
      <w:r>
        <w:rPr>
          <w:rFonts w:ascii="Arial" w:hAnsi="Arial" w:cs="Arial"/>
          <w:sz w:val="20"/>
          <w:szCs w:val="20"/>
          <w:lang w:val="nl-NL"/>
        </w:rPr>
        <w:t xml:space="preserve">Dit is een overzicht van alle los codes van klanten met meerdere loslocaties. Dit bestand dient </w:t>
      </w:r>
      <w:r>
        <w:rPr>
          <w:rFonts w:ascii="Arial" w:hAnsi="Arial" w:cs="Arial"/>
          <w:b/>
          <w:sz w:val="20"/>
          <w:szCs w:val="20"/>
          <w:lang w:val="nl-NL"/>
        </w:rPr>
        <w:t xml:space="preserve">handmatig </w:t>
      </w:r>
      <w:r>
        <w:rPr>
          <w:rFonts w:ascii="Arial" w:hAnsi="Arial" w:cs="Arial"/>
          <w:sz w:val="20"/>
          <w:szCs w:val="20"/>
          <w:lang w:val="nl-NL"/>
        </w:rPr>
        <w:t>up-to-date gehouden te worden, om zo de meest actuele lanes weer te geven.</w:t>
      </w:r>
    </w:p>
    <w:p w14:paraId="5173B9F6" w14:textId="77777777" w:rsidR="00993CA0" w:rsidRPr="00993CA0" w:rsidRDefault="00993CA0" w:rsidP="00993CA0">
      <w:pPr>
        <w:pStyle w:val="Kop4"/>
        <w:rPr>
          <w:rFonts w:ascii="Arial" w:hAnsi="Arial" w:cs="Arial"/>
          <w:b w:val="0"/>
          <w:sz w:val="20"/>
          <w:szCs w:val="20"/>
          <w:lang w:val="nl-NL"/>
        </w:rPr>
      </w:pPr>
      <w:r w:rsidRPr="00993CA0">
        <w:rPr>
          <w:rFonts w:ascii="Arial" w:hAnsi="Arial" w:cs="Arial"/>
          <w:b w:val="0"/>
          <w:sz w:val="20"/>
          <w:szCs w:val="20"/>
          <w:lang w:val="nl-NL"/>
        </w:rPr>
        <w:t>Overzicht single lanes</w:t>
      </w:r>
    </w:p>
    <w:p w14:paraId="46948C60" w14:textId="52C79F88" w:rsidR="00993CA0" w:rsidRDefault="00993CA0" w:rsidP="00993CA0">
      <w:pPr>
        <w:jc w:val="both"/>
        <w:rPr>
          <w:rFonts w:ascii="Arial" w:hAnsi="Arial" w:cs="Arial"/>
          <w:sz w:val="20"/>
          <w:szCs w:val="20"/>
          <w:lang w:val="nl-NL"/>
        </w:rPr>
      </w:pPr>
      <w:r>
        <w:rPr>
          <w:rFonts w:ascii="Arial" w:hAnsi="Arial" w:cs="Arial"/>
          <w:sz w:val="20"/>
          <w:szCs w:val="20"/>
          <w:lang w:val="nl-NL"/>
        </w:rPr>
        <w:t xml:space="preserve">Dit is een overzicht van alle enkele los codes. Deze dient net als het overzicht multi lanes </w:t>
      </w:r>
      <w:r>
        <w:rPr>
          <w:rFonts w:ascii="Arial" w:hAnsi="Arial" w:cs="Arial"/>
          <w:b/>
          <w:sz w:val="20"/>
          <w:szCs w:val="20"/>
          <w:lang w:val="nl-NL"/>
        </w:rPr>
        <w:t xml:space="preserve">handmatig </w:t>
      </w:r>
      <w:r>
        <w:rPr>
          <w:rFonts w:ascii="Arial" w:hAnsi="Arial" w:cs="Arial"/>
          <w:sz w:val="20"/>
          <w:szCs w:val="20"/>
          <w:lang w:val="nl-NL"/>
        </w:rPr>
        <w:t>bijgehouden te worden.</w:t>
      </w:r>
    </w:p>
    <w:p w14:paraId="4BDA1EDC" w14:textId="77777777" w:rsidR="00993CA0" w:rsidRPr="00993CA0" w:rsidRDefault="00993CA0" w:rsidP="00993CA0">
      <w:pPr>
        <w:pStyle w:val="Kop4"/>
        <w:rPr>
          <w:rFonts w:ascii="Arial" w:hAnsi="Arial" w:cs="Arial"/>
          <w:b w:val="0"/>
          <w:sz w:val="20"/>
          <w:szCs w:val="20"/>
          <w:lang w:val="nl-NL"/>
        </w:rPr>
      </w:pPr>
      <w:r w:rsidRPr="00993CA0">
        <w:rPr>
          <w:rFonts w:ascii="Arial" w:hAnsi="Arial" w:cs="Arial"/>
          <w:b w:val="0"/>
          <w:sz w:val="20"/>
          <w:szCs w:val="20"/>
          <w:lang w:val="nl-NL"/>
        </w:rPr>
        <w:t>PMS Macrobestand</w:t>
      </w:r>
    </w:p>
    <w:p w14:paraId="09DEAB8D" w14:textId="77777777" w:rsidR="00993CA0" w:rsidRDefault="00993CA0" w:rsidP="00993CA0">
      <w:pPr>
        <w:jc w:val="both"/>
        <w:rPr>
          <w:rFonts w:ascii="Arial" w:hAnsi="Arial" w:cs="Arial"/>
          <w:sz w:val="20"/>
          <w:szCs w:val="20"/>
          <w:lang w:val="nl-NL"/>
        </w:rPr>
      </w:pPr>
      <w:r>
        <w:rPr>
          <w:rFonts w:ascii="Arial" w:hAnsi="Arial" w:cs="Arial"/>
          <w:sz w:val="20"/>
          <w:szCs w:val="20"/>
          <w:lang w:val="nl-NL"/>
        </w:rPr>
        <w:t xml:space="preserve">Hier komen alle vorige bestanden bij elkaar tot een overzicht over de vervoerdersprestaties. </w:t>
      </w:r>
    </w:p>
    <w:p w14:paraId="3E67FA98" w14:textId="77777777" w:rsidR="00993CA0" w:rsidRPr="00A26FCC" w:rsidRDefault="00993CA0" w:rsidP="00A26FCC">
      <w:pPr>
        <w:pStyle w:val="Kop4"/>
        <w:rPr>
          <w:rFonts w:ascii="Arial" w:hAnsi="Arial" w:cs="Arial"/>
          <w:i w:val="0"/>
          <w:sz w:val="26"/>
          <w:szCs w:val="26"/>
          <w:lang w:val="nl-NL"/>
        </w:rPr>
      </w:pPr>
      <w:r w:rsidRPr="00A26FCC">
        <w:rPr>
          <w:rFonts w:ascii="Arial" w:hAnsi="Arial" w:cs="Arial"/>
          <w:i w:val="0"/>
          <w:sz w:val="26"/>
          <w:szCs w:val="26"/>
          <w:lang w:val="nl-NL"/>
        </w:rPr>
        <w:t>1.2 Werken met het macrobestand</w:t>
      </w:r>
    </w:p>
    <w:p w14:paraId="36055FCD" w14:textId="77777777" w:rsidR="00993CA0" w:rsidRDefault="00993CA0" w:rsidP="00993CA0">
      <w:pPr>
        <w:pStyle w:val="Lijstalinea"/>
        <w:ind w:left="0"/>
        <w:jc w:val="both"/>
        <w:rPr>
          <w:rFonts w:ascii="Arial" w:hAnsi="Arial" w:cs="Arial"/>
          <w:sz w:val="20"/>
          <w:szCs w:val="20"/>
          <w:lang w:val="nl-NL"/>
        </w:rPr>
      </w:pPr>
      <w:r w:rsidRPr="00421E53">
        <w:rPr>
          <w:rFonts w:ascii="Arial" w:hAnsi="Arial" w:cs="Arial"/>
          <w:sz w:val="20"/>
          <w:szCs w:val="20"/>
          <w:lang w:val="nl-NL"/>
        </w:rPr>
        <w:t>In deze paragraaf wordt beschreven hoe er met het macrobestaan omgegaan dient te worden.</w:t>
      </w:r>
    </w:p>
    <w:p w14:paraId="0739195D" w14:textId="77777777" w:rsidR="00993CA0" w:rsidRPr="00A26FCC" w:rsidRDefault="00993CA0" w:rsidP="00A26FCC">
      <w:pPr>
        <w:pStyle w:val="Kop4"/>
        <w:rPr>
          <w:rFonts w:ascii="Arial" w:hAnsi="Arial" w:cs="Arial"/>
          <w:i w:val="0"/>
          <w:lang w:val="nl-NL"/>
        </w:rPr>
      </w:pPr>
      <w:r w:rsidRPr="00A26FCC">
        <w:rPr>
          <w:rFonts w:ascii="Arial" w:hAnsi="Arial" w:cs="Arial"/>
          <w:i w:val="0"/>
          <w:lang w:val="nl-NL"/>
        </w:rPr>
        <w:t>1.2.1 Bestanden up-to-date houden</w:t>
      </w:r>
    </w:p>
    <w:p w14:paraId="5FECAEC8" w14:textId="4F4017CC" w:rsidR="00993CA0" w:rsidRDefault="00993CA0" w:rsidP="00993CA0">
      <w:pPr>
        <w:jc w:val="both"/>
        <w:rPr>
          <w:rFonts w:ascii="Arial" w:hAnsi="Arial" w:cs="Arial"/>
          <w:sz w:val="20"/>
          <w:szCs w:val="20"/>
          <w:lang w:val="nl-NL"/>
        </w:rPr>
      </w:pPr>
      <w:r w:rsidRPr="00421E53">
        <w:rPr>
          <w:rFonts w:ascii="Arial" w:hAnsi="Arial" w:cs="Arial"/>
          <w:sz w:val="20"/>
          <w:szCs w:val="20"/>
          <w:lang w:val="nl-NL"/>
        </w:rPr>
        <w:t>De volgende bestanden moeten, voordat men met het macrobestand wilt werken, worden bijgewerkt.</w:t>
      </w:r>
    </w:p>
    <w:p w14:paraId="15FA111D" w14:textId="77777777" w:rsidR="00993CA0" w:rsidRPr="00993CA0" w:rsidRDefault="00993CA0" w:rsidP="00993CA0">
      <w:pPr>
        <w:pStyle w:val="Kop4"/>
        <w:rPr>
          <w:rFonts w:ascii="Arial" w:hAnsi="Arial" w:cs="Arial"/>
          <w:b w:val="0"/>
          <w:sz w:val="20"/>
          <w:szCs w:val="20"/>
          <w:lang w:val="nl-NL"/>
        </w:rPr>
      </w:pPr>
      <w:r w:rsidRPr="00993CA0">
        <w:rPr>
          <w:rFonts w:ascii="Arial" w:hAnsi="Arial" w:cs="Arial"/>
          <w:b w:val="0"/>
          <w:sz w:val="20"/>
          <w:szCs w:val="20"/>
          <w:lang w:val="nl-NL"/>
        </w:rPr>
        <w:t>Data dump PMS 2016.</w:t>
      </w:r>
    </w:p>
    <w:p w14:paraId="0ACD8D05" w14:textId="61718CB1" w:rsidR="00993CA0" w:rsidRDefault="00993CA0" w:rsidP="00993CA0">
      <w:pPr>
        <w:jc w:val="both"/>
        <w:rPr>
          <w:rFonts w:ascii="Arial" w:hAnsi="Arial" w:cs="Arial"/>
          <w:sz w:val="20"/>
          <w:szCs w:val="20"/>
          <w:lang w:val="nl-NL"/>
        </w:rPr>
      </w:pPr>
      <w:r>
        <w:rPr>
          <w:rFonts w:ascii="Arial" w:hAnsi="Arial" w:cs="Arial"/>
          <w:sz w:val="20"/>
          <w:szCs w:val="20"/>
          <w:lang w:val="nl-NL"/>
        </w:rPr>
        <w:t>De PMS data dump moet op de volgende manier bijgewerkt worden:</w:t>
      </w:r>
    </w:p>
    <w:p w14:paraId="0AA7A567" w14:textId="77777777" w:rsidR="00993CA0" w:rsidRPr="00421E53" w:rsidRDefault="00993CA0" w:rsidP="00993CA0">
      <w:pPr>
        <w:pStyle w:val="Lijstalinea"/>
        <w:numPr>
          <w:ilvl w:val="0"/>
          <w:numId w:val="33"/>
        </w:numPr>
        <w:spacing w:after="0" w:line="240" w:lineRule="auto"/>
        <w:jc w:val="both"/>
        <w:rPr>
          <w:rFonts w:ascii="Arial" w:hAnsi="Arial" w:cs="Arial"/>
          <w:sz w:val="20"/>
          <w:szCs w:val="20"/>
          <w:lang w:val="nl-NL"/>
        </w:rPr>
      </w:pPr>
      <w:r w:rsidRPr="00421E53">
        <w:rPr>
          <w:rFonts w:ascii="Arial" w:hAnsi="Arial" w:cs="Arial"/>
          <w:sz w:val="20"/>
          <w:szCs w:val="20"/>
          <w:lang w:val="nl-NL"/>
        </w:rPr>
        <w:t>Open eerst het bestand Data dump PMS 2016.</w:t>
      </w:r>
    </w:p>
    <w:p w14:paraId="5C8116D1" w14:textId="77777777" w:rsidR="00993CA0" w:rsidRDefault="00993CA0" w:rsidP="00993CA0">
      <w:pPr>
        <w:pStyle w:val="Lijstalinea"/>
        <w:numPr>
          <w:ilvl w:val="0"/>
          <w:numId w:val="33"/>
        </w:numPr>
        <w:spacing w:after="0" w:line="240" w:lineRule="auto"/>
        <w:jc w:val="both"/>
        <w:rPr>
          <w:rFonts w:ascii="Arial" w:hAnsi="Arial" w:cs="Arial"/>
          <w:sz w:val="20"/>
          <w:szCs w:val="20"/>
          <w:lang w:val="nl-NL"/>
        </w:rPr>
      </w:pPr>
      <w:r>
        <w:rPr>
          <w:rFonts w:ascii="Arial" w:hAnsi="Arial" w:cs="Arial"/>
          <w:sz w:val="20"/>
          <w:szCs w:val="20"/>
          <w:lang w:val="nl-NL"/>
        </w:rPr>
        <w:t>Kijk naar de laatste regel in dit bestand, en noteer de gegevens hiervan</w:t>
      </w:r>
    </w:p>
    <w:p w14:paraId="5F5524D1" w14:textId="77777777" w:rsidR="00993CA0" w:rsidRDefault="00993CA0" w:rsidP="00993CA0">
      <w:pPr>
        <w:pStyle w:val="Lijstalinea"/>
        <w:numPr>
          <w:ilvl w:val="0"/>
          <w:numId w:val="33"/>
        </w:numPr>
        <w:spacing w:after="0" w:line="240" w:lineRule="auto"/>
        <w:jc w:val="both"/>
        <w:rPr>
          <w:rFonts w:ascii="Arial" w:hAnsi="Arial" w:cs="Arial"/>
          <w:sz w:val="20"/>
          <w:szCs w:val="20"/>
          <w:lang w:val="nl-NL"/>
        </w:rPr>
      </w:pPr>
      <w:r>
        <w:rPr>
          <w:rFonts w:ascii="Arial" w:hAnsi="Arial" w:cs="Arial"/>
          <w:sz w:val="20"/>
          <w:szCs w:val="20"/>
          <w:lang w:val="nl-NL"/>
        </w:rPr>
        <w:t xml:space="preserve">Draai vervolgens vanuit de CAPE module een nieuwe Excel export uit </w:t>
      </w:r>
      <w:r>
        <w:rPr>
          <w:rFonts w:ascii="Arial" w:hAnsi="Arial" w:cs="Arial"/>
          <w:b/>
          <w:sz w:val="20"/>
          <w:szCs w:val="20"/>
          <w:lang w:val="nl-NL"/>
        </w:rPr>
        <w:t>van de nieuwe periode</w:t>
      </w:r>
      <w:r>
        <w:rPr>
          <w:rFonts w:ascii="Arial" w:hAnsi="Arial" w:cs="Arial"/>
          <w:sz w:val="20"/>
          <w:szCs w:val="20"/>
          <w:lang w:val="nl-NL"/>
        </w:rPr>
        <w:t>.</w:t>
      </w:r>
    </w:p>
    <w:p w14:paraId="60725E69" w14:textId="77777777" w:rsidR="00993CA0" w:rsidRDefault="00993CA0" w:rsidP="00993CA0">
      <w:pPr>
        <w:pStyle w:val="Lijstalinea"/>
        <w:numPr>
          <w:ilvl w:val="0"/>
          <w:numId w:val="33"/>
        </w:numPr>
        <w:spacing w:after="0" w:line="240" w:lineRule="auto"/>
        <w:jc w:val="both"/>
        <w:rPr>
          <w:rFonts w:ascii="Arial" w:hAnsi="Arial" w:cs="Arial"/>
          <w:sz w:val="20"/>
          <w:szCs w:val="20"/>
          <w:lang w:val="nl-NL"/>
        </w:rPr>
      </w:pPr>
      <w:r>
        <w:rPr>
          <w:rFonts w:ascii="Arial" w:hAnsi="Arial" w:cs="Arial"/>
          <w:sz w:val="20"/>
          <w:szCs w:val="20"/>
          <w:lang w:val="nl-NL"/>
        </w:rPr>
        <w:t>Plak vervolgens de nieuwe regels uit de export onder het bestand Data dump PMS 2016.</w:t>
      </w:r>
    </w:p>
    <w:p w14:paraId="1E9CBEFC" w14:textId="77777777" w:rsidR="00993CA0" w:rsidRDefault="00993CA0" w:rsidP="00993CA0">
      <w:pPr>
        <w:pStyle w:val="Lijstalinea"/>
        <w:numPr>
          <w:ilvl w:val="0"/>
          <w:numId w:val="33"/>
        </w:numPr>
        <w:spacing w:after="0" w:line="240" w:lineRule="auto"/>
        <w:jc w:val="both"/>
        <w:rPr>
          <w:rFonts w:ascii="Arial" w:hAnsi="Arial" w:cs="Arial"/>
          <w:sz w:val="20"/>
          <w:szCs w:val="20"/>
          <w:lang w:val="nl-NL"/>
        </w:rPr>
      </w:pPr>
      <w:r>
        <w:rPr>
          <w:rFonts w:ascii="Arial" w:hAnsi="Arial" w:cs="Arial"/>
          <w:sz w:val="20"/>
          <w:szCs w:val="20"/>
          <w:lang w:val="nl-NL"/>
        </w:rPr>
        <w:t>Vul per incident in of er proactief is gehandeld en of er sprake was van order discipline of niet. Deze dienen alleen met ‘ja’ of ‘nee’ te worden ingevuld. Geen spaties, typfouten o.i.d. of anders werkt de berekening niet.</w:t>
      </w:r>
    </w:p>
    <w:p w14:paraId="7E577F0B" w14:textId="77777777" w:rsidR="00993CA0" w:rsidRDefault="00993CA0" w:rsidP="00993CA0">
      <w:pPr>
        <w:pStyle w:val="Lijstalinea"/>
        <w:numPr>
          <w:ilvl w:val="0"/>
          <w:numId w:val="33"/>
        </w:numPr>
        <w:spacing w:after="0" w:line="240" w:lineRule="auto"/>
        <w:jc w:val="both"/>
        <w:rPr>
          <w:rFonts w:ascii="Arial" w:hAnsi="Arial" w:cs="Arial"/>
          <w:sz w:val="20"/>
          <w:szCs w:val="20"/>
          <w:lang w:val="nl-NL"/>
        </w:rPr>
      </w:pPr>
      <w:r>
        <w:rPr>
          <w:rFonts w:ascii="Arial" w:hAnsi="Arial" w:cs="Arial"/>
          <w:sz w:val="20"/>
          <w:szCs w:val="20"/>
          <w:lang w:val="nl-NL"/>
        </w:rPr>
        <w:t>Sla het geüpdatet PMS bestand op onder exact dezelfde naam in dezelfde map en ga daarna door naar het volgende bestand.</w:t>
      </w:r>
    </w:p>
    <w:p w14:paraId="7DB1BD5B" w14:textId="77777777" w:rsidR="00993CA0" w:rsidRPr="00993CA0" w:rsidRDefault="00993CA0" w:rsidP="00993CA0">
      <w:pPr>
        <w:pStyle w:val="Kop4"/>
        <w:rPr>
          <w:rFonts w:ascii="Arial" w:hAnsi="Arial" w:cs="Arial"/>
          <w:b w:val="0"/>
          <w:sz w:val="20"/>
          <w:szCs w:val="20"/>
          <w:lang w:val="nl-NL"/>
        </w:rPr>
      </w:pPr>
      <w:r w:rsidRPr="00993CA0">
        <w:rPr>
          <w:rFonts w:ascii="Arial" w:hAnsi="Arial" w:cs="Arial"/>
          <w:b w:val="0"/>
          <w:sz w:val="20"/>
          <w:szCs w:val="20"/>
          <w:lang w:val="nl-NL"/>
        </w:rPr>
        <w:lastRenderedPageBreak/>
        <w:t>Export gegroepeerd</w:t>
      </w:r>
    </w:p>
    <w:p w14:paraId="5490B223" w14:textId="33A64843" w:rsidR="00993CA0" w:rsidRDefault="00993CA0" w:rsidP="00993CA0">
      <w:pPr>
        <w:jc w:val="both"/>
        <w:rPr>
          <w:rFonts w:ascii="Arial" w:hAnsi="Arial" w:cs="Arial"/>
          <w:sz w:val="20"/>
          <w:szCs w:val="20"/>
          <w:lang w:val="nl-NL"/>
        </w:rPr>
      </w:pPr>
      <w:r>
        <w:rPr>
          <w:rFonts w:ascii="Arial" w:hAnsi="Arial" w:cs="Arial"/>
          <w:sz w:val="20"/>
          <w:szCs w:val="20"/>
          <w:lang w:val="nl-NL"/>
        </w:rPr>
        <w:t>Het export gegroepeerd dient uit iTEQ gehaald te worden. Hiervoor is het handig om de volledige periode vanaf 1-3-2016 tot heden te pakken, maar als er slechts berekeningen gedaan worden voor een korte periode dan volstaat die periode ook.</w:t>
      </w:r>
    </w:p>
    <w:p w14:paraId="4E0ECB52" w14:textId="77777777" w:rsidR="00993CA0" w:rsidRPr="00993CA0" w:rsidRDefault="00993CA0" w:rsidP="00993CA0">
      <w:pPr>
        <w:pStyle w:val="Kop4"/>
        <w:rPr>
          <w:rFonts w:ascii="Arial" w:hAnsi="Arial" w:cs="Arial"/>
          <w:b w:val="0"/>
          <w:sz w:val="20"/>
          <w:szCs w:val="20"/>
          <w:lang w:val="nl-NL"/>
        </w:rPr>
      </w:pPr>
      <w:r w:rsidRPr="00993CA0">
        <w:rPr>
          <w:rFonts w:ascii="Arial" w:hAnsi="Arial" w:cs="Arial"/>
          <w:b w:val="0"/>
          <w:sz w:val="20"/>
          <w:szCs w:val="20"/>
          <w:lang w:val="nl-NL"/>
        </w:rPr>
        <w:t>Landenlijst vervoerders</w:t>
      </w:r>
    </w:p>
    <w:p w14:paraId="592E8993" w14:textId="0D2F0F7B" w:rsidR="00993CA0" w:rsidRDefault="00993CA0" w:rsidP="00993CA0">
      <w:pPr>
        <w:jc w:val="both"/>
        <w:rPr>
          <w:rFonts w:ascii="Arial" w:hAnsi="Arial" w:cs="Arial"/>
          <w:sz w:val="20"/>
          <w:szCs w:val="20"/>
          <w:lang w:val="nl-NL"/>
        </w:rPr>
      </w:pPr>
      <w:r>
        <w:rPr>
          <w:rFonts w:ascii="Arial" w:hAnsi="Arial" w:cs="Arial"/>
          <w:sz w:val="20"/>
          <w:szCs w:val="20"/>
          <w:lang w:val="nl-NL"/>
        </w:rPr>
        <w:t>De landenlijst van de vervoerders hoeft alleen aangepast te worden als er een nieuwe vervoerder bij komt, of als een bestaande vervoerder in andere landen gaat rijden.</w:t>
      </w:r>
    </w:p>
    <w:p w14:paraId="6960A018" w14:textId="77777777" w:rsidR="00993CA0" w:rsidRPr="00993CA0" w:rsidRDefault="00993CA0" w:rsidP="00993CA0">
      <w:pPr>
        <w:pStyle w:val="Kop4"/>
        <w:rPr>
          <w:rFonts w:ascii="Arial" w:hAnsi="Arial" w:cs="Arial"/>
          <w:b w:val="0"/>
          <w:sz w:val="20"/>
          <w:szCs w:val="20"/>
          <w:lang w:val="nl-NL"/>
        </w:rPr>
      </w:pPr>
      <w:r w:rsidRPr="00993CA0">
        <w:rPr>
          <w:rFonts w:ascii="Arial" w:hAnsi="Arial" w:cs="Arial"/>
          <w:b w:val="0"/>
          <w:sz w:val="20"/>
          <w:szCs w:val="20"/>
          <w:lang w:val="nl-NL"/>
        </w:rPr>
        <w:t>Overzicht single &amp; multi lanes</w:t>
      </w:r>
    </w:p>
    <w:p w14:paraId="3AEAB4CD" w14:textId="77777777" w:rsidR="00993CA0" w:rsidRDefault="00993CA0" w:rsidP="00993CA0">
      <w:pPr>
        <w:jc w:val="both"/>
        <w:rPr>
          <w:rFonts w:ascii="Arial" w:hAnsi="Arial" w:cs="Arial"/>
          <w:sz w:val="20"/>
          <w:szCs w:val="20"/>
          <w:lang w:val="nl-NL"/>
        </w:rPr>
      </w:pPr>
      <w:r>
        <w:rPr>
          <w:rFonts w:ascii="Arial" w:hAnsi="Arial" w:cs="Arial"/>
          <w:sz w:val="20"/>
          <w:szCs w:val="20"/>
          <w:lang w:val="nl-NL"/>
        </w:rPr>
        <w:t>De overzichten van de single &amp; multi lanes dienen bijgewerkt te worden op het moment dat er nieuwe lanes worden opgenomen.</w:t>
      </w:r>
    </w:p>
    <w:p w14:paraId="5926EE85" w14:textId="77777777" w:rsidR="00993CA0" w:rsidRPr="00A26FCC" w:rsidRDefault="00993CA0" w:rsidP="00A26FCC">
      <w:pPr>
        <w:pStyle w:val="Kop4"/>
        <w:rPr>
          <w:rFonts w:ascii="Arial" w:hAnsi="Arial" w:cs="Arial"/>
          <w:i w:val="0"/>
          <w:lang w:val="nl-NL"/>
        </w:rPr>
      </w:pPr>
      <w:r w:rsidRPr="00A26FCC">
        <w:rPr>
          <w:rFonts w:ascii="Arial" w:hAnsi="Arial" w:cs="Arial"/>
          <w:i w:val="0"/>
          <w:lang w:val="nl-NL"/>
        </w:rPr>
        <w:t>1.2.2 Het Excel macrobestand</w:t>
      </w:r>
    </w:p>
    <w:p w14:paraId="45993A2F" w14:textId="77777777" w:rsidR="00993CA0" w:rsidRDefault="00993CA0" w:rsidP="00993CA0">
      <w:pPr>
        <w:jc w:val="both"/>
        <w:rPr>
          <w:rFonts w:ascii="Arial" w:hAnsi="Arial" w:cs="Arial"/>
          <w:sz w:val="20"/>
          <w:szCs w:val="20"/>
          <w:lang w:val="nl-NL"/>
        </w:rPr>
      </w:pPr>
      <w:r w:rsidRPr="000A5512">
        <w:rPr>
          <w:rFonts w:ascii="Arial" w:hAnsi="Arial" w:cs="Arial"/>
          <w:sz w:val="20"/>
          <w:szCs w:val="20"/>
          <w:lang w:val="nl-NL"/>
        </w:rPr>
        <w:t>Zodra alle overige bestanden up-to-date zijn, kan het Excel Macrobestand geopend worden.</w:t>
      </w:r>
      <w:r>
        <w:rPr>
          <w:rFonts w:ascii="Arial" w:hAnsi="Arial" w:cs="Arial"/>
          <w:sz w:val="20"/>
          <w:szCs w:val="20"/>
          <w:lang w:val="nl-NL"/>
        </w:rPr>
        <w:t xml:space="preserve"> Zodra het bestand geopend wordt, is het volgende startscherm te zien:</w:t>
      </w:r>
    </w:p>
    <w:p w14:paraId="56E617A2" w14:textId="586B4B0E" w:rsidR="00993CA0" w:rsidRDefault="00993CA0" w:rsidP="00993CA0">
      <w:pPr>
        <w:jc w:val="center"/>
        <w:rPr>
          <w:rFonts w:ascii="Arial" w:hAnsi="Arial" w:cs="Arial"/>
          <w:sz w:val="20"/>
          <w:szCs w:val="20"/>
          <w:lang w:val="nl-NL"/>
        </w:rPr>
      </w:pPr>
      <w:r>
        <w:rPr>
          <w:rFonts w:ascii="Arial" w:hAnsi="Arial" w:cs="Arial"/>
          <w:noProof/>
          <w:sz w:val="20"/>
          <w:szCs w:val="20"/>
          <w:lang w:val="nl-NL" w:eastAsia="nl-NL"/>
        </w:rPr>
        <w:drawing>
          <wp:inline distT="0" distB="0" distL="0" distR="0" wp14:anchorId="01F685BE" wp14:editId="6EB04EF7">
            <wp:extent cx="4484536" cy="2522552"/>
            <wp:effectExtent l="19050" t="19050" r="11430" b="11430"/>
            <wp:docPr id="39" name="Afbeelding 39" descr="E:\Downloads\Overzicht beginscher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ownloads\Overzicht beginscherm.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491803" cy="2526640"/>
                    </a:xfrm>
                    <a:prstGeom prst="rect">
                      <a:avLst/>
                    </a:prstGeom>
                    <a:noFill/>
                    <a:ln>
                      <a:solidFill>
                        <a:schemeClr val="tx1"/>
                      </a:solidFill>
                    </a:ln>
                  </pic:spPr>
                </pic:pic>
              </a:graphicData>
            </a:graphic>
          </wp:inline>
        </w:drawing>
      </w:r>
    </w:p>
    <w:p w14:paraId="54258EDF" w14:textId="77777777" w:rsidR="00993CA0" w:rsidRDefault="00993CA0" w:rsidP="00993CA0">
      <w:pPr>
        <w:jc w:val="both"/>
        <w:rPr>
          <w:rFonts w:ascii="Arial" w:hAnsi="Arial" w:cs="Arial"/>
          <w:sz w:val="20"/>
          <w:szCs w:val="20"/>
          <w:lang w:val="nl-NL"/>
        </w:rPr>
      </w:pPr>
      <w:r>
        <w:rPr>
          <w:rFonts w:ascii="Arial" w:hAnsi="Arial" w:cs="Arial"/>
          <w:sz w:val="20"/>
          <w:szCs w:val="20"/>
          <w:lang w:val="nl-NL"/>
        </w:rPr>
        <w:t>Vanaf hier wijst het Excelbestand zichzelf eigenlijk. Begin bovenaan om de benodigde data te importeren, en werk op die manier naar beneden om zo de analyses duidelijk in kaart te brengen. De enige belangrijke handmatige handeling die er nog in zit, komt bij het importeren van de PMS data. Wanneer je de macro uitvoert, ziet je scherm er zo uit:</w:t>
      </w:r>
    </w:p>
    <w:p w14:paraId="4EBE21F7" w14:textId="0690FA21" w:rsidR="00993CA0" w:rsidRDefault="00993CA0" w:rsidP="00993CA0">
      <w:pPr>
        <w:jc w:val="center"/>
        <w:rPr>
          <w:rFonts w:ascii="Arial" w:hAnsi="Arial" w:cs="Arial"/>
          <w:sz w:val="20"/>
          <w:szCs w:val="20"/>
          <w:lang w:val="nl-NL"/>
        </w:rPr>
      </w:pPr>
      <w:r>
        <w:rPr>
          <w:rFonts w:ascii="Arial" w:hAnsi="Arial" w:cs="Arial"/>
          <w:noProof/>
          <w:sz w:val="20"/>
          <w:szCs w:val="20"/>
          <w:lang w:val="nl-NL" w:eastAsia="nl-NL"/>
        </w:rPr>
        <w:drawing>
          <wp:inline distT="0" distB="0" distL="0" distR="0" wp14:anchorId="0E9ED9B9" wp14:editId="01A73460">
            <wp:extent cx="4466867" cy="2512612"/>
            <wp:effectExtent l="19050" t="19050" r="10160" b="21590"/>
            <wp:docPr id="57" name="Afbeelding 57" descr="E:\Downloads\Overzicht beginscherm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ownloads\Overzicht beginscherm 2.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471803" cy="2515389"/>
                    </a:xfrm>
                    <a:prstGeom prst="rect">
                      <a:avLst/>
                    </a:prstGeom>
                    <a:noFill/>
                    <a:ln>
                      <a:solidFill>
                        <a:schemeClr val="tx1"/>
                      </a:solidFill>
                    </a:ln>
                  </pic:spPr>
                </pic:pic>
              </a:graphicData>
            </a:graphic>
          </wp:inline>
        </w:drawing>
      </w:r>
    </w:p>
    <w:p w14:paraId="34765BEB" w14:textId="02D880C3" w:rsidR="00993CA0" w:rsidRDefault="00993CA0" w:rsidP="00993CA0">
      <w:pPr>
        <w:jc w:val="both"/>
        <w:rPr>
          <w:rFonts w:ascii="Arial" w:hAnsi="Arial" w:cs="Arial"/>
          <w:b/>
          <w:sz w:val="20"/>
          <w:szCs w:val="20"/>
          <w:lang w:val="nl-NL"/>
        </w:rPr>
      </w:pPr>
      <w:r>
        <w:rPr>
          <w:rFonts w:ascii="Arial" w:hAnsi="Arial" w:cs="Arial"/>
          <w:sz w:val="20"/>
          <w:szCs w:val="20"/>
          <w:lang w:val="nl-NL"/>
        </w:rPr>
        <w:lastRenderedPageBreak/>
        <w:t xml:space="preserve">Zoals je ziet zijn alle velden volledig ingevuld, behalve het veld in het rode kader. Dubbelklik de bovenste waarde als je in de cel staat (het kleine zwarte vierkantje rechts onderin) om de formule helemaal naar onder door te voeren. </w:t>
      </w:r>
      <w:r>
        <w:rPr>
          <w:rFonts w:ascii="Arial" w:hAnsi="Arial" w:cs="Arial"/>
          <w:b/>
          <w:sz w:val="20"/>
          <w:szCs w:val="20"/>
          <w:lang w:val="nl-NL"/>
        </w:rPr>
        <w:t xml:space="preserve">Wanneer je dit niet doet, kunnen er geen analyses uitgevoerd worden. </w:t>
      </w:r>
    </w:p>
    <w:p w14:paraId="13619DFC" w14:textId="429A8CE9" w:rsidR="00993CA0" w:rsidRDefault="00993CA0" w:rsidP="00993CA0">
      <w:pPr>
        <w:jc w:val="both"/>
        <w:rPr>
          <w:rFonts w:ascii="Arial" w:hAnsi="Arial" w:cs="Arial"/>
          <w:sz w:val="20"/>
          <w:szCs w:val="20"/>
          <w:lang w:val="nl-NL"/>
        </w:rPr>
      </w:pPr>
      <w:r>
        <w:rPr>
          <w:rFonts w:ascii="Arial" w:hAnsi="Arial" w:cs="Arial"/>
          <w:sz w:val="20"/>
          <w:szCs w:val="20"/>
          <w:lang w:val="nl-NL"/>
        </w:rPr>
        <w:t xml:space="preserve">Verder zijn er op enkele analyse schermen nog losse tekstvakken met macro’s te zien, omdat deze in de eerste niet mee konden komen. Klik simpelweg op de blauwe velden om dit op te lossen. </w:t>
      </w:r>
    </w:p>
    <w:p w14:paraId="669CEC36" w14:textId="3E1C90AD" w:rsidR="00993CA0" w:rsidRDefault="00993CA0" w:rsidP="00993CA0">
      <w:pPr>
        <w:jc w:val="both"/>
        <w:rPr>
          <w:rFonts w:ascii="Arial" w:hAnsi="Arial" w:cs="Arial"/>
          <w:sz w:val="20"/>
          <w:szCs w:val="20"/>
          <w:lang w:val="nl-NL"/>
        </w:rPr>
      </w:pPr>
      <w:r>
        <w:rPr>
          <w:rFonts w:ascii="Arial" w:hAnsi="Arial" w:cs="Arial"/>
          <w:sz w:val="20"/>
          <w:szCs w:val="20"/>
          <w:lang w:val="nl-NL"/>
        </w:rPr>
        <w:t xml:space="preserve">Het enige wat eventueel nog handmatig gecheckt moet worden is de order discipline. Deze wordt in de volgende versie van het macrobestand doorontwikkeld, omdat nu nog niet zeker is of alle data wel gepakt wordt. De orderdiscipline is gemakkelijk te filteren in het tabblad ‘PMS data’. </w:t>
      </w:r>
    </w:p>
    <w:p w14:paraId="2D1EB9BF" w14:textId="77777777" w:rsidR="00993CA0" w:rsidRPr="006E5A97" w:rsidRDefault="00993CA0" w:rsidP="00993CA0">
      <w:pPr>
        <w:jc w:val="both"/>
        <w:rPr>
          <w:rFonts w:ascii="Arial" w:hAnsi="Arial" w:cs="Arial"/>
          <w:sz w:val="20"/>
          <w:szCs w:val="20"/>
          <w:lang w:val="nl-NL"/>
        </w:rPr>
      </w:pPr>
      <w:r>
        <w:rPr>
          <w:rFonts w:ascii="Arial" w:hAnsi="Arial" w:cs="Arial"/>
          <w:sz w:val="20"/>
          <w:szCs w:val="20"/>
          <w:lang w:val="nl-NL"/>
        </w:rPr>
        <w:t xml:space="preserve">Wanneer je klaar bent met alle analyses, kan je de data rechtstreeks in een rapportage plakken. In de toekomst wordt dit waar mogelijk nog verder geautomatiseerd. Wanneer je helemaal klaar bent met het macrobestand, kun je de allerlaatste cel in het beginblad aanklikken om alle data weer te verwijderen. </w:t>
      </w:r>
    </w:p>
    <w:p w14:paraId="0EC89DF8" w14:textId="77777777" w:rsidR="00993CA0" w:rsidRDefault="00993CA0" w:rsidP="00993CA0">
      <w:pPr>
        <w:rPr>
          <w:rFonts w:ascii="Arial" w:hAnsi="Arial" w:cs="Arial"/>
          <w:sz w:val="20"/>
          <w:szCs w:val="20"/>
          <w:lang w:val="nl-NL"/>
        </w:rPr>
      </w:pPr>
    </w:p>
    <w:p w14:paraId="4BBF2839" w14:textId="77777777" w:rsidR="00993CA0" w:rsidRPr="008F1197" w:rsidRDefault="00993CA0" w:rsidP="008F1197">
      <w:pPr>
        <w:spacing w:after="0" w:line="240" w:lineRule="auto"/>
        <w:rPr>
          <w:rFonts w:ascii="Arial" w:eastAsia="MS Mincho" w:hAnsi="Arial" w:cs="Arial"/>
          <w:sz w:val="20"/>
          <w:szCs w:val="20"/>
          <w:lang w:val="nl-NL" w:eastAsia="en-US"/>
        </w:rPr>
      </w:pPr>
    </w:p>
    <w:sectPr w:rsidR="00993CA0" w:rsidRPr="008F1197" w:rsidSect="00583EFF">
      <w:headerReference w:type="default" r:id="rId73"/>
      <w:footerReference w:type="even" r:id="rId74"/>
      <w:footerReference w:type="default" r:id="rId75"/>
      <w:pgSz w:w="11906" w:h="16838"/>
      <w:pgMar w:top="1417" w:right="1417" w:bottom="1417" w:left="1417" w:header="708" w:footer="708" w:gutter="0"/>
      <w:pgNumType w:start="1"/>
      <w:cols w:space="708"/>
      <w:titlePg/>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FA430B1" w15:done="0"/>
  <w15:commentEx w15:paraId="5A3BFB7F" w15:done="0"/>
  <w15:commentEx w15:paraId="64A7BC2A" w15:done="0"/>
  <w15:commentEx w15:paraId="4E2A384B" w15:done="0"/>
  <w15:commentEx w15:paraId="4A618DC3" w15:done="0"/>
  <w15:commentEx w15:paraId="4847D4F5" w15:done="0"/>
  <w15:commentEx w15:paraId="2FE2481A" w15:done="0"/>
  <w15:commentEx w15:paraId="3FEB473B" w15:done="0"/>
  <w15:commentEx w15:paraId="50B77123" w15:done="0"/>
  <w15:commentEx w15:paraId="2482287A" w15:done="0"/>
  <w15:commentEx w15:paraId="2C07BA21" w15:done="0"/>
  <w15:commentEx w15:paraId="2FC576D8" w15:done="0"/>
  <w15:commentEx w15:paraId="11440893" w15:done="0"/>
  <w15:commentEx w15:paraId="00EFA73C" w15:done="0"/>
  <w15:commentEx w15:paraId="442E4989" w15:done="0"/>
  <w15:commentEx w15:paraId="743DA69B" w15:done="0"/>
  <w15:commentEx w15:paraId="695EAA2B"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F1F899C" w14:textId="77777777" w:rsidR="002B438C" w:rsidRDefault="002B438C" w:rsidP="00437D56">
      <w:pPr>
        <w:spacing w:after="0" w:line="240" w:lineRule="auto"/>
      </w:pPr>
      <w:r>
        <w:separator/>
      </w:r>
    </w:p>
  </w:endnote>
  <w:endnote w:type="continuationSeparator" w:id="0">
    <w:p w14:paraId="7A706C5B" w14:textId="77777777" w:rsidR="002B438C" w:rsidRDefault="002B438C" w:rsidP="00437D5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Times">
    <w:panose1 w:val="02020603050405020304"/>
    <w:charset w:val="00"/>
    <w:family w:val="roman"/>
    <w:pitch w:val="variable"/>
    <w:sig w:usb0="E0002AFF" w:usb1="C0007841"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7914C3" w14:textId="77777777" w:rsidR="00544838" w:rsidRDefault="00544838" w:rsidP="00032FB4">
    <w:pPr>
      <w:pStyle w:val="Voettekst"/>
      <w:framePr w:wrap="around"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end"/>
    </w:r>
  </w:p>
  <w:tbl>
    <w:tblPr>
      <w:tblpPr w:leftFromText="187" w:rightFromText="187" w:bottomFromText="200" w:vertAnchor="text" w:tblpY="1"/>
      <w:tblW w:w="5000" w:type="pct"/>
      <w:tblLook w:val="04A0" w:firstRow="1" w:lastRow="0" w:firstColumn="1" w:lastColumn="0" w:noHBand="0" w:noVBand="1"/>
    </w:tblPr>
    <w:tblGrid>
      <w:gridCol w:w="3711"/>
      <w:gridCol w:w="1866"/>
      <w:gridCol w:w="3711"/>
    </w:tblGrid>
    <w:tr w:rsidR="00544838" w:rsidRPr="00FA6183" w14:paraId="4FAD869A" w14:textId="77777777" w:rsidTr="00FA6183">
      <w:trPr>
        <w:trHeight w:val="151"/>
      </w:trPr>
      <w:tc>
        <w:tcPr>
          <w:tcW w:w="2250" w:type="pct"/>
          <w:tcBorders>
            <w:top w:val="nil"/>
            <w:left w:val="nil"/>
            <w:bottom w:val="single" w:sz="4" w:space="0" w:color="4F81BD"/>
            <w:right w:val="nil"/>
          </w:tcBorders>
        </w:tcPr>
        <w:p w14:paraId="021E4BD2" w14:textId="77777777" w:rsidR="00544838" w:rsidRPr="00FA6183" w:rsidRDefault="00544838" w:rsidP="00B20223">
          <w:pPr>
            <w:pStyle w:val="Koptekst"/>
            <w:spacing w:line="276" w:lineRule="auto"/>
            <w:ind w:right="360"/>
            <w:rPr>
              <w:rFonts w:ascii="Cambria" w:hAnsi="Cambria"/>
              <w:b/>
              <w:bCs/>
              <w:color w:val="4F81BD"/>
            </w:rPr>
          </w:pPr>
        </w:p>
      </w:tc>
      <w:tc>
        <w:tcPr>
          <w:tcW w:w="500" w:type="pct"/>
          <w:vMerge w:val="restart"/>
          <w:noWrap/>
          <w:vAlign w:val="center"/>
          <w:hideMark/>
        </w:tcPr>
        <w:p w14:paraId="5F4F55A2" w14:textId="4CF0BCC0" w:rsidR="00544838" w:rsidRPr="00FA6183" w:rsidRDefault="00544838">
          <w:pPr>
            <w:pStyle w:val="Geenafstand"/>
            <w:spacing w:line="276" w:lineRule="auto"/>
            <w:rPr>
              <w:rFonts w:ascii="Cambria" w:hAnsi="Cambria"/>
              <w:color w:val="365F91"/>
            </w:rPr>
          </w:pPr>
          <w:r w:rsidRPr="00FA6183">
            <w:rPr>
              <w:rFonts w:ascii="Cambria" w:hAnsi="Cambria"/>
              <w:color w:val="365F91"/>
              <w:lang w:val="nl-NL"/>
            </w:rPr>
            <w:t>[Geef de tekst op]</w:t>
          </w:r>
        </w:p>
      </w:tc>
      <w:tc>
        <w:tcPr>
          <w:tcW w:w="2250" w:type="pct"/>
          <w:tcBorders>
            <w:top w:val="nil"/>
            <w:left w:val="nil"/>
            <w:bottom w:val="single" w:sz="4" w:space="0" w:color="4F81BD"/>
            <w:right w:val="nil"/>
          </w:tcBorders>
        </w:tcPr>
        <w:p w14:paraId="0195175A" w14:textId="77777777" w:rsidR="00544838" w:rsidRPr="00FA6183" w:rsidRDefault="00544838">
          <w:pPr>
            <w:pStyle w:val="Koptekst"/>
            <w:spacing w:line="276" w:lineRule="auto"/>
            <w:rPr>
              <w:rFonts w:ascii="Cambria" w:hAnsi="Cambria"/>
              <w:b/>
              <w:bCs/>
              <w:color w:val="4F81BD"/>
            </w:rPr>
          </w:pPr>
        </w:p>
      </w:tc>
    </w:tr>
    <w:tr w:rsidR="00544838" w:rsidRPr="00FA6183" w14:paraId="6F439961" w14:textId="77777777" w:rsidTr="00FA6183">
      <w:trPr>
        <w:trHeight w:val="150"/>
      </w:trPr>
      <w:tc>
        <w:tcPr>
          <w:tcW w:w="2250" w:type="pct"/>
          <w:tcBorders>
            <w:top w:val="single" w:sz="4" w:space="0" w:color="4F81BD"/>
            <w:left w:val="nil"/>
            <w:bottom w:val="nil"/>
            <w:right w:val="nil"/>
          </w:tcBorders>
        </w:tcPr>
        <w:p w14:paraId="4F11908C" w14:textId="77777777" w:rsidR="00544838" w:rsidRPr="00FA6183" w:rsidRDefault="00544838">
          <w:pPr>
            <w:pStyle w:val="Koptekst"/>
            <w:spacing w:line="276" w:lineRule="auto"/>
            <w:rPr>
              <w:rFonts w:ascii="Cambria" w:hAnsi="Cambria"/>
              <w:b/>
              <w:bCs/>
              <w:color w:val="4F81BD"/>
            </w:rPr>
          </w:pPr>
        </w:p>
      </w:tc>
      <w:tc>
        <w:tcPr>
          <w:tcW w:w="0" w:type="auto"/>
          <w:vMerge/>
          <w:vAlign w:val="center"/>
          <w:hideMark/>
        </w:tcPr>
        <w:p w14:paraId="6FE31E8D" w14:textId="77777777" w:rsidR="00544838" w:rsidRPr="00FA6183" w:rsidRDefault="00544838">
          <w:pPr>
            <w:spacing w:after="0" w:line="240" w:lineRule="auto"/>
            <w:rPr>
              <w:rFonts w:ascii="Cambria" w:hAnsi="Cambria"/>
              <w:color w:val="365F91"/>
            </w:rPr>
          </w:pPr>
        </w:p>
      </w:tc>
      <w:tc>
        <w:tcPr>
          <w:tcW w:w="2250" w:type="pct"/>
          <w:tcBorders>
            <w:top w:val="single" w:sz="4" w:space="0" w:color="4F81BD"/>
            <w:left w:val="nil"/>
            <w:bottom w:val="nil"/>
            <w:right w:val="nil"/>
          </w:tcBorders>
        </w:tcPr>
        <w:p w14:paraId="7718034D" w14:textId="77777777" w:rsidR="00544838" w:rsidRPr="00FA6183" w:rsidRDefault="00544838">
          <w:pPr>
            <w:pStyle w:val="Koptekst"/>
            <w:spacing w:line="276" w:lineRule="auto"/>
            <w:rPr>
              <w:rFonts w:ascii="Cambria" w:hAnsi="Cambria"/>
              <w:b/>
              <w:bCs/>
              <w:color w:val="4F81BD"/>
            </w:rPr>
          </w:pPr>
        </w:p>
      </w:tc>
    </w:tr>
  </w:tbl>
  <w:p w14:paraId="0F601A8C" w14:textId="77777777" w:rsidR="00544838" w:rsidRDefault="00544838">
    <w:pPr>
      <w:pStyle w:val="Voetteks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A3E27" w14:textId="77777777" w:rsidR="00544838" w:rsidRDefault="00544838" w:rsidP="00032FB4">
    <w:pPr>
      <w:pStyle w:val="Voettekst"/>
      <w:framePr w:wrap="around"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separate"/>
    </w:r>
    <w:r w:rsidR="00D831E0">
      <w:rPr>
        <w:rStyle w:val="Paginanummer"/>
        <w:noProof/>
      </w:rPr>
      <w:t>72</w:t>
    </w:r>
    <w:r>
      <w:rPr>
        <w:rStyle w:val="Paginanummer"/>
      </w:rPr>
      <w:fldChar w:fldCharType="end"/>
    </w:r>
  </w:p>
  <w:tbl>
    <w:tblPr>
      <w:tblpPr w:leftFromText="187" w:rightFromText="187" w:bottomFromText="200" w:vertAnchor="text" w:tblpY="1"/>
      <w:tblW w:w="5000" w:type="pct"/>
      <w:tblLook w:val="04A0" w:firstRow="1" w:lastRow="0" w:firstColumn="1" w:lastColumn="0" w:noHBand="0" w:noVBand="1"/>
    </w:tblPr>
    <w:tblGrid>
      <w:gridCol w:w="2554"/>
      <w:gridCol w:w="4179"/>
      <w:gridCol w:w="2555"/>
    </w:tblGrid>
    <w:tr w:rsidR="00544838" w:rsidRPr="00FA6183" w14:paraId="706EAC8F" w14:textId="77777777" w:rsidTr="00252094">
      <w:trPr>
        <w:trHeight w:val="151"/>
      </w:trPr>
      <w:tc>
        <w:tcPr>
          <w:tcW w:w="1610" w:type="pct"/>
          <w:tcBorders>
            <w:top w:val="nil"/>
            <w:left w:val="nil"/>
            <w:bottom w:val="single" w:sz="4" w:space="0" w:color="4F81BD"/>
            <w:right w:val="nil"/>
          </w:tcBorders>
        </w:tcPr>
        <w:p w14:paraId="60BF3B4D" w14:textId="77777777" w:rsidR="00544838" w:rsidRPr="00FA6183" w:rsidRDefault="00544838" w:rsidP="00B20223">
          <w:pPr>
            <w:pStyle w:val="Koptekst"/>
            <w:spacing w:line="276" w:lineRule="auto"/>
            <w:ind w:right="360"/>
            <w:rPr>
              <w:rFonts w:ascii="Cambria" w:hAnsi="Cambria"/>
              <w:b/>
              <w:bCs/>
              <w:color w:val="4F81BD"/>
            </w:rPr>
          </w:pPr>
        </w:p>
      </w:tc>
      <w:tc>
        <w:tcPr>
          <w:tcW w:w="1780" w:type="pct"/>
          <w:vMerge w:val="restart"/>
          <w:noWrap/>
          <w:vAlign w:val="center"/>
          <w:hideMark/>
        </w:tcPr>
        <w:p w14:paraId="2352F0B6" w14:textId="5644BC39" w:rsidR="00544838" w:rsidRPr="00326C21" w:rsidRDefault="00544838" w:rsidP="00B90CFF">
          <w:pPr>
            <w:pStyle w:val="Geenafstand"/>
            <w:spacing w:line="276" w:lineRule="auto"/>
            <w:rPr>
              <w:rFonts w:ascii="Arial" w:hAnsi="Arial" w:cs="Arial"/>
              <w:color w:val="365F91"/>
            </w:rPr>
          </w:pPr>
          <w:r>
            <w:rPr>
              <w:rFonts w:ascii="Arial" w:hAnsi="Arial" w:cs="Arial"/>
              <w:color w:val="365F91"/>
            </w:rPr>
            <w:t>Kien Logistics Management</w:t>
          </w:r>
          <w:r w:rsidRPr="00326C21">
            <w:rPr>
              <w:rFonts w:ascii="Arial" w:hAnsi="Arial" w:cs="Arial"/>
              <w:color w:val="365F91"/>
            </w:rPr>
            <w:t xml:space="preserve">: </w:t>
          </w:r>
          <w:r>
            <w:rPr>
              <w:rFonts w:ascii="Arial" w:hAnsi="Arial" w:cs="Arial"/>
              <w:color w:val="365F91"/>
            </w:rPr>
            <w:t>Eindrapport</w:t>
          </w:r>
        </w:p>
      </w:tc>
      <w:tc>
        <w:tcPr>
          <w:tcW w:w="1610" w:type="pct"/>
          <w:tcBorders>
            <w:top w:val="nil"/>
            <w:left w:val="nil"/>
            <w:bottom w:val="single" w:sz="4" w:space="0" w:color="4F81BD"/>
            <w:right w:val="nil"/>
          </w:tcBorders>
        </w:tcPr>
        <w:p w14:paraId="3FE933A2" w14:textId="364AA848" w:rsidR="00544838" w:rsidRPr="00FA6183" w:rsidRDefault="00544838">
          <w:pPr>
            <w:pStyle w:val="Koptekst"/>
            <w:spacing w:line="276" w:lineRule="auto"/>
            <w:rPr>
              <w:rFonts w:ascii="Cambria" w:hAnsi="Cambria"/>
              <w:b/>
              <w:bCs/>
              <w:color w:val="4F81BD"/>
            </w:rPr>
          </w:pPr>
        </w:p>
      </w:tc>
    </w:tr>
    <w:tr w:rsidR="00544838" w:rsidRPr="00FA6183" w14:paraId="73E08613" w14:textId="77777777" w:rsidTr="00252094">
      <w:trPr>
        <w:trHeight w:val="150"/>
      </w:trPr>
      <w:tc>
        <w:tcPr>
          <w:tcW w:w="1610" w:type="pct"/>
          <w:tcBorders>
            <w:top w:val="single" w:sz="4" w:space="0" w:color="4F81BD"/>
            <w:left w:val="nil"/>
            <w:bottom w:val="nil"/>
            <w:right w:val="nil"/>
          </w:tcBorders>
        </w:tcPr>
        <w:p w14:paraId="60DEDA91" w14:textId="0FF5F642" w:rsidR="00544838" w:rsidRPr="00FA6183" w:rsidRDefault="00544838">
          <w:pPr>
            <w:pStyle w:val="Koptekst"/>
            <w:spacing w:line="276" w:lineRule="auto"/>
            <w:rPr>
              <w:rFonts w:ascii="Cambria" w:hAnsi="Cambria"/>
              <w:b/>
              <w:bCs/>
              <w:color w:val="4F81BD"/>
            </w:rPr>
          </w:pPr>
        </w:p>
      </w:tc>
      <w:tc>
        <w:tcPr>
          <w:tcW w:w="0" w:type="auto"/>
          <w:vMerge/>
          <w:vAlign w:val="center"/>
          <w:hideMark/>
        </w:tcPr>
        <w:p w14:paraId="6073C6D0" w14:textId="77777777" w:rsidR="00544838" w:rsidRPr="00FA6183" w:rsidRDefault="00544838">
          <w:pPr>
            <w:spacing w:after="0" w:line="240" w:lineRule="auto"/>
            <w:rPr>
              <w:rFonts w:ascii="Cambria" w:hAnsi="Cambria"/>
              <w:color w:val="365F91"/>
            </w:rPr>
          </w:pPr>
        </w:p>
      </w:tc>
      <w:tc>
        <w:tcPr>
          <w:tcW w:w="1610" w:type="pct"/>
          <w:tcBorders>
            <w:top w:val="single" w:sz="4" w:space="0" w:color="4F81BD"/>
            <w:left w:val="nil"/>
            <w:bottom w:val="nil"/>
            <w:right w:val="nil"/>
          </w:tcBorders>
        </w:tcPr>
        <w:p w14:paraId="549F071B" w14:textId="77777777" w:rsidR="00544838" w:rsidRPr="00FA6183" w:rsidRDefault="00544838">
          <w:pPr>
            <w:pStyle w:val="Koptekst"/>
            <w:spacing w:line="276" w:lineRule="auto"/>
            <w:rPr>
              <w:rFonts w:ascii="Cambria" w:hAnsi="Cambria"/>
              <w:b/>
              <w:bCs/>
              <w:color w:val="4F81BD"/>
            </w:rPr>
          </w:pPr>
        </w:p>
      </w:tc>
    </w:tr>
  </w:tbl>
  <w:p w14:paraId="07847CFE" w14:textId="585694D6" w:rsidR="00544838" w:rsidRPr="00E40FD6" w:rsidRDefault="00544838" w:rsidP="00252094">
    <w:pPr>
      <w:pStyle w:val="Voettekst"/>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7C6CBD1" w14:textId="77777777" w:rsidR="002B438C" w:rsidRDefault="002B438C" w:rsidP="00437D56">
      <w:pPr>
        <w:spacing w:after="0" w:line="240" w:lineRule="auto"/>
      </w:pPr>
      <w:r>
        <w:separator/>
      </w:r>
    </w:p>
  </w:footnote>
  <w:footnote w:type="continuationSeparator" w:id="0">
    <w:p w14:paraId="66CC7516" w14:textId="77777777" w:rsidR="002B438C" w:rsidRDefault="002B438C" w:rsidP="00437D56">
      <w:pPr>
        <w:spacing w:after="0" w:line="240" w:lineRule="auto"/>
      </w:pPr>
      <w:r>
        <w:continuationSeparator/>
      </w:r>
    </w:p>
  </w:footnote>
  <w:footnote w:id="1">
    <w:p w14:paraId="7F578324" w14:textId="7CE0AB9D" w:rsidR="00544838" w:rsidRPr="009C7F95" w:rsidRDefault="00544838">
      <w:pPr>
        <w:pStyle w:val="Voetnoottekst"/>
        <w:rPr>
          <w:rFonts w:ascii="Arial" w:hAnsi="Arial" w:cs="Arial"/>
          <w:i/>
          <w:sz w:val="14"/>
          <w:szCs w:val="14"/>
          <w:lang w:val="nl-NL"/>
        </w:rPr>
      </w:pPr>
      <w:r w:rsidRPr="009C7F95">
        <w:rPr>
          <w:rStyle w:val="Voetnootmarkering"/>
          <w:rFonts w:ascii="Arial" w:hAnsi="Arial" w:cs="Arial"/>
          <w:i/>
          <w:sz w:val="14"/>
          <w:szCs w:val="14"/>
        </w:rPr>
        <w:footnoteRef/>
      </w:r>
      <w:r w:rsidRPr="003C61AB">
        <w:rPr>
          <w:rFonts w:ascii="Arial" w:hAnsi="Arial" w:cs="Arial"/>
          <w:i/>
          <w:sz w:val="14"/>
          <w:szCs w:val="14"/>
          <w:lang w:val="nl-NL"/>
        </w:rPr>
        <w:t xml:space="preserve"> </w:t>
      </w:r>
      <w:r w:rsidRPr="009C7F95">
        <w:rPr>
          <w:rFonts w:ascii="Arial" w:hAnsi="Arial" w:cs="Arial"/>
          <w:i/>
          <w:sz w:val="14"/>
          <w:szCs w:val="14"/>
          <w:lang w:val="nl-NL"/>
        </w:rPr>
        <w:t>Voor een lijst met landenafkortingen, zie bijlage 1</w:t>
      </w:r>
    </w:p>
  </w:footnote>
  <w:footnote w:id="2">
    <w:p w14:paraId="5B2A2261" w14:textId="1DB73684" w:rsidR="00544838" w:rsidRPr="00D47186" w:rsidRDefault="00544838">
      <w:pPr>
        <w:pStyle w:val="Voetnoottekst"/>
        <w:rPr>
          <w:rFonts w:ascii="Arial" w:hAnsi="Arial" w:cs="Arial"/>
          <w:sz w:val="14"/>
          <w:szCs w:val="14"/>
          <w:lang w:val="nl-NL"/>
        </w:rPr>
      </w:pPr>
      <w:r w:rsidRPr="00D47186">
        <w:rPr>
          <w:rStyle w:val="Voetnootmarkering"/>
          <w:rFonts w:ascii="Arial" w:hAnsi="Arial" w:cs="Arial"/>
          <w:sz w:val="14"/>
          <w:szCs w:val="14"/>
        </w:rPr>
        <w:footnoteRef/>
      </w:r>
      <w:r w:rsidRPr="003C61AB">
        <w:rPr>
          <w:rFonts w:ascii="Arial" w:hAnsi="Arial" w:cs="Arial"/>
          <w:sz w:val="14"/>
          <w:szCs w:val="14"/>
          <w:lang w:val="nl-NL"/>
        </w:rPr>
        <w:t xml:space="preserve"> </w:t>
      </w:r>
      <w:r w:rsidRPr="00D47186">
        <w:rPr>
          <w:rFonts w:ascii="Arial" w:hAnsi="Arial" w:cs="Arial"/>
          <w:sz w:val="14"/>
          <w:szCs w:val="14"/>
          <w:lang w:val="nl-NL"/>
        </w:rPr>
        <w:t xml:space="preserve">Deze piramide is gebaseerd op de theorie van Kaplan &amp; Norton. </w:t>
      </w:r>
      <w:sdt>
        <w:sdtPr>
          <w:rPr>
            <w:rFonts w:ascii="Arial" w:hAnsi="Arial" w:cs="Arial"/>
            <w:sz w:val="14"/>
            <w:szCs w:val="14"/>
            <w:lang w:val="nl-NL"/>
          </w:rPr>
          <w:id w:val="-1073191038"/>
          <w:citation/>
        </w:sdtPr>
        <w:sdtContent>
          <w:r w:rsidRPr="00D47186">
            <w:rPr>
              <w:rFonts w:ascii="Arial" w:hAnsi="Arial" w:cs="Arial"/>
              <w:sz w:val="14"/>
              <w:szCs w:val="14"/>
              <w:lang w:val="nl-NL"/>
            </w:rPr>
            <w:fldChar w:fldCharType="begin"/>
          </w:r>
          <w:r w:rsidRPr="00D47186">
            <w:rPr>
              <w:rFonts w:ascii="Arial" w:hAnsi="Arial" w:cs="Arial"/>
              <w:sz w:val="14"/>
              <w:szCs w:val="14"/>
              <w:lang w:val="nl-NL"/>
            </w:rPr>
            <w:instrText xml:space="preserve"> CITATION Nie10 \l 1043 </w:instrText>
          </w:r>
          <w:r w:rsidRPr="00D47186">
            <w:rPr>
              <w:rFonts w:ascii="Arial" w:hAnsi="Arial" w:cs="Arial"/>
              <w:sz w:val="14"/>
              <w:szCs w:val="14"/>
              <w:lang w:val="nl-NL"/>
            </w:rPr>
            <w:fldChar w:fldCharType="separate"/>
          </w:r>
          <w:r w:rsidRPr="00D47186">
            <w:rPr>
              <w:rFonts w:ascii="Arial" w:hAnsi="Arial" w:cs="Arial"/>
              <w:noProof/>
              <w:sz w:val="14"/>
              <w:szCs w:val="14"/>
              <w:lang w:val="nl-NL"/>
            </w:rPr>
            <w:t>(Nieuwenhuis, 2010)</w:t>
          </w:r>
          <w:r w:rsidRPr="00D47186">
            <w:rPr>
              <w:rFonts w:ascii="Arial" w:hAnsi="Arial" w:cs="Arial"/>
              <w:sz w:val="14"/>
              <w:szCs w:val="14"/>
              <w:lang w:val="nl-NL"/>
            </w:rPr>
            <w:fldChar w:fldCharType="end"/>
          </w:r>
        </w:sdtContent>
      </w:sdt>
    </w:p>
  </w:footnote>
  <w:footnote w:id="3">
    <w:p w14:paraId="57B04066" w14:textId="2AF8ADB6" w:rsidR="00544838" w:rsidRPr="000D1D0D" w:rsidRDefault="00544838">
      <w:pPr>
        <w:pStyle w:val="Voetnoottekst"/>
        <w:rPr>
          <w:rFonts w:ascii="Arial" w:hAnsi="Arial" w:cs="Arial"/>
          <w:sz w:val="14"/>
          <w:szCs w:val="14"/>
          <w:lang w:val="nl-NL"/>
        </w:rPr>
      </w:pPr>
      <w:r w:rsidRPr="00D47186">
        <w:rPr>
          <w:rStyle w:val="Voetnootmarkering"/>
          <w:rFonts w:ascii="Arial" w:hAnsi="Arial" w:cs="Arial"/>
          <w:sz w:val="14"/>
          <w:szCs w:val="14"/>
        </w:rPr>
        <w:footnoteRef/>
      </w:r>
      <w:r w:rsidRPr="003C61AB">
        <w:rPr>
          <w:rFonts w:ascii="Arial" w:hAnsi="Arial" w:cs="Arial"/>
          <w:sz w:val="14"/>
          <w:szCs w:val="14"/>
          <w:lang w:val="nl-NL"/>
        </w:rPr>
        <w:t xml:space="preserve"> </w:t>
      </w:r>
      <w:r w:rsidRPr="00D47186">
        <w:rPr>
          <w:rFonts w:ascii="Arial" w:hAnsi="Arial" w:cs="Arial"/>
          <w:sz w:val="14"/>
          <w:szCs w:val="14"/>
          <w:lang w:val="nl-NL"/>
        </w:rPr>
        <w:t>Zie bijlage 3</w:t>
      </w:r>
    </w:p>
  </w:footnote>
  <w:footnote w:id="4">
    <w:p w14:paraId="14637FD6" w14:textId="77777777" w:rsidR="00544838" w:rsidRPr="00462445" w:rsidRDefault="00544838" w:rsidP="008B0A5D">
      <w:pPr>
        <w:pStyle w:val="Voetnoottekst"/>
        <w:rPr>
          <w:rFonts w:ascii="Arial" w:hAnsi="Arial" w:cs="Arial"/>
          <w:sz w:val="16"/>
          <w:szCs w:val="16"/>
          <w:lang w:val="nl-NL"/>
        </w:rPr>
      </w:pPr>
      <w:r w:rsidRPr="00462445">
        <w:rPr>
          <w:rStyle w:val="Voetnootmarkering"/>
          <w:rFonts w:ascii="Arial" w:hAnsi="Arial" w:cs="Arial"/>
          <w:sz w:val="16"/>
          <w:szCs w:val="16"/>
        </w:rPr>
        <w:footnoteRef/>
      </w:r>
      <w:r w:rsidRPr="003C61AB">
        <w:rPr>
          <w:rFonts w:ascii="Arial" w:hAnsi="Arial" w:cs="Arial"/>
          <w:sz w:val="16"/>
          <w:szCs w:val="16"/>
          <w:lang w:val="nl-NL"/>
        </w:rPr>
        <w:t xml:space="preserve"> http://bit.ly/1RwMz1W</w:t>
      </w:r>
    </w:p>
  </w:footnote>
  <w:footnote w:id="5">
    <w:p w14:paraId="482BEEBD" w14:textId="77777777" w:rsidR="00544838" w:rsidRPr="00462445" w:rsidRDefault="00544838" w:rsidP="008B0A5D">
      <w:pPr>
        <w:pStyle w:val="Voetnoottekst"/>
        <w:rPr>
          <w:rFonts w:ascii="Arial" w:hAnsi="Arial" w:cs="Arial"/>
          <w:sz w:val="16"/>
          <w:szCs w:val="16"/>
          <w:lang w:val="nl-NL"/>
        </w:rPr>
      </w:pPr>
      <w:r w:rsidRPr="00462445">
        <w:rPr>
          <w:rStyle w:val="Voetnootmarkering"/>
          <w:rFonts w:ascii="Arial" w:hAnsi="Arial" w:cs="Arial"/>
          <w:sz w:val="16"/>
          <w:szCs w:val="16"/>
        </w:rPr>
        <w:footnoteRef/>
      </w:r>
      <w:r w:rsidRPr="003C61AB">
        <w:rPr>
          <w:rFonts w:ascii="Arial" w:hAnsi="Arial" w:cs="Arial"/>
          <w:sz w:val="16"/>
          <w:szCs w:val="16"/>
          <w:lang w:val="nl-NL"/>
        </w:rPr>
        <w:t xml:space="preserve"> http://www.boeing.com/news/frontiers/archive/2003/july/i_ca1.html</w:t>
      </w:r>
    </w:p>
  </w:footnote>
  <w:footnote w:id="6">
    <w:p w14:paraId="587292C3" w14:textId="77777777" w:rsidR="00544838" w:rsidRPr="00737E11" w:rsidRDefault="00544838" w:rsidP="008B0A5D">
      <w:pPr>
        <w:pStyle w:val="Voetnoottekst"/>
        <w:rPr>
          <w:rFonts w:ascii="Arial" w:hAnsi="Arial" w:cs="Arial"/>
          <w:sz w:val="16"/>
          <w:szCs w:val="16"/>
          <w:lang w:val="nl-NL"/>
        </w:rPr>
      </w:pPr>
      <w:r w:rsidRPr="00737E11">
        <w:rPr>
          <w:rStyle w:val="Voetnootmarkering"/>
          <w:rFonts w:ascii="Arial" w:hAnsi="Arial" w:cs="Arial"/>
          <w:sz w:val="16"/>
          <w:szCs w:val="16"/>
        </w:rPr>
        <w:footnoteRef/>
      </w:r>
      <w:r w:rsidRPr="007E6925">
        <w:rPr>
          <w:rFonts w:ascii="Arial" w:hAnsi="Arial" w:cs="Arial"/>
          <w:sz w:val="16"/>
          <w:szCs w:val="16"/>
          <w:lang w:val="nl-NL"/>
        </w:rPr>
        <w:t xml:space="preserve"> http://www.qualitydigest.com/sept01/html/ford.html</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68CFDD" w14:textId="77777777" w:rsidR="00544838" w:rsidRPr="00E40FD6" w:rsidRDefault="00544838" w:rsidP="00B20223">
    <w:pPr>
      <w:pStyle w:val="Koptekst"/>
      <w:tabs>
        <w:tab w:val="left" w:pos="2520"/>
      </w:tabs>
      <w:rPr>
        <w:lang w:val="nl-NL"/>
      </w:rPr>
    </w:pPr>
    <w:r>
      <w:tab/>
    </w:r>
  </w:p>
  <w:p w14:paraId="64FB04E9" w14:textId="77777777" w:rsidR="00544838" w:rsidRPr="00E40FD6" w:rsidRDefault="00544838">
    <w:pPr>
      <w:pStyle w:val="Koptekst"/>
      <w:rPr>
        <w:sz w:val="20"/>
        <w:lang w:val="nl-NL"/>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85417"/>
    <w:multiLevelType w:val="hybridMultilevel"/>
    <w:tmpl w:val="5AA293E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14F5C3F"/>
    <w:multiLevelType w:val="hybridMultilevel"/>
    <w:tmpl w:val="30CEA8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44D3FD5"/>
    <w:multiLevelType w:val="hybridMultilevel"/>
    <w:tmpl w:val="C3E0EA14"/>
    <w:lvl w:ilvl="0" w:tplc="F6746B38">
      <w:numFmt w:val="bullet"/>
      <w:pStyle w:val="Bullet"/>
      <w:lvlText w:val="-"/>
      <w:lvlJc w:val="left"/>
      <w:pPr>
        <w:ind w:left="720" w:hanging="360"/>
      </w:pPr>
      <w:rPr>
        <w:rFonts w:ascii="Times New Roman" w:eastAsia="Times New Roman" w:hAnsi="Times New Roman" w:cs="Times New Roman" w:hint="default"/>
        <w:b/>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0AEB083B"/>
    <w:multiLevelType w:val="hybridMultilevel"/>
    <w:tmpl w:val="DC44AF5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nsid w:val="0B033505"/>
    <w:multiLevelType w:val="hybridMultilevel"/>
    <w:tmpl w:val="5E7C1B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17D1AF2"/>
    <w:multiLevelType w:val="hybridMultilevel"/>
    <w:tmpl w:val="F72C06A0"/>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nsid w:val="14C15FF3"/>
    <w:multiLevelType w:val="hybridMultilevel"/>
    <w:tmpl w:val="818C41E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nsid w:val="14DC62F5"/>
    <w:multiLevelType w:val="hybridMultilevel"/>
    <w:tmpl w:val="1F5095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5EB18A1"/>
    <w:multiLevelType w:val="hybridMultilevel"/>
    <w:tmpl w:val="2DE642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E5E295B"/>
    <w:multiLevelType w:val="hybridMultilevel"/>
    <w:tmpl w:val="5AA293E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0BC0330"/>
    <w:multiLevelType w:val="hybridMultilevel"/>
    <w:tmpl w:val="D556F6B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nsid w:val="23687A6B"/>
    <w:multiLevelType w:val="hybridMultilevel"/>
    <w:tmpl w:val="5FC44F7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nsid w:val="244A5ECB"/>
    <w:multiLevelType w:val="hybridMultilevel"/>
    <w:tmpl w:val="C9043D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BCA25F7"/>
    <w:multiLevelType w:val="hybridMultilevel"/>
    <w:tmpl w:val="5AA293E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C39319F"/>
    <w:multiLevelType w:val="hybridMultilevel"/>
    <w:tmpl w:val="892275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DF551C7"/>
    <w:multiLevelType w:val="hybridMultilevel"/>
    <w:tmpl w:val="FE8CE3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6C95F87"/>
    <w:multiLevelType w:val="hybridMultilevel"/>
    <w:tmpl w:val="FCE2F82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nsid w:val="49674431"/>
    <w:multiLevelType w:val="hybridMultilevel"/>
    <w:tmpl w:val="A574CCC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nsid w:val="496B6005"/>
    <w:multiLevelType w:val="hybridMultilevel"/>
    <w:tmpl w:val="EA40220A"/>
    <w:lvl w:ilvl="0" w:tplc="04090001">
      <w:start w:val="1"/>
      <w:numFmt w:val="bullet"/>
      <w:lvlText w:val=""/>
      <w:lvlJc w:val="left"/>
      <w:pPr>
        <w:ind w:left="773" w:hanging="360"/>
      </w:pPr>
      <w:rPr>
        <w:rFonts w:ascii="Symbol" w:hAnsi="Symbol" w:hint="default"/>
      </w:rPr>
    </w:lvl>
    <w:lvl w:ilvl="1" w:tplc="04090003" w:tentative="1">
      <w:start w:val="1"/>
      <w:numFmt w:val="bullet"/>
      <w:lvlText w:val="o"/>
      <w:lvlJc w:val="left"/>
      <w:pPr>
        <w:ind w:left="1493" w:hanging="360"/>
      </w:pPr>
      <w:rPr>
        <w:rFonts w:ascii="Courier New" w:hAnsi="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hint="default"/>
      </w:rPr>
    </w:lvl>
    <w:lvl w:ilvl="8" w:tplc="04090005" w:tentative="1">
      <w:start w:val="1"/>
      <w:numFmt w:val="bullet"/>
      <w:lvlText w:val=""/>
      <w:lvlJc w:val="left"/>
      <w:pPr>
        <w:ind w:left="6533" w:hanging="360"/>
      </w:pPr>
      <w:rPr>
        <w:rFonts w:ascii="Wingdings" w:hAnsi="Wingdings" w:hint="default"/>
      </w:rPr>
    </w:lvl>
  </w:abstractNum>
  <w:abstractNum w:abstractNumId="19">
    <w:nsid w:val="4D1B4B73"/>
    <w:multiLevelType w:val="multilevel"/>
    <w:tmpl w:val="144AA7D4"/>
    <w:lvl w:ilvl="0">
      <w:start w:val="1"/>
      <w:numFmt w:val="decimal"/>
      <w:lvlText w:val="%1."/>
      <w:lvlJc w:val="left"/>
      <w:pPr>
        <w:ind w:left="720" w:hanging="360"/>
      </w:pPr>
      <w:rPr>
        <w:rFonts w:hint="default"/>
      </w:rPr>
    </w:lvl>
    <w:lvl w:ilvl="1">
      <w:start w:val="7"/>
      <w:numFmt w:val="decimal"/>
      <w:isLgl/>
      <w:lvlText w:val="%1.%2"/>
      <w:lvlJc w:val="left"/>
      <w:pPr>
        <w:ind w:left="800" w:hanging="4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0">
    <w:nsid w:val="50C738BB"/>
    <w:multiLevelType w:val="hybridMultilevel"/>
    <w:tmpl w:val="239689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1352166"/>
    <w:multiLevelType w:val="hybridMultilevel"/>
    <w:tmpl w:val="0E76408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nsid w:val="54DD5C07"/>
    <w:multiLevelType w:val="hybridMultilevel"/>
    <w:tmpl w:val="7068C4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5240BCC"/>
    <w:multiLevelType w:val="hybridMultilevel"/>
    <w:tmpl w:val="89748A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6721778"/>
    <w:multiLevelType w:val="hybridMultilevel"/>
    <w:tmpl w:val="2C2263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601B3ECC"/>
    <w:multiLevelType w:val="hybridMultilevel"/>
    <w:tmpl w:val="66AAF5EA"/>
    <w:lvl w:ilvl="0" w:tplc="C85ADE18">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433563F"/>
    <w:multiLevelType w:val="hybridMultilevel"/>
    <w:tmpl w:val="CF80FD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59269B5"/>
    <w:multiLevelType w:val="hybridMultilevel"/>
    <w:tmpl w:val="3D5A0E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6EBF7369"/>
    <w:multiLevelType w:val="hybridMultilevel"/>
    <w:tmpl w:val="B03C590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nsid w:val="6FC24009"/>
    <w:multiLevelType w:val="hybridMultilevel"/>
    <w:tmpl w:val="B6D495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3E614DE"/>
    <w:multiLevelType w:val="hybridMultilevel"/>
    <w:tmpl w:val="73F060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76A5642E"/>
    <w:multiLevelType w:val="hybridMultilevel"/>
    <w:tmpl w:val="E50224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78D670E1"/>
    <w:multiLevelType w:val="hybridMultilevel"/>
    <w:tmpl w:val="07B27B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7EA95E01"/>
    <w:multiLevelType w:val="hybridMultilevel"/>
    <w:tmpl w:val="2AB6CC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4"/>
  </w:num>
  <w:num w:numId="3">
    <w:abstractNumId w:val="21"/>
  </w:num>
  <w:num w:numId="4">
    <w:abstractNumId w:val="3"/>
  </w:num>
  <w:num w:numId="5">
    <w:abstractNumId w:val="19"/>
  </w:num>
  <w:num w:numId="6">
    <w:abstractNumId w:val="28"/>
  </w:num>
  <w:num w:numId="7">
    <w:abstractNumId w:val="31"/>
  </w:num>
  <w:num w:numId="8">
    <w:abstractNumId w:val="22"/>
  </w:num>
  <w:num w:numId="9">
    <w:abstractNumId w:val="27"/>
  </w:num>
  <w:num w:numId="10">
    <w:abstractNumId w:val="23"/>
  </w:num>
  <w:num w:numId="11">
    <w:abstractNumId w:val="32"/>
  </w:num>
  <w:num w:numId="12">
    <w:abstractNumId w:val="1"/>
  </w:num>
  <w:num w:numId="13">
    <w:abstractNumId w:val="20"/>
  </w:num>
  <w:num w:numId="14">
    <w:abstractNumId w:val="12"/>
  </w:num>
  <w:num w:numId="15">
    <w:abstractNumId w:val="33"/>
  </w:num>
  <w:num w:numId="16">
    <w:abstractNumId w:val="29"/>
  </w:num>
  <w:num w:numId="17">
    <w:abstractNumId w:val="13"/>
  </w:num>
  <w:num w:numId="18">
    <w:abstractNumId w:val="26"/>
  </w:num>
  <w:num w:numId="19">
    <w:abstractNumId w:val="9"/>
  </w:num>
  <w:num w:numId="20">
    <w:abstractNumId w:val="15"/>
  </w:num>
  <w:num w:numId="21">
    <w:abstractNumId w:val="18"/>
  </w:num>
  <w:num w:numId="22">
    <w:abstractNumId w:val="7"/>
  </w:num>
  <w:num w:numId="23">
    <w:abstractNumId w:val="0"/>
  </w:num>
  <w:num w:numId="24">
    <w:abstractNumId w:val="30"/>
  </w:num>
  <w:num w:numId="25">
    <w:abstractNumId w:val="25"/>
  </w:num>
  <w:num w:numId="26">
    <w:abstractNumId w:val="24"/>
  </w:num>
  <w:num w:numId="27">
    <w:abstractNumId w:val="14"/>
  </w:num>
  <w:num w:numId="28">
    <w:abstractNumId w:val="11"/>
  </w:num>
  <w:num w:numId="29">
    <w:abstractNumId w:val="5"/>
  </w:num>
  <w:num w:numId="30">
    <w:abstractNumId w:val="16"/>
  </w:num>
  <w:num w:numId="31">
    <w:abstractNumId w:val="17"/>
  </w:num>
  <w:num w:numId="32">
    <w:abstractNumId w:val="10"/>
  </w:num>
  <w:num w:numId="33">
    <w:abstractNumId w:val="8"/>
  </w:num>
  <w:num w:numId="34">
    <w:abstractNumId w:val="6"/>
  </w:num>
  <w:numIdMacAtCleanup w:val="11"/>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assant, P.C.">
    <w15:presenceInfo w15:providerId="None" w15:userId="Bassant, P.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hideSpellingErrors/>
  <w:defaultTabStop w:val="708"/>
  <w:hyphenationZone w:val="425"/>
  <w:drawingGridHorizontalSpacing w:val="110"/>
  <w:displayHorizontalDrawingGridEvery w:val="2"/>
  <w:characterSpacingControl w:val="doNotCompress"/>
  <w:hdrShapeDefaults>
    <o:shapedefaults v:ext="edit" spidmax="2049">
      <v:stroke weight="1pt"/>
      <v:shadow opacity="49150f"/>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60541"/>
    <w:rsid w:val="0000171C"/>
    <w:rsid w:val="00003197"/>
    <w:rsid w:val="00011067"/>
    <w:rsid w:val="0001311B"/>
    <w:rsid w:val="00013395"/>
    <w:rsid w:val="00013519"/>
    <w:rsid w:val="00017E7E"/>
    <w:rsid w:val="0002467D"/>
    <w:rsid w:val="000256A5"/>
    <w:rsid w:val="00025782"/>
    <w:rsid w:val="000277B1"/>
    <w:rsid w:val="0002797E"/>
    <w:rsid w:val="00032568"/>
    <w:rsid w:val="00032FB4"/>
    <w:rsid w:val="00034B6A"/>
    <w:rsid w:val="00036EF8"/>
    <w:rsid w:val="00037D75"/>
    <w:rsid w:val="00041858"/>
    <w:rsid w:val="0004396D"/>
    <w:rsid w:val="000466D6"/>
    <w:rsid w:val="00050E7E"/>
    <w:rsid w:val="00051429"/>
    <w:rsid w:val="00051AEA"/>
    <w:rsid w:val="00051FCB"/>
    <w:rsid w:val="00054982"/>
    <w:rsid w:val="00054C09"/>
    <w:rsid w:val="0005583A"/>
    <w:rsid w:val="00055AAC"/>
    <w:rsid w:val="0005732E"/>
    <w:rsid w:val="00062A2C"/>
    <w:rsid w:val="00064573"/>
    <w:rsid w:val="00064EC0"/>
    <w:rsid w:val="000659A7"/>
    <w:rsid w:val="00065BD2"/>
    <w:rsid w:val="0006600F"/>
    <w:rsid w:val="000708AA"/>
    <w:rsid w:val="00071E53"/>
    <w:rsid w:val="00072603"/>
    <w:rsid w:val="00072891"/>
    <w:rsid w:val="00075467"/>
    <w:rsid w:val="000778A7"/>
    <w:rsid w:val="00080D75"/>
    <w:rsid w:val="00081362"/>
    <w:rsid w:val="00087456"/>
    <w:rsid w:val="00091850"/>
    <w:rsid w:val="00093813"/>
    <w:rsid w:val="000943F4"/>
    <w:rsid w:val="0009458D"/>
    <w:rsid w:val="00095779"/>
    <w:rsid w:val="0009660E"/>
    <w:rsid w:val="000A15E9"/>
    <w:rsid w:val="000A1970"/>
    <w:rsid w:val="000A3D6F"/>
    <w:rsid w:val="000A777E"/>
    <w:rsid w:val="000A798A"/>
    <w:rsid w:val="000B3042"/>
    <w:rsid w:val="000B473B"/>
    <w:rsid w:val="000B66CD"/>
    <w:rsid w:val="000C1067"/>
    <w:rsid w:val="000C20C3"/>
    <w:rsid w:val="000C3B8A"/>
    <w:rsid w:val="000C4EB6"/>
    <w:rsid w:val="000C5F9C"/>
    <w:rsid w:val="000D1050"/>
    <w:rsid w:val="000D1D0D"/>
    <w:rsid w:val="000D1EFA"/>
    <w:rsid w:val="000D3466"/>
    <w:rsid w:val="000E0954"/>
    <w:rsid w:val="000E1D62"/>
    <w:rsid w:val="000E4FB7"/>
    <w:rsid w:val="000E6F13"/>
    <w:rsid w:val="000F694E"/>
    <w:rsid w:val="001016BC"/>
    <w:rsid w:val="0010257B"/>
    <w:rsid w:val="001035FD"/>
    <w:rsid w:val="00110611"/>
    <w:rsid w:val="00115282"/>
    <w:rsid w:val="001200A2"/>
    <w:rsid w:val="00121228"/>
    <w:rsid w:val="00121910"/>
    <w:rsid w:val="00121945"/>
    <w:rsid w:val="00121C84"/>
    <w:rsid w:val="00121DE8"/>
    <w:rsid w:val="00121F71"/>
    <w:rsid w:val="00122266"/>
    <w:rsid w:val="00124521"/>
    <w:rsid w:val="001260C6"/>
    <w:rsid w:val="001314AD"/>
    <w:rsid w:val="00143AAC"/>
    <w:rsid w:val="00150C02"/>
    <w:rsid w:val="00153336"/>
    <w:rsid w:val="001569E3"/>
    <w:rsid w:val="00163F76"/>
    <w:rsid w:val="001667F4"/>
    <w:rsid w:val="00171FC1"/>
    <w:rsid w:val="00175D58"/>
    <w:rsid w:val="00175FE7"/>
    <w:rsid w:val="00176D25"/>
    <w:rsid w:val="001823B3"/>
    <w:rsid w:val="00183A1C"/>
    <w:rsid w:val="00185112"/>
    <w:rsid w:val="00185364"/>
    <w:rsid w:val="001925B8"/>
    <w:rsid w:val="0019414C"/>
    <w:rsid w:val="0019460F"/>
    <w:rsid w:val="001973EA"/>
    <w:rsid w:val="001A0D7C"/>
    <w:rsid w:val="001A107F"/>
    <w:rsid w:val="001A242C"/>
    <w:rsid w:val="001A4263"/>
    <w:rsid w:val="001A6D5B"/>
    <w:rsid w:val="001B4ABE"/>
    <w:rsid w:val="001B67CC"/>
    <w:rsid w:val="001C0C3E"/>
    <w:rsid w:val="001C0E13"/>
    <w:rsid w:val="001D130D"/>
    <w:rsid w:val="001D4FEA"/>
    <w:rsid w:val="001D5855"/>
    <w:rsid w:val="001E2A6D"/>
    <w:rsid w:val="001E35D2"/>
    <w:rsid w:val="001E3EBE"/>
    <w:rsid w:val="001E5BEA"/>
    <w:rsid w:val="001E6D87"/>
    <w:rsid w:val="001E7652"/>
    <w:rsid w:val="001F1D3B"/>
    <w:rsid w:val="00205DF5"/>
    <w:rsid w:val="00212279"/>
    <w:rsid w:val="00213CEF"/>
    <w:rsid w:val="002148EF"/>
    <w:rsid w:val="00215ECF"/>
    <w:rsid w:val="00216404"/>
    <w:rsid w:val="00217D12"/>
    <w:rsid w:val="002305ED"/>
    <w:rsid w:val="00231135"/>
    <w:rsid w:val="002319B1"/>
    <w:rsid w:val="00233EA0"/>
    <w:rsid w:val="00235957"/>
    <w:rsid w:val="00236112"/>
    <w:rsid w:val="00240645"/>
    <w:rsid w:val="0024097A"/>
    <w:rsid w:val="00241064"/>
    <w:rsid w:val="002412B8"/>
    <w:rsid w:val="00244D03"/>
    <w:rsid w:val="00245377"/>
    <w:rsid w:val="00245CCD"/>
    <w:rsid w:val="002474C9"/>
    <w:rsid w:val="00247628"/>
    <w:rsid w:val="002501DB"/>
    <w:rsid w:val="00251767"/>
    <w:rsid w:val="00252094"/>
    <w:rsid w:val="002572E9"/>
    <w:rsid w:val="002624F1"/>
    <w:rsid w:val="00262D34"/>
    <w:rsid w:val="00263212"/>
    <w:rsid w:val="00263691"/>
    <w:rsid w:val="002709E6"/>
    <w:rsid w:val="0027374C"/>
    <w:rsid w:val="0027384F"/>
    <w:rsid w:val="00273FA9"/>
    <w:rsid w:val="00276D76"/>
    <w:rsid w:val="00280FD1"/>
    <w:rsid w:val="00281188"/>
    <w:rsid w:val="0028241D"/>
    <w:rsid w:val="00285064"/>
    <w:rsid w:val="00285C9D"/>
    <w:rsid w:val="00287EF8"/>
    <w:rsid w:val="00295784"/>
    <w:rsid w:val="002B21B3"/>
    <w:rsid w:val="002B3CC8"/>
    <w:rsid w:val="002B438C"/>
    <w:rsid w:val="002B6909"/>
    <w:rsid w:val="002D0035"/>
    <w:rsid w:val="002D1910"/>
    <w:rsid w:val="002D26A0"/>
    <w:rsid w:val="002D4ED5"/>
    <w:rsid w:val="002D54D6"/>
    <w:rsid w:val="002D6039"/>
    <w:rsid w:val="002E5D75"/>
    <w:rsid w:val="002E7284"/>
    <w:rsid w:val="002E7CD9"/>
    <w:rsid w:val="002F178A"/>
    <w:rsid w:val="002F37C3"/>
    <w:rsid w:val="002F3960"/>
    <w:rsid w:val="002F5171"/>
    <w:rsid w:val="002F5B04"/>
    <w:rsid w:val="002F6F0A"/>
    <w:rsid w:val="00302A05"/>
    <w:rsid w:val="00302D6E"/>
    <w:rsid w:val="0030362E"/>
    <w:rsid w:val="00305D50"/>
    <w:rsid w:val="003073DA"/>
    <w:rsid w:val="0031097B"/>
    <w:rsid w:val="003117AF"/>
    <w:rsid w:val="00314814"/>
    <w:rsid w:val="0031593B"/>
    <w:rsid w:val="00315F62"/>
    <w:rsid w:val="003170D5"/>
    <w:rsid w:val="00326C21"/>
    <w:rsid w:val="00327B2C"/>
    <w:rsid w:val="003312CF"/>
    <w:rsid w:val="00331D67"/>
    <w:rsid w:val="00337B8E"/>
    <w:rsid w:val="0034170C"/>
    <w:rsid w:val="00344F85"/>
    <w:rsid w:val="0034563D"/>
    <w:rsid w:val="00346A56"/>
    <w:rsid w:val="00347412"/>
    <w:rsid w:val="0035020D"/>
    <w:rsid w:val="003506B5"/>
    <w:rsid w:val="00350B6C"/>
    <w:rsid w:val="0035447B"/>
    <w:rsid w:val="0035660D"/>
    <w:rsid w:val="00365900"/>
    <w:rsid w:val="00370D33"/>
    <w:rsid w:val="00371509"/>
    <w:rsid w:val="00372D19"/>
    <w:rsid w:val="00373322"/>
    <w:rsid w:val="00374699"/>
    <w:rsid w:val="00380D04"/>
    <w:rsid w:val="00383C3C"/>
    <w:rsid w:val="00384800"/>
    <w:rsid w:val="003866E5"/>
    <w:rsid w:val="00386A6E"/>
    <w:rsid w:val="003902DA"/>
    <w:rsid w:val="00391A78"/>
    <w:rsid w:val="00395D65"/>
    <w:rsid w:val="003969E1"/>
    <w:rsid w:val="003A148C"/>
    <w:rsid w:val="003A1BD4"/>
    <w:rsid w:val="003A1BE6"/>
    <w:rsid w:val="003A7ABE"/>
    <w:rsid w:val="003A7E04"/>
    <w:rsid w:val="003B04B8"/>
    <w:rsid w:val="003B0D1E"/>
    <w:rsid w:val="003B3522"/>
    <w:rsid w:val="003B732C"/>
    <w:rsid w:val="003B79BF"/>
    <w:rsid w:val="003C14D8"/>
    <w:rsid w:val="003C2175"/>
    <w:rsid w:val="003C47C3"/>
    <w:rsid w:val="003C4AD0"/>
    <w:rsid w:val="003C5462"/>
    <w:rsid w:val="003C61AB"/>
    <w:rsid w:val="003C6C3B"/>
    <w:rsid w:val="003C6D04"/>
    <w:rsid w:val="003D0F7E"/>
    <w:rsid w:val="003D3F1D"/>
    <w:rsid w:val="003D61E3"/>
    <w:rsid w:val="003E056F"/>
    <w:rsid w:val="003E063E"/>
    <w:rsid w:val="003E4DAD"/>
    <w:rsid w:val="003F1EB3"/>
    <w:rsid w:val="003F1F3A"/>
    <w:rsid w:val="003F2455"/>
    <w:rsid w:val="00400A9F"/>
    <w:rsid w:val="00401F7B"/>
    <w:rsid w:val="004055FB"/>
    <w:rsid w:val="004064E5"/>
    <w:rsid w:val="00417B6D"/>
    <w:rsid w:val="00420E6F"/>
    <w:rsid w:val="0042101B"/>
    <w:rsid w:val="00421B45"/>
    <w:rsid w:val="00424A6E"/>
    <w:rsid w:val="00430B54"/>
    <w:rsid w:val="00430D1E"/>
    <w:rsid w:val="00432BA9"/>
    <w:rsid w:val="004362E8"/>
    <w:rsid w:val="00436998"/>
    <w:rsid w:val="00437D56"/>
    <w:rsid w:val="004527E4"/>
    <w:rsid w:val="00453137"/>
    <w:rsid w:val="00454299"/>
    <w:rsid w:val="004644F6"/>
    <w:rsid w:val="00467C26"/>
    <w:rsid w:val="0047610C"/>
    <w:rsid w:val="0047781C"/>
    <w:rsid w:val="00481E91"/>
    <w:rsid w:val="00482A1C"/>
    <w:rsid w:val="0048402E"/>
    <w:rsid w:val="00484DAD"/>
    <w:rsid w:val="00486C7E"/>
    <w:rsid w:val="0049219B"/>
    <w:rsid w:val="00494F19"/>
    <w:rsid w:val="0049761D"/>
    <w:rsid w:val="004A1789"/>
    <w:rsid w:val="004A6CC1"/>
    <w:rsid w:val="004B4870"/>
    <w:rsid w:val="004B5779"/>
    <w:rsid w:val="004B639A"/>
    <w:rsid w:val="004C10E9"/>
    <w:rsid w:val="004C23F5"/>
    <w:rsid w:val="004C3C64"/>
    <w:rsid w:val="004C6A0E"/>
    <w:rsid w:val="004D11A8"/>
    <w:rsid w:val="004D199D"/>
    <w:rsid w:val="004D39B8"/>
    <w:rsid w:val="004D52EC"/>
    <w:rsid w:val="004D6F91"/>
    <w:rsid w:val="004E0180"/>
    <w:rsid w:val="004E6CF0"/>
    <w:rsid w:val="004E799C"/>
    <w:rsid w:val="004E7D29"/>
    <w:rsid w:val="004E7E62"/>
    <w:rsid w:val="004F061B"/>
    <w:rsid w:val="004F17FD"/>
    <w:rsid w:val="004F6065"/>
    <w:rsid w:val="004F67E3"/>
    <w:rsid w:val="004F692B"/>
    <w:rsid w:val="004F737E"/>
    <w:rsid w:val="005017B6"/>
    <w:rsid w:val="0050235C"/>
    <w:rsid w:val="00504344"/>
    <w:rsid w:val="00504345"/>
    <w:rsid w:val="00510756"/>
    <w:rsid w:val="0051259A"/>
    <w:rsid w:val="00513D1C"/>
    <w:rsid w:val="005147CC"/>
    <w:rsid w:val="00517379"/>
    <w:rsid w:val="00521942"/>
    <w:rsid w:val="005222CE"/>
    <w:rsid w:val="0052458D"/>
    <w:rsid w:val="00525ED7"/>
    <w:rsid w:val="00526A96"/>
    <w:rsid w:val="00531221"/>
    <w:rsid w:val="00532FC9"/>
    <w:rsid w:val="0053541E"/>
    <w:rsid w:val="00543776"/>
    <w:rsid w:val="00544620"/>
    <w:rsid w:val="00544838"/>
    <w:rsid w:val="005451E8"/>
    <w:rsid w:val="00551C0E"/>
    <w:rsid w:val="00552E20"/>
    <w:rsid w:val="00553025"/>
    <w:rsid w:val="005558FF"/>
    <w:rsid w:val="00557F67"/>
    <w:rsid w:val="00561D3F"/>
    <w:rsid w:val="00563219"/>
    <w:rsid w:val="005637F5"/>
    <w:rsid w:val="00563AAA"/>
    <w:rsid w:val="00565BDB"/>
    <w:rsid w:val="00571333"/>
    <w:rsid w:val="005747AC"/>
    <w:rsid w:val="00576DB6"/>
    <w:rsid w:val="00577419"/>
    <w:rsid w:val="00581D8F"/>
    <w:rsid w:val="00582B2A"/>
    <w:rsid w:val="00583EFF"/>
    <w:rsid w:val="00593101"/>
    <w:rsid w:val="00593E73"/>
    <w:rsid w:val="005958CD"/>
    <w:rsid w:val="00596C4B"/>
    <w:rsid w:val="005976DB"/>
    <w:rsid w:val="00597871"/>
    <w:rsid w:val="00597A80"/>
    <w:rsid w:val="005A00C7"/>
    <w:rsid w:val="005A4333"/>
    <w:rsid w:val="005A744D"/>
    <w:rsid w:val="005B1DCF"/>
    <w:rsid w:val="005B2F02"/>
    <w:rsid w:val="005B3B9D"/>
    <w:rsid w:val="005B5B05"/>
    <w:rsid w:val="005C1D1D"/>
    <w:rsid w:val="005C3504"/>
    <w:rsid w:val="005C459A"/>
    <w:rsid w:val="005C50AD"/>
    <w:rsid w:val="005C69D1"/>
    <w:rsid w:val="005C7F5A"/>
    <w:rsid w:val="005D3960"/>
    <w:rsid w:val="005D4C24"/>
    <w:rsid w:val="005D5A1C"/>
    <w:rsid w:val="005E0875"/>
    <w:rsid w:val="005E0EF8"/>
    <w:rsid w:val="005E13B2"/>
    <w:rsid w:val="005E156B"/>
    <w:rsid w:val="005E28F2"/>
    <w:rsid w:val="005E77A0"/>
    <w:rsid w:val="005F0068"/>
    <w:rsid w:val="005F0C09"/>
    <w:rsid w:val="005F3079"/>
    <w:rsid w:val="005F394B"/>
    <w:rsid w:val="005F4E36"/>
    <w:rsid w:val="005F553F"/>
    <w:rsid w:val="00600791"/>
    <w:rsid w:val="00602EFA"/>
    <w:rsid w:val="00603F88"/>
    <w:rsid w:val="006041BF"/>
    <w:rsid w:val="0061367A"/>
    <w:rsid w:val="00613FB0"/>
    <w:rsid w:val="006165C8"/>
    <w:rsid w:val="00620117"/>
    <w:rsid w:val="0062241D"/>
    <w:rsid w:val="006249BC"/>
    <w:rsid w:val="00625F7F"/>
    <w:rsid w:val="00632EA4"/>
    <w:rsid w:val="00634002"/>
    <w:rsid w:val="006376DB"/>
    <w:rsid w:val="006424C5"/>
    <w:rsid w:val="00645023"/>
    <w:rsid w:val="00646193"/>
    <w:rsid w:val="00646562"/>
    <w:rsid w:val="00647386"/>
    <w:rsid w:val="00653B34"/>
    <w:rsid w:val="006565A1"/>
    <w:rsid w:val="00661053"/>
    <w:rsid w:val="0066257C"/>
    <w:rsid w:val="00664285"/>
    <w:rsid w:val="00670D38"/>
    <w:rsid w:val="00675C62"/>
    <w:rsid w:val="00677457"/>
    <w:rsid w:val="00682B31"/>
    <w:rsid w:val="00683527"/>
    <w:rsid w:val="00683724"/>
    <w:rsid w:val="006842F6"/>
    <w:rsid w:val="00692054"/>
    <w:rsid w:val="0069234C"/>
    <w:rsid w:val="00693AEF"/>
    <w:rsid w:val="00694721"/>
    <w:rsid w:val="00695815"/>
    <w:rsid w:val="0069615C"/>
    <w:rsid w:val="006A1BED"/>
    <w:rsid w:val="006A4F33"/>
    <w:rsid w:val="006A503D"/>
    <w:rsid w:val="006A54B7"/>
    <w:rsid w:val="006A6F18"/>
    <w:rsid w:val="006B0397"/>
    <w:rsid w:val="006B2B54"/>
    <w:rsid w:val="006B2C44"/>
    <w:rsid w:val="006B4CC2"/>
    <w:rsid w:val="006B4E92"/>
    <w:rsid w:val="006B58B7"/>
    <w:rsid w:val="006C00FF"/>
    <w:rsid w:val="006C48E3"/>
    <w:rsid w:val="006C6767"/>
    <w:rsid w:val="006C7DF5"/>
    <w:rsid w:val="006D095D"/>
    <w:rsid w:val="006D55EB"/>
    <w:rsid w:val="006D6D48"/>
    <w:rsid w:val="006D6F99"/>
    <w:rsid w:val="006E3E8B"/>
    <w:rsid w:val="006E3F0F"/>
    <w:rsid w:val="006E4423"/>
    <w:rsid w:val="006F6B4E"/>
    <w:rsid w:val="007040FF"/>
    <w:rsid w:val="0070642A"/>
    <w:rsid w:val="00713CA9"/>
    <w:rsid w:val="00716385"/>
    <w:rsid w:val="0072004B"/>
    <w:rsid w:val="007213E8"/>
    <w:rsid w:val="00724910"/>
    <w:rsid w:val="00727229"/>
    <w:rsid w:val="00731327"/>
    <w:rsid w:val="00732003"/>
    <w:rsid w:val="00734178"/>
    <w:rsid w:val="00734CDC"/>
    <w:rsid w:val="007362DD"/>
    <w:rsid w:val="00740F64"/>
    <w:rsid w:val="00741352"/>
    <w:rsid w:val="007422B7"/>
    <w:rsid w:val="00742316"/>
    <w:rsid w:val="00742F47"/>
    <w:rsid w:val="00750BB7"/>
    <w:rsid w:val="00753F35"/>
    <w:rsid w:val="00754F5D"/>
    <w:rsid w:val="00762052"/>
    <w:rsid w:val="00767C14"/>
    <w:rsid w:val="00770834"/>
    <w:rsid w:val="00776329"/>
    <w:rsid w:val="00776F25"/>
    <w:rsid w:val="0078087B"/>
    <w:rsid w:val="00780F9C"/>
    <w:rsid w:val="00784284"/>
    <w:rsid w:val="00785F51"/>
    <w:rsid w:val="007920BD"/>
    <w:rsid w:val="00793D19"/>
    <w:rsid w:val="00794870"/>
    <w:rsid w:val="0079764A"/>
    <w:rsid w:val="007A3A4E"/>
    <w:rsid w:val="007A3AB7"/>
    <w:rsid w:val="007A63DA"/>
    <w:rsid w:val="007A675F"/>
    <w:rsid w:val="007B078C"/>
    <w:rsid w:val="007B19DC"/>
    <w:rsid w:val="007B245F"/>
    <w:rsid w:val="007B2FAD"/>
    <w:rsid w:val="007B4032"/>
    <w:rsid w:val="007B605F"/>
    <w:rsid w:val="007B6A57"/>
    <w:rsid w:val="007C04C1"/>
    <w:rsid w:val="007C46D7"/>
    <w:rsid w:val="007C52F6"/>
    <w:rsid w:val="007C6CE6"/>
    <w:rsid w:val="007C6FE3"/>
    <w:rsid w:val="007D2A18"/>
    <w:rsid w:val="007D2DCF"/>
    <w:rsid w:val="007D3FC5"/>
    <w:rsid w:val="007D5674"/>
    <w:rsid w:val="007E0422"/>
    <w:rsid w:val="007E5F10"/>
    <w:rsid w:val="007E5F13"/>
    <w:rsid w:val="007E6925"/>
    <w:rsid w:val="007F1EDE"/>
    <w:rsid w:val="00800845"/>
    <w:rsid w:val="00801AFD"/>
    <w:rsid w:val="00810D8E"/>
    <w:rsid w:val="008110B2"/>
    <w:rsid w:val="0081227E"/>
    <w:rsid w:val="00816BA4"/>
    <w:rsid w:val="00820C5F"/>
    <w:rsid w:val="00821A12"/>
    <w:rsid w:val="00823723"/>
    <w:rsid w:val="00824437"/>
    <w:rsid w:val="008244FA"/>
    <w:rsid w:val="008247EE"/>
    <w:rsid w:val="00830E88"/>
    <w:rsid w:val="00832588"/>
    <w:rsid w:val="00835D8E"/>
    <w:rsid w:val="0083769F"/>
    <w:rsid w:val="0084597F"/>
    <w:rsid w:val="0084679E"/>
    <w:rsid w:val="0085017F"/>
    <w:rsid w:val="00850E62"/>
    <w:rsid w:val="00852773"/>
    <w:rsid w:val="00852993"/>
    <w:rsid w:val="00853660"/>
    <w:rsid w:val="00854747"/>
    <w:rsid w:val="00854A3C"/>
    <w:rsid w:val="00856766"/>
    <w:rsid w:val="00862972"/>
    <w:rsid w:val="008644D2"/>
    <w:rsid w:val="008731F8"/>
    <w:rsid w:val="008814B5"/>
    <w:rsid w:val="008817F6"/>
    <w:rsid w:val="00883D43"/>
    <w:rsid w:val="008911A6"/>
    <w:rsid w:val="008956FE"/>
    <w:rsid w:val="00895970"/>
    <w:rsid w:val="00896841"/>
    <w:rsid w:val="0089775D"/>
    <w:rsid w:val="008A0E19"/>
    <w:rsid w:val="008A13E2"/>
    <w:rsid w:val="008A3B0A"/>
    <w:rsid w:val="008A4F2F"/>
    <w:rsid w:val="008A6D89"/>
    <w:rsid w:val="008A78A4"/>
    <w:rsid w:val="008B0A5D"/>
    <w:rsid w:val="008B0D92"/>
    <w:rsid w:val="008B26B1"/>
    <w:rsid w:val="008B598B"/>
    <w:rsid w:val="008B5B60"/>
    <w:rsid w:val="008C07DA"/>
    <w:rsid w:val="008C0C2F"/>
    <w:rsid w:val="008C18B7"/>
    <w:rsid w:val="008C4158"/>
    <w:rsid w:val="008C4FE5"/>
    <w:rsid w:val="008C7830"/>
    <w:rsid w:val="008C7C13"/>
    <w:rsid w:val="008D1837"/>
    <w:rsid w:val="008D3386"/>
    <w:rsid w:val="008D48D1"/>
    <w:rsid w:val="008E52C9"/>
    <w:rsid w:val="008E5556"/>
    <w:rsid w:val="008E5F37"/>
    <w:rsid w:val="008E781A"/>
    <w:rsid w:val="008F07D9"/>
    <w:rsid w:val="008F0C01"/>
    <w:rsid w:val="008F1197"/>
    <w:rsid w:val="008F201A"/>
    <w:rsid w:val="008F20C4"/>
    <w:rsid w:val="008F3A20"/>
    <w:rsid w:val="008F636F"/>
    <w:rsid w:val="008F655B"/>
    <w:rsid w:val="008F69F7"/>
    <w:rsid w:val="00904147"/>
    <w:rsid w:val="009049F7"/>
    <w:rsid w:val="0090651D"/>
    <w:rsid w:val="00910537"/>
    <w:rsid w:val="00915BDF"/>
    <w:rsid w:val="009219FF"/>
    <w:rsid w:val="0092584C"/>
    <w:rsid w:val="00927C73"/>
    <w:rsid w:val="00927F61"/>
    <w:rsid w:val="009308DB"/>
    <w:rsid w:val="00931673"/>
    <w:rsid w:val="00933C88"/>
    <w:rsid w:val="009344B6"/>
    <w:rsid w:val="009377C3"/>
    <w:rsid w:val="00941CB2"/>
    <w:rsid w:val="009460C5"/>
    <w:rsid w:val="00950641"/>
    <w:rsid w:val="00951580"/>
    <w:rsid w:val="00951772"/>
    <w:rsid w:val="00951818"/>
    <w:rsid w:val="00954905"/>
    <w:rsid w:val="00955170"/>
    <w:rsid w:val="00955E9C"/>
    <w:rsid w:val="00960541"/>
    <w:rsid w:val="009611E6"/>
    <w:rsid w:val="0096547D"/>
    <w:rsid w:val="00965A8F"/>
    <w:rsid w:val="00965F57"/>
    <w:rsid w:val="009702C3"/>
    <w:rsid w:val="009703A1"/>
    <w:rsid w:val="00971129"/>
    <w:rsid w:val="00973485"/>
    <w:rsid w:val="00973BE5"/>
    <w:rsid w:val="0097520F"/>
    <w:rsid w:val="0097562B"/>
    <w:rsid w:val="00976334"/>
    <w:rsid w:val="009777C2"/>
    <w:rsid w:val="00984E0C"/>
    <w:rsid w:val="00986123"/>
    <w:rsid w:val="0098628B"/>
    <w:rsid w:val="00987B8B"/>
    <w:rsid w:val="00990AE5"/>
    <w:rsid w:val="009923C8"/>
    <w:rsid w:val="009926D3"/>
    <w:rsid w:val="00993CA0"/>
    <w:rsid w:val="00994052"/>
    <w:rsid w:val="009951B1"/>
    <w:rsid w:val="0099523E"/>
    <w:rsid w:val="00995437"/>
    <w:rsid w:val="00995C6F"/>
    <w:rsid w:val="009A6603"/>
    <w:rsid w:val="009B0BF0"/>
    <w:rsid w:val="009B34A0"/>
    <w:rsid w:val="009B46BF"/>
    <w:rsid w:val="009B4739"/>
    <w:rsid w:val="009B50DC"/>
    <w:rsid w:val="009C35A3"/>
    <w:rsid w:val="009C667D"/>
    <w:rsid w:val="009C7F51"/>
    <w:rsid w:val="009C7F95"/>
    <w:rsid w:val="009D06FC"/>
    <w:rsid w:val="009D0AC6"/>
    <w:rsid w:val="009D3A74"/>
    <w:rsid w:val="009E3795"/>
    <w:rsid w:val="009E4DAC"/>
    <w:rsid w:val="009E5C80"/>
    <w:rsid w:val="009F0935"/>
    <w:rsid w:val="009F0E8C"/>
    <w:rsid w:val="009F234C"/>
    <w:rsid w:val="009F6EE3"/>
    <w:rsid w:val="00A00C56"/>
    <w:rsid w:val="00A024CC"/>
    <w:rsid w:val="00A03187"/>
    <w:rsid w:val="00A049EF"/>
    <w:rsid w:val="00A0654D"/>
    <w:rsid w:val="00A07FB7"/>
    <w:rsid w:val="00A10D7F"/>
    <w:rsid w:val="00A118A6"/>
    <w:rsid w:val="00A15907"/>
    <w:rsid w:val="00A15BC0"/>
    <w:rsid w:val="00A179DF"/>
    <w:rsid w:val="00A25E2A"/>
    <w:rsid w:val="00A2623A"/>
    <w:rsid w:val="00A26FCC"/>
    <w:rsid w:val="00A27A8F"/>
    <w:rsid w:val="00A30FB8"/>
    <w:rsid w:val="00A34F48"/>
    <w:rsid w:val="00A356F8"/>
    <w:rsid w:val="00A35701"/>
    <w:rsid w:val="00A35EA9"/>
    <w:rsid w:val="00A3686C"/>
    <w:rsid w:val="00A369C0"/>
    <w:rsid w:val="00A37274"/>
    <w:rsid w:val="00A37BC7"/>
    <w:rsid w:val="00A4291C"/>
    <w:rsid w:val="00A42A91"/>
    <w:rsid w:val="00A42FF4"/>
    <w:rsid w:val="00A4395D"/>
    <w:rsid w:val="00A47AA3"/>
    <w:rsid w:val="00A50C67"/>
    <w:rsid w:val="00A51280"/>
    <w:rsid w:val="00A52C43"/>
    <w:rsid w:val="00A631AA"/>
    <w:rsid w:val="00A670FC"/>
    <w:rsid w:val="00A7168E"/>
    <w:rsid w:val="00A72DFE"/>
    <w:rsid w:val="00A80B72"/>
    <w:rsid w:val="00A81171"/>
    <w:rsid w:val="00A81887"/>
    <w:rsid w:val="00A82FBC"/>
    <w:rsid w:val="00A84FE8"/>
    <w:rsid w:val="00A85BA2"/>
    <w:rsid w:val="00A86175"/>
    <w:rsid w:val="00A87BFF"/>
    <w:rsid w:val="00A93C91"/>
    <w:rsid w:val="00A954EA"/>
    <w:rsid w:val="00A9662D"/>
    <w:rsid w:val="00AA1581"/>
    <w:rsid w:val="00AA5ED9"/>
    <w:rsid w:val="00AB6EF6"/>
    <w:rsid w:val="00AC26AA"/>
    <w:rsid w:val="00AD0DCB"/>
    <w:rsid w:val="00AE02BA"/>
    <w:rsid w:val="00AE3636"/>
    <w:rsid w:val="00AE3747"/>
    <w:rsid w:val="00AE4479"/>
    <w:rsid w:val="00AF0DCB"/>
    <w:rsid w:val="00AF1592"/>
    <w:rsid w:val="00AF19ED"/>
    <w:rsid w:val="00AF28C1"/>
    <w:rsid w:val="00AF30A6"/>
    <w:rsid w:val="00AF48CA"/>
    <w:rsid w:val="00AF7389"/>
    <w:rsid w:val="00B00ABF"/>
    <w:rsid w:val="00B01413"/>
    <w:rsid w:val="00B01452"/>
    <w:rsid w:val="00B0164E"/>
    <w:rsid w:val="00B018F6"/>
    <w:rsid w:val="00B02964"/>
    <w:rsid w:val="00B05467"/>
    <w:rsid w:val="00B05BBF"/>
    <w:rsid w:val="00B13B64"/>
    <w:rsid w:val="00B15B24"/>
    <w:rsid w:val="00B20223"/>
    <w:rsid w:val="00B2050E"/>
    <w:rsid w:val="00B22C66"/>
    <w:rsid w:val="00B2342A"/>
    <w:rsid w:val="00B23E1F"/>
    <w:rsid w:val="00B25FD2"/>
    <w:rsid w:val="00B270E9"/>
    <w:rsid w:val="00B32586"/>
    <w:rsid w:val="00B3451D"/>
    <w:rsid w:val="00B36F57"/>
    <w:rsid w:val="00B37569"/>
    <w:rsid w:val="00B37C05"/>
    <w:rsid w:val="00B41844"/>
    <w:rsid w:val="00B418FD"/>
    <w:rsid w:val="00B431D2"/>
    <w:rsid w:val="00B4745F"/>
    <w:rsid w:val="00B55B10"/>
    <w:rsid w:val="00B55C76"/>
    <w:rsid w:val="00B614BF"/>
    <w:rsid w:val="00B62C89"/>
    <w:rsid w:val="00B66160"/>
    <w:rsid w:val="00B7025C"/>
    <w:rsid w:val="00B722B8"/>
    <w:rsid w:val="00B73D5F"/>
    <w:rsid w:val="00B874FE"/>
    <w:rsid w:val="00B90CFF"/>
    <w:rsid w:val="00B929E9"/>
    <w:rsid w:val="00B93177"/>
    <w:rsid w:val="00B945CF"/>
    <w:rsid w:val="00B95D48"/>
    <w:rsid w:val="00B97808"/>
    <w:rsid w:val="00BA13E2"/>
    <w:rsid w:val="00BA2DCB"/>
    <w:rsid w:val="00BA393E"/>
    <w:rsid w:val="00BA7709"/>
    <w:rsid w:val="00BB19CE"/>
    <w:rsid w:val="00BB3494"/>
    <w:rsid w:val="00BB67CB"/>
    <w:rsid w:val="00BC0880"/>
    <w:rsid w:val="00BC317D"/>
    <w:rsid w:val="00BC31B1"/>
    <w:rsid w:val="00BC5D55"/>
    <w:rsid w:val="00BE11B6"/>
    <w:rsid w:val="00BE2973"/>
    <w:rsid w:val="00BE3EFB"/>
    <w:rsid w:val="00BE63D6"/>
    <w:rsid w:val="00BE6893"/>
    <w:rsid w:val="00BE702D"/>
    <w:rsid w:val="00BE7E3C"/>
    <w:rsid w:val="00BF7184"/>
    <w:rsid w:val="00C06320"/>
    <w:rsid w:val="00C11354"/>
    <w:rsid w:val="00C11A35"/>
    <w:rsid w:val="00C2377A"/>
    <w:rsid w:val="00C27D89"/>
    <w:rsid w:val="00C30A31"/>
    <w:rsid w:val="00C30C03"/>
    <w:rsid w:val="00C31EF9"/>
    <w:rsid w:val="00C33831"/>
    <w:rsid w:val="00C36724"/>
    <w:rsid w:val="00C369A0"/>
    <w:rsid w:val="00C37F29"/>
    <w:rsid w:val="00C4698A"/>
    <w:rsid w:val="00C46A56"/>
    <w:rsid w:val="00C50C6D"/>
    <w:rsid w:val="00C512F7"/>
    <w:rsid w:val="00C51945"/>
    <w:rsid w:val="00C5303B"/>
    <w:rsid w:val="00C553F0"/>
    <w:rsid w:val="00C6039E"/>
    <w:rsid w:val="00C60886"/>
    <w:rsid w:val="00C622D3"/>
    <w:rsid w:val="00C62C14"/>
    <w:rsid w:val="00C70E6B"/>
    <w:rsid w:val="00C72941"/>
    <w:rsid w:val="00C753A3"/>
    <w:rsid w:val="00C76164"/>
    <w:rsid w:val="00C7749E"/>
    <w:rsid w:val="00C80419"/>
    <w:rsid w:val="00C812B6"/>
    <w:rsid w:val="00C822AE"/>
    <w:rsid w:val="00C83B15"/>
    <w:rsid w:val="00C83EAF"/>
    <w:rsid w:val="00C85024"/>
    <w:rsid w:val="00C85CD9"/>
    <w:rsid w:val="00C93067"/>
    <w:rsid w:val="00C932D3"/>
    <w:rsid w:val="00C93E4E"/>
    <w:rsid w:val="00C95E3C"/>
    <w:rsid w:val="00C97C2D"/>
    <w:rsid w:val="00CA0132"/>
    <w:rsid w:val="00CA1C30"/>
    <w:rsid w:val="00CA2423"/>
    <w:rsid w:val="00CA52AB"/>
    <w:rsid w:val="00CA6648"/>
    <w:rsid w:val="00CA6AC7"/>
    <w:rsid w:val="00CB083F"/>
    <w:rsid w:val="00CB447F"/>
    <w:rsid w:val="00CB6853"/>
    <w:rsid w:val="00CB7CEC"/>
    <w:rsid w:val="00CB7D28"/>
    <w:rsid w:val="00CC083D"/>
    <w:rsid w:val="00CC3AA0"/>
    <w:rsid w:val="00CC446A"/>
    <w:rsid w:val="00CC6063"/>
    <w:rsid w:val="00CC6B80"/>
    <w:rsid w:val="00CD733D"/>
    <w:rsid w:val="00CE13C2"/>
    <w:rsid w:val="00CE2933"/>
    <w:rsid w:val="00CE5F8A"/>
    <w:rsid w:val="00CE696B"/>
    <w:rsid w:val="00CF1A33"/>
    <w:rsid w:val="00CF3B54"/>
    <w:rsid w:val="00CF4D6F"/>
    <w:rsid w:val="00D02FF0"/>
    <w:rsid w:val="00D03AA1"/>
    <w:rsid w:val="00D05432"/>
    <w:rsid w:val="00D106D9"/>
    <w:rsid w:val="00D11D1E"/>
    <w:rsid w:val="00D13DAE"/>
    <w:rsid w:val="00D14526"/>
    <w:rsid w:val="00D16B6E"/>
    <w:rsid w:val="00D21844"/>
    <w:rsid w:val="00D31856"/>
    <w:rsid w:val="00D31884"/>
    <w:rsid w:val="00D33A87"/>
    <w:rsid w:val="00D35DE1"/>
    <w:rsid w:val="00D365FD"/>
    <w:rsid w:val="00D37B5F"/>
    <w:rsid w:val="00D41BE3"/>
    <w:rsid w:val="00D43F1C"/>
    <w:rsid w:val="00D47186"/>
    <w:rsid w:val="00D54282"/>
    <w:rsid w:val="00D551D2"/>
    <w:rsid w:val="00D56043"/>
    <w:rsid w:val="00D56E62"/>
    <w:rsid w:val="00D607B1"/>
    <w:rsid w:val="00D61C9B"/>
    <w:rsid w:val="00D642DB"/>
    <w:rsid w:val="00D66D6B"/>
    <w:rsid w:val="00D67AFA"/>
    <w:rsid w:val="00D70EF3"/>
    <w:rsid w:val="00D766B1"/>
    <w:rsid w:val="00D8193B"/>
    <w:rsid w:val="00D82773"/>
    <w:rsid w:val="00D82896"/>
    <w:rsid w:val="00D831E0"/>
    <w:rsid w:val="00D905AF"/>
    <w:rsid w:val="00D9124D"/>
    <w:rsid w:val="00D92BB6"/>
    <w:rsid w:val="00D975F8"/>
    <w:rsid w:val="00DA07EF"/>
    <w:rsid w:val="00DA42E5"/>
    <w:rsid w:val="00DA6154"/>
    <w:rsid w:val="00DB0788"/>
    <w:rsid w:val="00DC3ECC"/>
    <w:rsid w:val="00DC7720"/>
    <w:rsid w:val="00DD1EC3"/>
    <w:rsid w:val="00DD4A8B"/>
    <w:rsid w:val="00DD6B62"/>
    <w:rsid w:val="00DE39EF"/>
    <w:rsid w:val="00DE61CF"/>
    <w:rsid w:val="00DE7493"/>
    <w:rsid w:val="00DE76CB"/>
    <w:rsid w:val="00DF28E4"/>
    <w:rsid w:val="00DF50E3"/>
    <w:rsid w:val="00E020B7"/>
    <w:rsid w:val="00E05A88"/>
    <w:rsid w:val="00E0746D"/>
    <w:rsid w:val="00E12BB7"/>
    <w:rsid w:val="00E12CCD"/>
    <w:rsid w:val="00E23C93"/>
    <w:rsid w:val="00E24836"/>
    <w:rsid w:val="00E25199"/>
    <w:rsid w:val="00E25F35"/>
    <w:rsid w:val="00E262CD"/>
    <w:rsid w:val="00E34575"/>
    <w:rsid w:val="00E35242"/>
    <w:rsid w:val="00E352BE"/>
    <w:rsid w:val="00E40FD6"/>
    <w:rsid w:val="00E413D4"/>
    <w:rsid w:val="00E53672"/>
    <w:rsid w:val="00E559A4"/>
    <w:rsid w:val="00E56166"/>
    <w:rsid w:val="00E719CD"/>
    <w:rsid w:val="00E73CB7"/>
    <w:rsid w:val="00E74B5D"/>
    <w:rsid w:val="00E751A6"/>
    <w:rsid w:val="00E75FD4"/>
    <w:rsid w:val="00E80177"/>
    <w:rsid w:val="00E80DC1"/>
    <w:rsid w:val="00E847FD"/>
    <w:rsid w:val="00E869AC"/>
    <w:rsid w:val="00E912CE"/>
    <w:rsid w:val="00E934B5"/>
    <w:rsid w:val="00E93A34"/>
    <w:rsid w:val="00E93C6C"/>
    <w:rsid w:val="00E94694"/>
    <w:rsid w:val="00E95C24"/>
    <w:rsid w:val="00EA06B8"/>
    <w:rsid w:val="00EB05A9"/>
    <w:rsid w:val="00EB4380"/>
    <w:rsid w:val="00EB7688"/>
    <w:rsid w:val="00EC014C"/>
    <w:rsid w:val="00EC1BE5"/>
    <w:rsid w:val="00EC369B"/>
    <w:rsid w:val="00EC5101"/>
    <w:rsid w:val="00EC53ED"/>
    <w:rsid w:val="00EC6430"/>
    <w:rsid w:val="00EC6C19"/>
    <w:rsid w:val="00EC73BD"/>
    <w:rsid w:val="00ED34CE"/>
    <w:rsid w:val="00ED50C0"/>
    <w:rsid w:val="00ED59A1"/>
    <w:rsid w:val="00ED71AF"/>
    <w:rsid w:val="00ED71B4"/>
    <w:rsid w:val="00EE3E85"/>
    <w:rsid w:val="00EE5A07"/>
    <w:rsid w:val="00EE666E"/>
    <w:rsid w:val="00EE7C29"/>
    <w:rsid w:val="00EF7566"/>
    <w:rsid w:val="00EF79C9"/>
    <w:rsid w:val="00F0176E"/>
    <w:rsid w:val="00F05890"/>
    <w:rsid w:val="00F05EB0"/>
    <w:rsid w:val="00F06F95"/>
    <w:rsid w:val="00F104DD"/>
    <w:rsid w:val="00F10E28"/>
    <w:rsid w:val="00F12532"/>
    <w:rsid w:val="00F126E7"/>
    <w:rsid w:val="00F12CE9"/>
    <w:rsid w:val="00F13D8B"/>
    <w:rsid w:val="00F1645F"/>
    <w:rsid w:val="00F16A3E"/>
    <w:rsid w:val="00F208AF"/>
    <w:rsid w:val="00F27169"/>
    <w:rsid w:val="00F31409"/>
    <w:rsid w:val="00F31FFC"/>
    <w:rsid w:val="00F32FCA"/>
    <w:rsid w:val="00F34052"/>
    <w:rsid w:val="00F36D6A"/>
    <w:rsid w:val="00F408D2"/>
    <w:rsid w:val="00F409D5"/>
    <w:rsid w:val="00F410DB"/>
    <w:rsid w:val="00F4371A"/>
    <w:rsid w:val="00F4487E"/>
    <w:rsid w:val="00F461EF"/>
    <w:rsid w:val="00F466FD"/>
    <w:rsid w:val="00F513AD"/>
    <w:rsid w:val="00F5158B"/>
    <w:rsid w:val="00F519F0"/>
    <w:rsid w:val="00F55CD8"/>
    <w:rsid w:val="00F569A0"/>
    <w:rsid w:val="00F62A9F"/>
    <w:rsid w:val="00F64672"/>
    <w:rsid w:val="00F64AC0"/>
    <w:rsid w:val="00F64B91"/>
    <w:rsid w:val="00F6503B"/>
    <w:rsid w:val="00F74956"/>
    <w:rsid w:val="00F75817"/>
    <w:rsid w:val="00F766CC"/>
    <w:rsid w:val="00F80F05"/>
    <w:rsid w:val="00F8136C"/>
    <w:rsid w:val="00F82B29"/>
    <w:rsid w:val="00F87659"/>
    <w:rsid w:val="00F92972"/>
    <w:rsid w:val="00F93F2F"/>
    <w:rsid w:val="00F946CC"/>
    <w:rsid w:val="00FA43A9"/>
    <w:rsid w:val="00FA45E0"/>
    <w:rsid w:val="00FA6183"/>
    <w:rsid w:val="00FB0706"/>
    <w:rsid w:val="00FB0A9B"/>
    <w:rsid w:val="00FB1060"/>
    <w:rsid w:val="00FB3A32"/>
    <w:rsid w:val="00FB4653"/>
    <w:rsid w:val="00FB594A"/>
    <w:rsid w:val="00FC14DB"/>
    <w:rsid w:val="00FC2531"/>
    <w:rsid w:val="00FC2624"/>
    <w:rsid w:val="00FC6B69"/>
    <w:rsid w:val="00FD00F9"/>
    <w:rsid w:val="00FD3700"/>
    <w:rsid w:val="00FD3A98"/>
    <w:rsid w:val="00FE13D3"/>
    <w:rsid w:val="00FE65C4"/>
    <w:rsid w:val="00FF0DA2"/>
    <w:rsid w:val="00FF36B2"/>
    <w:rsid w:val="00FF5EF2"/>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v:stroke weight="1pt"/>
      <v:shadow opacity="49150f"/>
    </o:shapedefaults>
    <o:shapelayout v:ext="edit">
      <o:idmap v:ext="edit" data="1"/>
    </o:shapelayout>
  </w:shapeDefaults>
  <w:decimalSymbol w:val=","/>
  <w:listSeparator w:val=";"/>
  <w14:docId w14:val="4E9F64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sz w:val="24"/>
        <w:szCs w:val="24"/>
        <w:lang w:val="nl-NL" w:eastAsia="nl-N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Classic 1"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5147CC"/>
    <w:pPr>
      <w:spacing w:after="200" w:line="276" w:lineRule="auto"/>
    </w:pPr>
    <w:rPr>
      <w:sz w:val="22"/>
      <w:szCs w:val="22"/>
      <w:lang w:val="en-AU" w:eastAsia="en-AU"/>
    </w:rPr>
  </w:style>
  <w:style w:type="paragraph" w:styleId="Kop1">
    <w:name w:val="heading 1"/>
    <w:basedOn w:val="Standaard"/>
    <w:next w:val="Standaard"/>
    <w:link w:val="Kop1Char"/>
    <w:uiPriority w:val="9"/>
    <w:qFormat/>
    <w:rsid w:val="001A6D5B"/>
    <w:pPr>
      <w:spacing w:before="480" w:after="0"/>
      <w:contextualSpacing/>
      <w:outlineLvl w:val="0"/>
    </w:pPr>
    <w:rPr>
      <w:rFonts w:ascii="Cambria" w:hAnsi="Cambria"/>
      <w:b/>
      <w:bCs/>
      <w:sz w:val="26"/>
      <w:szCs w:val="26"/>
    </w:rPr>
  </w:style>
  <w:style w:type="paragraph" w:styleId="Kop2">
    <w:name w:val="heading 2"/>
    <w:basedOn w:val="Standaard"/>
    <w:next w:val="Standaard"/>
    <w:link w:val="Kop2Char"/>
    <w:uiPriority w:val="9"/>
    <w:unhideWhenUsed/>
    <w:qFormat/>
    <w:rsid w:val="008B5B60"/>
    <w:pPr>
      <w:spacing w:before="200" w:after="0"/>
      <w:outlineLvl w:val="1"/>
    </w:pPr>
    <w:rPr>
      <w:rFonts w:ascii="Arial" w:hAnsi="Arial" w:cs="Arial"/>
      <w:b/>
      <w:bCs/>
      <w:sz w:val="26"/>
      <w:szCs w:val="26"/>
    </w:rPr>
  </w:style>
  <w:style w:type="paragraph" w:styleId="Kop3">
    <w:name w:val="heading 3"/>
    <w:basedOn w:val="Standaard"/>
    <w:next w:val="Standaard"/>
    <w:link w:val="Kop3Char"/>
    <w:uiPriority w:val="9"/>
    <w:unhideWhenUsed/>
    <w:qFormat/>
    <w:rsid w:val="00954905"/>
    <w:pPr>
      <w:spacing w:before="200" w:after="0" w:line="271" w:lineRule="auto"/>
      <w:outlineLvl w:val="2"/>
    </w:pPr>
    <w:rPr>
      <w:rFonts w:ascii="Cambria" w:hAnsi="Cambria"/>
      <w:b/>
      <w:bCs/>
    </w:rPr>
  </w:style>
  <w:style w:type="paragraph" w:styleId="Kop4">
    <w:name w:val="heading 4"/>
    <w:basedOn w:val="Standaard"/>
    <w:next w:val="Standaard"/>
    <w:link w:val="Kop4Char"/>
    <w:uiPriority w:val="9"/>
    <w:unhideWhenUsed/>
    <w:qFormat/>
    <w:rsid w:val="00954905"/>
    <w:pPr>
      <w:spacing w:before="200" w:after="0"/>
      <w:outlineLvl w:val="3"/>
    </w:pPr>
    <w:rPr>
      <w:rFonts w:ascii="Cambria" w:hAnsi="Cambria"/>
      <w:b/>
      <w:bCs/>
      <w:i/>
      <w:iCs/>
    </w:rPr>
  </w:style>
  <w:style w:type="paragraph" w:styleId="Kop5">
    <w:name w:val="heading 5"/>
    <w:basedOn w:val="Standaard"/>
    <w:next w:val="Standaard"/>
    <w:link w:val="Kop5Char"/>
    <w:uiPriority w:val="9"/>
    <w:semiHidden/>
    <w:unhideWhenUsed/>
    <w:qFormat/>
    <w:rsid w:val="00954905"/>
    <w:pPr>
      <w:spacing w:before="200" w:after="0"/>
      <w:outlineLvl w:val="4"/>
    </w:pPr>
    <w:rPr>
      <w:rFonts w:ascii="Cambria" w:hAnsi="Cambria"/>
      <w:b/>
      <w:bCs/>
      <w:color w:val="7F7F7F"/>
    </w:rPr>
  </w:style>
  <w:style w:type="paragraph" w:styleId="Kop6">
    <w:name w:val="heading 6"/>
    <w:basedOn w:val="Standaard"/>
    <w:next w:val="Standaard"/>
    <w:link w:val="Kop6Char"/>
    <w:uiPriority w:val="9"/>
    <w:semiHidden/>
    <w:unhideWhenUsed/>
    <w:qFormat/>
    <w:rsid w:val="00954905"/>
    <w:pPr>
      <w:spacing w:after="0" w:line="271" w:lineRule="auto"/>
      <w:outlineLvl w:val="5"/>
    </w:pPr>
    <w:rPr>
      <w:rFonts w:ascii="Cambria" w:hAnsi="Cambria"/>
      <w:b/>
      <w:bCs/>
      <w:i/>
      <w:iCs/>
      <w:color w:val="7F7F7F"/>
    </w:rPr>
  </w:style>
  <w:style w:type="paragraph" w:styleId="Kop7">
    <w:name w:val="heading 7"/>
    <w:basedOn w:val="Standaard"/>
    <w:next w:val="Standaard"/>
    <w:link w:val="Kop7Char"/>
    <w:uiPriority w:val="9"/>
    <w:semiHidden/>
    <w:unhideWhenUsed/>
    <w:qFormat/>
    <w:rsid w:val="00954905"/>
    <w:pPr>
      <w:spacing w:after="0"/>
      <w:outlineLvl w:val="6"/>
    </w:pPr>
    <w:rPr>
      <w:rFonts w:ascii="Cambria" w:hAnsi="Cambria"/>
      <w:i/>
      <w:iCs/>
    </w:rPr>
  </w:style>
  <w:style w:type="paragraph" w:styleId="Kop8">
    <w:name w:val="heading 8"/>
    <w:basedOn w:val="Standaard"/>
    <w:next w:val="Standaard"/>
    <w:link w:val="Kop8Char"/>
    <w:uiPriority w:val="9"/>
    <w:semiHidden/>
    <w:unhideWhenUsed/>
    <w:qFormat/>
    <w:rsid w:val="00954905"/>
    <w:pPr>
      <w:spacing w:after="0"/>
      <w:outlineLvl w:val="7"/>
    </w:pPr>
    <w:rPr>
      <w:rFonts w:ascii="Cambria" w:hAnsi="Cambria"/>
      <w:sz w:val="20"/>
      <w:szCs w:val="20"/>
    </w:rPr>
  </w:style>
  <w:style w:type="paragraph" w:styleId="Kop9">
    <w:name w:val="heading 9"/>
    <w:basedOn w:val="Standaard"/>
    <w:next w:val="Standaard"/>
    <w:link w:val="Kop9Char"/>
    <w:uiPriority w:val="9"/>
    <w:semiHidden/>
    <w:unhideWhenUsed/>
    <w:qFormat/>
    <w:rsid w:val="00954905"/>
    <w:pPr>
      <w:spacing w:after="0"/>
      <w:outlineLvl w:val="8"/>
    </w:pPr>
    <w:rPr>
      <w:rFonts w:ascii="Cambria" w:hAnsi="Cambria"/>
      <w:i/>
      <w:iCs/>
      <w:spacing w:val="5"/>
      <w:sz w:val="20"/>
      <w:szCs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basedOn w:val="Standaard"/>
    <w:link w:val="GeenafstandChar"/>
    <w:uiPriority w:val="1"/>
    <w:qFormat/>
    <w:rsid w:val="00954905"/>
    <w:pPr>
      <w:spacing w:after="0" w:line="240" w:lineRule="auto"/>
    </w:pPr>
  </w:style>
  <w:style w:type="character" w:customStyle="1" w:styleId="GeenafstandChar">
    <w:name w:val="Geen afstand Char"/>
    <w:basedOn w:val="Standaardalinea-lettertype"/>
    <w:link w:val="Geenafstand"/>
    <w:rsid w:val="00960541"/>
  </w:style>
  <w:style w:type="paragraph" w:styleId="Ballontekst">
    <w:name w:val="Balloon Text"/>
    <w:basedOn w:val="Standaard"/>
    <w:link w:val="BallontekstChar"/>
    <w:uiPriority w:val="99"/>
    <w:semiHidden/>
    <w:unhideWhenUsed/>
    <w:rsid w:val="00960541"/>
    <w:pPr>
      <w:spacing w:after="0" w:line="240" w:lineRule="auto"/>
    </w:pPr>
    <w:rPr>
      <w:rFonts w:ascii="Tahoma" w:hAnsi="Tahoma" w:cs="Tahoma"/>
      <w:sz w:val="16"/>
      <w:szCs w:val="16"/>
    </w:rPr>
  </w:style>
  <w:style w:type="character" w:customStyle="1" w:styleId="BallontekstChar">
    <w:name w:val="Ballontekst Char"/>
    <w:link w:val="Ballontekst"/>
    <w:uiPriority w:val="99"/>
    <w:semiHidden/>
    <w:rsid w:val="00960541"/>
    <w:rPr>
      <w:rFonts w:ascii="Tahoma" w:hAnsi="Tahoma" w:cs="Tahoma"/>
      <w:sz w:val="16"/>
      <w:szCs w:val="16"/>
    </w:rPr>
  </w:style>
  <w:style w:type="paragraph" w:styleId="Titel">
    <w:name w:val="Title"/>
    <w:basedOn w:val="Standaard"/>
    <w:next w:val="Standaard"/>
    <w:link w:val="TitelChar"/>
    <w:uiPriority w:val="10"/>
    <w:qFormat/>
    <w:rsid w:val="00954905"/>
    <w:pPr>
      <w:pBdr>
        <w:bottom w:val="single" w:sz="4" w:space="1" w:color="auto"/>
      </w:pBdr>
      <w:spacing w:line="240" w:lineRule="auto"/>
      <w:contextualSpacing/>
    </w:pPr>
    <w:rPr>
      <w:rFonts w:ascii="Cambria" w:hAnsi="Cambria"/>
      <w:spacing w:val="5"/>
      <w:sz w:val="52"/>
      <w:szCs w:val="52"/>
    </w:rPr>
  </w:style>
  <w:style w:type="character" w:customStyle="1" w:styleId="TitelChar">
    <w:name w:val="Titel Char"/>
    <w:link w:val="Titel"/>
    <w:uiPriority w:val="10"/>
    <w:rsid w:val="00954905"/>
    <w:rPr>
      <w:rFonts w:ascii="Cambria" w:eastAsia="Times New Roman" w:hAnsi="Cambria" w:cs="Times New Roman"/>
      <w:spacing w:val="5"/>
      <w:sz w:val="52"/>
      <w:szCs w:val="52"/>
    </w:rPr>
  </w:style>
  <w:style w:type="character" w:styleId="Nadruk">
    <w:name w:val="Emphasis"/>
    <w:qFormat/>
    <w:rsid w:val="001A6D5B"/>
  </w:style>
  <w:style w:type="character" w:customStyle="1" w:styleId="Kop2Char">
    <w:name w:val="Kop 2 Char"/>
    <w:link w:val="Kop2"/>
    <w:uiPriority w:val="9"/>
    <w:rsid w:val="008B5B60"/>
    <w:rPr>
      <w:rFonts w:ascii="Arial" w:hAnsi="Arial" w:cs="Arial"/>
      <w:b/>
      <w:bCs/>
      <w:sz w:val="26"/>
      <w:szCs w:val="26"/>
      <w:lang w:val="en-AU" w:eastAsia="en-AU"/>
    </w:rPr>
  </w:style>
  <w:style w:type="character" w:customStyle="1" w:styleId="Kop1Char">
    <w:name w:val="Kop 1 Char"/>
    <w:link w:val="Kop1"/>
    <w:uiPriority w:val="9"/>
    <w:rsid w:val="001A6D5B"/>
    <w:rPr>
      <w:rFonts w:ascii="Cambria" w:hAnsi="Cambria"/>
      <w:b/>
      <w:bCs/>
      <w:sz w:val="26"/>
      <w:szCs w:val="26"/>
      <w:lang w:val="en-AU" w:eastAsia="en-AU"/>
    </w:rPr>
  </w:style>
  <w:style w:type="character" w:customStyle="1" w:styleId="Kop3Char">
    <w:name w:val="Kop 3 Char"/>
    <w:link w:val="Kop3"/>
    <w:uiPriority w:val="9"/>
    <w:rsid w:val="00954905"/>
    <w:rPr>
      <w:rFonts w:ascii="Cambria" w:eastAsia="Times New Roman" w:hAnsi="Cambria" w:cs="Times New Roman"/>
      <w:b/>
      <w:bCs/>
    </w:rPr>
  </w:style>
  <w:style w:type="character" w:customStyle="1" w:styleId="Kop4Char">
    <w:name w:val="Kop 4 Char"/>
    <w:link w:val="Kop4"/>
    <w:uiPriority w:val="9"/>
    <w:rsid w:val="00954905"/>
    <w:rPr>
      <w:rFonts w:ascii="Cambria" w:eastAsia="Times New Roman" w:hAnsi="Cambria" w:cs="Times New Roman"/>
      <w:b/>
      <w:bCs/>
      <w:i/>
      <w:iCs/>
    </w:rPr>
  </w:style>
  <w:style w:type="character" w:customStyle="1" w:styleId="Kop5Char">
    <w:name w:val="Kop 5 Char"/>
    <w:link w:val="Kop5"/>
    <w:uiPriority w:val="9"/>
    <w:semiHidden/>
    <w:rsid w:val="00954905"/>
    <w:rPr>
      <w:rFonts w:ascii="Cambria" w:eastAsia="Times New Roman" w:hAnsi="Cambria" w:cs="Times New Roman"/>
      <w:b/>
      <w:bCs/>
      <w:color w:val="7F7F7F"/>
    </w:rPr>
  </w:style>
  <w:style w:type="character" w:customStyle="1" w:styleId="Kop6Char">
    <w:name w:val="Kop 6 Char"/>
    <w:link w:val="Kop6"/>
    <w:uiPriority w:val="9"/>
    <w:semiHidden/>
    <w:rsid w:val="00954905"/>
    <w:rPr>
      <w:rFonts w:ascii="Cambria" w:eastAsia="Times New Roman" w:hAnsi="Cambria" w:cs="Times New Roman"/>
      <w:b/>
      <w:bCs/>
      <w:i/>
      <w:iCs/>
      <w:color w:val="7F7F7F"/>
    </w:rPr>
  </w:style>
  <w:style w:type="character" w:customStyle="1" w:styleId="Kop7Char">
    <w:name w:val="Kop 7 Char"/>
    <w:link w:val="Kop7"/>
    <w:uiPriority w:val="9"/>
    <w:semiHidden/>
    <w:rsid w:val="00954905"/>
    <w:rPr>
      <w:rFonts w:ascii="Cambria" w:eastAsia="Times New Roman" w:hAnsi="Cambria" w:cs="Times New Roman"/>
      <w:i/>
      <w:iCs/>
    </w:rPr>
  </w:style>
  <w:style w:type="character" w:customStyle="1" w:styleId="Kop8Char">
    <w:name w:val="Kop 8 Char"/>
    <w:link w:val="Kop8"/>
    <w:uiPriority w:val="9"/>
    <w:semiHidden/>
    <w:rsid w:val="00954905"/>
    <w:rPr>
      <w:rFonts w:ascii="Cambria" w:eastAsia="Times New Roman" w:hAnsi="Cambria" w:cs="Times New Roman"/>
      <w:sz w:val="20"/>
      <w:szCs w:val="20"/>
    </w:rPr>
  </w:style>
  <w:style w:type="character" w:customStyle="1" w:styleId="Kop9Char">
    <w:name w:val="Kop 9 Char"/>
    <w:link w:val="Kop9"/>
    <w:uiPriority w:val="9"/>
    <w:semiHidden/>
    <w:rsid w:val="00954905"/>
    <w:rPr>
      <w:rFonts w:ascii="Cambria" w:eastAsia="Times New Roman" w:hAnsi="Cambria" w:cs="Times New Roman"/>
      <w:i/>
      <w:iCs/>
      <w:spacing w:val="5"/>
      <w:sz w:val="20"/>
      <w:szCs w:val="20"/>
    </w:rPr>
  </w:style>
  <w:style w:type="paragraph" w:styleId="Ondertitel">
    <w:name w:val="Subtitle"/>
    <w:basedOn w:val="Standaard"/>
    <w:next w:val="Standaard"/>
    <w:link w:val="OndertitelChar"/>
    <w:uiPriority w:val="11"/>
    <w:qFormat/>
    <w:rsid w:val="00954905"/>
    <w:pPr>
      <w:spacing w:after="600"/>
    </w:pPr>
    <w:rPr>
      <w:rFonts w:ascii="Cambria" w:hAnsi="Cambria"/>
      <w:i/>
      <w:iCs/>
      <w:spacing w:val="13"/>
      <w:sz w:val="24"/>
      <w:szCs w:val="24"/>
    </w:rPr>
  </w:style>
  <w:style w:type="character" w:customStyle="1" w:styleId="OndertitelChar">
    <w:name w:val="Ondertitel Char"/>
    <w:link w:val="Ondertitel"/>
    <w:uiPriority w:val="11"/>
    <w:rsid w:val="00954905"/>
    <w:rPr>
      <w:rFonts w:ascii="Cambria" w:eastAsia="Times New Roman" w:hAnsi="Cambria" w:cs="Times New Roman"/>
      <w:i/>
      <w:iCs/>
      <w:spacing w:val="13"/>
      <w:sz w:val="24"/>
      <w:szCs w:val="24"/>
    </w:rPr>
  </w:style>
  <w:style w:type="character" w:styleId="Zwaar">
    <w:name w:val="Strong"/>
    <w:uiPriority w:val="22"/>
    <w:qFormat/>
    <w:rsid w:val="00954905"/>
    <w:rPr>
      <w:b/>
      <w:bCs/>
    </w:rPr>
  </w:style>
  <w:style w:type="paragraph" w:styleId="Lijstalinea">
    <w:name w:val="List Paragraph"/>
    <w:basedOn w:val="Standaard"/>
    <w:uiPriority w:val="34"/>
    <w:qFormat/>
    <w:rsid w:val="00954905"/>
    <w:pPr>
      <w:ind w:left="720"/>
      <w:contextualSpacing/>
    </w:pPr>
  </w:style>
  <w:style w:type="paragraph" w:styleId="Citaat">
    <w:name w:val="Quote"/>
    <w:basedOn w:val="Standaard"/>
    <w:next w:val="Standaard"/>
    <w:link w:val="CitaatChar"/>
    <w:uiPriority w:val="29"/>
    <w:qFormat/>
    <w:rsid w:val="00954905"/>
    <w:pPr>
      <w:spacing w:before="200" w:after="0"/>
      <w:ind w:left="360" w:right="360"/>
    </w:pPr>
    <w:rPr>
      <w:i/>
      <w:iCs/>
    </w:rPr>
  </w:style>
  <w:style w:type="character" w:customStyle="1" w:styleId="CitaatChar">
    <w:name w:val="Citaat Char"/>
    <w:link w:val="Citaat"/>
    <w:uiPriority w:val="29"/>
    <w:rsid w:val="00954905"/>
    <w:rPr>
      <w:i/>
      <w:iCs/>
    </w:rPr>
  </w:style>
  <w:style w:type="paragraph" w:styleId="Duidelijkcitaat">
    <w:name w:val="Intense Quote"/>
    <w:basedOn w:val="Standaard"/>
    <w:next w:val="Standaard"/>
    <w:link w:val="DuidelijkcitaatChar"/>
    <w:uiPriority w:val="30"/>
    <w:qFormat/>
    <w:rsid w:val="00954905"/>
    <w:pPr>
      <w:pBdr>
        <w:bottom w:val="single" w:sz="4" w:space="1" w:color="auto"/>
      </w:pBdr>
      <w:spacing w:before="200" w:after="280"/>
      <w:ind w:left="1008" w:right="1152"/>
      <w:jc w:val="both"/>
    </w:pPr>
    <w:rPr>
      <w:b/>
      <w:bCs/>
      <w:i/>
      <w:iCs/>
    </w:rPr>
  </w:style>
  <w:style w:type="character" w:customStyle="1" w:styleId="DuidelijkcitaatChar">
    <w:name w:val="Duidelijk citaat Char"/>
    <w:link w:val="Duidelijkcitaat"/>
    <w:uiPriority w:val="30"/>
    <w:rsid w:val="00954905"/>
    <w:rPr>
      <w:b/>
      <w:bCs/>
      <w:i/>
      <w:iCs/>
    </w:rPr>
  </w:style>
  <w:style w:type="character" w:styleId="Subtielebenadrukking">
    <w:name w:val="Subtle Emphasis"/>
    <w:uiPriority w:val="19"/>
    <w:qFormat/>
    <w:rsid w:val="00954905"/>
    <w:rPr>
      <w:i/>
      <w:iCs/>
    </w:rPr>
  </w:style>
  <w:style w:type="character" w:styleId="Intensievebenadrukking">
    <w:name w:val="Intense Emphasis"/>
    <w:uiPriority w:val="21"/>
    <w:qFormat/>
    <w:rsid w:val="00954905"/>
    <w:rPr>
      <w:b/>
      <w:bCs/>
    </w:rPr>
  </w:style>
  <w:style w:type="character" w:styleId="Subtieleverwijzing">
    <w:name w:val="Subtle Reference"/>
    <w:uiPriority w:val="31"/>
    <w:qFormat/>
    <w:rsid w:val="00954905"/>
    <w:rPr>
      <w:smallCaps/>
    </w:rPr>
  </w:style>
  <w:style w:type="character" w:styleId="Intensieveverwijzing">
    <w:name w:val="Intense Reference"/>
    <w:uiPriority w:val="32"/>
    <w:qFormat/>
    <w:rsid w:val="00954905"/>
    <w:rPr>
      <w:smallCaps/>
      <w:spacing w:val="5"/>
      <w:u w:val="single"/>
    </w:rPr>
  </w:style>
  <w:style w:type="character" w:styleId="Titelvanboek">
    <w:name w:val="Book Title"/>
    <w:uiPriority w:val="33"/>
    <w:qFormat/>
    <w:rsid w:val="00954905"/>
    <w:rPr>
      <w:i/>
      <w:iCs/>
      <w:smallCaps/>
      <w:spacing w:val="5"/>
    </w:rPr>
  </w:style>
  <w:style w:type="paragraph" w:styleId="Kopvaninhoudsopgave">
    <w:name w:val="TOC Heading"/>
    <w:basedOn w:val="Kop1"/>
    <w:next w:val="Standaard"/>
    <w:uiPriority w:val="39"/>
    <w:unhideWhenUsed/>
    <w:qFormat/>
    <w:rsid w:val="00954905"/>
    <w:pPr>
      <w:outlineLvl w:val="9"/>
    </w:pPr>
    <w:rPr>
      <w:lang w:bidi="en-US"/>
    </w:rPr>
  </w:style>
  <w:style w:type="paragraph" w:styleId="Normaalweb">
    <w:name w:val="Normal (Web)"/>
    <w:basedOn w:val="Standaard"/>
    <w:uiPriority w:val="99"/>
    <w:semiHidden/>
    <w:unhideWhenUsed/>
    <w:rsid w:val="00AF48CA"/>
    <w:pPr>
      <w:spacing w:before="100" w:beforeAutospacing="1" w:after="100" w:afterAutospacing="1" w:line="240" w:lineRule="auto"/>
    </w:pPr>
    <w:rPr>
      <w:rFonts w:ascii="Times New Roman" w:hAnsi="Times New Roman"/>
      <w:color w:val="000000"/>
      <w:sz w:val="24"/>
      <w:szCs w:val="24"/>
      <w:lang w:eastAsia="nl-NL"/>
    </w:rPr>
  </w:style>
  <w:style w:type="character" w:styleId="Hyperlink">
    <w:name w:val="Hyperlink"/>
    <w:uiPriority w:val="99"/>
    <w:unhideWhenUsed/>
    <w:rsid w:val="000B66CD"/>
    <w:rPr>
      <w:color w:val="0000FF"/>
      <w:u w:val="single"/>
    </w:rPr>
  </w:style>
  <w:style w:type="character" w:styleId="Regelnummer">
    <w:name w:val="line number"/>
    <w:basedOn w:val="Standaardalinea-lettertype"/>
    <w:uiPriority w:val="99"/>
    <w:semiHidden/>
    <w:unhideWhenUsed/>
    <w:rsid w:val="00437D56"/>
  </w:style>
  <w:style w:type="paragraph" w:styleId="Koptekst">
    <w:name w:val="header"/>
    <w:basedOn w:val="Standaard"/>
    <w:link w:val="KoptekstChar"/>
    <w:uiPriority w:val="99"/>
    <w:unhideWhenUsed/>
    <w:rsid w:val="00437D56"/>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437D56"/>
  </w:style>
  <w:style w:type="paragraph" w:styleId="Voettekst">
    <w:name w:val="footer"/>
    <w:basedOn w:val="Standaard"/>
    <w:link w:val="VoettekstChar"/>
    <w:uiPriority w:val="99"/>
    <w:unhideWhenUsed/>
    <w:rsid w:val="00437D56"/>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437D56"/>
  </w:style>
  <w:style w:type="table" w:styleId="Klassieketabel1">
    <w:name w:val="Table Classic 1"/>
    <w:basedOn w:val="Standaardtabel"/>
    <w:rsid w:val="008814B5"/>
    <w:rPr>
      <w:rFonts w:eastAsia="Calibri"/>
      <w:lang w:eastAsia="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Inhopg1">
    <w:name w:val="toc 1"/>
    <w:basedOn w:val="Standaard"/>
    <w:next w:val="Standaard"/>
    <w:autoRedefine/>
    <w:uiPriority w:val="39"/>
    <w:unhideWhenUsed/>
    <w:rsid w:val="00287EF8"/>
    <w:pPr>
      <w:tabs>
        <w:tab w:val="right" w:leader="dot" w:pos="9062"/>
      </w:tabs>
      <w:spacing w:before="240" w:after="120"/>
    </w:pPr>
    <w:rPr>
      <w:b/>
      <w:caps/>
      <w:u w:val="single"/>
    </w:rPr>
  </w:style>
  <w:style w:type="paragraph" w:styleId="Inhopg2">
    <w:name w:val="toc 2"/>
    <w:basedOn w:val="Standaard"/>
    <w:next w:val="Standaard"/>
    <w:autoRedefine/>
    <w:uiPriority w:val="39"/>
    <w:unhideWhenUsed/>
    <w:rsid w:val="00FC6B69"/>
    <w:pPr>
      <w:tabs>
        <w:tab w:val="right" w:pos="9062"/>
      </w:tabs>
      <w:spacing w:after="0"/>
    </w:pPr>
    <w:rPr>
      <w:rFonts w:ascii="Arial" w:hAnsi="Arial" w:cs="Arial"/>
      <w:smallCaps/>
      <w:noProof/>
      <w:lang w:val="nl-NL"/>
    </w:rPr>
  </w:style>
  <w:style w:type="paragraph" w:styleId="Inhopg3">
    <w:name w:val="toc 3"/>
    <w:basedOn w:val="Standaard"/>
    <w:next w:val="Standaard"/>
    <w:autoRedefine/>
    <w:uiPriority w:val="39"/>
    <w:unhideWhenUsed/>
    <w:rsid w:val="008814B5"/>
    <w:pPr>
      <w:spacing w:after="0"/>
    </w:pPr>
    <w:rPr>
      <w:smallCaps/>
    </w:rPr>
  </w:style>
  <w:style w:type="paragraph" w:styleId="Inhopg4">
    <w:name w:val="toc 4"/>
    <w:basedOn w:val="Standaard"/>
    <w:next w:val="Standaard"/>
    <w:autoRedefine/>
    <w:uiPriority w:val="39"/>
    <w:unhideWhenUsed/>
    <w:rsid w:val="008814B5"/>
    <w:pPr>
      <w:spacing w:after="0"/>
    </w:pPr>
  </w:style>
  <w:style w:type="paragraph" w:styleId="Inhopg5">
    <w:name w:val="toc 5"/>
    <w:basedOn w:val="Standaard"/>
    <w:next w:val="Standaard"/>
    <w:autoRedefine/>
    <w:uiPriority w:val="39"/>
    <w:unhideWhenUsed/>
    <w:rsid w:val="008814B5"/>
    <w:pPr>
      <w:spacing w:after="0"/>
    </w:pPr>
  </w:style>
  <w:style w:type="paragraph" w:styleId="Inhopg6">
    <w:name w:val="toc 6"/>
    <w:basedOn w:val="Standaard"/>
    <w:next w:val="Standaard"/>
    <w:autoRedefine/>
    <w:uiPriority w:val="39"/>
    <w:unhideWhenUsed/>
    <w:rsid w:val="008814B5"/>
    <w:pPr>
      <w:spacing w:after="0"/>
    </w:pPr>
  </w:style>
  <w:style w:type="paragraph" w:styleId="Inhopg7">
    <w:name w:val="toc 7"/>
    <w:basedOn w:val="Standaard"/>
    <w:next w:val="Standaard"/>
    <w:autoRedefine/>
    <w:uiPriority w:val="39"/>
    <w:unhideWhenUsed/>
    <w:rsid w:val="008814B5"/>
    <w:pPr>
      <w:spacing w:after="0"/>
    </w:pPr>
  </w:style>
  <w:style w:type="paragraph" w:styleId="Inhopg8">
    <w:name w:val="toc 8"/>
    <w:basedOn w:val="Standaard"/>
    <w:next w:val="Standaard"/>
    <w:autoRedefine/>
    <w:uiPriority w:val="39"/>
    <w:unhideWhenUsed/>
    <w:rsid w:val="008814B5"/>
    <w:pPr>
      <w:spacing w:after="0"/>
    </w:pPr>
  </w:style>
  <w:style w:type="paragraph" w:styleId="Inhopg9">
    <w:name w:val="toc 9"/>
    <w:basedOn w:val="Standaard"/>
    <w:next w:val="Standaard"/>
    <w:autoRedefine/>
    <w:uiPriority w:val="39"/>
    <w:unhideWhenUsed/>
    <w:rsid w:val="008814B5"/>
    <w:pPr>
      <w:spacing w:after="0"/>
    </w:pPr>
  </w:style>
  <w:style w:type="table" w:styleId="Tabelraster">
    <w:name w:val="Table Grid"/>
    <w:basedOn w:val="Standaardtabel"/>
    <w:uiPriority w:val="39"/>
    <w:rsid w:val="00C70E6B"/>
    <w:rPr>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el1">
    <w:name w:val="Titel1"/>
    <w:rsid w:val="00430B54"/>
    <w:pPr>
      <w:keepNext/>
    </w:pPr>
    <w:rPr>
      <w:rFonts w:ascii="Helvetica" w:eastAsia="Arial Unicode MS" w:hAnsi="Helvetica"/>
      <w:b/>
      <w:color w:val="000000"/>
      <w:sz w:val="72"/>
    </w:rPr>
  </w:style>
  <w:style w:type="paragraph" w:customStyle="1" w:styleId="Body1">
    <w:name w:val="Body 1"/>
    <w:rsid w:val="00430B54"/>
    <w:rPr>
      <w:rFonts w:ascii="Helvetica" w:eastAsia="Arial Unicode MS" w:hAnsi="Helvetica"/>
      <w:color w:val="000000"/>
    </w:rPr>
  </w:style>
  <w:style w:type="paragraph" w:customStyle="1" w:styleId="Bullet">
    <w:name w:val="Bullet"/>
    <w:rsid w:val="00430B54"/>
    <w:pPr>
      <w:numPr>
        <w:numId w:val="1"/>
      </w:numPr>
    </w:pPr>
    <w:rPr>
      <w:rFonts w:ascii="Times New Roman" w:hAnsi="Times New Roman"/>
    </w:rPr>
  </w:style>
  <w:style w:type="character" w:customStyle="1" w:styleId="hps">
    <w:name w:val="hps"/>
    <w:basedOn w:val="Standaardalinea-lettertype"/>
    <w:rsid w:val="00E74B5D"/>
  </w:style>
  <w:style w:type="character" w:customStyle="1" w:styleId="atn">
    <w:name w:val="atn"/>
    <w:basedOn w:val="Standaardalinea-lettertype"/>
    <w:rsid w:val="00E74B5D"/>
  </w:style>
  <w:style w:type="character" w:styleId="Paginanummer">
    <w:name w:val="page number"/>
    <w:basedOn w:val="Standaardalinea-lettertype"/>
    <w:uiPriority w:val="99"/>
    <w:semiHidden/>
    <w:unhideWhenUsed/>
    <w:rsid w:val="00B20223"/>
  </w:style>
  <w:style w:type="character" w:styleId="Verwijzingopmerking">
    <w:name w:val="annotation reference"/>
    <w:uiPriority w:val="99"/>
    <w:semiHidden/>
    <w:unhideWhenUsed/>
    <w:rsid w:val="00742316"/>
    <w:rPr>
      <w:sz w:val="16"/>
      <w:szCs w:val="16"/>
    </w:rPr>
  </w:style>
  <w:style w:type="paragraph" w:styleId="Tekstopmerking">
    <w:name w:val="annotation text"/>
    <w:basedOn w:val="Standaard"/>
    <w:link w:val="TekstopmerkingChar"/>
    <w:uiPriority w:val="99"/>
    <w:semiHidden/>
    <w:unhideWhenUsed/>
    <w:rsid w:val="00742316"/>
    <w:pPr>
      <w:spacing w:line="240" w:lineRule="auto"/>
    </w:pPr>
    <w:rPr>
      <w:sz w:val="20"/>
      <w:szCs w:val="20"/>
    </w:rPr>
  </w:style>
  <w:style w:type="character" w:customStyle="1" w:styleId="TekstopmerkingChar">
    <w:name w:val="Tekst opmerking Char"/>
    <w:link w:val="Tekstopmerking"/>
    <w:uiPriority w:val="99"/>
    <w:semiHidden/>
    <w:rsid w:val="00742316"/>
    <w:rPr>
      <w:sz w:val="20"/>
      <w:szCs w:val="20"/>
    </w:rPr>
  </w:style>
  <w:style w:type="paragraph" w:styleId="Onderwerpvanopmerking">
    <w:name w:val="annotation subject"/>
    <w:basedOn w:val="Tekstopmerking"/>
    <w:next w:val="Tekstopmerking"/>
    <w:link w:val="OnderwerpvanopmerkingChar"/>
    <w:uiPriority w:val="99"/>
    <w:semiHidden/>
    <w:unhideWhenUsed/>
    <w:rsid w:val="00742316"/>
    <w:rPr>
      <w:b/>
      <w:bCs/>
    </w:rPr>
  </w:style>
  <w:style w:type="character" w:customStyle="1" w:styleId="OnderwerpvanopmerkingChar">
    <w:name w:val="Onderwerp van opmerking Char"/>
    <w:link w:val="Onderwerpvanopmerking"/>
    <w:uiPriority w:val="99"/>
    <w:semiHidden/>
    <w:rsid w:val="00742316"/>
    <w:rPr>
      <w:b/>
      <w:bCs/>
      <w:sz w:val="20"/>
      <w:szCs w:val="20"/>
    </w:rPr>
  </w:style>
  <w:style w:type="character" w:styleId="GevolgdeHyperlink">
    <w:name w:val="FollowedHyperlink"/>
    <w:basedOn w:val="Standaardalinea-lettertype"/>
    <w:uiPriority w:val="99"/>
    <w:semiHidden/>
    <w:unhideWhenUsed/>
    <w:rsid w:val="00A34F48"/>
    <w:rPr>
      <w:color w:val="800080" w:themeColor="followedHyperlink"/>
      <w:u w:val="single"/>
    </w:rPr>
  </w:style>
  <w:style w:type="paragraph" w:styleId="Bibliografie">
    <w:name w:val="Bibliography"/>
    <w:basedOn w:val="Standaard"/>
    <w:next w:val="Standaard"/>
    <w:uiPriority w:val="37"/>
    <w:unhideWhenUsed/>
    <w:rsid w:val="00526A96"/>
  </w:style>
  <w:style w:type="character" w:customStyle="1" w:styleId="apple-converted-space">
    <w:name w:val="apple-converted-space"/>
    <w:basedOn w:val="Standaardalinea-lettertype"/>
    <w:rsid w:val="00C85CD9"/>
  </w:style>
  <w:style w:type="table" w:customStyle="1" w:styleId="TableGrid1">
    <w:name w:val="Table Grid1"/>
    <w:basedOn w:val="Standaardtabel"/>
    <w:next w:val="Tabelraster"/>
    <w:uiPriority w:val="59"/>
    <w:rsid w:val="001D130D"/>
    <w:rPr>
      <w:rFonts w:eastAsia="SimSun"/>
      <w:sz w:val="22"/>
      <w:szCs w:val="2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jschrift">
    <w:name w:val="caption"/>
    <w:basedOn w:val="Standaard"/>
    <w:next w:val="Standaard"/>
    <w:uiPriority w:val="35"/>
    <w:unhideWhenUsed/>
    <w:qFormat/>
    <w:rsid w:val="00E35242"/>
    <w:pPr>
      <w:spacing w:line="240" w:lineRule="auto"/>
    </w:pPr>
    <w:rPr>
      <w:b/>
      <w:bCs/>
      <w:color w:val="4F81BD" w:themeColor="accent1"/>
      <w:sz w:val="18"/>
      <w:szCs w:val="18"/>
    </w:rPr>
  </w:style>
  <w:style w:type="paragraph" w:styleId="Voetnoottekst">
    <w:name w:val="footnote text"/>
    <w:basedOn w:val="Standaard"/>
    <w:link w:val="VoetnoottekstChar"/>
    <w:uiPriority w:val="99"/>
    <w:unhideWhenUsed/>
    <w:rsid w:val="00D21844"/>
    <w:pPr>
      <w:spacing w:after="0" w:line="240" w:lineRule="auto"/>
    </w:pPr>
    <w:rPr>
      <w:sz w:val="24"/>
      <w:szCs w:val="24"/>
    </w:rPr>
  </w:style>
  <w:style w:type="character" w:customStyle="1" w:styleId="VoetnoottekstChar">
    <w:name w:val="Voetnoottekst Char"/>
    <w:basedOn w:val="Standaardalinea-lettertype"/>
    <w:link w:val="Voetnoottekst"/>
    <w:uiPriority w:val="99"/>
    <w:rsid w:val="00D21844"/>
    <w:rPr>
      <w:sz w:val="24"/>
      <w:szCs w:val="24"/>
      <w:lang w:val="en-AU" w:eastAsia="en-AU"/>
    </w:rPr>
  </w:style>
  <w:style w:type="character" w:styleId="Voetnootmarkering">
    <w:name w:val="footnote reference"/>
    <w:basedOn w:val="Standaardalinea-lettertype"/>
    <w:uiPriority w:val="99"/>
    <w:unhideWhenUsed/>
    <w:rsid w:val="00D21844"/>
    <w:rPr>
      <w:vertAlign w:val="superscript"/>
    </w:rPr>
  </w:style>
  <w:style w:type="character" w:styleId="Tekstvantijdelijkeaanduiding">
    <w:name w:val="Placeholder Text"/>
    <w:basedOn w:val="Standaardalinea-lettertype"/>
    <w:uiPriority w:val="99"/>
    <w:semiHidden/>
    <w:rsid w:val="00C93E4E"/>
    <w:rPr>
      <w:color w:val="808080"/>
    </w:rPr>
  </w:style>
  <w:style w:type="table" w:customStyle="1" w:styleId="Klassieketabel11">
    <w:name w:val="Klassieke tabel 11"/>
    <w:basedOn w:val="Standaardtabel"/>
    <w:next w:val="Klassieketabel1"/>
    <w:rsid w:val="00973485"/>
    <w:rPr>
      <w:rFonts w:eastAsia="Calibri"/>
      <w:lang w:eastAsia="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Caption1">
    <w:name w:val="Caption1"/>
    <w:basedOn w:val="Standaard"/>
    <w:next w:val="Standaard"/>
    <w:uiPriority w:val="35"/>
    <w:unhideWhenUsed/>
    <w:qFormat/>
    <w:rsid w:val="00973485"/>
    <w:pPr>
      <w:spacing w:line="240" w:lineRule="auto"/>
    </w:pPr>
    <w:rPr>
      <w:b/>
      <w:bCs/>
      <w:color w:val="4F81BD"/>
      <w:sz w:val="18"/>
      <w:szCs w:val="18"/>
    </w:rPr>
  </w:style>
  <w:style w:type="table" w:customStyle="1" w:styleId="LightShading1">
    <w:name w:val="Light Shading1"/>
    <w:basedOn w:val="Standaardtabel"/>
    <w:next w:val="Lichtearcering"/>
    <w:uiPriority w:val="60"/>
    <w:rsid w:val="00C11354"/>
    <w:rPr>
      <w:rFonts w:eastAsia="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chtearcering">
    <w:name w:val="Light Shading"/>
    <w:basedOn w:val="Standaardtabel"/>
    <w:uiPriority w:val="60"/>
    <w:rsid w:val="00C11354"/>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sz w:val="24"/>
        <w:szCs w:val="24"/>
        <w:lang w:val="nl-NL" w:eastAsia="nl-N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Classic 1"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5147CC"/>
    <w:pPr>
      <w:spacing w:after="200" w:line="276" w:lineRule="auto"/>
    </w:pPr>
    <w:rPr>
      <w:sz w:val="22"/>
      <w:szCs w:val="22"/>
      <w:lang w:val="en-AU" w:eastAsia="en-AU"/>
    </w:rPr>
  </w:style>
  <w:style w:type="paragraph" w:styleId="Kop1">
    <w:name w:val="heading 1"/>
    <w:basedOn w:val="Standaard"/>
    <w:next w:val="Standaard"/>
    <w:link w:val="Kop1Char"/>
    <w:uiPriority w:val="9"/>
    <w:qFormat/>
    <w:rsid w:val="001A6D5B"/>
    <w:pPr>
      <w:spacing w:before="480" w:after="0"/>
      <w:contextualSpacing/>
      <w:outlineLvl w:val="0"/>
    </w:pPr>
    <w:rPr>
      <w:rFonts w:ascii="Cambria" w:hAnsi="Cambria"/>
      <w:b/>
      <w:bCs/>
      <w:sz w:val="26"/>
      <w:szCs w:val="26"/>
    </w:rPr>
  </w:style>
  <w:style w:type="paragraph" w:styleId="Kop2">
    <w:name w:val="heading 2"/>
    <w:basedOn w:val="Standaard"/>
    <w:next w:val="Standaard"/>
    <w:link w:val="Kop2Char"/>
    <w:uiPriority w:val="9"/>
    <w:unhideWhenUsed/>
    <w:qFormat/>
    <w:rsid w:val="008B5B60"/>
    <w:pPr>
      <w:spacing w:before="200" w:after="0"/>
      <w:outlineLvl w:val="1"/>
    </w:pPr>
    <w:rPr>
      <w:rFonts w:ascii="Arial" w:hAnsi="Arial" w:cs="Arial"/>
      <w:b/>
      <w:bCs/>
      <w:sz w:val="26"/>
      <w:szCs w:val="26"/>
    </w:rPr>
  </w:style>
  <w:style w:type="paragraph" w:styleId="Kop3">
    <w:name w:val="heading 3"/>
    <w:basedOn w:val="Standaard"/>
    <w:next w:val="Standaard"/>
    <w:link w:val="Kop3Char"/>
    <w:uiPriority w:val="9"/>
    <w:unhideWhenUsed/>
    <w:qFormat/>
    <w:rsid w:val="00954905"/>
    <w:pPr>
      <w:spacing w:before="200" w:after="0" w:line="271" w:lineRule="auto"/>
      <w:outlineLvl w:val="2"/>
    </w:pPr>
    <w:rPr>
      <w:rFonts w:ascii="Cambria" w:hAnsi="Cambria"/>
      <w:b/>
      <w:bCs/>
    </w:rPr>
  </w:style>
  <w:style w:type="paragraph" w:styleId="Kop4">
    <w:name w:val="heading 4"/>
    <w:basedOn w:val="Standaard"/>
    <w:next w:val="Standaard"/>
    <w:link w:val="Kop4Char"/>
    <w:uiPriority w:val="9"/>
    <w:unhideWhenUsed/>
    <w:qFormat/>
    <w:rsid w:val="00954905"/>
    <w:pPr>
      <w:spacing w:before="200" w:after="0"/>
      <w:outlineLvl w:val="3"/>
    </w:pPr>
    <w:rPr>
      <w:rFonts w:ascii="Cambria" w:hAnsi="Cambria"/>
      <w:b/>
      <w:bCs/>
      <w:i/>
      <w:iCs/>
    </w:rPr>
  </w:style>
  <w:style w:type="paragraph" w:styleId="Kop5">
    <w:name w:val="heading 5"/>
    <w:basedOn w:val="Standaard"/>
    <w:next w:val="Standaard"/>
    <w:link w:val="Kop5Char"/>
    <w:uiPriority w:val="9"/>
    <w:semiHidden/>
    <w:unhideWhenUsed/>
    <w:qFormat/>
    <w:rsid w:val="00954905"/>
    <w:pPr>
      <w:spacing w:before="200" w:after="0"/>
      <w:outlineLvl w:val="4"/>
    </w:pPr>
    <w:rPr>
      <w:rFonts w:ascii="Cambria" w:hAnsi="Cambria"/>
      <w:b/>
      <w:bCs/>
      <w:color w:val="7F7F7F"/>
    </w:rPr>
  </w:style>
  <w:style w:type="paragraph" w:styleId="Kop6">
    <w:name w:val="heading 6"/>
    <w:basedOn w:val="Standaard"/>
    <w:next w:val="Standaard"/>
    <w:link w:val="Kop6Char"/>
    <w:uiPriority w:val="9"/>
    <w:semiHidden/>
    <w:unhideWhenUsed/>
    <w:qFormat/>
    <w:rsid w:val="00954905"/>
    <w:pPr>
      <w:spacing w:after="0" w:line="271" w:lineRule="auto"/>
      <w:outlineLvl w:val="5"/>
    </w:pPr>
    <w:rPr>
      <w:rFonts w:ascii="Cambria" w:hAnsi="Cambria"/>
      <w:b/>
      <w:bCs/>
      <w:i/>
      <w:iCs/>
      <w:color w:val="7F7F7F"/>
    </w:rPr>
  </w:style>
  <w:style w:type="paragraph" w:styleId="Kop7">
    <w:name w:val="heading 7"/>
    <w:basedOn w:val="Standaard"/>
    <w:next w:val="Standaard"/>
    <w:link w:val="Kop7Char"/>
    <w:uiPriority w:val="9"/>
    <w:semiHidden/>
    <w:unhideWhenUsed/>
    <w:qFormat/>
    <w:rsid w:val="00954905"/>
    <w:pPr>
      <w:spacing w:after="0"/>
      <w:outlineLvl w:val="6"/>
    </w:pPr>
    <w:rPr>
      <w:rFonts w:ascii="Cambria" w:hAnsi="Cambria"/>
      <w:i/>
      <w:iCs/>
    </w:rPr>
  </w:style>
  <w:style w:type="paragraph" w:styleId="Kop8">
    <w:name w:val="heading 8"/>
    <w:basedOn w:val="Standaard"/>
    <w:next w:val="Standaard"/>
    <w:link w:val="Kop8Char"/>
    <w:uiPriority w:val="9"/>
    <w:semiHidden/>
    <w:unhideWhenUsed/>
    <w:qFormat/>
    <w:rsid w:val="00954905"/>
    <w:pPr>
      <w:spacing w:after="0"/>
      <w:outlineLvl w:val="7"/>
    </w:pPr>
    <w:rPr>
      <w:rFonts w:ascii="Cambria" w:hAnsi="Cambria"/>
      <w:sz w:val="20"/>
      <w:szCs w:val="20"/>
    </w:rPr>
  </w:style>
  <w:style w:type="paragraph" w:styleId="Kop9">
    <w:name w:val="heading 9"/>
    <w:basedOn w:val="Standaard"/>
    <w:next w:val="Standaard"/>
    <w:link w:val="Kop9Char"/>
    <w:uiPriority w:val="9"/>
    <w:semiHidden/>
    <w:unhideWhenUsed/>
    <w:qFormat/>
    <w:rsid w:val="00954905"/>
    <w:pPr>
      <w:spacing w:after="0"/>
      <w:outlineLvl w:val="8"/>
    </w:pPr>
    <w:rPr>
      <w:rFonts w:ascii="Cambria" w:hAnsi="Cambria"/>
      <w:i/>
      <w:iCs/>
      <w:spacing w:val="5"/>
      <w:sz w:val="20"/>
      <w:szCs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basedOn w:val="Standaard"/>
    <w:link w:val="GeenafstandChar"/>
    <w:uiPriority w:val="1"/>
    <w:qFormat/>
    <w:rsid w:val="00954905"/>
    <w:pPr>
      <w:spacing w:after="0" w:line="240" w:lineRule="auto"/>
    </w:pPr>
  </w:style>
  <w:style w:type="character" w:customStyle="1" w:styleId="GeenafstandChar">
    <w:name w:val="Geen afstand Char"/>
    <w:basedOn w:val="Standaardalinea-lettertype"/>
    <w:link w:val="Geenafstand"/>
    <w:rsid w:val="00960541"/>
  </w:style>
  <w:style w:type="paragraph" w:styleId="Ballontekst">
    <w:name w:val="Balloon Text"/>
    <w:basedOn w:val="Standaard"/>
    <w:link w:val="BallontekstChar"/>
    <w:uiPriority w:val="99"/>
    <w:semiHidden/>
    <w:unhideWhenUsed/>
    <w:rsid w:val="00960541"/>
    <w:pPr>
      <w:spacing w:after="0" w:line="240" w:lineRule="auto"/>
    </w:pPr>
    <w:rPr>
      <w:rFonts w:ascii="Tahoma" w:hAnsi="Tahoma" w:cs="Tahoma"/>
      <w:sz w:val="16"/>
      <w:szCs w:val="16"/>
    </w:rPr>
  </w:style>
  <w:style w:type="character" w:customStyle="1" w:styleId="BallontekstChar">
    <w:name w:val="Ballontekst Char"/>
    <w:link w:val="Ballontekst"/>
    <w:uiPriority w:val="99"/>
    <w:semiHidden/>
    <w:rsid w:val="00960541"/>
    <w:rPr>
      <w:rFonts w:ascii="Tahoma" w:hAnsi="Tahoma" w:cs="Tahoma"/>
      <w:sz w:val="16"/>
      <w:szCs w:val="16"/>
    </w:rPr>
  </w:style>
  <w:style w:type="paragraph" w:styleId="Titel">
    <w:name w:val="Title"/>
    <w:basedOn w:val="Standaard"/>
    <w:next w:val="Standaard"/>
    <w:link w:val="TitelChar"/>
    <w:uiPriority w:val="10"/>
    <w:qFormat/>
    <w:rsid w:val="00954905"/>
    <w:pPr>
      <w:pBdr>
        <w:bottom w:val="single" w:sz="4" w:space="1" w:color="auto"/>
      </w:pBdr>
      <w:spacing w:line="240" w:lineRule="auto"/>
      <w:contextualSpacing/>
    </w:pPr>
    <w:rPr>
      <w:rFonts w:ascii="Cambria" w:hAnsi="Cambria"/>
      <w:spacing w:val="5"/>
      <w:sz w:val="52"/>
      <w:szCs w:val="52"/>
    </w:rPr>
  </w:style>
  <w:style w:type="character" w:customStyle="1" w:styleId="TitelChar">
    <w:name w:val="Titel Char"/>
    <w:link w:val="Titel"/>
    <w:uiPriority w:val="10"/>
    <w:rsid w:val="00954905"/>
    <w:rPr>
      <w:rFonts w:ascii="Cambria" w:eastAsia="Times New Roman" w:hAnsi="Cambria" w:cs="Times New Roman"/>
      <w:spacing w:val="5"/>
      <w:sz w:val="52"/>
      <w:szCs w:val="52"/>
    </w:rPr>
  </w:style>
  <w:style w:type="character" w:styleId="Nadruk">
    <w:name w:val="Emphasis"/>
    <w:qFormat/>
    <w:rsid w:val="001A6D5B"/>
  </w:style>
  <w:style w:type="character" w:customStyle="1" w:styleId="Kop2Char">
    <w:name w:val="Kop 2 Char"/>
    <w:link w:val="Kop2"/>
    <w:uiPriority w:val="9"/>
    <w:rsid w:val="008B5B60"/>
    <w:rPr>
      <w:rFonts w:ascii="Arial" w:hAnsi="Arial" w:cs="Arial"/>
      <w:b/>
      <w:bCs/>
      <w:sz w:val="26"/>
      <w:szCs w:val="26"/>
      <w:lang w:val="en-AU" w:eastAsia="en-AU"/>
    </w:rPr>
  </w:style>
  <w:style w:type="character" w:customStyle="1" w:styleId="Kop1Char">
    <w:name w:val="Kop 1 Char"/>
    <w:link w:val="Kop1"/>
    <w:uiPriority w:val="9"/>
    <w:rsid w:val="001A6D5B"/>
    <w:rPr>
      <w:rFonts w:ascii="Cambria" w:hAnsi="Cambria"/>
      <w:b/>
      <w:bCs/>
      <w:sz w:val="26"/>
      <w:szCs w:val="26"/>
      <w:lang w:val="en-AU" w:eastAsia="en-AU"/>
    </w:rPr>
  </w:style>
  <w:style w:type="character" w:customStyle="1" w:styleId="Kop3Char">
    <w:name w:val="Kop 3 Char"/>
    <w:link w:val="Kop3"/>
    <w:uiPriority w:val="9"/>
    <w:rsid w:val="00954905"/>
    <w:rPr>
      <w:rFonts w:ascii="Cambria" w:eastAsia="Times New Roman" w:hAnsi="Cambria" w:cs="Times New Roman"/>
      <w:b/>
      <w:bCs/>
    </w:rPr>
  </w:style>
  <w:style w:type="character" w:customStyle="1" w:styleId="Kop4Char">
    <w:name w:val="Kop 4 Char"/>
    <w:link w:val="Kop4"/>
    <w:uiPriority w:val="9"/>
    <w:rsid w:val="00954905"/>
    <w:rPr>
      <w:rFonts w:ascii="Cambria" w:eastAsia="Times New Roman" w:hAnsi="Cambria" w:cs="Times New Roman"/>
      <w:b/>
      <w:bCs/>
      <w:i/>
      <w:iCs/>
    </w:rPr>
  </w:style>
  <w:style w:type="character" w:customStyle="1" w:styleId="Kop5Char">
    <w:name w:val="Kop 5 Char"/>
    <w:link w:val="Kop5"/>
    <w:uiPriority w:val="9"/>
    <w:semiHidden/>
    <w:rsid w:val="00954905"/>
    <w:rPr>
      <w:rFonts w:ascii="Cambria" w:eastAsia="Times New Roman" w:hAnsi="Cambria" w:cs="Times New Roman"/>
      <w:b/>
      <w:bCs/>
      <w:color w:val="7F7F7F"/>
    </w:rPr>
  </w:style>
  <w:style w:type="character" w:customStyle="1" w:styleId="Kop6Char">
    <w:name w:val="Kop 6 Char"/>
    <w:link w:val="Kop6"/>
    <w:uiPriority w:val="9"/>
    <w:semiHidden/>
    <w:rsid w:val="00954905"/>
    <w:rPr>
      <w:rFonts w:ascii="Cambria" w:eastAsia="Times New Roman" w:hAnsi="Cambria" w:cs="Times New Roman"/>
      <w:b/>
      <w:bCs/>
      <w:i/>
      <w:iCs/>
      <w:color w:val="7F7F7F"/>
    </w:rPr>
  </w:style>
  <w:style w:type="character" w:customStyle="1" w:styleId="Kop7Char">
    <w:name w:val="Kop 7 Char"/>
    <w:link w:val="Kop7"/>
    <w:uiPriority w:val="9"/>
    <w:semiHidden/>
    <w:rsid w:val="00954905"/>
    <w:rPr>
      <w:rFonts w:ascii="Cambria" w:eastAsia="Times New Roman" w:hAnsi="Cambria" w:cs="Times New Roman"/>
      <w:i/>
      <w:iCs/>
    </w:rPr>
  </w:style>
  <w:style w:type="character" w:customStyle="1" w:styleId="Kop8Char">
    <w:name w:val="Kop 8 Char"/>
    <w:link w:val="Kop8"/>
    <w:uiPriority w:val="9"/>
    <w:semiHidden/>
    <w:rsid w:val="00954905"/>
    <w:rPr>
      <w:rFonts w:ascii="Cambria" w:eastAsia="Times New Roman" w:hAnsi="Cambria" w:cs="Times New Roman"/>
      <w:sz w:val="20"/>
      <w:szCs w:val="20"/>
    </w:rPr>
  </w:style>
  <w:style w:type="character" w:customStyle="1" w:styleId="Kop9Char">
    <w:name w:val="Kop 9 Char"/>
    <w:link w:val="Kop9"/>
    <w:uiPriority w:val="9"/>
    <w:semiHidden/>
    <w:rsid w:val="00954905"/>
    <w:rPr>
      <w:rFonts w:ascii="Cambria" w:eastAsia="Times New Roman" w:hAnsi="Cambria" w:cs="Times New Roman"/>
      <w:i/>
      <w:iCs/>
      <w:spacing w:val="5"/>
      <w:sz w:val="20"/>
      <w:szCs w:val="20"/>
    </w:rPr>
  </w:style>
  <w:style w:type="paragraph" w:styleId="Ondertitel">
    <w:name w:val="Subtitle"/>
    <w:basedOn w:val="Standaard"/>
    <w:next w:val="Standaard"/>
    <w:link w:val="OndertitelChar"/>
    <w:uiPriority w:val="11"/>
    <w:qFormat/>
    <w:rsid w:val="00954905"/>
    <w:pPr>
      <w:spacing w:after="600"/>
    </w:pPr>
    <w:rPr>
      <w:rFonts w:ascii="Cambria" w:hAnsi="Cambria"/>
      <w:i/>
      <w:iCs/>
      <w:spacing w:val="13"/>
      <w:sz w:val="24"/>
      <w:szCs w:val="24"/>
    </w:rPr>
  </w:style>
  <w:style w:type="character" w:customStyle="1" w:styleId="OndertitelChar">
    <w:name w:val="Ondertitel Char"/>
    <w:link w:val="Ondertitel"/>
    <w:uiPriority w:val="11"/>
    <w:rsid w:val="00954905"/>
    <w:rPr>
      <w:rFonts w:ascii="Cambria" w:eastAsia="Times New Roman" w:hAnsi="Cambria" w:cs="Times New Roman"/>
      <w:i/>
      <w:iCs/>
      <w:spacing w:val="13"/>
      <w:sz w:val="24"/>
      <w:szCs w:val="24"/>
    </w:rPr>
  </w:style>
  <w:style w:type="character" w:styleId="Zwaar">
    <w:name w:val="Strong"/>
    <w:uiPriority w:val="22"/>
    <w:qFormat/>
    <w:rsid w:val="00954905"/>
    <w:rPr>
      <w:b/>
      <w:bCs/>
    </w:rPr>
  </w:style>
  <w:style w:type="paragraph" w:styleId="Lijstalinea">
    <w:name w:val="List Paragraph"/>
    <w:basedOn w:val="Standaard"/>
    <w:uiPriority w:val="34"/>
    <w:qFormat/>
    <w:rsid w:val="00954905"/>
    <w:pPr>
      <w:ind w:left="720"/>
      <w:contextualSpacing/>
    </w:pPr>
  </w:style>
  <w:style w:type="paragraph" w:styleId="Citaat">
    <w:name w:val="Quote"/>
    <w:basedOn w:val="Standaard"/>
    <w:next w:val="Standaard"/>
    <w:link w:val="CitaatChar"/>
    <w:uiPriority w:val="29"/>
    <w:qFormat/>
    <w:rsid w:val="00954905"/>
    <w:pPr>
      <w:spacing w:before="200" w:after="0"/>
      <w:ind w:left="360" w:right="360"/>
    </w:pPr>
    <w:rPr>
      <w:i/>
      <w:iCs/>
    </w:rPr>
  </w:style>
  <w:style w:type="character" w:customStyle="1" w:styleId="CitaatChar">
    <w:name w:val="Citaat Char"/>
    <w:link w:val="Citaat"/>
    <w:uiPriority w:val="29"/>
    <w:rsid w:val="00954905"/>
    <w:rPr>
      <w:i/>
      <w:iCs/>
    </w:rPr>
  </w:style>
  <w:style w:type="paragraph" w:styleId="Duidelijkcitaat">
    <w:name w:val="Intense Quote"/>
    <w:basedOn w:val="Standaard"/>
    <w:next w:val="Standaard"/>
    <w:link w:val="DuidelijkcitaatChar"/>
    <w:uiPriority w:val="30"/>
    <w:qFormat/>
    <w:rsid w:val="00954905"/>
    <w:pPr>
      <w:pBdr>
        <w:bottom w:val="single" w:sz="4" w:space="1" w:color="auto"/>
      </w:pBdr>
      <w:spacing w:before="200" w:after="280"/>
      <w:ind w:left="1008" w:right="1152"/>
      <w:jc w:val="both"/>
    </w:pPr>
    <w:rPr>
      <w:b/>
      <w:bCs/>
      <w:i/>
      <w:iCs/>
    </w:rPr>
  </w:style>
  <w:style w:type="character" w:customStyle="1" w:styleId="DuidelijkcitaatChar">
    <w:name w:val="Duidelijk citaat Char"/>
    <w:link w:val="Duidelijkcitaat"/>
    <w:uiPriority w:val="30"/>
    <w:rsid w:val="00954905"/>
    <w:rPr>
      <w:b/>
      <w:bCs/>
      <w:i/>
      <w:iCs/>
    </w:rPr>
  </w:style>
  <w:style w:type="character" w:styleId="Subtielebenadrukking">
    <w:name w:val="Subtle Emphasis"/>
    <w:uiPriority w:val="19"/>
    <w:qFormat/>
    <w:rsid w:val="00954905"/>
    <w:rPr>
      <w:i/>
      <w:iCs/>
    </w:rPr>
  </w:style>
  <w:style w:type="character" w:styleId="Intensievebenadrukking">
    <w:name w:val="Intense Emphasis"/>
    <w:uiPriority w:val="21"/>
    <w:qFormat/>
    <w:rsid w:val="00954905"/>
    <w:rPr>
      <w:b/>
      <w:bCs/>
    </w:rPr>
  </w:style>
  <w:style w:type="character" w:styleId="Subtieleverwijzing">
    <w:name w:val="Subtle Reference"/>
    <w:uiPriority w:val="31"/>
    <w:qFormat/>
    <w:rsid w:val="00954905"/>
    <w:rPr>
      <w:smallCaps/>
    </w:rPr>
  </w:style>
  <w:style w:type="character" w:styleId="Intensieveverwijzing">
    <w:name w:val="Intense Reference"/>
    <w:uiPriority w:val="32"/>
    <w:qFormat/>
    <w:rsid w:val="00954905"/>
    <w:rPr>
      <w:smallCaps/>
      <w:spacing w:val="5"/>
      <w:u w:val="single"/>
    </w:rPr>
  </w:style>
  <w:style w:type="character" w:styleId="Titelvanboek">
    <w:name w:val="Book Title"/>
    <w:uiPriority w:val="33"/>
    <w:qFormat/>
    <w:rsid w:val="00954905"/>
    <w:rPr>
      <w:i/>
      <w:iCs/>
      <w:smallCaps/>
      <w:spacing w:val="5"/>
    </w:rPr>
  </w:style>
  <w:style w:type="paragraph" w:styleId="Kopvaninhoudsopgave">
    <w:name w:val="TOC Heading"/>
    <w:basedOn w:val="Kop1"/>
    <w:next w:val="Standaard"/>
    <w:uiPriority w:val="39"/>
    <w:unhideWhenUsed/>
    <w:qFormat/>
    <w:rsid w:val="00954905"/>
    <w:pPr>
      <w:outlineLvl w:val="9"/>
    </w:pPr>
    <w:rPr>
      <w:lang w:bidi="en-US"/>
    </w:rPr>
  </w:style>
  <w:style w:type="paragraph" w:styleId="Normaalweb">
    <w:name w:val="Normal (Web)"/>
    <w:basedOn w:val="Standaard"/>
    <w:uiPriority w:val="99"/>
    <w:semiHidden/>
    <w:unhideWhenUsed/>
    <w:rsid w:val="00AF48CA"/>
    <w:pPr>
      <w:spacing w:before="100" w:beforeAutospacing="1" w:after="100" w:afterAutospacing="1" w:line="240" w:lineRule="auto"/>
    </w:pPr>
    <w:rPr>
      <w:rFonts w:ascii="Times New Roman" w:hAnsi="Times New Roman"/>
      <w:color w:val="000000"/>
      <w:sz w:val="24"/>
      <w:szCs w:val="24"/>
      <w:lang w:eastAsia="nl-NL"/>
    </w:rPr>
  </w:style>
  <w:style w:type="character" w:styleId="Hyperlink">
    <w:name w:val="Hyperlink"/>
    <w:uiPriority w:val="99"/>
    <w:unhideWhenUsed/>
    <w:rsid w:val="000B66CD"/>
    <w:rPr>
      <w:color w:val="0000FF"/>
      <w:u w:val="single"/>
    </w:rPr>
  </w:style>
  <w:style w:type="character" w:styleId="Regelnummer">
    <w:name w:val="line number"/>
    <w:basedOn w:val="Standaardalinea-lettertype"/>
    <w:uiPriority w:val="99"/>
    <w:semiHidden/>
    <w:unhideWhenUsed/>
    <w:rsid w:val="00437D56"/>
  </w:style>
  <w:style w:type="paragraph" w:styleId="Koptekst">
    <w:name w:val="header"/>
    <w:basedOn w:val="Standaard"/>
    <w:link w:val="KoptekstChar"/>
    <w:uiPriority w:val="99"/>
    <w:unhideWhenUsed/>
    <w:rsid w:val="00437D56"/>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437D56"/>
  </w:style>
  <w:style w:type="paragraph" w:styleId="Voettekst">
    <w:name w:val="footer"/>
    <w:basedOn w:val="Standaard"/>
    <w:link w:val="VoettekstChar"/>
    <w:uiPriority w:val="99"/>
    <w:unhideWhenUsed/>
    <w:rsid w:val="00437D56"/>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437D56"/>
  </w:style>
  <w:style w:type="table" w:styleId="Klassieketabel1">
    <w:name w:val="Table Classic 1"/>
    <w:basedOn w:val="Standaardtabel"/>
    <w:rsid w:val="008814B5"/>
    <w:rPr>
      <w:rFonts w:eastAsia="Calibri"/>
      <w:lang w:eastAsia="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Inhopg1">
    <w:name w:val="toc 1"/>
    <w:basedOn w:val="Standaard"/>
    <w:next w:val="Standaard"/>
    <w:autoRedefine/>
    <w:uiPriority w:val="39"/>
    <w:unhideWhenUsed/>
    <w:rsid w:val="00287EF8"/>
    <w:pPr>
      <w:tabs>
        <w:tab w:val="right" w:leader="dot" w:pos="9062"/>
      </w:tabs>
      <w:spacing w:before="240" w:after="120"/>
    </w:pPr>
    <w:rPr>
      <w:b/>
      <w:caps/>
      <w:u w:val="single"/>
    </w:rPr>
  </w:style>
  <w:style w:type="paragraph" w:styleId="Inhopg2">
    <w:name w:val="toc 2"/>
    <w:basedOn w:val="Standaard"/>
    <w:next w:val="Standaard"/>
    <w:autoRedefine/>
    <w:uiPriority w:val="39"/>
    <w:unhideWhenUsed/>
    <w:rsid w:val="00FC6B69"/>
    <w:pPr>
      <w:tabs>
        <w:tab w:val="right" w:pos="9062"/>
      </w:tabs>
      <w:spacing w:after="0"/>
    </w:pPr>
    <w:rPr>
      <w:rFonts w:ascii="Arial" w:hAnsi="Arial" w:cs="Arial"/>
      <w:smallCaps/>
      <w:noProof/>
      <w:lang w:val="nl-NL"/>
    </w:rPr>
  </w:style>
  <w:style w:type="paragraph" w:styleId="Inhopg3">
    <w:name w:val="toc 3"/>
    <w:basedOn w:val="Standaard"/>
    <w:next w:val="Standaard"/>
    <w:autoRedefine/>
    <w:uiPriority w:val="39"/>
    <w:unhideWhenUsed/>
    <w:rsid w:val="008814B5"/>
    <w:pPr>
      <w:spacing w:after="0"/>
    </w:pPr>
    <w:rPr>
      <w:smallCaps/>
    </w:rPr>
  </w:style>
  <w:style w:type="paragraph" w:styleId="Inhopg4">
    <w:name w:val="toc 4"/>
    <w:basedOn w:val="Standaard"/>
    <w:next w:val="Standaard"/>
    <w:autoRedefine/>
    <w:uiPriority w:val="39"/>
    <w:unhideWhenUsed/>
    <w:rsid w:val="008814B5"/>
    <w:pPr>
      <w:spacing w:after="0"/>
    </w:pPr>
  </w:style>
  <w:style w:type="paragraph" w:styleId="Inhopg5">
    <w:name w:val="toc 5"/>
    <w:basedOn w:val="Standaard"/>
    <w:next w:val="Standaard"/>
    <w:autoRedefine/>
    <w:uiPriority w:val="39"/>
    <w:unhideWhenUsed/>
    <w:rsid w:val="008814B5"/>
    <w:pPr>
      <w:spacing w:after="0"/>
    </w:pPr>
  </w:style>
  <w:style w:type="paragraph" w:styleId="Inhopg6">
    <w:name w:val="toc 6"/>
    <w:basedOn w:val="Standaard"/>
    <w:next w:val="Standaard"/>
    <w:autoRedefine/>
    <w:uiPriority w:val="39"/>
    <w:unhideWhenUsed/>
    <w:rsid w:val="008814B5"/>
    <w:pPr>
      <w:spacing w:after="0"/>
    </w:pPr>
  </w:style>
  <w:style w:type="paragraph" w:styleId="Inhopg7">
    <w:name w:val="toc 7"/>
    <w:basedOn w:val="Standaard"/>
    <w:next w:val="Standaard"/>
    <w:autoRedefine/>
    <w:uiPriority w:val="39"/>
    <w:unhideWhenUsed/>
    <w:rsid w:val="008814B5"/>
    <w:pPr>
      <w:spacing w:after="0"/>
    </w:pPr>
  </w:style>
  <w:style w:type="paragraph" w:styleId="Inhopg8">
    <w:name w:val="toc 8"/>
    <w:basedOn w:val="Standaard"/>
    <w:next w:val="Standaard"/>
    <w:autoRedefine/>
    <w:uiPriority w:val="39"/>
    <w:unhideWhenUsed/>
    <w:rsid w:val="008814B5"/>
    <w:pPr>
      <w:spacing w:after="0"/>
    </w:pPr>
  </w:style>
  <w:style w:type="paragraph" w:styleId="Inhopg9">
    <w:name w:val="toc 9"/>
    <w:basedOn w:val="Standaard"/>
    <w:next w:val="Standaard"/>
    <w:autoRedefine/>
    <w:uiPriority w:val="39"/>
    <w:unhideWhenUsed/>
    <w:rsid w:val="008814B5"/>
    <w:pPr>
      <w:spacing w:after="0"/>
    </w:pPr>
  </w:style>
  <w:style w:type="table" w:styleId="Tabelraster">
    <w:name w:val="Table Grid"/>
    <w:basedOn w:val="Standaardtabel"/>
    <w:uiPriority w:val="39"/>
    <w:rsid w:val="00C70E6B"/>
    <w:rPr>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el1">
    <w:name w:val="Titel1"/>
    <w:rsid w:val="00430B54"/>
    <w:pPr>
      <w:keepNext/>
    </w:pPr>
    <w:rPr>
      <w:rFonts w:ascii="Helvetica" w:eastAsia="Arial Unicode MS" w:hAnsi="Helvetica"/>
      <w:b/>
      <w:color w:val="000000"/>
      <w:sz w:val="72"/>
    </w:rPr>
  </w:style>
  <w:style w:type="paragraph" w:customStyle="1" w:styleId="Body1">
    <w:name w:val="Body 1"/>
    <w:rsid w:val="00430B54"/>
    <w:rPr>
      <w:rFonts w:ascii="Helvetica" w:eastAsia="Arial Unicode MS" w:hAnsi="Helvetica"/>
      <w:color w:val="000000"/>
    </w:rPr>
  </w:style>
  <w:style w:type="paragraph" w:customStyle="1" w:styleId="Bullet">
    <w:name w:val="Bullet"/>
    <w:rsid w:val="00430B54"/>
    <w:pPr>
      <w:numPr>
        <w:numId w:val="1"/>
      </w:numPr>
    </w:pPr>
    <w:rPr>
      <w:rFonts w:ascii="Times New Roman" w:hAnsi="Times New Roman"/>
    </w:rPr>
  </w:style>
  <w:style w:type="character" w:customStyle="1" w:styleId="hps">
    <w:name w:val="hps"/>
    <w:basedOn w:val="Standaardalinea-lettertype"/>
    <w:rsid w:val="00E74B5D"/>
  </w:style>
  <w:style w:type="character" w:customStyle="1" w:styleId="atn">
    <w:name w:val="atn"/>
    <w:basedOn w:val="Standaardalinea-lettertype"/>
    <w:rsid w:val="00E74B5D"/>
  </w:style>
  <w:style w:type="character" w:styleId="Paginanummer">
    <w:name w:val="page number"/>
    <w:basedOn w:val="Standaardalinea-lettertype"/>
    <w:uiPriority w:val="99"/>
    <w:semiHidden/>
    <w:unhideWhenUsed/>
    <w:rsid w:val="00B20223"/>
  </w:style>
  <w:style w:type="character" w:styleId="Verwijzingopmerking">
    <w:name w:val="annotation reference"/>
    <w:uiPriority w:val="99"/>
    <w:semiHidden/>
    <w:unhideWhenUsed/>
    <w:rsid w:val="00742316"/>
    <w:rPr>
      <w:sz w:val="16"/>
      <w:szCs w:val="16"/>
    </w:rPr>
  </w:style>
  <w:style w:type="paragraph" w:styleId="Tekstopmerking">
    <w:name w:val="annotation text"/>
    <w:basedOn w:val="Standaard"/>
    <w:link w:val="TekstopmerkingChar"/>
    <w:uiPriority w:val="99"/>
    <w:semiHidden/>
    <w:unhideWhenUsed/>
    <w:rsid w:val="00742316"/>
    <w:pPr>
      <w:spacing w:line="240" w:lineRule="auto"/>
    </w:pPr>
    <w:rPr>
      <w:sz w:val="20"/>
      <w:szCs w:val="20"/>
    </w:rPr>
  </w:style>
  <w:style w:type="character" w:customStyle="1" w:styleId="TekstopmerkingChar">
    <w:name w:val="Tekst opmerking Char"/>
    <w:link w:val="Tekstopmerking"/>
    <w:uiPriority w:val="99"/>
    <w:semiHidden/>
    <w:rsid w:val="00742316"/>
    <w:rPr>
      <w:sz w:val="20"/>
      <w:szCs w:val="20"/>
    </w:rPr>
  </w:style>
  <w:style w:type="paragraph" w:styleId="Onderwerpvanopmerking">
    <w:name w:val="annotation subject"/>
    <w:basedOn w:val="Tekstopmerking"/>
    <w:next w:val="Tekstopmerking"/>
    <w:link w:val="OnderwerpvanopmerkingChar"/>
    <w:uiPriority w:val="99"/>
    <w:semiHidden/>
    <w:unhideWhenUsed/>
    <w:rsid w:val="00742316"/>
    <w:rPr>
      <w:b/>
      <w:bCs/>
    </w:rPr>
  </w:style>
  <w:style w:type="character" w:customStyle="1" w:styleId="OnderwerpvanopmerkingChar">
    <w:name w:val="Onderwerp van opmerking Char"/>
    <w:link w:val="Onderwerpvanopmerking"/>
    <w:uiPriority w:val="99"/>
    <w:semiHidden/>
    <w:rsid w:val="00742316"/>
    <w:rPr>
      <w:b/>
      <w:bCs/>
      <w:sz w:val="20"/>
      <w:szCs w:val="20"/>
    </w:rPr>
  </w:style>
  <w:style w:type="character" w:styleId="GevolgdeHyperlink">
    <w:name w:val="FollowedHyperlink"/>
    <w:basedOn w:val="Standaardalinea-lettertype"/>
    <w:uiPriority w:val="99"/>
    <w:semiHidden/>
    <w:unhideWhenUsed/>
    <w:rsid w:val="00A34F48"/>
    <w:rPr>
      <w:color w:val="800080" w:themeColor="followedHyperlink"/>
      <w:u w:val="single"/>
    </w:rPr>
  </w:style>
  <w:style w:type="paragraph" w:styleId="Bibliografie">
    <w:name w:val="Bibliography"/>
    <w:basedOn w:val="Standaard"/>
    <w:next w:val="Standaard"/>
    <w:uiPriority w:val="37"/>
    <w:unhideWhenUsed/>
    <w:rsid w:val="00526A96"/>
  </w:style>
  <w:style w:type="character" w:customStyle="1" w:styleId="apple-converted-space">
    <w:name w:val="apple-converted-space"/>
    <w:basedOn w:val="Standaardalinea-lettertype"/>
    <w:rsid w:val="00C85CD9"/>
  </w:style>
  <w:style w:type="table" w:customStyle="1" w:styleId="TableGrid1">
    <w:name w:val="Table Grid1"/>
    <w:basedOn w:val="Standaardtabel"/>
    <w:next w:val="Tabelraster"/>
    <w:uiPriority w:val="59"/>
    <w:rsid w:val="001D130D"/>
    <w:rPr>
      <w:rFonts w:eastAsia="SimSun"/>
      <w:sz w:val="22"/>
      <w:szCs w:val="2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jschrift">
    <w:name w:val="caption"/>
    <w:basedOn w:val="Standaard"/>
    <w:next w:val="Standaard"/>
    <w:uiPriority w:val="35"/>
    <w:unhideWhenUsed/>
    <w:qFormat/>
    <w:rsid w:val="00E35242"/>
    <w:pPr>
      <w:spacing w:line="240" w:lineRule="auto"/>
    </w:pPr>
    <w:rPr>
      <w:b/>
      <w:bCs/>
      <w:color w:val="4F81BD" w:themeColor="accent1"/>
      <w:sz w:val="18"/>
      <w:szCs w:val="18"/>
    </w:rPr>
  </w:style>
  <w:style w:type="paragraph" w:styleId="Voetnoottekst">
    <w:name w:val="footnote text"/>
    <w:basedOn w:val="Standaard"/>
    <w:link w:val="VoetnoottekstChar"/>
    <w:uiPriority w:val="99"/>
    <w:unhideWhenUsed/>
    <w:rsid w:val="00D21844"/>
    <w:pPr>
      <w:spacing w:after="0" w:line="240" w:lineRule="auto"/>
    </w:pPr>
    <w:rPr>
      <w:sz w:val="24"/>
      <w:szCs w:val="24"/>
    </w:rPr>
  </w:style>
  <w:style w:type="character" w:customStyle="1" w:styleId="VoetnoottekstChar">
    <w:name w:val="Voetnoottekst Char"/>
    <w:basedOn w:val="Standaardalinea-lettertype"/>
    <w:link w:val="Voetnoottekst"/>
    <w:uiPriority w:val="99"/>
    <w:rsid w:val="00D21844"/>
    <w:rPr>
      <w:sz w:val="24"/>
      <w:szCs w:val="24"/>
      <w:lang w:val="en-AU" w:eastAsia="en-AU"/>
    </w:rPr>
  </w:style>
  <w:style w:type="character" w:styleId="Voetnootmarkering">
    <w:name w:val="footnote reference"/>
    <w:basedOn w:val="Standaardalinea-lettertype"/>
    <w:uiPriority w:val="99"/>
    <w:unhideWhenUsed/>
    <w:rsid w:val="00D21844"/>
    <w:rPr>
      <w:vertAlign w:val="superscript"/>
    </w:rPr>
  </w:style>
  <w:style w:type="character" w:styleId="Tekstvantijdelijkeaanduiding">
    <w:name w:val="Placeholder Text"/>
    <w:basedOn w:val="Standaardalinea-lettertype"/>
    <w:uiPriority w:val="99"/>
    <w:semiHidden/>
    <w:rsid w:val="00C93E4E"/>
    <w:rPr>
      <w:color w:val="808080"/>
    </w:rPr>
  </w:style>
  <w:style w:type="table" w:customStyle="1" w:styleId="Klassieketabel11">
    <w:name w:val="Klassieke tabel 11"/>
    <w:basedOn w:val="Standaardtabel"/>
    <w:next w:val="Klassieketabel1"/>
    <w:rsid w:val="00973485"/>
    <w:rPr>
      <w:rFonts w:eastAsia="Calibri"/>
      <w:lang w:eastAsia="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Caption1">
    <w:name w:val="Caption1"/>
    <w:basedOn w:val="Standaard"/>
    <w:next w:val="Standaard"/>
    <w:uiPriority w:val="35"/>
    <w:unhideWhenUsed/>
    <w:qFormat/>
    <w:rsid w:val="00973485"/>
    <w:pPr>
      <w:spacing w:line="240" w:lineRule="auto"/>
    </w:pPr>
    <w:rPr>
      <w:b/>
      <w:bCs/>
      <w:color w:val="4F81BD"/>
      <w:sz w:val="18"/>
      <w:szCs w:val="18"/>
    </w:rPr>
  </w:style>
  <w:style w:type="table" w:customStyle="1" w:styleId="LightShading1">
    <w:name w:val="Light Shading1"/>
    <w:basedOn w:val="Standaardtabel"/>
    <w:next w:val="Lichtearcering"/>
    <w:uiPriority w:val="60"/>
    <w:rsid w:val="00C11354"/>
    <w:rPr>
      <w:rFonts w:eastAsia="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chtearcering">
    <w:name w:val="Light Shading"/>
    <w:basedOn w:val="Standaardtabel"/>
    <w:uiPriority w:val="60"/>
    <w:rsid w:val="00C11354"/>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9388839">
      <w:bodyDiv w:val="1"/>
      <w:marLeft w:val="0"/>
      <w:marRight w:val="0"/>
      <w:marTop w:val="0"/>
      <w:marBottom w:val="0"/>
      <w:divBdr>
        <w:top w:val="none" w:sz="0" w:space="0" w:color="auto"/>
        <w:left w:val="none" w:sz="0" w:space="0" w:color="auto"/>
        <w:bottom w:val="none" w:sz="0" w:space="0" w:color="auto"/>
        <w:right w:val="none" w:sz="0" w:space="0" w:color="auto"/>
      </w:divBdr>
    </w:div>
    <w:div w:id="460151239">
      <w:bodyDiv w:val="1"/>
      <w:marLeft w:val="0"/>
      <w:marRight w:val="0"/>
      <w:marTop w:val="0"/>
      <w:marBottom w:val="0"/>
      <w:divBdr>
        <w:top w:val="none" w:sz="0" w:space="0" w:color="auto"/>
        <w:left w:val="none" w:sz="0" w:space="0" w:color="auto"/>
        <w:bottom w:val="none" w:sz="0" w:space="0" w:color="auto"/>
        <w:right w:val="none" w:sz="0" w:space="0" w:color="auto"/>
      </w:divBdr>
    </w:div>
    <w:div w:id="510604287">
      <w:bodyDiv w:val="1"/>
      <w:marLeft w:val="0"/>
      <w:marRight w:val="0"/>
      <w:marTop w:val="0"/>
      <w:marBottom w:val="0"/>
      <w:divBdr>
        <w:top w:val="none" w:sz="0" w:space="0" w:color="auto"/>
        <w:left w:val="none" w:sz="0" w:space="0" w:color="auto"/>
        <w:bottom w:val="none" w:sz="0" w:space="0" w:color="auto"/>
        <w:right w:val="none" w:sz="0" w:space="0" w:color="auto"/>
      </w:divBdr>
    </w:div>
    <w:div w:id="566455331">
      <w:bodyDiv w:val="1"/>
      <w:marLeft w:val="0"/>
      <w:marRight w:val="0"/>
      <w:marTop w:val="0"/>
      <w:marBottom w:val="0"/>
      <w:divBdr>
        <w:top w:val="none" w:sz="0" w:space="0" w:color="auto"/>
        <w:left w:val="none" w:sz="0" w:space="0" w:color="auto"/>
        <w:bottom w:val="none" w:sz="0" w:space="0" w:color="auto"/>
        <w:right w:val="none" w:sz="0" w:space="0" w:color="auto"/>
      </w:divBdr>
    </w:div>
    <w:div w:id="570117107">
      <w:bodyDiv w:val="1"/>
      <w:marLeft w:val="0"/>
      <w:marRight w:val="0"/>
      <w:marTop w:val="0"/>
      <w:marBottom w:val="0"/>
      <w:divBdr>
        <w:top w:val="none" w:sz="0" w:space="0" w:color="auto"/>
        <w:left w:val="none" w:sz="0" w:space="0" w:color="auto"/>
        <w:bottom w:val="none" w:sz="0" w:space="0" w:color="auto"/>
        <w:right w:val="none" w:sz="0" w:space="0" w:color="auto"/>
      </w:divBdr>
    </w:div>
    <w:div w:id="663360819">
      <w:bodyDiv w:val="1"/>
      <w:marLeft w:val="0"/>
      <w:marRight w:val="0"/>
      <w:marTop w:val="0"/>
      <w:marBottom w:val="0"/>
      <w:divBdr>
        <w:top w:val="none" w:sz="0" w:space="0" w:color="auto"/>
        <w:left w:val="none" w:sz="0" w:space="0" w:color="auto"/>
        <w:bottom w:val="none" w:sz="0" w:space="0" w:color="auto"/>
        <w:right w:val="none" w:sz="0" w:space="0" w:color="auto"/>
      </w:divBdr>
      <w:divsChild>
        <w:div w:id="691687064">
          <w:marLeft w:val="547"/>
          <w:marRight w:val="0"/>
          <w:marTop w:val="240"/>
          <w:marBottom w:val="240"/>
          <w:divBdr>
            <w:top w:val="none" w:sz="0" w:space="0" w:color="auto"/>
            <w:left w:val="none" w:sz="0" w:space="0" w:color="auto"/>
            <w:bottom w:val="none" w:sz="0" w:space="0" w:color="auto"/>
            <w:right w:val="none" w:sz="0" w:space="0" w:color="auto"/>
          </w:divBdr>
        </w:div>
        <w:div w:id="1274092684">
          <w:marLeft w:val="547"/>
          <w:marRight w:val="0"/>
          <w:marTop w:val="240"/>
          <w:marBottom w:val="240"/>
          <w:divBdr>
            <w:top w:val="none" w:sz="0" w:space="0" w:color="auto"/>
            <w:left w:val="none" w:sz="0" w:space="0" w:color="auto"/>
            <w:bottom w:val="none" w:sz="0" w:space="0" w:color="auto"/>
            <w:right w:val="none" w:sz="0" w:space="0" w:color="auto"/>
          </w:divBdr>
        </w:div>
        <w:div w:id="257299263">
          <w:marLeft w:val="547"/>
          <w:marRight w:val="0"/>
          <w:marTop w:val="240"/>
          <w:marBottom w:val="240"/>
          <w:divBdr>
            <w:top w:val="none" w:sz="0" w:space="0" w:color="auto"/>
            <w:left w:val="none" w:sz="0" w:space="0" w:color="auto"/>
            <w:bottom w:val="none" w:sz="0" w:space="0" w:color="auto"/>
            <w:right w:val="none" w:sz="0" w:space="0" w:color="auto"/>
          </w:divBdr>
        </w:div>
        <w:div w:id="1345090165">
          <w:marLeft w:val="547"/>
          <w:marRight w:val="0"/>
          <w:marTop w:val="240"/>
          <w:marBottom w:val="240"/>
          <w:divBdr>
            <w:top w:val="none" w:sz="0" w:space="0" w:color="auto"/>
            <w:left w:val="none" w:sz="0" w:space="0" w:color="auto"/>
            <w:bottom w:val="none" w:sz="0" w:space="0" w:color="auto"/>
            <w:right w:val="none" w:sz="0" w:space="0" w:color="auto"/>
          </w:divBdr>
        </w:div>
      </w:divsChild>
    </w:div>
    <w:div w:id="775560296">
      <w:bodyDiv w:val="1"/>
      <w:marLeft w:val="0"/>
      <w:marRight w:val="0"/>
      <w:marTop w:val="0"/>
      <w:marBottom w:val="0"/>
      <w:divBdr>
        <w:top w:val="none" w:sz="0" w:space="0" w:color="auto"/>
        <w:left w:val="none" w:sz="0" w:space="0" w:color="auto"/>
        <w:bottom w:val="none" w:sz="0" w:space="0" w:color="auto"/>
        <w:right w:val="none" w:sz="0" w:space="0" w:color="auto"/>
      </w:divBdr>
    </w:div>
    <w:div w:id="800922289">
      <w:bodyDiv w:val="1"/>
      <w:marLeft w:val="0"/>
      <w:marRight w:val="0"/>
      <w:marTop w:val="0"/>
      <w:marBottom w:val="0"/>
      <w:divBdr>
        <w:top w:val="none" w:sz="0" w:space="0" w:color="auto"/>
        <w:left w:val="none" w:sz="0" w:space="0" w:color="auto"/>
        <w:bottom w:val="none" w:sz="0" w:space="0" w:color="auto"/>
        <w:right w:val="none" w:sz="0" w:space="0" w:color="auto"/>
      </w:divBdr>
    </w:div>
    <w:div w:id="986861640">
      <w:bodyDiv w:val="1"/>
      <w:marLeft w:val="0"/>
      <w:marRight w:val="0"/>
      <w:marTop w:val="0"/>
      <w:marBottom w:val="0"/>
      <w:divBdr>
        <w:top w:val="none" w:sz="0" w:space="0" w:color="auto"/>
        <w:left w:val="none" w:sz="0" w:space="0" w:color="auto"/>
        <w:bottom w:val="none" w:sz="0" w:space="0" w:color="auto"/>
        <w:right w:val="none" w:sz="0" w:space="0" w:color="auto"/>
      </w:divBdr>
    </w:div>
    <w:div w:id="1040864929">
      <w:bodyDiv w:val="1"/>
      <w:marLeft w:val="0"/>
      <w:marRight w:val="0"/>
      <w:marTop w:val="0"/>
      <w:marBottom w:val="0"/>
      <w:divBdr>
        <w:top w:val="none" w:sz="0" w:space="0" w:color="auto"/>
        <w:left w:val="none" w:sz="0" w:space="0" w:color="auto"/>
        <w:bottom w:val="none" w:sz="0" w:space="0" w:color="auto"/>
        <w:right w:val="none" w:sz="0" w:space="0" w:color="auto"/>
      </w:divBdr>
    </w:div>
    <w:div w:id="1109542673">
      <w:bodyDiv w:val="1"/>
      <w:marLeft w:val="0"/>
      <w:marRight w:val="0"/>
      <w:marTop w:val="0"/>
      <w:marBottom w:val="0"/>
      <w:divBdr>
        <w:top w:val="none" w:sz="0" w:space="0" w:color="auto"/>
        <w:left w:val="none" w:sz="0" w:space="0" w:color="auto"/>
        <w:bottom w:val="none" w:sz="0" w:space="0" w:color="auto"/>
        <w:right w:val="none" w:sz="0" w:space="0" w:color="auto"/>
      </w:divBdr>
    </w:div>
    <w:div w:id="1134523328">
      <w:bodyDiv w:val="1"/>
      <w:marLeft w:val="0"/>
      <w:marRight w:val="0"/>
      <w:marTop w:val="0"/>
      <w:marBottom w:val="0"/>
      <w:divBdr>
        <w:top w:val="none" w:sz="0" w:space="0" w:color="auto"/>
        <w:left w:val="none" w:sz="0" w:space="0" w:color="auto"/>
        <w:bottom w:val="none" w:sz="0" w:space="0" w:color="auto"/>
        <w:right w:val="none" w:sz="0" w:space="0" w:color="auto"/>
      </w:divBdr>
    </w:div>
    <w:div w:id="1188374686">
      <w:bodyDiv w:val="1"/>
      <w:marLeft w:val="0"/>
      <w:marRight w:val="0"/>
      <w:marTop w:val="0"/>
      <w:marBottom w:val="0"/>
      <w:divBdr>
        <w:top w:val="none" w:sz="0" w:space="0" w:color="auto"/>
        <w:left w:val="none" w:sz="0" w:space="0" w:color="auto"/>
        <w:bottom w:val="none" w:sz="0" w:space="0" w:color="auto"/>
        <w:right w:val="none" w:sz="0" w:space="0" w:color="auto"/>
      </w:divBdr>
    </w:div>
    <w:div w:id="1236360824">
      <w:bodyDiv w:val="1"/>
      <w:marLeft w:val="0"/>
      <w:marRight w:val="0"/>
      <w:marTop w:val="0"/>
      <w:marBottom w:val="0"/>
      <w:divBdr>
        <w:top w:val="none" w:sz="0" w:space="0" w:color="auto"/>
        <w:left w:val="none" w:sz="0" w:space="0" w:color="auto"/>
        <w:bottom w:val="none" w:sz="0" w:space="0" w:color="auto"/>
        <w:right w:val="none" w:sz="0" w:space="0" w:color="auto"/>
      </w:divBdr>
    </w:div>
    <w:div w:id="1507285922">
      <w:bodyDiv w:val="1"/>
      <w:marLeft w:val="0"/>
      <w:marRight w:val="0"/>
      <w:marTop w:val="0"/>
      <w:marBottom w:val="0"/>
      <w:divBdr>
        <w:top w:val="none" w:sz="0" w:space="0" w:color="auto"/>
        <w:left w:val="none" w:sz="0" w:space="0" w:color="auto"/>
        <w:bottom w:val="none" w:sz="0" w:space="0" w:color="auto"/>
        <w:right w:val="none" w:sz="0" w:space="0" w:color="auto"/>
      </w:divBdr>
    </w:div>
    <w:div w:id="1532300838">
      <w:bodyDiv w:val="1"/>
      <w:marLeft w:val="0"/>
      <w:marRight w:val="0"/>
      <w:marTop w:val="0"/>
      <w:marBottom w:val="0"/>
      <w:divBdr>
        <w:top w:val="none" w:sz="0" w:space="0" w:color="auto"/>
        <w:left w:val="none" w:sz="0" w:space="0" w:color="auto"/>
        <w:bottom w:val="none" w:sz="0" w:space="0" w:color="auto"/>
        <w:right w:val="none" w:sz="0" w:space="0" w:color="auto"/>
      </w:divBdr>
    </w:div>
    <w:div w:id="1628270350">
      <w:bodyDiv w:val="1"/>
      <w:marLeft w:val="0"/>
      <w:marRight w:val="0"/>
      <w:marTop w:val="0"/>
      <w:marBottom w:val="0"/>
      <w:divBdr>
        <w:top w:val="none" w:sz="0" w:space="0" w:color="auto"/>
        <w:left w:val="none" w:sz="0" w:space="0" w:color="auto"/>
        <w:bottom w:val="none" w:sz="0" w:space="0" w:color="auto"/>
        <w:right w:val="none" w:sz="0" w:space="0" w:color="auto"/>
      </w:divBdr>
    </w:div>
    <w:div w:id="1636523731">
      <w:bodyDiv w:val="1"/>
      <w:marLeft w:val="0"/>
      <w:marRight w:val="0"/>
      <w:marTop w:val="0"/>
      <w:marBottom w:val="0"/>
      <w:divBdr>
        <w:top w:val="none" w:sz="0" w:space="0" w:color="auto"/>
        <w:left w:val="none" w:sz="0" w:space="0" w:color="auto"/>
        <w:bottom w:val="none" w:sz="0" w:space="0" w:color="auto"/>
        <w:right w:val="none" w:sz="0" w:space="0" w:color="auto"/>
      </w:divBdr>
    </w:div>
    <w:div w:id="1718696634">
      <w:bodyDiv w:val="1"/>
      <w:marLeft w:val="0"/>
      <w:marRight w:val="0"/>
      <w:marTop w:val="0"/>
      <w:marBottom w:val="0"/>
      <w:divBdr>
        <w:top w:val="none" w:sz="0" w:space="0" w:color="auto"/>
        <w:left w:val="none" w:sz="0" w:space="0" w:color="auto"/>
        <w:bottom w:val="none" w:sz="0" w:space="0" w:color="auto"/>
        <w:right w:val="none" w:sz="0" w:space="0" w:color="auto"/>
      </w:divBdr>
    </w:div>
    <w:div w:id="1735005892">
      <w:bodyDiv w:val="1"/>
      <w:marLeft w:val="0"/>
      <w:marRight w:val="0"/>
      <w:marTop w:val="0"/>
      <w:marBottom w:val="0"/>
      <w:divBdr>
        <w:top w:val="none" w:sz="0" w:space="0" w:color="auto"/>
        <w:left w:val="none" w:sz="0" w:space="0" w:color="auto"/>
        <w:bottom w:val="none" w:sz="0" w:space="0" w:color="auto"/>
        <w:right w:val="none" w:sz="0" w:space="0" w:color="auto"/>
      </w:divBdr>
    </w:div>
    <w:div w:id="1859125466">
      <w:bodyDiv w:val="1"/>
      <w:marLeft w:val="0"/>
      <w:marRight w:val="0"/>
      <w:marTop w:val="0"/>
      <w:marBottom w:val="0"/>
      <w:divBdr>
        <w:top w:val="none" w:sz="0" w:space="0" w:color="auto"/>
        <w:left w:val="none" w:sz="0" w:space="0" w:color="auto"/>
        <w:bottom w:val="none" w:sz="0" w:space="0" w:color="auto"/>
        <w:right w:val="none" w:sz="0" w:space="0" w:color="auto"/>
      </w:divBdr>
    </w:div>
    <w:div w:id="1860198469">
      <w:bodyDiv w:val="1"/>
      <w:marLeft w:val="0"/>
      <w:marRight w:val="0"/>
      <w:marTop w:val="0"/>
      <w:marBottom w:val="0"/>
      <w:divBdr>
        <w:top w:val="none" w:sz="0" w:space="0" w:color="auto"/>
        <w:left w:val="none" w:sz="0" w:space="0" w:color="auto"/>
        <w:bottom w:val="none" w:sz="0" w:space="0" w:color="auto"/>
        <w:right w:val="none" w:sz="0" w:space="0" w:color="auto"/>
      </w:divBdr>
    </w:div>
    <w:div w:id="1906640451">
      <w:bodyDiv w:val="1"/>
      <w:marLeft w:val="0"/>
      <w:marRight w:val="0"/>
      <w:marTop w:val="0"/>
      <w:marBottom w:val="0"/>
      <w:divBdr>
        <w:top w:val="none" w:sz="0" w:space="0" w:color="auto"/>
        <w:left w:val="none" w:sz="0" w:space="0" w:color="auto"/>
        <w:bottom w:val="none" w:sz="0" w:space="0" w:color="auto"/>
        <w:right w:val="none" w:sz="0" w:space="0" w:color="auto"/>
      </w:divBdr>
    </w:div>
    <w:div w:id="2037777169">
      <w:bodyDiv w:val="1"/>
      <w:marLeft w:val="0"/>
      <w:marRight w:val="0"/>
      <w:marTop w:val="0"/>
      <w:marBottom w:val="0"/>
      <w:divBdr>
        <w:top w:val="none" w:sz="0" w:space="0" w:color="auto"/>
        <w:left w:val="none" w:sz="0" w:space="0" w:color="auto"/>
        <w:bottom w:val="none" w:sz="0" w:space="0" w:color="auto"/>
        <w:right w:val="none" w:sz="0" w:space="0" w:color="auto"/>
      </w:divBdr>
    </w:div>
    <w:div w:id="2044940451">
      <w:bodyDiv w:val="1"/>
      <w:marLeft w:val="0"/>
      <w:marRight w:val="0"/>
      <w:marTop w:val="0"/>
      <w:marBottom w:val="0"/>
      <w:divBdr>
        <w:top w:val="none" w:sz="0" w:space="0" w:color="auto"/>
        <w:left w:val="none" w:sz="0" w:space="0" w:color="auto"/>
        <w:bottom w:val="none" w:sz="0" w:space="0" w:color="auto"/>
        <w:right w:val="none" w:sz="0" w:space="0" w:color="auto"/>
      </w:divBdr>
    </w:div>
    <w:div w:id="2067531239">
      <w:bodyDiv w:val="1"/>
      <w:marLeft w:val="0"/>
      <w:marRight w:val="0"/>
      <w:marTop w:val="0"/>
      <w:marBottom w:val="0"/>
      <w:divBdr>
        <w:top w:val="none" w:sz="0" w:space="0" w:color="auto"/>
        <w:left w:val="none" w:sz="0" w:space="0" w:color="auto"/>
        <w:bottom w:val="none" w:sz="0" w:space="0" w:color="auto"/>
        <w:right w:val="none" w:sz="0" w:space="0" w:color="auto"/>
      </w:divBdr>
    </w:div>
    <w:div w:id="2098362159">
      <w:bodyDiv w:val="1"/>
      <w:marLeft w:val="0"/>
      <w:marRight w:val="0"/>
      <w:marTop w:val="0"/>
      <w:marBottom w:val="0"/>
      <w:divBdr>
        <w:top w:val="none" w:sz="0" w:space="0" w:color="auto"/>
        <w:left w:val="none" w:sz="0" w:space="0" w:color="auto"/>
        <w:bottom w:val="none" w:sz="0" w:space="0" w:color="auto"/>
        <w:right w:val="none" w:sz="0" w:space="0" w:color="auto"/>
      </w:divBdr>
    </w:div>
    <w:div w:id="2110273820">
      <w:bodyDiv w:val="1"/>
      <w:marLeft w:val="0"/>
      <w:marRight w:val="0"/>
      <w:marTop w:val="0"/>
      <w:marBottom w:val="0"/>
      <w:divBdr>
        <w:top w:val="none" w:sz="0" w:space="0" w:color="auto"/>
        <w:left w:val="none" w:sz="0" w:space="0" w:color="auto"/>
        <w:bottom w:val="none" w:sz="0" w:space="0" w:color="auto"/>
        <w:right w:val="none" w:sz="0" w:space="0" w:color="auto"/>
      </w:divBdr>
    </w:div>
    <w:div w:id="21392506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emf"/><Relationship Id="rId21" Type="http://schemas.openxmlformats.org/officeDocument/2006/relationships/image" Target="media/image7.emf"/><Relationship Id="rId42" Type="http://schemas.openxmlformats.org/officeDocument/2006/relationships/image" Target="media/image28.emf"/><Relationship Id="rId47" Type="http://schemas.openxmlformats.org/officeDocument/2006/relationships/image" Target="media/image33.emf"/><Relationship Id="rId63" Type="http://schemas.openxmlformats.org/officeDocument/2006/relationships/image" Target="media/image49.emf"/><Relationship Id="rId68" Type="http://schemas.openxmlformats.org/officeDocument/2006/relationships/image" Target="media/image54.png"/><Relationship Id="rId16" Type="http://schemas.openxmlformats.org/officeDocument/2006/relationships/hyperlink" Target="mailto:p.c.bassant@hr.nl" TargetMode="External"/><Relationship Id="rId11" Type="http://schemas.openxmlformats.org/officeDocument/2006/relationships/image" Target="media/image2.png"/><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emf"/><Relationship Id="rId45" Type="http://schemas.openxmlformats.org/officeDocument/2006/relationships/image" Target="media/image31.emf"/><Relationship Id="rId53" Type="http://schemas.openxmlformats.org/officeDocument/2006/relationships/image" Target="media/image39.png"/><Relationship Id="rId58" Type="http://schemas.openxmlformats.org/officeDocument/2006/relationships/image" Target="media/image44.emf"/><Relationship Id="rId66" Type="http://schemas.openxmlformats.org/officeDocument/2006/relationships/image" Target="media/image52.emf"/><Relationship Id="rId74" Type="http://schemas.openxmlformats.org/officeDocument/2006/relationships/footer" Target="footer1.xml"/><Relationship Id="rId79" Type="http://schemas.microsoft.com/office/2011/relationships/people" Target="people.xml"/><Relationship Id="rId5" Type="http://schemas.microsoft.com/office/2007/relationships/stylesWithEffects" Target="stylesWithEffects.xml"/><Relationship Id="rId61" Type="http://schemas.openxmlformats.org/officeDocument/2006/relationships/image" Target="media/image47.emf"/><Relationship Id="rId19" Type="http://schemas.openxmlformats.org/officeDocument/2006/relationships/image" Target="media/image5.png"/><Relationship Id="rId14" Type="http://schemas.openxmlformats.org/officeDocument/2006/relationships/hyperlink" Target="mailto:bvgaalen@farmlogix.nl"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emf"/><Relationship Id="rId43" Type="http://schemas.openxmlformats.org/officeDocument/2006/relationships/image" Target="media/image29.emf"/><Relationship Id="rId48" Type="http://schemas.openxmlformats.org/officeDocument/2006/relationships/image" Target="media/image34.emf"/><Relationship Id="rId56" Type="http://schemas.openxmlformats.org/officeDocument/2006/relationships/image" Target="media/image42.png"/><Relationship Id="rId64" Type="http://schemas.openxmlformats.org/officeDocument/2006/relationships/image" Target="media/image50.emf"/><Relationship Id="rId69" Type="http://schemas.openxmlformats.org/officeDocument/2006/relationships/image" Target="media/image55.emf"/><Relationship Id="rId77"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37.png"/><Relationship Id="rId72" Type="http://schemas.openxmlformats.org/officeDocument/2006/relationships/image" Target="media/image58.png"/><Relationship Id="rId3" Type="http://schemas.openxmlformats.org/officeDocument/2006/relationships/numbering" Target="numbering.xml"/><Relationship Id="rId12" Type="http://schemas.openxmlformats.org/officeDocument/2006/relationships/hyperlink" Target="mailto:0866353@hr.nl" TargetMode="External"/><Relationship Id="rId17" Type="http://schemas.openxmlformats.org/officeDocument/2006/relationships/image" Target="media/image3.emf"/><Relationship Id="rId25" Type="http://schemas.openxmlformats.org/officeDocument/2006/relationships/image" Target="media/image11.png"/><Relationship Id="rId33" Type="http://schemas.openxmlformats.org/officeDocument/2006/relationships/image" Target="media/image19.emf"/><Relationship Id="rId38" Type="http://schemas.openxmlformats.org/officeDocument/2006/relationships/image" Target="media/image24.emf"/><Relationship Id="rId46" Type="http://schemas.openxmlformats.org/officeDocument/2006/relationships/image" Target="media/image32.emf"/><Relationship Id="rId59" Type="http://schemas.openxmlformats.org/officeDocument/2006/relationships/image" Target="media/image45.emf"/><Relationship Id="rId67" Type="http://schemas.openxmlformats.org/officeDocument/2006/relationships/image" Target="media/image53.png"/><Relationship Id="rId20" Type="http://schemas.openxmlformats.org/officeDocument/2006/relationships/image" Target="media/image6.png"/><Relationship Id="rId41" Type="http://schemas.openxmlformats.org/officeDocument/2006/relationships/image" Target="media/image27.emf"/><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6.jpg"/><Relationship Id="rId75"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mailto:mvgerwen@farmlogix.nl" TargetMode="External"/><Relationship Id="rId23" Type="http://schemas.openxmlformats.org/officeDocument/2006/relationships/image" Target="media/image9.png"/><Relationship Id="rId28" Type="http://schemas.openxmlformats.org/officeDocument/2006/relationships/image" Target="media/image14.emf"/><Relationship Id="rId36" Type="http://schemas.openxmlformats.org/officeDocument/2006/relationships/image" Target="media/image22.png"/><Relationship Id="rId49" Type="http://schemas.openxmlformats.org/officeDocument/2006/relationships/image" Target="media/image35.emf"/><Relationship Id="rId57" Type="http://schemas.openxmlformats.org/officeDocument/2006/relationships/image" Target="media/image43.emf"/><Relationship Id="rId10" Type="http://schemas.openxmlformats.org/officeDocument/2006/relationships/image" Target="media/image1.png"/><Relationship Id="rId31" Type="http://schemas.openxmlformats.org/officeDocument/2006/relationships/image" Target="media/image17.png"/><Relationship Id="rId44" Type="http://schemas.openxmlformats.org/officeDocument/2006/relationships/image" Target="media/image30.emf"/><Relationship Id="rId52" Type="http://schemas.openxmlformats.org/officeDocument/2006/relationships/image" Target="media/image38.png"/><Relationship Id="rId60" Type="http://schemas.openxmlformats.org/officeDocument/2006/relationships/image" Target="media/image46.jpeg"/><Relationship Id="rId65" Type="http://schemas.openxmlformats.org/officeDocument/2006/relationships/image" Target="media/image51.emf"/><Relationship Id="rId73" Type="http://schemas.openxmlformats.org/officeDocument/2006/relationships/header" Target="header1.xml"/><Relationship Id="rId78" Type="http://schemas.microsoft.com/office/2011/relationships/commentsExtended" Target="commentsExtended.xml"/><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hyperlink" Target="mailto:koendevette@hotmail.com" TargetMode="External"/><Relationship Id="rId18" Type="http://schemas.openxmlformats.org/officeDocument/2006/relationships/image" Target="media/image4.emf"/><Relationship Id="rId39" Type="http://schemas.openxmlformats.org/officeDocument/2006/relationships/image" Target="media/image25.emf"/><Relationship Id="rId34" Type="http://schemas.openxmlformats.org/officeDocument/2006/relationships/image" Target="media/image20.emf"/><Relationship Id="rId50" Type="http://schemas.openxmlformats.org/officeDocument/2006/relationships/image" Target="media/image36.emf"/><Relationship Id="rId55" Type="http://schemas.openxmlformats.org/officeDocument/2006/relationships/image" Target="media/image41.png"/><Relationship Id="rId76" Type="http://schemas.openxmlformats.org/officeDocument/2006/relationships/fontTable" Target="fontTable.xml"/><Relationship Id="rId7" Type="http://schemas.openxmlformats.org/officeDocument/2006/relationships/webSettings" Target="webSettings.xml"/><Relationship Id="rId71" Type="http://schemas.openxmlformats.org/officeDocument/2006/relationships/image" Target="media/image57.png"/><Relationship Id="rId2" Type="http://schemas.openxmlformats.org/officeDocument/2006/relationships/customXml" Target="../customXml/item2.xml"/><Relationship Id="rId29" Type="http://schemas.openxmlformats.org/officeDocument/2006/relationships/image" Target="media/image15.png"/></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2013-11-06T00:00:00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b:Source>
    <b:Tag>Tra10</b:Tag>
    <b:SourceType>Book</b:SourceType>
    <b:Guid>{15963394-91F9-6042-AF4C-575A98EF19C2}</b:Guid>
    <b:Author>
      <b:Author>
        <b:Corporate>TRBNA</b:Corporate>
      </b:Author>
    </b:Author>
    <b:Title>Transportation Performance Management: Insight from Practitioners</b:Title>
    <b:City>Washington</b:City>
    <b:CountryRegion>United States of America</b:CountryRegion>
    <b:Year>2010</b:Year>
    <b:RefOrder>16</b:RefOrder>
  </b:Source>
  <b:Source>
    <b:Tag>INK15</b:Tag>
    <b:SourceType>InternetSite</b:SourceType>
    <b:Guid>{CB1F0E39-FC61-C041-8158-28D4014AC9BC}</b:Guid>
    <b:Author>
      <b:Author>
        <b:Corporate>INK</b:Corporate>
      </b:Author>
    </b:Author>
    <b:Title>Het INK-managementmodel</b:Title>
    <b:City>Utrecht</b:City>
    <b:CountryRegion>Nederland</b:CountryRegion>
    <b:Year>2015</b:Year>
    <b:InternetSiteTitle>INK</b:InternetSiteTitle>
    <b:URL>http://www.ink.nl/model/ink-managementmodel</b:URL>
    <b:YearAccessed>2016</b:YearAccessed>
    <b:MonthAccessed>Februari</b:MonthAccessed>
    <b:DayAccessed>11</b:DayAccessed>
    <b:RefOrder>17</b:RefOrder>
  </b:Source>
  <b:Source>
    <b:Tag>Gri12</b:Tag>
    <b:SourceType>Book</b:SourceType>
    <b:Guid>{13135070-BABA-1D47-A70F-EBB440B2B430}</b:Guid>
    <b:Author>
      <b:Author>
        <b:NameList>
          <b:Person>
            <b:Last>Julsing</b:Last>
            <b:First>Mark</b:First>
          </b:Person>
          <b:Person>
            <b:Last>Grit</b:Last>
            <b:First>Roel</b:First>
          </b:Person>
        </b:NameList>
      </b:Author>
    </b:Author>
    <b:Title>Zo doe je een onderzoek</b:Title>
    <b:City>Groningen</b:City>
    <b:StateProvince>Groningen</b:StateProvince>
    <b:CountryRegion>Nederland</b:CountryRegion>
    <b:Publisher>Noordhoff Uitgevers</b:Publisher>
    <b:Year>2012</b:Year>
    <b:Pages>67</b:Pages>
    <b:Edition>2e druk</b:Edition>
    <b:RefOrder>18</b:RefOrder>
  </b:Source>
  <b:Source>
    <b:Tag>Jor07</b:Tag>
    <b:SourceType>Book</b:SourceType>
    <b:Guid>{1E23A482-90B6-C54E-83D7-F975A42EEC57}</b:Guid>
    <b:Title>Handleiding kwaliteitsmanagement</b:Title>
    <b:City>Amsterdam</b:City>
    <b:StateProvince>Noord-Holland</b:StateProvince>
    <b:CountryRegion>Nederland</b:CountryRegion>
    <b:Publisher>Boom Lemma Uitgevers</b:Publisher>
    <b:Year>2007</b:Year>
    <b:Pages>140-144</b:Pages>
    <b:Edition>2e herz. druk</b:Edition>
    <b:Author>
      <b:Author>
        <b:NameList>
          <b:Person>
            <b:Last>Jorissen</b:Last>
            <b:Middle>J.</b:Middle>
            <b:First>Henk</b:First>
          </b:Person>
        </b:NameList>
      </b:Author>
    </b:Author>
    <b:RefOrder>4</b:RefOrder>
  </b:Source>
  <b:Source>
    <b:Tag>Mer13</b:Tag>
    <b:SourceType>Book</b:SourceType>
    <b:Guid>{44C3AEF5-EB77-CC4B-B952-56BF33B21D8C}</b:Guid>
    <b:Title>Six Sigma + Lean Toolset: mindset for succesful implementation of improvement projects</b:Title>
    <b:City>New York</b:City>
    <b:StateProvince>New York</b:StateProvince>
    <b:CountryRegion>Amerika</b:CountryRegion>
    <b:Publisher>Springer</b:Publisher>
    <b:Year>2013</b:Year>
    <b:Edition>2e druk</b:Edition>
    <b:Author>
      <b:Author>
        <b:NameList>
          <b:Person>
            <b:Last>Meran</b:Last>
            <b:First>Renata</b:First>
          </b:Person>
          <b:Person>
            <b:Last>John</b:Last>
            <b:First>Alexander</b:First>
          </b:Person>
          <b:Person>
            <b:Last>Roenpage</b:Last>
            <b:First>Olin</b:First>
          </b:Person>
          <b:Person>
            <b:Last>Staudter</b:Last>
            <b:First>Christian</b:First>
          </b:Person>
        </b:NameList>
      </b:Author>
      <b:Editor>
        <b:NameList>
          <b:Person>
            <b:Last>Lunau</b:Last>
            <b:First>Stephan</b:First>
          </b:Person>
        </b:NameList>
      </b:Editor>
    </b:Author>
    <b:RefOrder>2</b:RefOrder>
  </b:Source>
  <b:Source>
    <b:Tag>Sch</b:Tag>
    <b:SourceType>InternetSite</b:SourceType>
    <b:Guid>{1033C1FC-17C3-FC46-9BA0-16B38C32022E}</b:Guid>
    <b:Title>Uitleg INK-model</b:Title>
    <b:InternetSiteTitle>Modellen Site</b:InternetSiteTitle>
    <b:URL>http://www.gertjanschop.com/modellen/ink_model_.html</b:URL>
    <b:Author>
      <b:Author>
        <b:NameList>
          <b:Person>
            <b:Last>Schop</b:Last>
            <b:First>Gertjan</b:First>
          </b:Person>
        </b:NameList>
      </b:Author>
    </b:Author>
    <b:RefOrder>19</b:RefOrder>
  </b:Source>
  <b:Source>
    <b:Tag>Wik15</b:Tag>
    <b:SourceType>InternetSite</b:SourceType>
    <b:Guid>{5EDABB33-E05F-C544-949C-C489581C649A}</b:Guid>
    <b:Author>
      <b:Author>
        <b:Corporate>Wikimedia Commons</b:Corporate>
      </b:Author>
    </b:Author>
    <b:Title>Galtons Box</b:Title>
    <b:InternetSiteTitle>Wikimedia Commons Website</b:InternetSiteTitle>
    <b:URL>https://commons.wikimedia.org/wiki/File:Galton_Box.svg</b:URL>
    <b:Year>2015</b:Year>
    <b:Month>Maart</b:Month>
    <b:Day>19</b:Day>
    <b:YearAccessed>2016</b:YearAccessed>
    <b:MonthAccessed>Februari</b:MonthAccessed>
    <b:DayAccessed>26</b:DayAccessed>
    <b:RefOrder>20</b:RefOrder>
  </b:Source>
  <b:Source>
    <b:Tag>Ald14</b:Tag>
    <b:SourceType>InternetSite</b:SourceType>
    <b:Guid>{A5403271-025B-F648-8014-7E5EA5B853FB}</b:Guid>
    <b:Author>
      <b:Author>
        <b:NameList>
          <b:Person>
            <b:Last>Alderton</b:Last>
            <b:First>Jim</b:First>
          </b:Person>
        </b:NameList>
      </b:Author>
    </b:Author>
    <b:Title>Canadian Metalworking: Approaching Perfection</b:Title>
    <b:InternetSiteTitle>Canadian Metalworking website</b:InternetSiteTitle>
    <b:URL>http://www.canadianmetalworking.com/features/approaching-perfection/</b:URL>
    <b:Year>2014</b:Year>
    <b:Month>Juli</b:Month>
    <b:Day>17</b:Day>
    <b:YearAccessed>2016</b:YearAccessed>
    <b:MonthAccessed>Februari</b:MonthAccessed>
    <b:DayAccessed>26</b:DayAccessed>
    <b:RefOrder>21</b:RefOrder>
  </b:Source>
  <b:Source>
    <b:Tag>Por80</b:Tag>
    <b:SourceType>Book</b:SourceType>
    <b:Guid>{41FC93F2-DBD8-0A49-A642-263588316BF9}</b:Guid>
    <b:Author>
      <b:Author>
        <b:NameList>
          <b:Person>
            <b:Last>Porter</b:Last>
            <b:Middle>E.</b:Middle>
            <b:First>Michael</b:First>
          </b:Person>
        </b:NameList>
      </b:Author>
    </b:Author>
    <b:Title>Competitive Strategy: Techniques for analyzing industries and competitors</b:Title>
    <b:Year>1980</b:Year>
    <b:City>New York</b:City>
    <b:CountryRegion>Amerika</b:CountryRegion>
    <b:Publisher>The Free Press</b:Publisher>
    <b:Pages>34-39</b:Pages>
    <b:Edition>Eerste druk</b:Edition>
    <b:RefOrder>1</b:RefOrder>
  </b:Source>
  <b:Source>
    <b:Tag>Bou09</b:Tag>
    <b:SourceType>Book</b:SourceType>
    <b:Guid>{B21CB0DD-C36B-CF42-9CA4-220FB6245690}</b:Guid>
    <b:Author>
      <b:Author>
        <b:NameList>
          <b:Person>
            <b:Last>Bourne</b:Last>
            <b:First>Lynda</b:First>
          </b:Person>
        </b:NameList>
      </b:Author>
    </b:Author>
    <b:Title>Stakeholder Relationship Management: A Maturity Model for Organisational Implementation</b:Title>
    <b:Year>2009</b:Year>
    <b:City>Farnham</b:City>
    <b:StateProvince>Surrey</b:StateProvince>
    <b:CountryRegion>Engeland</b:CountryRegion>
    <b:Publisher>Gower Publishing Limited</b:Publisher>
    <b:Edition>Eerste druk</b:Edition>
    <b:Pages>49</b:Pages>
    <b:RefOrder>12</b:RefOrder>
  </b:Source>
  <b:Source>
    <b:Tag>Vis11</b:Tag>
    <b:SourceType>Book</b:SourceType>
    <b:Guid>{4AC2064D-4E77-7C4F-B42E-1F4BC6E57FB7}</b:Guid>
    <b:Title>Werken met Logistiek</b:Title>
    <b:City>Groningen</b:City>
    <b:StateProvince>Groningen</b:StateProvince>
    <b:CountryRegion>Nederland</b:CountryRegion>
    <b:Publisher>Noordhoff Uitgevers</b:Publisher>
    <b:Year>2011</b:Year>
    <b:Pages>385</b:Pages>
    <b:Edition>Zesde druk</b:Edition>
    <b:Author>
      <b:Author>
        <b:NameList>
          <b:Person>
            <b:Last>Visser</b:Last>
            <b:Middle>M.</b:Middle>
            <b:First>H.</b:First>
          </b:Person>
          <b:Person>
            <b:Last>van Goor</b:Last>
            <b:Middle>R.</b:Middle>
            <b:First>A.</b:First>
          </b:Person>
        </b:NameList>
      </b:Author>
    </b:Author>
    <b:RefOrder>5</b:RefOrder>
  </b:Source>
  <b:Source>
    <b:Tag>Bry04</b:Tag>
    <b:SourceType>Book</b:SourceType>
    <b:Guid>{9FFB41FE-8C74-456C-B045-2F571D8CDD41}</b:Guid>
    <b:Title>What to do when stakeholders matter: stakeholder identification and analysis techniques</b:Title>
    <b:Year>2004</b:Year>
    <b:City>Minneapolis</b:City>
    <b:Publisher>Routledge</b:Publisher>
    <b:Author>
      <b:Author>
        <b:NameList>
          <b:Person>
            <b:Last>Bryson</b:Last>
            <b:Middle>M.</b:Middle>
            <b:First>John</b:First>
          </b:Person>
        </b:NameList>
      </b:Author>
    </b:Author>
    <b:CountryRegion>Amerika</b:CountryRegion>
    <b:NumberVolumes>VI</b:NumberVolumes>
    <b:Edition>1e</b:Edition>
    <b:RefOrder>13</b:RefOrder>
  </b:Source>
  <b:Source>
    <b:Tag>Gua08</b:Tag>
    <b:SourceType>Book</b:SourceType>
    <b:Guid>{4BB49091-B654-134B-8063-2045D5C55A64}</b:Guid>
    <b:Title>How to get the most from Lean Six Sigma: Lean Six Sigma for the services industry</b:Title>
    <b:City>Los Angeles</b:City>
    <b:StateProvince>Californië</b:StateProvince>
    <b:CountryRegion>Amerika</b:CountryRegion>
    <b:Publisher>Bain &amp; Company Inc.</b:Publisher>
    <b:Year>2008</b:Year>
    <b:Author>
      <b:Author>
        <b:NameList>
          <b:Person>
            <b:Last>Guarraia</b:Last>
            <b:First>Peter</b:First>
          </b:Person>
          <b:Person>
            <b:Last>Carey</b:Last>
            <b:First>Gib</b:First>
          </b:Person>
          <b:Person>
            <b:Last>Corbett</b:Last>
            <b:First>Alistair</b:First>
          </b:Person>
          <b:Person>
            <b:Last>Neuhaus</b:Last>
            <b:First>Klaus</b:First>
          </b:Person>
        </b:NameList>
      </b:Author>
      <b:Editor>
        <b:NameList>
          <b:Person>
            <b:Last>Diamond</b:Last>
            <b:First>David</b:First>
          </b:Person>
          <b:Person>
            <b:Last>Cummings</b:Last>
            <b:First>Elaine</b:First>
          </b:Person>
        </b:NameList>
      </b:Editor>
    </b:Author>
    <b:RefOrder>3</b:RefOrder>
  </b:Source>
  <b:Source>
    <b:Tag>Hou16</b:Tag>
    <b:SourceType>InternetSite</b:SourceType>
    <b:Guid>{875F9A64-395C-4349-A38D-AACFB540455A}</b:Guid>
    <b:Author>
      <b:Author>
        <b:Corporate>House of Control</b:Corporate>
      </b:Author>
    </b:Author>
    <b:URL>http://www.house-of-control.nl/ink-model.html</b:URL>
    <b:Year>2016</b:Year>
    <b:YearAccessed>2016</b:YearAccessed>
    <b:MonthAccessed>April</b:MonthAccessed>
    <b:DayAccessed>20</b:DayAccessed>
    <b:RefOrder>22</b:RefOrder>
  </b:Source>
  <b:Source>
    <b:Tag>Sch14</b:Tag>
    <b:SourceType>InternetSite</b:SourceType>
    <b:Guid>{934E2FFF-2466-AD48-A958-AF704DD95F6C}</b:Guid>
    <b:URL>http://www.gertjanschop.com/modellen/ink_model_.html</b:URL>
    <b:Year>2014</b:Year>
    <b:YearAccessed>2016</b:YearAccessed>
    <b:MonthAccessed>April</b:MonthAccessed>
    <b:DayAccessed>20</b:DayAccessed>
    <b:Author>
      <b:Author>
        <b:NameList>
          <b:Person>
            <b:Last>Schop</b:Last>
            <b:First>Gertjan</b:First>
          </b:Person>
        </b:NameList>
      </b:Author>
    </b:Author>
    <b:RefOrder>23</b:RefOrder>
  </b:Source>
  <b:Source>
    <b:Tag>DeA15</b:Tag>
    <b:SourceType>InternetSite</b:SourceType>
    <b:Guid>{49640ED5-99C0-F942-9D0C-4F05BE074845}</b:Guid>
    <b:Author>
      <b:Author>
        <b:Corporate>De Afstudeerconsultant</b:Corporate>
      </b:Author>
    </b:Author>
    <b:Title>Fieldresearch vs. Deskresearch</b:Title>
    <b:InternetSiteTitle>Website van De Afstudeerconsultant</b:InternetSiteTitle>
    <b:URL>http://deafstudeerconsultant.nl/afstudeertips/onderzoeksmethoden/fieldresearch-vs-deskresearch/</b:URL>
    <b:Year>2015</b:Year>
    <b:Month>Mei</b:Month>
    <b:YearAccessed>2016</b:YearAccessed>
    <b:MonthAccessed>April</b:MonthAccessed>
    <b:DayAccessed>21</b:DayAccessed>
    <b:RefOrder>9</b:RefOrder>
  </b:Source>
  <b:Source>
    <b:Tag>Reu05</b:Tag>
    <b:SourceType>InternetSite</b:SourceType>
    <b:Guid>{581F1311-BAC4-034B-9279-40C69875A789}</b:Guid>
    <b:Title>Kwalitatief onderzoek</b:Title>
    <b:URL>http://www.cs.ru.nl/~tomh/onderwijs/om2%20(2005)/om2_files/syllabus/kwalitatief.pdf</b:URL>
    <b:Year>2005</b:Year>
    <b:Month>November</b:Month>
    <b:Day>23</b:Day>
    <b:YearAccessed>2016</b:YearAccessed>
    <b:MonthAccessed>April</b:MonthAccessed>
    <b:DayAccessed>21</b:DayAccessed>
    <b:Author>
      <b:Author>
        <b:NameList>
          <b:Person>
            <b:Last>Reulink</b:Last>
            <b:First>Niek</b:First>
          </b:Person>
          <b:Person>
            <b:Last>Lindeman</b:Last>
            <b:First>Leonie</b:First>
          </b:Person>
        </b:NameList>
      </b:Author>
    </b:Author>
    <b:RefOrder>10</b:RefOrder>
  </b:Source>
  <b:Source>
    <b:Tag>Baa09</b:Tag>
    <b:SourceType>Book</b:SourceType>
    <b:Guid>{54738E1D-2F58-6543-8D32-20A797FBE3AA}</b:Guid>
    <b:Title>Dit is onderzoek!</b:Title>
    <b:Year>2009</b:Year>
    <b:Publisher>Noordhoff Uitgevers B.V.</b:Publisher>
    <b:Author>
      <b:Author>
        <b:NameList>
          <b:Person>
            <b:Last>Baarda</b:Last>
            <b:First>Ben</b:First>
          </b:Person>
        </b:NameList>
      </b:Author>
    </b:Author>
    <b:RefOrder>8</b:RefOrder>
  </b:Source>
  <b:Source>
    <b:Tag>CEF09</b:Tag>
    <b:SourceType>DocumentFromInternetSite</b:SourceType>
    <b:Guid>{20794649-87E8-B64E-911F-02F94DB573D5}</b:Guid>
    <b:Author>
      <b:Author>
        <b:Corporate>CEFIC</b:Corporate>
      </b:Author>
    </b:Author>
    <b:Title>ECTA-CEFIC Guidelines for Standardized Coding of Transport Events</b:Title>
    <b:URL>http://www.cefic.org/Documents/IndustrySupport/Transport-and-Logistics/Guidelines-standardized-coding-transport-events.pdf</b:URL>
    <b:Year>2009</b:Year>
    <b:Month>Februari</b:Month>
    <b:Day>8</b:Day>
    <b:YearAccessed>2016</b:YearAccessed>
    <b:MonthAccessed>Maart</b:MonthAccessed>
    <b:DayAccessed>25</b:DayAccessed>
    <b:RefOrder>14</b:RefOrder>
  </b:Source>
  <b:Source>
    <b:Tag>CAP16</b:Tag>
    <b:SourceType>DocumentFromInternetSite</b:SourceType>
    <b:Guid>{EEBBEF1A-BF72-9840-B6B3-5DC1B6468A51}</b:Guid>
    <b:Author>
      <b:Author>
        <b:Corporate>CAPE Groep</b:Corporate>
      </b:Author>
    </b:Author>
    <b:Title>CAPE Groep: case studies &amp; referenties</b:Title>
    <b:InternetSiteTitle>Website van de CAPE Groep</b:InternetSiteTitle>
    <b:URL>https://www.capegroep.nl/klanten/</b:URL>
    <b:Year>2016</b:Year>
    <b:YearAccessed>2016</b:YearAccessed>
    <b:MonthAccessed>Mei</b:MonthAccessed>
    <b:DayAccessed>11</b:DayAccessed>
    <b:RefOrder>15</b:RefOrder>
  </b:Source>
  <b:Source>
    <b:Tag>Nie10</b:Tag>
    <b:SourceType>DocumentFromInternetSite</b:SourceType>
    <b:Guid>{FCA27C84-E137-F947-9CBF-CC434DF45FF1}</b:Guid>
    <b:Title>The Art of Management: Visie, Missie &amp; Strategie</b:Title>
    <b:InternetSiteTitle>the-art.nl</b:InternetSiteTitle>
    <b:URL>http://123management.nl/0/010_strategie/a120_strategie_01_missie_visie_strategie.html</b:URL>
    <b:Year>2010</b:Year>
    <b:YearAccessed>2016</b:YearAccessed>
    <b:MonthAccessed>Mei</b:MonthAccessed>
    <b:DayAccessed>17</b:DayAccessed>
    <b:Author>
      <b:Author>
        <b:NameList>
          <b:Person>
            <b:Last>Nieuwenhuis</b:Last>
            <b:Middle>A.</b:Middle>
            <b:First>M.</b:First>
          </b:Person>
        </b:NameList>
      </b:Author>
    </b:Author>
    <b:RefOrder>24</b:RefOrder>
  </b:Source>
  <b:Source>
    <b:Tag>Sch10</b:Tag>
    <b:SourceType>DocumentFromInternetSite</b:SourceType>
    <b:Guid>{F6C37558-B3E1-884C-8DCF-C7C78E676A1D}</b:Guid>
    <b:Title>Uitleg PDCA cyclus</b:Title>
    <b:InternetSiteTitle>Modellensite</b:InternetSiteTitle>
    <b:URL>http://www.gertjanschop.com/modellen/pdca_cyclus.html</b:URL>
    <b:Year>2010</b:Year>
    <b:YearAccessed>2016</b:YearAccessed>
    <b:MonthAccessed>Mei</b:MonthAccessed>
    <b:DayAccessed>17</b:DayAccessed>
    <b:Author>
      <b:Author>
        <b:NameList>
          <b:Person>
            <b:Last>Schop</b:Last>
            <b:First>Gertjan</b:First>
          </b:Person>
        </b:NameList>
      </b:Author>
    </b:Author>
    <b:RefOrder>6</b:RefOrder>
  </b:Source>
  <b:Source>
    <b:Tag>Sch16</b:Tag>
    <b:SourceType>InternetSite</b:SourceType>
    <b:Guid>{EC354DF5-C639-7542-B8D0-5FBA610D9F46}</b:Guid>
    <b:Title>Het INK-model: Gerjan Schop</b:Title>
    <b:InternetSiteTitle>Modellensite: Gertjan Schop</b:InternetSiteTitle>
    <b:URL>http://www.gertjanschop.com/modellen/ink_model_.html</b:URL>
    <b:YearAccessed>2016</b:YearAccessed>
    <b:MonthAccessed>Maart</b:MonthAccessed>
    <b:DayAccessed>22</b:DayAccessed>
    <b:Author>
      <b:Author>
        <b:NameList>
          <b:Person>
            <b:Last>Schop</b:Last>
            <b:First>Gertjan</b:First>
          </b:Person>
        </b:NameList>
      </b:Author>
    </b:Author>
    <b:Year>2010</b:Year>
    <b:RefOrder>7</b:RefOrder>
  </b:Source>
  <b:Source>
    <b:Tag>Sch161</b:Tag>
    <b:SourceType>InternetSite</b:SourceType>
    <b:Guid>{3661EE64-AFE9-F94E-A30A-7D490E24F756}</b:Guid>
    <b:Title>Modellensite</b:Title>
    <b:InternetSiteTitle>Modellensite: overzicht van modellen</b:InternetSiteTitle>
    <b:URL>http://www.gertjanschop.com/modellen/</b:URL>
    <b:YearAccessed>2016</b:YearAccessed>
    <b:MonthAccessed>April</b:MonthAccessed>
    <b:DayAccessed>20</b:DayAccessed>
    <b:Author>
      <b:Author>
        <b:NameList>
          <b:Person>
            <b:Last>Schop</b:Last>
            <b:First>Gertjan</b:First>
          </b:Person>
        </b:NameList>
      </b:Author>
    </b:Author>
    <b:Year>2010</b:Year>
    <b:RefOrder>25</b:RefOrder>
  </b:Source>
  <b:Source>
    <b:Tag>Rad16</b:Tag>
    <b:SourceType>InternetSite</b:SourceType>
    <b:Guid>{DD7F0014-5B5C-A345-9CEA-893FE1C1B973}</b:Guid>
    <b:Author>
      <b:Author>
        <b:Corporate>Radboud Universiteit</b:Corporate>
      </b:Author>
    </b:Author>
    <b:Title>Radboud Universiteit: Onderzoeksvormen</b:Title>
    <b:InternetSiteTitle>Website van de Radboud Universiteit</b:InternetSiteTitle>
    <b:URL>http://www.ru.nl/kaski/onderzoek/onderzoeksvormen/secundaire-analyse/</b:URL>
    <b:Year>2016</b:Year>
    <b:YearAccessed>2016</b:YearAccessed>
    <b:MonthAccessed>Mei</b:MonthAccessed>
    <b:DayAccessed>24</b:DayAccessed>
    <b:RefOrder>11</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EA6F5A9-CE50-4EB0-A731-7005139204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72</Pages>
  <Words>18106</Words>
  <Characters>99586</Characters>
  <Application>Microsoft Office Word</Application>
  <DocSecurity>0</DocSecurity>
  <Lines>829</Lines>
  <Paragraphs>234</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Business case:
Unilever</vt:lpstr>
      <vt:lpstr>Business case:
Unilever</vt:lpstr>
    </vt:vector>
  </TitlesOfParts>
  <Company>Hewlett-Packard</Company>
  <LinksUpToDate>false</LinksUpToDate>
  <CharactersWithSpaces>117458</CharactersWithSpaces>
  <SharedDoc>false</SharedDoc>
  <HLinks>
    <vt:vector size="120" baseType="variant">
      <vt:variant>
        <vt:i4>1441840</vt:i4>
      </vt:variant>
      <vt:variant>
        <vt:i4>116</vt:i4>
      </vt:variant>
      <vt:variant>
        <vt:i4>0</vt:i4>
      </vt:variant>
      <vt:variant>
        <vt:i4>5</vt:i4>
      </vt:variant>
      <vt:variant>
        <vt:lpwstr/>
      </vt:variant>
      <vt:variant>
        <vt:lpwstr>_Toc374043351</vt:lpwstr>
      </vt:variant>
      <vt:variant>
        <vt:i4>1441840</vt:i4>
      </vt:variant>
      <vt:variant>
        <vt:i4>110</vt:i4>
      </vt:variant>
      <vt:variant>
        <vt:i4>0</vt:i4>
      </vt:variant>
      <vt:variant>
        <vt:i4>5</vt:i4>
      </vt:variant>
      <vt:variant>
        <vt:lpwstr/>
      </vt:variant>
      <vt:variant>
        <vt:lpwstr>_Toc374043350</vt:lpwstr>
      </vt:variant>
      <vt:variant>
        <vt:i4>1507376</vt:i4>
      </vt:variant>
      <vt:variant>
        <vt:i4>104</vt:i4>
      </vt:variant>
      <vt:variant>
        <vt:i4>0</vt:i4>
      </vt:variant>
      <vt:variant>
        <vt:i4>5</vt:i4>
      </vt:variant>
      <vt:variant>
        <vt:lpwstr/>
      </vt:variant>
      <vt:variant>
        <vt:lpwstr>_Toc374043349</vt:lpwstr>
      </vt:variant>
      <vt:variant>
        <vt:i4>1507376</vt:i4>
      </vt:variant>
      <vt:variant>
        <vt:i4>98</vt:i4>
      </vt:variant>
      <vt:variant>
        <vt:i4>0</vt:i4>
      </vt:variant>
      <vt:variant>
        <vt:i4>5</vt:i4>
      </vt:variant>
      <vt:variant>
        <vt:lpwstr/>
      </vt:variant>
      <vt:variant>
        <vt:lpwstr>_Toc374043348</vt:lpwstr>
      </vt:variant>
      <vt:variant>
        <vt:i4>1507376</vt:i4>
      </vt:variant>
      <vt:variant>
        <vt:i4>92</vt:i4>
      </vt:variant>
      <vt:variant>
        <vt:i4>0</vt:i4>
      </vt:variant>
      <vt:variant>
        <vt:i4>5</vt:i4>
      </vt:variant>
      <vt:variant>
        <vt:lpwstr/>
      </vt:variant>
      <vt:variant>
        <vt:lpwstr>_Toc374043347</vt:lpwstr>
      </vt:variant>
      <vt:variant>
        <vt:i4>1507376</vt:i4>
      </vt:variant>
      <vt:variant>
        <vt:i4>86</vt:i4>
      </vt:variant>
      <vt:variant>
        <vt:i4>0</vt:i4>
      </vt:variant>
      <vt:variant>
        <vt:i4>5</vt:i4>
      </vt:variant>
      <vt:variant>
        <vt:lpwstr/>
      </vt:variant>
      <vt:variant>
        <vt:lpwstr>_Toc374043346</vt:lpwstr>
      </vt:variant>
      <vt:variant>
        <vt:i4>1507376</vt:i4>
      </vt:variant>
      <vt:variant>
        <vt:i4>80</vt:i4>
      </vt:variant>
      <vt:variant>
        <vt:i4>0</vt:i4>
      </vt:variant>
      <vt:variant>
        <vt:i4>5</vt:i4>
      </vt:variant>
      <vt:variant>
        <vt:lpwstr/>
      </vt:variant>
      <vt:variant>
        <vt:lpwstr>_Toc374043345</vt:lpwstr>
      </vt:variant>
      <vt:variant>
        <vt:i4>1507376</vt:i4>
      </vt:variant>
      <vt:variant>
        <vt:i4>74</vt:i4>
      </vt:variant>
      <vt:variant>
        <vt:i4>0</vt:i4>
      </vt:variant>
      <vt:variant>
        <vt:i4>5</vt:i4>
      </vt:variant>
      <vt:variant>
        <vt:lpwstr/>
      </vt:variant>
      <vt:variant>
        <vt:lpwstr>_Toc374043344</vt:lpwstr>
      </vt:variant>
      <vt:variant>
        <vt:i4>1507376</vt:i4>
      </vt:variant>
      <vt:variant>
        <vt:i4>68</vt:i4>
      </vt:variant>
      <vt:variant>
        <vt:i4>0</vt:i4>
      </vt:variant>
      <vt:variant>
        <vt:i4>5</vt:i4>
      </vt:variant>
      <vt:variant>
        <vt:lpwstr/>
      </vt:variant>
      <vt:variant>
        <vt:lpwstr>_Toc374043343</vt:lpwstr>
      </vt:variant>
      <vt:variant>
        <vt:i4>1507376</vt:i4>
      </vt:variant>
      <vt:variant>
        <vt:i4>62</vt:i4>
      </vt:variant>
      <vt:variant>
        <vt:i4>0</vt:i4>
      </vt:variant>
      <vt:variant>
        <vt:i4>5</vt:i4>
      </vt:variant>
      <vt:variant>
        <vt:lpwstr/>
      </vt:variant>
      <vt:variant>
        <vt:lpwstr>_Toc374043342</vt:lpwstr>
      </vt:variant>
      <vt:variant>
        <vt:i4>1507376</vt:i4>
      </vt:variant>
      <vt:variant>
        <vt:i4>56</vt:i4>
      </vt:variant>
      <vt:variant>
        <vt:i4>0</vt:i4>
      </vt:variant>
      <vt:variant>
        <vt:i4>5</vt:i4>
      </vt:variant>
      <vt:variant>
        <vt:lpwstr/>
      </vt:variant>
      <vt:variant>
        <vt:lpwstr>_Toc374043341</vt:lpwstr>
      </vt:variant>
      <vt:variant>
        <vt:i4>1507376</vt:i4>
      </vt:variant>
      <vt:variant>
        <vt:i4>50</vt:i4>
      </vt:variant>
      <vt:variant>
        <vt:i4>0</vt:i4>
      </vt:variant>
      <vt:variant>
        <vt:i4>5</vt:i4>
      </vt:variant>
      <vt:variant>
        <vt:lpwstr/>
      </vt:variant>
      <vt:variant>
        <vt:lpwstr>_Toc374043340</vt:lpwstr>
      </vt:variant>
      <vt:variant>
        <vt:i4>1048624</vt:i4>
      </vt:variant>
      <vt:variant>
        <vt:i4>44</vt:i4>
      </vt:variant>
      <vt:variant>
        <vt:i4>0</vt:i4>
      </vt:variant>
      <vt:variant>
        <vt:i4>5</vt:i4>
      </vt:variant>
      <vt:variant>
        <vt:lpwstr/>
      </vt:variant>
      <vt:variant>
        <vt:lpwstr>_Toc374043339</vt:lpwstr>
      </vt:variant>
      <vt:variant>
        <vt:i4>1048624</vt:i4>
      </vt:variant>
      <vt:variant>
        <vt:i4>38</vt:i4>
      </vt:variant>
      <vt:variant>
        <vt:i4>0</vt:i4>
      </vt:variant>
      <vt:variant>
        <vt:i4>5</vt:i4>
      </vt:variant>
      <vt:variant>
        <vt:lpwstr/>
      </vt:variant>
      <vt:variant>
        <vt:lpwstr>_Toc374043338</vt:lpwstr>
      </vt:variant>
      <vt:variant>
        <vt:i4>1048624</vt:i4>
      </vt:variant>
      <vt:variant>
        <vt:i4>32</vt:i4>
      </vt:variant>
      <vt:variant>
        <vt:i4>0</vt:i4>
      </vt:variant>
      <vt:variant>
        <vt:i4>5</vt:i4>
      </vt:variant>
      <vt:variant>
        <vt:lpwstr/>
      </vt:variant>
      <vt:variant>
        <vt:lpwstr>_Toc374043337</vt:lpwstr>
      </vt:variant>
      <vt:variant>
        <vt:i4>1048624</vt:i4>
      </vt:variant>
      <vt:variant>
        <vt:i4>26</vt:i4>
      </vt:variant>
      <vt:variant>
        <vt:i4>0</vt:i4>
      </vt:variant>
      <vt:variant>
        <vt:i4>5</vt:i4>
      </vt:variant>
      <vt:variant>
        <vt:lpwstr/>
      </vt:variant>
      <vt:variant>
        <vt:lpwstr>_Toc374043336</vt:lpwstr>
      </vt:variant>
      <vt:variant>
        <vt:i4>1048624</vt:i4>
      </vt:variant>
      <vt:variant>
        <vt:i4>20</vt:i4>
      </vt:variant>
      <vt:variant>
        <vt:i4>0</vt:i4>
      </vt:variant>
      <vt:variant>
        <vt:i4>5</vt:i4>
      </vt:variant>
      <vt:variant>
        <vt:lpwstr/>
      </vt:variant>
      <vt:variant>
        <vt:lpwstr>_Toc374043335</vt:lpwstr>
      </vt:variant>
      <vt:variant>
        <vt:i4>1048624</vt:i4>
      </vt:variant>
      <vt:variant>
        <vt:i4>14</vt:i4>
      </vt:variant>
      <vt:variant>
        <vt:i4>0</vt:i4>
      </vt:variant>
      <vt:variant>
        <vt:i4>5</vt:i4>
      </vt:variant>
      <vt:variant>
        <vt:lpwstr/>
      </vt:variant>
      <vt:variant>
        <vt:lpwstr>_Toc374043334</vt:lpwstr>
      </vt:variant>
      <vt:variant>
        <vt:i4>1048624</vt:i4>
      </vt:variant>
      <vt:variant>
        <vt:i4>8</vt:i4>
      </vt:variant>
      <vt:variant>
        <vt:i4>0</vt:i4>
      </vt:variant>
      <vt:variant>
        <vt:i4>5</vt:i4>
      </vt:variant>
      <vt:variant>
        <vt:lpwstr/>
      </vt:variant>
      <vt:variant>
        <vt:lpwstr>_Toc374043333</vt:lpwstr>
      </vt:variant>
      <vt:variant>
        <vt:i4>1048624</vt:i4>
      </vt:variant>
      <vt:variant>
        <vt:i4>2</vt:i4>
      </vt:variant>
      <vt:variant>
        <vt:i4>0</vt:i4>
      </vt:variant>
      <vt:variant>
        <vt:i4>5</vt:i4>
      </vt:variant>
      <vt:variant>
        <vt:lpwstr/>
      </vt:variant>
      <vt:variant>
        <vt:lpwstr>_Toc374043332</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Business case:
Unilever</dc:title>
  <dc:creator>Rotterdam, November ‘13</dc:creator>
  <cp:lastModifiedBy>Koen</cp:lastModifiedBy>
  <cp:revision>2</cp:revision>
  <cp:lastPrinted>2016-06-02T10:54:00Z</cp:lastPrinted>
  <dcterms:created xsi:type="dcterms:W3CDTF">2016-06-06T12:50:00Z</dcterms:created>
  <dcterms:modified xsi:type="dcterms:W3CDTF">2016-06-06T12:50:00Z</dcterms:modified>
</cp:coreProperties>
</file>